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F596A" w14:textId="17ABA83D" w:rsidR="00D92572" w:rsidRPr="0067714E" w:rsidRDefault="00D92572" w:rsidP="001F47BB">
      <w:pPr>
        <w:tabs>
          <w:tab w:val="left" w:pos="764"/>
        </w:tabs>
        <w:rPr>
          <w:rFonts w:cstheme="minorHAnsi"/>
          <w:rtl/>
          <w:lang w:bidi="ar-AE"/>
        </w:rPr>
      </w:pPr>
    </w:p>
    <w:p w14:paraId="7945EBBB" w14:textId="77777777" w:rsidR="00D92572" w:rsidRPr="0067714E" w:rsidRDefault="00D92572" w:rsidP="00D92572">
      <w:pPr>
        <w:jc w:val="center"/>
        <w:rPr>
          <w:rFonts w:cstheme="minorHAnsi"/>
          <w:color w:val="984806" w:themeColor="accent6" w:themeShade="80"/>
          <w:sz w:val="36"/>
          <w:szCs w:val="36"/>
        </w:rPr>
      </w:pPr>
    </w:p>
    <w:p w14:paraId="38FA472E" w14:textId="69F5D372" w:rsidR="00D92572" w:rsidRPr="000E6F79" w:rsidRDefault="00B956C4" w:rsidP="00D92572">
      <w:pPr>
        <w:jc w:val="center"/>
        <w:rPr>
          <w:rFonts w:ascii="Sakkal Majalla" w:hAnsi="Sakkal Majalla" w:cs="Sakkal Majalla"/>
          <w:b/>
          <w:bCs/>
          <w:sz w:val="40"/>
          <w:szCs w:val="40"/>
          <w:rtl/>
        </w:rPr>
      </w:pPr>
      <w:r>
        <w:rPr>
          <w:rFonts w:ascii="Sakkal Majalla" w:hAnsi="Sakkal Majalla" w:cs="Sakkal Majalla" w:hint="cs"/>
          <w:b/>
          <w:bCs/>
          <w:sz w:val="40"/>
          <w:szCs w:val="40"/>
          <w:rtl/>
        </w:rPr>
        <w:t>غرفة عجمان</w:t>
      </w:r>
    </w:p>
    <w:p w14:paraId="748980A1" w14:textId="77777777" w:rsidR="00D92572" w:rsidRPr="000E6F79" w:rsidRDefault="00D92572" w:rsidP="00D92572">
      <w:pPr>
        <w:jc w:val="center"/>
        <w:rPr>
          <w:rFonts w:ascii="Sakkal Majalla" w:hAnsi="Sakkal Majalla" w:cs="Sakkal Majalla"/>
        </w:rPr>
      </w:pPr>
    </w:p>
    <w:p w14:paraId="5A18A748" w14:textId="77777777" w:rsidR="00D92572" w:rsidRPr="000E6F79" w:rsidRDefault="00D92572" w:rsidP="00D92572">
      <w:pPr>
        <w:jc w:val="center"/>
        <w:rPr>
          <w:rFonts w:ascii="Sakkal Majalla" w:hAnsi="Sakkal Majalla" w:cs="Sakkal Majalla"/>
        </w:rPr>
      </w:pPr>
    </w:p>
    <w:p w14:paraId="7ED66CAA" w14:textId="77777777" w:rsidR="00D92572" w:rsidRPr="000E6F79" w:rsidRDefault="00D92572" w:rsidP="00D92572">
      <w:pPr>
        <w:jc w:val="center"/>
        <w:rPr>
          <w:rFonts w:ascii="Sakkal Majalla" w:hAnsi="Sakkal Majalla" w:cs="Sakkal Majalla"/>
          <w:sz w:val="40"/>
          <w:szCs w:val="40"/>
        </w:rPr>
      </w:pPr>
    </w:p>
    <w:p w14:paraId="0313AB19" w14:textId="77777777" w:rsidR="00D92572" w:rsidRPr="000E6F79" w:rsidRDefault="00D92572" w:rsidP="00D92572">
      <w:pPr>
        <w:jc w:val="center"/>
        <w:rPr>
          <w:rFonts w:ascii="Sakkal Majalla" w:hAnsi="Sakkal Majalla" w:cs="Sakkal Majalla"/>
          <w:sz w:val="40"/>
          <w:szCs w:val="40"/>
        </w:rPr>
      </w:pPr>
    </w:p>
    <w:p w14:paraId="2497A2F1" w14:textId="77777777" w:rsidR="00D92572" w:rsidRPr="000E6F79" w:rsidRDefault="00D92572" w:rsidP="00D92572">
      <w:pPr>
        <w:jc w:val="center"/>
        <w:rPr>
          <w:rFonts w:ascii="Sakkal Majalla" w:hAnsi="Sakkal Majalla" w:cs="Sakkal Majalla"/>
          <w:b/>
          <w:bCs/>
          <w:sz w:val="40"/>
          <w:szCs w:val="40"/>
        </w:rPr>
      </w:pPr>
      <w:r w:rsidRPr="000E6F79">
        <w:rPr>
          <w:rFonts w:ascii="Sakkal Majalla" w:hAnsi="Sakkal Majalla" w:cs="Sakkal Majalla"/>
          <w:b/>
          <w:bCs/>
          <w:sz w:val="40"/>
          <w:szCs w:val="40"/>
        </w:rPr>
        <w:t>SCOPE OF WORK</w:t>
      </w:r>
      <w:r w:rsidRPr="000E6F79">
        <w:rPr>
          <w:rFonts w:ascii="Sakkal Majalla" w:hAnsi="Sakkal Majalla" w:cs="Sakkal Majalla"/>
          <w:b/>
          <w:bCs/>
          <w:sz w:val="40"/>
          <w:szCs w:val="40"/>
          <w:rtl/>
        </w:rPr>
        <w:t xml:space="preserve"> نطاق العمل / </w:t>
      </w:r>
    </w:p>
    <w:p w14:paraId="2452F2BC" w14:textId="18CF53F5" w:rsidR="00D92572" w:rsidRPr="00A10628" w:rsidRDefault="00D92572" w:rsidP="0097122C">
      <w:pPr>
        <w:bidi/>
        <w:jc w:val="center"/>
        <w:rPr>
          <w:rFonts w:ascii="Calibri" w:hAnsi="Calibri" w:cs="Calibri"/>
          <w:sz w:val="24"/>
          <w:szCs w:val="24"/>
          <w:rtl/>
        </w:rPr>
      </w:pPr>
      <w:r w:rsidRPr="00A10628">
        <w:rPr>
          <w:rFonts w:ascii="Calibri" w:hAnsi="Calibri" w:cs="Calibri"/>
          <w:b/>
          <w:bCs/>
          <w:sz w:val="40"/>
          <w:szCs w:val="40"/>
          <w:rtl/>
        </w:rPr>
        <w:t xml:space="preserve">اسم </w:t>
      </w:r>
      <w:r w:rsidR="00A10628" w:rsidRPr="00A10628">
        <w:rPr>
          <w:rFonts w:ascii="Calibri" w:hAnsi="Calibri" w:cs="Calibri" w:hint="cs"/>
          <w:b/>
          <w:bCs/>
          <w:sz w:val="40"/>
          <w:szCs w:val="40"/>
          <w:rtl/>
        </w:rPr>
        <w:t xml:space="preserve">المشروع: </w:t>
      </w:r>
      <w:r w:rsidR="00A10628" w:rsidRPr="00A10628">
        <w:rPr>
          <w:rFonts w:ascii="Calibri" w:hAnsi="Calibri" w:cs="Calibri" w:hint="cs"/>
          <w:b/>
          <w:bCs/>
          <w:sz w:val="36"/>
          <w:szCs w:val="36"/>
          <w:rtl/>
        </w:rPr>
        <w:t>لاند</w:t>
      </w:r>
      <w:r w:rsidR="0097122C" w:rsidRPr="00A10628">
        <w:rPr>
          <w:rStyle w:val="Strong"/>
          <w:rFonts w:ascii="Calibri" w:hAnsi="Calibri" w:cs="Calibri"/>
          <w:b w:val="0"/>
          <w:bCs w:val="0"/>
          <w:color w:val="0D0D0D"/>
          <w:sz w:val="36"/>
          <w:szCs w:val="36"/>
          <w:shd w:val="clear" w:color="auto" w:fill="FCFCFC"/>
          <w:rtl/>
        </w:rPr>
        <w:t xml:space="preserve"> </w:t>
      </w:r>
      <w:r w:rsidR="0097122C" w:rsidRPr="00A10628">
        <w:rPr>
          <w:rStyle w:val="Strong"/>
          <w:rFonts w:ascii="Calibri" w:hAnsi="Calibri" w:cs="Calibri"/>
          <w:color w:val="0D0D0D"/>
          <w:sz w:val="36"/>
          <w:szCs w:val="36"/>
          <w:shd w:val="clear" w:color="auto" w:fill="FCFCFC"/>
          <w:rtl/>
        </w:rPr>
        <w:t>سكيب</w:t>
      </w:r>
      <w:r w:rsidR="0097122C" w:rsidRPr="00A10628">
        <w:rPr>
          <w:rStyle w:val="Strong"/>
          <w:rFonts w:ascii="Calibri" w:hAnsi="Calibri" w:cs="Calibri"/>
          <w:b w:val="0"/>
          <w:bCs w:val="0"/>
          <w:color w:val="0D0D0D"/>
          <w:sz w:val="28"/>
          <w:szCs w:val="28"/>
          <w:shd w:val="clear" w:color="auto" w:fill="FCFCFC"/>
          <w:rtl/>
        </w:rPr>
        <w:t xml:space="preserve"> </w:t>
      </w:r>
    </w:p>
    <w:p w14:paraId="1D36D77D" w14:textId="77777777" w:rsidR="00D92572" w:rsidRPr="0067714E" w:rsidRDefault="00D92572" w:rsidP="00D92572">
      <w:pPr>
        <w:jc w:val="center"/>
        <w:rPr>
          <w:rFonts w:cstheme="minorHAnsi"/>
          <w:sz w:val="24"/>
          <w:szCs w:val="24"/>
          <w:rtl/>
        </w:rPr>
      </w:pPr>
    </w:p>
    <w:p w14:paraId="5BF58AEF" w14:textId="77777777" w:rsidR="00D92572" w:rsidRPr="0067714E" w:rsidRDefault="00D92572" w:rsidP="00D92572">
      <w:pPr>
        <w:jc w:val="center"/>
        <w:rPr>
          <w:rFonts w:cstheme="minorHAnsi"/>
          <w:sz w:val="24"/>
          <w:szCs w:val="24"/>
          <w:rtl/>
        </w:rPr>
      </w:pPr>
    </w:p>
    <w:p w14:paraId="75DFD953" w14:textId="77777777" w:rsidR="00D92572" w:rsidRPr="0067714E" w:rsidRDefault="00D92572" w:rsidP="00D92572">
      <w:pPr>
        <w:jc w:val="center"/>
        <w:rPr>
          <w:rFonts w:cstheme="minorHAnsi"/>
          <w:sz w:val="24"/>
          <w:szCs w:val="24"/>
          <w:rtl/>
        </w:rPr>
      </w:pPr>
    </w:p>
    <w:p w14:paraId="27A13193" w14:textId="77777777" w:rsidR="00D92572" w:rsidRPr="0067714E" w:rsidRDefault="00D92572" w:rsidP="00713FDA">
      <w:pPr>
        <w:jc w:val="right"/>
        <w:rPr>
          <w:rFonts w:cstheme="minorHAnsi"/>
          <w:sz w:val="24"/>
          <w:szCs w:val="24"/>
          <w:rtl/>
        </w:rPr>
      </w:pPr>
    </w:p>
    <w:p w14:paraId="6DF7A7F2" w14:textId="77777777" w:rsidR="00D92572" w:rsidRPr="0067714E" w:rsidRDefault="00D92572" w:rsidP="00D92572">
      <w:pPr>
        <w:jc w:val="center"/>
        <w:rPr>
          <w:rFonts w:cstheme="minorHAnsi"/>
          <w:sz w:val="24"/>
          <w:szCs w:val="24"/>
          <w:rtl/>
        </w:rPr>
      </w:pPr>
    </w:p>
    <w:p w14:paraId="50F2DD0F" w14:textId="77777777" w:rsidR="00D92572" w:rsidRPr="0067714E" w:rsidRDefault="00D92572" w:rsidP="00D92572">
      <w:pPr>
        <w:jc w:val="center"/>
        <w:rPr>
          <w:rFonts w:cstheme="minorHAnsi"/>
          <w:sz w:val="24"/>
          <w:szCs w:val="24"/>
          <w:rtl/>
        </w:rPr>
      </w:pPr>
    </w:p>
    <w:p w14:paraId="101762E4" w14:textId="77777777" w:rsidR="00D92572" w:rsidRPr="0067714E" w:rsidRDefault="00D92572" w:rsidP="00D92572">
      <w:pPr>
        <w:jc w:val="center"/>
        <w:rPr>
          <w:rFonts w:cstheme="minorHAnsi"/>
          <w:sz w:val="24"/>
          <w:szCs w:val="24"/>
        </w:rPr>
      </w:pPr>
    </w:p>
    <w:p w14:paraId="50013DBA" w14:textId="5D4F3632" w:rsidR="00B30BE6" w:rsidRPr="00BC02A5" w:rsidRDefault="00D92572" w:rsidP="00B956C4">
      <w:pPr>
        <w:rPr>
          <w:rFonts w:cstheme="minorHAnsi"/>
          <w:color w:val="826228"/>
          <w:sz w:val="24"/>
          <w:szCs w:val="24"/>
        </w:rPr>
      </w:pPr>
      <w:r w:rsidRPr="0067714E">
        <w:rPr>
          <w:rFonts w:cstheme="minorHAnsi"/>
          <w:color w:val="826228"/>
          <w:sz w:val="24"/>
          <w:szCs w:val="24"/>
        </w:rPr>
        <w:br w:type="page"/>
      </w:r>
    </w:p>
    <w:p w14:paraId="2266AB67" w14:textId="77777777" w:rsidR="00D92572" w:rsidRPr="001F47BB" w:rsidRDefault="00D92572" w:rsidP="00D92572">
      <w:pPr>
        <w:spacing w:after="0"/>
        <w:jc w:val="both"/>
        <w:rPr>
          <w:rFonts w:ascii="Sakkal Majalla" w:hAnsi="Sakkal Majalla" w:cs="Sakkal Majall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360"/>
      </w:tblGrid>
      <w:tr w:rsidR="00D92572" w:rsidRPr="00BE7FF0" w14:paraId="07BE83CE" w14:textId="77777777" w:rsidTr="00BE7FF0">
        <w:tc>
          <w:tcPr>
            <w:tcW w:w="9360" w:type="dxa"/>
            <w:shd w:val="clear" w:color="auto" w:fill="244061" w:themeFill="accent1" w:themeFillShade="80"/>
          </w:tcPr>
          <w:p w14:paraId="57CA5227" w14:textId="5A68492F" w:rsidR="00D92572" w:rsidRPr="00BE7FF0" w:rsidRDefault="00D92572" w:rsidP="009C0578">
            <w:pPr>
              <w:pStyle w:val="NoSpacing"/>
              <w:numPr>
                <w:ilvl w:val="0"/>
                <w:numId w:val="40"/>
              </w:numPr>
              <w:outlineLvl w:val="0"/>
              <w:rPr>
                <w:rFonts w:ascii="Sakkal Majalla" w:hAnsi="Sakkal Majalla" w:cs="Sakkal Majalla"/>
                <w:b/>
                <w:bCs/>
                <w:color w:val="FFFFFF" w:themeColor="background1"/>
                <w:sz w:val="28"/>
                <w:szCs w:val="28"/>
              </w:rPr>
            </w:pPr>
            <w:bookmarkStart w:id="0" w:name="_Toc29125430"/>
            <w:r w:rsidRPr="00BE7FF0">
              <w:rPr>
                <w:rFonts w:ascii="Sakkal Majalla" w:hAnsi="Sakkal Majalla" w:cs="Sakkal Majalla"/>
                <w:b/>
                <w:bCs/>
                <w:color w:val="FFFFFF" w:themeColor="background1"/>
                <w:sz w:val="28"/>
                <w:szCs w:val="28"/>
              </w:rPr>
              <w:t xml:space="preserve">PROJECT </w:t>
            </w:r>
            <w:proofErr w:type="gramStart"/>
            <w:r w:rsidRPr="00BE7FF0">
              <w:rPr>
                <w:rFonts w:ascii="Sakkal Majalla" w:hAnsi="Sakkal Majalla" w:cs="Sakkal Majalla"/>
                <w:b/>
                <w:bCs/>
                <w:color w:val="FFFFFF" w:themeColor="background1"/>
                <w:sz w:val="28"/>
                <w:szCs w:val="28"/>
              </w:rPr>
              <w:t>OBJECTIVE</w:t>
            </w:r>
            <w:r w:rsidRPr="00BE7FF0">
              <w:rPr>
                <w:rFonts w:ascii="Sakkal Majalla" w:hAnsi="Sakkal Majalla" w:cs="Sakkal Majalla"/>
                <w:b/>
                <w:bCs/>
                <w:color w:val="FFFFFF" w:themeColor="background1"/>
                <w:sz w:val="28"/>
                <w:szCs w:val="28"/>
                <w:rtl/>
              </w:rPr>
              <w:t xml:space="preserve">  الهدف</w:t>
            </w:r>
            <w:proofErr w:type="gramEnd"/>
            <w:r w:rsidRPr="00BE7FF0">
              <w:rPr>
                <w:rFonts w:ascii="Sakkal Majalla" w:hAnsi="Sakkal Majalla" w:cs="Sakkal Majalla"/>
                <w:b/>
                <w:bCs/>
                <w:color w:val="FFFFFF" w:themeColor="background1"/>
                <w:sz w:val="28"/>
                <w:szCs w:val="28"/>
                <w:rtl/>
              </w:rPr>
              <w:t xml:space="preserve"> من المشروع /</w:t>
            </w:r>
            <w:bookmarkEnd w:id="0"/>
            <w:r w:rsidRPr="00BE7FF0">
              <w:rPr>
                <w:rFonts w:ascii="Sakkal Majalla" w:hAnsi="Sakkal Majalla" w:cs="Sakkal Majalla"/>
                <w:b/>
                <w:bCs/>
                <w:color w:val="FFFFFF" w:themeColor="background1"/>
                <w:sz w:val="28"/>
                <w:szCs w:val="28"/>
                <w:rtl/>
              </w:rPr>
              <w:t xml:space="preserve">  </w:t>
            </w:r>
          </w:p>
        </w:tc>
      </w:tr>
    </w:tbl>
    <w:p w14:paraId="002E2567" w14:textId="77777777" w:rsidR="00A308B2" w:rsidRDefault="00A308B2" w:rsidP="0097122C">
      <w:pPr>
        <w:bidi/>
        <w:spacing w:after="0"/>
        <w:rPr>
          <w:rFonts w:ascii="Calibri" w:hAnsi="Calibri" w:cs="Calibri"/>
          <w:rtl/>
        </w:rPr>
      </w:pPr>
    </w:p>
    <w:p w14:paraId="274B6579" w14:textId="29B42CF9" w:rsidR="0097122C" w:rsidRPr="0097122C" w:rsidRDefault="0097122C" w:rsidP="00A308B2">
      <w:pPr>
        <w:bidi/>
        <w:spacing w:after="0"/>
        <w:rPr>
          <w:rFonts w:ascii="Calibri" w:hAnsi="Calibri" w:cs="Calibri"/>
          <w:lang w:val="en-AE"/>
        </w:rPr>
      </w:pPr>
      <w:r w:rsidRPr="0097122C">
        <w:rPr>
          <w:rFonts w:ascii="Calibri" w:hAnsi="Calibri" w:cs="Calibri"/>
          <w:rtl/>
        </w:rPr>
        <w:t xml:space="preserve">تطوير وإعادة تأهيل </w:t>
      </w:r>
      <w:proofErr w:type="spellStart"/>
      <w:r w:rsidRPr="0097122C">
        <w:rPr>
          <w:rFonts w:ascii="Calibri" w:hAnsi="Calibri" w:cs="Calibri"/>
          <w:rtl/>
        </w:rPr>
        <w:t>اللاندسكيب</w:t>
      </w:r>
      <w:proofErr w:type="spellEnd"/>
      <w:r w:rsidRPr="0097122C">
        <w:rPr>
          <w:rFonts w:ascii="Calibri" w:hAnsi="Calibri" w:cs="Calibri"/>
          <w:rtl/>
        </w:rPr>
        <w:t xml:space="preserve"> الخارجي للمبنى، ويشمل إعادة توزيع النباتات القائمة، استحداث زراعة جديدة أمام المبنى، تجهيز وتنفيذ أحواض زراعية في المنطقة الخلفية، وتعديل وتحديث نظام الري بالكامل بما يتناسب مع التوزيع الجديد.</w:t>
      </w:r>
    </w:p>
    <w:p w14:paraId="66866E0F" w14:textId="180070F9" w:rsidR="003D0E45" w:rsidRPr="0097122C" w:rsidRDefault="003D0E45" w:rsidP="0097122C">
      <w:pPr>
        <w:bidi/>
        <w:spacing w:after="0"/>
        <w:rPr>
          <w:rFonts w:ascii="Calibri" w:hAnsi="Calibri" w:cs="Calibri"/>
          <w:lang w:val="en-AE"/>
        </w:rPr>
      </w:pPr>
    </w:p>
    <w:tbl>
      <w:tblPr>
        <w:tblStyle w:val="TableGrid"/>
        <w:tblW w:w="0" w:type="auto"/>
        <w:shd w:val="clear" w:color="auto" w:fill="C00000"/>
        <w:tblLook w:val="04A0" w:firstRow="1" w:lastRow="0" w:firstColumn="1" w:lastColumn="0" w:noHBand="0" w:noVBand="1"/>
      </w:tblPr>
      <w:tblGrid>
        <w:gridCol w:w="9350"/>
      </w:tblGrid>
      <w:tr w:rsidR="00D92572" w:rsidRPr="00BE7FF0" w14:paraId="20AD6934" w14:textId="77777777" w:rsidTr="00BE7FF0">
        <w:tc>
          <w:tcPr>
            <w:tcW w:w="9350" w:type="dxa"/>
            <w:shd w:val="clear" w:color="auto" w:fill="244061" w:themeFill="accent1" w:themeFillShade="80"/>
          </w:tcPr>
          <w:p w14:paraId="7953D8B4" w14:textId="77777777" w:rsidR="00D92572" w:rsidRPr="00BE7FF0" w:rsidRDefault="00D92572" w:rsidP="009C0578">
            <w:pPr>
              <w:pStyle w:val="NoSpacing"/>
              <w:numPr>
                <w:ilvl w:val="0"/>
                <w:numId w:val="40"/>
              </w:numPr>
              <w:outlineLvl w:val="0"/>
              <w:rPr>
                <w:rFonts w:ascii="Sakkal Majalla" w:hAnsi="Sakkal Majalla" w:cs="Sakkal Majalla"/>
                <w:b/>
                <w:bCs/>
                <w:color w:val="FFFFFF" w:themeColor="background1"/>
                <w:sz w:val="28"/>
                <w:szCs w:val="28"/>
              </w:rPr>
            </w:pPr>
            <w:bookmarkStart w:id="1" w:name="_Toc29125431"/>
            <w:r w:rsidRPr="00BE7FF0">
              <w:rPr>
                <w:rFonts w:ascii="Sakkal Majalla" w:hAnsi="Sakkal Majalla" w:cs="Sakkal Majalla"/>
                <w:b/>
                <w:bCs/>
                <w:color w:val="FFFFFF" w:themeColor="background1"/>
                <w:sz w:val="28"/>
                <w:szCs w:val="28"/>
              </w:rPr>
              <w:t>PROJECT SCOPE</w:t>
            </w:r>
            <w:r w:rsidRPr="00BE7FF0">
              <w:rPr>
                <w:rFonts w:ascii="Sakkal Majalla" w:hAnsi="Sakkal Majalla" w:cs="Sakkal Majalla"/>
                <w:b/>
                <w:bCs/>
                <w:color w:val="FFFFFF" w:themeColor="background1"/>
                <w:sz w:val="28"/>
                <w:szCs w:val="28"/>
                <w:rtl/>
              </w:rPr>
              <w:t xml:space="preserve"> نطاق المشروع /</w:t>
            </w:r>
            <w:bookmarkEnd w:id="1"/>
            <w:r w:rsidRPr="00BE7FF0">
              <w:rPr>
                <w:rFonts w:ascii="Sakkal Majalla" w:hAnsi="Sakkal Majalla" w:cs="Sakkal Majalla"/>
                <w:b/>
                <w:bCs/>
                <w:color w:val="FFFFFF" w:themeColor="background1"/>
                <w:sz w:val="28"/>
                <w:szCs w:val="28"/>
                <w:rtl/>
              </w:rPr>
              <w:t xml:space="preserve"> </w:t>
            </w:r>
          </w:p>
        </w:tc>
      </w:tr>
    </w:tbl>
    <w:p w14:paraId="730C38B7" w14:textId="77777777" w:rsidR="00A308B2" w:rsidRDefault="00A308B2" w:rsidP="0097122C">
      <w:pPr>
        <w:bidi/>
        <w:spacing w:after="0" w:line="240" w:lineRule="auto"/>
        <w:rPr>
          <w:rFonts w:ascii="Times New Roman" w:eastAsia="Times New Roman" w:hAnsi="Times New Roman" w:cs="Times New Roman"/>
          <w:sz w:val="24"/>
          <w:szCs w:val="24"/>
          <w:rtl/>
          <w:lang w:val="en-AE" w:eastAsia="en-AE"/>
        </w:rPr>
      </w:pPr>
    </w:p>
    <w:p w14:paraId="606E2A9D" w14:textId="7DA30BE5" w:rsidR="0097122C" w:rsidRDefault="000D4069" w:rsidP="00A308B2">
      <w:pPr>
        <w:bidi/>
        <w:spacing w:after="0" w:line="240" w:lineRule="auto"/>
        <w:rPr>
          <w:rFonts w:ascii="Times New Roman" w:eastAsia="Times New Roman" w:hAnsi="Times New Roman" w:cs="Times New Roman"/>
          <w:sz w:val="24"/>
          <w:szCs w:val="24"/>
          <w:rtl/>
          <w:lang w:val="en-AE" w:eastAsia="en-AE"/>
        </w:rPr>
      </w:pPr>
      <w:r w:rsidRPr="000D4069">
        <w:rPr>
          <w:rFonts w:ascii="Times New Roman" w:eastAsia="Times New Roman" w:hAnsi="Times New Roman" w:cs="Times New Roman"/>
          <w:sz w:val="24"/>
          <w:szCs w:val="24"/>
          <w:rtl/>
          <w:lang w:val="en-AE" w:eastAsia="en-AE"/>
        </w:rPr>
        <w:t xml:space="preserve"> </w:t>
      </w:r>
      <w:r w:rsidR="0097122C" w:rsidRPr="0097122C">
        <w:rPr>
          <w:rFonts w:ascii="Times New Roman" w:eastAsia="Times New Roman" w:hAnsi="Times New Roman" w:cs="Times New Roman"/>
          <w:sz w:val="24"/>
          <w:szCs w:val="24"/>
          <w:rtl/>
          <w:lang w:val="en-AE" w:eastAsia="en-AE"/>
        </w:rPr>
        <w:t xml:space="preserve">يشمل نطاق المشروع أعمال تطوير وإعادة تأهيل </w:t>
      </w:r>
      <w:proofErr w:type="spellStart"/>
      <w:r w:rsidR="0097122C" w:rsidRPr="0097122C">
        <w:rPr>
          <w:rFonts w:ascii="Times New Roman" w:eastAsia="Times New Roman" w:hAnsi="Times New Roman" w:cs="Times New Roman"/>
          <w:sz w:val="24"/>
          <w:szCs w:val="24"/>
          <w:rtl/>
          <w:lang w:val="en-AE" w:eastAsia="en-AE"/>
        </w:rPr>
        <w:t>اللاندسكيب</w:t>
      </w:r>
      <w:proofErr w:type="spellEnd"/>
      <w:r w:rsidR="0097122C" w:rsidRPr="0097122C">
        <w:rPr>
          <w:rFonts w:ascii="Times New Roman" w:eastAsia="Times New Roman" w:hAnsi="Times New Roman" w:cs="Times New Roman"/>
          <w:sz w:val="24"/>
          <w:szCs w:val="24"/>
          <w:rtl/>
          <w:lang w:val="en-AE" w:eastAsia="en-AE"/>
        </w:rPr>
        <w:t xml:space="preserve"> الخارجي للمبنى، بدءًا من إزالة وإعادة توزيع بعض النباتات والزراعات القائمة في المنطقة الأمامية ونقلها إلى المنطقة الخلفية، مع المحافظة على النباتات الصالحة وإعادة استخدامها حسب التصميم المقترح.</w:t>
      </w:r>
    </w:p>
    <w:p w14:paraId="055137F6" w14:textId="77777777" w:rsidR="0097122C" w:rsidRPr="0097122C" w:rsidRDefault="0097122C" w:rsidP="0097122C">
      <w:pPr>
        <w:bidi/>
        <w:spacing w:after="0" w:line="240" w:lineRule="auto"/>
        <w:rPr>
          <w:rFonts w:ascii="Times New Roman" w:eastAsia="Times New Roman" w:hAnsi="Times New Roman" w:cs="Times New Roman"/>
          <w:sz w:val="24"/>
          <w:szCs w:val="24"/>
          <w:lang w:val="en-AE" w:eastAsia="en-AE"/>
        </w:rPr>
      </w:pPr>
    </w:p>
    <w:p w14:paraId="7D65B3A8" w14:textId="77777777" w:rsidR="0097122C" w:rsidRDefault="0097122C" w:rsidP="0097122C">
      <w:pPr>
        <w:bidi/>
        <w:spacing w:after="0" w:line="240" w:lineRule="auto"/>
        <w:rPr>
          <w:rFonts w:ascii="Times New Roman" w:eastAsia="Times New Roman" w:hAnsi="Times New Roman" w:cs="Times New Roman"/>
          <w:sz w:val="24"/>
          <w:szCs w:val="24"/>
          <w:rtl/>
          <w:lang w:val="en-AE" w:eastAsia="en-AE"/>
        </w:rPr>
      </w:pPr>
      <w:r w:rsidRPr="0097122C">
        <w:rPr>
          <w:rFonts w:ascii="Times New Roman" w:eastAsia="Times New Roman" w:hAnsi="Times New Roman" w:cs="Times New Roman"/>
          <w:sz w:val="24"/>
          <w:szCs w:val="24"/>
          <w:rtl/>
          <w:lang w:val="en-AE" w:eastAsia="en-AE"/>
        </w:rPr>
        <w:t>كما يشمل المشروع تطوير المنطقة الأمامية للمبنى من خلال تنفيذ زراعة جديدة وتنسيق المساحات بما يتناسب مع واجهة المبنى، بالإضافة إلى تطوير المنطقة الخلفية واستحداث أحواض زراعية جديدة وتجهيزها بالتربة الزراعية المناسبة وتنفيذ أعمال الزراعة والإضافات المطلوبة.</w:t>
      </w:r>
    </w:p>
    <w:p w14:paraId="045ABEB8" w14:textId="77777777" w:rsidR="0097122C" w:rsidRPr="0097122C" w:rsidRDefault="0097122C" w:rsidP="0097122C">
      <w:pPr>
        <w:bidi/>
        <w:spacing w:after="0" w:line="240" w:lineRule="auto"/>
        <w:rPr>
          <w:rFonts w:ascii="Times New Roman" w:eastAsia="Times New Roman" w:hAnsi="Times New Roman" w:cs="Times New Roman"/>
          <w:sz w:val="24"/>
          <w:szCs w:val="24"/>
          <w:rtl/>
          <w:lang w:val="en-AE" w:eastAsia="en-AE"/>
        </w:rPr>
      </w:pPr>
    </w:p>
    <w:p w14:paraId="41AA2014" w14:textId="77777777" w:rsidR="0097122C" w:rsidRDefault="0097122C" w:rsidP="0097122C">
      <w:pPr>
        <w:bidi/>
        <w:spacing w:after="0" w:line="240" w:lineRule="auto"/>
        <w:rPr>
          <w:rFonts w:ascii="Times New Roman" w:eastAsia="Times New Roman" w:hAnsi="Times New Roman" w:cs="Times New Roman"/>
          <w:sz w:val="24"/>
          <w:szCs w:val="24"/>
          <w:rtl/>
          <w:lang w:val="en-AE" w:eastAsia="en-AE"/>
        </w:rPr>
      </w:pPr>
      <w:r w:rsidRPr="0097122C">
        <w:rPr>
          <w:rFonts w:ascii="Times New Roman" w:eastAsia="Times New Roman" w:hAnsi="Times New Roman" w:cs="Times New Roman"/>
          <w:sz w:val="24"/>
          <w:szCs w:val="24"/>
          <w:rtl/>
          <w:lang w:val="en-AE" w:eastAsia="en-AE"/>
        </w:rPr>
        <w:t>ويتضمن نطاق المشروع كذلك تعديل وإعادة تأهيل نظام الري القائم بالكامل، بما في ذلك إعادة توزيع خطوط ومخارج الري بما يتناسب مع التوزيع الزراعي الجديد، لضمان تغطية جميع المناطق الزراعية بكفاءة.</w:t>
      </w:r>
    </w:p>
    <w:p w14:paraId="20A08093" w14:textId="77777777" w:rsidR="0097122C" w:rsidRPr="0097122C" w:rsidRDefault="0097122C" w:rsidP="0097122C">
      <w:pPr>
        <w:bidi/>
        <w:spacing w:after="0" w:line="240" w:lineRule="auto"/>
        <w:rPr>
          <w:rFonts w:ascii="Times New Roman" w:eastAsia="Times New Roman" w:hAnsi="Times New Roman" w:cs="Times New Roman"/>
          <w:sz w:val="24"/>
          <w:szCs w:val="24"/>
          <w:rtl/>
          <w:lang w:val="en-AE" w:eastAsia="en-AE"/>
        </w:rPr>
      </w:pPr>
    </w:p>
    <w:p w14:paraId="369D7668" w14:textId="77777777" w:rsidR="0097122C" w:rsidRPr="0097122C" w:rsidRDefault="0097122C" w:rsidP="0097122C">
      <w:pPr>
        <w:bidi/>
        <w:spacing w:after="0" w:line="240" w:lineRule="auto"/>
        <w:rPr>
          <w:rFonts w:ascii="Times New Roman" w:eastAsia="Times New Roman" w:hAnsi="Times New Roman" w:cs="Times New Roman"/>
          <w:sz w:val="24"/>
          <w:szCs w:val="24"/>
          <w:rtl/>
          <w:lang w:val="en-AE" w:eastAsia="en-AE"/>
        </w:rPr>
      </w:pPr>
      <w:r w:rsidRPr="0097122C">
        <w:rPr>
          <w:rFonts w:ascii="Times New Roman" w:eastAsia="Times New Roman" w:hAnsi="Times New Roman" w:cs="Times New Roman"/>
          <w:sz w:val="24"/>
          <w:szCs w:val="24"/>
          <w:rtl/>
          <w:lang w:val="en-AE" w:eastAsia="en-AE"/>
        </w:rPr>
        <w:t>ويشمل المشروع جميع الأعمال اللازمة لتسليم الموقع بشكل متكامل ومنسق، بما يحقق تحسين المظهر العام للمبنى والاستفادة المثلى من المساحات الخارجية والنباتات القائمة.</w:t>
      </w:r>
    </w:p>
    <w:p w14:paraId="2B22C6DB" w14:textId="51D45723" w:rsidR="008B4112" w:rsidRPr="000D4069" w:rsidRDefault="008B4112" w:rsidP="000D4069">
      <w:pPr>
        <w:bidi/>
        <w:spacing w:after="0" w:line="240" w:lineRule="auto"/>
        <w:rPr>
          <w:rFonts w:ascii="Times New Roman" w:eastAsia="Times New Roman" w:hAnsi="Times New Roman" w:cs="Times New Roman"/>
          <w:sz w:val="24"/>
          <w:szCs w:val="24"/>
          <w:lang w:val="en-AE" w:eastAsia="en-A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48DD4" w:themeFill="text2" w:themeFillTint="99"/>
        <w:tblLook w:val="04A0" w:firstRow="1" w:lastRow="0" w:firstColumn="1" w:lastColumn="0" w:noHBand="0" w:noVBand="1"/>
      </w:tblPr>
      <w:tblGrid>
        <w:gridCol w:w="9360"/>
      </w:tblGrid>
      <w:tr w:rsidR="00D92572" w:rsidRPr="00BE7FF0" w14:paraId="248D5093" w14:textId="77777777" w:rsidTr="00BE7FF0">
        <w:tc>
          <w:tcPr>
            <w:tcW w:w="9576" w:type="dxa"/>
            <w:shd w:val="clear" w:color="auto" w:fill="244061" w:themeFill="accent1" w:themeFillShade="80"/>
          </w:tcPr>
          <w:p w14:paraId="72904AAA" w14:textId="74F286BB" w:rsidR="00D92572" w:rsidRPr="00BE7FF0" w:rsidRDefault="00BC02A5" w:rsidP="00DD505C">
            <w:pPr>
              <w:pStyle w:val="NoSpacing"/>
              <w:numPr>
                <w:ilvl w:val="1"/>
                <w:numId w:val="12"/>
              </w:numPr>
              <w:ind w:left="720" w:hanging="810"/>
              <w:outlineLvl w:val="1"/>
              <w:rPr>
                <w:rFonts w:ascii="Sakkal Majalla" w:hAnsi="Sakkal Majalla" w:cs="Sakkal Majalla"/>
                <w:b/>
                <w:bCs/>
                <w:color w:val="FFFFFF" w:themeColor="background1"/>
                <w:sz w:val="28"/>
                <w:szCs w:val="28"/>
              </w:rPr>
            </w:pPr>
            <w:bookmarkStart w:id="2" w:name="_Toc29125432"/>
            <w:r w:rsidRPr="00BE7FF0">
              <w:rPr>
                <w:rFonts w:ascii="Sakkal Majalla" w:hAnsi="Sakkal Majalla" w:cs="Sakkal Majalla"/>
                <w:b/>
                <w:bCs/>
                <w:color w:val="FFFFFF" w:themeColor="background1"/>
                <w:sz w:val="28"/>
                <w:szCs w:val="28"/>
              </w:rPr>
              <w:t xml:space="preserve">TRAINING </w:t>
            </w:r>
            <w:r w:rsidRPr="00BE7FF0">
              <w:rPr>
                <w:rFonts w:ascii="Sakkal Majalla" w:hAnsi="Sakkal Majalla" w:cs="Sakkal Majalla"/>
                <w:b/>
                <w:bCs/>
                <w:color w:val="FFFFFF" w:themeColor="background1"/>
                <w:sz w:val="28"/>
                <w:szCs w:val="28"/>
                <w:rtl/>
              </w:rPr>
              <w:t>التدريب</w:t>
            </w:r>
            <w:r w:rsidR="00D92572" w:rsidRPr="00BE7FF0">
              <w:rPr>
                <w:rFonts w:ascii="Sakkal Majalla" w:hAnsi="Sakkal Majalla" w:cs="Sakkal Majalla"/>
                <w:b/>
                <w:bCs/>
                <w:color w:val="FFFFFF" w:themeColor="background1"/>
                <w:sz w:val="28"/>
                <w:szCs w:val="28"/>
                <w:rtl/>
              </w:rPr>
              <w:t xml:space="preserve"> /</w:t>
            </w:r>
            <w:bookmarkEnd w:id="2"/>
            <w:r w:rsidR="00D92572" w:rsidRPr="00BE7FF0">
              <w:rPr>
                <w:rFonts w:ascii="Sakkal Majalla" w:hAnsi="Sakkal Majalla" w:cs="Sakkal Majalla"/>
                <w:b/>
                <w:bCs/>
                <w:color w:val="FFFFFF" w:themeColor="background1"/>
                <w:sz w:val="28"/>
                <w:szCs w:val="28"/>
                <w:rtl/>
              </w:rPr>
              <w:t xml:space="preserve"> </w:t>
            </w:r>
          </w:p>
        </w:tc>
      </w:tr>
    </w:tbl>
    <w:p w14:paraId="5C58D1C5" w14:textId="77777777" w:rsidR="00D92572" w:rsidRPr="00BE7FF0" w:rsidRDefault="00D92572" w:rsidP="00D92572">
      <w:pPr>
        <w:pStyle w:val="NoSpacing"/>
        <w:jc w:val="both"/>
        <w:rPr>
          <w:rFonts w:ascii="Sakkal Majalla" w:hAnsi="Sakkal Majalla" w:cs="Sakkal Majalla"/>
        </w:rPr>
      </w:pPr>
    </w:p>
    <w:p w14:paraId="56745F83" w14:textId="40C012DF" w:rsidR="00D92572" w:rsidRPr="00BE7FF0" w:rsidRDefault="00D92572" w:rsidP="00D92572">
      <w:pPr>
        <w:bidi/>
        <w:spacing w:after="0"/>
        <w:rPr>
          <w:rFonts w:ascii="Sakkal Majalla" w:hAnsi="Sakkal Majalla" w:cs="Sakkal Majalla"/>
          <w:rtl/>
        </w:rPr>
      </w:pPr>
    </w:p>
    <w:p w14:paraId="4981027A" w14:textId="77777777" w:rsidR="00D92572" w:rsidRPr="00BE7FF0" w:rsidRDefault="00D92572" w:rsidP="00D92572">
      <w:pPr>
        <w:pStyle w:val="NoSpacing"/>
        <w:rPr>
          <w:rFonts w:ascii="Sakkal Majalla" w:hAnsi="Sakkal Majalla" w:cs="Sakkal Majalla"/>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48DD4" w:themeFill="text2" w:themeFillTint="99"/>
        <w:tblLook w:val="04A0" w:firstRow="1" w:lastRow="0" w:firstColumn="1" w:lastColumn="0" w:noHBand="0" w:noVBand="1"/>
      </w:tblPr>
      <w:tblGrid>
        <w:gridCol w:w="9360"/>
      </w:tblGrid>
      <w:tr w:rsidR="00D92572" w:rsidRPr="00BE7FF0" w14:paraId="04DFDD57" w14:textId="77777777" w:rsidTr="00BE7FF0">
        <w:tc>
          <w:tcPr>
            <w:tcW w:w="9360" w:type="dxa"/>
            <w:shd w:val="clear" w:color="auto" w:fill="244061" w:themeFill="accent1" w:themeFillShade="80"/>
          </w:tcPr>
          <w:p w14:paraId="7548CCA5" w14:textId="77777777" w:rsidR="00D92572" w:rsidRPr="00BE7FF0" w:rsidRDefault="00D92572" w:rsidP="00DD505C">
            <w:pPr>
              <w:pStyle w:val="NoSpacing"/>
              <w:numPr>
                <w:ilvl w:val="1"/>
                <w:numId w:val="12"/>
              </w:numPr>
              <w:ind w:left="540" w:hanging="630"/>
              <w:outlineLvl w:val="1"/>
              <w:rPr>
                <w:rFonts w:ascii="Sakkal Majalla" w:hAnsi="Sakkal Majalla" w:cs="Sakkal Majalla"/>
                <w:b/>
                <w:bCs/>
                <w:color w:val="FFFFFF" w:themeColor="background1"/>
                <w:sz w:val="28"/>
                <w:szCs w:val="28"/>
              </w:rPr>
            </w:pPr>
            <w:r w:rsidRPr="00BE7FF0">
              <w:rPr>
                <w:rFonts w:ascii="Sakkal Majalla" w:hAnsi="Sakkal Majalla" w:cs="Sakkal Majalla"/>
                <w:b/>
                <w:bCs/>
                <w:color w:val="FFFFFF" w:themeColor="background1"/>
                <w:sz w:val="28"/>
                <w:szCs w:val="28"/>
              </w:rPr>
              <w:t xml:space="preserve">  </w:t>
            </w:r>
            <w:bookmarkStart w:id="3" w:name="_Toc29125433"/>
            <w:r w:rsidRPr="00BE7FF0">
              <w:rPr>
                <w:rFonts w:ascii="Sakkal Majalla" w:hAnsi="Sakkal Majalla" w:cs="Sakkal Majalla"/>
                <w:b/>
                <w:bCs/>
                <w:color w:val="FFFFFF" w:themeColor="background1"/>
                <w:sz w:val="28"/>
                <w:szCs w:val="28"/>
              </w:rPr>
              <w:t>MAINTENANCE AND SUPPORT</w:t>
            </w:r>
            <w:r w:rsidRPr="00BE7FF0">
              <w:rPr>
                <w:rFonts w:ascii="Sakkal Majalla" w:hAnsi="Sakkal Majalla" w:cs="Sakkal Majalla"/>
                <w:b/>
                <w:bCs/>
                <w:color w:val="FFFFFF" w:themeColor="background1"/>
                <w:sz w:val="28"/>
                <w:szCs w:val="28"/>
                <w:rtl/>
              </w:rPr>
              <w:t>فترة الدعم و الصيانة /</w:t>
            </w:r>
            <w:bookmarkEnd w:id="3"/>
            <w:r w:rsidRPr="00BE7FF0">
              <w:rPr>
                <w:rFonts w:ascii="Sakkal Majalla" w:hAnsi="Sakkal Majalla" w:cs="Sakkal Majalla"/>
                <w:b/>
                <w:bCs/>
                <w:color w:val="FFFFFF" w:themeColor="background1"/>
                <w:sz w:val="28"/>
                <w:szCs w:val="28"/>
                <w:rtl/>
              </w:rPr>
              <w:t xml:space="preserve"> </w:t>
            </w:r>
          </w:p>
        </w:tc>
      </w:tr>
    </w:tbl>
    <w:p w14:paraId="1B3B0EC7" w14:textId="77777777" w:rsidR="00D92572" w:rsidRPr="00BE7FF0" w:rsidRDefault="00D92572" w:rsidP="00D92572">
      <w:pPr>
        <w:pStyle w:val="NoSpacing"/>
        <w:rPr>
          <w:rFonts w:ascii="Sakkal Majalla" w:hAnsi="Sakkal Majalla" w:cs="Sakkal Majalla"/>
          <w:b/>
          <w:bCs/>
          <w:sz w:val="24"/>
          <w:szCs w:val="24"/>
        </w:rPr>
      </w:pPr>
    </w:p>
    <w:p w14:paraId="353CCFAE" w14:textId="77777777" w:rsidR="00D92572" w:rsidRPr="00BE7FF0" w:rsidRDefault="00D92572" w:rsidP="00D92572">
      <w:pPr>
        <w:pStyle w:val="NoSpacing"/>
        <w:rPr>
          <w:rFonts w:ascii="Sakkal Majalla" w:hAnsi="Sakkal Majalla" w:cs="Sakkal Majall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360"/>
      </w:tblGrid>
      <w:tr w:rsidR="00D92572" w:rsidRPr="00BE7FF0" w14:paraId="60F84FA5" w14:textId="77777777" w:rsidTr="00BE7FF0">
        <w:tc>
          <w:tcPr>
            <w:tcW w:w="9360" w:type="dxa"/>
            <w:shd w:val="clear" w:color="auto" w:fill="244061" w:themeFill="accent1" w:themeFillShade="80"/>
          </w:tcPr>
          <w:p w14:paraId="78F81987" w14:textId="14C6215E" w:rsidR="00D92572" w:rsidRPr="00BE7FF0" w:rsidRDefault="00D92572" w:rsidP="009C0578">
            <w:pPr>
              <w:pStyle w:val="NoSpacing"/>
              <w:numPr>
                <w:ilvl w:val="0"/>
                <w:numId w:val="40"/>
              </w:numPr>
              <w:outlineLvl w:val="0"/>
              <w:rPr>
                <w:rFonts w:ascii="Sakkal Majalla" w:hAnsi="Sakkal Majalla" w:cs="Sakkal Majalla"/>
                <w:b/>
                <w:bCs/>
                <w:color w:val="FFFFFF" w:themeColor="background1"/>
                <w:sz w:val="28"/>
                <w:szCs w:val="28"/>
              </w:rPr>
            </w:pPr>
            <w:bookmarkStart w:id="4" w:name="_Toc29125434"/>
            <w:r w:rsidRPr="00BE7FF0">
              <w:rPr>
                <w:rFonts w:ascii="Sakkal Majalla" w:hAnsi="Sakkal Majalla" w:cs="Sakkal Majalla"/>
                <w:b/>
                <w:bCs/>
                <w:color w:val="FFFFFF" w:themeColor="background1"/>
                <w:sz w:val="28"/>
                <w:szCs w:val="28"/>
              </w:rPr>
              <w:t xml:space="preserve">IMPLEMENTATION </w:t>
            </w:r>
            <w:r w:rsidR="00BC02A5" w:rsidRPr="00BE7FF0">
              <w:rPr>
                <w:rFonts w:ascii="Sakkal Majalla" w:hAnsi="Sakkal Majalla" w:cs="Sakkal Majalla"/>
                <w:b/>
                <w:bCs/>
                <w:color w:val="FFFFFF" w:themeColor="background1"/>
                <w:sz w:val="28"/>
                <w:szCs w:val="28"/>
              </w:rPr>
              <w:t xml:space="preserve">PLAN </w:t>
            </w:r>
            <w:r w:rsidR="00BC02A5" w:rsidRPr="00BE7FF0">
              <w:rPr>
                <w:rFonts w:ascii="Sakkal Majalla" w:hAnsi="Sakkal Majalla" w:cs="Sakkal Majalla"/>
                <w:b/>
                <w:bCs/>
                <w:color w:val="FFFFFF" w:themeColor="background1"/>
                <w:sz w:val="28"/>
                <w:szCs w:val="28"/>
                <w:rtl/>
                <w:lang w:bidi="ar-AE"/>
              </w:rPr>
              <w:t>خطة</w:t>
            </w:r>
            <w:r w:rsidRPr="00BE7FF0">
              <w:rPr>
                <w:rFonts w:ascii="Sakkal Majalla" w:hAnsi="Sakkal Majalla" w:cs="Sakkal Majalla"/>
                <w:b/>
                <w:bCs/>
                <w:color w:val="FFFFFF" w:themeColor="background1"/>
                <w:sz w:val="28"/>
                <w:szCs w:val="28"/>
                <w:rtl/>
                <w:lang w:bidi="ar-AE"/>
              </w:rPr>
              <w:t xml:space="preserve"> التنفيذ /</w:t>
            </w:r>
            <w:bookmarkEnd w:id="4"/>
            <w:r w:rsidRPr="00BE7FF0">
              <w:rPr>
                <w:rFonts w:ascii="Sakkal Majalla" w:hAnsi="Sakkal Majalla" w:cs="Sakkal Majalla"/>
                <w:b/>
                <w:bCs/>
                <w:color w:val="FFFFFF" w:themeColor="background1"/>
                <w:sz w:val="28"/>
                <w:szCs w:val="28"/>
                <w:rtl/>
                <w:lang w:bidi="ar-AE"/>
              </w:rPr>
              <w:t xml:space="preserve"> </w:t>
            </w:r>
          </w:p>
        </w:tc>
      </w:tr>
    </w:tbl>
    <w:p w14:paraId="311453AB" w14:textId="77777777" w:rsidR="00D92572" w:rsidRPr="00BE7FF0" w:rsidRDefault="00D92572" w:rsidP="00D92572">
      <w:pPr>
        <w:pStyle w:val="NoSpacing"/>
        <w:rPr>
          <w:rFonts w:ascii="Sakkal Majalla" w:hAnsi="Sakkal Majalla" w:cs="Sakkal Majalla"/>
          <w:b/>
          <w:bCs/>
          <w:sz w:val="24"/>
          <w:szCs w:val="24"/>
        </w:rPr>
      </w:pPr>
    </w:p>
    <w:p w14:paraId="63641280" w14:textId="77777777" w:rsidR="00563276" w:rsidRDefault="00563276" w:rsidP="00563276">
      <w:pPr>
        <w:pStyle w:val="NoSpacing"/>
        <w:bidi/>
        <w:jc w:val="both"/>
        <w:rPr>
          <w:rFonts w:cstheme="minorHAnsi"/>
          <w:b/>
          <w:bCs/>
          <w:sz w:val="24"/>
          <w:szCs w:val="24"/>
          <w:rtl/>
        </w:rPr>
      </w:pPr>
    </w:p>
    <w:p w14:paraId="10C8B9C5" w14:textId="77777777" w:rsidR="00563276" w:rsidRDefault="00563276" w:rsidP="00563276">
      <w:pPr>
        <w:pStyle w:val="NoSpacing"/>
        <w:bidi/>
        <w:jc w:val="both"/>
        <w:rPr>
          <w:rFonts w:cstheme="minorHAnsi"/>
          <w:b/>
          <w:bCs/>
          <w:sz w:val="24"/>
          <w:szCs w:val="24"/>
          <w:rtl/>
        </w:rPr>
      </w:pPr>
    </w:p>
    <w:p w14:paraId="11FDA8A5" w14:textId="77777777" w:rsidR="00563276" w:rsidRDefault="00563276" w:rsidP="00563276">
      <w:pPr>
        <w:pStyle w:val="NoSpacing"/>
        <w:bidi/>
        <w:rPr>
          <w:rFonts w:ascii="Sakkal Majalla" w:hAnsi="Sakkal Majalla" w:cs="Sakkal Majalla"/>
          <w:b/>
          <w:bCs/>
          <w:sz w:val="24"/>
          <w:szCs w:val="24"/>
        </w:rPr>
      </w:pPr>
      <w:r w:rsidRPr="00EF4E77">
        <w:rPr>
          <w:rFonts w:ascii="Sakkal Majalla" w:hAnsi="Sakkal Majalla" w:cs="Sakkal Majalla"/>
          <w:b/>
          <w:bCs/>
          <w:sz w:val="24"/>
          <w:szCs w:val="24"/>
          <w:rtl/>
        </w:rPr>
        <w:t>ملاحظات:</w:t>
      </w:r>
    </w:p>
    <w:p w14:paraId="257EF159" w14:textId="77777777" w:rsidR="00563276" w:rsidRPr="0067714E" w:rsidRDefault="00563276" w:rsidP="00563276">
      <w:pPr>
        <w:pStyle w:val="NoSpacing"/>
        <w:bidi/>
        <w:jc w:val="both"/>
        <w:rPr>
          <w:rFonts w:cstheme="minorHAnsi"/>
          <w:b/>
          <w:bCs/>
          <w:sz w:val="24"/>
          <w:szCs w:val="24"/>
        </w:rPr>
      </w:pPr>
    </w:p>
    <w:tbl>
      <w:tblPr>
        <w:tblStyle w:val="TableGrid"/>
        <w:bidiVisual/>
        <w:tblW w:w="0" w:type="auto"/>
        <w:tblLook w:val="04A0" w:firstRow="1" w:lastRow="0" w:firstColumn="1" w:lastColumn="0" w:noHBand="0" w:noVBand="1"/>
      </w:tblPr>
      <w:tblGrid>
        <w:gridCol w:w="4675"/>
        <w:gridCol w:w="4675"/>
      </w:tblGrid>
      <w:tr w:rsidR="002B0A59" w14:paraId="46A37B9F" w14:textId="77777777" w:rsidTr="005853B6">
        <w:tc>
          <w:tcPr>
            <w:tcW w:w="4675" w:type="dxa"/>
          </w:tcPr>
          <w:p w14:paraId="4B682ADE" w14:textId="2493E1FD" w:rsidR="002B0A59" w:rsidRPr="00563276" w:rsidRDefault="002B0A59" w:rsidP="002B0A59">
            <w:pPr>
              <w:pStyle w:val="NoSpacing"/>
              <w:bidi/>
              <w:rPr>
                <w:rFonts w:ascii="Sakkal Majalla" w:hAnsi="Sakkal Majalla" w:cs="Sakkal Majalla"/>
                <w:b/>
                <w:bCs/>
                <w:sz w:val="24"/>
                <w:szCs w:val="24"/>
                <w:rtl/>
              </w:rPr>
            </w:pPr>
            <w:r w:rsidRPr="00563276">
              <w:rPr>
                <w:rFonts w:ascii="Sakkal Majalla" w:hAnsi="Sakkal Majalla" w:cs="Sakkal Majalla" w:hint="cs"/>
                <w:b/>
                <w:bCs/>
                <w:sz w:val="24"/>
                <w:szCs w:val="24"/>
                <w:rtl/>
              </w:rPr>
              <w:t xml:space="preserve">يتم تقديم العروض باللغة العربية (إجباري) والإنجليزية(اختياري). </w:t>
            </w:r>
          </w:p>
        </w:tc>
        <w:tc>
          <w:tcPr>
            <w:tcW w:w="4675" w:type="dxa"/>
          </w:tcPr>
          <w:p w14:paraId="76416A9A" w14:textId="58518000" w:rsidR="002B0A59" w:rsidRPr="00563276" w:rsidRDefault="002B0A59" w:rsidP="002B0A59">
            <w:pPr>
              <w:pStyle w:val="NoSpacing"/>
              <w:bidi/>
              <w:jc w:val="right"/>
              <w:rPr>
                <w:rFonts w:ascii="Sakkal Majalla" w:hAnsi="Sakkal Majalla" w:cs="Sakkal Majalla"/>
                <w:b/>
                <w:bCs/>
                <w:sz w:val="24"/>
                <w:szCs w:val="24"/>
              </w:rPr>
            </w:pPr>
            <w:r w:rsidRPr="00563276">
              <w:rPr>
                <w:rFonts w:ascii="Sakkal Majalla" w:hAnsi="Sakkal Majalla" w:cs="Sakkal Majalla"/>
                <w:b/>
                <w:bCs/>
                <w:sz w:val="24"/>
                <w:szCs w:val="24"/>
              </w:rPr>
              <w:t>Proposals to be deliver in Arabic (Mandatory) and English (Optional).</w:t>
            </w:r>
          </w:p>
        </w:tc>
      </w:tr>
      <w:tr w:rsidR="00554731" w14:paraId="6CBE5C74" w14:textId="77777777" w:rsidTr="005853B6">
        <w:tc>
          <w:tcPr>
            <w:tcW w:w="4675" w:type="dxa"/>
          </w:tcPr>
          <w:p w14:paraId="55CEDF34" w14:textId="0FFAC32E" w:rsidR="008D02E1" w:rsidRPr="008D02E1" w:rsidRDefault="00B4774A" w:rsidP="008D02E1">
            <w:pPr>
              <w:pStyle w:val="NoSpacing"/>
              <w:bidi/>
              <w:rPr>
                <w:rFonts w:ascii="Sakkal Majalla" w:hAnsi="Sakkal Majalla" w:cs="Sakkal Majalla"/>
                <w:b/>
                <w:bCs/>
                <w:sz w:val="24"/>
                <w:szCs w:val="24"/>
              </w:rPr>
            </w:pPr>
            <w:r>
              <w:rPr>
                <w:rFonts w:ascii="Sakkal Majalla" w:hAnsi="Sakkal Majalla" w:cs="Sakkal Majalla" w:hint="cs"/>
                <w:b/>
                <w:bCs/>
                <w:sz w:val="24"/>
                <w:szCs w:val="24"/>
                <w:rtl/>
              </w:rPr>
              <w:lastRenderedPageBreak/>
              <w:t>في حال تساوى عرضين سيت</w:t>
            </w:r>
            <w:r w:rsidR="008D02E1">
              <w:rPr>
                <w:rFonts w:ascii="Sakkal Majalla" w:hAnsi="Sakkal Majalla" w:cs="Sakkal Majalla" w:hint="cs"/>
                <w:b/>
                <w:bCs/>
                <w:sz w:val="24"/>
                <w:szCs w:val="24"/>
                <w:rtl/>
              </w:rPr>
              <w:t xml:space="preserve">م النظر في </w:t>
            </w:r>
            <w:r w:rsidR="008D02E1" w:rsidRPr="008D02E1">
              <w:rPr>
                <w:rFonts w:ascii="Sakkal Majalla" w:hAnsi="Sakkal Majalla" w:cs="Sakkal Majalla"/>
                <w:b/>
                <w:bCs/>
                <w:sz w:val="24"/>
                <w:szCs w:val="24"/>
                <w:rtl/>
              </w:rPr>
              <w:t>الابتكار والقيمة المضافة</w:t>
            </w:r>
            <w:r w:rsidR="00B85563">
              <w:rPr>
                <w:rFonts w:ascii="Sakkal Majalla" w:hAnsi="Sakkal Majalla" w:cs="Sakkal Majalla" w:hint="cs"/>
                <w:b/>
                <w:bCs/>
                <w:sz w:val="24"/>
                <w:szCs w:val="24"/>
                <w:rtl/>
              </w:rPr>
              <w:t xml:space="preserve"> المقدمة من الشركة</w:t>
            </w:r>
            <w:r w:rsidR="00BC02A5">
              <w:rPr>
                <w:rFonts w:ascii="Sakkal Majalla" w:hAnsi="Sakkal Majalla" w:cs="Sakkal Majalla" w:hint="cs"/>
                <w:b/>
                <w:bCs/>
                <w:sz w:val="24"/>
                <w:szCs w:val="24"/>
                <w:rtl/>
              </w:rPr>
              <w:t>.</w:t>
            </w:r>
          </w:p>
          <w:p w14:paraId="08CA6F56" w14:textId="7C55BE34" w:rsidR="00554731" w:rsidRPr="008D02E1" w:rsidRDefault="00554731" w:rsidP="005853B6">
            <w:pPr>
              <w:pStyle w:val="NoSpacing"/>
              <w:bidi/>
              <w:rPr>
                <w:rFonts w:ascii="Sakkal Majalla" w:hAnsi="Sakkal Majalla" w:cs="Sakkal Majalla"/>
                <w:b/>
                <w:bCs/>
                <w:sz w:val="24"/>
                <w:szCs w:val="24"/>
                <w:rtl/>
              </w:rPr>
            </w:pPr>
          </w:p>
        </w:tc>
        <w:tc>
          <w:tcPr>
            <w:tcW w:w="4675" w:type="dxa"/>
          </w:tcPr>
          <w:p w14:paraId="591DF149" w14:textId="427ECB3D" w:rsidR="00554731" w:rsidRPr="00563276" w:rsidRDefault="00BC02A5" w:rsidP="005853B6">
            <w:pPr>
              <w:pStyle w:val="NoSpacing"/>
              <w:bidi/>
              <w:jc w:val="right"/>
              <w:rPr>
                <w:rFonts w:ascii="Sakkal Majalla" w:hAnsi="Sakkal Majalla" w:cs="Sakkal Majalla"/>
                <w:b/>
                <w:bCs/>
                <w:sz w:val="24"/>
                <w:szCs w:val="24"/>
              </w:rPr>
            </w:pPr>
            <w:r>
              <w:rPr>
                <w:rFonts w:ascii="Sakkal Majalla" w:hAnsi="Sakkal Majalla" w:cs="Sakkal Majalla"/>
                <w:b/>
                <w:bCs/>
                <w:sz w:val="24"/>
                <w:szCs w:val="24"/>
              </w:rPr>
              <w:t xml:space="preserve">In the case of two proposals that got equal evaluation, the innovation and value-added aspects will be taken into consideration. </w:t>
            </w:r>
          </w:p>
        </w:tc>
      </w:tr>
      <w:tr w:rsidR="004A02F2" w14:paraId="47794D1C" w14:textId="77777777" w:rsidTr="005853B6">
        <w:tc>
          <w:tcPr>
            <w:tcW w:w="4675" w:type="dxa"/>
          </w:tcPr>
          <w:p w14:paraId="49913EA4" w14:textId="584D54EC" w:rsidR="004A02F2" w:rsidRDefault="00844D4F" w:rsidP="008D02E1">
            <w:pPr>
              <w:pStyle w:val="NoSpacing"/>
              <w:bidi/>
              <w:rPr>
                <w:rFonts w:ascii="Sakkal Majalla" w:hAnsi="Sakkal Majalla" w:cs="Sakkal Majalla"/>
                <w:b/>
                <w:bCs/>
                <w:sz w:val="24"/>
                <w:szCs w:val="24"/>
                <w:rtl/>
              </w:rPr>
            </w:pPr>
            <w:r>
              <w:rPr>
                <w:rFonts w:ascii="Sakkal Majalla" w:hAnsi="Sakkal Majalla" w:cs="Sakkal Majalla" w:hint="cs"/>
                <w:b/>
                <w:bCs/>
                <w:sz w:val="24"/>
                <w:szCs w:val="24"/>
                <w:rtl/>
              </w:rPr>
              <w:t xml:space="preserve">ارفاق الرخصة التجارية مع البيانات البنكية </w:t>
            </w:r>
          </w:p>
        </w:tc>
        <w:tc>
          <w:tcPr>
            <w:tcW w:w="4675" w:type="dxa"/>
          </w:tcPr>
          <w:p w14:paraId="641CFF41" w14:textId="132426FE" w:rsidR="004A02F2" w:rsidRDefault="00844D4F" w:rsidP="00844D4F">
            <w:pPr>
              <w:pStyle w:val="NoSpacing"/>
              <w:bidi/>
              <w:jc w:val="right"/>
              <w:rPr>
                <w:rFonts w:ascii="Sakkal Majalla" w:hAnsi="Sakkal Majalla" w:cs="Sakkal Majalla"/>
                <w:b/>
                <w:bCs/>
                <w:sz w:val="24"/>
                <w:szCs w:val="24"/>
              </w:rPr>
            </w:pPr>
            <w:r w:rsidRPr="00844D4F">
              <w:rPr>
                <w:rFonts w:ascii="Sakkal Majalla" w:hAnsi="Sakkal Majalla" w:cs="Sakkal Majalla"/>
                <w:b/>
                <w:bCs/>
                <w:sz w:val="24"/>
                <w:szCs w:val="24"/>
              </w:rPr>
              <w:t>Attach the trade license along with the bank account details.</w:t>
            </w:r>
          </w:p>
        </w:tc>
      </w:tr>
      <w:tr w:rsidR="00844D4F" w14:paraId="17EB8A8C" w14:textId="77777777" w:rsidTr="005853B6">
        <w:tc>
          <w:tcPr>
            <w:tcW w:w="4675" w:type="dxa"/>
          </w:tcPr>
          <w:p w14:paraId="45EA0674" w14:textId="59A790B5" w:rsidR="00844D4F" w:rsidRPr="00844D4F" w:rsidRDefault="00844D4F" w:rsidP="00844D4F">
            <w:pPr>
              <w:pStyle w:val="NoSpacing"/>
              <w:bidi/>
              <w:rPr>
                <w:rFonts w:ascii="Sakkal Majalla" w:hAnsi="Sakkal Majalla" w:cs="Sakkal Majalla"/>
                <w:b/>
                <w:bCs/>
                <w:sz w:val="24"/>
                <w:szCs w:val="24"/>
                <w:rtl/>
              </w:rPr>
            </w:pPr>
            <w:r w:rsidRPr="00844D4F">
              <w:rPr>
                <w:rFonts w:ascii="Sakkal Majalla" w:hAnsi="Sakkal Majalla" w:cs="Sakkal Majalla"/>
                <w:b/>
                <w:bCs/>
                <w:sz w:val="24"/>
                <w:szCs w:val="24"/>
                <w:rtl/>
              </w:rPr>
              <w:t>إرفاق نبذة مختصرة عن المشاريع السابقة إلى جانب ملف تعريف الشركة</w:t>
            </w:r>
          </w:p>
        </w:tc>
        <w:tc>
          <w:tcPr>
            <w:tcW w:w="4675" w:type="dxa"/>
          </w:tcPr>
          <w:p w14:paraId="3E066F60" w14:textId="30B0A6DE" w:rsidR="00844D4F" w:rsidRDefault="00844D4F" w:rsidP="00844D4F">
            <w:pPr>
              <w:pStyle w:val="NoSpacing"/>
              <w:bidi/>
              <w:jc w:val="right"/>
              <w:rPr>
                <w:rFonts w:ascii="Sakkal Majalla" w:hAnsi="Sakkal Majalla" w:cs="Sakkal Majalla"/>
                <w:b/>
                <w:bCs/>
                <w:sz w:val="24"/>
                <w:szCs w:val="24"/>
              </w:rPr>
            </w:pPr>
            <w:r w:rsidRPr="00844D4F">
              <w:rPr>
                <w:rFonts w:ascii="Sakkal Majalla" w:hAnsi="Sakkal Majalla" w:cs="Sakkal Majalla"/>
                <w:b/>
                <w:bCs/>
                <w:sz w:val="24"/>
                <w:szCs w:val="24"/>
              </w:rPr>
              <w:t xml:space="preserve">Attach </w:t>
            </w:r>
            <w:proofErr w:type="gramStart"/>
            <w:r w:rsidRPr="00844D4F">
              <w:rPr>
                <w:rFonts w:ascii="Sakkal Majalla" w:hAnsi="Sakkal Majalla" w:cs="Sakkal Majalla"/>
                <w:b/>
                <w:bCs/>
                <w:sz w:val="24"/>
                <w:szCs w:val="24"/>
              </w:rPr>
              <w:t>a brief summary</w:t>
            </w:r>
            <w:proofErr w:type="gramEnd"/>
            <w:r w:rsidRPr="00844D4F">
              <w:rPr>
                <w:rFonts w:ascii="Sakkal Majalla" w:hAnsi="Sakkal Majalla" w:cs="Sakkal Majalla"/>
                <w:b/>
                <w:bCs/>
                <w:sz w:val="24"/>
                <w:szCs w:val="24"/>
              </w:rPr>
              <w:t xml:space="preserve"> of previous projects along with the company profile.</w:t>
            </w:r>
          </w:p>
        </w:tc>
      </w:tr>
    </w:tbl>
    <w:p w14:paraId="2588ED1A" w14:textId="77777777" w:rsidR="00D92572" w:rsidRPr="00554731" w:rsidRDefault="00D92572" w:rsidP="00554731">
      <w:pPr>
        <w:pStyle w:val="NoSpacing"/>
        <w:bidi/>
        <w:rPr>
          <w:rFonts w:cstheme="minorHAnsi"/>
          <w:b/>
          <w:bCs/>
          <w:sz w:val="24"/>
          <w:szCs w:val="24"/>
          <w:rtl/>
          <w:lang w:bidi="ar-AE"/>
        </w:rPr>
      </w:pPr>
    </w:p>
    <w:p w14:paraId="6A80C9EE" w14:textId="77777777" w:rsidR="009C0578" w:rsidRDefault="009C0578" w:rsidP="009C0578">
      <w:pPr>
        <w:pStyle w:val="NoSpacing"/>
        <w:rPr>
          <w:rFonts w:cstheme="minorHAnsi"/>
          <w:b/>
          <w:bCs/>
          <w:sz w:val="24"/>
          <w:szCs w:val="24"/>
          <w:rtl/>
        </w:rPr>
      </w:pPr>
    </w:p>
    <w:p w14:paraId="023FE507" w14:textId="7F3C00CF" w:rsidR="00A97686" w:rsidRDefault="00A97686" w:rsidP="009C0578">
      <w:pPr>
        <w:pStyle w:val="NoSpacing"/>
        <w:rPr>
          <w:rFonts w:cstheme="minorHAnsi"/>
          <w:b/>
          <w:bCs/>
          <w:sz w:val="24"/>
          <w:szCs w:val="24"/>
          <w:rtl/>
        </w:rPr>
      </w:pPr>
    </w:p>
    <w:sectPr w:rsidR="00A97686" w:rsidSect="00167B80">
      <w:headerReference w:type="default" r:id="rId8"/>
      <w:footerReference w:type="default" r:id="rId9"/>
      <w:headerReference w:type="first" r:id="rId10"/>
      <w:pgSz w:w="12240" w:h="15840"/>
      <w:pgMar w:top="1170" w:right="1440" w:bottom="720" w:left="1440" w:header="21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003C0" w14:textId="77777777" w:rsidR="00655B7F" w:rsidRDefault="00655B7F" w:rsidP="00A47E6C">
      <w:pPr>
        <w:spacing w:after="0" w:line="240" w:lineRule="auto"/>
      </w:pPr>
      <w:r>
        <w:separator/>
      </w:r>
    </w:p>
  </w:endnote>
  <w:endnote w:type="continuationSeparator" w:id="0">
    <w:p w14:paraId="5A716B5B" w14:textId="77777777" w:rsidR="00655B7F" w:rsidRDefault="00655B7F" w:rsidP="00A47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244061" w:themeColor="accent1" w:themeShade="80"/>
      </w:rPr>
      <w:id w:val="1342205266"/>
      <w:docPartObj>
        <w:docPartGallery w:val="Page Numbers (Bottom of Page)"/>
        <w:docPartUnique/>
      </w:docPartObj>
    </w:sdtPr>
    <w:sdtContent>
      <w:sdt>
        <w:sdtPr>
          <w:rPr>
            <w:color w:val="244061" w:themeColor="accent1" w:themeShade="80"/>
          </w:rPr>
          <w:id w:val="1016265525"/>
          <w:docPartObj>
            <w:docPartGallery w:val="Page Numbers (Top of Page)"/>
            <w:docPartUnique/>
          </w:docPartObj>
        </w:sdtPr>
        <w:sdtContent>
          <w:p w14:paraId="6F3CE811" w14:textId="7600E3D9" w:rsidR="00D45E01" w:rsidRPr="00BE7FF0" w:rsidRDefault="00D45E01" w:rsidP="002408F9">
            <w:pPr>
              <w:pStyle w:val="Footer"/>
              <w:rPr>
                <w:color w:val="244061" w:themeColor="accent1" w:themeShade="80"/>
              </w:rPr>
            </w:pPr>
            <w:r w:rsidRPr="00BE7FF0">
              <w:rPr>
                <w:color w:val="244061" w:themeColor="accent1" w:themeShade="80"/>
              </w:rPr>
              <w:t xml:space="preserve">Page </w:t>
            </w:r>
            <w:r w:rsidRPr="00BE7FF0">
              <w:rPr>
                <w:b/>
                <w:bCs/>
                <w:color w:val="244061" w:themeColor="accent1" w:themeShade="80"/>
                <w:sz w:val="24"/>
                <w:szCs w:val="24"/>
              </w:rPr>
              <w:fldChar w:fldCharType="begin"/>
            </w:r>
            <w:r w:rsidRPr="00BE7FF0">
              <w:rPr>
                <w:b/>
                <w:bCs/>
                <w:color w:val="244061" w:themeColor="accent1" w:themeShade="80"/>
              </w:rPr>
              <w:instrText xml:space="preserve"> PAGE </w:instrText>
            </w:r>
            <w:r w:rsidRPr="00BE7FF0">
              <w:rPr>
                <w:b/>
                <w:bCs/>
                <w:color w:val="244061" w:themeColor="accent1" w:themeShade="80"/>
                <w:sz w:val="24"/>
                <w:szCs w:val="24"/>
              </w:rPr>
              <w:fldChar w:fldCharType="separate"/>
            </w:r>
            <w:r w:rsidR="0061117B">
              <w:rPr>
                <w:b/>
                <w:bCs/>
                <w:noProof/>
                <w:color w:val="244061" w:themeColor="accent1" w:themeShade="80"/>
              </w:rPr>
              <w:t>2</w:t>
            </w:r>
            <w:r w:rsidRPr="00BE7FF0">
              <w:rPr>
                <w:b/>
                <w:bCs/>
                <w:color w:val="244061" w:themeColor="accent1" w:themeShade="80"/>
                <w:sz w:val="24"/>
                <w:szCs w:val="24"/>
              </w:rPr>
              <w:fldChar w:fldCharType="end"/>
            </w:r>
            <w:r w:rsidRPr="00BE7FF0">
              <w:rPr>
                <w:color w:val="244061" w:themeColor="accent1" w:themeShade="80"/>
              </w:rPr>
              <w:t xml:space="preserve"> of </w:t>
            </w:r>
            <w:r w:rsidRPr="00BE7FF0">
              <w:rPr>
                <w:b/>
                <w:bCs/>
                <w:color w:val="244061" w:themeColor="accent1" w:themeShade="80"/>
                <w:sz w:val="24"/>
                <w:szCs w:val="24"/>
              </w:rPr>
              <w:fldChar w:fldCharType="begin"/>
            </w:r>
            <w:r w:rsidRPr="00BE7FF0">
              <w:rPr>
                <w:b/>
                <w:bCs/>
                <w:color w:val="244061" w:themeColor="accent1" w:themeShade="80"/>
              </w:rPr>
              <w:instrText xml:space="preserve"> NUMPAGES  </w:instrText>
            </w:r>
            <w:r w:rsidRPr="00BE7FF0">
              <w:rPr>
                <w:b/>
                <w:bCs/>
                <w:color w:val="244061" w:themeColor="accent1" w:themeShade="80"/>
                <w:sz w:val="24"/>
                <w:szCs w:val="24"/>
              </w:rPr>
              <w:fldChar w:fldCharType="separate"/>
            </w:r>
            <w:r w:rsidR="0061117B">
              <w:rPr>
                <w:b/>
                <w:bCs/>
                <w:noProof/>
                <w:color w:val="244061" w:themeColor="accent1" w:themeShade="80"/>
              </w:rPr>
              <w:t>2</w:t>
            </w:r>
            <w:r w:rsidRPr="00BE7FF0">
              <w:rPr>
                <w:b/>
                <w:bCs/>
                <w:color w:val="244061" w:themeColor="accent1" w:themeShade="80"/>
                <w:sz w:val="24"/>
                <w:szCs w:val="24"/>
              </w:rPr>
              <w:fldChar w:fldCharType="end"/>
            </w:r>
            <w:r w:rsidRPr="00BE7FF0">
              <w:rPr>
                <w:b/>
                <w:bCs/>
                <w:color w:val="244061" w:themeColor="accent1" w:themeShade="80"/>
                <w:sz w:val="24"/>
                <w:szCs w:val="24"/>
              </w:rPr>
              <w:tab/>
            </w:r>
            <w:r w:rsidRPr="00BE7FF0">
              <w:rPr>
                <w:b/>
                <w:bCs/>
                <w:color w:val="244061" w:themeColor="accent1" w:themeShade="80"/>
                <w:sz w:val="24"/>
                <w:szCs w:val="24"/>
              </w:rPr>
              <w:tab/>
            </w:r>
          </w:p>
        </w:sdtContent>
      </w:sdt>
    </w:sdtContent>
  </w:sdt>
  <w:p w14:paraId="0E9FD548" w14:textId="352FF011" w:rsidR="00D45E01" w:rsidRDefault="00D45E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D54FE" w14:textId="77777777" w:rsidR="00655B7F" w:rsidRDefault="00655B7F" w:rsidP="00A47E6C">
      <w:pPr>
        <w:spacing w:after="0" w:line="240" w:lineRule="auto"/>
      </w:pPr>
      <w:r>
        <w:separator/>
      </w:r>
    </w:p>
  </w:footnote>
  <w:footnote w:type="continuationSeparator" w:id="0">
    <w:p w14:paraId="2E477B7B" w14:textId="77777777" w:rsidR="00655B7F" w:rsidRDefault="00655B7F" w:rsidP="00A47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62686" w14:textId="5C2627F2" w:rsidR="00B30BE6" w:rsidRDefault="00772609">
    <w:pPr>
      <w:pStyle w:val="Header"/>
    </w:pPr>
    <w:r>
      <w:rPr>
        <w:rFonts w:cstheme="minorHAnsi"/>
        <w:b/>
        <w:bCs/>
        <w:noProof/>
      </w:rPr>
      <w:drawing>
        <wp:anchor distT="0" distB="0" distL="114300" distR="114300" simplePos="0" relativeHeight="251669504" behindDoc="1" locked="0" layoutInCell="1" allowOverlap="1" wp14:anchorId="3B14E185" wp14:editId="64E0675D">
          <wp:simplePos x="0" y="0"/>
          <wp:positionH relativeFrom="margin">
            <wp:align>center</wp:align>
          </wp:positionH>
          <wp:positionV relativeFrom="paragraph">
            <wp:posOffset>-1090643</wp:posOffset>
          </wp:positionV>
          <wp:extent cx="1155032" cy="1038338"/>
          <wp:effectExtent l="0" t="0" r="7620" b="0"/>
          <wp:wrapTight wrapText="bothSides">
            <wp:wrapPolygon edited="0">
              <wp:start x="9624" y="0"/>
              <wp:lineTo x="3921" y="6341"/>
              <wp:lineTo x="3564" y="9908"/>
              <wp:lineTo x="5703" y="12683"/>
              <wp:lineTo x="8911" y="12683"/>
              <wp:lineTo x="0" y="17042"/>
              <wp:lineTo x="0" y="21006"/>
              <wp:lineTo x="21386" y="21006"/>
              <wp:lineTo x="21386" y="17439"/>
              <wp:lineTo x="14614" y="12683"/>
              <wp:lineTo x="18178" y="9908"/>
              <wp:lineTo x="17822" y="7134"/>
              <wp:lineTo x="13188" y="5945"/>
              <wp:lineTo x="12119" y="1189"/>
              <wp:lineTo x="11406" y="0"/>
              <wp:lineTo x="9624"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شعار الغرفة بدون خلفيه.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5032" cy="103833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555D2" w14:textId="1469C3A7" w:rsidR="00D912CE" w:rsidRPr="00D912CE" w:rsidRDefault="00772609" w:rsidP="00D912CE">
    <w:pPr>
      <w:pStyle w:val="Header"/>
    </w:pPr>
    <w:r>
      <w:rPr>
        <w:rFonts w:cstheme="minorHAnsi"/>
        <w:b/>
        <w:bCs/>
        <w:noProof/>
      </w:rPr>
      <w:drawing>
        <wp:anchor distT="0" distB="0" distL="114300" distR="114300" simplePos="0" relativeHeight="251667456" behindDoc="1" locked="0" layoutInCell="1" allowOverlap="1" wp14:anchorId="6529D004" wp14:editId="1DE43D03">
          <wp:simplePos x="0" y="0"/>
          <wp:positionH relativeFrom="margin">
            <wp:align>center</wp:align>
          </wp:positionH>
          <wp:positionV relativeFrom="paragraph">
            <wp:posOffset>-1149494</wp:posOffset>
          </wp:positionV>
          <wp:extent cx="1155032" cy="1038338"/>
          <wp:effectExtent l="0" t="0" r="7620" b="0"/>
          <wp:wrapTight wrapText="bothSides">
            <wp:wrapPolygon edited="0">
              <wp:start x="9624" y="0"/>
              <wp:lineTo x="3921" y="6341"/>
              <wp:lineTo x="3564" y="9908"/>
              <wp:lineTo x="5703" y="12683"/>
              <wp:lineTo x="8911" y="12683"/>
              <wp:lineTo x="0" y="17042"/>
              <wp:lineTo x="0" y="21006"/>
              <wp:lineTo x="21386" y="21006"/>
              <wp:lineTo x="21386" y="17439"/>
              <wp:lineTo x="14614" y="12683"/>
              <wp:lineTo x="18178" y="9908"/>
              <wp:lineTo x="17822" y="7134"/>
              <wp:lineTo x="13188" y="5945"/>
              <wp:lineTo x="12119" y="1189"/>
              <wp:lineTo x="11406" y="0"/>
              <wp:lineTo x="962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شعار الغرفة بدون خلفيه.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5032" cy="103833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5D2F"/>
    <w:multiLevelType w:val="hybridMultilevel"/>
    <w:tmpl w:val="690080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F640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1D4DB4"/>
    <w:multiLevelType w:val="hybridMultilevel"/>
    <w:tmpl w:val="72C20B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60413"/>
    <w:multiLevelType w:val="multilevel"/>
    <w:tmpl w:val="0D6C2782"/>
    <w:lvl w:ilvl="0">
      <w:start w:val="1"/>
      <w:numFmt w:val="decimal"/>
      <w:lvlText w:val="20.%1"/>
      <w:lvlJc w:val="right"/>
      <w:pPr>
        <w:ind w:left="1800" w:hanging="360"/>
      </w:pPr>
    </w:lvl>
    <w:lvl w:ilvl="1">
      <w:start w:val="1"/>
      <w:numFmt w:val="decimal"/>
      <w:lvlText w:val="20.%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4" w15:restartNumberingAfterBreak="0">
    <w:nsid w:val="117448F5"/>
    <w:multiLevelType w:val="multilevel"/>
    <w:tmpl w:val="228EF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0651A"/>
    <w:multiLevelType w:val="hybridMultilevel"/>
    <w:tmpl w:val="3C2CBCAE"/>
    <w:lvl w:ilvl="0" w:tplc="7646D67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A92A44"/>
    <w:multiLevelType w:val="hybridMultilevel"/>
    <w:tmpl w:val="592698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D1629A"/>
    <w:multiLevelType w:val="hybridMultilevel"/>
    <w:tmpl w:val="FB186096"/>
    <w:lvl w:ilvl="0" w:tplc="4C09000F">
      <w:start w:val="1"/>
      <w:numFmt w:val="decimal"/>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8" w15:restartNumberingAfterBreak="0">
    <w:nsid w:val="2B6925EE"/>
    <w:multiLevelType w:val="hybridMultilevel"/>
    <w:tmpl w:val="9FEA4B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0A4355"/>
    <w:multiLevelType w:val="hybridMultilevel"/>
    <w:tmpl w:val="C6B80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AC6D8E"/>
    <w:multiLevelType w:val="hybridMultilevel"/>
    <w:tmpl w:val="BA168C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E8289C"/>
    <w:multiLevelType w:val="hybridMultilevel"/>
    <w:tmpl w:val="5C302D44"/>
    <w:lvl w:ilvl="0" w:tplc="4C09000F">
      <w:start w:val="1"/>
      <w:numFmt w:val="decimal"/>
      <w:lvlText w:val="%1."/>
      <w:lvlJc w:val="left"/>
      <w:pPr>
        <w:ind w:left="1440" w:hanging="360"/>
      </w:pPr>
    </w:lvl>
    <w:lvl w:ilvl="1" w:tplc="4C090019" w:tentative="1">
      <w:start w:val="1"/>
      <w:numFmt w:val="lowerLetter"/>
      <w:lvlText w:val="%2."/>
      <w:lvlJc w:val="left"/>
      <w:pPr>
        <w:ind w:left="2160" w:hanging="360"/>
      </w:pPr>
    </w:lvl>
    <w:lvl w:ilvl="2" w:tplc="4C09001B" w:tentative="1">
      <w:start w:val="1"/>
      <w:numFmt w:val="lowerRoman"/>
      <w:lvlText w:val="%3."/>
      <w:lvlJc w:val="right"/>
      <w:pPr>
        <w:ind w:left="2880" w:hanging="180"/>
      </w:pPr>
    </w:lvl>
    <w:lvl w:ilvl="3" w:tplc="4C09000F" w:tentative="1">
      <w:start w:val="1"/>
      <w:numFmt w:val="decimal"/>
      <w:lvlText w:val="%4."/>
      <w:lvlJc w:val="left"/>
      <w:pPr>
        <w:ind w:left="3600" w:hanging="360"/>
      </w:pPr>
    </w:lvl>
    <w:lvl w:ilvl="4" w:tplc="4C090019" w:tentative="1">
      <w:start w:val="1"/>
      <w:numFmt w:val="lowerLetter"/>
      <w:lvlText w:val="%5."/>
      <w:lvlJc w:val="left"/>
      <w:pPr>
        <w:ind w:left="4320" w:hanging="360"/>
      </w:pPr>
    </w:lvl>
    <w:lvl w:ilvl="5" w:tplc="4C09001B" w:tentative="1">
      <w:start w:val="1"/>
      <w:numFmt w:val="lowerRoman"/>
      <w:lvlText w:val="%6."/>
      <w:lvlJc w:val="right"/>
      <w:pPr>
        <w:ind w:left="5040" w:hanging="180"/>
      </w:pPr>
    </w:lvl>
    <w:lvl w:ilvl="6" w:tplc="4C09000F" w:tentative="1">
      <w:start w:val="1"/>
      <w:numFmt w:val="decimal"/>
      <w:lvlText w:val="%7."/>
      <w:lvlJc w:val="left"/>
      <w:pPr>
        <w:ind w:left="5760" w:hanging="360"/>
      </w:pPr>
    </w:lvl>
    <w:lvl w:ilvl="7" w:tplc="4C090019" w:tentative="1">
      <w:start w:val="1"/>
      <w:numFmt w:val="lowerLetter"/>
      <w:lvlText w:val="%8."/>
      <w:lvlJc w:val="left"/>
      <w:pPr>
        <w:ind w:left="6480" w:hanging="360"/>
      </w:pPr>
    </w:lvl>
    <w:lvl w:ilvl="8" w:tplc="4C09001B" w:tentative="1">
      <w:start w:val="1"/>
      <w:numFmt w:val="lowerRoman"/>
      <w:lvlText w:val="%9."/>
      <w:lvlJc w:val="right"/>
      <w:pPr>
        <w:ind w:left="7200" w:hanging="180"/>
      </w:pPr>
    </w:lvl>
  </w:abstractNum>
  <w:abstractNum w:abstractNumId="12" w15:restartNumberingAfterBreak="0">
    <w:nsid w:val="302C4C62"/>
    <w:multiLevelType w:val="hybridMultilevel"/>
    <w:tmpl w:val="31BA17DE"/>
    <w:lvl w:ilvl="0" w:tplc="4C09000F">
      <w:start w:val="1"/>
      <w:numFmt w:val="decimal"/>
      <w:lvlText w:val="%1."/>
      <w:lvlJc w:val="left"/>
      <w:pPr>
        <w:ind w:left="1440" w:hanging="360"/>
      </w:pPr>
    </w:lvl>
    <w:lvl w:ilvl="1" w:tplc="4C090019" w:tentative="1">
      <w:start w:val="1"/>
      <w:numFmt w:val="lowerLetter"/>
      <w:lvlText w:val="%2."/>
      <w:lvlJc w:val="left"/>
      <w:pPr>
        <w:ind w:left="2160" w:hanging="360"/>
      </w:pPr>
    </w:lvl>
    <w:lvl w:ilvl="2" w:tplc="4C09001B" w:tentative="1">
      <w:start w:val="1"/>
      <w:numFmt w:val="lowerRoman"/>
      <w:lvlText w:val="%3."/>
      <w:lvlJc w:val="right"/>
      <w:pPr>
        <w:ind w:left="2880" w:hanging="180"/>
      </w:pPr>
    </w:lvl>
    <w:lvl w:ilvl="3" w:tplc="4C09000F" w:tentative="1">
      <w:start w:val="1"/>
      <w:numFmt w:val="decimal"/>
      <w:lvlText w:val="%4."/>
      <w:lvlJc w:val="left"/>
      <w:pPr>
        <w:ind w:left="3600" w:hanging="360"/>
      </w:pPr>
    </w:lvl>
    <w:lvl w:ilvl="4" w:tplc="4C090019" w:tentative="1">
      <w:start w:val="1"/>
      <w:numFmt w:val="lowerLetter"/>
      <w:lvlText w:val="%5."/>
      <w:lvlJc w:val="left"/>
      <w:pPr>
        <w:ind w:left="4320" w:hanging="360"/>
      </w:pPr>
    </w:lvl>
    <w:lvl w:ilvl="5" w:tplc="4C09001B" w:tentative="1">
      <w:start w:val="1"/>
      <w:numFmt w:val="lowerRoman"/>
      <w:lvlText w:val="%6."/>
      <w:lvlJc w:val="right"/>
      <w:pPr>
        <w:ind w:left="5040" w:hanging="180"/>
      </w:pPr>
    </w:lvl>
    <w:lvl w:ilvl="6" w:tplc="4C09000F" w:tentative="1">
      <w:start w:val="1"/>
      <w:numFmt w:val="decimal"/>
      <w:lvlText w:val="%7."/>
      <w:lvlJc w:val="left"/>
      <w:pPr>
        <w:ind w:left="5760" w:hanging="360"/>
      </w:pPr>
    </w:lvl>
    <w:lvl w:ilvl="7" w:tplc="4C090019" w:tentative="1">
      <w:start w:val="1"/>
      <w:numFmt w:val="lowerLetter"/>
      <w:lvlText w:val="%8."/>
      <w:lvlJc w:val="left"/>
      <w:pPr>
        <w:ind w:left="6480" w:hanging="360"/>
      </w:pPr>
    </w:lvl>
    <w:lvl w:ilvl="8" w:tplc="4C09001B" w:tentative="1">
      <w:start w:val="1"/>
      <w:numFmt w:val="lowerRoman"/>
      <w:lvlText w:val="%9."/>
      <w:lvlJc w:val="right"/>
      <w:pPr>
        <w:ind w:left="7200" w:hanging="180"/>
      </w:pPr>
    </w:lvl>
  </w:abstractNum>
  <w:abstractNum w:abstractNumId="13" w15:restartNumberingAfterBreak="0">
    <w:nsid w:val="306664C9"/>
    <w:multiLevelType w:val="hybridMultilevel"/>
    <w:tmpl w:val="2E2A50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EF5BBA"/>
    <w:multiLevelType w:val="multilevel"/>
    <w:tmpl w:val="E5BAAA9A"/>
    <w:lvl w:ilvl="0">
      <w:start w:val="1"/>
      <w:numFmt w:val="decimal"/>
      <w:lvlText w:val="%1."/>
      <w:lvlJc w:val="left"/>
      <w:pPr>
        <w:ind w:left="720" w:hanging="360"/>
      </w:pPr>
      <w:rPr>
        <w:rFonts w:hint="default"/>
        <w:color w:val="FFFFFF" w:themeColor="background1"/>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2924BF3"/>
    <w:multiLevelType w:val="hybridMultilevel"/>
    <w:tmpl w:val="F6047E92"/>
    <w:lvl w:ilvl="0" w:tplc="0409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FC230A"/>
    <w:multiLevelType w:val="hybridMultilevel"/>
    <w:tmpl w:val="4014ABA8"/>
    <w:lvl w:ilvl="0" w:tplc="C882C7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8721B7"/>
    <w:multiLevelType w:val="hybridMultilevel"/>
    <w:tmpl w:val="463E0448"/>
    <w:lvl w:ilvl="0" w:tplc="F4F0669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D972D5"/>
    <w:multiLevelType w:val="hybridMultilevel"/>
    <w:tmpl w:val="26E4784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B403C66"/>
    <w:multiLevelType w:val="hybridMultilevel"/>
    <w:tmpl w:val="FE2C6842"/>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0" w15:restartNumberingAfterBreak="0">
    <w:nsid w:val="3CA71A9F"/>
    <w:multiLevelType w:val="hybridMultilevel"/>
    <w:tmpl w:val="EE8AEC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0D7B14"/>
    <w:multiLevelType w:val="hybridMultilevel"/>
    <w:tmpl w:val="EE32A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0574D8"/>
    <w:multiLevelType w:val="hybridMultilevel"/>
    <w:tmpl w:val="00703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574431"/>
    <w:multiLevelType w:val="hybridMultilevel"/>
    <w:tmpl w:val="A328D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917A9F"/>
    <w:multiLevelType w:val="hybridMultilevel"/>
    <w:tmpl w:val="CD2E108C"/>
    <w:lvl w:ilvl="0" w:tplc="4A561F7A">
      <w:start w:val="1"/>
      <w:numFmt w:val="bullet"/>
      <w:lvlText w:val="•"/>
      <w:lvlJc w:val="left"/>
      <w:pPr>
        <w:tabs>
          <w:tab w:val="num" w:pos="720"/>
        </w:tabs>
        <w:ind w:left="720" w:hanging="360"/>
      </w:pPr>
      <w:rPr>
        <w:rFonts w:ascii="Arial" w:hAnsi="Arial" w:hint="default"/>
      </w:rPr>
    </w:lvl>
    <w:lvl w:ilvl="1" w:tplc="F184EEFA" w:tentative="1">
      <w:start w:val="1"/>
      <w:numFmt w:val="bullet"/>
      <w:lvlText w:val="•"/>
      <w:lvlJc w:val="left"/>
      <w:pPr>
        <w:tabs>
          <w:tab w:val="num" w:pos="1440"/>
        </w:tabs>
        <w:ind w:left="1440" w:hanging="360"/>
      </w:pPr>
      <w:rPr>
        <w:rFonts w:ascii="Arial" w:hAnsi="Arial" w:hint="default"/>
      </w:rPr>
    </w:lvl>
    <w:lvl w:ilvl="2" w:tplc="83CCBB8E" w:tentative="1">
      <w:start w:val="1"/>
      <w:numFmt w:val="bullet"/>
      <w:lvlText w:val="•"/>
      <w:lvlJc w:val="left"/>
      <w:pPr>
        <w:tabs>
          <w:tab w:val="num" w:pos="2160"/>
        </w:tabs>
        <w:ind w:left="2160" w:hanging="360"/>
      </w:pPr>
      <w:rPr>
        <w:rFonts w:ascii="Arial" w:hAnsi="Arial" w:hint="default"/>
      </w:rPr>
    </w:lvl>
    <w:lvl w:ilvl="3" w:tplc="B518DA2E" w:tentative="1">
      <w:start w:val="1"/>
      <w:numFmt w:val="bullet"/>
      <w:lvlText w:val="•"/>
      <w:lvlJc w:val="left"/>
      <w:pPr>
        <w:tabs>
          <w:tab w:val="num" w:pos="2880"/>
        </w:tabs>
        <w:ind w:left="2880" w:hanging="360"/>
      </w:pPr>
      <w:rPr>
        <w:rFonts w:ascii="Arial" w:hAnsi="Arial" w:hint="default"/>
      </w:rPr>
    </w:lvl>
    <w:lvl w:ilvl="4" w:tplc="AFCE1076" w:tentative="1">
      <w:start w:val="1"/>
      <w:numFmt w:val="bullet"/>
      <w:lvlText w:val="•"/>
      <w:lvlJc w:val="left"/>
      <w:pPr>
        <w:tabs>
          <w:tab w:val="num" w:pos="3600"/>
        </w:tabs>
        <w:ind w:left="3600" w:hanging="360"/>
      </w:pPr>
      <w:rPr>
        <w:rFonts w:ascii="Arial" w:hAnsi="Arial" w:hint="default"/>
      </w:rPr>
    </w:lvl>
    <w:lvl w:ilvl="5" w:tplc="F252FAFA" w:tentative="1">
      <w:start w:val="1"/>
      <w:numFmt w:val="bullet"/>
      <w:lvlText w:val="•"/>
      <w:lvlJc w:val="left"/>
      <w:pPr>
        <w:tabs>
          <w:tab w:val="num" w:pos="4320"/>
        </w:tabs>
        <w:ind w:left="4320" w:hanging="360"/>
      </w:pPr>
      <w:rPr>
        <w:rFonts w:ascii="Arial" w:hAnsi="Arial" w:hint="default"/>
      </w:rPr>
    </w:lvl>
    <w:lvl w:ilvl="6" w:tplc="F0AC809A" w:tentative="1">
      <w:start w:val="1"/>
      <w:numFmt w:val="bullet"/>
      <w:lvlText w:val="•"/>
      <w:lvlJc w:val="left"/>
      <w:pPr>
        <w:tabs>
          <w:tab w:val="num" w:pos="5040"/>
        </w:tabs>
        <w:ind w:left="5040" w:hanging="360"/>
      </w:pPr>
      <w:rPr>
        <w:rFonts w:ascii="Arial" w:hAnsi="Arial" w:hint="default"/>
      </w:rPr>
    </w:lvl>
    <w:lvl w:ilvl="7" w:tplc="28826A02" w:tentative="1">
      <w:start w:val="1"/>
      <w:numFmt w:val="bullet"/>
      <w:lvlText w:val="•"/>
      <w:lvlJc w:val="left"/>
      <w:pPr>
        <w:tabs>
          <w:tab w:val="num" w:pos="5760"/>
        </w:tabs>
        <w:ind w:left="5760" w:hanging="360"/>
      </w:pPr>
      <w:rPr>
        <w:rFonts w:ascii="Arial" w:hAnsi="Arial" w:hint="default"/>
      </w:rPr>
    </w:lvl>
    <w:lvl w:ilvl="8" w:tplc="2BD4CE9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DEF7E76"/>
    <w:multiLevelType w:val="multilevel"/>
    <w:tmpl w:val="E5BAAA9A"/>
    <w:lvl w:ilvl="0">
      <w:start w:val="1"/>
      <w:numFmt w:val="decimal"/>
      <w:lvlText w:val="%1."/>
      <w:lvlJc w:val="left"/>
      <w:pPr>
        <w:ind w:left="720" w:hanging="360"/>
      </w:pPr>
      <w:rPr>
        <w:rFonts w:hint="default"/>
        <w:color w:val="FFFFFF" w:themeColor="background1"/>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F412954"/>
    <w:multiLevelType w:val="hybridMultilevel"/>
    <w:tmpl w:val="A9A2599C"/>
    <w:lvl w:ilvl="0" w:tplc="C27E11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6635A3"/>
    <w:multiLevelType w:val="hybridMultilevel"/>
    <w:tmpl w:val="DDEAD58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473A0C"/>
    <w:multiLevelType w:val="hybridMultilevel"/>
    <w:tmpl w:val="5C163A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3161FE"/>
    <w:multiLevelType w:val="hybridMultilevel"/>
    <w:tmpl w:val="3E583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4024F1"/>
    <w:multiLevelType w:val="hybridMultilevel"/>
    <w:tmpl w:val="E9FE7388"/>
    <w:lvl w:ilvl="0" w:tplc="0409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2F2FED"/>
    <w:multiLevelType w:val="hybridMultilevel"/>
    <w:tmpl w:val="38E04B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B80537"/>
    <w:multiLevelType w:val="hybridMultilevel"/>
    <w:tmpl w:val="A72E289A"/>
    <w:lvl w:ilvl="0" w:tplc="4C09000F">
      <w:start w:val="1"/>
      <w:numFmt w:val="decimal"/>
      <w:lvlText w:val="%1."/>
      <w:lvlJc w:val="left"/>
      <w:pPr>
        <w:ind w:left="630" w:hanging="360"/>
      </w:pPr>
    </w:lvl>
    <w:lvl w:ilvl="1" w:tplc="4C090019" w:tentative="1">
      <w:start w:val="1"/>
      <w:numFmt w:val="lowerLetter"/>
      <w:lvlText w:val="%2."/>
      <w:lvlJc w:val="left"/>
      <w:pPr>
        <w:ind w:left="1350" w:hanging="360"/>
      </w:pPr>
    </w:lvl>
    <w:lvl w:ilvl="2" w:tplc="4C09001B" w:tentative="1">
      <w:start w:val="1"/>
      <w:numFmt w:val="lowerRoman"/>
      <w:lvlText w:val="%3."/>
      <w:lvlJc w:val="right"/>
      <w:pPr>
        <w:ind w:left="2070" w:hanging="180"/>
      </w:pPr>
    </w:lvl>
    <w:lvl w:ilvl="3" w:tplc="4C09000F" w:tentative="1">
      <w:start w:val="1"/>
      <w:numFmt w:val="decimal"/>
      <w:lvlText w:val="%4."/>
      <w:lvlJc w:val="left"/>
      <w:pPr>
        <w:ind w:left="2790" w:hanging="360"/>
      </w:pPr>
    </w:lvl>
    <w:lvl w:ilvl="4" w:tplc="4C090019" w:tentative="1">
      <w:start w:val="1"/>
      <w:numFmt w:val="lowerLetter"/>
      <w:lvlText w:val="%5."/>
      <w:lvlJc w:val="left"/>
      <w:pPr>
        <w:ind w:left="3510" w:hanging="360"/>
      </w:pPr>
    </w:lvl>
    <w:lvl w:ilvl="5" w:tplc="4C09001B" w:tentative="1">
      <w:start w:val="1"/>
      <w:numFmt w:val="lowerRoman"/>
      <w:lvlText w:val="%6."/>
      <w:lvlJc w:val="right"/>
      <w:pPr>
        <w:ind w:left="4230" w:hanging="180"/>
      </w:pPr>
    </w:lvl>
    <w:lvl w:ilvl="6" w:tplc="4C09000F" w:tentative="1">
      <w:start w:val="1"/>
      <w:numFmt w:val="decimal"/>
      <w:lvlText w:val="%7."/>
      <w:lvlJc w:val="left"/>
      <w:pPr>
        <w:ind w:left="4950" w:hanging="360"/>
      </w:pPr>
    </w:lvl>
    <w:lvl w:ilvl="7" w:tplc="4C090019" w:tentative="1">
      <w:start w:val="1"/>
      <w:numFmt w:val="lowerLetter"/>
      <w:lvlText w:val="%8."/>
      <w:lvlJc w:val="left"/>
      <w:pPr>
        <w:ind w:left="5670" w:hanging="360"/>
      </w:pPr>
    </w:lvl>
    <w:lvl w:ilvl="8" w:tplc="4C09001B" w:tentative="1">
      <w:start w:val="1"/>
      <w:numFmt w:val="lowerRoman"/>
      <w:lvlText w:val="%9."/>
      <w:lvlJc w:val="right"/>
      <w:pPr>
        <w:ind w:left="6390" w:hanging="180"/>
      </w:pPr>
    </w:lvl>
  </w:abstractNum>
  <w:abstractNum w:abstractNumId="33" w15:restartNumberingAfterBreak="0">
    <w:nsid w:val="672C4921"/>
    <w:multiLevelType w:val="hybridMultilevel"/>
    <w:tmpl w:val="8ECEECCA"/>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68F71729"/>
    <w:multiLevelType w:val="hybridMultilevel"/>
    <w:tmpl w:val="AA8434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772A83"/>
    <w:multiLevelType w:val="hybridMultilevel"/>
    <w:tmpl w:val="EA4616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CA104F"/>
    <w:multiLevelType w:val="hybridMultilevel"/>
    <w:tmpl w:val="9AD6ABAE"/>
    <w:lvl w:ilvl="0" w:tplc="4C09000F">
      <w:start w:val="1"/>
      <w:numFmt w:val="decimal"/>
      <w:lvlText w:val="%1."/>
      <w:lvlJc w:val="left"/>
      <w:pPr>
        <w:ind w:left="1440" w:hanging="360"/>
      </w:pPr>
    </w:lvl>
    <w:lvl w:ilvl="1" w:tplc="4C090019" w:tentative="1">
      <w:start w:val="1"/>
      <w:numFmt w:val="lowerLetter"/>
      <w:lvlText w:val="%2."/>
      <w:lvlJc w:val="left"/>
      <w:pPr>
        <w:ind w:left="2160" w:hanging="360"/>
      </w:pPr>
    </w:lvl>
    <w:lvl w:ilvl="2" w:tplc="4C09001B" w:tentative="1">
      <w:start w:val="1"/>
      <w:numFmt w:val="lowerRoman"/>
      <w:lvlText w:val="%3."/>
      <w:lvlJc w:val="right"/>
      <w:pPr>
        <w:ind w:left="2880" w:hanging="180"/>
      </w:pPr>
    </w:lvl>
    <w:lvl w:ilvl="3" w:tplc="4C09000F" w:tentative="1">
      <w:start w:val="1"/>
      <w:numFmt w:val="decimal"/>
      <w:lvlText w:val="%4."/>
      <w:lvlJc w:val="left"/>
      <w:pPr>
        <w:ind w:left="3600" w:hanging="360"/>
      </w:pPr>
    </w:lvl>
    <w:lvl w:ilvl="4" w:tplc="4C090019" w:tentative="1">
      <w:start w:val="1"/>
      <w:numFmt w:val="lowerLetter"/>
      <w:lvlText w:val="%5."/>
      <w:lvlJc w:val="left"/>
      <w:pPr>
        <w:ind w:left="4320" w:hanging="360"/>
      </w:pPr>
    </w:lvl>
    <w:lvl w:ilvl="5" w:tplc="4C09001B" w:tentative="1">
      <w:start w:val="1"/>
      <w:numFmt w:val="lowerRoman"/>
      <w:lvlText w:val="%6."/>
      <w:lvlJc w:val="right"/>
      <w:pPr>
        <w:ind w:left="5040" w:hanging="180"/>
      </w:pPr>
    </w:lvl>
    <w:lvl w:ilvl="6" w:tplc="4C09000F" w:tentative="1">
      <w:start w:val="1"/>
      <w:numFmt w:val="decimal"/>
      <w:lvlText w:val="%7."/>
      <w:lvlJc w:val="left"/>
      <w:pPr>
        <w:ind w:left="5760" w:hanging="360"/>
      </w:pPr>
    </w:lvl>
    <w:lvl w:ilvl="7" w:tplc="4C090019" w:tentative="1">
      <w:start w:val="1"/>
      <w:numFmt w:val="lowerLetter"/>
      <w:lvlText w:val="%8."/>
      <w:lvlJc w:val="left"/>
      <w:pPr>
        <w:ind w:left="6480" w:hanging="360"/>
      </w:pPr>
    </w:lvl>
    <w:lvl w:ilvl="8" w:tplc="4C09001B" w:tentative="1">
      <w:start w:val="1"/>
      <w:numFmt w:val="lowerRoman"/>
      <w:lvlText w:val="%9."/>
      <w:lvlJc w:val="right"/>
      <w:pPr>
        <w:ind w:left="7200" w:hanging="180"/>
      </w:pPr>
    </w:lvl>
  </w:abstractNum>
  <w:abstractNum w:abstractNumId="37" w15:restartNumberingAfterBreak="0">
    <w:nsid w:val="732B0D56"/>
    <w:multiLevelType w:val="hybridMultilevel"/>
    <w:tmpl w:val="88581C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39F6D7F"/>
    <w:multiLevelType w:val="hybridMultilevel"/>
    <w:tmpl w:val="8F0E93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19108C"/>
    <w:multiLevelType w:val="hybridMultilevel"/>
    <w:tmpl w:val="D82CB55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B0F366B"/>
    <w:multiLevelType w:val="hybridMultilevel"/>
    <w:tmpl w:val="CF0CA4C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C3C53B4"/>
    <w:multiLevelType w:val="hybridMultilevel"/>
    <w:tmpl w:val="B14C324A"/>
    <w:lvl w:ilvl="0" w:tplc="4C09000F">
      <w:start w:val="1"/>
      <w:numFmt w:val="decimal"/>
      <w:lvlText w:val="%1."/>
      <w:lvlJc w:val="left"/>
      <w:pPr>
        <w:ind w:left="630" w:hanging="360"/>
      </w:pPr>
    </w:lvl>
    <w:lvl w:ilvl="1" w:tplc="4C090019" w:tentative="1">
      <w:start w:val="1"/>
      <w:numFmt w:val="lowerLetter"/>
      <w:lvlText w:val="%2."/>
      <w:lvlJc w:val="left"/>
      <w:pPr>
        <w:ind w:left="1350" w:hanging="360"/>
      </w:pPr>
    </w:lvl>
    <w:lvl w:ilvl="2" w:tplc="4C09001B" w:tentative="1">
      <w:start w:val="1"/>
      <w:numFmt w:val="lowerRoman"/>
      <w:lvlText w:val="%3."/>
      <w:lvlJc w:val="right"/>
      <w:pPr>
        <w:ind w:left="2070" w:hanging="180"/>
      </w:pPr>
    </w:lvl>
    <w:lvl w:ilvl="3" w:tplc="4C09000F" w:tentative="1">
      <w:start w:val="1"/>
      <w:numFmt w:val="decimal"/>
      <w:lvlText w:val="%4."/>
      <w:lvlJc w:val="left"/>
      <w:pPr>
        <w:ind w:left="2790" w:hanging="360"/>
      </w:pPr>
    </w:lvl>
    <w:lvl w:ilvl="4" w:tplc="4C090019" w:tentative="1">
      <w:start w:val="1"/>
      <w:numFmt w:val="lowerLetter"/>
      <w:lvlText w:val="%5."/>
      <w:lvlJc w:val="left"/>
      <w:pPr>
        <w:ind w:left="3510" w:hanging="360"/>
      </w:pPr>
    </w:lvl>
    <w:lvl w:ilvl="5" w:tplc="4C09001B" w:tentative="1">
      <w:start w:val="1"/>
      <w:numFmt w:val="lowerRoman"/>
      <w:lvlText w:val="%6."/>
      <w:lvlJc w:val="right"/>
      <w:pPr>
        <w:ind w:left="4230" w:hanging="180"/>
      </w:pPr>
    </w:lvl>
    <w:lvl w:ilvl="6" w:tplc="4C09000F" w:tentative="1">
      <w:start w:val="1"/>
      <w:numFmt w:val="decimal"/>
      <w:lvlText w:val="%7."/>
      <w:lvlJc w:val="left"/>
      <w:pPr>
        <w:ind w:left="4950" w:hanging="360"/>
      </w:pPr>
    </w:lvl>
    <w:lvl w:ilvl="7" w:tplc="4C090019" w:tentative="1">
      <w:start w:val="1"/>
      <w:numFmt w:val="lowerLetter"/>
      <w:lvlText w:val="%8."/>
      <w:lvlJc w:val="left"/>
      <w:pPr>
        <w:ind w:left="5670" w:hanging="360"/>
      </w:pPr>
    </w:lvl>
    <w:lvl w:ilvl="8" w:tplc="4C09001B" w:tentative="1">
      <w:start w:val="1"/>
      <w:numFmt w:val="lowerRoman"/>
      <w:lvlText w:val="%9."/>
      <w:lvlJc w:val="right"/>
      <w:pPr>
        <w:ind w:left="6390" w:hanging="180"/>
      </w:pPr>
    </w:lvl>
  </w:abstractNum>
  <w:abstractNum w:abstractNumId="42" w15:restartNumberingAfterBreak="0">
    <w:nsid w:val="7EE61BD5"/>
    <w:multiLevelType w:val="hybridMultilevel"/>
    <w:tmpl w:val="58926634"/>
    <w:lvl w:ilvl="0" w:tplc="E506A3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8309AD"/>
    <w:multiLevelType w:val="hybridMultilevel"/>
    <w:tmpl w:val="A984B570"/>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4" w15:restartNumberingAfterBreak="0">
    <w:nsid w:val="7F9C5F88"/>
    <w:multiLevelType w:val="hybridMultilevel"/>
    <w:tmpl w:val="4E20B0E0"/>
    <w:lvl w:ilvl="0" w:tplc="0409000B">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81271234">
    <w:abstractNumId w:val="2"/>
  </w:num>
  <w:num w:numId="2" w16cid:durableId="2039037131">
    <w:abstractNumId w:val="38"/>
  </w:num>
  <w:num w:numId="3" w16cid:durableId="1292636752">
    <w:abstractNumId w:val="22"/>
  </w:num>
  <w:num w:numId="4" w16cid:durableId="4955343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5585936">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6505246">
    <w:abstractNumId w:val="14"/>
  </w:num>
  <w:num w:numId="7" w16cid:durableId="126632829">
    <w:abstractNumId w:val="33"/>
  </w:num>
  <w:num w:numId="8" w16cid:durableId="1889222631">
    <w:abstractNumId w:val="21"/>
  </w:num>
  <w:num w:numId="9" w16cid:durableId="612978298">
    <w:abstractNumId w:val="27"/>
  </w:num>
  <w:num w:numId="10" w16cid:durableId="68892436">
    <w:abstractNumId w:val="15"/>
  </w:num>
  <w:num w:numId="11" w16cid:durableId="1905532004">
    <w:abstractNumId w:val="30"/>
  </w:num>
  <w:num w:numId="12" w16cid:durableId="1832678760">
    <w:abstractNumId w:val="25"/>
  </w:num>
  <w:num w:numId="13" w16cid:durableId="1762995002">
    <w:abstractNumId w:val="24"/>
  </w:num>
  <w:num w:numId="14" w16cid:durableId="21056602">
    <w:abstractNumId w:val="9"/>
  </w:num>
  <w:num w:numId="15" w16cid:durableId="657810820">
    <w:abstractNumId w:val="1"/>
  </w:num>
  <w:num w:numId="16" w16cid:durableId="978068500">
    <w:abstractNumId w:val="0"/>
  </w:num>
  <w:num w:numId="17" w16cid:durableId="1066876529">
    <w:abstractNumId w:val="10"/>
  </w:num>
  <w:num w:numId="18" w16cid:durableId="1595480767">
    <w:abstractNumId w:val="23"/>
  </w:num>
  <w:num w:numId="19" w16cid:durableId="1293825471">
    <w:abstractNumId w:val="44"/>
  </w:num>
  <w:num w:numId="20" w16cid:durableId="2130053478">
    <w:abstractNumId w:val="20"/>
  </w:num>
  <w:num w:numId="21" w16cid:durableId="984309816">
    <w:abstractNumId w:val="34"/>
  </w:num>
  <w:num w:numId="22" w16cid:durableId="297153041">
    <w:abstractNumId w:val="8"/>
  </w:num>
  <w:num w:numId="23" w16cid:durableId="1049694837">
    <w:abstractNumId w:val="19"/>
  </w:num>
  <w:num w:numId="24" w16cid:durableId="1042437444">
    <w:abstractNumId w:val="29"/>
  </w:num>
  <w:num w:numId="25" w16cid:durableId="312218808">
    <w:abstractNumId w:val="40"/>
  </w:num>
  <w:num w:numId="26" w16cid:durableId="1505052407">
    <w:abstractNumId w:val="5"/>
  </w:num>
  <w:num w:numId="27" w16cid:durableId="1877232944">
    <w:abstractNumId w:val="35"/>
  </w:num>
  <w:num w:numId="28" w16cid:durableId="954941461">
    <w:abstractNumId w:val="39"/>
  </w:num>
  <w:num w:numId="29" w16cid:durableId="873692429">
    <w:abstractNumId w:val="17"/>
  </w:num>
  <w:num w:numId="30" w16cid:durableId="831144264">
    <w:abstractNumId w:val="37"/>
  </w:num>
  <w:num w:numId="31" w16cid:durableId="942802389">
    <w:abstractNumId w:val="42"/>
  </w:num>
  <w:num w:numId="32" w16cid:durableId="1500657245">
    <w:abstractNumId w:val="6"/>
  </w:num>
  <w:num w:numId="33" w16cid:durableId="495538926">
    <w:abstractNumId w:val="18"/>
  </w:num>
  <w:num w:numId="34" w16cid:durableId="1213924460">
    <w:abstractNumId w:val="31"/>
  </w:num>
  <w:num w:numId="35" w16cid:durableId="307782158">
    <w:abstractNumId w:val="13"/>
  </w:num>
  <w:num w:numId="36" w16cid:durableId="2106731293">
    <w:abstractNumId w:val="26"/>
  </w:num>
  <w:num w:numId="37" w16cid:durableId="782653149">
    <w:abstractNumId w:val="16"/>
  </w:num>
  <w:num w:numId="38" w16cid:durableId="190535129">
    <w:abstractNumId w:val="28"/>
  </w:num>
  <w:num w:numId="39" w16cid:durableId="73361051">
    <w:abstractNumId w:val="7"/>
  </w:num>
  <w:num w:numId="40" w16cid:durableId="788667809">
    <w:abstractNumId w:val="32"/>
  </w:num>
  <w:num w:numId="41" w16cid:durableId="188184861">
    <w:abstractNumId w:val="41"/>
  </w:num>
  <w:num w:numId="42" w16cid:durableId="2054184491">
    <w:abstractNumId w:val="36"/>
  </w:num>
  <w:num w:numId="43" w16cid:durableId="1482191629">
    <w:abstractNumId w:val="12"/>
  </w:num>
  <w:num w:numId="44" w16cid:durableId="288633843">
    <w:abstractNumId w:val="11"/>
  </w:num>
  <w:num w:numId="45" w16cid:durableId="685599854">
    <w:abstractNumId w:val="43"/>
  </w:num>
  <w:num w:numId="46" w16cid:durableId="10362771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F72"/>
    <w:rsid w:val="00006930"/>
    <w:rsid w:val="0001604C"/>
    <w:rsid w:val="000333D3"/>
    <w:rsid w:val="00065B64"/>
    <w:rsid w:val="00066D00"/>
    <w:rsid w:val="000678DF"/>
    <w:rsid w:val="00071073"/>
    <w:rsid w:val="00074649"/>
    <w:rsid w:val="0008112F"/>
    <w:rsid w:val="000B4B13"/>
    <w:rsid w:val="000C3312"/>
    <w:rsid w:val="000D0BEA"/>
    <w:rsid w:val="000D4069"/>
    <w:rsid w:val="000E50DF"/>
    <w:rsid w:val="000E6F79"/>
    <w:rsid w:val="000F1892"/>
    <w:rsid w:val="000F6A9D"/>
    <w:rsid w:val="00102695"/>
    <w:rsid w:val="0013308A"/>
    <w:rsid w:val="001427F3"/>
    <w:rsid w:val="00142989"/>
    <w:rsid w:val="00145448"/>
    <w:rsid w:val="00147D66"/>
    <w:rsid w:val="00157F5A"/>
    <w:rsid w:val="001606C0"/>
    <w:rsid w:val="001676C9"/>
    <w:rsid w:val="00167B80"/>
    <w:rsid w:val="001741E0"/>
    <w:rsid w:val="00184DA0"/>
    <w:rsid w:val="001A300D"/>
    <w:rsid w:val="001B6435"/>
    <w:rsid w:val="001C07EE"/>
    <w:rsid w:val="001C0B9A"/>
    <w:rsid w:val="001C2F20"/>
    <w:rsid w:val="001C44F2"/>
    <w:rsid w:val="001C4F7C"/>
    <w:rsid w:val="001C5F7F"/>
    <w:rsid w:val="001D21FA"/>
    <w:rsid w:val="001D3F8E"/>
    <w:rsid w:val="001D6A8E"/>
    <w:rsid w:val="001E6333"/>
    <w:rsid w:val="001E6FF2"/>
    <w:rsid w:val="001F47BB"/>
    <w:rsid w:val="001F56F3"/>
    <w:rsid w:val="002057E2"/>
    <w:rsid w:val="00211F44"/>
    <w:rsid w:val="00212B22"/>
    <w:rsid w:val="00212D98"/>
    <w:rsid w:val="00234F81"/>
    <w:rsid w:val="0023689D"/>
    <w:rsid w:val="002408F9"/>
    <w:rsid w:val="0024195D"/>
    <w:rsid w:val="00245877"/>
    <w:rsid w:val="0024606D"/>
    <w:rsid w:val="002477BF"/>
    <w:rsid w:val="00270295"/>
    <w:rsid w:val="00273A6F"/>
    <w:rsid w:val="002741D2"/>
    <w:rsid w:val="00286F1E"/>
    <w:rsid w:val="00296F4F"/>
    <w:rsid w:val="002A04AA"/>
    <w:rsid w:val="002A1BDA"/>
    <w:rsid w:val="002A2D74"/>
    <w:rsid w:val="002A3CEA"/>
    <w:rsid w:val="002B0A59"/>
    <w:rsid w:val="002B4F39"/>
    <w:rsid w:val="002B74A5"/>
    <w:rsid w:val="002C5FD8"/>
    <w:rsid w:val="002C60E4"/>
    <w:rsid w:val="002D2669"/>
    <w:rsid w:val="002D2936"/>
    <w:rsid w:val="002D53BE"/>
    <w:rsid w:val="002E0B59"/>
    <w:rsid w:val="002F3CFA"/>
    <w:rsid w:val="002F4FE2"/>
    <w:rsid w:val="002F6744"/>
    <w:rsid w:val="0030275F"/>
    <w:rsid w:val="003174D1"/>
    <w:rsid w:val="00333CE8"/>
    <w:rsid w:val="003566E9"/>
    <w:rsid w:val="00357973"/>
    <w:rsid w:val="00367EE2"/>
    <w:rsid w:val="00381267"/>
    <w:rsid w:val="00384CB7"/>
    <w:rsid w:val="00385A49"/>
    <w:rsid w:val="00385ABF"/>
    <w:rsid w:val="0038625A"/>
    <w:rsid w:val="0039072E"/>
    <w:rsid w:val="00395D2A"/>
    <w:rsid w:val="0039791B"/>
    <w:rsid w:val="003A47EE"/>
    <w:rsid w:val="003A63F3"/>
    <w:rsid w:val="003B6334"/>
    <w:rsid w:val="003D0E45"/>
    <w:rsid w:val="003D5362"/>
    <w:rsid w:val="003D7C9D"/>
    <w:rsid w:val="003E4DD3"/>
    <w:rsid w:val="003F2CF9"/>
    <w:rsid w:val="00435960"/>
    <w:rsid w:val="00442627"/>
    <w:rsid w:val="00444F56"/>
    <w:rsid w:val="00451F40"/>
    <w:rsid w:val="0046391B"/>
    <w:rsid w:val="00465ADD"/>
    <w:rsid w:val="0049124D"/>
    <w:rsid w:val="00492E6C"/>
    <w:rsid w:val="004941C2"/>
    <w:rsid w:val="00496E97"/>
    <w:rsid w:val="004A0120"/>
    <w:rsid w:val="004A02F2"/>
    <w:rsid w:val="004A7BD3"/>
    <w:rsid w:val="004B7003"/>
    <w:rsid w:val="004C28E7"/>
    <w:rsid w:val="004C65D7"/>
    <w:rsid w:val="004D4477"/>
    <w:rsid w:val="004D5872"/>
    <w:rsid w:val="004E5DF8"/>
    <w:rsid w:val="00503CE6"/>
    <w:rsid w:val="00511D66"/>
    <w:rsid w:val="0051259D"/>
    <w:rsid w:val="00532F6F"/>
    <w:rsid w:val="005407BB"/>
    <w:rsid w:val="005464E1"/>
    <w:rsid w:val="005501FE"/>
    <w:rsid w:val="00554731"/>
    <w:rsid w:val="00563276"/>
    <w:rsid w:val="0056407B"/>
    <w:rsid w:val="00566432"/>
    <w:rsid w:val="005B0891"/>
    <w:rsid w:val="005B1A14"/>
    <w:rsid w:val="005B3CCF"/>
    <w:rsid w:val="005B6D8F"/>
    <w:rsid w:val="005D128C"/>
    <w:rsid w:val="005E07BA"/>
    <w:rsid w:val="005E229D"/>
    <w:rsid w:val="00600CF5"/>
    <w:rsid w:val="00605835"/>
    <w:rsid w:val="00605C95"/>
    <w:rsid w:val="00605CFF"/>
    <w:rsid w:val="006074E0"/>
    <w:rsid w:val="0061117B"/>
    <w:rsid w:val="00621D6E"/>
    <w:rsid w:val="00631669"/>
    <w:rsid w:val="00632BF3"/>
    <w:rsid w:val="00642226"/>
    <w:rsid w:val="00644D4E"/>
    <w:rsid w:val="00655B7F"/>
    <w:rsid w:val="00655CF8"/>
    <w:rsid w:val="0065654B"/>
    <w:rsid w:val="00662F5A"/>
    <w:rsid w:val="00667FEE"/>
    <w:rsid w:val="00673262"/>
    <w:rsid w:val="0067714E"/>
    <w:rsid w:val="006839C4"/>
    <w:rsid w:val="0068479E"/>
    <w:rsid w:val="00695624"/>
    <w:rsid w:val="006A5883"/>
    <w:rsid w:val="006B763C"/>
    <w:rsid w:val="006C04DC"/>
    <w:rsid w:val="006E14BA"/>
    <w:rsid w:val="006E1707"/>
    <w:rsid w:val="006F2CEE"/>
    <w:rsid w:val="006F46A7"/>
    <w:rsid w:val="006F5A73"/>
    <w:rsid w:val="00702BDE"/>
    <w:rsid w:val="00713FDA"/>
    <w:rsid w:val="00735FB2"/>
    <w:rsid w:val="007440EE"/>
    <w:rsid w:val="00747540"/>
    <w:rsid w:val="00747996"/>
    <w:rsid w:val="00753B0D"/>
    <w:rsid w:val="00753DB2"/>
    <w:rsid w:val="00772609"/>
    <w:rsid w:val="007731F7"/>
    <w:rsid w:val="00775091"/>
    <w:rsid w:val="0077553D"/>
    <w:rsid w:val="00780A9F"/>
    <w:rsid w:val="00782756"/>
    <w:rsid w:val="0078707E"/>
    <w:rsid w:val="00787AD8"/>
    <w:rsid w:val="007A0A97"/>
    <w:rsid w:val="007B0EF8"/>
    <w:rsid w:val="007B2480"/>
    <w:rsid w:val="007B58CF"/>
    <w:rsid w:val="007D7D95"/>
    <w:rsid w:val="007F4EFE"/>
    <w:rsid w:val="008019FB"/>
    <w:rsid w:val="00806D63"/>
    <w:rsid w:val="008113DF"/>
    <w:rsid w:val="00811F66"/>
    <w:rsid w:val="00815C45"/>
    <w:rsid w:val="00843F73"/>
    <w:rsid w:val="00844D4F"/>
    <w:rsid w:val="00845E60"/>
    <w:rsid w:val="008555CA"/>
    <w:rsid w:val="008636B1"/>
    <w:rsid w:val="00890D59"/>
    <w:rsid w:val="008970BF"/>
    <w:rsid w:val="008A3BB7"/>
    <w:rsid w:val="008B39EC"/>
    <w:rsid w:val="008B3D9A"/>
    <w:rsid w:val="008B4112"/>
    <w:rsid w:val="008B5B90"/>
    <w:rsid w:val="008C217A"/>
    <w:rsid w:val="008C39E2"/>
    <w:rsid w:val="008C5A63"/>
    <w:rsid w:val="008C75FC"/>
    <w:rsid w:val="008D02E1"/>
    <w:rsid w:val="008D2A92"/>
    <w:rsid w:val="008D7EAF"/>
    <w:rsid w:val="008E1D56"/>
    <w:rsid w:val="008F34DF"/>
    <w:rsid w:val="00907EBA"/>
    <w:rsid w:val="00914FF1"/>
    <w:rsid w:val="00931383"/>
    <w:rsid w:val="00932D20"/>
    <w:rsid w:val="00933979"/>
    <w:rsid w:val="00934B55"/>
    <w:rsid w:val="00936EFE"/>
    <w:rsid w:val="00966462"/>
    <w:rsid w:val="0097122C"/>
    <w:rsid w:val="00971559"/>
    <w:rsid w:val="00981866"/>
    <w:rsid w:val="00992437"/>
    <w:rsid w:val="009A0E3C"/>
    <w:rsid w:val="009A2687"/>
    <w:rsid w:val="009C0578"/>
    <w:rsid w:val="009C7D96"/>
    <w:rsid w:val="009E70F4"/>
    <w:rsid w:val="009F1EB8"/>
    <w:rsid w:val="009F5643"/>
    <w:rsid w:val="009F6FC5"/>
    <w:rsid w:val="00A10628"/>
    <w:rsid w:val="00A21FB3"/>
    <w:rsid w:val="00A308B2"/>
    <w:rsid w:val="00A3222C"/>
    <w:rsid w:val="00A3695A"/>
    <w:rsid w:val="00A377BD"/>
    <w:rsid w:val="00A47E6C"/>
    <w:rsid w:val="00A5154E"/>
    <w:rsid w:val="00A73303"/>
    <w:rsid w:val="00A818EA"/>
    <w:rsid w:val="00A81C97"/>
    <w:rsid w:val="00A920AE"/>
    <w:rsid w:val="00A97686"/>
    <w:rsid w:val="00AA3CD5"/>
    <w:rsid w:val="00AA44C6"/>
    <w:rsid w:val="00AA5E95"/>
    <w:rsid w:val="00AB2D77"/>
    <w:rsid w:val="00AC0EE7"/>
    <w:rsid w:val="00AC5601"/>
    <w:rsid w:val="00AD189D"/>
    <w:rsid w:val="00AE1A8B"/>
    <w:rsid w:val="00AF20FD"/>
    <w:rsid w:val="00B15288"/>
    <w:rsid w:val="00B16031"/>
    <w:rsid w:val="00B174B1"/>
    <w:rsid w:val="00B25C8A"/>
    <w:rsid w:val="00B30BE6"/>
    <w:rsid w:val="00B3530D"/>
    <w:rsid w:val="00B476D5"/>
    <w:rsid w:val="00B4774A"/>
    <w:rsid w:val="00B5061C"/>
    <w:rsid w:val="00B602D7"/>
    <w:rsid w:val="00B73914"/>
    <w:rsid w:val="00B82397"/>
    <w:rsid w:val="00B85563"/>
    <w:rsid w:val="00B956C4"/>
    <w:rsid w:val="00BA55B6"/>
    <w:rsid w:val="00BA6D5D"/>
    <w:rsid w:val="00BB2F22"/>
    <w:rsid w:val="00BB36A1"/>
    <w:rsid w:val="00BB570B"/>
    <w:rsid w:val="00BB7544"/>
    <w:rsid w:val="00BC02A5"/>
    <w:rsid w:val="00BC12A9"/>
    <w:rsid w:val="00BC1FC8"/>
    <w:rsid w:val="00BC4A26"/>
    <w:rsid w:val="00BC5511"/>
    <w:rsid w:val="00BC7E89"/>
    <w:rsid w:val="00BD29A0"/>
    <w:rsid w:val="00BE7FF0"/>
    <w:rsid w:val="00BF50BD"/>
    <w:rsid w:val="00C16BE8"/>
    <w:rsid w:val="00C30630"/>
    <w:rsid w:val="00C33420"/>
    <w:rsid w:val="00C720AB"/>
    <w:rsid w:val="00C8452F"/>
    <w:rsid w:val="00C8633B"/>
    <w:rsid w:val="00C87730"/>
    <w:rsid w:val="00C90AC6"/>
    <w:rsid w:val="00C93F78"/>
    <w:rsid w:val="00CA02CB"/>
    <w:rsid w:val="00CA177F"/>
    <w:rsid w:val="00CA7927"/>
    <w:rsid w:val="00CB2847"/>
    <w:rsid w:val="00CB5A4D"/>
    <w:rsid w:val="00CC7F46"/>
    <w:rsid w:val="00D10318"/>
    <w:rsid w:val="00D14F72"/>
    <w:rsid w:val="00D23A1E"/>
    <w:rsid w:val="00D24981"/>
    <w:rsid w:val="00D45E01"/>
    <w:rsid w:val="00D51FE0"/>
    <w:rsid w:val="00D542DF"/>
    <w:rsid w:val="00D615E2"/>
    <w:rsid w:val="00D618A0"/>
    <w:rsid w:val="00D6666B"/>
    <w:rsid w:val="00D7447C"/>
    <w:rsid w:val="00D75A96"/>
    <w:rsid w:val="00D76B91"/>
    <w:rsid w:val="00D8505D"/>
    <w:rsid w:val="00D912CE"/>
    <w:rsid w:val="00D92572"/>
    <w:rsid w:val="00DA6741"/>
    <w:rsid w:val="00DF1931"/>
    <w:rsid w:val="00E23446"/>
    <w:rsid w:val="00E272AA"/>
    <w:rsid w:val="00E40599"/>
    <w:rsid w:val="00E423FE"/>
    <w:rsid w:val="00E47B58"/>
    <w:rsid w:val="00E52B9D"/>
    <w:rsid w:val="00E53803"/>
    <w:rsid w:val="00E67D45"/>
    <w:rsid w:val="00EA2FDE"/>
    <w:rsid w:val="00EA657B"/>
    <w:rsid w:val="00ED4651"/>
    <w:rsid w:val="00ED7429"/>
    <w:rsid w:val="00EF2EF6"/>
    <w:rsid w:val="00F032C8"/>
    <w:rsid w:val="00F13F07"/>
    <w:rsid w:val="00F31D1A"/>
    <w:rsid w:val="00F37972"/>
    <w:rsid w:val="00F560BD"/>
    <w:rsid w:val="00F8070C"/>
    <w:rsid w:val="00F923EB"/>
    <w:rsid w:val="00F94982"/>
    <w:rsid w:val="00FA0958"/>
    <w:rsid w:val="00FA184A"/>
    <w:rsid w:val="00FB6281"/>
    <w:rsid w:val="00FB6368"/>
    <w:rsid w:val="00FB726F"/>
    <w:rsid w:val="00FB7857"/>
    <w:rsid w:val="00FC2A9E"/>
    <w:rsid w:val="00FE15C4"/>
    <w:rsid w:val="00FF4AA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CB10E"/>
  <w15:docId w15:val="{BD934220-FCC7-4346-8E02-9D93B7FA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2F2"/>
  </w:style>
  <w:style w:type="paragraph" w:styleId="Heading1">
    <w:name w:val="heading 1"/>
    <w:basedOn w:val="Normal"/>
    <w:next w:val="Normal"/>
    <w:link w:val="Heading1Char"/>
    <w:uiPriority w:val="9"/>
    <w:qFormat/>
    <w:rsid w:val="007B24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4A012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4F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F72"/>
    <w:rPr>
      <w:rFonts w:ascii="Tahoma" w:hAnsi="Tahoma" w:cs="Tahoma"/>
      <w:sz w:val="16"/>
      <w:szCs w:val="16"/>
    </w:rPr>
  </w:style>
  <w:style w:type="paragraph" w:styleId="ListParagraph">
    <w:name w:val="List Paragraph"/>
    <w:basedOn w:val="Normal"/>
    <w:uiPriority w:val="1"/>
    <w:qFormat/>
    <w:rsid w:val="00D14F72"/>
    <w:pPr>
      <w:spacing w:before="200"/>
      <w:ind w:left="720"/>
      <w:contextualSpacing/>
    </w:pPr>
    <w:rPr>
      <w:rFonts w:ascii="Calibri" w:eastAsia="Times New Roman" w:hAnsi="Calibri" w:cs="Times New Roman"/>
      <w:sz w:val="20"/>
      <w:szCs w:val="20"/>
      <w:lang w:bidi="en-US"/>
    </w:rPr>
  </w:style>
  <w:style w:type="paragraph" w:styleId="NoSpacing">
    <w:name w:val="No Spacing"/>
    <w:uiPriority w:val="1"/>
    <w:qFormat/>
    <w:rsid w:val="00D14F72"/>
    <w:pPr>
      <w:spacing w:after="0" w:line="240" w:lineRule="auto"/>
    </w:pPr>
  </w:style>
  <w:style w:type="table" w:styleId="TableGrid">
    <w:name w:val="Table Grid"/>
    <w:basedOn w:val="TableNormal"/>
    <w:uiPriority w:val="59"/>
    <w:rsid w:val="00621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2A2D74"/>
  </w:style>
  <w:style w:type="paragraph" w:styleId="NormalWeb">
    <w:name w:val="Normal (Web)"/>
    <w:basedOn w:val="Normal"/>
    <w:uiPriority w:val="99"/>
    <w:semiHidden/>
    <w:unhideWhenUsed/>
    <w:rsid w:val="001C07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14FF1"/>
    <w:rPr>
      <w:strike w:val="0"/>
      <w:dstrike w:val="0"/>
      <w:color w:val="003366"/>
      <w:u w:val="none"/>
      <w:effect w:val="none"/>
    </w:rPr>
  </w:style>
  <w:style w:type="character" w:styleId="CommentReference">
    <w:name w:val="annotation reference"/>
    <w:basedOn w:val="DefaultParagraphFont"/>
    <w:uiPriority w:val="99"/>
    <w:semiHidden/>
    <w:unhideWhenUsed/>
    <w:rsid w:val="00EF2EF6"/>
    <w:rPr>
      <w:sz w:val="16"/>
      <w:szCs w:val="16"/>
    </w:rPr>
  </w:style>
  <w:style w:type="paragraph" w:styleId="CommentText">
    <w:name w:val="annotation text"/>
    <w:basedOn w:val="Normal"/>
    <w:link w:val="CommentTextChar"/>
    <w:uiPriority w:val="99"/>
    <w:semiHidden/>
    <w:unhideWhenUsed/>
    <w:rsid w:val="00EF2EF6"/>
    <w:pPr>
      <w:spacing w:line="240" w:lineRule="auto"/>
    </w:pPr>
    <w:rPr>
      <w:sz w:val="20"/>
      <w:szCs w:val="20"/>
    </w:rPr>
  </w:style>
  <w:style w:type="character" w:customStyle="1" w:styleId="CommentTextChar">
    <w:name w:val="Comment Text Char"/>
    <w:basedOn w:val="DefaultParagraphFont"/>
    <w:link w:val="CommentText"/>
    <w:uiPriority w:val="99"/>
    <w:semiHidden/>
    <w:rsid w:val="00EF2EF6"/>
    <w:rPr>
      <w:sz w:val="20"/>
      <w:szCs w:val="20"/>
    </w:rPr>
  </w:style>
  <w:style w:type="paragraph" w:styleId="CommentSubject">
    <w:name w:val="annotation subject"/>
    <w:basedOn w:val="CommentText"/>
    <w:next w:val="CommentText"/>
    <w:link w:val="CommentSubjectChar"/>
    <w:uiPriority w:val="99"/>
    <w:semiHidden/>
    <w:unhideWhenUsed/>
    <w:rsid w:val="00EF2EF6"/>
    <w:rPr>
      <w:b/>
      <w:bCs/>
    </w:rPr>
  </w:style>
  <w:style w:type="character" w:customStyle="1" w:styleId="CommentSubjectChar">
    <w:name w:val="Comment Subject Char"/>
    <w:basedOn w:val="CommentTextChar"/>
    <w:link w:val="CommentSubject"/>
    <w:uiPriority w:val="99"/>
    <w:semiHidden/>
    <w:rsid w:val="00EF2EF6"/>
    <w:rPr>
      <w:b/>
      <w:bCs/>
      <w:sz w:val="20"/>
      <w:szCs w:val="20"/>
    </w:rPr>
  </w:style>
  <w:style w:type="paragraph" w:styleId="Header">
    <w:name w:val="header"/>
    <w:basedOn w:val="Normal"/>
    <w:link w:val="HeaderChar"/>
    <w:uiPriority w:val="99"/>
    <w:unhideWhenUsed/>
    <w:rsid w:val="00A47E6C"/>
    <w:pPr>
      <w:tabs>
        <w:tab w:val="center" w:pos="4320"/>
        <w:tab w:val="right" w:pos="8640"/>
      </w:tabs>
      <w:spacing w:after="0" w:line="240" w:lineRule="auto"/>
    </w:pPr>
  </w:style>
  <w:style w:type="character" w:customStyle="1" w:styleId="HeaderChar">
    <w:name w:val="Header Char"/>
    <w:basedOn w:val="DefaultParagraphFont"/>
    <w:link w:val="Header"/>
    <w:uiPriority w:val="99"/>
    <w:rsid w:val="00A47E6C"/>
  </w:style>
  <w:style w:type="paragraph" w:styleId="Footer">
    <w:name w:val="footer"/>
    <w:basedOn w:val="Normal"/>
    <w:link w:val="FooterChar"/>
    <w:uiPriority w:val="99"/>
    <w:unhideWhenUsed/>
    <w:rsid w:val="00A47E6C"/>
    <w:pPr>
      <w:tabs>
        <w:tab w:val="center" w:pos="4320"/>
        <w:tab w:val="right" w:pos="8640"/>
      </w:tabs>
      <w:spacing w:after="0" w:line="240" w:lineRule="auto"/>
    </w:pPr>
  </w:style>
  <w:style w:type="character" w:customStyle="1" w:styleId="FooterChar">
    <w:name w:val="Footer Char"/>
    <w:basedOn w:val="DefaultParagraphFont"/>
    <w:link w:val="Footer"/>
    <w:uiPriority w:val="99"/>
    <w:rsid w:val="00A47E6C"/>
  </w:style>
  <w:style w:type="character" w:customStyle="1" w:styleId="Heading1Char">
    <w:name w:val="Heading 1 Char"/>
    <w:basedOn w:val="DefaultParagraphFont"/>
    <w:link w:val="Heading1"/>
    <w:uiPriority w:val="9"/>
    <w:rsid w:val="007B248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B2480"/>
    <w:pPr>
      <w:outlineLvl w:val="9"/>
    </w:pPr>
    <w:rPr>
      <w:lang w:eastAsia="ja-JP"/>
    </w:rPr>
  </w:style>
  <w:style w:type="character" w:customStyle="1" w:styleId="Heading3Char">
    <w:name w:val="Heading 3 Char"/>
    <w:basedOn w:val="DefaultParagraphFont"/>
    <w:link w:val="Heading3"/>
    <w:uiPriority w:val="9"/>
    <w:rsid w:val="004A0120"/>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4A0120"/>
    <w:pPr>
      <w:spacing w:after="100"/>
    </w:pPr>
  </w:style>
  <w:style w:type="paragraph" w:styleId="TOC2">
    <w:name w:val="toc 2"/>
    <w:basedOn w:val="Normal"/>
    <w:next w:val="Normal"/>
    <w:autoRedefine/>
    <w:uiPriority w:val="39"/>
    <w:unhideWhenUsed/>
    <w:rsid w:val="00735FB2"/>
    <w:pPr>
      <w:spacing w:after="100"/>
      <w:ind w:left="220"/>
    </w:pPr>
  </w:style>
  <w:style w:type="paragraph" w:styleId="Revision">
    <w:name w:val="Revision"/>
    <w:hidden/>
    <w:uiPriority w:val="99"/>
    <w:semiHidden/>
    <w:rsid w:val="00780A9F"/>
    <w:pPr>
      <w:spacing w:after="0" w:line="240" w:lineRule="auto"/>
    </w:pPr>
  </w:style>
  <w:style w:type="paragraph" w:styleId="TOC3">
    <w:name w:val="toc 3"/>
    <w:basedOn w:val="Normal"/>
    <w:next w:val="Normal"/>
    <w:autoRedefine/>
    <w:uiPriority w:val="39"/>
    <w:unhideWhenUsed/>
    <w:rsid w:val="00AA5E95"/>
    <w:pPr>
      <w:spacing w:after="100"/>
      <w:ind w:left="440"/>
    </w:pPr>
  </w:style>
  <w:style w:type="paragraph" w:customStyle="1" w:styleId="Default">
    <w:name w:val="Default"/>
    <w:rsid w:val="00AF20FD"/>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semiHidden/>
    <w:unhideWhenUsed/>
    <w:rsid w:val="00C306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AE" w:eastAsia="en-AE"/>
    </w:rPr>
  </w:style>
  <w:style w:type="character" w:customStyle="1" w:styleId="HTMLPreformattedChar">
    <w:name w:val="HTML Preformatted Char"/>
    <w:basedOn w:val="DefaultParagraphFont"/>
    <w:link w:val="HTMLPreformatted"/>
    <w:uiPriority w:val="99"/>
    <w:semiHidden/>
    <w:rsid w:val="00C30630"/>
    <w:rPr>
      <w:rFonts w:ascii="Courier New" w:eastAsia="Times New Roman" w:hAnsi="Courier New" w:cs="Courier New"/>
      <w:sz w:val="20"/>
      <w:szCs w:val="20"/>
      <w:lang w:val="en-AE" w:eastAsia="en-AE"/>
    </w:rPr>
  </w:style>
  <w:style w:type="character" w:customStyle="1" w:styleId="y2iqfc">
    <w:name w:val="y2iqfc"/>
    <w:basedOn w:val="DefaultParagraphFont"/>
    <w:rsid w:val="00C30630"/>
  </w:style>
  <w:style w:type="character" w:customStyle="1" w:styleId="rynqvb">
    <w:name w:val="rynqvb"/>
    <w:basedOn w:val="DefaultParagraphFont"/>
    <w:rsid w:val="00A3695A"/>
  </w:style>
  <w:style w:type="character" w:styleId="Strong">
    <w:name w:val="Strong"/>
    <w:basedOn w:val="DefaultParagraphFont"/>
    <w:uiPriority w:val="22"/>
    <w:qFormat/>
    <w:rsid w:val="009712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9104">
      <w:bodyDiv w:val="1"/>
      <w:marLeft w:val="0"/>
      <w:marRight w:val="0"/>
      <w:marTop w:val="0"/>
      <w:marBottom w:val="0"/>
      <w:divBdr>
        <w:top w:val="none" w:sz="0" w:space="0" w:color="auto"/>
        <w:left w:val="none" w:sz="0" w:space="0" w:color="auto"/>
        <w:bottom w:val="none" w:sz="0" w:space="0" w:color="auto"/>
        <w:right w:val="none" w:sz="0" w:space="0" w:color="auto"/>
      </w:divBdr>
    </w:div>
    <w:div w:id="361901418">
      <w:bodyDiv w:val="1"/>
      <w:marLeft w:val="0"/>
      <w:marRight w:val="0"/>
      <w:marTop w:val="0"/>
      <w:marBottom w:val="0"/>
      <w:divBdr>
        <w:top w:val="none" w:sz="0" w:space="0" w:color="auto"/>
        <w:left w:val="none" w:sz="0" w:space="0" w:color="auto"/>
        <w:bottom w:val="none" w:sz="0" w:space="0" w:color="auto"/>
        <w:right w:val="none" w:sz="0" w:space="0" w:color="auto"/>
      </w:divBdr>
    </w:div>
    <w:div w:id="723991138">
      <w:bodyDiv w:val="1"/>
      <w:marLeft w:val="0"/>
      <w:marRight w:val="0"/>
      <w:marTop w:val="0"/>
      <w:marBottom w:val="0"/>
      <w:divBdr>
        <w:top w:val="none" w:sz="0" w:space="0" w:color="auto"/>
        <w:left w:val="none" w:sz="0" w:space="0" w:color="auto"/>
        <w:bottom w:val="none" w:sz="0" w:space="0" w:color="auto"/>
        <w:right w:val="none" w:sz="0" w:space="0" w:color="auto"/>
      </w:divBdr>
      <w:divsChild>
        <w:div w:id="992368143">
          <w:marLeft w:val="0"/>
          <w:marRight w:val="0"/>
          <w:marTop w:val="0"/>
          <w:marBottom w:val="0"/>
          <w:divBdr>
            <w:top w:val="none" w:sz="0" w:space="0" w:color="auto"/>
            <w:left w:val="none" w:sz="0" w:space="0" w:color="auto"/>
            <w:bottom w:val="none" w:sz="0" w:space="0" w:color="auto"/>
            <w:right w:val="none" w:sz="0" w:space="0" w:color="auto"/>
          </w:divBdr>
          <w:divsChild>
            <w:div w:id="618879007">
              <w:marLeft w:val="0"/>
              <w:marRight w:val="0"/>
              <w:marTop w:val="0"/>
              <w:marBottom w:val="0"/>
              <w:divBdr>
                <w:top w:val="none" w:sz="0" w:space="0" w:color="auto"/>
                <w:left w:val="none" w:sz="0" w:space="0" w:color="auto"/>
                <w:bottom w:val="none" w:sz="0" w:space="0" w:color="auto"/>
                <w:right w:val="none" w:sz="0" w:space="0" w:color="auto"/>
              </w:divBdr>
              <w:divsChild>
                <w:div w:id="173502346">
                  <w:marLeft w:val="0"/>
                  <w:marRight w:val="0"/>
                  <w:marTop w:val="0"/>
                  <w:marBottom w:val="0"/>
                  <w:divBdr>
                    <w:top w:val="none" w:sz="0" w:space="0" w:color="auto"/>
                    <w:left w:val="none" w:sz="0" w:space="0" w:color="auto"/>
                    <w:bottom w:val="none" w:sz="0" w:space="0" w:color="auto"/>
                    <w:right w:val="none" w:sz="0" w:space="0" w:color="auto"/>
                  </w:divBdr>
                  <w:divsChild>
                    <w:div w:id="1427575382">
                      <w:marLeft w:val="0"/>
                      <w:marRight w:val="0"/>
                      <w:marTop w:val="0"/>
                      <w:marBottom w:val="0"/>
                      <w:divBdr>
                        <w:top w:val="none" w:sz="0" w:space="0" w:color="auto"/>
                        <w:left w:val="none" w:sz="0" w:space="0" w:color="auto"/>
                        <w:bottom w:val="none" w:sz="0" w:space="0" w:color="auto"/>
                        <w:right w:val="none" w:sz="0" w:space="0" w:color="auto"/>
                      </w:divBdr>
                      <w:divsChild>
                        <w:div w:id="1778334029">
                          <w:marLeft w:val="0"/>
                          <w:marRight w:val="0"/>
                          <w:marTop w:val="0"/>
                          <w:marBottom w:val="0"/>
                          <w:divBdr>
                            <w:top w:val="none" w:sz="0" w:space="0" w:color="auto"/>
                            <w:left w:val="none" w:sz="0" w:space="0" w:color="auto"/>
                            <w:bottom w:val="none" w:sz="0" w:space="0" w:color="auto"/>
                            <w:right w:val="none" w:sz="0" w:space="0" w:color="auto"/>
                          </w:divBdr>
                          <w:divsChild>
                            <w:div w:id="797145059">
                              <w:marLeft w:val="0"/>
                              <w:marRight w:val="0"/>
                              <w:marTop w:val="0"/>
                              <w:marBottom w:val="0"/>
                              <w:divBdr>
                                <w:top w:val="none" w:sz="0" w:space="0" w:color="auto"/>
                                <w:left w:val="none" w:sz="0" w:space="0" w:color="auto"/>
                                <w:bottom w:val="none" w:sz="0" w:space="0" w:color="auto"/>
                                <w:right w:val="none" w:sz="0" w:space="0" w:color="auto"/>
                              </w:divBdr>
                              <w:divsChild>
                                <w:div w:id="430781194">
                                  <w:marLeft w:val="0"/>
                                  <w:marRight w:val="0"/>
                                  <w:marTop w:val="0"/>
                                  <w:marBottom w:val="0"/>
                                  <w:divBdr>
                                    <w:top w:val="none" w:sz="0" w:space="0" w:color="auto"/>
                                    <w:left w:val="none" w:sz="0" w:space="0" w:color="auto"/>
                                    <w:bottom w:val="none" w:sz="0" w:space="0" w:color="auto"/>
                                    <w:right w:val="none" w:sz="0" w:space="0" w:color="auto"/>
                                  </w:divBdr>
                                  <w:divsChild>
                                    <w:div w:id="936476001">
                                      <w:marLeft w:val="0"/>
                                      <w:marRight w:val="0"/>
                                      <w:marTop w:val="0"/>
                                      <w:marBottom w:val="0"/>
                                      <w:divBdr>
                                        <w:top w:val="none" w:sz="0" w:space="0" w:color="auto"/>
                                        <w:left w:val="none" w:sz="0" w:space="0" w:color="auto"/>
                                        <w:bottom w:val="none" w:sz="0" w:space="0" w:color="auto"/>
                                        <w:right w:val="none" w:sz="0" w:space="0" w:color="auto"/>
                                      </w:divBdr>
                                      <w:divsChild>
                                        <w:div w:id="473372141">
                                          <w:marLeft w:val="0"/>
                                          <w:marRight w:val="0"/>
                                          <w:marTop w:val="0"/>
                                          <w:marBottom w:val="0"/>
                                          <w:divBdr>
                                            <w:top w:val="none" w:sz="0" w:space="0" w:color="auto"/>
                                            <w:left w:val="none" w:sz="0" w:space="0" w:color="auto"/>
                                            <w:bottom w:val="none" w:sz="0" w:space="0" w:color="auto"/>
                                            <w:right w:val="none" w:sz="0" w:space="0" w:color="auto"/>
                                          </w:divBdr>
                                          <w:divsChild>
                                            <w:div w:id="441269536">
                                              <w:marLeft w:val="0"/>
                                              <w:marRight w:val="0"/>
                                              <w:marTop w:val="0"/>
                                              <w:marBottom w:val="0"/>
                                              <w:divBdr>
                                                <w:top w:val="none" w:sz="0" w:space="0" w:color="auto"/>
                                                <w:left w:val="none" w:sz="0" w:space="0" w:color="auto"/>
                                                <w:bottom w:val="none" w:sz="0" w:space="0" w:color="auto"/>
                                                <w:right w:val="none" w:sz="0" w:space="0" w:color="auto"/>
                                              </w:divBdr>
                                              <w:divsChild>
                                                <w:div w:id="104533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0659749">
      <w:bodyDiv w:val="1"/>
      <w:marLeft w:val="0"/>
      <w:marRight w:val="0"/>
      <w:marTop w:val="0"/>
      <w:marBottom w:val="0"/>
      <w:divBdr>
        <w:top w:val="none" w:sz="0" w:space="0" w:color="auto"/>
        <w:left w:val="none" w:sz="0" w:space="0" w:color="auto"/>
        <w:bottom w:val="none" w:sz="0" w:space="0" w:color="auto"/>
        <w:right w:val="none" w:sz="0" w:space="0" w:color="auto"/>
      </w:divBdr>
      <w:divsChild>
        <w:div w:id="558398877">
          <w:marLeft w:val="0"/>
          <w:marRight w:val="0"/>
          <w:marTop w:val="0"/>
          <w:marBottom w:val="0"/>
          <w:divBdr>
            <w:top w:val="none" w:sz="0" w:space="0" w:color="auto"/>
            <w:left w:val="none" w:sz="0" w:space="0" w:color="auto"/>
            <w:bottom w:val="none" w:sz="0" w:space="0" w:color="auto"/>
            <w:right w:val="none" w:sz="0" w:space="0" w:color="auto"/>
          </w:divBdr>
          <w:divsChild>
            <w:div w:id="1730105784">
              <w:marLeft w:val="0"/>
              <w:marRight w:val="0"/>
              <w:marTop w:val="0"/>
              <w:marBottom w:val="0"/>
              <w:divBdr>
                <w:top w:val="none" w:sz="0" w:space="0" w:color="auto"/>
                <w:left w:val="none" w:sz="0" w:space="0" w:color="auto"/>
                <w:bottom w:val="none" w:sz="0" w:space="0" w:color="auto"/>
                <w:right w:val="none" w:sz="0" w:space="0" w:color="auto"/>
              </w:divBdr>
              <w:divsChild>
                <w:div w:id="1119031577">
                  <w:marLeft w:val="0"/>
                  <w:marRight w:val="0"/>
                  <w:marTop w:val="0"/>
                  <w:marBottom w:val="0"/>
                  <w:divBdr>
                    <w:top w:val="none" w:sz="0" w:space="0" w:color="auto"/>
                    <w:left w:val="none" w:sz="0" w:space="0" w:color="auto"/>
                    <w:bottom w:val="none" w:sz="0" w:space="0" w:color="auto"/>
                    <w:right w:val="none" w:sz="0" w:space="0" w:color="auto"/>
                  </w:divBdr>
                  <w:divsChild>
                    <w:div w:id="1854102679">
                      <w:marLeft w:val="0"/>
                      <w:marRight w:val="0"/>
                      <w:marTop w:val="0"/>
                      <w:marBottom w:val="0"/>
                      <w:divBdr>
                        <w:top w:val="none" w:sz="0" w:space="0" w:color="auto"/>
                        <w:left w:val="none" w:sz="0" w:space="0" w:color="auto"/>
                        <w:bottom w:val="none" w:sz="0" w:space="0" w:color="auto"/>
                        <w:right w:val="none" w:sz="0" w:space="0" w:color="auto"/>
                      </w:divBdr>
                      <w:divsChild>
                        <w:div w:id="916985163">
                          <w:marLeft w:val="0"/>
                          <w:marRight w:val="0"/>
                          <w:marTop w:val="0"/>
                          <w:marBottom w:val="0"/>
                          <w:divBdr>
                            <w:top w:val="none" w:sz="0" w:space="0" w:color="auto"/>
                            <w:left w:val="none" w:sz="0" w:space="0" w:color="auto"/>
                            <w:bottom w:val="none" w:sz="0" w:space="0" w:color="auto"/>
                            <w:right w:val="none" w:sz="0" w:space="0" w:color="auto"/>
                          </w:divBdr>
                          <w:divsChild>
                            <w:div w:id="309675871">
                              <w:marLeft w:val="0"/>
                              <w:marRight w:val="0"/>
                              <w:marTop w:val="0"/>
                              <w:marBottom w:val="0"/>
                              <w:divBdr>
                                <w:top w:val="none" w:sz="0" w:space="0" w:color="auto"/>
                                <w:left w:val="none" w:sz="0" w:space="0" w:color="auto"/>
                                <w:bottom w:val="none" w:sz="0" w:space="0" w:color="auto"/>
                                <w:right w:val="none" w:sz="0" w:space="0" w:color="auto"/>
                              </w:divBdr>
                              <w:divsChild>
                                <w:div w:id="1476071032">
                                  <w:marLeft w:val="0"/>
                                  <w:marRight w:val="0"/>
                                  <w:marTop w:val="0"/>
                                  <w:marBottom w:val="0"/>
                                  <w:divBdr>
                                    <w:top w:val="none" w:sz="0" w:space="0" w:color="auto"/>
                                    <w:left w:val="none" w:sz="0" w:space="0" w:color="auto"/>
                                    <w:bottom w:val="none" w:sz="0" w:space="0" w:color="auto"/>
                                    <w:right w:val="none" w:sz="0" w:space="0" w:color="auto"/>
                                  </w:divBdr>
                                  <w:divsChild>
                                    <w:div w:id="768431663">
                                      <w:marLeft w:val="0"/>
                                      <w:marRight w:val="0"/>
                                      <w:marTop w:val="0"/>
                                      <w:marBottom w:val="0"/>
                                      <w:divBdr>
                                        <w:top w:val="none" w:sz="0" w:space="0" w:color="auto"/>
                                        <w:left w:val="none" w:sz="0" w:space="0" w:color="auto"/>
                                        <w:bottom w:val="none" w:sz="0" w:space="0" w:color="auto"/>
                                        <w:right w:val="none" w:sz="0" w:space="0" w:color="auto"/>
                                      </w:divBdr>
                                      <w:divsChild>
                                        <w:div w:id="2124155769">
                                          <w:marLeft w:val="0"/>
                                          <w:marRight w:val="0"/>
                                          <w:marTop w:val="0"/>
                                          <w:marBottom w:val="495"/>
                                          <w:divBdr>
                                            <w:top w:val="none" w:sz="0" w:space="0" w:color="auto"/>
                                            <w:left w:val="none" w:sz="0" w:space="0" w:color="auto"/>
                                            <w:bottom w:val="none" w:sz="0" w:space="0" w:color="auto"/>
                                            <w:right w:val="none" w:sz="0" w:space="0" w:color="auto"/>
                                          </w:divBdr>
                                          <w:divsChild>
                                            <w:div w:id="78342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4917162">
      <w:bodyDiv w:val="1"/>
      <w:marLeft w:val="0"/>
      <w:marRight w:val="0"/>
      <w:marTop w:val="0"/>
      <w:marBottom w:val="0"/>
      <w:divBdr>
        <w:top w:val="none" w:sz="0" w:space="0" w:color="auto"/>
        <w:left w:val="none" w:sz="0" w:space="0" w:color="auto"/>
        <w:bottom w:val="none" w:sz="0" w:space="0" w:color="auto"/>
        <w:right w:val="none" w:sz="0" w:space="0" w:color="auto"/>
      </w:divBdr>
    </w:div>
    <w:div w:id="1149597511">
      <w:bodyDiv w:val="1"/>
      <w:marLeft w:val="0"/>
      <w:marRight w:val="0"/>
      <w:marTop w:val="0"/>
      <w:marBottom w:val="0"/>
      <w:divBdr>
        <w:top w:val="none" w:sz="0" w:space="0" w:color="auto"/>
        <w:left w:val="none" w:sz="0" w:space="0" w:color="auto"/>
        <w:bottom w:val="none" w:sz="0" w:space="0" w:color="auto"/>
        <w:right w:val="none" w:sz="0" w:space="0" w:color="auto"/>
      </w:divBdr>
      <w:divsChild>
        <w:div w:id="144128633">
          <w:marLeft w:val="446"/>
          <w:marRight w:val="0"/>
          <w:marTop w:val="0"/>
          <w:marBottom w:val="0"/>
          <w:divBdr>
            <w:top w:val="none" w:sz="0" w:space="0" w:color="auto"/>
            <w:left w:val="none" w:sz="0" w:space="0" w:color="auto"/>
            <w:bottom w:val="none" w:sz="0" w:space="0" w:color="auto"/>
            <w:right w:val="none" w:sz="0" w:space="0" w:color="auto"/>
          </w:divBdr>
        </w:div>
      </w:divsChild>
    </w:div>
    <w:div w:id="1357267385">
      <w:bodyDiv w:val="1"/>
      <w:marLeft w:val="0"/>
      <w:marRight w:val="0"/>
      <w:marTop w:val="0"/>
      <w:marBottom w:val="0"/>
      <w:divBdr>
        <w:top w:val="none" w:sz="0" w:space="0" w:color="auto"/>
        <w:left w:val="none" w:sz="0" w:space="0" w:color="auto"/>
        <w:bottom w:val="none" w:sz="0" w:space="0" w:color="auto"/>
        <w:right w:val="none" w:sz="0" w:space="0" w:color="auto"/>
      </w:divBdr>
      <w:divsChild>
        <w:div w:id="2074084988">
          <w:marLeft w:val="0"/>
          <w:marRight w:val="0"/>
          <w:marTop w:val="0"/>
          <w:marBottom w:val="0"/>
          <w:divBdr>
            <w:top w:val="none" w:sz="0" w:space="0" w:color="auto"/>
            <w:left w:val="none" w:sz="0" w:space="0" w:color="auto"/>
            <w:bottom w:val="none" w:sz="0" w:space="0" w:color="auto"/>
            <w:right w:val="none" w:sz="0" w:space="0" w:color="auto"/>
          </w:divBdr>
          <w:divsChild>
            <w:div w:id="1969312210">
              <w:marLeft w:val="0"/>
              <w:marRight w:val="0"/>
              <w:marTop w:val="0"/>
              <w:marBottom w:val="0"/>
              <w:divBdr>
                <w:top w:val="none" w:sz="0" w:space="0" w:color="auto"/>
                <w:left w:val="none" w:sz="0" w:space="0" w:color="auto"/>
                <w:bottom w:val="none" w:sz="0" w:space="0" w:color="auto"/>
                <w:right w:val="none" w:sz="0" w:space="0" w:color="auto"/>
              </w:divBdr>
              <w:divsChild>
                <w:div w:id="1073313536">
                  <w:marLeft w:val="0"/>
                  <w:marRight w:val="0"/>
                  <w:marTop w:val="0"/>
                  <w:marBottom w:val="0"/>
                  <w:divBdr>
                    <w:top w:val="none" w:sz="0" w:space="0" w:color="auto"/>
                    <w:left w:val="none" w:sz="0" w:space="0" w:color="auto"/>
                    <w:bottom w:val="none" w:sz="0" w:space="0" w:color="auto"/>
                    <w:right w:val="none" w:sz="0" w:space="0" w:color="auto"/>
                  </w:divBdr>
                  <w:divsChild>
                    <w:div w:id="1584335988">
                      <w:marLeft w:val="0"/>
                      <w:marRight w:val="0"/>
                      <w:marTop w:val="0"/>
                      <w:marBottom w:val="0"/>
                      <w:divBdr>
                        <w:top w:val="none" w:sz="0" w:space="0" w:color="auto"/>
                        <w:left w:val="none" w:sz="0" w:space="0" w:color="auto"/>
                        <w:bottom w:val="none" w:sz="0" w:space="0" w:color="auto"/>
                        <w:right w:val="none" w:sz="0" w:space="0" w:color="auto"/>
                      </w:divBdr>
                      <w:divsChild>
                        <w:div w:id="898321636">
                          <w:marLeft w:val="0"/>
                          <w:marRight w:val="0"/>
                          <w:marTop w:val="0"/>
                          <w:marBottom w:val="0"/>
                          <w:divBdr>
                            <w:top w:val="none" w:sz="0" w:space="0" w:color="auto"/>
                            <w:left w:val="none" w:sz="0" w:space="0" w:color="auto"/>
                            <w:bottom w:val="none" w:sz="0" w:space="0" w:color="auto"/>
                            <w:right w:val="none" w:sz="0" w:space="0" w:color="auto"/>
                          </w:divBdr>
                          <w:divsChild>
                            <w:div w:id="1877814183">
                              <w:marLeft w:val="0"/>
                              <w:marRight w:val="0"/>
                              <w:marTop w:val="0"/>
                              <w:marBottom w:val="0"/>
                              <w:divBdr>
                                <w:top w:val="none" w:sz="0" w:space="0" w:color="auto"/>
                                <w:left w:val="none" w:sz="0" w:space="0" w:color="auto"/>
                                <w:bottom w:val="none" w:sz="0" w:space="0" w:color="auto"/>
                                <w:right w:val="none" w:sz="0" w:space="0" w:color="auto"/>
                              </w:divBdr>
                              <w:divsChild>
                                <w:div w:id="475494741">
                                  <w:marLeft w:val="0"/>
                                  <w:marRight w:val="0"/>
                                  <w:marTop w:val="0"/>
                                  <w:marBottom w:val="0"/>
                                  <w:divBdr>
                                    <w:top w:val="none" w:sz="0" w:space="0" w:color="auto"/>
                                    <w:left w:val="none" w:sz="0" w:space="0" w:color="auto"/>
                                    <w:bottom w:val="none" w:sz="0" w:space="0" w:color="auto"/>
                                    <w:right w:val="none" w:sz="0" w:space="0" w:color="auto"/>
                                  </w:divBdr>
                                  <w:divsChild>
                                    <w:div w:id="603001658">
                                      <w:marLeft w:val="0"/>
                                      <w:marRight w:val="0"/>
                                      <w:marTop w:val="0"/>
                                      <w:marBottom w:val="0"/>
                                      <w:divBdr>
                                        <w:top w:val="none" w:sz="0" w:space="0" w:color="auto"/>
                                        <w:left w:val="none" w:sz="0" w:space="0" w:color="auto"/>
                                        <w:bottom w:val="none" w:sz="0" w:space="0" w:color="auto"/>
                                        <w:right w:val="none" w:sz="0" w:space="0" w:color="auto"/>
                                      </w:divBdr>
                                      <w:divsChild>
                                        <w:div w:id="412778189">
                                          <w:marLeft w:val="0"/>
                                          <w:marRight w:val="0"/>
                                          <w:marTop w:val="0"/>
                                          <w:marBottom w:val="495"/>
                                          <w:divBdr>
                                            <w:top w:val="none" w:sz="0" w:space="0" w:color="auto"/>
                                            <w:left w:val="none" w:sz="0" w:space="0" w:color="auto"/>
                                            <w:bottom w:val="none" w:sz="0" w:space="0" w:color="auto"/>
                                            <w:right w:val="none" w:sz="0" w:space="0" w:color="auto"/>
                                          </w:divBdr>
                                          <w:divsChild>
                                            <w:div w:id="32266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5525494">
      <w:bodyDiv w:val="1"/>
      <w:marLeft w:val="0"/>
      <w:marRight w:val="0"/>
      <w:marTop w:val="0"/>
      <w:marBottom w:val="0"/>
      <w:divBdr>
        <w:top w:val="none" w:sz="0" w:space="0" w:color="auto"/>
        <w:left w:val="none" w:sz="0" w:space="0" w:color="auto"/>
        <w:bottom w:val="none" w:sz="0" w:space="0" w:color="auto"/>
        <w:right w:val="none" w:sz="0" w:space="0" w:color="auto"/>
      </w:divBdr>
      <w:divsChild>
        <w:div w:id="1911696159">
          <w:marLeft w:val="0"/>
          <w:marRight w:val="0"/>
          <w:marTop w:val="0"/>
          <w:marBottom w:val="0"/>
          <w:divBdr>
            <w:top w:val="none" w:sz="0" w:space="0" w:color="auto"/>
            <w:left w:val="none" w:sz="0" w:space="0" w:color="auto"/>
            <w:bottom w:val="none" w:sz="0" w:space="0" w:color="auto"/>
            <w:right w:val="none" w:sz="0" w:space="0" w:color="auto"/>
          </w:divBdr>
          <w:divsChild>
            <w:div w:id="1062563687">
              <w:marLeft w:val="0"/>
              <w:marRight w:val="0"/>
              <w:marTop w:val="0"/>
              <w:marBottom w:val="0"/>
              <w:divBdr>
                <w:top w:val="none" w:sz="0" w:space="0" w:color="auto"/>
                <w:left w:val="none" w:sz="0" w:space="0" w:color="auto"/>
                <w:bottom w:val="none" w:sz="0" w:space="0" w:color="auto"/>
                <w:right w:val="none" w:sz="0" w:space="0" w:color="auto"/>
              </w:divBdr>
              <w:divsChild>
                <w:div w:id="1723746577">
                  <w:marLeft w:val="0"/>
                  <w:marRight w:val="0"/>
                  <w:marTop w:val="0"/>
                  <w:marBottom w:val="0"/>
                  <w:divBdr>
                    <w:top w:val="none" w:sz="0" w:space="0" w:color="auto"/>
                    <w:left w:val="none" w:sz="0" w:space="0" w:color="auto"/>
                    <w:bottom w:val="none" w:sz="0" w:space="0" w:color="auto"/>
                    <w:right w:val="none" w:sz="0" w:space="0" w:color="auto"/>
                  </w:divBdr>
                  <w:divsChild>
                    <w:div w:id="1892183370">
                      <w:marLeft w:val="0"/>
                      <w:marRight w:val="0"/>
                      <w:marTop w:val="0"/>
                      <w:marBottom w:val="0"/>
                      <w:divBdr>
                        <w:top w:val="none" w:sz="0" w:space="0" w:color="auto"/>
                        <w:left w:val="none" w:sz="0" w:space="0" w:color="auto"/>
                        <w:bottom w:val="none" w:sz="0" w:space="0" w:color="auto"/>
                        <w:right w:val="none" w:sz="0" w:space="0" w:color="auto"/>
                      </w:divBdr>
                      <w:divsChild>
                        <w:div w:id="1550847640">
                          <w:marLeft w:val="0"/>
                          <w:marRight w:val="0"/>
                          <w:marTop w:val="0"/>
                          <w:marBottom w:val="0"/>
                          <w:divBdr>
                            <w:top w:val="none" w:sz="0" w:space="0" w:color="auto"/>
                            <w:left w:val="none" w:sz="0" w:space="0" w:color="auto"/>
                            <w:bottom w:val="none" w:sz="0" w:space="0" w:color="auto"/>
                            <w:right w:val="none" w:sz="0" w:space="0" w:color="auto"/>
                          </w:divBdr>
                          <w:divsChild>
                            <w:div w:id="1550997185">
                              <w:marLeft w:val="0"/>
                              <w:marRight w:val="0"/>
                              <w:marTop w:val="0"/>
                              <w:marBottom w:val="0"/>
                              <w:divBdr>
                                <w:top w:val="none" w:sz="0" w:space="0" w:color="auto"/>
                                <w:left w:val="none" w:sz="0" w:space="0" w:color="auto"/>
                                <w:bottom w:val="none" w:sz="0" w:space="0" w:color="auto"/>
                                <w:right w:val="none" w:sz="0" w:space="0" w:color="auto"/>
                              </w:divBdr>
                              <w:divsChild>
                                <w:div w:id="347365675">
                                  <w:marLeft w:val="0"/>
                                  <w:marRight w:val="0"/>
                                  <w:marTop w:val="0"/>
                                  <w:marBottom w:val="0"/>
                                  <w:divBdr>
                                    <w:top w:val="none" w:sz="0" w:space="0" w:color="auto"/>
                                    <w:left w:val="none" w:sz="0" w:space="0" w:color="auto"/>
                                    <w:bottom w:val="none" w:sz="0" w:space="0" w:color="auto"/>
                                    <w:right w:val="none" w:sz="0" w:space="0" w:color="auto"/>
                                  </w:divBdr>
                                  <w:divsChild>
                                    <w:div w:id="1920407537">
                                      <w:marLeft w:val="0"/>
                                      <w:marRight w:val="0"/>
                                      <w:marTop w:val="0"/>
                                      <w:marBottom w:val="0"/>
                                      <w:divBdr>
                                        <w:top w:val="none" w:sz="0" w:space="0" w:color="auto"/>
                                        <w:left w:val="none" w:sz="0" w:space="0" w:color="auto"/>
                                        <w:bottom w:val="none" w:sz="0" w:space="0" w:color="auto"/>
                                        <w:right w:val="none" w:sz="0" w:space="0" w:color="auto"/>
                                      </w:divBdr>
                                      <w:divsChild>
                                        <w:div w:id="936525588">
                                          <w:marLeft w:val="0"/>
                                          <w:marRight w:val="0"/>
                                          <w:marTop w:val="0"/>
                                          <w:marBottom w:val="495"/>
                                          <w:divBdr>
                                            <w:top w:val="none" w:sz="0" w:space="0" w:color="auto"/>
                                            <w:left w:val="none" w:sz="0" w:space="0" w:color="auto"/>
                                            <w:bottom w:val="none" w:sz="0" w:space="0" w:color="auto"/>
                                            <w:right w:val="none" w:sz="0" w:space="0" w:color="auto"/>
                                          </w:divBdr>
                                          <w:divsChild>
                                            <w:div w:id="31807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6342450">
      <w:bodyDiv w:val="1"/>
      <w:marLeft w:val="0"/>
      <w:marRight w:val="0"/>
      <w:marTop w:val="0"/>
      <w:marBottom w:val="0"/>
      <w:divBdr>
        <w:top w:val="none" w:sz="0" w:space="0" w:color="auto"/>
        <w:left w:val="none" w:sz="0" w:space="0" w:color="auto"/>
        <w:bottom w:val="none" w:sz="0" w:space="0" w:color="auto"/>
        <w:right w:val="none" w:sz="0" w:space="0" w:color="auto"/>
      </w:divBdr>
    </w:div>
    <w:div w:id="1721980727">
      <w:bodyDiv w:val="1"/>
      <w:marLeft w:val="0"/>
      <w:marRight w:val="0"/>
      <w:marTop w:val="0"/>
      <w:marBottom w:val="0"/>
      <w:divBdr>
        <w:top w:val="none" w:sz="0" w:space="0" w:color="auto"/>
        <w:left w:val="none" w:sz="0" w:space="0" w:color="auto"/>
        <w:bottom w:val="none" w:sz="0" w:space="0" w:color="auto"/>
        <w:right w:val="none" w:sz="0" w:space="0" w:color="auto"/>
      </w:divBdr>
      <w:divsChild>
        <w:div w:id="1145394321">
          <w:marLeft w:val="0"/>
          <w:marRight w:val="0"/>
          <w:marTop w:val="0"/>
          <w:marBottom w:val="0"/>
          <w:divBdr>
            <w:top w:val="none" w:sz="0" w:space="0" w:color="auto"/>
            <w:left w:val="none" w:sz="0" w:space="0" w:color="auto"/>
            <w:bottom w:val="none" w:sz="0" w:space="0" w:color="auto"/>
            <w:right w:val="none" w:sz="0" w:space="0" w:color="auto"/>
          </w:divBdr>
        </w:div>
        <w:div w:id="1242521266">
          <w:marLeft w:val="0"/>
          <w:marRight w:val="0"/>
          <w:marTop w:val="0"/>
          <w:marBottom w:val="0"/>
          <w:divBdr>
            <w:top w:val="none" w:sz="0" w:space="0" w:color="auto"/>
            <w:left w:val="none" w:sz="0" w:space="0" w:color="auto"/>
            <w:bottom w:val="none" w:sz="0" w:space="0" w:color="auto"/>
            <w:right w:val="none" w:sz="0" w:space="0" w:color="auto"/>
          </w:divBdr>
          <w:divsChild>
            <w:div w:id="333580110">
              <w:marLeft w:val="0"/>
              <w:marRight w:val="165"/>
              <w:marTop w:val="150"/>
              <w:marBottom w:val="0"/>
              <w:divBdr>
                <w:top w:val="none" w:sz="0" w:space="0" w:color="auto"/>
                <w:left w:val="none" w:sz="0" w:space="0" w:color="auto"/>
                <w:bottom w:val="none" w:sz="0" w:space="0" w:color="auto"/>
                <w:right w:val="none" w:sz="0" w:space="0" w:color="auto"/>
              </w:divBdr>
              <w:divsChild>
                <w:div w:id="816190980">
                  <w:marLeft w:val="0"/>
                  <w:marRight w:val="0"/>
                  <w:marTop w:val="0"/>
                  <w:marBottom w:val="0"/>
                  <w:divBdr>
                    <w:top w:val="none" w:sz="0" w:space="0" w:color="auto"/>
                    <w:left w:val="none" w:sz="0" w:space="0" w:color="auto"/>
                    <w:bottom w:val="none" w:sz="0" w:space="0" w:color="auto"/>
                    <w:right w:val="none" w:sz="0" w:space="0" w:color="auto"/>
                  </w:divBdr>
                  <w:divsChild>
                    <w:div w:id="182762308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339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8746E-E274-4A47-916C-A219BC4E3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Hafeezuddin Ahmed Mohammed</dc:creator>
  <cp:lastModifiedBy>Ali Alshizawi</cp:lastModifiedBy>
  <cp:revision>4</cp:revision>
  <cp:lastPrinted>2024-04-30T06:19:00Z</cp:lastPrinted>
  <dcterms:created xsi:type="dcterms:W3CDTF">2026-09-24T03:15:00Z</dcterms:created>
  <dcterms:modified xsi:type="dcterms:W3CDTF">2026-09-24T03:21:00Z</dcterms:modified>
</cp:coreProperties>
</file>