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5F90D" w14:textId="77777777" w:rsidR="00AD3448" w:rsidRDefault="00A02450">
      <w:pPr>
        <w:spacing w:after="0" w:line="259" w:lineRule="auto"/>
        <w:ind w:left="-960" w:right="-962" w:firstLine="0"/>
        <w:jc w:val="left"/>
      </w:pPr>
      <w:r>
        <w:rPr>
          <w:rFonts w:ascii="Calibri" w:eastAsia="Calibri" w:hAnsi="Calibri" w:cs="Calibri"/>
          <w:noProof/>
        </w:rPr>
        <mc:AlternateContent>
          <mc:Choice Requires="wpg">
            <w:drawing>
              <wp:inline distT="0" distB="0" distL="0" distR="0" wp14:anchorId="47545EB7" wp14:editId="0AC2728B">
                <wp:extent cx="6955537" cy="10087356"/>
                <wp:effectExtent l="0" t="0" r="17145" b="9525"/>
                <wp:docPr id="472784" name="Group 472784"/>
                <wp:cNvGraphicFramePr/>
                <a:graphic xmlns:a="http://schemas.openxmlformats.org/drawingml/2006/main">
                  <a:graphicData uri="http://schemas.microsoft.com/office/word/2010/wordprocessingGroup">
                    <wpg:wgp>
                      <wpg:cNvGrpSpPr/>
                      <wpg:grpSpPr>
                        <a:xfrm>
                          <a:off x="0" y="0"/>
                          <a:ext cx="6955537" cy="10087356"/>
                          <a:chOff x="0" y="0"/>
                          <a:chExt cx="6955537" cy="10087356"/>
                        </a:xfrm>
                      </wpg:grpSpPr>
                      <wps:wsp>
                        <wps:cNvPr id="6" name="Rectangle 6"/>
                        <wps:cNvSpPr/>
                        <wps:spPr>
                          <a:xfrm>
                            <a:off x="414833" y="9734935"/>
                            <a:ext cx="76949" cy="262525"/>
                          </a:xfrm>
                          <a:prstGeom prst="rect">
                            <a:avLst/>
                          </a:prstGeom>
                          <a:ln>
                            <a:noFill/>
                          </a:ln>
                        </wps:spPr>
                        <wps:txbx>
                          <w:txbxContent>
                            <w:p w14:paraId="53299087" w14:textId="77777777" w:rsidR="00AD3448" w:rsidRDefault="00A02450">
                              <w:pPr>
                                <w:spacing w:after="160" w:line="259" w:lineRule="auto"/>
                                <w:ind w:left="0" w:firstLine="0"/>
                                <w:jc w:val="left"/>
                              </w:pPr>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7" name="Rectangle 7"/>
                        <wps:cNvSpPr/>
                        <wps:spPr>
                          <a:xfrm>
                            <a:off x="3475609" y="420471"/>
                            <a:ext cx="65875" cy="224380"/>
                          </a:xfrm>
                          <a:prstGeom prst="rect">
                            <a:avLst/>
                          </a:prstGeom>
                          <a:ln>
                            <a:noFill/>
                          </a:ln>
                        </wps:spPr>
                        <wps:txbx>
                          <w:txbxContent>
                            <w:p w14:paraId="4B75F441"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 name="Rectangle 8"/>
                        <wps:cNvSpPr/>
                        <wps:spPr>
                          <a:xfrm>
                            <a:off x="3475609" y="595731"/>
                            <a:ext cx="65875" cy="224380"/>
                          </a:xfrm>
                          <a:prstGeom prst="rect">
                            <a:avLst/>
                          </a:prstGeom>
                          <a:ln>
                            <a:noFill/>
                          </a:ln>
                        </wps:spPr>
                        <wps:txbx>
                          <w:txbxContent>
                            <w:p w14:paraId="2E131C17"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 name="Rectangle 9"/>
                        <wps:cNvSpPr/>
                        <wps:spPr>
                          <a:xfrm>
                            <a:off x="3475609" y="771245"/>
                            <a:ext cx="65875" cy="224380"/>
                          </a:xfrm>
                          <a:prstGeom prst="rect">
                            <a:avLst/>
                          </a:prstGeom>
                          <a:ln>
                            <a:noFill/>
                          </a:ln>
                        </wps:spPr>
                        <wps:txbx>
                          <w:txbxContent>
                            <w:p w14:paraId="04854F6A"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 name="Rectangle 10"/>
                        <wps:cNvSpPr/>
                        <wps:spPr>
                          <a:xfrm>
                            <a:off x="3475609" y="946505"/>
                            <a:ext cx="65875" cy="224380"/>
                          </a:xfrm>
                          <a:prstGeom prst="rect">
                            <a:avLst/>
                          </a:prstGeom>
                          <a:ln>
                            <a:noFill/>
                          </a:ln>
                        </wps:spPr>
                        <wps:txbx>
                          <w:txbxContent>
                            <w:p w14:paraId="1AE1C688"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 name="Rectangle 11"/>
                        <wps:cNvSpPr/>
                        <wps:spPr>
                          <a:xfrm>
                            <a:off x="3475609" y="1121765"/>
                            <a:ext cx="65875" cy="224380"/>
                          </a:xfrm>
                          <a:prstGeom prst="rect">
                            <a:avLst/>
                          </a:prstGeom>
                          <a:ln>
                            <a:noFill/>
                          </a:ln>
                        </wps:spPr>
                        <wps:txbx>
                          <w:txbxContent>
                            <w:p w14:paraId="67C4F9EC"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 name="Rectangle 12"/>
                        <wps:cNvSpPr/>
                        <wps:spPr>
                          <a:xfrm>
                            <a:off x="3475609" y="1297026"/>
                            <a:ext cx="65875" cy="224380"/>
                          </a:xfrm>
                          <a:prstGeom prst="rect">
                            <a:avLst/>
                          </a:prstGeom>
                          <a:ln>
                            <a:noFill/>
                          </a:ln>
                        </wps:spPr>
                        <wps:txbx>
                          <w:txbxContent>
                            <w:p w14:paraId="51B1C509"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3" name="Rectangle 13"/>
                        <wps:cNvSpPr/>
                        <wps:spPr>
                          <a:xfrm>
                            <a:off x="3475609" y="1472285"/>
                            <a:ext cx="65875" cy="224380"/>
                          </a:xfrm>
                          <a:prstGeom prst="rect">
                            <a:avLst/>
                          </a:prstGeom>
                          <a:ln>
                            <a:noFill/>
                          </a:ln>
                        </wps:spPr>
                        <wps:txbx>
                          <w:txbxContent>
                            <w:p w14:paraId="6CA74B9D"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4" name="Rectangle 14"/>
                        <wps:cNvSpPr/>
                        <wps:spPr>
                          <a:xfrm>
                            <a:off x="3475609" y="1647545"/>
                            <a:ext cx="65875" cy="224380"/>
                          </a:xfrm>
                          <a:prstGeom prst="rect">
                            <a:avLst/>
                          </a:prstGeom>
                          <a:ln>
                            <a:noFill/>
                          </a:ln>
                        </wps:spPr>
                        <wps:txbx>
                          <w:txbxContent>
                            <w:p w14:paraId="25CE1592"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5" name="Rectangle 15"/>
                        <wps:cNvSpPr/>
                        <wps:spPr>
                          <a:xfrm>
                            <a:off x="3475609" y="1822805"/>
                            <a:ext cx="65875" cy="224380"/>
                          </a:xfrm>
                          <a:prstGeom prst="rect">
                            <a:avLst/>
                          </a:prstGeom>
                          <a:ln>
                            <a:noFill/>
                          </a:ln>
                        </wps:spPr>
                        <wps:txbx>
                          <w:txbxContent>
                            <w:p w14:paraId="1A61DED3"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6" name="Rectangle 16"/>
                        <wps:cNvSpPr/>
                        <wps:spPr>
                          <a:xfrm>
                            <a:off x="3475609" y="1998065"/>
                            <a:ext cx="65875" cy="224380"/>
                          </a:xfrm>
                          <a:prstGeom prst="rect">
                            <a:avLst/>
                          </a:prstGeom>
                          <a:ln>
                            <a:noFill/>
                          </a:ln>
                        </wps:spPr>
                        <wps:txbx>
                          <w:txbxContent>
                            <w:p w14:paraId="2779A2A5"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 name="Rectangle 17"/>
                        <wps:cNvSpPr/>
                        <wps:spPr>
                          <a:xfrm>
                            <a:off x="3475609" y="2173326"/>
                            <a:ext cx="65875" cy="224380"/>
                          </a:xfrm>
                          <a:prstGeom prst="rect">
                            <a:avLst/>
                          </a:prstGeom>
                          <a:ln>
                            <a:noFill/>
                          </a:ln>
                        </wps:spPr>
                        <wps:txbx>
                          <w:txbxContent>
                            <w:p w14:paraId="3386F14C"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 name="Rectangle 18"/>
                        <wps:cNvSpPr/>
                        <wps:spPr>
                          <a:xfrm>
                            <a:off x="3475609" y="2348585"/>
                            <a:ext cx="65875" cy="224380"/>
                          </a:xfrm>
                          <a:prstGeom prst="rect">
                            <a:avLst/>
                          </a:prstGeom>
                          <a:ln>
                            <a:noFill/>
                          </a:ln>
                        </wps:spPr>
                        <wps:txbx>
                          <w:txbxContent>
                            <w:p w14:paraId="6D7ED8FE"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 name="Rectangle 19"/>
                        <wps:cNvSpPr/>
                        <wps:spPr>
                          <a:xfrm>
                            <a:off x="3475609" y="2523845"/>
                            <a:ext cx="65875" cy="224380"/>
                          </a:xfrm>
                          <a:prstGeom prst="rect">
                            <a:avLst/>
                          </a:prstGeom>
                          <a:ln>
                            <a:noFill/>
                          </a:ln>
                        </wps:spPr>
                        <wps:txbx>
                          <w:txbxContent>
                            <w:p w14:paraId="53C8A859"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 name="Rectangle 20"/>
                        <wps:cNvSpPr/>
                        <wps:spPr>
                          <a:xfrm>
                            <a:off x="3524377" y="2523845"/>
                            <a:ext cx="50673" cy="224380"/>
                          </a:xfrm>
                          <a:prstGeom prst="rect">
                            <a:avLst/>
                          </a:prstGeom>
                          <a:ln>
                            <a:noFill/>
                          </a:ln>
                        </wps:spPr>
                        <wps:txbx>
                          <w:txbxContent>
                            <w:p w14:paraId="1B19E3DB"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1" name="Rectangle 21"/>
                        <wps:cNvSpPr/>
                        <wps:spPr>
                          <a:xfrm>
                            <a:off x="3472561" y="2700405"/>
                            <a:ext cx="59288" cy="262525"/>
                          </a:xfrm>
                          <a:prstGeom prst="rect">
                            <a:avLst/>
                          </a:prstGeom>
                          <a:ln>
                            <a:noFill/>
                          </a:ln>
                        </wps:spPr>
                        <wps:txbx>
                          <w:txbxContent>
                            <w:p w14:paraId="01EE6104" w14:textId="77777777" w:rsidR="00AD3448" w:rsidRDefault="00A02450">
                              <w:pPr>
                                <w:spacing w:after="160" w:line="259" w:lineRule="auto"/>
                                <w:ind w:left="0" w:firstLine="0"/>
                                <w:jc w:val="left"/>
                              </w:pPr>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22" name="Rectangle 22"/>
                        <wps:cNvSpPr/>
                        <wps:spPr>
                          <a:xfrm>
                            <a:off x="840029" y="3022204"/>
                            <a:ext cx="3728552" cy="370926"/>
                          </a:xfrm>
                          <a:prstGeom prst="rect">
                            <a:avLst/>
                          </a:prstGeom>
                          <a:ln>
                            <a:noFill/>
                          </a:ln>
                        </wps:spPr>
                        <wps:txbx>
                          <w:txbxContent>
                            <w:p w14:paraId="4A30D455" w14:textId="77777777" w:rsidR="00AD3448" w:rsidRPr="004A492F" w:rsidRDefault="002B673D">
                              <w:pPr>
                                <w:spacing w:after="160" w:line="259" w:lineRule="auto"/>
                                <w:ind w:left="0" w:firstLine="0"/>
                                <w:jc w:val="left"/>
                                <w:rPr>
                                  <w:b/>
                                  <w:bCs/>
                                  <w:sz w:val="32"/>
                                  <w:szCs w:val="32"/>
                                </w:rPr>
                              </w:pPr>
                              <w:r w:rsidRPr="004A492F">
                                <w:rPr>
                                  <w:b/>
                                  <w:bCs/>
                                  <w:sz w:val="32"/>
                                  <w:szCs w:val="32"/>
                                </w:rPr>
                                <w:t>Emirate roads maintenance project</w:t>
                              </w:r>
                            </w:p>
                          </w:txbxContent>
                        </wps:txbx>
                        <wps:bodyPr horzOverflow="overflow" vert="horz" lIns="0" tIns="0" rIns="0" bIns="0" rtlCol="0">
                          <a:noAutofit/>
                        </wps:bodyPr>
                      </wps:wsp>
                      <wps:wsp>
                        <wps:cNvPr id="24" name="Rectangle 24"/>
                        <wps:cNvSpPr/>
                        <wps:spPr>
                          <a:xfrm>
                            <a:off x="4297045" y="3022204"/>
                            <a:ext cx="81604" cy="370926"/>
                          </a:xfrm>
                          <a:prstGeom prst="rect">
                            <a:avLst/>
                          </a:prstGeom>
                          <a:ln>
                            <a:noFill/>
                          </a:ln>
                        </wps:spPr>
                        <wps:txbx>
                          <w:txbxContent>
                            <w:p w14:paraId="384D599F" w14:textId="77777777" w:rsidR="00AD3448" w:rsidRDefault="00A02450">
                              <w:pPr>
                                <w:spacing w:after="160" w:line="259" w:lineRule="auto"/>
                                <w:ind w:lef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25" name="Rectangle 25"/>
                        <wps:cNvSpPr/>
                        <wps:spPr>
                          <a:xfrm>
                            <a:off x="4358005" y="3022204"/>
                            <a:ext cx="2409908" cy="370926"/>
                          </a:xfrm>
                          <a:prstGeom prst="rect">
                            <a:avLst/>
                          </a:prstGeom>
                          <a:ln>
                            <a:noFill/>
                          </a:ln>
                        </wps:spPr>
                        <wps:txbx>
                          <w:txbxContent>
                            <w:p w14:paraId="1D167C54" w14:textId="77777777" w:rsidR="00AD3448" w:rsidRDefault="00A02450">
                              <w:pPr>
                                <w:spacing w:after="160" w:line="259" w:lineRule="auto"/>
                                <w:ind w:lef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26" name="Rectangle 26"/>
                        <wps:cNvSpPr/>
                        <wps:spPr>
                          <a:xfrm>
                            <a:off x="6172200" y="3022204"/>
                            <a:ext cx="81603" cy="370926"/>
                          </a:xfrm>
                          <a:prstGeom prst="rect">
                            <a:avLst/>
                          </a:prstGeom>
                          <a:ln>
                            <a:noFill/>
                          </a:ln>
                        </wps:spPr>
                        <wps:txbx>
                          <w:txbxContent>
                            <w:p w14:paraId="2D3A0B98" w14:textId="77777777" w:rsidR="00AD3448" w:rsidRDefault="00A02450">
                              <w:pPr>
                                <w:spacing w:after="160" w:line="259" w:lineRule="auto"/>
                                <w:ind w:lef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27" name="Rectangle 27"/>
                        <wps:cNvSpPr/>
                        <wps:spPr>
                          <a:xfrm>
                            <a:off x="1716278" y="3502264"/>
                            <a:ext cx="4674785" cy="370926"/>
                          </a:xfrm>
                          <a:prstGeom prst="rect">
                            <a:avLst/>
                          </a:prstGeom>
                          <a:ln>
                            <a:noFill/>
                          </a:ln>
                        </wps:spPr>
                        <wps:txbx>
                          <w:txbxContent>
                            <w:p w14:paraId="52A98759" w14:textId="77777777" w:rsidR="00AD3448" w:rsidRDefault="00A02450">
                              <w:pPr>
                                <w:spacing w:after="160" w:line="259" w:lineRule="auto"/>
                                <w:ind w:left="0" w:firstLine="0"/>
                                <w:jc w:val="left"/>
                              </w:pPr>
                              <w:r>
                                <w:rPr>
                                  <w:rFonts w:ascii="Cambria" w:eastAsia="Cambria" w:hAnsi="Cambria" w:cs="Cambria"/>
                                  <w:b/>
                                  <w:sz w:val="44"/>
                                </w:rPr>
                                <w:t>, AJMAN</w:t>
                              </w:r>
                            </w:p>
                          </w:txbxContent>
                        </wps:txbx>
                        <wps:bodyPr horzOverflow="overflow" vert="horz" lIns="0" tIns="0" rIns="0" bIns="0" rtlCol="0">
                          <a:noAutofit/>
                        </wps:bodyPr>
                      </wps:wsp>
                      <wps:wsp>
                        <wps:cNvPr id="28" name="Rectangle 28"/>
                        <wps:cNvSpPr/>
                        <wps:spPr>
                          <a:xfrm>
                            <a:off x="5234686" y="3502264"/>
                            <a:ext cx="81604" cy="370926"/>
                          </a:xfrm>
                          <a:prstGeom prst="rect">
                            <a:avLst/>
                          </a:prstGeom>
                          <a:ln>
                            <a:noFill/>
                          </a:ln>
                        </wps:spPr>
                        <wps:txbx>
                          <w:txbxContent>
                            <w:p w14:paraId="201AF18C" w14:textId="77777777" w:rsidR="00AD3448" w:rsidRDefault="00A02450">
                              <w:pPr>
                                <w:spacing w:after="160" w:line="259" w:lineRule="auto"/>
                                <w:ind w:lef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29" name="Rectangle 29"/>
                        <wps:cNvSpPr/>
                        <wps:spPr>
                          <a:xfrm>
                            <a:off x="3475609" y="3906124"/>
                            <a:ext cx="81604" cy="370926"/>
                          </a:xfrm>
                          <a:prstGeom prst="rect">
                            <a:avLst/>
                          </a:prstGeom>
                          <a:ln>
                            <a:noFill/>
                          </a:ln>
                        </wps:spPr>
                        <wps:txbx>
                          <w:txbxContent>
                            <w:p w14:paraId="5EB3FE9C" w14:textId="77777777" w:rsidR="00AD3448" w:rsidRDefault="00A02450">
                              <w:pPr>
                                <w:spacing w:after="160" w:line="259" w:lineRule="auto"/>
                                <w:ind w:lef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30" name="Rectangle 30"/>
                        <wps:cNvSpPr/>
                        <wps:spPr>
                          <a:xfrm>
                            <a:off x="3475609" y="4228367"/>
                            <a:ext cx="70456" cy="320253"/>
                          </a:xfrm>
                          <a:prstGeom prst="rect">
                            <a:avLst/>
                          </a:prstGeom>
                          <a:ln>
                            <a:noFill/>
                          </a:ln>
                        </wps:spPr>
                        <wps:txbx>
                          <w:txbxContent>
                            <w:p w14:paraId="1B196C99" w14:textId="77777777" w:rsidR="00AD3448" w:rsidRDefault="00A02450">
                              <w:pPr>
                                <w:spacing w:after="160" w:line="259" w:lineRule="auto"/>
                                <w:ind w:lef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31" name="Rectangle 31"/>
                        <wps:cNvSpPr/>
                        <wps:spPr>
                          <a:xfrm>
                            <a:off x="2272919" y="4510308"/>
                            <a:ext cx="3195168" cy="320253"/>
                          </a:xfrm>
                          <a:prstGeom prst="rect">
                            <a:avLst/>
                          </a:prstGeom>
                          <a:ln>
                            <a:noFill/>
                          </a:ln>
                        </wps:spPr>
                        <wps:txbx>
                          <w:txbxContent>
                            <w:p w14:paraId="5FD7C2C9" w14:textId="77777777" w:rsidR="00AD3448" w:rsidRDefault="00A02450">
                              <w:pPr>
                                <w:spacing w:after="160" w:line="259" w:lineRule="auto"/>
                                <w:ind w:left="0" w:firstLine="0"/>
                                <w:jc w:val="left"/>
                              </w:pPr>
                              <w:r>
                                <w:rPr>
                                  <w:rFonts w:ascii="Cambria" w:eastAsia="Cambria" w:hAnsi="Cambria" w:cs="Cambria"/>
                                  <w:b/>
                                  <w:sz w:val="38"/>
                                </w:rPr>
                                <w:t>TENDER DOCUMENTS</w:t>
                              </w:r>
                            </w:p>
                          </w:txbxContent>
                        </wps:txbx>
                        <wps:bodyPr horzOverflow="overflow" vert="horz" lIns="0" tIns="0" rIns="0" bIns="0" rtlCol="0">
                          <a:noAutofit/>
                        </wps:bodyPr>
                      </wps:wsp>
                      <wps:wsp>
                        <wps:cNvPr id="32" name="Rectangle 32"/>
                        <wps:cNvSpPr/>
                        <wps:spPr>
                          <a:xfrm>
                            <a:off x="4678426" y="4510308"/>
                            <a:ext cx="70456" cy="320253"/>
                          </a:xfrm>
                          <a:prstGeom prst="rect">
                            <a:avLst/>
                          </a:prstGeom>
                          <a:ln>
                            <a:noFill/>
                          </a:ln>
                        </wps:spPr>
                        <wps:txbx>
                          <w:txbxContent>
                            <w:p w14:paraId="244C474F" w14:textId="77777777" w:rsidR="00AD3448" w:rsidRDefault="00A02450">
                              <w:pPr>
                                <w:spacing w:after="160" w:line="259" w:lineRule="auto"/>
                                <w:ind w:lef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33" name="Rectangle 33"/>
                        <wps:cNvSpPr/>
                        <wps:spPr>
                          <a:xfrm>
                            <a:off x="3475609" y="4793772"/>
                            <a:ext cx="70456" cy="320253"/>
                          </a:xfrm>
                          <a:prstGeom prst="rect">
                            <a:avLst/>
                          </a:prstGeom>
                          <a:ln>
                            <a:noFill/>
                          </a:ln>
                        </wps:spPr>
                        <wps:txbx>
                          <w:txbxContent>
                            <w:p w14:paraId="654BFD07" w14:textId="77777777" w:rsidR="00AD3448" w:rsidRDefault="00A02450">
                              <w:pPr>
                                <w:spacing w:after="160" w:line="259" w:lineRule="auto"/>
                                <w:ind w:lef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34" name="Rectangle 34"/>
                        <wps:cNvSpPr/>
                        <wps:spPr>
                          <a:xfrm>
                            <a:off x="3475609" y="5077235"/>
                            <a:ext cx="70456" cy="320253"/>
                          </a:xfrm>
                          <a:prstGeom prst="rect">
                            <a:avLst/>
                          </a:prstGeom>
                          <a:ln>
                            <a:noFill/>
                          </a:ln>
                        </wps:spPr>
                        <wps:txbx>
                          <w:txbxContent>
                            <w:p w14:paraId="695EFEFD" w14:textId="77777777" w:rsidR="00AD3448" w:rsidRDefault="00A02450">
                              <w:pPr>
                                <w:spacing w:after="160" w:line="259" w:lineRule="auto"/>
                                <w:ind w:lef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35" name="Rectangle 35"/>
                        <wps:cNvSpPr/>
                        <wps:spPr>
                          <a:xfrm>
                            <a:off x="2362835" y="5359429"/>
                            <a:ext cx="1275249" cy="320253"/>
                          </a:xfrm>
                          <a:prstGeom prst="rect">
                            <a:avLst/>
                          </a:prstGeom>
                          <a:ln>
                            <a:noFill/>
                          </a:ln>
                        </wps:spPr>
                        <wps:txbx>
                          <w:txbxContent>
                            <w:p w14:paraId="68DAEC0D" w14:textId="77777777" w:rsidR="00AD3448" w:rsidRDefault="00A02450">
                              <w:pPr>
                                <w:spacing w:after="160" w:line="259" w:lineRule="auto"/>
                                <w:ind w:left="0" w:firstLine="0"/>
                                <w:jc w:val="left"/>
                              </w:pPr>
                              <w:r>
                                <w:rPr>
                                  <w:rFonts w:ascii="Cambria" w:eastAsia="Cambria" w:hAnsi="Cambria" w:cs="Cambria"/>
                                  <w:b/>
                                  <w:sz w:val="38"/>
                                </w:rPr>
                                <w:t>VOLUME</w:t>
                              </w:r>
                            </w:p>
                          </w:txbxContent>
                        </wps:txbx>
                        <wps:bodyPr horzOverflow="overflow" vert="horz" lIns="0" tIns="0" rIns="0" bIns="0" rtlCol="0">
                          <a:noAutofit/>
                        </wps:bodyPr>
                      </wps:wsp>
                      <wps:wsp>
                        <wps:cNvPr id="36" name="Rectangle 36"/>
                        <wps:cNvSpPr/>
                        <wps:spPr>
                          <a:xfrm>
                            <a:off x="3321685" y="5398548"/>
                            <a:ext cx="55740" cy="253365"/>
                          </a:xfrm>
                          <a:prstGeom prst="rect">
                            <a:avLst/>
                          </a:prstGeom>
                          <a:ln>
                            <a:noFill/>
                          </a:ln>
                        </wps:spPr>
                        <wps:txbx>
                          <w:txbxContent>
                            <w:p w14:paraId="2E959830" w14:textId="77777777" w:rsidR="00AD3448" w:rsidRDefault="00A02450">
                              <w:pPr>
                                <w:spacing w:after="160" w:line="259" w:lineRule="auto"/>
                                <w:ind w:left="0" w:firstLine="0"/>
                                <w:jc w:val="left"/>
                              </w:pPr>
                              <w:r>
                                <w:rPr>
                                  <w:rFonts w:ascii="Cambria" w:eastAsia="Cambria" w:hAnsi="Cambria" w:cs="Cambria"/>
                                  <w:b/>
                                  <w:sz w:val="30"/>
                                </w:rPr>
                                <w:t xml:space="preserve"> </w:t>
                              </w:r>
                            </w:p>
                          </w:txbxContent>
                        </wps:txbx>
                        <wps:bodyPr horzOverflow="overflow" vert="horz" lIns="0" tIns="0" rIns="0" bIns="0" rtlCol="0">
                          <a:noAutofit/>
                        </wps:bodyPr>
                      </wps:wsp>
                      <wps:wsp>
                        <wps:cNvPr id="37" name="Rectangle 37"/>
                        <wps:cNvSpPr/>
                        <wps:spPr>
                          <a:xfrm>
                            <a:off x="3364357" y="5359429"/>
                            <a:ext cx="337227" cy="320253"/>
                          </a:xfrm>
                          <a:prstGeom prst="rect">
                            <a:avLst/>
                          </a:prstGeom>
                          <a:ln>
                            <a:noFill/>
                          </a:ln>
                        </wps:spPr>
                        <wps:txbx>
                          <w:txbxContent>
                            <w:p w14:paraId="53A8BAC3" w14:textId="77777777" w:rsidR="00AD3448" w:rsidRDefault="00A02450">
                              <w:pPr>
                                <w:spacing w:after="160" w:line="259" w:lineRule="auto"/>
                                <w:ind w:left="0" w:firstLine="0"/>
                                <w:jc w:val="left"/>
                              </w:pPr>
                              <w:r>
                                <w:rPr>
                                  <w:rFonts w:ascii="Cambria" w:eastAsia="Cambria" w:hAnsi="Cambria" w:cs="Cambria"/>
                                  <w:b/>
                                  <w:sz w:val="38"/>
                                </w:rPr>
                                <w:t>III</w:t>
                              </w:r>
                            </w:p>
                          </w:txbxContent>
                        </wps:txbx>
                        <wps:bodyPr horzOverflow="overflow" vert="horz" lIns="0" tIns="0" rIns="0" bIns="0" rtlCol="0">
                          <a:noAutofit/>
                        </wps:bodyPr>
                      </wps:wsp>
                      <wps:wsp>
                        <wps:cNvPr id="38" name="Rectangle 38"/>
                        <wps:cNvSpPr/>
                        <wps:spPr>
                          <a:xfrm>
                            <a:off x="3617341" y="5398548"/>
                            <a:ext cx="55740" cy="253365"/>
                          </a:xfrm>
                          <a:prstGeom prst="rect">
                            <a:avLst/>
                          </a:prstGeom>
                          <a:ln>
                            <a:noFill/>
                          </a:ln>
                        </wps:spPr>
                        <wps:txbx>
                          <w:txbxContent>
                            <w:p w14:paraId="4176DB66" w14:textId="77777777" w:rsidR="00AD3448" w:rsidRDefault="00A02450">
                              <w:pPr>
                                <w:spacing w:after="160" w:line="259" w:lineRule="auto"/>
                                <w:ind w:left="0" w:firstLine="0"/>
                                <w:jc w:val="left"/>
                              </w:pPr>
                              <w:r>
                                <w:rPr>
                                  <w:rFonts w:ascii="Cambria" w:eastAsia="Cambria" w:hAnsi="Cambria" w:cs="Cambria"/>
                                  <w:b/>
                                  <w:sz w:val="30"/>
                                </w:rPr>
                                <w:t xml:space="preserve"> </w:t>
                              </w:r>
                            </w:p>
                          </w:txbxContent>
                        </wps:txbx>
                        <wps:bodyPr horzOverflow="overflow" vert="horz" lIns="0" tIns="0" rIns="0" bIns="0" rtlCol="0">
                          <a:noAutofit/>
                        </wps:bodyPr>
                      </wps:wsp>
                      <wps:wsp>
                        <wps:cNvPr id="39" name="Rectangle 39"/>
                        <wps:cNvSpPr/>
                        <wps:spPr>
                          <a:xfrm>
                            <a:off x="3660013" y="5359429"/>
                            <a:ext cx="107926" cy="320253"/>
                          </a:xfrm>
                          <a:prstGeom prst="rect">
                            <a:avLst/>
                          </a:prstGeom>
                          <a:ln>
                            <a:noFill/>
                          </a:ln>
                        </wps:spPr>
                        <wps:txbx>
                          <w:txbxContent>
                            <w:p w14:paraId="298ED13B" w14:textId="77777777" w:rsidR="00AD3448" w:rsidRDefault="00A02450">
                              <w:pPr>
                                <w:spacing w:after="160" w:line="259" w:lineRule="auto"/>
                                <w:ind w:left="0" w:firstLine="0"/>
                                <w:jc w:val="left"/>
                              </w:pPr>
                              <w:r>
                                <w:rPr>
                                  <w:rFonts w:ascii="Cambria" w:eastAsia="Cambria" w:hAnsi="Cambria" w:cs="Cambria"/>
                                  <w:b/>
                                  <w:sz w:val="38"/>
                                </w:rPr>
                                <w:t>-</w:t>
                              </w:r>
                            </w:p>
                          </w:txbxContent>
                        </wps:txbx>
                        <wps:bodyPr horzOverflow="overflow" vert="horz" lIns="0" tIns="0" rIns="0" bIns="0" rtlCol="0">
                          <a:noAutofit/>
                        </wps:bodyPr>
                      </wps:wsp>
                      <wps:wsp>
                        <wps:cNvPr id="40" name="Rectangle 40"/>
                        <wps:cNvSpPr/>
                        <wps:spPr>
                          <a:xfrm>
                            <a:off x="3740785" y="5398548"/>
                            <a:ext cx="55740" cy="253365"/>
                          </a:xfrm>
                          <a:prstGeom prst="rect">
                            <a:avLst/>
                          </a:prstGeom>
                          <a:ln>
                            <a:noFill/>
                          </a:ln>
                        </wps:spPr>
                        <wps:txbx>
                          <w:txbxContent>
                            <w:p w14:paraId="28F8C8C3" w14:textId="77777777" w:rsidR="00AD3448" w:rsidRDefault="00A02450">
                              <w:pPr>
                                <w:spacing w:after="160" w:line="259" w:lineRule="auto"/>
                                <w:ind w:left="0" w:firstLine="0"/>
                                <w:jc w:val="left"/>
                              </w:pPr>
                              <w:r>
                                <w:rPr>
                                  <w:rFonts w:ascii="Cambria" w:eastAsia="Cambria" w:hAnsi="Cambria" w:cs="Cambria"/>
                                  <w:b/>
                                  <w:sz w:val="30"/>
                                </w:rPr>
                                <w:t xml:space="preserve"> </w:t>
                              </w:r>
                            </w:p>
                          </w:txbxContent>
                        </wps:txbx>
                        <wps:bodyPr horzOverflow="overflow" vert="horz" lIns="0" tIns="0" rIns="0" bIns="0" rtlCol="0">
                          <a:noAutofit/>
                        </wps:bodyPr>
                      </wps:wsp>
                      <wps:wsp>
                        <wps:cNvPr id="41" name="Rectangle 41"/>
                        <wps:cNvSpPr/>
                        <wps:spPr>
                          <a:xfrm>
                            <a:off x="3783457" y="5359429"/>
                            <a:ext cx="822090" cy="320253"/>
                          </a:xfrm>
                          <a:prstGeom prst="rect">
                            <a:avLst/>
                          </a:prstGeom>
                          <a:ln>
                            <a:noFill/>
                          </a:ln>
                        </wps:spPr>
                        <wps:txbx>
                          <w:txbxContent>
                            <w:p w14:paraId="432A6426" w14:textId="77777777" w:rsidR="00AD3448" w:rsidRDefault="00A02450">
                              <w:pPr>
                                <w:spacing w:after="160" w:line="259" w:lineRule="auto"/>
                                <w:ind w:left="0" w:firstLine="0"/>
                                <w:jc w:val="left"/>
                              </w:pPr>
                              <w:r>
                                <w:rPr>
                                  <w:rFonts w:ascii="Cambria" w:eastAsia="Cambria" w:hAnsi="Cambria" w:cs="Cambria"/>
                                  <w:b/>
                                  <w:sz w:val="38"/>
                                </w:rPr>
                                <w:t>PART</w:t>
                              </w:r>
                            </w:p>
                          </w:txbxContent>
                        </wps:txbx>
                        <wps:bodyPr horzOverflow="overflow" vert="horz" lIns="0" tIns="0" rIns="0" bIns="0" rtlCol="0">
                          <a:noAutofit/>
                        </wps:bodyPr>
                      </wps:wsp>
                      <wps:wsp>
                        <wps:cNvPr id="42" name="Rectangle 42"/>
                        <wps:cNvSpPr/>
                        <wps:spPr>
                          <a:xfrm>
                            <a:off x="4402201" y="5398548"/>
                            <a:ext cx="55740" cy="253365"/>
                          </a:xfrm>
                          <a:prstGeom prst="rect">
                            <a:avLst/>
                          </a:prstGeom>
                          <a:ln>
                            <a:noFill/>
                          </a:ln>
                        </wps:spPr>
                        <wps:txbx>
                          <w:txbxContent>
                            <w:p w14:paraId="533F2A08" w14:textId="77777777" w:rsidR="00AD3448" w:rsidRDefault="00A02450">
                              <w:pPr>
                                <w:spacing w:after="160" w:line="259" w:lineRule="auto"/>
                                <w:ind w:left="0" w:firstLine="0"/>
                                <w:jc w:val="left"/>
                              </w:pPr>
                              <w:r>
                                <w:rPr>
                                  <w:rFonts w:ascii="Cambria" w:eastAsia="Cambria" w:hAnsi="Cambria" w:cs="Cambria"/>
                                  <w:b/>
                                  <w:sz w:val="30"/>
                                </w:rPr>
                                <w:t xml:space="preserve"> </w:t>
                              </w:r>
                            </w:p>
                          </w:txbxContent>
                        </wps:txbx>
                        <wps:bodyPr horzOverflow="overflow" vert="horz" lIns="0" tIns="0" rIns="0" bIns="0" rtlCol="0">
                          <a:noAutofit/>
                        </wps:bodyPr>
                      </wps:wsp>
                      <wps:wsp>
                        <wps:cNvPr id="43" name="Rectangle 43"/>
                        <wps:cNvSpPr/>
                        <wps:spPr>
                          <a:xfrm>
                            <a:off x="4444873" y="5359429"/>
                            <a:ext cx="189590" cy="320253"/>
                          </a:xfrm>
                          <a:prstGeom prst="rect">
                            <a:avLst/>
                          </a:prstGeom>
                          <a:ln>
                            <a:noFill/>
                          </a:ln>
                        </wps:spPr>
                        <wps:txbx>
                          <w:txbxContent>
                            <w:p w14:paraId="584716D6" w14:textId="77777777" w:rsidR="00AD3448" w:rsidRDefault="00A02450">
                              <w:pPr>
                                <w:spacing w:after="160" w:line="259" w:lineRule="auto"/>
                                <w:ind w:left="0" w:firstLine="0"/>
                                <w:jc w:val="left"/>
                              </w:pPr>
                              <w:r>
                                <w:rPr>
                                  <w:rFonts w:ascii="Cambria" w:eastAsia="Cambria" w:hAnsi="Cambria" w:cs="Cambria"/>
                                  <w:b/>
                                  <w:sz w:val="38"/>
                                </w:rPr>
                                <w:t>1</w:t>
                              </w:r>
                            </w:p>
                          </w:txbxContent>
                        </wps:txbx>
                        <wps:bodyPr horzOverflow="overflow" vert="horz" lIns="0" tIns="0" rIns="0" bIns="0" rtlCol="0">
                          <a:noAutofit/>
                        </wps:bodyPr>
                      </wps:wsp>
                      <wps:wsp>
                        <wps:cNvPr id="44" name="Rectangle 44"/>
                        <wps:cNvSpPr/>
                        <wps:spPr>
                          <a:xfrm>
                            <a:off x="4588129" y="5359429"/>
                            <a:ext cx="70456" cy="320253"/>
                          </a:xfrm>
                          <a:prstGeom prst="rect">
                            <a:avLst/>
                          </a:prstGeom>
                          <a:ln>
                            <a:noFill/>
                          </a:ln>
                        </wps:spPr>
                        <wps:txbx>
                          <w:txbxContent>
                            <w:p w14:paraId="5AEEC497" w14:textId="77777777" w:rsidR="00AD3448" w:rsidRDefault="00A02450">
                              <w:pPr>
                                <w:spacing w:after="160" w:line="259" w:lineRule="auto"/>
                                <w:ind w:lef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45" name="Rectangle 45"/>
                        <wps:cNvSpPr/>
                        <wps:spPr>
                          <a:xfrm>
                            <a:off x="3475609" y="5642893"/>
                            <a:ext cx="70456" cy="320253"/>
                          </a:xfrm>
                          <a:prstGeom prst="rect">
                            <a:avLst/>
                          </a:prstGeom>
                          <a:ln>
                            <a:noFill/>
                          </a:ln>
                        </wps:spPr>
                        <wps:txbx>
                          <w:txbxContent>
                            <w:p w14:paraId="281B3D3F" w14:textId="77777777" w:rsidR="00AD3448" w:rsidRDefault="00A02450">
                              <w:pPr>
                                <w:spacing w:after="160" w:line="259" w:lineRule="auto"/>
                                <w:ind w:lef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46" name="Rectangle 46"/>
                        <wps:cNvSpPr/>
                        <wps:spPr>
                          <a:xfrm>
                            <a:off x="2003171" y="5926358"/>
                            <a:ext cx="3911575" cy="320253"/>
                          </a:xfrm>
                          <a:prstGeom prst="rect">
                            <a:avLst/>
                          </a:prstGeom>
                          <a:ln>
                            <a:noFill/>
                          </a:ln>
                        </wps:spPr>
                        <wps:txbx>
                          <w:txbxContent>
                            <w:p w14:paraId="59372B74" w14:textId="77777777" w:rsidR="00AD3448" w:rsidRDefault="00A02450">
                              <w:pPr>
                                <w:spacing w:after="160" w:line="259" w:lineRule="auto"/>
                                <w:ind w:left="0" w:firstLine="0"/>
                                <w:jc w:val="left"/>
                              </w:pPr>
                              <w:r>
                                <w:rPr>
                                  <w:rFonts w:ascii="Cambria" w:eastAsia="Cambria" w:hAnsi="Cambria" w:cs="Cambria"/>
                                  <w:b/>
                                  <w:sz w:val="38"/>
                                </w:rPr>
                                <w:t>GENERAL SPECIFICATIONS</w:t>
                              </w:r>
                            </w:p>
                          </w:txbxContent>
                        </wps:txbx>
                        <wps:bodyPr horzOverflow="overflow" vert="horz" lIns="0" tIns="0" rIns="0" bIns="0" rtlCol="0">
                          <a:noAutofit/>
                        </wps:bodyPr>
                      </wps:wsp>
                      <wps:wsp>
                        <wps:cNvPr id="47" name="Rectangle 47"/>
                        <wps:cNvSpPr/>
                        <wps:spPr>
                          <a:xfrm>
                            <a:off x="4946650" y="5899107"/>
                            <a:ext cx="80063" cy="354521"/>
                          </a:xfrm>
                          <a:prstGeom prst="rect">
                            <a:avLst/>
                          </a:prstGeom>
                          <a:ln>
                            <a:noFill/>
                          </a:ln>
                        </wps:spPr>
                        <wps:txbx>
                          <w:txbxContent>
                            <w:p w14:paraId="5107BDF0" w14:textId="77777777" w:rsidR="00AD3448" w:rsidRDefault="00A02450">
                              <w:pPr>
                                <w:spacing w:after="160" w:line="259" w:lineRule="auto"/>
                                <w:ind w:left="0" w:firstLine="0"/>
                                <w:jc w:val="left"/>
                              </w:pPr>
                              <w:r>
                                <w:rPr>
                                  <w:rFonts w:ascii="Times New Roman" w:eastAsia="Times New Roman" w:hAnsi="Times New Roman" w:cs="Times New Roman"/>
                                  <w:sz w:val="38"/>
                                </w:rPr>
                                <w:t xml:space="preserve"> </w:t>
                              </w:r>
                            </w:p>
                          </w:txbxContent>
                        </wps:txbx>
                        <wps:bodyPr horzOverflow="overflow" vert="horz" lIns="0" tIns="0" rIns="0" bIns="0" rtlCol="0">
                          <a:noAutofit/>
                        </wps:bodyPr>
                      </wps:wsp>
                      <wps:wsp>
                        <wps:cNvPr id="48" name="Rectangle 48"/>
                        <wps:cNvSpPr/>
                        <wps:spPr>
                          <a:xfrm>
                            <a:off x="3475609" y="6195939"/>
                            <a:ext cx="52173" cy="237149"/>
                          </a:xfrm>
                          <a:prstGeom prst="rect">
                            <a:avLst/>
                          </a:prstGeom>
                          <a:ln>
                            <a:noFill/>
                          </a:ln>
                        </wps:spPr>
                        <wps:txbx>
                          <w:txbxContent>
                            <w:p w14:paraId="13553141" w14:textId="77777777" w:rsidR="00AD3448" w:rsidRDefault="00A02450">
                              <w:pPr>
                                <w:spacing w:after="160" w:line="259" w:lineRule="auto"/>
                                <w:ind w:left="0" w:firstLine="0"/>
                                <w:jc w:val="left"/>
                              </w:pPr>
                              <w:r>
                                <w:rPr>
                                  <w:rFonts w:ascii="Cambria" w:eastAsia="Cambria" w:hAnsi="Cambria" w:cs="Cambria"/>
                                  <w:b/>
                                  <w:sz w:val="28"/>
                                </w:rPr>
                                <w:t xml:space="preserve"> </w:t>
                              </w:r>
                            </w:p>
                          </w:txbxContent>
                        </wps:txbx>
                        <wps:bodyPr horzOverflow="overflow" vert="horz" lIns="0" tIns="0" rIns="0" bIns="0" rtlCol="0">
                          <a:noAutofit/>
                        </wps:bodyPr>
                      </wps:wsp>
                      <wps:wsp>
                        <wps:cNvPr id="49" name="Rectangle 49"/>
                        <wps:cNvSpPr/>
                        <wps:spPr>
                          <a:xfrm>
                            <a:off x="3475609" y="6404727"/>
                            <a:ext cx="52173" cy="237150"/>
                          </a:xfrm>
                          <a:prstGeom prst="rect">
                            <a:avLst/>
                          </a:prstGeom>
                          <a:ln>
                            <a:noFill/>
                          </a:ln>
                        </wps:spPr>
                        <wps:txbx>
                          <w:txbxContent>
                            <w:p w14:paraId="682D941D" w14:textId="77777777" w:rsidR="00AD3448" w:rsidRDefault="00A02450">
                              <w:pPr>
                                <w:spacing w:after="160" w:line="259" w:lineRule="auto"/>
                                <w:ind w:left="0" w:firstLine="0"/>
                                <w:jc w:val="left"/>
                              </w:pPr>
                              <w:r>
                                <w:rPr>
                                  <w:rFonts w:ascii="Cambria" w:eastAsia="Cambria" w:hAnsi="Cambria" w:cs="Cambria"/>
                                  <w:b/>
                                  <w:sz w:val="28"/>
                                </w:rPr>
                                <w:t xml:space="preserve"> </w:t>
                              </w:r>
                            </w:p>
                          </w:txbxContent>
                        </wps:txbx>
                        <wps:bodyPr horzOverflow="overflow" vert="horz" lIns="0" tIns="0" rIns="0" bIns="0" rtlCol="0">
                          <a:noAutofit/>
                        </wps:bodyPr>
                      </wps:wsp>
                      <wps:wsp>
                        <wps:cNvPr id="50" name="Rectangle 50"/>
                        <wps:cNvSpPr/>
                        <wps:spPr>
                          <a:xfrm>
                            <a:off x="3475609" y="6613515"/>
                            <a:ext cx="52173" cy="237149"/>
                          </a:xfrm>
                          <a:prstGeom prst="rect">
                            <a:avLst/>
                          </a:prstGeom>
                          <a:ln>
                            <a:noFill/>
                          </a:ln>
                        </wps:spPr>
                        <wps:txbx>
                          <w:txbxContent>
                            <w:p w14:paraId="5DEFFA3B" w14:textId="77777777" w:rsidR="00AD3448" w:rsidRDefault="00A02450">
                              <w:pPr>
                                <w:spacing w:after="160" w:line="259" w:lineRule="auto"/>
                                <w:ind w:left="0" w:firstLine="0"/>
                                <w:jc w:val="left"/>
                              </w:pPr>
                              <w:r>
                                <w:rPr>
                                  <w:rFonts w:ascii="Cambria" w:eastAsia="Cambria" w:hAnsi="Cambria" w:cs="Cambria"/>
                                  <w:b/>
                                  <w:sz w:val="28"/>
                                </w:rPr>
                                <w:t xml:space="preserve"> </w:t>
                              </w:r>
                            </w:p>
                          </w:txbxContent>
                        </wps:txbx>
                        <wps:bodyPr horzOverflow="overflow" vert="horz" lIns="0" tIns="0" rIns="0" bIns="0" rtlCol="0">
                          <a:noAutofit/>
                        </wps:bodyPr>
                      </wps:wsp>
                      <wps:wsp>
                        <wps:cNvPr id="51" name="Rectangle 51"/>
                        <wps:cNvSpPr/>
                        <wps:spPr>
                          <a:xfrm>
                            <a:off x="2975483" y="6820781"/>
                            <a:ext cx="74648" cy="218907"/>
                          </a:xfrm>
                          <a:prstGeom prst="rect">
                            <a:avLst/>
                          </a:prstGeom>
                          <a:ln>
                            <a:noFill/>
                          </a:ln>
                        </wps:spPr>
                        <wps:txbx>
                          <w:txbxContent>
                            <w:p w14:paraId="21CAF199" w14:textId="77777777" w:rsidR="00AD3448" w:rsidRDefault="00A02450">
                              <w:pPr>
                                <w:spacing w:after="160" w:line="259" w:lineRule="auto"/>
                                <w:ind w:left="0" w:firstLine="0"/>
                                <w:jc w:val="left"/>
                              </w:pPr>
                              <w:r>
                                <w:rPr>
                                  <w:rFonts w:ascii="Cambria" w:eastAsia="Cambria" w:hAnsi="Cambria" w:cs="Cambria"/>
                                  <w:b/>
                                  <w:sz w:val="26"/>
                                </w:rPr>
                                <w:t>J</w:t>
                              </w:r>
                            </w:p>
                          </w:txbxContent>
                        </wps:txbx>
                        <wps:bodyPr horzOverflow="overflow" vert="horz" lIns="0" tIns="0" rIns="0" bIns="0" rtlCol="0">
                          <a:noAutofit/>
                        </wps:bodyPr>
                      </wps:wsp>
                      <wps:wsp>
                        <wps:cNvPr id="52" name="Rectangle 52"/>
                        <wps:cNvSpPr/>
                        <wps:spPr>
                          <a:xfrm>
                            <a:off x="3031871" y="6844489"/>
                            <a:ext cx="697601" cy="178369"/>
                          </a:xfrm>
                          <a:prstGeom prst="rect">
                            <a:avLst/>
                          </a:prstGeom>
                          <a:ln>
                            <a:noFill/>
                          </a:ln>
                        </wps:spPr>
                        <wps:txbx>
                          <w:txbxContent>
                            <w:p w14:paraId="6E52AE4A" w14:textId="77777777" w:rsidR="00AD3448" w:rsidRDefault="00A02450">
                              <w:pPr>
                                <w:spacing w:after="160" w:line="259" w:lineRule="auto"/>
                                <w:ind w:left="0" w:firstLine="0"/>
                                <w:jc w:val="left"/>
                              </w:pPr>
                              <w:r>
                                <w:rPr>
                                  <w:rFonts w:ascii="Cambria" w:eastAsia="Cambria" w:hAnsi="Cambria" w:cs="Cambria"/>
                                  <w:b/>
                                  <w:sz w:val="21"/>
                                </w:rPr>
                                <w:t>ANUARY</w:t>
                              </w:r>
                            </w:p>
                          </w:txbxContent>
                        </wps:txbx>
                        <wps:bodyPr horzOverflow="overflow" vert="horz" lIns="0" tIns="0" rIns="0" bIns="0" rtlCol="0">
                          <a:noAutofit/>
                        </wps:bodyPr>
                      </wps:wsp>
                      <wps:wsp>
                        <wps:cNvPr id="53" name="Rectangle 53"/>
                        <wps:cNvSpPr/>
                        <wps:spPr>
                          <a:xfrm>
                            <a:off x="3556381" y="6844489"/>
                            <a:ext cx="39241" cy="178369"/>
                          </a:xfrm>
                          <a:prstGeom prst="rect">
                            <a:avLst/>
                          </a:prstGeom>
                          <a:ln>
                            <a:noFill/>
                          </a:ln>
                        </wps:spPr>
                        <wps:txbx>
                          <w:txbxContent>
                            <w:p w14:paraId="7DF20C6F" w14:textId="77777777" w:rsidR="00AD3448" w:rsidRDefault="00A02450">
                              <w:pPr>
                                <w:spacing w:after="160" w:line="259" w:lineRule="auto"/>
                                <w:ind w:left="0" w:firstLine="0"/>
                                <w:jc w:val="left"/>
                              </w:pPr>
                              <w:r>
                                <w:rPr>
                                  <w:rFonts w:ascii="Cambria" w:eastAsia="Cambria" w:hAnsi="Cambria" w:cs="Cambria"/>
                                  <w:b/>
                                  <w:sz w:val="21"/>
                                </w:rPr>
                                <w:t xml:space="preserve"> </w:t>
                              </w:r>
                            </w:p>
                          </w:txbxContent>
                        </wps:txbx>
                        <wps:bodyPr horzOverflow="overflow" vert="horz" lIns="0" tIns="0" rIns="0" bIns="0" rtlCol="0">
                          <a:noAutofit/>
                        </wps:bodyPr>
                      </wps:wsp>
                      <wps:wsp>
                        <wps:cNvPr id="54" name="Rectangle 54"/>
                        <wps:cNvSpPr/>
                        <wps:spPr>
                          <a:xfrm>
                            <a:off x="3585337" y="6820781"/>
                            <a:ext cx="518762" cy="218907"/>
                          </a:xfrm>
                          <a:prstGeom prst="rect">
                            <a:avLst/>
                          </a:prstGeom>
                          <a:ln>
                            <a:noFill/>
                          </a:ln>
                        </wps:spPr>
                        <wps:txbx>
                          <w:txbxContent>
                            <w:p w14:paraId="65C9C7ED" w14:textId="77777777" w:rsidR="00AD3448" w:rsidRDefault="00A02450">
                              <w:pPr>
                                <w:spacing w:after="160" w:line="259" w:lineRule="auto"/>
                                <w:ind w:left="0" w:firstLine="0"/>
                                <w:jc w:val="left"/>
                              </w:pPr>
                              <w:r>
                                <w:rPr>
                                  <w:rFonts w:ascii="Cambria" w:eastAsia="Cambria" w:hAnsi="Cambria" w:cs="Cambria"/>
                                  <w:b/>
                                  <w:sz w:val="26"/>
                                </w:rPr>
                                <w:t>2024</w:t>
                              </w:r>
                            </w:p>
                          </w:txbxContent>
                        </wps:txbx>
                        <wps:bodyPr horzOverflow="overflow" vert="horz" lIns="0" tIns="0" rIns="0" bIns="0" rtlCol="0">
                          <a:noAutofit/>
                        </wps:bodyPr>
                      </wps:wsp>
                      <wps:wsp>
                        <wps:cNvPr id="55" name="Rectangle 55"/>
                        <wps:cNvSpPr/>
                        <wps:spPr>
                          <a:xfrm>
                            <a:off x="3975481" y="6820781"/>
                            <a:ext cx="48160" cy="218907"/>
                          </a:xfrm>
                          <a:prstGeom prst="rect">
                            <a:avLst/>
                          </a:prstGeom>
                          <a:ln>
                            <a:noFill/>
                          </a:ln>
                        </wps:spPr>
                        <wps:txbx>
                          <w:txbxContent>
                            <w:p w14:paraId="06C0672A" w14:textId="77777777" w:rsidR="00AD3448" w:rsidRDefault="00A02450">
                              <w:pPr>
                                <w:spacing w:after="160" w:line="259" w:lineRule="auto"/>
                                <w:ind w:left="0" w:firstLine="0"/>
                                <w:jc w:val="left"/>
                              </w:pPr>
                              <w:r>
                                <w:rPr>
                                  <w:rFonts w:ascii="Cambria" w:eastAsia="Cambria" w:hAnsi="Cambria" w:cs="Cambria"/>
                                  <w:b/>
                                  <w:sz w:val="26"/>
                                </w:rPr>
                                <w:t xml:space="preserve"> </w:t>
                              </w:r>
                            </w:p>
                          </w:txbxContent>
                        </wps:txbx>
                        <wps:bodyPr horzOverflow="overflow" vert="horz" lIns="0" tIns="0" rIns="0" bIns="0" rtlCol="0">
                          <a:noAutofit/>
                        </wps:bodyPr>
                      </wps:wsp>
                      <wps:wsp>
                        <wps:cNvPr id="56" name="Rectangle 56"/>
                        <wps:cNvSpPr/>
                        <wps:spPr>
                          <a:xfrm>
                            <a:off x="3475609" y="6991325"/>
                            <a:ext cx="50673" cy="224380"/>
                          </a:xfrm>
                          <a:prstGeom prst="rect">
                            <a:avLst/>
                          </a:prstGeom>
                          <a:ln>
                            <a:noFill/>
                          </a:ln>
                        </wps:spPr>
                        <wps:txbx>
                          <w:txbxContent>
                            <w:p w14:paraId="747A877E"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7" name="Rectangle 57"/>
                        <wps:cNvSpPr/>
                        <wps:spPr>
                          <a:xfrm>
                            <a:off x="3475609" y="7166585"/>
                            <a:ext cx="50673" cy="224380"/>
                          </a:xfrm>
                          <a:prstGeom prst="rect">
                            <a:avLst/>
                          </a:prstGeom>
                          <a:ln>
                            <a:noFill/>
                          </a:ln>
                        </wps:spPr>
                        <wps:txbx>
                          <w:txbxContent>
                            <w:p w14:paraId="52993553"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8" name="Rectangle 58"/>
                        <wps:cNvSpPr/>
                        <wps:spPr>
                          <a:xfrm>
                            <a:off x="3475609" y="7341844"/>
                            <a:ext cx="50673" cy="224380"/>
                          </a:xfrm>
                          <a:prstGeom prst="rect">
                            <a:avLst/>
                          </a:prstGeom>
                          <a:ln>
                            <a:noFill/>
                          </a:ln>
                        </wps:spPr>
                        <wps:txbx>
                          <w:txbxContent>
                            <w:p w14:paraId="36D7961C"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9" name="Rectangle 59"/>
                        <wps:cNvSpPr/>
                        <wps:spPr>
                          <a:xfrm>
                            <a:off x="3475609" y="7517486"/>
                            <a:ext cx="50673" cy="224380"/>
                          </a:xfrm>
                          <a:prstGeom prst="rect">
                            <a:avLst/>
                          </a:prstGeom>
                          <a:ln>
                            <a:noFill/>
                          </a:ln>
                        </wps:spPr>
                        <wps:txbx>
                          <w:txbxContent>
                            <w:p w14:paraId="1820E843"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0" name="Rectangle 60"/>
                        <wps:cNvSpPr/>
                        <wps:spPr>
                          <a:xfrm>
                            <a:off x="3475609" y="7692745"/>
                            <a:ext cx="50673" cy="224380"/>
                          </a:xfrm>
                          <a:prstGeom prst="rect">
                            <a:avLst/>
                          </a:prstGeom>
                          <a:ln>
                            <a:noFill/>
                          </a:ln>
                        </wps:spPr>
                        <wps:txbx>
                          <w:txbxContent>
                            <w:p w14:paraId="26842125"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1" name="Rectangle 61"/>
                        <wps:cNvSpPr/>
                        <wps:spPr>
                          <a:xfrm>
                            <a:off x="3475609" y="7868005"/>
                            <a:ext cx="50673" cy="224381"/>
                          </a:xfrm>
                          <a:prstGeom prst="rect">
                            <a:avLst/>
                          </a:prstGeom>
                          <a:ln>
                            <a:noFill/>
                          </a:ln>
                        </wps:spPr>
                        <wps:txbx>
                          <w:txbxContent>
                            <w:p w14:paraId="11783D04"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2" name="Rectangle 62"/>
                        <wps:cNvSpPr/>
                        <wps:spPr>
                          <a:xfrm>
                            <a:off x="3475609" y="8043266"/>
                            <a:ext cx="50673" cy="224380"/>
                          </a:xfrm>
                          <a:prstGeom prst="rect">
                            <a:avLst/>
                          </a:prstGeom>
                          <a:ln>
                            <a:noFill/>
                          </a:ln>
                        </wps:spPr>
                        <wps:txbx>
                          <w:txbxContent>
                            <w:p w14:paraId="6AD47991"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3" name="Rectangle 63"/>
                        <wps:cNvSpPr/>
                        <wps:spPr>
                          <a:xfrm>
                            <a:off x="3475609" y="8216758"/>
                            <a:ext cx="67119" cy="207922"/>
                          </a:xfrm>
                          <a:prstGeom prst="rect">
                            <a:avLst/>
                          </a:prstGeom>
                          <a:ln>
                            <a:noFill/>
                          </a:ln>
                        </wps:spPr>
                        <wps:txbx>
                          <w:txbxContent>
                            <w:p w14:paraId="2062A103" w14:textId="77777777" w:rsidR="00AD3448" w:rsidRDefault="00A02450">
                              <w:pPr>
                                <w:spacing w:after="160" w:line="259" w:lineRule="auto"/>
                                <w:ind w:left="0" w:firstLine="0"/>
                                <w:jc w:val="left"/>
                              </w:pPr>
                              <w:r>
                                <w:rPr>
                                  <w:b/>
                                </w:rPr>
                                <w:t xml:space="preserve"> </w:t>
                              </w:r>
                            </w:p>
                          </w:txbxContent>
                        </wps:txbx>
                        <wps:bodyPr horzOverflow="overflow" vert="horz" lIns="0" tIns="0" rIns="0" bIns="0" rtlCol="0">
                          <a:noAutofit/>
                        </wps:bodyPr>
                      </wps:wsp>
                      <wps:wsp>
                        <wps:cNvPr id="66" name="Rectangle 66"/>
                        <wps:cNvSpPr/>
                        <wps:spPr>
                          <a:xfrm>
                            <a:off x="3961765" y="8718931"/>
                            <a:ext cx="69412" cy="241550"/>
                          </a:xfrm>
                          <a:prstGeom prst="rect">
                            <a:avLst/>
                          </a:prstGeom>
                          <a:ln>
                            <a:noFill/>
                          </a:ln>
                        </wps:spPr>
                        <wps:txbx>
                          <w:txbxContent>
                            <w:p w14:paraId="4219A97C" w14:textId="77777777" w:rsidR="00AD3448" w:rsidRDefault="00A02450">
                              <w:pPr>
                                <w:spacing w:after="160" w:line="259" w:lineRule="auto"/>
                                <w:ind w:left="0" w:firstLine="0"/>
                                <w:jc w:val="left"/>
                              </w:pPr>
                              <w:r>
                                <w:rPr>
                                  <w:rFonts w:ascii="Calibri" w:eastAsia="Calibri" w:hAnsi="Calibri" w:cs="Calibri"/>
                                  <w:sz w:val="28"/>
                                </w:rPr>
                                <w:t xml:space="preserve"> </w:t>
                              </w:r>
                            </w:p>
                          </w:txbxContent>
                        </wps:txbx>
                        <wps:bodyPr horzOverflow="overflow" vert="horz" lIns="0" tIns="0" rIns="0" bIns="0" rtlCol="0">
                          <a:noAutofit/>
                        </wps:bodyPr>
                      </wps:wsp>
                      <wps:wsp>
                        <wps:cNvPr id="67" name="Rectangle 67"/>
                        <wps:cNvSpPr/>
                        <wps:spPr>
                          <a:xfrm>
                            <a:off x="3129407" y="8980297"/>
                            <a:ext cx="921699" cy="138324"/>
                          </a:xfrm>
                          <a:prstGeom prst="rect">
                            <a:avLst/>
                          </a:prstGeom>
                          <a:ln>
                            <a:noFill/>
                          </a:ln>
                        </wps:spPr>
                        <wps:txbx>
                          <w:txbxContent>
                            <w:p w14:paraId="0BFE74FE" w14:textId="77777777" w:rsidR="00AD3448" w:rsidRDefault="00A02450">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68" name="Rectangle 68"/>
                        <wps:cNvSpPr/>
                        <wps:spPr>
                          <a:xfrm>
                            <a:off x="3821557" y="8980297"/>
                            <a:ext cx="30692" cy="138324"/>
                          </a:xfrm>
                          <a:prstGeom prst="rect">
                            <a:avLst/>
                          </a:prstGeom>
                          <a:ln>
                            <a:noFill/>
                          </a:ln>
                        </wps:spPr>
                        <wps:txbx>
                          <w:txbxContent>
                            <w:p w14:paraId="5832FFD6" w14:textId="77777777" w:rsidR="00AD3448" w:rsidRDefault="00A02450">
                              <w:pPr>
                                <w:spacing w:after="160" w:line="259" w:lineRule="auto"/>
                                <w:ind w:lef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70" name="Rectangle 70"/>
                        <wps:cNvSpPr/>
                        <wps:spPr>
                          <a:xfrm>
                            <a:off x="4044061" y="9105214"/>
                            <a:ext cx="30692" cy="138323"/>
                          </a:xfrm>
                          <a:prstGeom prst="rect">
                            <a:avLst/>
                          </a:prstGeom>
                          <a:ln>
                            <a:noFill/>
                          </a:ln>
                        </wps:spPr>
                        <wps:txbx>
                          <w:txbxContent>
                            <w:p w14:paraId="4BB80668" w14:textId="77777777" w:rsidR="00AD3448" w:rsidRDefault="00A02450">
                              <w:pPr>
                                <w:spacing w:after="160" w:line="259" w:lineRule="auto"/>
                                <w:ind w:lef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71" name="Rectangle 71"/>
                        <wps:cNvSpPr/>
                        <wps:spPr>
                          <a:xfrm>
                            <a:off x="3009011" y="9228658"/>
                            <a:ext cx="66136" cy="138323"/>
                          </a:xfrm>
                          <a:prstGeom prst="rect">
                            <a:avLst/>
                          </a:prstGeom>
                          <a:ln>
                            <a:noFill/>
                          </a:ln>
                        </wps:spPr>
                        <wps:txbx>
                          <w:txbxContent>
                            <w:p w14:paraId="75B2BBE1" w14:textId="77777777" w:rsidR="00AD3448" w:rsidRDefault="00AD3448">
                              <w:pPr>
                                <w:spacing w:after="160" w:line="259" w:lineRule="auto"/>
                                <w:ind w:left="0" w:firstLine="0"/>
                                <w:jc w:val="left"/>
                              </w:pPr>
                            </w:p>
                          </w:txbxContent>
                        </wps:txbx>
                        <wps:bodyPr horzOverflow="overflow" vert="horz" lIns="0" tIns="0" rIns="0" bIns="0" rtlCol="0">
                          <a:noAutofit/>
                        </wps:bodyPr>
                      </wps:wsp>
                      <wps:wsp>
                        <wps:cNvPr id="72" name="Rectangle 72"/>
                        <wps:cNvSpPr/>
                        <wps:spPr>
                          <a:xfrm>
                            <a:off x="3059303" y="9228658"/>
                            <a:ext cx="133777" cy="138323"/>
                          </a:xfrm>
                          <a:prstGeom prst="rect">
                            <a:avLst/>
                          </a:prstGeom>
                          <a:ln>
                            <a:noFill/>
                          </a:ln>
                        </wps:spPr>
                        <wps:txbx>
                          <w:txbxContent>
                            <w:p w14:paraId="4DA8B26F" w14:textId="77777777" w:rsidR="00AD3448" w:rsidRDefault="00A02450">
                              <w:pPr>
                                <w:spacing w:after="160" w:line="259" w:lineRule="auto"/>
                                <w:ind w:left="0" w:firstLine="0"/>
                                <w:jc w:val="left"/>
                              </w:pPr>
                              <w:r>
                                <w:rPr>
                                  <w:rFonts w:ascii="Calibri" w:eastAsia="Calibri" w:hAnsi="Calibri" w:cs="Calibri"/>
                                  <w:sz w:val="16"/>
                                </w:rPr>
                                <w:t>el:</w:t>
                              </w:r>
                            </w:p>
                          </w:txbxContent>
                        </wps:txbx>
                        <wps:bodyPr horzOverflow="overflow" vert="horz" lIns="0" tIns="0" rIns="0" bIns="0" rtlCol="0">
                          <a:noAutofit/>
                        </wps:bodyPr>
                      </wps:wsp>
                      <wps:wsp>
                        <wps:cNvPr id="73" name="Rectangle 73"/>
                        <wps:cNvSpPr/>
                        <wps:spPr>
                          <a:xfrm>
                            <a:off x="3159887" y="9228658"/>
                            <a:ext cx="30692" cy="138323"/>
                          </a:xfrm>
                          <a:prstGeom prst="rect">
                            <a:avLst/>
                          </a:prstGeom>
                          <a:ln>
                            <a:noFill/>
                          </a:ln>
                        </wps:spPr>
                        <wps:txbx>
                          <w:txbxContent>
                            <w:p w14:paraId="28E6813B" w14:textId="77777777" w:rsidR="00AD3448" w:rsidRDefault="00A02450">
                              <w:pPr>
                                <w:spacing w:after="160" w:line="259" w:lineRule="auto"/>
                                <w:ind w:lef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74" name="Rectangle 74"/>
                        <wps:cNvSpPr/>
                        <wps:spPr>
                          <a:xfrm>
                            <a:off x="3237865" y="9228658"/>
                            <a:ext cx="273509" cy="138323"/>
                          </a:xfrm>
                          <a:prstGeom prst="rect">
                            <a:avLst/>
                          </a:prstGeom>
                          <a:ln>
                            <a:noFill/>
                          </a:ln>
                        </wps:spPr>
                        <wps:txbx>
                          <w:txbxContent>
                            <w:p w14:paraId="331249A1" w14:textId="77777777" w:rsidR="00AD3448" w:rsidRDefault="00A02450">
                              <w:pPr>
                                <w:spacing w:after="160" w:line="259" w:lineRule="auto"/>
                                <w:ind w:left="0" w:firstLine="0"/>
                                <w:jc w:val="left"/>
                              </w:pPr>
                              <w:r>
                                <w:rPr>
                                  <w:rFonts w:ascii="Calibri" w:eastAsia="Calibri" w:hAnsi="Calibri" w:cs="Calibri"/>
                                  <w:sz w:val="16"/>
                                </w:rPr>
                                <w:t>+1</w:t>
                              </w:r>
                            </w:p>
                          </w:txbxContent>
                        </wps:txbx>
                        <wps:bodyPr horzOverflow="overflow" vert="horz" lIns="0" tIns="0" rIns="0" bIns="0" rtlCol="0">
                          <a:noAutofit/>
                        </wps:bodyPr>
                      </wps:wsp>
                      <wps:wsp>
                        <wps:cNvPr id="75" name="Rectangle 75"/>
                        <wps:cNvSpPr/>
                        <wps:spPr>
                          <a:xfrm>
                            <a:off x="3443605" y="9228658"/>
                            <a:ext cx="41556" cy="138323"/>
                          </a:xfrm>
                          <a:prstGeom prst="rect">
                            <a:avLst/>
                          </a:prstGeom>
                          <a:ln>
                            <a:noFill/>
                          </a:ln>
                        </wps:spPr>
                        <wps:txbx>
                          <w:txbxContent>
                            <w:p w14:paraId="0371BBE0" w14:textId="77777777" w:rsidR="00AD3448" w:rsidRDefault="00A02450">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76" name="Rectangle 76"/>
                        <wps:cNvSpPr/>
                        <wps:spPr>
                          <a:xfrm>
                            <a:off x="3475609" y="9228658"/>
                            <a:ext cx="68853" cy="138323"/>
                          </a:xfrm>
                          <a:prstGeom prst="rect">
                            <a:avLst/>
                          </a:prstGeom>
                          <a:ln>
                            <a:noFill/>
                          </a:ln>
                        </wps:spPr>
                        <wps:txbx>
                          <w:txbxContent>
                            <w:p w14:paraId="088BEE16" w14:textId="77777777" w:rsidR="00AD3448" w:rsidRDefault="00A02450">
                              <w:pPr>
                                <w:spacing w:after="160" w:line="259" w:lineRule="auto"/>
                                <w:ind w:left="0" w:firstLine="0"/>
                                <w:jc w:val="left"/>
                              </w:pPr>
                              <w:r>
                                <w:rPr>
                                  <w:rFonts w:ascii="Calibri" w:eastAsia="Calibri" w:hAnsi="Calibri" w:cs="Calibri"/>
                                  <w:sz w:val="16"/>
                                </w:rPr>
                                <w:t>4</w:t>
                              </w:r>
                            </w:p>
                          </w:txbxContent>
                        </wps:txbx>
                        <wps:bodyPr horzOverflow="overflow" vert="horz" lIns="0" tIns="0" rIns="0" bIns="0" rtlCol="0">
                          <a:noAutofit/>
                        </wps:bodyPr>
                      </wps:wsp>
                      <wps:wsp>
                        <wps:cNvPr id="77" name="Rectangle 77"/>
                        <wps:cNvSpPr/>
                        <wps:spPr>
                          <a:xfrm>
                            <a:off x="3525901" y="9228658"/>
                            <a:ext cx="41556" cy="138323"/>
                          </a:xfrm>
                          <a:prstGeom prst="rect">
                            <a:avLst/>
                          </a:prstGeom>
                          <a:ln>
                            <a:noFill/>
                          </a:ln>
                        </wps:spPr>
                        <wps:txbx>
                          <w:txbxContent>
                            <w:p w14:paraId="6916CED6" w14:textId="77777777" w:rsidR="00AD3448" w:rsidRDefault="00A02450">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78" name="Rectangle 78"/>
                        <wps:cNvSpPr/>
                        <wps:spPr>
                          <a:xfrm>
                            <a:off x="3557905" y="9228658"/>
                            <a:ext cx="510486" cy="138323"/>
                          </a:xfrm>
                          <a:prstGeom prst="rect">
                            <a:avLst/>
                          </a:prstGeom>
                          <a:ln>
                            <a:noFill/>
                          </a:ln>
                        </wps:spPr>
                        <wps:txbx>
                          <w:txbxContent>
                            <w:p w14:paraId="356D4816" w14:textId="77777777" w:rsidR="00AD3448" w:rsidRDefault="00AD3448">
                              <w:pPr>
                                <w:spacing w:after="160" w:line="259" w:lineRule="auto"/>
                                <w:ind w:left="0" w:firstLine="0"/>
                                <w:jc w:val="left"/>
                              </w:pPr>
                            </w:p>
                          </w:txbxContent>
                        </wps:txbx>
                        <wps:bodyPr horzOverflow="overflow" vert="horz" lIns="0" tIns="0" rIns="0" bIns="0" rtlCol="0">
                          <a:noAutofit/>
                        </wps:bodyPr>
                      </wps:wsp>
                      <wps:wsp>
                        <wps:cNvPr id="79" name="Rectangle 79"/>
                        <wps:cNvSpPr/>
                        <wps:spPr>
                          <a:xfrm>
                            <a:off x="3940429" y="9228658"/>
                            <a:ext cx="30692" cy="138323"/>
                          </a:xfrm>
                          <a:prstGeom prst="rect">
                            <a:avLst/>
                          </a:prstGeom>
                          <a:ln>
                            <a:noFill/>
                          </a:ln>
                        </wps:spPr>
                        <wps:txbx>
                          <w:txbxContent>
                            <w:p w14:paraId="2FBFA791" w14:textId="77777777" w:rsidR="00AD3448" w:rsidRDefault="00A02450">
                              <w:pPr>
                                <w:spacing w:after="160" w:line="259" w:lineRule="auto"/>
                                <w:ind w:lef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80" name="Rectangle 80"/>
                        <wps:cNvSpPr/>
                        <wps:spPr>
                          <a:xfrm>
                            <a:off x="3005963" y="9353626"/>
                            <a:ext cx="62334" cy="138324"/>
                          </a:xfrm>
                          <a:prstGeom prst="rect">
                            <a:avLst/>
                          </a:prstGeom>
                          <a:ln>
                            <a:noFill/>
                          </a:ln>
                        </wps:spPr>
                        <wps:txbx>
                          <w:txbxContent>
                            <w:p w14:paraId="2D2E3F79" w14:textId="77777777" w:rsidR="00AD3448" w:rsidRDefault="00A02450">
                              <w:pPr>
                                <w:spacing w:after="160" w:line="259" w:lineRule="auto"/>
                                <w:ind w:left="0" w:firstLine="0"/>
                                <w:jc w:val="left"/>
                              </w:pPr>
                              <w:r>
                                <w:rPr>
                                  <w:rFonts w:ascii="Calibri" w:eastAsia="Calibri" w:hAnsi="Calibri" w:cs="Calibri"/>
                                  <w:sz w:val="16"/>
                                </w:rPr>
                                <w:t>F</w:t>
                              </w:r>
                            </w:p>
                          </w:txbxContent>
                        </wps:txbx>
                        <wps:bodyPr horzOverflow="overflow" vert="horz" lIns="0" tIns="0" rIns="0" bIns="0" rtlCol="0">
                          <a:noAutofit/>
                        </wps:bodyPr>
                      </wps:wsp>
                      <wps:wsp>
                        <wps:cNvPr id="81" name="Rectangle 81"/>
                        <wps:cNvSpPr/>
                        <wps:spPr>
                          <a:xfrm>
                            <a:off x="3053207" y="9353626"/>
                            <a:ext cx="159870" cy="138324"/>
                          </a:xfrm>
                          <a:prstGeom prst="rect">
                            <a:avLst/>
                          </a:prstGeom>
                          <a:ln>
                            <a:noFill/>
                          </a:ln>
                        </wps:spPr>
                        <wps:txbx>
                          <w:txbxContent>
                            <w:p w14:paraId="29C6B4B8" w14:textId="77777777" w:rsidR="00AD3448" w:rsidRDefault="00A02450">
                              <w:pPr>
                                <w:spacing w:after="160" w:line="259" w:lineRule="auto"/>
                                <w:ind w:left="0" w:firstLine="0"/>
                                <w:jc w:val="left"/>
                              </w:pPr>
                              <w:r>
                                <w:rPr>
                                  <w:rFonts w:ascii="Calibri" w:eastAsia="Calibri" w:hAnsi="Calibri" w:cs="Calibri"/>
                                  <w:sz w:val="16"/>
                                </w:rPr>
                                <w:t>a:</w:t>
                              </w:r>
                            </w:p>
                          </w:txbxContent>
                        </wps:txbx>
                        <wps:bodyPr horzOverflow="overflow" vert="horz" lIns="0" tIns="0" rIns="0" bIns="0" rtlCol="0">
                          <a:noAutofit/>
                        </wps:bodyPr>
                      </wps:wsp>
                      <wps:wsp>
                        <wps:cNvPr id="82" name="Rectangle 82"/>
                        <wps:cNvSpPr/>
                        <wps:spPr>
                          <a:xfrm>
                            <a:off x="3173603" y="9353626"/>
                            <a:ext cx="91500" cy="138324"/>
                          </a:xfrm>
                          <a:prstGeom prst="rect">
                            <a:avLst/>
                          </a:prstGeom>
                          <a:ln>
                            <a:noFill/>
                          </a:ln>
                        </wps:spPr>
                        <wps:txbx>
                          <w:txbxContent>
                            <w:p w14:paraId="42C5F244" w14:textId="77777777" w:rsidR="00AD3448" w:rsidRDefault="00A02450">
                              <w:pPr>
                                <w:spacing w:after="160" w:line="259" w:lineRule="auto"/>
                                <w:ind w:lef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83" name="Rectangle 83"/>
                        <wps:cNvSpPr/>
                        <wps:spPr>
                          <a:xfrm>
                            <a:off x="3242437" y="9353626"/>
                            <a:ext cx="273509" cy="138324"/>
                          </a:xfrm>
                          <a:prstGeom prst="rect">
                            <a:avLst/>
                          </a:prstGeom>
                          <a:ln>
                            <a:noFill/>
                          </a:ln>
                        </wps:spPr>
                        <wps:txbx>
                          <w:txbxContent>
                            <w:p w14:paraId="7DB242EC" w14:textId="77777777" w:rsidR="00AD3448" w:rsidRDefault="00A02450">
                              <w:pPr>
                                <w:spacing w:after="160" w:line="259" w:lineRule="auto"/>
                                <w:ind w:left="0" w:firstLine="0"/>
                                <w:jc w:val="left"/>
                              </w:pPr>
                              <w:r>
                                <w:rPr>
                                  <w:rFonts w:ascii="Calibri" w:eastAsia="Calibri" w:hAnsi="Calibri" w:cs="Calibri"/>
                                  <w:sz w:val="16"/>
                                </w:rPr>
                                <w:t>+971</w:t>
                              </w:r>
                            </w:p>
                          </w:txbxContent>
                        </wps:txbx>
                        <wps:bodyPr horzOverflow="overflow" vert="horz" lIns="0" tIns="0" rIns="0" bIns="0" rtlCol="0">
                          <a:noAutofit/>
                        </wps:bodyPr>
                      </wps:wsp>
                      <wps:wsp>
                        <wps:cNvPr id="84" name="Rectangle 84"/>
                        <wps:cNvSpPr/>
                        <wps:spPr>
                          <a:xfrm>
                            <a:off x="3446653" y="9353626"/>
                            <a:ext cx="41556" cy="138324"/>
                          </a:xfrm>
                          <a:prstGeom prst="rect">
                            <a:avLst/>
                          </a:prstGeom>
                          <a:ln>
                            <a:noFill/>
                          </a:ln>
                        </wps:spPr>
                        <wps:txbx>
                          <w:txbxContent>
                            <w:p w14:paraId="331825BF" w14:textId="77777777" w:rsidR="00AD3448" w:rsidRDefault="00A02450">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85" name="Rectangle 85"/>
                        <wps:cNvSpPr/>
                        <wps:spPr>
                          <a:xfrm>
                            <a:off x="3478657" y="9353626"/>
                            <a:ext cx="68853" cy="138324"/>
                          </a:xfrm>
                          <a:prstGeom prst="rect">
                            <a:avLst/>
                          </a:prstGeom>
                          <a:ln>
                            <a:noFill/>
                          </a:ln>
                        </wps:spPr>
                        <wps:txbx>
                          <w:txbxContent>
                            <w:p w14:paraId="2B827A57" w14:textId="77777777" w:rsidR="00AD3448" w:rsidRDefault="00A02450">
                              <w:pPr>
                                <w:spacing w:after="160" w:line="259" w:lineRule="auto"/>
                                <w:ind w:left="0" w:firstLine="0"/>
                                <w:jc w:val="left"/>
                              </w:pPr>
                              <w:r>
                                <w:rPr>
                                  <w:rFonts w:ascii="Calibri" w:eastAsia="Calibri" w:hAnsi="Calibri" w:cs="Calibri"/>
                                  <w:sz w:val="16"/>
                                </w:rPr>
                                <w:t>4</w:t>
                              </w:r>
                            </w:p>
                          </w:txbxContent>
                        </wps:txbx>
                        <wps:bodyPr horzOverflow="overflow" vert="horz" lIns="0" tIns="0" rIns="0" bIns="0" rtlCol="0">
                          <a:noAutofit/>
                        </wps:bodyPr>
                      </wps:wsp>
                      <wps:wsp>
                        <wps:cNvPr id="86" name="Rectangle 86"/>
                        <wps:cNvSpPr/>
                        <wps:spPr>
                          <a:xfrm>
                            <a:off x="3530473" y="9353626"/>
                            <a:ext cx="41556" cy="138324"/>
                          </a:xfrm>
                          <a:prstGeom prst="rect">
                            <a:avLst/>
                          </a:prstGeom>
                          <a:ln>
                            <a:noFill/>
                          </a:ln>
                        </wps:spPr>
                        <wps:txbx>
                          <w:txbxContent>
                            <w:p w14:paraId="4E50CCDF" w14:textId="77777777" w:rsidR="00AD3448" w:rsidRDefault="00A02450">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88" name="Rectangle 88"/>
                        <wps:cNvSpPr/>
                        <wps:spPr>
                          <a:xfrm>
                            <a:off x="3943477" y="9353626"/>
                            <a:ext cx="30692" cy="138324"/>
                          </a:xfrm>
                          <a:prstGeom prst="rect">
                            <a:avLst/>
                          </a:prstGeom>
                          <a:ln>
                            <a:noFill/>
                          </a:ln>
                        </wps:spPr>
                        <wps:txbx>
                          <w:txbxContent>
                            <w:p w14:paraId="30E9BF53" w14:textId="77777777" w:rsidR="00AD3448" w:rsidRDefault="00A02450">
                              <w:pPr>
                                <w:spacing w:after="160" w:line="259" w:lineRule="auto"/>
                                <w:ind w:lef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89" name="Rectangle 89"/>
                        <wps:cNvSpPr/>
                        <wps:spPr>
                          <a:xfrm>
                            <a:off x="3475609" y="9461815"/>
                            <a:ext cx="67119" cy="207922"/>
                          </a:xfrm>
                          <a:prstGeom prst="rect">
                            <a:avLst/>
                          </a:prstGeom>
                          <a:ln>
                            <a:noFill/>
                          </a:ln>
                        </wps:spPr>
                        <wps:txbx>
                          <w:txbxContent>
                            <w:p w14:paraId="2EED7C02" w14:textId="77777777" w:rsidR="00AD3448" w:rsidRDefault="00A02450">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91" name="Picture 91"/>
                          <pic:cNvPicPr/>
                        </pic:nvPicPr>
                        <pic:blipFill>
                          <a:blip r:embed="rId9"/>
                          <a:stretch>
                            <a:fillRect/>
                          </a:stretch>
                        </pic:blipFill>
                        <pic:spPr>
                          <a:xfrm>
                            <a:off x="2643505" y="408939"/>
                            <a:ext cx="1411605" cy="857886"/>
                          </a:xfrm>
                          <a:prstGeom prst="rect">
                            <a:avLst/>
                          </a:prstGeom>
                        </pic:spPr>
                      </pic:pic>
                      <pic:pic xmlns:pic="http://schemas.openxmlformats.org/drawingml/2006/picture">
                        <pic:nvPicPr>
                          <pic:cNvPr id="93" name="Picture 93"/>
                          <pic:cNvPicPr/>
                        </pic:nvPicPr>
                        <pic:blipFill>
                          <a:blip r:embed="rId10"/>
                          <a:stretch>
                            <a:fillRect/>
                          </a:stretch>
                        </pic:blipFill>
                        <pic:spPr>
                          <a:xfrm>
                            <a:off x="1957705" y="1390650"/>
                            <a:ext cx="2729865" cy="818515"/>
                          </a:xfrm>
                          <a:prstGeom prst="rect">
                            <a:avLst/>
                          </a:prstGeom>
                        </pic:spPr>
                      </pic:pic>
                      <wps:wsp>
                        <wps:cNvPr id="787507" name="Shape 78750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08" name="Shape 78750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09" name="Shape 78750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10" name="Shape 787510"/>
                        <wps:cNvSpPr/>
                        <wps:spPr>
                          <a:xfrm>
                            <a:off x="0" y="6096"/>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11" name="Shape 787511"/>
                        <wps:cNvSpPr/>
                        <wps:spPr>
                          <a:xfrm>
                            <a:off x="6946393" y="6096"/>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12" name="Shape 787512"/>
                        <wps:cNvSpPr/>
                        <wps:spPr>
                          <a:xfrm>
                            <a:off x="0" y="100782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13" name="Shape 787513"/>
                        <wps:cNvSpPr/>
                        <wps:spPr>
                          <a:xfrm>
                            <a:off x="6096" y="10078212"/>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14" name="Shape 787514"/>
                        <wps:cNvSpPr/>
                        <wps:spPr>
                          <a:xfrm>
                            <a:off x="6946393" y="100782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7545EB7" id="Group 472784" o:spid="_x0000_s1026" style="width:547.7pt;height:794.3pt;mso-position-horizontal-relative:char;mso-position-vertical-relative:line" coordsize="69555,1008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">
                <v:rect id="Rectangle 6" o:spid="_x0000_s1027" style="position:absolute;left:4148;top:97349;width:769;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3299087" w14:textId="77777777" w:rsidR="00AD3448" w:rsidRDefault="00A02450">
                        <w:pPr>
                          <w:spacing w:after="160" w:line="259" w:lineRule="auto"/>
                          <w:ind w:left="0" w:firstLine="0"/>
                          <w:jc w:val="left"/>
                        </w:pPr>
                        <w:r>
                          <w:rPr>
                            <w:rFonts w:ascii="Times New Roman" w:eastAsia="Times New Roman" w:hAnsi="Times New Roman" w:cs="Times New Roman"/>
                            <w:sz w:val="28"/>
                          </w:rPr>
                          <w:t xml:space="preserve"> </w:t>
                        </w:r>
                      </w:p>
                    </w:txbxContent>
                  </v:textbox>
                </v:rect>
                <v:rect id="Rectangle 7" o:spid="_x0000_s1028" style="position:absolute;left:34756;top:4204;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B75F441"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8" o:spid="_x0000_s1029" style="position:absolute;left:34756;top:5957;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E131C17"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9" o:spid="_x0000_s1030" style="position:absolute;left:34756;top:7712;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4854F6A"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0" o:spid="_x0000_s1031" style="position:absolute;left:34756;top:9465;width:658;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1AE1C688"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1" o:spid="_x0000_s1032" style="position:absolute;left:34756;top:11217;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67C4F9EC"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2" o:spid="_x0000_s1033" style="position:absolute;left:34756;top:12970;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1B1C509"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3" o:spid="_x0000_s1034" style="position:absolute;left:34756;top:14722;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CA74B9D"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4" o:spid="_x0000_s1035" style="position:absolute;left:34756;top:16475;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25CE1592"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5" o:spid="_x0000_s1036" style="position:absolute;left:34756;top:18228;width:658;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A61DED3"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6" o:spid="_x0000_s1037" style="position:absolute;left:34756;top:19980;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779A2A5"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7" o:spid="_x0000_s1038" style="position:absolute;left:34756;top:21733;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3386F14C"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8" o:spid="_x0000_s1039" style="position:absolute;left:34756;top:23485;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6D7ED8FE"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19" o:spid="_x0000_s1040" style="position:absolute;left:34756;top:25238;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53C8A859"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0" o:spid="_x0000_s1041" style="position:absolute;left:35243;top:2523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B19E3DB"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1" o:spid="_x0000_s1042" style="position:absolute;left:34725;top:2700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1EE6104" w14:textId="77777777" w:rsidR="00AD3448" w:rsidRDefault="00A02450">
                        <w:pPr>
                          <w:spacing w:after="160" w:line="259" w:lineRule="auto"/>
                          <w:ind w:left="0" w:firstLine="0"/>
                          <w:jc w:val="left"/>
                        </w:pPr>
                        <w:r>
                          <w:rPr>
                            <w:rFonts w:ascii="Times New Roman" w:eastAsia="Times New Roman" w:hAnsi="Times New Roman" w:cs="Times New Roman"/>
                            <w:sz w:val="28"/>
                          </w:rPr>
                          <w:t xml:space="preserve"> </w:t>
                        </w:r>
                      </w:p>
                    </w:txbxContent>
                  </v:textbox>
                </v:rect>
                <v:rect id="Rectangle 22" o:spid="_x0000_s1043" style="position:absolute;left:8400;top:30222;width:37285;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4A30D455" w14:textId="77777777" w:rsidR="00AD3448" w:rsidRPr="004A492F" w:rsidRDefault="002B673D">
                        <w:pPr>
                          <w:spacing w:after="160" w:line="259" w:lineRule="auto"/>
                          <w:ind w:left="0" w:firstLine="0"/>
                          <w:jc w:val="left"/>
                          <w:rPr>
                            <w:b/>
                            <w:bCs/>
                            <w:sz w:val="32"/>
                            <w:szCs w:val="32"/>
                          </w:rPr>
                        </w:pPr>
                        <w:r w:rsidRPr="004A492F">
                          <w:rPr>
                            <w:b/>
                            <w:bCs/>
                            <w:sz w:val="32"/>
                            <w:szCs w:val="32"/>
                          </w:rPr>
                          <w:t>Emirate roads maintenance project</w:t>
                        </w:r>
                      </w:p>
                    </w:txbxContent>
                  </v:textbox>
                </v:rect>
                <v:rect id="Rectangle 24" o:spid="_x0000_s1044" style="position:absolute;left:42970;top:30222;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384D599F" w14:textId="77777777" w:rsidR="00AD3448" w:rsidRDefault="00A02450">
                        <w:pPr>
                          <w:spacing w:after="160" w:line="259" w:lineRule="auto"/>
                          <w:ind w:left="0" w:firstLine="0"/>
                          <w:jc w:val="left"/>
                        </w:pPr>
                        <w:r>
                          <w:rPr>
                            <w:rFonts w:ascii="Cambria" w:eastAsia="Cambria" w:hAnsi="Cambria" w:cs="Cambria"/>
                            <w:b/>
                            <w:sz w:val="44"/>
                          </w:rPr>
                          <w:t xml:space="preserve"> </w:t>
                        </w:r>
                      </w:p>
                    </w:txbxContent>
                  </v:textbox>
                </v:rect>
                <v:rect id="Rectangle 25" o:spid="_x0000_s1045" style="position:absolute;left:43580;top:30222;width:24099;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D167C54" w14:textId="77777777" w:rsidR="00AD3448" w:rsidRDefault="00A02450">
                        <w:pPr>
                          <w:spacing w:after="160" w:line="259" w:lineRule="auto"/>
                          <w:ind w:left="0" w:firstLine="0"/>
                          <w:jc w:val="left"/>
                        </w:pPr>
                        <w:r>
                          <w:rPr>
                            <w:rFonts w:ascii="Cambria" w:eastAsia="Cambria" w:hAnsi="Cambria" w:cs="Cambria"/>
                            <w:b/>
                            <w:sz w:val="44"/>
                          </w:rPr>
                          <w:t xml:space="preserve">, </w:t>
                        </w:r>
                      </w:p>
                    </w:txbxContent>
                  </v:textbox>
                </v:rect>
                <v:rect id="Rectangle 26" o:spid="_x0000_s1046" style="position:absolute;left:61722;top:30222;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2D3A0B98" w14:textId="77777777" w:rsidR="00AD3448" w:rsidRDefault="00A02450">
                        <w:pPr>
                          <w:spacing w:after="160" w:line="259" w:lineRule="auto"/>
                          <w:ind w:left="0" w:firstLine="0"/>
                          <w:jc w:val="left"/>
                        </w:pPr>
                        <w:r>
                          <w:rPr>
                            <w:rFonts w:ascii="Cambria" w:eastAsia="Cambria" w:hAnsi="Cambria" w:cs="Cambria"/>
                            <w:b/>
                            <w:sz w:val="44"/>
                          </w:rPr>
                          <w:t xml:space="preserve"> </w:t>
                        </w:r>
                      </w:p>
                    </w:txbxContent>
                  </v:textbox>
                </v:rect>
                <v:rect id="Rectangle 27" o:spid="_x0000_s1047" style="position:absolute;left:17162;top:35022;width:46748;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2A98759" w14:textId="77777777" w:rsidR="00AD3448" w:rsidRDefault="00A02450">
                        <w:pPr>
                          <w:spacing w:after="160" w:line="259" w:lineRule="auto"/>
                          <w:ind w:left="0" w:firstLine="0"/>
                          <w:jc w:val="left"/>
                        </w:pPr>
                        <w:r>
                          <w:rPr>
                            <w:rFonts w:ascii="Cambria" w:eastAsia="Cambria" w:hAnsi="Cambria" w:cs="Cambria"/>
                            <w:b/>
                            <w:sz w:val="44"/>
                          </w:rPr>
                          <w:t>, AJMAN</w:t>
                        </w:r>
                      </w:p>
                    </w:txbxContent>
                  </v:textbox>
                </v:rect>
                <v:rect id="Rectangle 28" o:spid="_x0000_s1048" style="position:absolute;left:52346;top:35022;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201AF18C" w14:textId="77777777" w:rsidR="00AD3448" w:rsidRDefault="00A02450">
                        <w:pPr>
                          <w:spacing w:after="160" w:line="259" w:lineRule="auto"/>
                          <w:ind w:left="0" w:firstLine="0"/>
                          <w:jc w:val="left"/>
                        </w:pPr>
                        <w:r>
                          <w:rPr>
                            <w:rFonts w:ascii="Cambria" w:eastAsia="Cambria" w:hAnsi="Cambria" w:cs="Cambria"/>
                            <w:b/>
                            <w:sz w:val="44"/>
                          </w:rPr>
                          <w:t xml:space="preserve"> </w:t>
                        </w:r>
                      </w:p>
                    </w:txbxContent>
                  </v:textbox>
                </v:rect>
                <v:rect id="Rectangle 29" o:spid="_x0000_s1049" style="position:absolute;left:34756;top:39061;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5EB3FE9C" w14:textId="77777777" w:rsidR="00AD3448" w:rsidRDefault="00A02450">
                        <w:pPr>
                          <w:spacing w:after="160" w:line="259" w:lineRule="auto"/>
                          <w:ind w:left="0" w:firstLine="0"/>
                          <w:jc w:val="left"/>
                        </w:pPr>
                        <w:r>
                          <w:rPr>
                            <w:rFonts w:ascii="Cambria" w:eastAsia="Cambria" w:hAnsi="Cambria" w:cs="Cambria"/>
                            <w:b/>
                            <w:sz w:val="44"/>
                          </w:rPr>
                          <w:t xml:space="preserve"> </w:t>
                        </w:r>
                      </w:p>
                    </w:txbxContent>
                  </v:textbox>
                </v:rect>
                <v:rect id="Rectangle 30" o:spid="_x0000_s1050" style="position:absolute;left:34756;top:42283;width:704;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1B196C99" w14:textId="77777777" w:rsidR="00AD3448" w:rsidRDefault="00A02450">
                        <w:pPr>
                          <w:spacing w:after="160" w:line="259" w:lineRule="auto"/>
                          <w:ind w:left="0" w:firstLine="0"/>
                          <w:jc w:val="left"/>
                        </w:pPr>
                        <w:r>
                          <w:rPr>
                            <w:rFonts w:ascii="Cambria" w:eastAsia="Cambria" w:hAnsi="Cambria" w:cs="Cambria"/>
                            <w:b/>
                            <w:sz w:val="38"/>
                          </w:rPr>
                          <w:t xml:space="preserve"> </w:t>
                        </w:r>
                      </w:p>
                    </w:txbxContent>
                  </v:textbox>
                </v:rect>
                <v:rect id="Rectangle 31" o:spid="_x0000_s1051" style="position:absolute;left:22729;top:45103;width:31951;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5FD7C2C9" w14:textId="77777777" w:rsidR="00AD3448" w:rsidRDefault="00A02450">
                        <w:pPr>
                          <w:spacing w:after="160" w:line="259" w:lineRule="auto"/>
                          <w:ind w:left="0" w:firstLine="0"/>
                          <w:jc w:val="left"/>
                        </w:pPr>
                        <w:r>
                          <w:rPr>
                            <w:rFonts w:ascii="Cambria" w:eastAsia="Cambria" w:hAnsi="Cambria" w:cs="Cambria"/>
                            <w:b/>
                            <w:sz w:val="38"/>
                          </w:rPr>
                          <w:t>TENDER DOCUMENTS</w:t>
                        </w:r>
                      </w:p>
                    </w:txbxContent>
                  </v:textbox>
                </v:rect>
                <v:rect id="Rectangle 32" o:spid="_x0000_s1052" style="position:absolute;left:46784;top:45103;width:704;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244C474F" w14:textId="77777777" w:rsidR="00AD3448" w:rsidRDefault="00A02450">
                        <w:pPr>
                          <w:spacing w:after="160" w:line="259" w:lineRule="auto"/>
                          <w:ind w:left="0" w:firstLine="0"/>
                          <w:jc w:val="left"/>
                        </w:pPr>
                        <w:r>
                          <w:rPr>
                            <w:rFonts w:ascii="Cambria" w:eastAsia="Cambria" w:hAnsi="Cambria" w:cs="Cambria"/>
                            <w:b/>
                            <w:sz w:val="38"/>
                          </w:rPr>
                          <w:t xml:space="preserve"> </w:t>
                        </w:r>
                      </w:p>
                    </w:txbxContent>
                  </v:textbox>
                </v:rect>
                <v:rect id="Rectangle 33" o:spid="_x0000_s1053" style="position:absolute;left:34756;top:47937;width:704;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54BFD07" w14:textId="77777777" w:rsidR="00AD3448" w:rsidRDefault="00A02450">
                        <w:pPr>
                          <w:spacing w:after="160" w:line="259" w:lineRule="auto"/>
                          <w:ind w:left="0" w:firstLine="0"/>
                          <w:jc w:val="left"/>
                        </w:pPr>
                        <w:r>
                          <w:rPr>
                            <w:rFonts w:ascii="Cambria" w:eastAsia="Cambria" w:hAnsi="Cambria" w:cs="Cambria"/>
                            <w:b/>
                            <w:sz w:val="38"/>
                          </w:rPr>
                          <w:t xml:space="preserve"> </w:t>
                        </w:r>
                      </w:p>
                    </w:txbxContent>
                  </v:textbox>
                </v:rect>
                <v:rect id="Rectangle 34" o:spid="_x0000_s1054" style="position:absolute;left:34756;top:50772;width:704;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695EFEFD" w14:textId="77777777" w:rsidR="00AD3448" w:rsidRDefault="00A02450">
                        <w:pPr>
                          <w:spacing w:after="160" w:line="259" w:lineRule="auto"/>
                          <w:ind w:left="0" w:firstLine="0"/>
                          <w:jc w:val="left"/>
                        </w:pPr>
                        <w:r>
                          <w:rPr>
                            <w:rFonts w:ascii="Cambria" w:eastAsia="Cambria" w:hAnsi="Cambria" w:cs="Cambria"/>
                            <w:b/>
                            <w:sz w:val="38"/>
                          </w:rPr>
                          <w:t xml:space="preserve"> </w:t>
                        </w:r>
                      </w:p>
                    </w:txbxContent>
                  </v:textbox>
                </v:rect>
                <v:rect id="Rectangle 35" o:spid="_x0000_s1055" style="position:absolute;left:23628;top:53594;width:12752;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68DAEC0D" w14:textId="77777777" w:rsidR="00AD3448" w:rsidRDefault="00A02450">
                        <w:pPr>
                          <w:spacing w:after="160" w:line="259" w:lineRule="auto"/>
                          <w:ind w:left="0" w:firstLine="0"/>
                          <w:jc w:val="left"/>
                        </w:pPr>
                        <w:r>
                          <w:rPr>
                            <w:rFonts w:ascii="Cambria" w:eastAsia="Cambria" w:hAnsi="Cambria" w:cs="Cambria"/>
                            <w:b/>
                            <w:sz w:val="38"/>
                          </w:rPr>
                          <w:t>VOLUME</w:t>
                        </w:r>
                      </w:p>
                    </w:txbxContent>
                  </v:textbox>
                </v:rect>
                <v:rect id="Rectangle 36" o:spid="_x0000_s1056" style="position:absolute;left:33216;top:53985;width:558;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2E959830" w14:textId="77777777" w:rsidR="00AD3448" w:rsidRDefault="00A02450">
                        <w:pPr>
                          <w:spacing w:after="160" w:line="259" w:lineRule="auto"/>
                          <w:ind w:left="0" w:firstLine="0"/>
                          <w:jc w:val="left"/>
                        </w:pPr>
                        <w:r>
                          <w:rPr>
                            <w:rFonts w:ascii="Cambria" w:eastAsia="Cambria" w:hAnsi="Cambria" w:cs="Cambria"/>
                            <w:b/>
                            <w:sz w:val="30"/>
                          </w:rPr>
                          <w:t xml:space="preserve"> </w:t>
                        </w:r>
                      </w:p>
                    </w:txbxContent>
                  </v:textbox>
                </v:rect>
                <v:rect id="Rectangle 37" o:spid="_x0000_s1057" style="position:absolute;left:33643;top:53594;width:3372;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53A8BAC3" w14:textId="77777777" w:rsidR="00AD3448" w:rsidRDefault="00A02450">
                        <w:pPr>
                          <w:spacing w:after="160" w:line="259" w:lineRule="auto"/>
                          <w:ind w:left="0" w:firstLine="0"/>
                          <w:jc w:val="left"/>
                        </w:pPr>
                        <w:r>
                          <w:rPr>
                            <w:rFonts w:ascii="Cambria" w:eastAsia="Cambria" w:hAnsi="Cambria" w:cs="Cambria"/>
                            <w:b/>
                            <w:sz w:val="38"/>
                          </w:rPr>
                          <w:t>III</w:t>
                        </w:r>
                      </w:p>
                    </w:txbxContent>
                  </v:textbox>
                </v:rect>
                <v:rect id="Rectangle 38" o:spid="_x0000_s1058" style="position:absolute;left:36173;top:53985;width:557;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4176DB66" w14:textId="77777777" w:rsidR="00AD3448" w:rsidRDefault="00A02450">
                        <w:pPr>
                          <w:spacing w:after="160" w:line="259" w:lineRule="auto"/>
                          <w:ind w:left="0" w:firstLine="0"/>
                          <w:jc w:val="left"/>
                        </w:pPr>
                        <w:r>
                          <w:rPr>
                            <w:rFonts w:ascii="Cambria" w:eastAsia="Cambria" w:hAnsi="Cambria" w:cs="Cambria"/>
                            <w:b/>
                            <w:sz w:val="30"/>
                          </w:rPr>
                          <w:t xml:space="preserve"> </w:t>
                        </w:r>
                      </w:p>
                    </w:txbxContent>
                  </v:textbox>
                </v:rect>
                <v:rect id="Rectangle 39" o:spid="_x0000_s1059" style="position:absolute;left:36600;top:53594;width:1079;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298ED13B" w14:textId="77777777" w:rsidR="00AD3448" w:rsidRDefault="00A02450">
                        <w:pPr>
                          <w:spacing w:after="160" w:line="259" w:lineRule="auto"/>
                          <w:ind w:left="0" w:firstLine="0"/>
                          <w:jc w:val="left"/>
                        </w:pPr>
                        <w:r>
                          <w:rPr>
                            <w:rFonts w:ascii="Cambria" w:eastAsia="Cambria" w:hAnsi="Cambria" w:cs="Cambria"/>
                            <w:b/>
                            <w:sz w:val="38"/>
                          </w:rPr>
                          <w:t>-</w:t>
                        </w:r>
                      </w:p>
                    </w:txbxContent>
                  </v:textbox>
                </v:rect>
                <v:rect id="Rectangle 40" o:spid="_x0000_s1060" style="position:absolute;left:37407;top:53985;width:558;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28F8C8C3" w14:textId="77777777" w:rsidR="00AD3448" w:rsidRDefault="00A02450">
                        <w:pPr>
                          <w:spacing w:after="160" w:line="259" w:lineRule="auto"/>
                          <w:ind w:left="0" w:firstLine="0"/>
                          <w:jc w:val="left"/>
                        </w:pPr>
                        <w:r>
                          <w:rPr>
                            <w:rFonts w:ascii="Cambria" w:eastAsia="Cambria" w:hAnsi="Cambria" w:cs="Cambria"/>
                            <w:b/>
                            <w:sz w:val="30"/>
                          </w:rPr>
                          <w:t xml:space="preserve"> </w:t>
                        </w:r>
                      </w:p>
                    </w:txbxContent>
                  </v:textbox>
                </v:rect>
                <v:rect id="Rectangle 41" o:spid="_x0000_s1061" style="position:absolute;left:37834;top:53594;width:8221;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432A6426" w14:textId="77777777" w:rsidR="00AD3448" w:rsidRDefault="00A02450">
                        <w:pPr>
                          <w:spacing w:after="160" w:line="259" w:lineRule="auto"/>
                          <w:ind w:left="0" w:firstLine="0"/>
                          <w:jc w:val="left"/>
                        </w:pPr>
                        <w:r>
                          <w:rPr>
                            <w:rFonts w:ascii="Cambria" w:eastAsia="Cambria" w:hAnsi="Cambria" w:cs="Cambria"/>
                            <w:b/>
                            <w:sz w:val="38"/>
                          </w:rPr>
                          <w:t>PART</w:t>
                        </w:r>
                      </w:p>
                    </w:txbxContent>
                  </v:textbox>
                </v:rect>
                <v:rect id="Rectangle 42" o:spid="_x0000_s1062" style="position:absolute;left:44022;top:53985;width:557;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533F2A08" w14:textId="77777777" w:rsidR="00AD3448" w:rsidRDefault="00A02450">
                        <w:pPr>
                          <w:spacing w:after="160" w:line="259" w:lineRule="auto"/>
                          <w:ind w:left="0" w:firstLine="0"/>
                          <w:jc w:val="left"/>
                        </w:pPr>
                        <w:r>
                          <w:rPr>
                            <w:rFonts w:ascii="Cambria" w:eastAsia="Cambria" w:hAnsi="Cambria" w:cs="Cambria"/>
                            <w:b/>
                            <w:sz w:val="30"/>
                          </w:rPr>
                          <w:t xml:space="preserve"> </w:t>
                        </w:r>
                      </w:p>
                    </w:txbxContent>
                  </v:textbox>
                </v:rect>
                <v:rect id="Rectangle 43" o:spid="_x0000_s1063" style="position:absolute;left:44448;top:53594;width:1896;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584716D6" w14:textId="77777777" w:rsidR="00AD3448" w:rsidRDefault="00A02450">
                        <w:pPr>
                          <w:spacing w:after="160" w:line="259" w:lineRule="auto"/>
                          <w:ind w:left="0" w:firstLine="0"/>
                          <w:jc w:val="left"/>
                        </w:pPr>
                        <w:r>
                          <w:rPr>
                            <w:rFonts w:ascii="Cambria" w:eastAsia="Cambria" w:hAnsi="Cambria" w:cs="Cambria"/>
                            <w:b/>
                            <w:sz w:val="38"/>
                          </w:rPr>
                          <w:t>1</w:t>
                        </w:r>
                      </w:p>
                    </w:txbxContent>
                  </v:textbox>
                </v:rect>
                <v:rect id="Rectangle 44" o:spid="_x0000_s1064" style="position:absolute;left:45881;top:53594;width:704;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5AEEC497" w14:textId="77777777" w:rsidR="00AD3448" w:rsidRDefault="00A02450">
                        <w:pPr>
                          <w:spacing w:after="160" w:line="259" w:lineRule="auto"/>
                          <w:ind w:left="0" w:firstLine="0"/>
                          <w:jc w:val="left"/>
                        </w:pPr>
                        <w:r>
                          <w:rPr>
                            <w:rFonts w:ascii="Cambria" w:eastAsia="Cambria" w:hAnsi="Cambria" w:cs="Cambria"/>
                            <w:b/>
                            <w:sz w:val="38"/>
                          </w:rPr>
                          <w:t xml:space="preserve"> </w:t>
                        </w:r>
                      </w:p>
                    </w:txbxContent>
                  </v:textbox>
                </v:rect>
                <v:rect id="Rectangle 45" o:spid="_x0000_s1065" style="position:absolute;left:34756;top:56428;width:704;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281B3D3F" w14:textId="77777777" w:rsidR="00AD3448" w:rsidRDefault="00A02450">
                        <w:pPr>
                          <w:spacing w:after="160" w:line="259" w:lineRule="auto"/>
                          <w:ind w:left="0" w:firstLine="0"/>
                          <w:jc w:val="left"/>
                        </w:pPr>
                        <w:r>
                          <w:rPr>
                            <w:rFonts w:ascii="Cambria" w:eastAsia="Cambria" w:hAnsi="Cambria" w:cs="Cambria"/>
                            <w:b/>
                            <w:sz w:val="38"/>
                          </w:rPr>
                          <w:t xml:space="preserve"> </w:t>
                        </w:r>
                      </w:p>
                    </w:txbxContent>
                  </v:textbox>
                </v:rect>
                <v:rect id="Rectangle 46" o:spid="_x0000_s1066" style="position:absolute;left:20031;top:59263;width:39116;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59372B74" w14:textId="77777777" w:rsidR="00AD3448" w:rsidRDefault="00A02450">
                        <w:pPr>
                          <w:spacing w:after="160" w:line="259" w:lineRule="auto"/>
                          <w:ind w:left="0" w:firstLine="0"/>
                          <w:jc w:val="left"/>
                        </w:pPr>
                        <w:r>
                          <w:rPr>
                            <w:rFonts w:ascii="Cambria" w:eastAsia="Cambria" w:hAnsi="Cambria" w:cs="Cambria"/>
                            <w:b/>
                            <w:sz w:val="38"/>
                          </w:rPr>
                          <w:t>GENERAL SPECIFICATIONS</w:t>
                        </w:r>
                      </w:p>
                    </w:txbxContent>
                  </v:textbox>
                </v:rect>
                <v:rect id="Rectangle 47" o:spid="_x0000_s1067" style="position:absolute;left:49466;top:58991;width:801;height:3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5107BDF0" w14:textId="77777777" w:rsidR="00AD3448" w:rsidRDefault="00A02450">
                        <w:pPr>
                          <w:spacing w:after="160" w:line="259" w:lineRule="auto"/>
                          <w:ind w:left="0" w:firstLine="0"/>
                          <w:jc w:val="left"/>
                        </w:pPr>
                        <w:r>
                          <w:rPr>
                            <w:rFonts w:ascii="Times New Roman" w:eastAsia="Times New Roman" w:hAnsi="Times New Roman" w:cs="Times New Roman"/>
                            <w:sz w:val="38"/>
                          </w:rPr>
                          <w:t xml:space="preserve"> </w:t>
                        </w:r>
                      </w:p>
                    </w:txbxContent>
                  </v:textbox>
                </v:rect>
                <v:rect id="Rectangle 48" o:spid="_x0000_s1068" style="position:absolute;left:34756;top:61959;width:52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13553141" w14:textId="77777777" w:rsidR="00AD3448" w:rsidRDefault="00A02450">
                        <w:pPr>
                          <w:spacing w:after="160" w:line="259" w:lineRule="auto"/>
                          <w:ind w:left="0" w:firstLine="0"/>
                          <w:jc w:val="left"/>
                        </w:pPr>
                        <w:r>
                          <w:rPr>
                            <w:rFonts w:ascii="Cambria" w:eastAsia="Cambria" w:hAnsi="Cambria" w:cs="Cambria"/>
                            <w:b/>
                            <w:sz w:val="28"/>
                          </w:rPr>
                          <w:t xml:space="preserve"> </w:t>
                        </w:r>
                      </w:p>
                    </w:txbxContent>
                  </v:textbox>
                </v:rect>
                <v:rect id="Rectangle 49" o:spid="_x0000_s1069" style="position:absolute;left:34756;top:64047;width:52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682D941D" w14:textId="77777777" w:rsidR="00AD3448" w:rsidRDefault="00A02450">
                        <w:pPr>
                          <w:spacing w:after="160" w:line="259" w:lineRule="auto"/>
                          <w:ind w:left="0" w:firstLine="0"/>
                          <w:jc w:val="left"/>
                        </w:pPr>
                        <w:r>
                          <w:rPr>
                            <w:rFonts w:ascii="Cambria" w:eastAsia="Cambria" w:hAnsi="Cambria" w:cs="Cambria"/>
                            <w:b/>
                            <w:sz w:val="28"/>
                          </w:rPr>
                          <w:t xml:space="preserve"> </w:t>
                        </w:r>
                      </w:p>
                    </w:txbxContent>
                  </v:textbox>
                </v:rect>
                <v:rect id="Rectangle 50" o:spid="_x0000_s1070" style="position:absolute;left:34756;top:66135;width:52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5DEFFA3B" w14:textId="77777777" w:rsidR="00AD3448" w:rsidRDefault="00A02450">
                        <w:pPr>
                          <w:spacing w:after="160" w:line="259" w:lineRule="auto"/>
                          <w:ind w:left="0" w:firstLine="0"/>
                          <w:jc w:val="left"/>
                        </w:pPr>
                        <w:r>
                          <w:rPr>
                            <w:rFonts w:ascii="Cambria" w:eastAsia="Cambria" w:hAnsi="Cambria" w:cs="Cambria"/>
                            <w:b/>
                            <w:sz w:val="28"/>
                          </w:rPr>
                          <w:t xml:space="preserve"> </w:t>
                        </w:r>
                      </w:p>
                    </w:txbxContent>
                  </v:textbox>
                </v:rect>
                <v:rect id="Rectangle 51" o:spid="_x0000_s1071" style="position:absolute;left:29754;top:68207;width:74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21CAF199" w14:textId="77777777" w:rsidR="00AD3448" w:rsidRDefault="00A02450">
                        <w:pPr>
                          <w:spacing w:after="160" w:line="259" w:lineRule="auto"/>
                          <w:ind w:left="0" w:firstLine="0"/>
                          <w:jc w:val="left"/>
                        </w:pPr>
                        <w:r>
                          <w:rPr>
                            <w:rFonts w:ascii="Cambria" w:eastAsia="Cambria" w:hAnsi="Cambria" w:cs="Cambria"/>
                            <w:b/>
                            <w:sz w:val="26"/>
                          </w:rPr>
                          <w:t>J</w:t>
                        </w:r>
                      </w:p>
                    </w:txbxContent>
                  </v:textbox>
                </v:rect>
                <v:rect id="Rectangle 52" o:spid="_x0000_s1072" style="position:absolute;left:30318;top:68444;width:6976;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6E52AE4A" w14:textId="77777777" w:rsidR="00AD3448" w:rsidRDefault="00A02450">
                        <w:pPr>
                          <w:spacing w:after="160" w:line="259" w:lineRule="auto"/>
                          <w:ind w:left="0" w:firstLine="0"/>
                          <w:jc w:val="left"/>
                        </w:pPr>
                        <w:r>
                          <w:rPr>
                            <w:rFonts w:ascii="Cambria" w:eastAsia="Cambria" w:hAnsi="Cambria" w:cs="Cambria"/>
                            <w:b/>
                            <w:sz w:val="21"/>
                          </w:rPr>
                          <w:t>ANUARY</w:t>
                        </w:r>
                      </w:p>
                    </w:txbxContent>
                  </v:textbox>
                </v:rect>
                <v:rect id="Rectangle 53" o:spid="_x0000_s1073" style="position:absolute;left:35563;top:68444;width:39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7DF20C6F" w14:textId="77777777" w:rsidR="00AD3448" w:rsidRDefault="00A02450">
                        <w:pPr>
                          <w:spacing w:after="160" w:line="259" w:lineRule="auto"/>
                          <w:ind w:left="0" w:firstLine="0"/>
                          <w:jc w:val="left"/>
                        </w:pPr>
                        <w:r>
                          <w:rPr>
                            <w:rFonts w:ascii="Cambria" w:eastAsia="Cambria" w:hAnsi="Cambria" w:cs="Cambria"/>
                            <w:b/>
                            <w:sz w:val="21"/>
                          </w:rPr>
                          <w:t xml:space="preserve"> </w:t>
                        </w:r>
                      </w:p>
                    </w:txbxContent>
                  </v:textbox>
                </v:rect>
                <v:rect id="Rectangle 54" o:spid="_x0000_s1074" style="position:absolute;left:35853;top:68207;width:518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5C9C7ED" w14:textId="77777777" w:rsidR="00AD3448" w:rsidRDefault="00A02450">
                        <w:pPr>
                          <w:spacing w:after="160" w:line="259" w:lineRule="auto"/>
                          <w:ind w:left="0" w:firstLine="0"/>
                          <w:jc w:val="left"/>
                        </w:pPr>
                        <w:r>
                          <w:rPr>
                            <w:rFonts w:ascii="Cambria" w:eastAsia="Cambria" w:hAnsi="Cambria" w:cs="Cambria"/>
                            <w:b/>
                            <w:sz w:val="26"/>
                          </w:rPr>
                          <w:t>2024</w:t>
                        </w:r>
                      </w:p>
                    </w:txbxContent>
                  </v:textbox>
                </v:rect>
                <v:rect id="Rectangle 55" o:spid="_x0000_s1075" style="position:absolute;left:39754;top:68207;width:482;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06C0672A" w14:textId="77777777" w:rsidR="00AD3448" w:rsidRDefault="00A02450">
                        <w:pPr>
                          <w:spacing w:after="160" w:line="259" w:lineRule="auto"/>
                          <w:ind w:left="0" w:firstLine="0"/>
                          <w:jc w:val="left"/>
                        </w:pPr>
                        <w:r>
                          <w:rPr>
                            <w:rFonts w:ascii="Cambria" w:eastAsia="Cambria" w:hAnsi="Cambria" w:cs="Cambria"/>
                            <w:b/>
                            <w:sz w:val="26"/>
                          </w:rPr>
                          <w:t xml:space="preserve"> </w:t>
                        </w:r>
                      </w:p>
                    </w:txbxContent>
                  </v:textbox>
                </v:rect>
                <v:rect id="Rectangle 56" o:spid="_x0000_s1076" style="position:absolute;left:34756;top:6991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747A877E"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57" o:spid="_x0000_s1077" style="position:absolute;left:34756;top:7166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52993553"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58" o:spid="_x0000_s1078" style="position:absolute;left:34756;top:7341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6D7961C"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59" o:spid="_x0000_s1079" style="position:absolute;left:34756;top:7517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1820E843"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60" o:spid="_x0000_s1080" style="position:absolute;left:34756;top:7692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26842125"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61" o:spid="_x0000_s1081" style="position:absolute;left:34756;top:78680;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11783D04"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62" o:spid="_x0000_s1082" style="position:absolute;left:34756;top:8043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6AD47991" w14:textId="77777777" w:rsidR="00AD3448" w:rsidRDefault="00A02450">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63" o:spid="_x0000_s1083" style="position:absolute;left:34756;top:82167;width:67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2062A103" w14:textId="77777777" w:rsidR="00AD3448" w:rsidRDefault="00A02450">
                        <w:pPr>
                          <w:spacing w:after="160" w:line="259" w:lineRule="auto"/>
                          <w:ind w:left="0" w:firstLine="0"/>
                          <w:jc w:val="left"/>
                        </w:pPr>
                        <w:r>
                          <w:rPr>
                            <w:b/>
                          </w:rPr>
                          <w:t xml:space="preserve"> </w:t>
                        </w:r>
                      </w:p>
                    </w:txbxContent>
                  </v:textbox>
                </v:rect>
                <v:rect id="Rectangle 66" o:spid="_x0000_s1084" style="position:absolute;left:39617;top:87189;width:694;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4219A97C" w14:textId="77777777" w:rsidR="00AD3448" w:rsidRDefault="00A02450">
                        <w:pPr>
                          <w:spacing w:after="160" w:line="259" w:lineRule="auto"/>
                          <w:ind w:left="0" w:firstLine="0"/>
                          <w:jc w:val="left"/>
                        </w:pPr>
                        <w:r>
                          <w:rPr>
                            <w:rFonts w:ascii="Calibri" w:eastAsia="Calibri" w:hAnsi="Calibri" w:cs="Calibri"/>
                            <w:sz w:val="28"/>
                          </w:rPr>
                          <w:t xml:space="preserve"> </w:t>
                        </w:r>
                      </w:p>
                    </w:txbxContent>
                  </v:textbox>
                </v:rect>
                <v:rect id="Rectangle 67" o:spid="_x0000_s1085" style="position:absolute;left:31294;top:89802;width:921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0BFE74FE" w14:textId="77777777" w:rsidR="00AD3448" w:rsidRDefault="00A02450">
                        <w:pPr>
                          <w:spacing w:after="160" w:line="259" w:lineRule="auto"/>
                          <w:ind w:left="0" w:firstLine="0"/>
                          <w:jc w:val="left"/>
                        </w:pPr>
                        <w:r>
                          <w:rPr>
                            <w:rFonts w:ascii="Calibri" w:eastAsia="Calibri" w:hAnsi="Calibri" w:cs="Calibri"/>
                            <w:sz w:val="16"/>
                          </w:rPr>
                          <w:t>.</w:t>
                        </w:r>
                      </w:p>
                    </w:txbxContent>
                  </v:textbox>
                </v:rect>
                <v:rect id="Rectangle 68" o:spid="_x0000_s1086" style="position:absolute;left:38215;top:89802;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5832FFD6" w14:textId="77777777" w:rsidR="00AD3448" w:rsidRDefault="00A02450">
                        <w:pPr>
                          <w:spacing w:after="160" w:line="259" w:lineRule="auto"/>
                          <w:ind w:left="0" w:firstLine="0"/>
                          <w:jc w:val="left"/>
                        </w:pPr>
                        <w:r>
                          <w:rPr>
                            <w:rFonts w:ascii="Calibri" w:eastAsia="Calibri" w:hAnsi="Calibri" w:cs="Calibri"/>
                            <w:sz w:val="16"/>
                          </w:rPr>
                          <w:t xml:space="preserve"> </w:t>
                        </w:r>
                      </w:p>
                    </w:txbxContent>
                  </v:textbox>
                </v:rect>
                <v:rect id="Rectangle 70" o:spid="_x0000_s1087" style="position:absolute;left:40440;top:910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4BB80668" w14:textId="77777777" w:rsidR="00AD3448" w:rsidRDefault="00A02450">
                        <w:pPr>
                          <w:spacing w:after="160" w:line="259" w:lineRule="auto"/>
                          <w:ind w:left="0" w:firstLine="0"/>
                          <w:jc w:val="left"/>
                        </w:pPr>
                        <w:r>
                          <w:rPr>
                            <w:rFonts w:ascii="Calibri" w:eastAsia="Calibri" w:hAnsi="Calibri" w:cs="Calibri"/>
                            <w:sz w:val="16"/>
                          </w:rPr>
                          <w:t xml:space="preserve"> </w:t>
                        </w:r>
                      </w:p>
                    </w:txbxContent>
                  </v:textbox>
                </v:rect>
                <v:rect id="Rectangle 71" o:spid="_x0000_s1088" style="position:absolute;left:30090;top:92286;width:66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75B2BBE1" w14:textId="77777777" w:rsidR="00AD3448" w:rsidRDefault="00AD3448">
                        <w:pPr>
                          <w:spacing w:after="160" w:line="259" w:lineRule="auto"/>
                          <w:ind w:left="0" w:firstLine="0"/>
                          <w:jc w:val="left"/>
                        </w:pPr>
                      </w:p>
                    </w:txbxContent>
                  </v:textbox>
                </v:rect>
                <v:rect id="Rectangle 72" o:spid="_x0000_s1089" style="position:absolute;left:30593;top:92286;width:133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4DA8B26F" w14:textId="77777777" w:rsidR="00AD3448" w:rsidRDefault="00A02450">
                        <w:pPr>
                          <w:spacing w:after="160" w:line="259" w:lineRule="auto"/>
                          <w:ind w:left="0" w:firstLine="0"/>
                          <w:jc w:val="left"/>
                        </w:pPr>
                        <w:r>
                          <w:rPr>
                            <w:rFonts w:ascii="Calibri" w:eastAsia="Calibri" w:hAnsi="Calibri" w:cs="Calibri"/>
                            <w:sz w:val="16"/>
                          </w:rPr>
                          <w:t>el:</w:t>
                        </w:r>
                      </w:p>
                    </w:txbxContent>
                  </v:textbox>
                </v:rect>
                <v:rect id="Rectangle 73" o:spid="_x0000_s1090" style="position:absolute;left:31598;top:9228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28E6813B" w14:textId="77777777" w:rsidR="00AD3448" w:rsidRDefault="00A02450">
                        <w:pPr>
                          <w:spacing w:after="160" w:line="259" w:lineRule="auto"/>
                          <w:ind w:left="0" w:firstLine="0"/>
                          <w:jc w:val="left"/>
                        </w:pPr>
                        <w:r>
                          <w:rPr>
                            <w:rFonts w:ascii="Calibri" w:eastAsia="Calibri" w:hAnsi="Calibri" w:cs="Calibri"/>
                            <w:sz w:val="16"/>
                          </w:rPr>
                          <w:t xml:space="preserve"> </w:t>
                        </w:r>
                      </w:p>
                    </w:txbxContent>
                  </v:textbox>
                </v:rect>
                <v:rect id="Rectangle 74" o:spid="_x0000_s1091" style="position:absolute;left:32378;top:92286;width:27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331249A1" w14:textId="77777777" w:rsidR="00AD3448" w:rsidRDefault="00A02450">
                        <w:pPr>
                          <w:spacing w:after="160" w:line="259" w:lineRule="auto"/>
                          <w:ind w:left="0" w:firstLine="0"/>
                          <w:jc w:val="left"/>
                        </w:pPr>
                        <w:r>
                          <w:rPr>
                            <w:rFonts w:ascii="Calibri" w:eastAsia="Calibri" w:hAnsi="Calibri" w:cs="Calibri"/>
                            <w:sz w:val="16"/>
                          </w:rPr>
                          <w:t>+1</w:t>
                        </w:r>
                      </w:p>
                    </w:txbxContent>
                  </v:textbox>
                </v:rect>
                <v:rect id="Rectangle 75" o:spid="_x0000_s1092" style="position:absolute;left:34436;top:92286;width:4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0371BBE0" w14:textId="77777777" w:rsidR="00AD3448" w:rsidRDefault="00A02450">
                        <w:pPr>
                          <w:spacing w:after="160" w:line="259" w:lineRule="auto"/>
                          <w:ind w:left="0" w:firstLine="0"/>
                          <w:jc w:val="left"/>
                        </w:pPr>
                        <w:r>
                          <w:rPr>
                            <w:rFonts w:ascii="Calibri" w:eastAsia="Calibri" w:hAnsi="Calibri" w:cs="Calibri"/>
                            <w:sz w:val="16"/>
                          </w:rPr>
                          <w:t>-</w:t>
                        </w:r>
                      </w:p>
                    </w:txbxContent>
                  </v:textbox>
                </v:rect>
                <v:rect id="Rectangle 76" o:spid="_x0000_s1093" style="position:absolute;left:34756;top:92286;width:68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088BEE16" w14:textId="77777777" w:rsidR="00AD3448" w:rsidRDefault="00A02450">
                        <w:pPr>
                          <w:spacing w:after="160" w:line="259" w:lineRule="auto"/>
                          <w:ind w:left="0" w:firstLine="0"/>
                          <w:jc w:val="left"/>
                        </w:pPr>
                        <w:r>
                          <w:rPr>
                            <w:rFonts w:ascii="Calibri" w:eastAsia="Calibri" w:hAnsi="Calibri" w:cs="Calibri"/>
                            <w:sz w:val="16"/>
                          </w:rPr>
                          <w:t>4</w:t>
                        </w:r>
                      </w:p>
                    </w:txbxContent>
                  </v:textbox>
                </v:rect>
                <v:rect id="Rectangle 77" o:spid="_x0000_s1094" style="position:absolute;left:35259;top:92286;width:4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6916CED6" w14:textId="77777777" w:rsidR="00AD3448" w:rsidRDefault="00A02450">
                        <w:pPr>
                          <w:spacing w:after="160" w:line="259" w:lineRule="auto"/>
                          <w:ind w:left="0" w:firstLine="0"/>
                          <w:jc w:val="left"/>
                        </w:pPr>
                        <w:r>
                          <w:rPr>
                            <w:rFonts w:ascii="Calibri" w:eastAsia="Calibri" w:hAnsi="Calibri" w:cs="Calibri"/>
                            <w:sz w:val="16"/>
                          </w:rPr>
                          <w:t>-</w:t>
                        </w:r>
                      </w:p>
                    </w:txbxContent>
                  </v:textbox>
                </v:rect>
                <v:rect id="Rectangle 78" o:spid="_x0000_s1095" style="position:absolute;left:35579;top:92286;width:5104;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356D4816" w14:textId="77777777" w:rsidR="00AD3448" w:rsidRDefault="00AD3448">
                        <w:pPr>
                          <w:spacing w:after="160" w:line="259" w:lineRule="auto"/>
                          <w:ind w:left="0" w:firstLine="0"/>
                          <w:jc w:val="left"/>
                        </w:pPr>
                      </w:p>
                    </w:txbxContent>
                  </v:textbox>
                </v:rect>
                <v:rect id="Rectangle 79" o:spid="_x0000_s1096" style="position:absolute;left:39404;top:9228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2FBFA791" w14:textId="77777777" w:rsidR="00AD3448" w:rsidRDefault="00A02450">
                        <w:pPr>
                          <w:spacing w:after="160" w:line="259" w:lineRule="auto"/>
                          <w:ind w:left="0" w:firstLine="0"/>
                          <w:jc w:val="left"/>
                        </w:pPr>
                        <w:r>
                          <w:rPr>
                            <w:rFonts w:ascii="Calibri" w:eastAsia="Calibri" w:hAnsi="Calibri" w:cs="Calibri"/>
                            <w:sz w:val="16"/>
                          </w:rPr>
                          <w:t xml:space="preserve"> </w:t>
                        </w:r>
                      </w:p>
                    </w:txbxContent>
                  </v:textbox>
                </v:rect>
                <v:rect id="Rectangle 80" o:spid="_x0000_s1097" style="position:absolute;left:30059;top:93536;width:62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2D2E3F79" w14:textId="77777777" w:rsidR="00AD3448" w:rsidRDefault="00A02450">
                        <w:pPr>
                          <w:spacing w:after="160" w:line="259" w:lineRule="auto"/>
                          <w:ind w:left="0" w:firstLine="0"/>
                          <w:jc w:val="left"/>
                        </w:pPr>
                        <w:r>
                          <w:rPr>
                            <w:rFonts w:ascii="Calibri" w:eastAsia="Calibri" w:hAnsi="Calibri" w:cs="Calibri"/>
                            <w:sz w:val="16"/>
                          </w:rPr>
                          <w:t>F</w:t>
                        </w:r>
                      </w:p>
                    </w:txbxContent>
                  </v:textbox>
                </v:rect>
                <v:rect id="Rectangle 81" o:spid="_x0000_s1098" style="position:absolute;left:30532;top:93536;width:159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29C6B4B8" w14:textId="77777777" w:rsidR="00AD3448" w:rsidRDefault="00A02450">
                        <w:pPr>
                          <w:spacing w:after="160" w:line="259" w:lineRule="auto"/>
                          <w:ind w:left="0" w:firstLine="0"/>
                          <w:jc w:val="left"/>
                        </w:pPr>
                        <w:r>
                          <w:rPr>
                            <w:rFonts w:ascii="Calibri" w:eastAsia="Calibri" w:hAnsi="Calibri" w:cs="Calibri"/>
                            <w:sz w:val="16"/>
                          </w:rPr>
                          <w:t>a:</w:t>
                        </w:r>
                      </w:p>
                    </w:txbxContent>
                  </v:textbox>
                </v:rect>
                <v:rect id="Rectangle 82" o:spid="_x0000_s1099" style="position:absolute;left:31736;top:93536;width:9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42C5F244" w14:textId="77777777" w:rsidR="00AD3448" w:rsidRDefault="00A02450">
                        <w:pPr>
                          <w:spacing w:after="160" w:line="259" w:lineRule="auto"/>
                          <w:ind w:left="0" w:firstLine="0"/>
                          <w:jc w:val="left"/>
                        </w:pPr>
                        <w:r>
                          <w:rPr>
                            <w:rFonts w:ascii="Calibri" w:eastAsia="Calibri" w:hAnsi="Calibri" w:cs="Calibri"/>
                            <w:sz w:val="16"/>
                          </w:rPr>
                          <w:t xml:space="preserve">   </w:t>
                        </w:r>
                      </w:p>
                    </w:txbxContent>
                  </v:textbox>
                </v:rect>
                <v:rect id="Rectangle 83" o:spid="_x0000_s1100" style="position:absolute;left:32424;top:93536;width:27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7DB242EC" w14:textId="77777777" w:rsidR="00AD3448" w:rsidRDefault="00A02450">
                        <w:pPr>
                          <w:spacing w:after="160" w:line="259" w:lineRule="auto"/>
                          <w:ind w:left="0" w:firstLine="0"/>
                          <w:jc w:val="left"/>
                        </w:pPr>
                        <w:r>
                          <w:rPr>
                            <w:rFonts w:ascii="Calibri" w:eastAsia="Calibri" w:hAnsi="Calibri" w:cs="Calibri"/>
                            <w:sz w:val="16"/>
                          </w:rPr>
                          <w:t>+971</w:t>
                        </w:r>
                      </w:p>
                    </w:txbxContent>
                  </v:textbox>
                </v:rect>
                <v:rect id="Rectangle 84" o:spid="_x0000_s1101" style="position:absolute;left:34466;top:93536;width:41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331825BF" w14:textId="77777777" w:rsidR="00AD3448" w:rsidRDefault="00A02450">
                        <w:pPr>
                          <w:spacing w:after="160" w:line="259" w:lineRule="auto"/>
                          <w:ind w:left="0" w:firstLine="0"/>
                          <w:jc w:val="left"/>
                        </w:pPr>
                        <w:r>
                          <w:rPr>
                            <w:rFonts w:ascii="Calibri" w:eastAsia="Calibri" w:hAnsi="Calibri" w:cs="Calibri"/>
                            <w:sz w:val="16"/>
                          </w:rPr>
                          <w:t>-</w:t>
                        </w:r>
                      </w:p>
                    </w:txbxContent>
                  </v:textbox>
                </v:rect>
                <v:rect id="Rectangle 85" o:spid="_x0000_s1102" style="position:absolute;left:34786;top:93536;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2B827A57" w14:textId="77777777" w:rsidR="00AD3448" w:rsidRDefault="00A02450">
                        <w:pPr>
                          <w:spacing w:after="160" w:line="259" w:lineRule="auto"/>
                          <w:ind w:left="0" w:firstLine="0"/>
                          <w:jc w:val="left"/>
                        </w:pPr>
                        <w:r>
                          <w:rPr>
                            <w:rFonts w:ascii="Calibri" w:eastAsia="Calibri" w:hAnsi="Calibri" w:cs="Calibri"/>
                            <w:sz w:val="16"/>
                          </w:rPr>
                          <w:t>4</w:t>
                        </w:r>
                      </w:p>
                    </w:txbxContent>
                  </v:textbox>
                </v:rect>
                <v:rect id="Rectangle 86" o:spid="_x0000_s1103" style="position:absolute;left:35304;top:93536;width:41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4E50CCDF" w14:textId="77777777" w:rsidR="00AD3448" w:rsidRDefault="00A02450">
                        <w:pPr>
                          <w:spacing w:after="160" w:line="259" w:lineRule="auto"/>
                          <w:ind w:left="0" w:firstLine="0"/>
                          <w:jc w:val="left"/>
                        </w:pPr>
                        <w:r>
                          <w:rPr>
                            <w:rFonts w:ascii="Calibri" w:eastAsia="Calibri" w:hAnsi="Calibri" w:cs="Calibri"/>
                            <w:sz w:val="16"/>
                          </w:rPr>
                          <w:t>-</w:t>
                        </w:r>
                      </w:p>
                    </w:txbxContent>
                  </v:textbox>
                </v:rect>
                <v:rect id="Rectangle 88" o:spid="_x0000_s1104" style="position:absolute;left:39434;top:9353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30E9BF53" w14:textId="77777777" w:rsidR="00AD3448" w:rsidRDefault="00A02450">
                        <w:pPr>
                          <w:spacing w:after="160" w:line="259" w:lineRule="auto"/>
                          <w:ind w:left="0" w:firstLine="0"/>
                          <w:jc w:val="left"/>
                        </w:pPr>
                        <w:r>
                          <w:rPr>
                            <w:rFonts w:ascii="Calibri" w:eastAsia="Calibri" w:hAnsi="Calibri" w:cs="Calibri"/>
                            <w:sz w:val="16"/>
                          </w:rPr>
                          <w:t xml:space="preserve"> </w:t>
                        </w:r>
                      </w:p>
                    </w:txbxContent>
                  </v:textbox>
                </v:rect>
                <v:rect id="Rectangle 89" o:spid="_x0000_s1105" style="position:absolute;left:34756;top:94618;width:67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2EED7C02" w14:textId="77777777" w:rsidR="00AD3448" w:rsidRDefault="00A02450">
                        <w:pPr>
                          <w:spacing w:after="160" w:line="259" w:lineRule="auto"/>
                          <w:ind w:lef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 o:spid="_x0000_s1106" type="#_x0000_t75" style="position:absolute;left:26435;top:4089;width:14116;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">
                  <v:imagedata r:id="rId11" o:title=""/>
                </v:shape>
                <v:shape id="Picture 93" o:spid="_x0000_s1107" type="#_x0000_t75" style="position:absolute;left:19577;top:13906;width:27298;height:8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">
                  <v:imagedata r:id="rId12" o:title=""/>
                </v:shape>
                <v:shape id="Shape 787507" o:spid="_x0000_s1108"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" path="m,l9144,r,9144l,9144,,e" fillcolor="black" stroked="f" strokeweight="0">
                  <v:stroke miterlimit="83231f" joinstyle="miter"/>
                  <v:path arrowok="t" textboxrect="0,0,9144,9144"/>
                </v:shape>
                <v:shape id="Shape 787508" o:spid="_x0000_s1109" style="position:absolute;left:60;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" path="m,l6940296,r,9144l,9144,,e" fillcolor="black" stroked="f" strokeweight="0">
                  <v:stroke miterlimit="83231f" joinstyle="miter"/>
                  <v:path arrowok="t" textboxrect="0,0,6940296,9144"/>
                </v:shape>
                <v:shape id="Shape 787509" o:spid="_x0000_s1110" style="position:absolute;left:694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" path="m,l9144,r,9144l,9144,,e" fillcolor="black" stroked="f" strokeweight="0">
                  <v:stroke miterlimit="83231f" joinstyle="miter"/>
                  <v:path arrowok="t" textboxrect="0,0,9144,9144"/>
                </v:shape>
                <v:shape id="Shape 787510" o:spid="_x0000_s1111" style="position:absolute;top:60;width:91;height:100722;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" path="m,l9144,r,10072116l,10072116,,e" fillcolor="black" stroked="f" strokeweight="0">
                  <v:stroke miterlimit="83231f" joinstyle="miter"/>
                  <v:path arrowok="t" textboxrect="0,0,9144,10072116"/>
                </v:shape>
                <v:shape id="Shape 787511" o:spid="_x0000_s1112" style="position:absolute;left:69463;top:60;width:92;height:100722;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" path="m,l9144,r,10072116l,10072116,,e" fillcolor="black" stroked="f" strokeweight="0">
                  <v:stroke miterlimit="83231f" joinstyle="miter"/>
                  <v:path arrowok="t" textboxrect="0,0,9144,10072116"/>
                </v:shape>
                <v:shape id="Shape 787512" o:spid="_x0000_s1113" style="position:absolute;top:1007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" path="m,l9144,r,9144l,9144,,e" fillcolor="black" stroked="f" strokeweight="0">
                  <v:stroke miterlimit="83231f" joinstyle="miter"/>
                  <v:path arrowok="t" textboxrect="0,0,9144,9144"/>
                </v:shape>
                <v:shape id="Shape 787513" o:spid="_x0000_s1114" style="position:absolute;left:60;top:100782;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" path="m,l6940296,r,9144l,9144,,e" fillcolor="black" stroked="f" strokeweight="0">
                  <v:stroke miterlimit="83231f" joinstyle="miter"/>
                  <v:path arrowok="t" textboxrect="0,0,6940296,9144"/>
                </v:shape>
                <v:shape id="Shape 787514" o:spid="_x0000_s1115" style="position:absolute;left:69463;top:10078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p w14:paraId="0AB0271E" w14:textId="77777777" w:rsidR="00AD3448" w:rsidRDefault="00AD3448">
      <w:pPr>
        <w:sectPr w:rsidR="00AD3448">
          <w:headerReference w:type="even" r:id="rId13"/>
          <w:headerReference w:type="default" r:id="rId14"/>
          <w:footerReference w:type="even" r:id="rId15"/>
          <w:footerReference w:type="default" r:id="rId16"/>
          <w:headerReference w:type="first" r:id="rId17"/>
          <w:footerReference w:type="first" r:id="rId18"/>
          <w:pgSz w:w="11906" w:h="16838"/>
          <w:pgMar w:top="480" w:right="1440" w:bottom="478" w:left="1440" w:header="720" w:footer="720" w:gutter="0"/>
          <w:cols w:space="720"/>
        </w:sectPr>
      </w:pPr>
    </w:p>
    <w:p w14:paraId="22D950A3" w14:textId="77777777" w:rsidR="00AD3448" w:rsidRDefault="00A02450">
      <w:pPr>
        <w:spacing w:after="0" w:line="259" w:lineRule="auto"/>
        <w:ind w:left="1155" w:firstLine="0"/>
        <w:jc w:val="left"/>
      </w:pPr>
      <w:r>
        <w:rPr>
          <w:b/>
          <w:sz w:val="36"/>
        </w:rPr>
        <w:lastRenderedPageBreak/>
        <w:t xml:space="preserve"> </w:t>
      </w:r>
    </w:p>
    <w:p w14:paraId="05F75389" w14:textId="77777777" w:rsidR="00AD3448" w:rsidRDefault="00A02450">
      <w:pPr>
        <w:spacing w:after="0" w:line="259" w:lineRule="auto"/>
        <w:ind w:left="2410" w:firstLine="0"/>
        <w:jc w:val="left"/>
      </w:pPr>
      <w:r>
        <w:rPr>
          <w:rFonts w:ascii="Times New Roman" w:eastAsia="Times New Roman" w:hAnsi="Times New Roman" w:cs="Times New Roman"/>
          <w:b/>
          <w:sz w:val="36"/>
        </w:rPr>
        <w:t xml:space="preserve"> </w:t>
      </w:r>
    </w:p>
    <w:p w14:paraId="7C4C6BD5" w14:textId="77777777" w:rsidR="00AD3448" w:rsidRDefault="00A02450">
      <w:pPr>
        <w:spacing w:after="170" w:line="259" w:lineRule="auto"/>
        <w:ind w:left="548" w:firstLine="0"/>
        <w:jc w:val="center"/>
      </w:pPr>
      <w:r>
        <w:rPr>
          <w:sz w:val="16"/>
        </w:rPr>
        <w:t xml:space="preserve"> </w:t>
      </w:r>
    </w:p>
    <w:p w14:paraId="1AD1CC02" w14:textId="77777777" w:rsidR="00AD3448" w:rsidRDefault="00A02450">
      <w:pPr>
        <w:spacing w:after="0" w:line="259" w:lineRule="auto"/>
        <w:ind w:left="1054" w:firstLine="0"/>
        <w:jc w:val="center"/>
      </w:pPr>
      <w:r>
        <w:rPr>
          <w:b/>
          <w:sz w:val="36"/>
        </w:rPr>
        <w:t xml:space="preserve"> </w:t>
      </w:r>
    </w:p>
    <w:p w14:paraId="7D8C257D" w14:textId="77777777" w:rsidR="00AD3448" w:rsidRDefault="00A02450">
      <w:pPr>
        <w:spacing w:after="0" w:line="259" w:lineRule="auto"/>
        <w:ind w:left="1054" w:firstLine="0"/>
        <w:jc w:val="center"/>
      </w:pPr>
      <w:r>
        <w:rPr>
          <w:b/>
          <w:sz w:val="36"/>
        </w:rPr>
        <w:t xml:space="preserve"> </w:t>
      </w:r>
    </w:p>
    <w:p w14:paraId="04873888" w14:textId="77777777" w:rsidR="00AD3448" w:rsidRDefault="00A02450">
      <w:pPr>
        <w:spacing w:after="0" w:line="259" w:lineRule="auto"/>
        <w:ind w:left="969"/>
        <w:jc w:val="center"/>
      </w:pPr>
      <w:r>
        <w:rPr>
          <w:b/>
          <w:sz w:val="36"/>
          <w:u w:val="single" w:color="000000"/>
        </w:rPr>
        <w:t>TENDER DOCUMENTS</w:t>
      </w:r>
      <w:r>
        <w:rPr>
          <w:b/>
          <w:sz w:val="36"/>
        </w:rPr>
        <w:t xml:space="preserve"> </w:t>
      </w:r>
    </w:p>
    <w:p w14:paraId="5290604B" w14:textId="77777777" w:rsidR="00AD3448" w:rsidRDefault="00A02450">
      <w:pPr>
        <w:spacing w:after="107" w:line="259" w:lineRule="auto"/>
        <w:ind w:left="1016" w:firstLine="0"/>
        <w:jc w:val="center"/>
      </w:pPr>
      <w:r>
        <w:rPr>
          <w:b/>
        </w:rPr>
        <w:t xml:space="preserve"> </w:t>
      </w:r>
    </w:p>
    <w:p w14:paraId="07CB0181" w14:textId="77777777" w:rsidR="00AD3448" w:rsidRDefault="00A02450">
      <w:pPr>
        <w:spacing w:after="0" w:line="259" w:lineRule="auto"/>
        <w:ind w:left="1054" w:firstLine="0"/>
        <w:jc w:val="center"/>
      </w:pPr>
      <w:r>
        <w:rPr>
          <w:b/>
          <w:sz w:val="36"/>
        </w:rPr>
        <w:t xml:space="preserve"> </w:t>
      </w:r>
    </w:p>
    <w:p w14:paraId="120566B1" w14:textId="77777777" w:rsidR="00AD3448" w:rsidRDefault="00A02450">
      <w:pPr>
        <w:spacing w:after="0" w:line="259" w:lineRule="auto"/>
        <w:ind w:left="1054" w:firstLine="0"/>
        <w:jc w:val="center"/>
      </w:pPr>
      <w:r>
        <w:rPr>
          <w:b/>
          <w:sz w:val="36"/>
        </w:rPr>
        <w:t xml:space="preserve"> </w:t>
      </w:r>
    </w:p>
    <w:p w14:paraId="744149F2" w14:textId="77777777" w:rsidR="00AD3448" w:rsidRDefault="00A02450">
      <w:pPr>
        <w:spacing w:after="0" w:line="259" w:lineRule="auto"/>
        <w:ind w:left="969" w:right="2"/>
        <w:jc w:val="center"/>
      </w:pPr>
      <w:r>
        <w:rPr>
          <w:b/>
          <w:sz w:val="36"/>
          <w:u w:val="single" w:color="000000"/>
        </w:rPr>
        <w:t>GENERAL INDEX</w:t>
      </w:r>
      <w:r>
        <w:rPr>
          <w:b/>
          <w:sz w:val="36"/>
        </w:rPr>
        <w:t xml:space="preserve"> </w:t>
      </w:r>
    </w:p>
    <w:p w14:paraId="07BECB38" w14:textId="77777777" w:rsidR="00AD3448" w:rsidRDefault="00A02450">
      <w:pPr>
        <w:spacing w:after="0" w:line="259" w:lineRule="auto"/>
        <w:ind w:left="1016" w:firstLine="0"/>
        <w:jc w:val="center"/>
      </w:pPr>
      <w:r>
        <w:rPr>
          <w:b/>
        </w:rPr>
        <w:t xml:space="preserve"> </w:t>
      </w:r>
    </w:p>
    <w:p w14:paraId="3D86D206" w14:textId="77777777" w:rsidR="00AD3448" w:rsidRDefault="00A02450">
      <w:pPr>
        <w:spacing w:after="0" w:line="259" w:lineRule="auto"/>
        <w:ind w:left="1016" w:firstLine="0"/>
        <w:jc w:val="center"/>
      </w:pPr>
      <w:r>
        <w:rPr>
          <w:b/>
        </w:rPr>
        <w:t xml:space="preserve"> </w:t>
      </w:r>
    </w:p>
    <w:p w14:paraId="7834103C" w14:textId="77777777" w:rsidR="00AD3448" w:rsidRDefault="00A02450">
      <w:pPr>
        <w:spacing w:after="0" w:line="259" w:lineRule="auto"/>
        <w:ind w:left="1016" w:firstLine="0"/>
        <w:jc w:val="center"/>
      </w:pPr>
      <w:r>
        <w:rPr>
          <w:b/>
        </w:rPr>
        <w:t xml:space="preserve"> </w:t>
      </w:r>
    </w:p>
    <w:p w14:paraId="005FC8C2" w14:textId="77777777" w:rsidR="00AD3448" w:rsidRDefault="00A02450">
      <w:pPr>
        <w:spacing w:after="16" w:line="259" w:lineRule="auto"/>
        <w:ind w:left="1016" w:firstLine="0"/>
        <w:jc w:val="center"/>
      </w:pPr>
      <w:r>
        <w:rPr>
          <w:b/>
        </w:rPr>
        <w:t xml:space="preserve"> </w:t>
      </w:r>
    </w:p>
    <w:p w14:paraId="75A570CC" w14:textId="77777777" w:rsidR="00AD3448" w:rsidRDefault="00A02450">
      <w:pPr>
        <w:tabs>
          <w:tab w:val="center" w:pos="4323"/>
        </w:tabs>
        <w:spacing w:after="3" w:line="259" w:lineRule="auto"/>
        <w:ind w:left="0" w:firstLine="0"/>
        <w:jc w:val="left"/>
      </w:pPr>
      <w:r>
        <w:rPr>
          <w:b/>
          <w:sz w:val="26"/>
        </w:rPr>
        <w:t xml:space="preserve">VOLUME 1 </w:t>
      </w:r>
      <w:r>
        <w:rPr>
          <w:b/>
          <w:sz w:val="26"/>
        </w:rPr>
        <w:tab/>
        <w:t xml:space="preserve">TENDER AND CONTRACT DOCUMENTS </w:t>
      </w:r>
    </w:p>
    <w:p w14:paraId="66E53666" w14:textId="77777777" w:rsidR="00AD3448" w:rsidRDefault="00A02450">
      <w:pPr>
        <w:spacing w:after="0" w:line="259" w:lineRule="auto"/>
        <w:ind w:left="480" w:firstLine="0"/>
        <w:jc w:val="left"/>
      </w:pPr>
      <w:r>
        <w:rPr>
          <w:b/>
          <w:sz w:val="26"/>
        </w:rPr>
        <w:t xml:space="preserve"> </w:t>
      </w:r>
    </w:p>
    <w:p w14:paraId="0264CBB0" w14:textId="77777777" w:rsidR="00AD3448" w:rsidRDefault="00A02450">
      <w:pPr>
        <w:tabs>
          <w:tab w:val="right" w:pos="9166"/>
        </w:tabs>
        <w:spacing w:after="3" w:line="259" w:lineRule="auto"/>
        <w:ind w:left="0" w:firstLine="0"/>
        <w:jc w:val="left"/>
      </w:pPr>
      <w:r>
        <w:rPr>
          <w:b/>
          <w:sz w:val="26"/>
        </w:rPr>
        <w:t xml:space="preserve">VOLUME 2 </w:t>
      </w:r>
      <w:r>
        <w:rPr>
          <w:b/>
          <w:sz w:val="26"/>
        </w:rPr>
        <w:tab/>
        <w:t xml:space="preserve">GENERAL AND PARTICULAR CONDITIONS OF CONTRACT </w:t>
      </w:r>
    </w:p>
    <w:p w14:paraId="6FE6D03D" w14:textId="77777777" w:rsidR="00AD3448" w:rsidRDefault="00A02450">
      <w:pPr>
        <w:spacing w:after="0" w:line="259" w:lineRule="auto"/>
        <w:ind w:left="0" w:firstLine="0"/>
        <w:jc w:val="left"/>
      </w:pPr>
      <w:r>
        <w:rPr>
          <w:b/>
          <w:sz w:val="26"/>
        </w:rPr>
        <w:t xml:space="preserve"> </w:t>
      </w:r>
    </w:p>
    <w:p w14:paraId="04CFA1F0" w14:textId="77777777" w:rsidR="00AD3448" w:rsidRDefault="00A02450">
      <w:pPr>
        <w:tabs>
          <w:tab w:val="center" w:pos="4792"/>
        </w:tabs>
        <w:spacing w:after="3" w:line="259" w:lineRule="auto"/>
        <w:ind w:left="0" w:firstLine="0"/>
        <w:jc w:val="left"/>
      </w:pPr>
      <w:r>
        <w:rPr>
          <w:b/>
          <w:sz w:val="26"/>
        </w:rPr>
        <w:t xml:space="preserve">VOLUME 3 </w:t>
      </w:r>
      <w:r>
        <w:rPr>
          <w:b/>
          <w:sz w:val="26"/>
        </w:rPr>
        <w:tab/>
        <w:t xml:space="preserve">GENERAL AND PARTICULAR SPECIFICATIONS </w:t>
      </w:r>
    </w:p>
    <w:p w14:paraId="2C841C47" w14:textId="77777777" w:rsidR="00AD3448" w:rsidRDefault="00A02450">
      <w:pPr>
        <w:spacing w:after="0" w:line="259" w:lineRule="auto"/>
        <w:ind w:left="0" w:firstLine="0"/>
        <w:jc w:val="left"/>
      </w:pPr>
      <w:r>
        <w:rPr>
          <w:b/>
          <w:sz w:val="26"/>
        </w:rPr>
        <w:t xml:space="preserve"> </w:t>
      </w:r>
    </w:p>
    <w:p w14:paraId="633D8A16" w14:textId="77777777" w:rsidR="00AD3448" w:rsidRDefault="00A02450">
      <w:pPr>
        <w:tabs>
          <w:tab w:val="center" w:pos="4207"/>
        </w:tabs>
        <w:spacing w:after="3" w:line="259" w:lineRule="auto"/>
        <w:ind w:left="0" w:firstLine="0"/>
        <w:jc w:val="left"/>
      </w:pPr>
      <w:r>
        <w:rPr>
          <w:b/>
          <w:sz w:val="26"/>
        </w:rPr>
        <w:t xml:space="preserve">VOLUME 4 </w:t>
      </w:r>
      <w:r>
        <w:rPr>
          <w:b/>
          <w:sz w:val="26"/>
        </w:rPr>
        <w:tab/>
        <w:t xml:space="preserve">TENDER AND CONTRACT DRAWINGS  </w:t>
      </w:r>
      <w:r>
        <w:br w:type="page"/>
      </w:r>
    </w:p>
    <w:p w14:paraId="4AE753F8" w14:textId="77777777" w:rsidR="00AD3448" w:rsidRDefault="00A02450">
      <w:pPr>
        <w:spacing w:after="0" w:line="259" w:lineRule="auto"/>
        <w:ind w:left="0" w:right="244" w:firstLine="0"/>
        <w:jc w:val="right"/>
      </w:pPr>
      <w:r>
        <w:rPr>
          <w:b/>
          <w:sz w:val="36"/>
        </w:rPr>
        <w:lastRenderedPageBreak/>
        <w:t xml:space="preserve"> </w:t>
      </w:r>
    </w:p>
    <w:p w14:paraId="278D331A" w14:textId="77777777" w:rsidR="00AD3448" w:rsidRDefault="00A02450">
      <w:pPr>
        <w:spacing w:after="0" w:line="259" w:lineRule="auto"/>
        <w:ind w:left="0" w:right="1546" w:firstLine="0"/>
        <w:jc w:val="right"/>
      </w:pPr>
      <w:r>
        <w:rPr>
          <w:b/>
          <w:sz w:val="36"/>
        </w:rPr>
        <w:t xml:space="preserve"> </w:t>
      </w:r>
    </w:p>
    <w:p w14:paraId="6EEE3666" w14:textId="77777777" w:rsidR="00AD3448" w:rsidRDefault="00A02450">
      <w:pPr>
        <w:spacing w:after="0" w:line="259" w:lineRule="auto"/>
        <w:ind w:left="665" w:firstLine="0"/>
        <w:jc w:val="center"/>
      </w:pPr>
      <w:r>
        <w:rPr>
          <w:rFonts w:ascii="Times New Roman" w:eastAsia="Times New Roman" w:hAnsi="Times New Roman" w:cs="Times New Roman"/>
          <w:b/>
          <w:sz w:val="36"/>
        </w:rPr>
        <w:t xml:space="preserve"> </w:t>
      </w:r>
    </w:p>
    <w:p w14:paraId="43A9CB9C" w14:textId="77777777" w:rsidR="00AD3448" w:rsidRDefault="00A02450">
      <w:pPr>
        <w:spacing w:after="75" w:line="259" w:lineRule="auto"/>
        <w:ind w:left="1016" w:firstLine="0"/>
        <w:jc w:val="center"/>
      </w:pPr>
      <w:r>
        <w:rPr>
          <w:b/>
        </w:rPr>
        <w:t xml:space="preserve"> </w:t>
      </w:r>
    </w:p>
    <w:p w14:paraId="63F4F085" w14:textId="77777777" w:rsidR="00AD3448" w:rsidRDefault="00A02450">
      <w:pPr>
        <w:spacing w:after="0" w:line="259" w:lineRule="auto"/>
        <w:ind w:left="0" w:right="385" w:firstLine="0"/>
        <w:jc w:val="right"/>
      </w:pPr>
      <w:r>
        <w:rPr>
          <w:b/>
          <w:sz w:val="32"/>
          <w:u w:val="single" w:color="000000"/>
        </w:rPr>
        <w:t>VOLUME III – PART I: GENERAL SPECIFICATION</w:t>
      </w:r>
      <w:r>
        <w:rPr>
          <w:b/>
          <w:sz w:val="32"/>
        </w:rPr>
        <w:t xml:space="preserve"> </w:t>
      </w:r>
    </w:p>
    <w:p w14:paraId="46BBF7C8" w14:textId="77777777" w:rsidR="00AD3448" w:rsidRDefault="00A02450">
      <w:pPr>
        <w:spacing w:after="0" w:line="259" w:lineRule="auto"/>
        <w:ind w:left="1043" w:firstLine="0"/>
        <w:jc w:val="center"/>
      </w:pPr>
      <w:r>
        <w:rPr>
          <w:b/>
          <w:sz w:val="32"/>
        </w:rPr>
        <w:t xml:space="preserve"> </w:t>
      </w:r>
    </w:p>
    <w:p w14:paraId="341D88DA" w14:textId="77777777" w:rsidR="00AD3448" w:rsidRDefault="00A02450">
      <w:pPr>
        <w:spacing w:after="0" w:line="259" w:lineRule="auto"/>
        <w:ind w:left="1043" w:firstLine="0"/>
        <w:jc w:val="center"/>
      </w:pPr>
      <w:r>
        <w:rPr>
          <w:b/>
          <w:sz w:val="32"/>
        </w:rPr>
        <w:t xml:space="preserve"> </w:t>
      </w:r>
    </w:p>
    <w:p w14:paraId="6C17DAD3" w14:textId="77777777" w:rsidR="00AD3448" w:rsidRDefault="00A02450">
      <w:pPr>
        <w:spacing w:after="0" w:line="259" w:lineRule="auto"/>
        <w:ind w:left="957" w:firstLine="0"/>
        <w:jc w:val="center"/>
      </w:pPr>
      <w:r>
        <w:rPr>
          <w:b/>
          <w:sz w:val="32"/>
          <w:u w:val="single" w:color="000000"/>
        </w:rPr>
        <w:t>TABLE OF CONTENTS</w:t>
      </w:r>
      <w:r>
        <w:rPr>
          <w:b/>
          <w:sz w:val="32"/>
          <w:vertAlign w:val="subscript"/>
        </w:rPr>
        <w:t xml:space="preserve"> </w:t>
      </w:r>
    </w:p>
    <w:p w14:paraId="6A32C35E" w14:textId="77777777" w:rsidR="00AD3448" w:rsidRDefault="00A02450">
      <w:pPr>
        <w:spacing w:after="0" w:line="259" w:lineRule="auto"/>
        <w:ind w:left="480" w:firstLine="0"/>
        <w:jc w:val="left"/>
      </w:pPr>
      <w:r>
        <w:rPr>
          <w:b/>
          <w:sz w:val="24"/>
        </w:rPr>
        <w:t xml:space="preserve"> </w:t>
      </w:r>
    </w:p>
    <w:p w14:paraId="387DCA96" w14:textId="77777777" w:rsidR="00AD3448" w:rsidRDefault="00A02450">
      <w:pPr>
        <w:spacing w:after="0" w:line="259" w:lineRule="auto"/>
        <w:ind w:left="480" w:firstLine="0"/>
        <w:jc w:val="left"/>
      </w:pPr>
      <w:r>
        <w:rPr>
          <w:sz w:val="24"/>
        </w:rPr>
        <w:t xml:space="preserve"> </w:t>
      </w:r>
    </w:p>
    <w:p w14:paraId="4CD1A360" w14:textId="77777777" w:rsidR="00AD3448" w:rsidRDefault="00A02450">
      <w:pPr>
        <w:spacing w:after="0" w:line="250" w:lineRule="auto"/>
        <w:ind w:left="475" w:right="31"/>
      </w:pPr>
      <w:r>
        <w:rPr>
          <w:sz w:val="24"/>
        </w:rPr>
        <w:t xml:space="preserve">Description of the Project  </w:t>
      </w:r>
    </w:p>
    <w:p w14:paraId="21756D46" w14:textId="77777777" w:rsidR="00AD3448" w:rsidRDefault="00A02450">
      <w:pPr>
        <w:spacing w:after="0" w:line="259" w:lineRule="auto"/>
        <w:ind w:left="480" w:firstLine="0"/>
        <w:jc w:val="left"/>
      </w:pPr>
      <w:r>
        <w:rPr>
          <w:b/>
          <w:sz w:val="28"/>
        </w:rPr>
        <w:t xml:space="preserve"> </w:t>
      </w:r>
    </w:p>
    <w:tbl>
      <w:tblPr>
        <w:tblStyle w:val="TableGrid"/>
        <w:tblW w:w="8514" w:type="dxa"/>
        <w:tblInd w:w="480" w:type="dxa"/>
        <w:tblLook w:val="04A0" w:firstRow="1" w:lastRow="0" w:firstColumn="1" w:lastColumn="0" w:noHBand="0" w:noVBand="1"/>
      </w:tblPr>
      <w:tblGrid>
        <w:gridCol w:w="1440"/>
        <w:gridCol w:w="720"/>
        <w:gridCol w:w="721"/>
        <w:gridCol w:w="5633"/>
      </w:tblGrid>
      <w:tr w:rsidR="00AD3448" w14:paraId="776A77D5" w14:textId="77777777">
        <w:trPr>
          <w:trHeight w:val="502"/>
        </w:trPr>
        <w:tc>
          <w:tcPr>
            <w:tcW w:w="1440" w:type="dxa"/>
            <w:tcBorders>
              <w:top w:val="nil"/>
              <w:left w:val="nil"/>
              <w:bottom w:val="nil"/>
              <w:right w:val="nil"/>
            </w:tcBorders>
          </w:tcPr>
          <w:p w14:paraId="30EDD047" w14:textId="77777777" w:rsidR="00AD3448" w:rsidRDefault="00A02450">
            <w:pPr>
              <w:spacing w:after="0" w:line="259" w:lineRule="auto"/>
              <w:ind w:left="0" w:firstLine="0"/>
              <w:jc w:val="left"/>
            </w:pPr>
            <w:r>
              <w:rPr>
                <w:sz w:val="24"/>
              </w:rPr>
              <w:t xml:space="preserve">Section 1 </w:t>
            </w:r>
          </w:p>
          <w:p w14:paraId="2E5BEFF6"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181184BD"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731E0E5D"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6319FF78" w14:textId="77777777" w:rsidR="00AD3448" w:rsidRDefault="00A02450">
            <w:pPr>
              <w:spacing w:after="0" w:line="259" w:lineRule="auto"/>
              <w:ind w:left="0" w:firstLine="0"/>
              <w:jc w:val="left"/>
            </w:pPr>
            <w:r>
              <w:rPr>
                <w:sz w:val="24"/>
              </w:rPr>
              <w:t xml:space="preserve">General </w:t>
            </w:r>
          </w:p>
        </w:tc>
      </w:tr>
      <w:tr w:rsidR="00AD3448" w14:paraId="1159A897" w14:textId="77777777">
        <w:trPr>
          <w:trHeight w:val="506"/>
        </w:trPr>
        <w:tc>
          <w:tcPr>
            <w:tcW w:w="1440" w:type="dxa"/>
            <w:tcBorders>
              <w:top w:val="nil"/>
              <w:left w:val="nil"/>
              <w:bottom w:val="nil"/>
              <w:right w:val="nil"/>
            </w:tcBorders>
          </w:tcPr>
          <w:p w14:paraId="4A840D08" w14:textId="77777777" w:rsidR="00AD3448" w:rsidRDefault="00A02450">
            <w:pPr>
              <w:spacing w:after="0" w:line="259" w:lineRule="auto"/>
              <w:ind w:left="0" w:firstLine="0"/>
              <w:jc w:val="left"/>
            </w:pPr>
            <w:r>
              <w:rPr>
                <w:sz w:val="24"/>
              </w:rPr>
              <w:t xml:space="preserve">Section 2 </w:t>
            </w:r>
          </w:p>
          <w:p w14:paraId="46F4C00D"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36788BE3"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499B6326"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693780EB" w14:textId="77777777" w:rsidR="00AD3448" w:rsidRDefault="00A02450">
            <w:pPr>
              <w:spacing w:after="0" w:line="259" w:lineRule="auto"/>
              <w:ind w:left="0" w:firstLine="0"/>
              <w:jc w:val="left"/>
            </w:pPr>
            <w:r>
              <w:rPr>
                <w:sz w:val="24"/>
              </w:rPr>
              <w:t xml:space="preserve">Site Clearance and Earthworks </w:t>
            </w:r>
          </w:p>
        </w:tc>
      </w:tr>
      <w:tr w:rsidR="00AD3448" w14:paraId="1DE646B6" w14:textId="77777777">
        <w:trPr>
          <w:trHeight w:val="506"/>
        </w:trPr>
        <w:tc>
          <w:tcPr>
            <w:tcW w:w="1440" w:type="dxa"/>
            <w:tcBorders>
              <w:top w:val="nil"/>
              <w:left w:val="nil"/>
              <w:bottom w:val="nil"/>
              <w:right w:val="nil"/>
            </w:tcBorders>
          </w:tcPr>
          <w:p w14:paraId="37A56DF1" w14:textId="77777777" w:rsidR="00AD3448" w:rsidRDefault="00A02450">
            <w:pPr>
              <w:spacing w:after="0" w:line="259" w:lineRule="auto"/>
              <w:ind w:left="0" w:firstLine="0"/>
              <w:jc w:val="left"/>
            </w:pPr>
            <w:r>
              <w:rPr>
                <w:sz w:val="24"/>
              </w:rPr>
              <w:t xml:space="preserve">Section 3 </w:t>
            </w:r>
          </w:p>
          <w:p w14:paraId="60777C28"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62E300EB"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39A710E9"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594096CE" w14:textId="77777777" w:rsidR="00AD3448" w:rsidRDefault="00A02450">
            <w:pPr>
              <w:spacing w:after="0" w:line="259" w:lineRule="auto"/>
              <w:ind w:left="0" w:firstLine="0"/>
              <w:jc w:val="left"/>
            </w:pPr>
            <w:r>
              <w:rPr>
                <w:sz w:val="24"/>
              </w:rPr>
              <w:t xml:space="preserve">Pavement Construction </w:t>
            </w:r>
          </w:p>
        </w:tc>
      </w:tr>
      <w:tr w:rsidR="00AD3448" w14:paraId="4AF49032" w14:textId="77777777">
        <w:trPr>
          <w:trHeight w:val="506"/>
        </w:trPr>
        <w:tc>
          <w:tcPr>
            <w:tcW w:w="1440" w:type="dxa"/>
            <w:tcBorders>
              <w:top w:val="nil"/>
              <w:left w:val="nil"/>
              <w:bottom w:val="nil"/>
              <w:right w:val="nil"/>
            </w:tcBorders>
          </w:tcPr>
          <w:p w14:paraId="263380D8" w14:textId="77777777" w:rsidR="00AD3448" w:rsidRDefault="00A02450">
            <w:pPr>
              <w:spacing w:after="0" w:line="259" w:lineRule="auto"/>
              <w:ind w:left="0" w:firstLine="0"/>
              <w:jc w:val="left"/>
            </w:pPr>
            <w:r>
              <w:rPr>
                <w:sz w:val="24"/>
              </w:rPr>
              <w:t xml:space="preserve">Section 4 </w:t>
            </w:r>
          </w:p>
          <w:p w14:paraId="20E2B84F"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34C5805F"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17DA95E7"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37B58D25" w14:textId="77777777" w:rsidR="00AD3448" w:rsidRDefault="00A02450">
            <w:pPr>
              <w:spacing w:after="0" w:line="259" w:lineRule="auto"/>
              <w:ind w:left="0" w:firstLine="0"/>
              <w:jc w:val="left"/>
            </w:pPr>
            <w:r>
              <w:rPr>
                <w:sz w:val="24"/>
              </w:rPr>
              <w:t xml:space="preserve">Concrete Works </w:t>
            </w:r>
          </w:p>
        </w:tc>
      </w:tr>
      <w:tr w:rsidR="00AD3448" w14:paraId="767BE03C" w14:textId="77777777">
        <w:trPr>
          <w:trHeight w:val="504"/>
        </w:trPr>
        <w:tc>
          <w:tcPr>
            <w:tcW w:w="1440" w:type="dxa"/>
            <w:tcBorders>
              <w:top w:val="nil"/>
              <w:left w:val="nil"/>
              <w:bottom w:val="nil"/>
              <w:right w:val="nil"/>
            </w:tcBorders>
          </w:tcPr>
          <w:p w14:paraId="234C9A25" w14:textId="77777777" w:rsidR="00AD3448" w:rsidRDefault="00A02450">
            <w:pPr>
              <w:spacing w:after="0" w:line="259" w:lineRule="auto"/>
              <w:ind w:left="0" w:firstLine="0"/>
              <w:jc w:val="left"/>
            </w:pPr>
            <w:r>
              <w:rPr>
                <w:sz w:val="24"/>
              </w:rPr>
              <w:t xml:space="preserve">Section 5 </w:t>
            </w:r>
          </w:p>
          <w:p w14:paraId="4CC237F6"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51E9ACE3"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0C9A561D"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17E63B41" w14:textId="77777777" w:rsidR="00AD3448" w:rsidRDefault="00A02450">
            <w:pPr>
              <w:spacing w:after="0" w:line="259" w:lineRule="auto"/>
              <w:ind w:left="0" w:firstLine="0"/>
              <w:jc w:val="left"/>
            </w:pPr>
            <w:r>
              <w:rPr>
                <w:sz w:val="24"/>
              </w:rPr>
              <w:t xml:space="preserve">Ancillary Works </w:t>
            </w:r>
          </w:p>
        </w:tc>
      </w:tr>
      <w:tr w:rsidR="00AD3448" w14:paraId="1A1B1ACE" w14:textId="77777777">
        <w:trPr>
          <w:trHeight w:val="506"/>
        </w:trPr>
        <w:tc>
          <w:tcPr>
            <w:tcW w:w="1440" w:type="dxa"/>
            <w:tcBorders>
              <w:top w:val="nil"/>
              <w:left w:val="nil"/>
              <w:bottom w:val="nil"/>
              <w:right w:val="nil"/>
            </w:tcBorders>
          </w:tcPr>
          <w:p w14:paraId="095663C6" w14:textId="77777777" w:rsidR="00AD3448" w:rsidRDefault="00A02450">
            <w:pPr>
              <w:spacing w:after="0" w:line="259" w:lineRule="auto"/>
              <w:ind w:left="0" w:firstLine="0"/>
              <w:jc w:val="left"/>
            </w:pPr>
            <w:r>
              <w:rPr>
                <w:sz w:val="24"/>
              </w:rPr>
              <w:t xml:space="preserve">Section 6 </w:t>
            </w:r>
          </w:p>
          <w:p w14:paraId="523E4DB7"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3B383475"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76413136"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3E09D41C" w14:textId="77777777" w:rsidR="00AD3448" w:rsidRDefault="00A02450">
            <w:pPr>
              <w:spacing w:after="0" w:line="259" w:lineRule="auto"/>
              <w:ind w:left="0" w:firstLine="0"/>
              <w:jc w:val="left"/>
            </w:pPr>
            <w:r>
              <w:rPr>
                <w:sz w:val="24"/>
              </w:rPr>
              <w:t xml:space="preserve">Works in Connection with Service Authorities </w:t>
            </w:r>
          </w:p>
        </w:tc>
      </w:tr>
      <w:tr w:rsidR="00AD3448" w14:paraId="26B51EC8" w14:textId="77777777">
        <w:trPr>
          <w:trHeight w:val="506"/>
        </w:trPr>
        <w:tc>
          <w:tcPr>
            <w:tcW w:w="1440" w:type="dxa"/>
            <w:tcBorders>
              <w:top w:val="nil"/>
              <w:left w:val="nil"/>
              <w:bottom w:val="nil"/>
              <w:right w:val="nil"/>
            </w:tcBorders>
          </w:tcPr>
          <w:p w14:paraId="1CE00224" w14:textId="77777777" w:rsidR="00AD3448" w:rsidRDefault="00A02450">
            <w:pPr>
              <w:spacing w:after="0" w:line="259" w:lineRule="auto"/>
              <w:ind w:left="0" w:firstLine="0"/>
              <w:jc w:val="left"/>
            </w:pPr>
            <w:r>
              <w:rPr>
                <w:sz w:val="24"/>
              </w:rPr>
              <w:t xml:space="preserve">Section 7 </w:t>
            </w:r>
          </w:p>
          <w:p w14:paraId="58BEE67C"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2E9D00DC"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5836BB48"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46BB9E4F" w14:textId="77777777" w:rsidR="00AD3448" w:rsidRDefault="00A02450">
            <w:pPr>
              <w:spacing w:after="0" w:line="259" w:lineRule="auto"/>
              <w:ind w:left="0" w:firstLine="0"/>
              <w:jc w:val="left"/>
            </w:pPr>
            <w:r>
              <w:rPr>
                <w:sz w:val="24"/>
              </w:rPr>
              <w:t xml:space="preserve">Roadway Lighting </w:t>
            </w:r>
          </w:p>
        </w:tc>
      </w:tr>
      <w:tr w:rsidR="00AD3448" w14:paraId="266EECB7" w14:textId="77777777">
        <w:trPr>
          <w:trHeight w:val="506"/>
        </w:trPr>
        <w:tc>
          <w:tcPr>
            <w:tcW w:w="1440" w:type="dxa"/>
            <w:tcBorders>
              <w:top w:val="nil"/>
              <w:left w:val="nil"/>
              <w:bottom w:val="nil"/>
              <w:right w:val="nil"/>
            </w:tcBorders>
          </w:tcPr>
          <w:p w14:paraId="0D6AAF95" w14:textId="77777777" w:rsidR="00AD3448" w:rsidRDefault="00A02450">
            <w:pPr>
              <w:spacing w:after="0" w:line="259" w:lineRule="auto"/>
              <w:ind w:left="0" w:firstLine="0"/>
              <w:jc w:val="left"/>
            </w:pPr>
            <w:r>
              <w:rPr>
                <w:sz w:val="24"/>
              </w:rPr>
              <w:t xml:space="preserve">Section 8 </w:t>
            </w:r>
          </w:p>
          <w:p w14:paraId="50DEA133"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07DAF29A"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7599C5F3"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274BEA79" w14:textId="77777777" w:rsidR="00AD3448" w:rsidRDefault="00A02450">
            <w:pPr>
              <w:spacing w:after="0" w:line="259" w:lineRule="auto"/>
              <w:ind w:left="0" w:firstLine="0"/>
              <w:jc w:val="left"/>
            </w:pPr>
            <w:r>
              <w:rPr>
                <w:sz w:val="24"/>
              </w:rPr>
              <w:t xml:space="preserve">Concrete Pile Foundations </w:t>
            </w:r>
          </w:p>
        </w:tc>
      </w:tr>
      <w:tr w:rsidR="00AD3448" w14:paraId="67606DF3" w14:textId="77777777">
        <w:trPr>
          <w:trHeight w:val="506"/>
        </w:trPr>
        <w:tc>
          <w:tcPr>
            <w:tcW w:w="1440" w:type="dxa"/>
            <w:tcBorders>
              <w:top w:val="nil"/>
              <w:left w:val="nil"/>
              <w:bottom w:val="nil"/>
              <w:right w:val="nil"/>
            </w:tcBorders>
          </w:tcPr>
          <w:p w14:paraId="087BEA45" w14:textId="77777777" w:rsidR="00AD3448" w:rsidRDefault="00A02450">
            <w:pPr>
              <w:spacing w:after="0" w:line="259" w:lineRule="auto"/>
              <w:ind w:left="0" w:firstLine="0"/>
              <w:jc w:val="left"/>
            </w:pPr>
            <w:r>
              <w:rPr>
                <w:sz w:val="24"/>
              </w:rPr>
              <w:t xml:space="preserve">Section 9 </w:t>
            </w:r>
          </w:p>
          <w:p w14:paraId="14D71EFA"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1BCC225B"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014EC61E"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46132432" w14:textId="77777777" w:rsidR="00AD3448" w:rsidRDefault="00A02450">
            <w:pPr>
              <w:spacing w:after="0" w:line="259" w:lineRule="auto"/>
              <w:ind w:left="0" w:firstLine="0"/>
              <w:jc w:val="left"/>
            </w:pPr>
            <w:r>
              <w:rPr>
                <w:sz w:val="24"/>
              </w:rPr>
              <w:t xml:space="preserve">Pipes and Pipe works </w:t>
            </w:r>
          </w:p>
        </w:tc>
      </w:tr>
      <w:tr w:rsidR="00AD3448" w14:paraId="38062ECF" w14:textId="77777777">
        <w:trPr>
          <w:trHeight w:val="504"/>
        </w:trPr>
        <w:tc>
          <w:tcPr>
            <w:tcW w:w="1440" w:type="dxa"/>
            <w:tcBorders>
              <w:top w:val="nil"/>
              <w:left w:val="nil"/>
              <w:bottom w:val="nil"/>
              <w:right w:val="nil"/>
            </w:tcBorders>
          </w:tcPr>
          <w:p w14:paraId="7966FC22" w14:textId="77777777" w:rsidR="00AD3448" w:rsidRDefault="00A02450">
            <w:pPr>
              <w:spacing w:after="0" w:line="259" w:lineRule="auto"/>
              <w:ind w:left="0" w:firstLine="0"/>
              <w:jc w:val="left"/>
            </w:pPr>
            <w:r>
              <w:rPr>
                <w:sz w:val="24"/>
              </w:rPr>
              <w:t xml:space="preserve">Section 10 </w:t>
            </w:r>
          </w:p>
          <w:p w14:paraId="7EE3A407" w14:textId="77777777" w:rsidR="00AD3448" w:rsidRDefault="00A02450">
            <w:pPr>
              <w:spacing w:after="0" w:line="259" w:lineRule="auto"/>
              <w:ind w:left="0" w:firstLine="0"/>
              <w:jc w:val="left"/>
            </w:pPr>
            <w:r>
              <w:rPr>
                <w:sz w:val="20"/>
              </w:rPr>
              <w:t xml:space="preserve"> </w:t>
            </w:r>
          </w:p>
        </w:tc>
        <w:tc>
          <w:tcPr>
            <w:tcW w:w="720" w:type="dxa"/>
            <w:tcBorders>
              <w:top w:val="nil"/>
              <w:left w:val="nil"/>
              <w:bottom w:val="nil"/>
              <w:right w:val="nil"/>
            </w:tcBorders>
          </w:tcPr>
          <w:p w14:paraId="7E188E29" w14:textId="77777777" w:rsidR="00AD3448" w:rsidRDefault="00A02450">
            <w:pPr>
              <w:spacing w:after="0" w:line="259" w:lineRule="auto"/>
              <w:ind w:left="0" w:firstLine="0"/>
              <w:jc w:val="left"/>
            </w:pPr>
            <w:r>
              <w:rPr>
                <w:sz w:val="24"/>
              </w:rPr>
              <w:t xml:space="preserve"> </w:t>
            </w:r>
          </w:p>
        </w:tc>
        <w:tc>
          <w:tcPr>
            <w:tcW w:w="721" w:type="dxa"/>
            <w:tcBorders>
              <w:top w:val="nil"/>
              <w:left w:val="nil"/>
              <w:bottom w:val="nil"/>
              <w:right w:val="nil"/>
            </w:tcBorders>
          </w:tcPr>
          <w:p w14:paraId="0F12B136"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5B2510E6" w14:textId="77777777" w:rsidR="00AD3448" w:rsidRDefault="00A02450">
            <w:pPr>
              <w:spacing w:after="0" w:line="259" w:lineRule="auto"/>
              <w:ind w:left="0" w:firstLine="0"/>
              <w:jc w:val="left"/>
            </w:pPr>
            <w:r>
              <w:rPr>
                <w:sz w:val="24"/>
              </w:rPr>
              <w:t xml:space="preserve">Brickwork and Block work </w:t>
            </w:r>
          </w:p>
        </w:tc>
      </w:tr>
      <w:tr w:rsidR="00AD3448" w14:paraId="3624AAC2" w14:textId="77777777">
        <w:trPr>
          <w:trHeight w:val="1101"/>
        </w:trPr>
        <w:tc>
          <w:tcPr>
            <w:tcW w:w="1440" w:type="dxa"/>
            <w:tcBorders>
              <w:top w:val="nil"/>
              <w:left w:val="nil"/>
              <w:bottom w:val="nil"/>
              <w:right w:val="nil"/>
            </w:tcBorders>
          </w:tcPr>
          <w:p w14:paraId="603E7A36" w14:textId="77777777" w:rsidR="00AD3448" w:rsidRDefault="00A02450">
            <w:pPr>
              <w:spacing w:after="0" w:line="259" w:lineRule="auto"/>
              <w:ind w:left="0" w:firstLine="0"/>
              <w:jc w:val="left"/>
            </w:pPr>
            <w:r>
              <w:rPr>
                <w:sz w:val="24"/>
              </w:rPr>
              <w:t xml:space="preserve">Section 11 </w:t>
            </w:r>
          </w:p>
          <w:p w14:paraId="57E3609A" w14:textId="77777777" w:rsidR="00AD3448" w:rsidRDefault="00A02450">
            <w:pPr>
              <w:spacing w:after="0" w:line="259" w:lineRule="auto"/>
              <w:ind w:left="0" w:firstLine="0"/>
              <w:jc w:val="left"/>
            </w:pPr>
            <w:r>
              <w:rPr>
                <w:sz w:val="24"/>
              </w:rPr>
              <w:t xml:space="preserve"> </w:t>
            </w:r>
          </w:p>
          <w:p w14:paraId="48FDDEDE" w14:textId="77777777" w:rsidR="00AD3448" w:rsidRDefault="00A02450">
            <w:pPr>
              <w:spacing w:after="0" w:line="259" w:lineRule="auto"/>
              <w:ind w:left="0" w:firstLine="0"/>
              <w:jc w:val="left"/>
            </w:pPr>
            <w:r>
              <w:rPr>
                <w:b/>
                <w:sz w:val="24"/>
              </w:rPr>
              <w:t xml:space="preserve"> </w:t>
            </w:r>
          </w:p>
          <w:p w14:paraId="4E5BCC34" w14:textId="77777777" w:rsidR="00AD3448" w:rsidRDefault="00A02450">
            <w:pPr>
              <w:spacing w:after="0" w:line="259" w:lineRule="auto"/>
              <w:ind w:left="0" w:firstLine="0"/>
              <w:jc w:val="left"/>
            </w:pPr>
            <w:r>
              <w:rPr>
                <w:b/>
                <w:sz w:val="24"/>
              </w:rPr>
              <w:t xml:space="preserve"> </w:t>
            </w:r>
          </w:p>
        </w:tc>
        <w:tc>
          <w:tcPr>
            <w:tcW w:w="720" w:type="dxa"/>
            <w:tcBorders>
              <w:top w:val="nil"/>
              <w:left w:val="nil"/>
              <w:bottom w:val="nil"/>
              <w:right w:val="nil"/>
            </w:tcBorders>
          </w:tcPr>
          <w:p w14:paraId="32B5D3C3" w14:textId="77777777" w:rsidR="00AD3448" w:rsidRDefault="00A02450">
            <w:pPr>
              <w:spacing w:after="0" w:line="259" w:lineRule="auto"/>
              <w:ind w:left="0" w:firstLine="0"/>
              <w:jc w:val="left"/>
            </w:pPr>
            <w:r>
              <w:rPr>
                <w:sz w:val="24"/>
              </w:rPr>
              <w:t xml:space="preserve"> </w:t>
            </w:r>
          </w:p>
        </w:tc>
        <w:tc>
          <w:tcPr>
            <w:tcW w:w="721" w:type="dxa"/>
            <w:vMerge w:val="restart"/>
            <w:tcBorders>
              <w:top w:val="nil"/>
              <w:left w:val="nil"/>
              <w:bottom w:val="nil"/>
              <w:right w:val="nil"/>
            </w:tcBorders>
          </w:tcPr>
          <w:p w14:paraId="0489B6C3" w14:textId="77777777" w:rsidR="00AD3448" w:rsidRDefault="00A02450">
            <w:pPr>
              <w:spacing w:after="0" w:line="259" w:lineRule="auto"/>
              <w:ind w:left="0" w:firstLine="0"/>
              <w:jc w:val="left"/>
            </w:pPr>
            <w:r>
              <w:rPr>
                <w:sz w:val="24"/>
              </w:rPr>
              <w:t xml:space="preserve">- </w:t>
            </w:r>
          </w:p>
        </w:tc>
        <w:tc>
          <w:tcPr>
            <w:tcW w:w="5633" w:type="dxa"/>
            <w:vMerge w:val="restart"/>
            <w:tcBorders>
              <w:top w:val="nil"/>
              <w:left w:val="nil"/>
              <w:bottom w:val="nil"/>
              <w:right w:val="nil"/>
            </w:tcBorders>
          </w:tcPr>
          <w:p w14:paraId="3234FEED" w14:textId="77777777" w:rsidR="00AD3448" w:rsidRDefault="00A02450">
            <w:pPr>
              <w:spacing w:after="0" w:line="259" w:lineRule="auto"/>
              <w:ind w:left="0" w:firstLine="0"/>
              <w:jc w:val="left"/>
            </w:pPr>
            <w:r>
              <w:rPr>
                <w:sz w:val="24"/>
              </w:rPr>
              <w:t xml:space="preserve">Inspection &amp; Testing of pipelines and Structures </w:t>
            </w:r>
          </w:p>
        </w:tc>
      </w:tr>
      <w:tr w:rsidR="00AD3448" w14:paraId="7F25C2AD" w14:textId="77777777">
        <w:trPr>
          <w:trHeight w:val="556"/>
        </w:trPr>
        <w:tc>
          <w:tcPr>
            <w:tcW w:w="2160" w:type="dxa"/>
            <w:gridSpan w:val="2"/>
            <w:tcBorders>
              <w:top w:val="nil"/>
              <w:left w:val="nil"/>
              <w:bottom w:val="nil"/>
              <w:right w:val="nil"/>
            </w:tcBorders>
          </w:tcPr>
          <w:p w14:paraId="37B79417" w14:textId="77777777" w:rsidR="00AD3448" w:rsidRDefault="00A02450">
            <w:pPr>
              <w:spacing w:after="0" w:line="259" w:lineRule="auto"/>
              <w:ind w:left="0" w:firstLine="0"/>
              <w:jc w:val="left"/>
            </w:pPr>
            <w:r>
              <w:rPr>
                <w:b/>
                <w:sz w:val="24"/>
                <w:u w:val="single" w:color="000000"/>
              </w:rPr>
              <w:t>Appendices</w:t>
            </w:r>
            <w:r>
              <w:rPr>
                <w:b/>
                <w:sz w:val="24"/>
              </w:rPr>
              <w:t xml:space="preserve"> </w:t>
            </w:r>
          </w:p>
          <w:p w14:paraId="18B9185D" w14:textId="77777777" w:rsidR="00AD3448" w:rsidRDefault="00A02450">
            <w:pPr>
              <w:spacing w:after="0" w:line="259" w:lineRule="auto"/>
              <w:ind w:left="0" w:firstLine="0"/>
              <w:jc w:val="left"/>
            </w:pPr>
            <w:r>
              <w:rPr>
                <w:sz w:val="24"/>
              </w:rPr>
              <w:t xml:space="preserve"> </w:t>
            </w:r>
          </w:p>
        </w:tc>
        <w:tc>
          <w:tcPr>
            <w:tcW w:w="0" w:type="auto"/>
            <w:vMerge/>
            <w:tcBorders>
              <w:top w:val="nil"/>
              <w:left w:val="nil"/>
              <w:bottom w:val="nil"/>
              <w:right w:val="nil"/>
            </w:tcBorders>
          </w:tcPr>
          <w:p w14:paraId="0FE871BE"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63604436" w14:textId="77777777" w:rsidR="00AD3448" w:rsidRDefault="00AD3448">
            <w:pPr>
              <w:spacing w:after="160" w:line="259" w:lineRule="auto"/>
              <w:ind w:left="0" w:firstLine="0"/>
              <w:jc w:val="left"/>
            </w:pPr>
          </w:p>
        </w:tc>
      </w:tr>
      <w:tr w:rsidR="00AD3448" w14:paraId="2F07FBD6" w14:textId="77777777">
        <w:trPr>
          <w:trHeight w:val="506"/>
        </w:trPr>
        <w:tc>
          <w:tcPr>
            <w:tcW w:w="2160" w:type="dxa"/>
            <w:gridSpan w:val="2"/>
            <w:tcBorders>
              <w:top w:val="nil"/>
              <w:left w:val="nil"/>
              <w:bottom w:val="nil"/>
              <w:right w:val="nil"/>
            </w:tcBorders>
          </w:tcPr>
          <w:p w14:paraId="66AA58BD" w14:textId="77777777" w:rsidR="00AD3448" w:rsidRDefault="00A02450">
            <w:pPr>
              <w:spacing w:after="0" w:line="259" w:lineRule="auto"/>
              <w:ind w:left="0" w:firstLine="0"/>
              <w:jc w:val="left"/>
            </w:pPr>
            <w:r>
              <w:rPr>
                <w:sz w:val="24"/>
              </w:rPr>
              <w:t xml:space="preserve">Appendix A  </w:t>
            </w:r>
          </w:p>
          <w:p w14:paraId="301B2819" w14:textId="77777777" w:rsidR="00AD3448" w:rsidRDefault="00A02450">
            <w:pPr>
              <w:spacing w:after="0" w:line="259" w:lineRule="auto"/>
              <w:ind w:left="0" w:firstLine="0"/>
              <w:jc w:val="left"/>
            </w:pPr>
            <w:r>
              <w:rPr>
                <w:sz w:val="20"/>
              </w:rPr>
              <w:t xml:space="preserve"> </w:t>
            </w:r>
          </w:p>
        </w:tc>
        <w:tc>
          <w:tcPr>
            <w:tcW w:w="721" w:type="dxa"/>
            <w:tcBorders>
              <w:top w:val="nil"/>
              <w:left w:val="nil"/>
              <w:bottom w:val="nil"/>
              <w:right w:val="nil"/>
            </w:tcBorders>
          </w:tcPr>
          <w:p w14:paraId="1CDE0DF7"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0DCA9021" w14:textId="77777777" w:rsidR="00AD3448" w:rsidRDefault="00A02450">
            <w:pPr>
              <w:spacing w:after="0" w:line="259" w:lineRule="auto"/>
              <w:ind w:left="0" w:firstLine="0"/>
              <w:jc w:val="left"/>
            </w:pPr>
            <w:r>
              <w:rPr>
                <w:sz w:val="24"/>
              </w:rPr>
              <w:t xml:space="preserve">Schedule of Engineer’s Offices and Equipment </w:t>
            </w:r>
          </w:p>
        </w:tc>
      </w:tr>
      <w:tr w:rsidR="00AD3448" w14:paraId="7F5E1836" w14:textId="77777777">
        <w:trPr>
          <w:trHeight w:val="548"/>
        </w:trPr>
        <w:tc>
          <w:tcPr>
            <w:tcW w:w="2160" w:type="dxa"/>
            <w:gridSpan w:val="2"/>
            <w:tcBorders>
              <w:top w:val="nil"/>
              <w:left w:val="nil"/>
              <w:bottom w:val="nil"/>
              <w:right w:val="nil"/>
            </w:tcBorders>
          </w:tcPr>
          <w:p w14:paraId="6054FCE8" w14:textId="77777777" w:rsidR="00AD3448" w:rsidRDefault="00A02450">
            <w:pPr>
              <w:spacing w:after="0" w:line="259" w:lineRule="auto"/>
              <w:ind w:left="0" w:firstLine="0"/>
              <w:jc w:val="left"/>
            </w:pPr>
            <w:r>
              <w:rPr>
                <w:sz w:val="24"/>
              </w:rPr>
              <w:lastRenderedPageBreak/>
              <w:t xml:space="preserve">Appendix B  </w:t>
            </w:r>
          </w:p>
        </w:tc>
        <w:tc>
          <w:tcPr>
            <w:tcW w:w="721" w:type="dxa"/>
            <w:tcBorders>
              <w:top w:val="nil"/>
              <w:left w:val="nil"/>
              <w:bottom w:val="nil"/>
              <w:right w:val="nil"/>
            </w:tcBorders>
          </w:tcPr>
          <w:p w14:paraId="37774B04" w14:textId="77777777" w:rsidR="00AD3448" w:rsidRDefault="00A02450">
            <w:pPr>
              <w:spacing w:after="0" w:line="259" w:lineRule="auto"/>
              <w:ind w:left="0" w:firstLine="0"/>
              <w:jc w:val="left"/>
            </w:pPr>
            <w:r>
              <w:rPr>
                <w:sz w:val="24"/>
              </w:rPr>
              <w:t xml:space="preserve">- </w:t>
            </w:r>
          </w:p>
        </w:tc>
        <w:tc>
          <w:tcPr>
            <w:tcW w:w="5633" w:type="dxa"/>
            <w:tcBorders>
              <w:top w:val="nil"/>
              <w:left w:val="nil"/>
              <w:bottom w:val="nil"/>
              <w:right w:val="nil"/>
            </w:tcBorders>
          </w:tcPr>
          <w:p w14:paraId="7685A028" w14:textId="77777777" w:rsidR="00AD3448" w:rsidRDefault="00A02450">
            <w:pPr>
              <w:spacing w:after="0" w:line="259" w:lineRule="auto"/>
              <w:ind w:left="0" w:firstLine="0"/>
              <w:jc w:val="left"/>
            </w:pPr>
            <w:r>
              <w:rPr>
                <w:sz w:val="24"/>
              </w:rPr>
              <w:t xml:space="preserve">Schedule of Surveying Equipment to be supplied by  The Contractor for the Use of the Engineer </w:t>
            </w:r>
          </w:p>
        </w:tc>
      </w:tr>
    </w:tbl>
    <w:p w14:paraId="57D3CF38" w14:textId="77777777" w:rsidR="00AD3448" w:rsidRDefault="00A02450">
      <w:pPr>
        <w:spacing w:after="0" w:line="259" w:lineRule="auto"/>
        <w:ind w:left="1016" w:firstLine="0"/>
        <w:jc w:val="center"/>
      </w:pPr>
      <w:r>
        <w:t xml:space="preserve"> </w:t>
      </w:r>
    </w:p>
    <w:p w14:paraId="73C17E11" w14:textId="77777777" w:rsidR="00AD3448" w:rsidRDefault="00A02450">
      <w:pPr>
        <w:spacing w:after="0" w:line="259" w:lineRule="auto"/>
        <w:ind w:left="480" w:firstLine="0"/>
        <w:jc w:val="left"/>
      </w:pPr>
      <w:r>
        <w:t xml:space="preserve"> </w:t>
      </w:r>
    </w:p>
    <w:p w14:paraId="610E5380" w14:textId="77777777" w:rsidR="00AD3448" w:rsidRDefault="00A02450">
      <w:pPr>
        <w:spacing w:after="0" w:line="259" w:lineRule="auto"/>
        <w:ind w:left="0" w:right="244" w:firstLine="0"/>
        <w:jc w:val="right"/>
      </w:pPr>
      <w:r>
        <w:rPr>
          <w:b/>
          <w:sz w:val="36"/>
        </w:rPr>
        <w:t xml:space="preserve"> </w:t>
      </w:r>
    </w:p>
    <w:p w14:paraId="7DA6431E" w14:textId="77777777" w:rsidR="00AD3448" w:rsidRDefault="00A02450">
      <w:pPr>
        <w:spacing w:after="38" w:line="239" w:lineRule="auto"/>
        <w:ind w:left="5060" w:right="1546" w:firstLine="0"/>
        <w:jc w:val="left"/>
      </w:pPr>
      <w:r>
        <w:rPr>
          <w:b/>
          <w:sz w:val="36"/>
        </w:rPr>
        <w:t xml:space="preserve"> </w:t>
      </w:r>
      <w:r>
        <w:rPr>
          <w:rFonts w:ascii="Times New Roman" w:eastAsia="Times New Roman" w:hAnsi="Times New Roman" w:cs="Times New Roman"/>
          <w:b/>
          <w:sz w:val="36"/>
        </w:rPr>
        <w:t xml:space="preserve"> </w:t>
      </w:r>
    </w:p>
    <w:p w14:paraId="6E69CC22" w14:textId="77777777" w:rsidR="00AD3448" w:rsidRDefault="00A02450">
      <w:pPr>
        <w:spacing w:after="91" w:line="257" w:lineRule="auto"/>
        <w:ind w:left="480" w:right="2116" w:firstLine="4321"/>
        <w:jc w:val="left"/>
      </w:pPr>
      <w:r>
        <w:rPr>
          <w:b/>
          <w:sz w:val="40"/>
        </w:rPr>
        <w:t xml:space="preserve"> </w:t>
      </w:r>
      <w:r>
        <w:rPr>
          <w:b/>
          <w:sz w:val="28"/>
          <w:u w:val="single" w:color="000000"/>
        </w:rPr>
        <w:t>Description of the Project and Scope of Services:</w:t>
      </w:r>
      <w:r>
        <w:rPr>
          <w:b/>
          <w:sz w:val="28"/>
        </w:rPr>
        <w:t xml:space="preserve"> </w:t>
      </w:r>
    </w:p>
    <w:p w14:paraId="6BC92677" w14:textId="77777777" w:rsidR="00AD3448" w:rsidRDefault="00A02450">
      <w:pPr>
        <w:spacing w:after="0" w:line="259" w:lineRule="auto"/>
        <w:ind w:left="480" w:firstLine="0"/>
        <w:jc w:val="left"/>
      </w:pPr>
      <w:r>
        <w:rPr>
          <w:b/>
          <w:sz w:val="40"/>
        </w:rPr>
        <w:t xml:space="preserve"> </w:t>
      </w:r>
    </w:p>
    <w:p w14:paraId="1ED595A6" w14:textId="77777777" w:rsidR="00AD3448" w:rsidRDefault="00A02450">
      <w:pPr>
        <w:spacing w:after="0" w:line="259" w:lineRule="auto"/>
        <w:ind w:left="480" w:firstLine="0"/>
        <w:jc w:val="left"/>
      </w:pPr>
      <w:r>
        <w:rPr>
          <w:sz w:val="24"/>
        </w:rPr>
        <w:t xml:space="preserve"> </w:t>
      </w:r>
    </w:p>
    <w:p w14:paraId="02DAC2DF" w14:textId="77777777" w:rsidR="00AD3448" w:rsidRDefault="00A02450">
      <w:pPr>
        <w:spacing w:after="0" w:line="250" w:lineRule="auto"/>
        <w:ind w:left="475" w:right="31"/>
      </w:pPr>
      <w:r>
        <w:rPr>
          <w:sz w:val="24"/>
        </w:rPr>
        <w:t>The subject of this tender is the Improvement of Sheikh Zayed road at Al HelioAJMAN.</w:t>
      </w:r>
      <w:r>
        <w:rPr>
          <w:b/>
          <w:sz w:val="24"/>
        </w:rPr>
        <w:t xml:space="preserve"> </w:t>
      </w:r>
    </w:p>
    <w:p w14:paraId="1D729604" w14:textId="77777777" w:rsidR="00AD3448" w:rsidRDefault="00A02450">
      <w:pPr>
        <w:spacing w:after="0" w:line="259" w:lineRule="auto"/>
        <w:ind w:left="480" w:firstLine="0"/>
        <w:jc w:val="left"/>
      </w:pPr>
      <w:r>
        <w:rPr>
          <w:sz w:val="24"/>
        </w:rPr>
        <w:t xml:space="preserve"> </w:t>
      </w:r>
    </w:p>
    <w:p w14:paraId="4FF1E95A" w14:textId="77777777" w:rsidR="00AD3448" w:rsidRDefault="00A02450">
      <w:pPr>
        <w:spacing w:after="0" w:line="250" w:lineRule="auto"/>
        <w:ind w:left="475" w:right="31"/>
      </w:pPr>
      <w:r>
        <w:rPr>
          <w:sz w:val="24"/>
        </w:rPr>
        <w:t xml:space="preserve">The project comprises of upgrading the existing two lane road to three lane in each direction which is also connected 2 traffic signals, U Turns and service roads </w:t>
      </w:r>
    </w:p>
    <w:p w14:paraId="0E9200A2" w14:textId="77777777" w:rsidR="00AD3448" w:rsidRDefault="00A02450">
      <w:pPr>
        <w:spacing w:after="0" w:line="259" w:lineRule="auto"/>
        <w:ind w:left="480" w:firstLine="0"/>
        <w:jc w:val="left"/>
      </w:pPr>
      <w:r>
        <w:rPr>
          <w:sz w:val="24"/>
        </w:rPr>
        <w:t xml:space="preserve">  </w:t>
      </w:r>
    </w:p>
    <w:p w14:paraId="122EFFA6" w14:textId="77777777" w:rsidR="00AD3448" w:rsidRDefault="00A02450">
      <w:pPr>
        <w:spacing w:after="0" w:line="250" w:lineRule="auto"/>
        <w:ind w:left="475" w:right="31"/>
      </w:pPr>
      <w:r>
        <w:rPr>
          <w:sz w:val="24"/>
        </w:rPr>
        <w:t xml:space="preserve">The works includes site clearance, utilities relocation / protection works, earthworks, storm water drainage system, electromechanical works. </w:t>
      </w:r>
    </w:p>
    <w:p w14:paraId="30125102" w14:textId="77777777" w:rsidR="00AD3448" w:rsidRDefault="00A02450">
      <w:pPr>
        <w:spacing w:after="0" w:line="259" w:lineRule="auto"/>
        <w:ind w:left="480" w:firstLine="0"/>
        <w:jc w:val="left"/>
      </w:pPr>
      <w:r>
        <w:rPr>
          <w:sz w:val="24"/>
        </w:rPr>
        <w:t xml:space="preserve"> </w:t>
      </w:r>
    </w:p>
    <w:p w14:paraId="49BA7B10" w14:textId="77777777" w:rsidR="00AD3448" w:rsidRDefault="00A02450">
      <w:pPr>
        <w:spacing w:after="0" w:line="259" w:lineRule="auto"/>
        <w:ind w:left="480" w:firstLine="0"/>
        <w:jc w:val="left"/>
      </w:pPr>
      <w:r>
        <w:rPr>
          <w:sz w:val="24"/>
        </w:rPr>
        <w:t xml:space="preserve"> </w:t>
      </w:r>
    </w:p>
    <w:p w14:paraId="120FFDA4" w14:textId="77777777" w:rsidR="00AD3448" w:rsidRDefault="00A02450">
      <w:pPr>
        <w:spacing w:after="0" w:line="259" w:lineRule="auto"/>
        <w:ind w:left="480" w:firstLine="0"/>
        <w:jc w:val="left"/>
      </w:pPr>
      <w:r>
        <w:rPr>
          <w:sz w:val="24"/>
        </w:rPr>
        <w:t xml:space="preserve"> </w:t>
      </w:r>
    </w:p>
    <w:p w14:paraId="0A82347A" w14:textId="77777777" w:rsidR="00AD3448" w:rsidRDefault="00A02450">
      <w:pPr>
        <w:spacing w:after="0" w:line="259" w:lineRule="auto"/>
        <w:ind w:left="480" w:firstLine="0"/>
        <w:jc w:val="left"/>
      </w:pPr>
      <w:r>
        <w:rPr>
          <w:sz w:val="24"/>
        </w:rPr>
        <w:t xml:space="preserve"> </w:t>
      </w:r>
    </w:p>
    <w:p w14:paraId="4023F321" w14:textId="77777777" w:rsidR="00AD3448" w:rsidRDefault="00A02450">
      <w:pPr>
        <w:spacing w:after="0" w:line="259" w:lineRule="auto"/>
        <w:ind w:left="480" w:firstLine="0"/>
        <w:jc w:val="left"/>
      </w:pPr>
      <w:r>
        <w:rPr>
          <w:sz w:val="24"/>
        </w:rPr>
        <w:t xml:space="preserve"> </w:t>
      </w:r>
    </w:p>
    <w:p w14:paraId="3E33056A" w14:textId="77777777" w:rsidR="00AD3448" w:rsidRDefault="00A02450">
      <w:pPr>
        <w:spacing w:after="0" w:line="259" w:lineRule="auto"/>
        <w:ind w:left="480" w:firstLine="0"/>
        <w:jc w:val="left"/>
      </w:pPr>
      <w:r>
        <w:rPr>
          <w:sz w:val="24"/>
        </w:rPr>
        <w:t xml:space="preserve"> </w:t>
      </w:r>
    </w:p>
    <w:p w14:paraId="466397D6" w14:textId="77777777" w:rsidR="00AD3448" w:rsidRDefault="00A02450">
      <w:pPr>
        <w:spacing w:after="0" w:line="259" w:lineRule="auto"/>
        <w:ind w:left="480" w:firstLine="0"/>
        <w:jc w:val="left"/>
      </w:pPr>
      <w:r>
        <w:rPr>
          <w:sz w:val="24"/>
        </w:rPr>
        <w:t xml:space="preserve"> </w:t>
      </w:r>
    </w:p>
    <w:p w14:paraId="75C4CEE5" w14:textId="77777777" w:rsidR="00AD3448" w:rsidRDefault="00A02450">
      <w:pPr>
        <w:spacing w:after="0" w:line="259" w:lineRule="auto"/>
        <w:ind w:left="480" w:firstLine="0"/>
        <w:jc w:val="left"/>
      </w:pPr>
      <w:r>
        <w:rPr>
          <w:sz w:val="24"/>
        </w:rPr>
        <w:t xml:space="preserve"> </w:t>
      </w:r>
    </w:p>
    <w:p w14:paraId="1A422573" w14:textId="77777777" w:rsidR="00AD3448" w:rsidRDefault="00A02450">
      <w:pPr>
        <w:spacing w:after="0" w:line="259" w:lineRule="auto"/>
        <w:ind w:left="480" w:firstLine="0"/>
        <w:jc w:val="left"/>
      </w:pPr>
      <w:r>
        <w:rPr>
          <w:sz w:val="24"/>
        </w:rPr>
        <w:t xml:space="preserve"> </w:t>
      </w:r>
    </w:p>
    <w:p w14:paraId="76A362CC" w14:textId="77777777" w:rsidR="00AD3448" w:rsidRDefault="00A02450">
      <w:pPr>
        <w:spacing w:after="0" w:line="259" w:lineRule="auto"/>
        <w:ind w:left="480" w:firstLine="0"/>
        <w:jc w:val="left"/>
      </w:pPr>
      <w:r>
        <w:rPr>
          <w:sz w:val="24"/>
        </w:rPr>
        <w:t xml:space="preserve"> </w:t>
      </w:r>
    </w:p>
    <w:p w14:paraId="75122AE3" w14:textId="77777777" w:rsidR="00AD3448" w:rsidRDefault="00A02450">
      <w:pPr>
        <w:spacing w:after="0" w:line="259" w:lineRule="auto"/>
        <w:ind w:left="480" w:firstLine="0"/>
        <w:jc w:val="left"/>
      </w:pPr>
      <w:r>
        <w:rPr>
          <w:sz w:val="24"/>
        </w:rPr>
        <w:t xml:space="preserve"> </w:t>
      </w:r>
    </w:p>
    <w:p w14:paraId="55042D31" w14:textId="77777777" w:rsidR="00AD3448" w:rsidRDefault="00A02450">
      <w:pPr>
        <w:spacing w:after="0" w:line="259" w:lineRule="auto"/>
        <w:ind w:left="480" w:firstLine="0"/>
        <w:jc w:val="left"/>
      </w:pPr>
      <w:r>
        <w:rPr>
          <w:sz w:val="24"/>
        </w:rPr>
        <w:t xml:space="preserve"> </w:t>
      </w:r>
    </w:p>
    <w:p w14:paraId="1C468BD7" w14:textId="77777777" w:rsidR="00AD3448" w:rsidRDefault="00A02450">
      <w:pPr>
        <w:spacing w:after="223" w:line="259" w:lineRule="auto"/>
        <w:ind w:left="1016" w:firstLine="0"/>
        <w:jc w:val="center"/>
      </w:pPr>
      <w:r>
        <w:t xml:space="preserve"> </w:t>
      </w:r>
    </w:p>
    <w:p w14:paraId="596F852E" w14:textId="77777777" w:rsidR="00AD3448" w:rsidRDefault="00A02450">
      <w:pPr>
        <w:spacing w:after="0" w:line="259" w:lineRule="auto"/>
        <w:ind w:left="480" w:firstLine="0"/>
        <w:jc w:val="left"/>
      </w:pPr>
      <w:r>
        <w:rPr>
          <w:b/>
          <w:sz w:val="48"/>
        </w:rPr>
        <w:t xml:space="preserve"> </w:t>
      </w:r>
    </w:p>
    <w:p w14:paraId="265519E4" w14:textId="77777777" w:rsidR="00AD3448" w:rsidRDefault="00AD3448">
      <w:pPr>
        <w:sectPr w:rsidR="00AD3448">
          <w:headerReference w:type="even" r:id="rId19"/>
          <w:headerReference w:type="default" r:id="rId20"/>
          <w:footerReference w:type="even" r:id="rId21"/>
          <w:footerReference w:type="default" r:id="rId22"/>
          <w:headerReference w:type="first" r:id="rId23"/>
          <w:footerReference w:type="first" r:id="rId24"/>
          <w:pgSz w:w="11909" w:h="16834"/>
          <w:pgMar w:top="1451" w:right="1495" w:bottom="2995" w:left="1248" w:header="1451" w:footer="236" w:gutter="0"/>
          <w:pgNumType w:fmt="lowerRoman" w:start="1"/>
          <w:cols w:space="720"/>
        </w:sectPr>
      </w:pPr>
    </w:p>
    <w:p w14:paraId="29CF140D" w14:textId="77777777" w:rsidR="00AD3448" w:rsidRDefault="00A02450">
      <w:pPr>
        <w:spacing w:after="266" w:line="259" w:lineRule="auto"/>
        <w:ind w:left="0" w:firstLine="0"/>
        <w:jc w:val="left"/>
      </w:pPr>
      <w:r>
        <w:rPr>
          <w:sz w:val="28"/>
        </w:rPr>
        <w:lastRenderedPageBreak/>
        <w:t xml:space="preserve"> </w:t>
      </w:r>
    </w:p>
    <w:p w14:paraId="0840F07F" w14:textId="77777777" w:rsidR="00AD3448" w:rsidRDefault="00A02450">
      <w:pPr>
        <w:spacing w:after="0" w:line="259" w:lineRule="auto"/>
        <w:ind w:left="0" w:firstLine="0"/>
        <w:jc w:val="left"/>
      </w:pPr>
      <w:r>
        <w:rPr>
          <w:i/>
          <w:sz w:val="59"/>
        </w:rPr>
        <w:t xml:space="preserve"> </w:t>
      </w:r>
    </w:p>
    <w:p w14:paraId="3E56ED56" w14:textId="77777777" w:rsidR="00AD3448" w:rsidRDefault="00A02450">
      <w:pPr>
        <w:spacing w:after="0" w:line="259" w:lineRule="auto"/>
        <w:ind w:left="0" w:firstLine="0"/>
        <w:jc w:val="left"/>
      </w:pPr>
      <w:r>
        <w:rPr>
          <w:i/>
          <w:sz w:val="59"/>
        </w:rPr>
        <w:t xml:space="preserve"> </w:t>
      </w:r>
    </w:p>
    <w:p w14:paraId="27DBD4BC" w14:textId="77777777" w:rsidR="00AD3448" w:rsidRDefault="00A02450">
      <w:pPr>
        <w:spacing w:after="0" w:line="259" w:lineRule="auto"/>
        <w:ind w:left="0" w:firstLine="0"/>
        <w:jc w:val="left"/>
      </w:pPr>
      <w:r>
        <w:rPr>
          <w:i/>
          <w:sz w:val="59"/>
        </w:rPr>
        <w:t xml:space="preserve"> </w:t>
      </w:r>
    </w:p>
    <w:p w14:paraId="377CF7A1" w14:textId="77777777" w:rsidR="00AD3448" w:rsidRDefault="00A02450">
      <w:pPr>
        <w:spacing w:after="0" w:line="259" w:lineRule="auto"/>
        <w:ind w:left="0" w:firstLine="0"/>
        <w:jc w:val="left"/>
      </w:pPr>
      <w:r>
        <w:rPr>
          <w:i/>
          <w:sz w:val="59"/>
        </w:rPr>
        <w:t xml:space="preserve"> </w:t>
      </w:r>
    </w:p>
    <w:p w14:paraId="5034B254" w14:textId="77777777" w:rsidR="00AD3448" w:rsidRDefault="00A02450">
      <w:pPr>
        <w:spacing w:after="0" w:line="259" w:lineRule="auto"/>
        <w:ind w:left="0" w:firstLine="0"/>
        <w:jc w:val="left"/>
      </w:pPr>
      <w:r>
        <w:rPr>
          <w:i/>
          <w:sz w:val="59"/>
        </w:rPr>
        <w:t xml:space="preserve"> </w:t>
      </w:r>
    </w:p>
    <w:p w14:paraId="10AA2E5D" w14:textId="77777777" w:rsidR="00AD3448" w:rsidRDefault="00A02450">
      <w:pPr>
        <w:spacing w:after="66" w:line="259" w:lineRule="auto"/>
        <w:ind w:left="0" w:firstLine="0"/>
        <w:jc w:val="left"/>
      </w:pPr>
      <w:r>
        <w:rPr>
          <w:i/>
          <w:sz w:val="59"/>
        </w:rPr>
        <w:t xml:space="preserve"> </w:t>
      </w:r>
    </w:p>
    <w:p w14:paraId="6BC16433" w14:textId="77777777" w:rsidR="00AD3448" w:rsidRDefault="00A02450">
      <w:pPr>
        <w:spacing w:after="0" w:line="259" w:lineRule="auto"/>
        <w:ind w:left="0" w:firstLine="0"/>
        <w:jc w:val="left"/>
      </w:pPr>
      <w:r>
        <w:rPr>
          <w:i/>
          <w:sz w:val="72"/>
        </w:rPr>
        <w:t xml:space="preserve"> </w:t>
      </w:r>
    </w:p>
    <w:p w14:paraId="752DDE21"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Section 1 </w:t>
      </w:r>
    </w:p>
    <w:p w14:paraId="7BAF7D83" w14:textId="77777777" w:rsidR="00AD3448" w:rsidRDefault="00A02450">
      <w:pPr>
        <w:spacing w:after="0" w:line="249" w:lineRule="auto"/>
        <w:ind w:left="273" w:right="-8"/>
        <w:jc w:val="right"/>
      </w:pPr>
      <w:r>
        <w:rPr>
          <w:rFonts w:ascii="Calibri" w:eastAsia="Calibri" w:hAnsi="Calibri" w:cs="Calibri"/>
          <w:noProof/>
        </w:rPr>
        <mc:AlternateContent>
          <mc:Choice Requires="wpg">
            <w:drawing>
              <wp:inline distT="0" distB="0" distL="0" distR="0" wp14:anchorId="60B0ECBA" wp14:editId="7E76782E">
                <wp:extent cx="5400040" cy="59055"/>
                <wp:effectExtent l="0" t="0" r="0" b="0"/>
                <wp:docPr id="474316" name="Group 474316"/>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382" name="Shape 382"/>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383" name="Shape 383"/>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4316" style="width:425.2pt;height:4.64999pt;mso-position-horizontal-relative:char;mso-position-vertical-relative:line" coordsize="54000,590">
                <v:shape id="Shape 382" style="position:absolute;width:53949;height:0;left:50;top:0;" coordsize="5394960,0" path="m5394960,0l0,0">
                  <v:stroke weight="4pt" endcap="flat" joinstyle="round" on="true" color="#000000"/>
                  <v:fill on="false" color="#000000" opacity="0"/>
                </v:shape>
                <v:shape id="Shape 383" style="position:absolute;width:53949;height:0;left:0;top:590;" coordsize="5394960,0" path="m5394960,0l0,0">
                  <v:stroke weight="1pt" endcap="flat" joinstyle="round" on="true" color="#000000"/>
                  <v:fill on="false" color="#000000" opacity="0"/>
                </v:shape>
              </v:group>
            </w:pict>
          </mc:Fallback>
        </mc:AlternateContent>
      </w:r>
      <w:r>
        <w:rPr>
          <w:b/>
          <w:i/>
          <w:sz w:val="28"/>
        </w:rPr>
        <w:t xml:space="preserve"> </w:t>
      </w:r>
      <w:r>
        <w:rPr>
          <w:rFonts w:ascii="Times New Roman" w:eastAsia="Times New Roman" w:hAnsi="Times New Roman" w:cs="Times New Roman"/>
          <w:b/>
          <w:i/>
          <w:sz w:val="72"/>
        </w:rPr>
        <w:t xml:space="preserve">General  </w:t>
      </w:r>
    </w:p>
    <w:p w14:paraId="166F0F97" w14:textId="77777777" w:rsidR="00AD3448" w:rsidRDefault="00A02450">
      <w:pPr>
        <w:spacing w:after="7257" w:line="259" w:lineRule="auto"/>
        <w:ind w:left="58" w:firstLine="0"/>
        <w:jc w:val="center"/>
      </w:pPr>
      <w:r>
        <w:t xml:space="preserve"> </w:t>
      </w:r>
    </w:p>
    <w:p w14:paraId="3DB5D737" w14:textId="77777777" w:rsidR="00AD3448" w:rsidRDefault="00A02450">
      <w:pPr>
        <w:spacing w:after="0" w:line="259" w:lineRule="auto"/>
        <w:ind w:left="0" w:firstLine="0"/>
        <w:jc w:val="left"/>
      </w:pPr>
      <w:r>
        <w:rPr>
          <w:sz w:val="18"/>
        </w:rPr>
        <w:t xml:space="preserve"> </w:t>
      </w:r>
      <w:r>
        <w:rPr>
          <w:sz w:val="20"/>
        </w:rPr>
        <w:t xml:space="preserve"> </w:t>
      </w:r>
    </w:p>
    <w:p w14:paraId="040E3E23" w14:textId="77777777" w:rsidR="00AD3448" w:rsidRDefault="00A02450">
      <w:pPr>
        <w:spacing w:after="0" w:line="259" w:lineRule="auto"/>
        <w:ind w:left="58" w:firstLine="0"/>
        <w:jc w:val="center"/>
      </w:pPr>
      <w:r>
        <w:rPr>
          <w:b/>
        </w:rPr>
        <w:t xml:space="preserve"> </w:t>
      </w:r>
    </w:p>
    <w:p w14:paraId="3172806F" w14:textId="77777777" w:rsidR="00AD3448" w:rsidRDefault="00A02450">
      <w:pPr>
        <w:pStyle w:val="Heading1"/>
        <w:spacing w:after="0" w:line="259" w:lineRule="auto"/>
        <w:jc w:val="center"/>
      </w:pPr>
      <w:r>
        <w:t>SECTION I - GENERAL</w:t>
      </w:r>
      <w:r>
        <w:rPr>
          <w:u w:val="none"/>
        </w:rPr>
        <w:t xml:space="preserve"> </w:t>
      </w:r>
    </w:p>
    <w:p w14:paraId="10B5F340" w14:textId="77777777" w:rsidR="00AD3448" w:rsidRDefault="00A02450">
      <w:pPr>
        <w:spacing w:after="0" w:line="259" w:lineRule="auto"/>
        <w:ind w:left="0" w:firstLine="0"/>
        <w:jc w:val="left"/>
      </w:pPr>
      <w:r>
        <w:rPr>
          <w:b/>
        </w:rPr>
        <w:t xml:space="preserve"> </w:t>
      </w:r>
    </w:p>
    <w:p w14:paraId="2F419852" w14:textId="77777777" w:rsidR="00AD3448" w:rsidRDefault="00A02450">
      <w:pPr>
        <w:pStyle w:val="Heading2"/>
        <w:tabs>
          <w:tab w:val="center" w:pos="2913"/>
          <w:tab w:val="center" w:pos="4321"/>
          <w:tab w:val="center" w:pos="5041"/>
          <w:tab w:val="center" w:pos="5761"/>
          <w:tab w:val="center" w:pos="6481"/>
          <w:tab w:val="right" w:pos="8452"/>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027D52DE" w14:textId="77777777" w:rsidR="00AD3448" w:rsidRDefault="00A02450">
      <w:pPr>
        <w:spacing w:after="0" w:line="259" w:lineRule="auto"/>
        <w:ind w:left="0" w:firstLine="0"/>
        <w:jc w:val="left"/>
      </w:pPr>
      <w:r>
        <w:t xml:space="preserve"> </w:t>
      </w:r>
    </w:p>
    <w:tbl>
      <w:tblPr>
        <w:tblStyle w:val="TableGrid"/>
        <w:tblW w:w="8412" w:type="dxa"/>
        <w:tblInd w:w="0" w:type="dxa"/>
        <w:tblLook w:val="04A0" w:firstRow="1" w:lastRow="0" w:firstColumn="1" w:lastColumn="0" w:noHBand="0" w:noVBand="1"/>
      </w:tblPr>
      <w:tblGrid>
        <w:gridCol w:w="720"/>
        <w:gridCol w:w="720"/>
        <w:gridCol w:w="720"/>
        <w:gridCol w:w="5665"/>
        <w:gridCol w:w="587"/>
      </w:tblGrid>
      <w:tr w:rsidR="00AD3448" w14:paraId="05C5D527" w14:textId="77777777">
        <w:trPr>
          <w:trHeight w:val="8088"/>
        </w:trPr>
        <w:tc>
          <w:tcPr>
            <w:tcW w:w="720" w:type="dxa"/>
            <w:tcBorders>
              <w:top w:val="nil"/>
              <w:left w:val="nil"/>
              <w:bottom w:val="nil"/>
              <w:right w:val="nil"/>
            </w:tcBorders>
          </w:tcPr>
          <w:p w14:paraId="1CE0B04B" w14:textId="77777777" w:rsidR="00AD3448" w:rsidRDefault="00A02450">
            <w:pPr>
              <w:spacing w:after="0" w:line="259" w:lineRule="auto"/>
              <w:ind w:left="0" w:firstLine="0"/>
              <w:jc w:val="left"/>
            </w:pPr>
            <w:r>
              <w:lastRenderedPageBreak/>
              <w:t xml:space="preserve">1/1 </w:t>
            </w:r>
          </w:p>
          <w:p w14:paraId="72D7F613" w14:textId="77777777" w:rsidR="00AD3448" w:rsidRDefault="00A02450">
            <w:pPr>
              <w:spacing w:after="0" w:line="259" w:lineRule="auto"/>
              <w:ind w:left="0" w:firstLine="0"/>
              <w:jc w:val="left"/>
            </w:pPr>
            <w:r>
              <w:t xml:space="preserve"> </w:t>
            </w:r>
          </w:p>
          <w:p w14:paraId="62083D06" w14:textId="77777777" w:rsidR="00AD3448" w:rsidRDefault="00A02450">
            <w:pPr>
              <w:spacing w:after="0" w:line="259" w:lineRule="auto"/>
              <w:ind w:left="0" w:firstLine="0"/>
              <w:jc w:val="left"/>
            </w:pPr>
            <w:r>
              <w:t xml:space="preserve">1/2 </w:t>
            </w:r>
          </w:p>
          <w:p w14:paraId="7119EE69" w14:textId="77777777" w:rsidR="00AD3448" w:rsidRDefault="00A02450">
            <w:pPr>
              <w:spacing w:after="0" w:line="259" w:lineRule="auto"/>
              <w:ind w:left="0" w:firstLine="0"/>
              <w:jc w:val="left"/>
            </w:pPr>
            <w:r>
              <w:t xml:space="preserve"> </w:t>
            </w:r>
          </w:p>
          <w:p w14:paraId="0ADC2D2E" w14:textId="77777777" w:rsidR="00AD3448" w:rsidRDefault="00A02450">
            <w:pPr>
              <w:spacing w:after="0" w:line="259" w:lineRule="auto"/>
              <w:ind w:left="0" w:firstLine="0"/>
              <w:jc w:val="left"/>
            </w:pPr>
            <w:r>
              <w:t xml:space="preserve">1/3 </w:t>
            </w:r>
          </w:p>
          <w:p w14:paraId="3BBDFB14" w14:textId="77777777" w:rsidR="00AD3448" w:rsidRDefault="00A02450">
            <w:pPr>
              <w:spacing w:after="0" w:line="259" w:lineRule="auto"/>
              <w:ind w:left="0" w:firstLine="0"/>
              <w:jc w:val="left"/>
            </w:pPr>
            <w:r>
              <w:t xml:space="preserve"> </w:t>
            </w:r>
          </w:p>
          <w:p w14:paraId="0255FF0B" w14:textId="77777777" w:rsidR="00AD3448" w:rsidRDefault="00A02450">
            <w:pPr>
              <w:spacing w:after="233" w:line="259" w:lineRule="auto"/>
              <w:ind w:left="0" w:firstLine="0"/>
              <w:jc w:val="left"/>
            </w:pPr>
            <w:r>
              <w:t xml:space="preserve">1/4 </w:t>
            </w:r>
          </w:p>
          <w:p w14:paraId="3825F521" w14:textId="77777777" w:rsidR="00AD3448" w:rsidRDefault="00A02450">
            <w:pPr>
              <w:spacing w:after="0" w:line="259" w:lineRule="auto"/>
              <w:ind w:left="0" w:firstLine="0"/>
              <w:jc w:val="left"/>
            </w:pPr>
            <w:r>
              <w:t xml:space="preserve"> </w:t>
            </w:r>
          </w:p>
          <w:p w14:paraId="2339CC4F" w14:textId="77777777" w:rsidR="00AD3448" w:rsidRDefault="00A02450">
            <w:pPr>
              <w:spacing w:after="0" w:line="259" w:lineRule="auto"/>
              <w:ind w:left="0" w:firstLine="0"/>
              <w:jc w:val="left"/>
            </w:pPr>
            <w:r>
              <w:t xml:space="preserve">1/5 </w:t>
            </w:r>
          </w:p>
          <w:p w14:paraId="7B5FAA98" w14:textId="77777777" w:rsidR="00AD3448" w:rsidRDefault="00A02450">
            <w:pPr>
              <w:spacing w:after="0" w:line="259" w:lineRule="auto"/>
              <w:ind w:left="0" w:firstLine="0"/>
              <w:jc w:val="left"/>
            </w:pPr>
            <w:r>
              <w:t xml:space="preserve"> </w:t>
            </w:r>
          </w:p>
          <w:p w14:paraId="20207664" w14:textId="77777777" w:rsidR="00AD3448" w:rsidRDefault="00A02450">
            <w:pPr>
              <w:spacing w:after="0" w:line="259" w:lineRule="auto"/>
              <w:ind w:left="0" w:firstLine="0"/>
              <w:jc w:val="left"/>
            </w:pPr>
            <w:r>
              <w:t xml:space="preserve">1/6 </w:t>
            </w:r>
          </w:p>
          <w:p w14:paraId="186AA6D5" w14:textId="77777777" w:rsidR="00AD3448" w:rsidRDefault="00A02450">
            <w:pPr>
              <w:spacing w:after="0" w:line="259" w:lineRule="auto"/>
              <w:ind w:left="0" w:firstLine="0"/>
              <w:jc w:val="left"/>
            </w:pPr>
            <w:r>
              <w:t xml:space="preserve"> </w:t>
            </w:r>
          </w:p>
          <w:p w14:paraId="4E8EFE50" w14:textId="77777777" w:rsidR="00AD3448" w:rsidRDefault="00A02450">
            <w:pPr>
              <w:spacing w:after="0" w:line="259" w:lineRule="auto"/>
              <w:ind w:left="0" w:firstLine="0"/>
              <w:jc w:val="left"/>
            </w:pPr>
            <w:r>
              <w:t xml:space="preserve">1/7 </w:t>
            </w:r>
          </w:p>
          <w:p w14:paraId="5EBF2119" w14:textId="77777777" w:rsidR="00AD3448" w:rsidRDefault="00A02450">
            <w:pPr>
              <w:spacing w:after="0" w:line="259" w:lineRule="auto"/>
              <w:ind w:left="0" w:firstLine="0"/>
              <w:jc w:val="left"/>
            </w:pPr>
            <w:r>
              <w:t xml:space="preserve"> </w:t>
            </w:r>
          </w:p>
          <w:p w14:paraId="65659458" w14:textId="77777777" w:rsidR="00AD3448" w:rsidRDefault="00A02450">
            <w:pPr>
              <w:spacing w:after="0" w:line="259" w:lineRule="auto"/>
              <w:ind w:left="0" w:firstLine="0"/>
              <w:jc w:val="left"/>
            </w:pPr>
            <w:r>
              <w:t xml:space="preserve">1/8 </w:t>
            </w:r>
          </w:p>
          <w:p w14:paraId="04F8F320" w14:textId="77777777" w:rsidR="00AD3448" w:rsidRDefault="00A02450">
            <w:pPr>
              <w:spacing w:after="0" w:line="259" w:lineRule="auto"/>
              <w:ind w:left="0" w:firstLine="0"/>
              <w:jc w:val="left"/>
            </w:pPr>
            <w:r>
              <w:t xml:space="preserve"> </w:t>
            </w:r>
          </w:p>
          <w:p w14:paraId="5D93CF77" w14:textId="77777777" w:rsidR="00AD3448" w:rsidRDefault="00A02450">
            <w:pPr>
              <w:spacing w:after="0" w:line="259" w:lineRule="auto"/>
              <w:ind w:left="0" w:firstLine="0"/>
              <w:jc w:val="left"/>
            </w:pPr>
            <w:r>
              <w:t xml:space="preserve">1/9 </w:t>
            </w:r>
          </w:p>
          <w:p w14:paraId="0A8AF4F4" w14:textId="77777777" w:rsidR="00AD3448" w:rsidRDefault="00A02450">
            <w:pPr>
              <w:spacing w:after="0" w:line="259" w:lineRule="auto"/>
              <w:ind w:left="0" w:firstLine="0"/>
              <w:jc w:val="left"/>
            </w:pPr>
            <w:r>
              <w:t xml:space="preserve"> </w:t>
            </w:r>
          </w:p>
          <w:p w14:paraId="0FE3FDA0" w14:textId="77777777" w:rsidR="00AD3448" w:rsidRDefault="00A02450">
            <w:pPr>
              <w:spacing w:after="0" w:line="259" w:lineRule="auto"/>
              <w:ind w:left="0" w:firstLine="0"/>
              <w:jc w:val="left"/>
            </w:pPr>
            <w:r>
              <w:t xml:space="preserve">1/10 </w:t>
            </w:r>
          </w:p>
          <w:p w14:paraId="38859374" w14:textId="77777777" w:rsidR="00AD3448" w:rsidRDefault="00A02450">
            <w:pPr>
              <w:spacing w:after="0" w:line="259" w:lineRule="auto"/>
              <w:ind w:left="0" w:firstLine="0"/>
              <w:jc w:val="left"/>
            </w:pPr>
            <w:r>
              <w:t xml:space="preserve"> </w:t>
            </w:r>
          </w:p>
          <w:p w14:paraId="7776A90C" w14:textId="77777777" w:rsidR="00AD3448" w:rsidRDefault="00A02450">
            <w:pPr>
              <w:spacing w:after="0" w:line="259" w:lineRule="auto"/>
              <w:ind w:left="0" w:firstLine="0"/>
              <w:jc w:val="left"/>
            </w:pPr>
            <w:r>
              <w:t xml:space="preserve">1/11 </w:t>
            </w:r>
          </w:p>
          <w:p w14:paraId="1E401E62" w14:textId="77777777" w:rsidR="00AD3448" w:rsidRDefault="00A02450">
            <w:pPr>
              <w:spacing w:after="0" w:line="259" w:lineRule="auto"/>
              <w:ind w:left="0" w:firstLine="0"/>
              <w:jc w:val="left"/>
            </w:pPr>
            <w:r>
              <w:t xml:space="preserve"> </w:t>
            </w:r>
          </w:p>
          <w:p w14:paraId="1CDA542B" w14:textId="77777777" w:rsidR="00AD3448" w:rsidRDefault="00A02450">
            <w:pPr>
              <w:spacing w:after="0" w:line="259" w:lineRule="auto"/>
              <w:ind w:left="0" w:firstLine="0"/>
              <w:jc w:val="left"/>
            </w:pPr>
            <w:r>
              <w:t xml:space="preserve">1/12 </w:t>
            </w:r>
          </w:p>
          <w:p w14:paraId="7EDBC2CB" w14:textId="77777777" w:rsidR="00AD3448" w:rsidRDefault="00A02450">
            <w:pPr>
              <w:spacing w:after="0" w:line="259" w:lineRule="auto"/>
              <w:ind w:left="0" w:firstLine="0"/>
              <w:jc w:val="left"/>
            </w:pPr>
            <w:r>
              <w:t xml:space="preserve"> </w:t>
            </w:r>
          </w:p>
          <w:p w14:paraId="4FCCE965" w14:textId="77777777" w:rsidR="00AD3448" w:rsidRDefault="00A02450">
            <w:pPr>
              <w:spacing w:after="0" w:line="259" w:lineRule="auto"/>
              <w:ind w:left="0" w:firstLine="0"/>
              <w:jc w:val="left"/>
            </w:pPr>
            <w:r>
              <w:t xml:space="preserve">1/13 </w:t>
            </w:r>
          </w:p>
          <w:p w14:paraId="0322A714" w14:textId="77777777" w:rsidR="00AD3448" w:rsidRDefault="00A02450">
            <w:pPr>
              <w:spacing w:after="0" w:line="259" w:lineRule="auto"/>
              <w:ind w:left="0" w:firstLine="0"/>
              <w:jc w:val="left"/>
            </w:pPr>
            <w:r>
              <w:t xml:space="preserve"> </w:t>
            </w:r>
          </w:p>
          <w:p w14:paraId="63706682" w14:textId="77777777" w:rsidR="00AD3448" w:rsidRDefault="00A02450">
            <w:pPr>
              <w:spacing w:after="0" w:line="259" w:lineRule="auto"/>
              <w:ind w:left="0" w:firstLine="0"/>
              <w:jc w:val="left"/>
            </w:pPr>
            <w:r>
              <w:t xml:space="preserve">1/14 </w:t>
            </w:r>
          </w:p>
          <w:p w14:paraId="6A196490" w14:textId="77777777" w:rsidR="00AD3448" w:rsidRDefault="00A02450">
            <w:pPr>
              <w:spacing w:after="0" w:line="259" w:lineRule="auto"/>
              <w:ind w:left="0" w:firstLine="0"/>
              <w:jc w:val="left"/>
            </w:pPr>
            <w:r>
              <w:t xml:space="preserve"> </w:t>
            </w:r>
          </w:p>
          <w:p w14:paraId="6B33E943" w14:textId="77777777" w:rsidR="00AD3448" w:rsidRDefault="00A02450">
            <w:pPr>
              <w:spacing w:after="230" w:line="259" w:lineRule="auto"/>
              <w:ind w:left="0" w:firstLine="0"/>
              <w:jc w:val="left"/>
            </w:pPr>
            <w:r>
              <w:t xml:space="preserve">1/15 </w:t>
            </w:r>
          </w:p>
          <w:p w14:paraId="4188A055"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17BB36C" w14:textId="77777777" w:rsidR="00AD3448" w:rsidRDefault="00A02450">
            <w:pPr>
              <w:spacing w:after="232" w:line="259" w:lineRule="auto"/>
              <w:ind w:left="0" w:firstLine="0"/>
              <w:jc w:val="left"/>
            </w:pPr>
            <w:r>
              <w:t xml:space="preserve"> </w:t>
            </w:r>
          </w:p>
          <w:p w14:paraId="719F0834" w14:textId="77777777" w:rsidR="00AD3448" w:rsidRDefault="00A02450">
            <w:pPr>
              <w:spacing w:after="230" w:line="259" w:lineRule="auto"/>
              <w:ind w:left="0" w:firstLine="0"/>
              <w:jc w:val="left"/>
            </w:pPr>
            <w:r>
              <w:t xml:space="preserve"> </w:t>
            </w:r>
          </w:p>
          <w:p w14:paraId="7D0AA826" w14:textId="77777777" w:rsidR="00AD3448" w:rsidRDefault="00A02450">
            <w:pPr>
              <w:spacing w:after="232" w:line="259" w:lineRule="auto"/>
              <w:ind w:left="0" w:firstLine="0"/>
              <w:jc w:val="left"/>
            </w:pPr>
            <w:r>
              <w:t xml:space="preserve"> </w:t>
            </w:r>
          </w:p>
          <w:p w14:paraId="1CE1C459" w14:textId="77777777" w:rsidR="00AD3448" w:rsidRDefault="00A02450">
            <w:pPr>
              <w:spacing w:after="487" w:line="259" w:lineRule="auto"/>
              <w:ind w:left="0" w:firstLine="0"/>
              <w:jc w:val="left"/>
            </w:pPr>
            <w:r>
              <w:t xml:space="preserve"> </w:t>
            </w:r>
          </w:p>
          <w:p w14:paraId="1C365EA1" w14:textId="77777777" w:rsidR="00AD3448" w:rsidRDefault="00A02450">
            <w:pPr>
              <w:spacing w:after="230" w:line="259" w:lineRule="auto"/>
              <w:ind w:left="0" w:firstLine="0"/>
              <w:jc w:val="left"/>
            </w:pPr>
            <w:r>
              <w:t xml:space="preserve"> </w:t>
            </w:r>
          </w:p>
          <w:p w14:paraId="6CD90739" w14:textId="77777777" w:rsidR="00AD3448" w:rsidRDefault="00A02450">
            <w:pPr>
              <w:spacing w:after="232" w:line="259" w:lineRule="auto"/>
              <w:ind w:left="0" w:firstLine="0"/>
              <w:jc w:val="left"/>
            </w:pPr>
            <w:r>
              <w:t xml:space="preserve"> </w:t>
            </w:r>
          </w:p>
          <w:p w14:paraId="5CF71383" w14:textId="77777777" w:rsidR="00AD3448" w:rsidRDefault="00A02450">
            <w:pPr>
              <w:spacing w:after="232" w:line="259" w:lineRule="auto"/>
              <w:ind w:left="0" w:firstLine="0"/>
              <w:jc w:val="left"/>
            </w:pPr>
            <w:r>
              <w:t xml:space="preserve"> </w:t>
            </w:r>
          </w:p>
          <w:p w14:paraId="0DB46188" w14:textId="77777777" w:rsidR="00AD3448" w:rsidRDefault="00A02450">
            <w:pPr>
              <w:spacing w:after="232" w:line="259" w:lineRule="auto"/>
              <w:ind w:left="0" w:firstLine="0"/>
              <w:jc w:val="left"/>
            </w:pPr>
            <w:r>
              <w:t xml:space="preserve"> </w:t>
            </w:r>
          </w:p>
          <w:p w14:paraId="5C0E692F" w14:textId="77777777" w:rsidR="00AD3448" w:rsidRDefault="00A02450">
            <w:pPr>
              <w:spacing w:after="232" w:line="259" w:lineRule="auto"/>
              <w:ind w:left="0" w:firstLine="0"/>
              <w:jc w:val="left"/>
            </w:pPr>
            <w:r>
              <w:t xml:space="preserve"> </w:t>
            </w:r>
          </w:p>
          <w:p w14:paraId="2FE6148E" w14:textId="77777777" w:rsidR="00AD3448" w:rsidRDefault="00A02450">
            <w:pPr>
              <w:spacing w:after="230" w:line="259" w:lineRule="auto"/>
              <w:ind w:left="0" w:firstLine="0"/>
              <w:jc w:val="left"/>
            </w:pPr>
            <w:r>
              <w:t xml:space="preserve"> </w:t>
            </w:r>
          </w:p>
          <w:p w14:paraId="28AF5551" w14:textId="77777777" w:rsidR="00AD3448" w:rsidRDefault="00A02450">
            <w:pPr>
              <w:spacing w:after="232" w:line="259" w:lineRule="auto"/>
              <w:ind w:left="0" w:firstLine="0"/>
              <w:jc w:val="left"/>
            </w:pPr>
            <w:r>
              <w:t xml:space="preserve"> </w:t>
            </w:r>
          </w:p>
          <w:p w14:paraId="6968D413" w14:textId="77777777" w:rsidR="00AD3448" w:rsidRDefault="00A02450">
            <w:pPr>
              <w:spacing w:after="232" w:line="259" w:lineRule="auto"/>
              <w:ind w:left="0" w:firstLine="0"/>
              <w:jc w:val="left"/>
            </w:pPr>
            <w:r>
              <w:t xml:space="preserve"> </w:t>
            </w:r>
          </w:p>
          <w:p w14:paraId="759CB9F6" w14:textId="77777777" w:rsidR="00AD3448" w:rsidRDefault="00A02450">
            <w:pPr>
              <w:spacing w:after="232" w:line="259" w:lineRule="auto"/>
              <w:ind w:left="0" w:firstLine="0"/>
              <w:jc w:val="left"/>
            </w:pPr>
            <w:r>
              <w:t xml:space="preserve"> </w:t>
            </w:r>
          </w:p>
          <w:p w14:paraId="18970323" w14:textId="77777777" w:rsidR="00AD3448" w:rsidRDefault="00A02450">
            <w:pPr>
              <w:spacing w:after="232" w:line="259" w:lineRule="auto"/>
              <w:ind w:left="0" w:firstLine="0"/>
              <w:jc w:val="left"/>
            </w:pPr>
            <w:r>
              <w:t xml:space="preserve"> </w:t>
            </w:r>
          </w:p>
          <w:p w14:paraId="7460176D" w14:textId="77777777" w:rsidR="00AD3448" w:rsidRDefault="00A02450">
            <w:pPr>
              <w:spacing w:after="0" w:line="259" w:lineRule="auto"/>
              <w:ind w:left="0" w:firstLine="0"/>
              <w:jc w:val="left"/>
            </w:pPr>
            <w:r>
              <w:t xml:space="preserve"> </w:t>
            </w:r>
          </w:p>
        </w:tc>
        <w:tc>
          <w:tcPr>
            <w:tcW w:w="720" w:type="dxa"/>
            <w:vMerge w:val="restart"/>
            <w:tcBorders>
              <w:top w:val="nil"/>
              <w:left w:val="nil"/>
              <w:bottom w:val="nil"/>
              <w:right w:val="nil"/>
            </w:tcBorders>
          </w:tcPr>
          <w:p w14:paraId="256F95E7" w14:textId="77777777" w:rsidR="00AD3448" w:rsidRDefault="00A02450">
            <w:pPr>
              <w:spacing w:after="232" w:line="259" w:lineRule="auto"/>
              <w:ind w:left="0" w:firstLine="0"/>
              <w:jc w:val="left"/>
            </w:pPr>
            <w:r>
              <w:t xml:space="preserve"> </w:t>
            </w:r>
          </w:p>
          <w:p w14:paraId="44D68893" w14:textId="77777777" w:rsidR="00AD3448" w:rsidRDefault="00A02450">
            <w:pPr>
              <w:spacing w:after="230" w:line="259" w:lineRule="auto"/>
              <w:ind w:left="0" w:firstLine="0"/>
              <w:jc w:val="left"/>
            </w:pPr>
            <w:r>
              <w:t xml:space="preserve"> </w:t>
            </w:r>
          </w:p>
          <w:p w14:paraId="75423814" w14:textId="77777777" w:rsidR="00AD3448" w:rsidRDefault="00A02450">
            <w:pPr>
              <w:spacing w:after="232" w:line="259" w:lineRule="auto"/>
              <w:ind w:left="0" w:firstLine="0"/>
              <w:jc w:val="left"/>
            </w:pPr>
            <w:r>
              <w:t xml:space="preserve"> </w:t>
            </w:r>
          </w:p>
          <w:p w14:paraId="086E5ED1" w14:textId="77777777" w:rsidR="00AD3448" w:rsidRDefault="00A02450">
            <w:pPr>
              <w:spacing w:after="0" w:line="259" w:lineRule="auto"/>
              <w:ind w:left="0" w:firstLine="0"/>
              <w:jc w:val="left"/>
            </w:pPr>
            <w:r>
              <w:t xml:space="preserve"> </w:t>
            </w:r>
          </w:p>
          <w:p w14:paraId="0D381BAC" w14:textId="77777777" w:rsidR="00AD3448" w:rsidRDefault="00A02450">
            <w:pPr>
              <w:spacing w:after="232" w:line="259" w:lineRule="auto"/>
              <w:ind w:left="0" w:firstLine="0"/>
              <w:jc w:val="left"/>
            </w:pPr>
            <w:r>
              <w:t xml:space="preserve"> </w:t>
            </w:r>
          </w:p>
          <w:p w14:paraId="3C8A3B40" w14:textId="77777777" w:rsidR="00AD3448" w:rsidRDefault="00A02450">
            <w:pPr>
              <w:spacing w:after="230" w:line="259" w:lineRule="auto"/>
              <w:ind w:left="0" w:firstLine="0"/>
              <w:jc w:val="left"/>
            </w:pPr>
            <w:r>
              <w:t xml:space="preserve"> </w:t>
            </w:r>
          </w:p>
          <w:p w14:paraId="1E0FCEB5" w14:textId="77777777" w:rsidR="00AD3448" w:rsidRDefault="00A02450">
            <w:pPr>
              <w:spacing w:after="232" w:line="259" w:lineRule="auto"/>
              <w:ind w:left="0" w:firstLine="0"/>
              <w:jc w:val="left"/>
            </w:pPr>
            <w:r>
              <w:t xml:space="preserve"> </w:t>
            </w:r>
          </w:p>
          <w:p w14:paraId="5F79C208" w14:textId="77777777" w:rsidR="00AD3448" w:rsidRDefault="00A02450">
            <w:pPr>
              <w:spacing w:after="232" w:line="259" w:lineRule="auto"/>
              <w:ind w:left="0" w:firstLine="0"/>
              <w:jc w:val="left"/>
            </w:pPr>
            <w:r>
              <w:t xml:space="preserve"> </w:t>
            </w:r>
          </w:p>
          <w:p w14:paraId="5D15834C" w14:textId="77777777" w:rsidR="00AD3448" w:rsidRDefault="00A02450">
            <w:pPr>
              <w:spacing w:after="232" w:line="259" w:lineRule="auto"/>
              <w:ind w:left="0" w:firstLine="0"/>
              <w:jc w:val="left"/>
            </w:pPr>
            <w:r>
              <w:t xml:space="preserve"> </w:t>
            </w:r>
          </w:p>
          <w:p w14:paraId="1D5AE503" w14:textId="77777777" w:rsidR="00AD3448" w:rsidRDefault="00A02450">
            <w:pPr>
              <w:spacing w:after="232" w:line="259" w:lineRule="auto"/>
              <w:ind w:left="0" w:firstLine="0"/>
              <w:jc w:val="left"/>
            </w:pPr>
            <w:r>
              <w:t xml:space="preserve"> </w:t>
            </w:r>
          </w:p>
          <w:p w14:paraId="431054DE" w14:textId="77777777" w:rsidR="00AD3448" w:rsidRDefault="00A02450">
            <w:pPr>
              <w:spacing w:after="230" w:line="259" w:lineRule="auto"/>
              <w:ind w:left="0" w:firstLine="0"/>
              <w:jc w:val="left"/>
            </w:pPr>
            <w:r>
              <w:t xml:space="preserve"> </w:t>
            </w:r>
          </w:p>
          <w:p w14:paraId="6494AC00" w14:textId="77777777" w:rsidR="00AD3448" w:rsidRDefault="00A02450">
            <w:pPr>
              <w:spacing w:after="232" w:line="259" w:lineRule="auto"/>
              <w:ind w:left="0" w:firstLine="0"/>
              <w:jc w:val="left"/>
            </w:pPr>
            <w:r>
              <w:t xml:space="preserve"> </w:t>
            </w:r>
          </w:p>
          <w:p w14:paraId="369776A9" w14:textId="77777777" w:rsidR="00AD3448" w:rsidRDefault="00A02450">
            <w:pPr>
              <w:spacing w:after="232" w:line="259" w:lineRule="auto"/>
              <w:ind w:left="0" w:firstLine="0"/>
              <w:jc w:val="left"/>
            </w:pPr>
            <w:r>
              <w:t xml:space="preserve"> </w:t>
            </w:r>
          </w:p>
          <w:p w14:paraId="6BAFF221" w14:textId="77777777" w:rsidR="00AD3448" w:rsidRDefault="00A02450">
            <w:pPr>
              <w:spacing w:after="232" w:line="259" w:lineRule="auto"/>
              <w:ind w:left="0" w:firstLine="0"/>
              <w:jc w:val="left"/>
            </w:pPr>
            <w:r>
              <w:t xml:space="preserve"> </w:t>
            </w:r>
          </w:p>
          <w:p w14:paraId="57E8D9CB" w14:textId="77777777" w:rsidR="00AD3448" w:rsidRDefault="00A02450">
            <w:pPr>
              <w:spacing w:after="232" w:line="259" w:lineRule="auto"/>
              <w:ind w:left="0" w:firstLine="0"/>
              <w:jc w:val="left"/>
            </w:pPr>
            <w:r>
              <w:t xml:space="preserve"> </w:t>
            </w:r>
          </w:p>
          <w:p w14:paraId="1AF819B0" w14:textId="77777777" w:rsidR="00AD3448" w:rsidRDefault="00A02450">
            <w:pPr>
              <w:spacing w:after="0" w:line="259" w:lineRule="auto"/>
              <w:ind w:left="0" w:firstLine="0"/>
              <w:jc w:val="left"/>
            </w:pPr>
            <w:r>
              <w:t xml:space="preserve"> </w:t>
            </w:r>
          </w:p>
          <w:p w14:paraId="3AFE3FB7" w14:textId="77777777" w:rsidR="00AD3448" w:rsidRDefault="00A02450">
            <w:pPr>
              <w:spacing w:after="233" w:line="259" w:lineRule="auto"/>
              <w:ind w:left="0" w:firstLine="0"/>
              <w:jc w:val="left"/>
            </w:pPr>
            <w:r>
              <w:t xml:space="preserve"> </w:t>
            </w:r>
          </w:p>
          <w:p w14:paraId="46DF33F6" w14:textId="77777777" w:rsidR="00AD3448" w:rsidRDefault="00A02450">
            <w:pPr>
              <w:spacing w:after="232" w:line="259" w:lineRule="auto"/>
              <w:ind w:left="0" w:firstLine="0"/>
              <w:jc w:val="left"/>
            </w:pPr>
            <w:r>
              <w:t xml:space="preserve"> </w:t>
            </w:r>
          </w:p>
          <w:p w14:paraId="7BD92E18" w14:textId="77777777" w:rsidR="00AD3448" w:rsidRDefault="00A02450">
            <w:pPr>
              <w:spacing w:after="232" w:line="259" w:lineRule="auto"/>
              <w:ind w:left="0" w:firstLine="0"/>
              <w:jc w:val="left"/>
            </w:pPr>
            <w:r>
              <w:lastRenderedPageBreak/>
              <w:t xml:space="preserve"> </w:t>
            </w:r>
          </w:p>
          <w:p w14:paraId="55CA44BB" w14:textId="77777777" w:rsidR="00AD3448" w:rsidRDefault="00A02450">
            <w:pPr>
              <w:spacing w:after="230" w:line="259" w:lineRule="auto"/>
              <w:ind w:left="0" w:firstLine="0"/>
              <w:jc w:val="left"/>
            </w:pPr>
            <w:r>
              <w:t xml:space="preserve"> </w:t>
            </w:r>
          </w:p>
          <w:p w14:paraId="4BBB9712" w14:textId="77777777" w:rsidR="00AD3448" w:rsidRDefault="00A02450">
            <w:pPr>
              <w:spacing w:after="232" w:line="259" w:lineRule="auto"/>
              <w:ind w:left="0" w:firstLine="0"/>
              <w:jc w:val="left"/>
            </w:pPr>
            <w:r>
              <w:t xml:space="preserve"> </w:t>
            </w:r>
          </w:p>
          <w:p w14:paraId="769F5EE8" w14:textId="77777777" w:rsidR="00AD3448" w:rsidRDefault="00A02450">
            <w:pPr>
              <w:spacing w:after="232" w:line="259" w:lineRule="auto"/>
              <w:ind w:left="0" w:firstLine="0"/>
              <w:jc w:val="left"/>
            </w:pPr>
            <w:r>
              <w:t xml:space="preserve"> </w:t>
            </w:r>
          </w:p>
          <w:p w14:paraId="5B08F486" w14:textId="77777777" w:rsidR="00AD3448" w:rsidRDefault="00A02450">
            <w:pPr>
              <w:spacing w:after="739" w:line="259" w:lineRule="auto"/>
              <w:ind w:left="0" w:firstLine="0"/>
              <w:jc w:val="left"/>
            </w:pPr>
            <w:r>
              <w:t xml:space="preserve"> </w:t>
            </w:r>
          </w:p>
          <w:p w14:paraId="01999778" w14:textId="77777777" w:rsidR="00AD3448" w:rsidRDefault="00A02450">
            <w:pPr>
              <w:spacing w:after="0" w:line="259" w:lineRule="auto"/>
              <w:ind w:left="0" w:firstLine="0"/>
              <w:jc w:val="left"/>
            </w:pPr>
            <w:r>
              <w:t xml:space="preserve"> </w:t>
            </w:r>
          </w:p>
        </w:tc>
        <w:tc>
          <w:tcPr>
            <w:tcW w:w="5666" w:type="dxa"/>
            <w:vMerge w:val="restart"/>
            <w:tcBorders>
              <w:top w:val="nil"/>
              <w:left w:val="nil"/>
              <w:bottom w:val="nil"/>
              <w:right w:val="nil"/>
            </w:tcBorders>
          </w:tcPr>
          <w:p w14:paraId="7C548173" w14:textId="77777777" w:rsidR="00AD3448" w:rsidRDefault="00A02450">
            <w:pPr>
              <w:tabs>
                <w:tab w:val="center" w:pos="2881"/>
                <w:tab w:val="center" w:pos="3601"/>
                <w:tab w:val="center" w:pos="4321"/>
                <w:tab w:val="center" w:pos="5041"/>
              </w:tabs>
              <w:spacing w:after="239" w:line="259" w:lineRule="auto"/>
              <w:ind w:left="0" w:firstLine="0"/>
              <w:jc w:val="left"/>
            </w:pPr>
            <w:r>
              <w:lastRenderedPageBreak/>
              <w:t xml:space="preserve">SITE ESTABLISHMENT </w:t>
            </w:r>
            <w:r>
              <w:tab/>
              <w:t xml:space="preserve"> </w:t>
            </w:r>
            <w:r>
              <w:tab/>
              <w:t xml:space="preserve"> </w:t>
            </w:r>
            <w:r>
              <w:tab/>
              <w:t xml:space="preserve"> </w:t>
            </w:r>
            <w:r>
              <w:tab/>
              <w:t xml:space="preserve"> </w:t>
            </w:r>
          </w:p>
          <w:p w14:paraId="50F71515" w14:textId="77777777" w:rsidR="00AD3448" w:rsidRDefault="00A02450">
            <w:pPr>
              <w:tabs>
                <w:tab w:val="center" w:pos="4321"/>
                <w:tab w:val="center" w:pos="5041"/>
              </w:tabs>
              <w:spacing w:after="237" w:line="259" w:lineRule="auto"/>
              <w:ind w:left="0" w:firstLine="0"/>
              <w:jc w:val="left"/>
            </w:pPr>
            <w:r>
              <w:t xml:space="preserve">SITE OFFICE FOR THE ENGINEERS </w:t>
            </w:r>
            <w:r>
              <w:tab/>
              <w:t xml:space="preserve"> </w:t>
            </w:r>
            <w:r>
              <w:tab/>
              <w:t xml:space="preserve"> </w:t>
            </w:r>
          </w:p>
          <w:p w14:paraId="31F0B932" w14:textId="77777777" w:rsidR="00AD3448" w:rsidRDefault="00A02450">
            <w:pPr>
              <w:spacing w:after="232" w:line="259" w:lineRule="auto"/>
              <w:ind w:left="0" w:firstLine="0"/>
              <w:jc w:val="left"/>
            </w:pPr>
            <w:r>
              <w:t xml:space="preserve">OFFICES AND FACILITIES FOR THE CONTRACTOR </w:t>
            </w:r>
          </w:p>
          <w:p w14:paraId="7AFD8296" w14:textId="77777777" w:rsidR="00AD3448" w:rsidRDefault="00A02450">
            <w:pPr>
              <w:spacing w:after="244"/>
              <w:ind w:left="0" w:right="97" w:firstLine="0"/>
              <w:jc w:val="left"/>
            </w:pPr>
            <w:r>
              <w:t xml:space="preserve">CONSTRUCTION PLANT AND WORKSHOP </w:t>
            </w:r>
            <w:r>
              <w:tab/>
              <w:t xml:space="preserve"> FOR THE CONTRACTOR </w:t>
            </w:r>
          </w:p>
          <w:p w14:paraId="6A87A302" w14:textId="77777777" w:rsidR="00AD3448" w:rsidRDefault="00A02450">
            <w:pPr>
              <w:tabs>
                <w:tab w:val="center" w:pos="4321"/>
                <w:tab w:val="center" w:pos="5041"/>
              </w:tabs>
              <w:spacing w:after="237" w:line="259" w:lineRule="auto"/>
              <w:ind w:left="0" w:firstLine="0"/>
              <w:jc w:val="left"/>
            </w:pPr>
            <w:r>
              <w:t xml:space="preserve">CONTRACTOR'S SITE ORGANIZATION </w:t>
            </w:r>
            <w:r>
              <w:tab/>
              <w:t xml:space="preserve"> </w:t>
            </w:r>
            <w:r>
              <w:tab/>
              <w:t xml:space="preserve"> </w:t>
            </w:r>
          </w:p>
          <w:p w14:paraId="708580EE" w14:textId="77777777" w:rsidR="00AD3448" w:rsidRDefault="00A02450">
            <w:pPr>
              <w:tabs>
                <w:tab w:val="center" w:pos="3601"/>
                <w:tab w:val="center" w:pos="4321"/>
                <w:tab w:val="center" w:pos="5041"/>
              </w:tabs>
              <w:spacing w:after="239" w:line="259" w:lineRule="auto"/>
              <w:ind w:left="0" w:firstLine="0"/>
              <w:jc w:val="left"/>
            </w:pPr>
            <w:r>
              <w:t xml:space="preserve">SURVEYING EQUIPMENT  </w:t>
            </w:r>
            <w:r>
              <w:tab/>
              <w:t xml:space="preserve"> </w:t>
            </w:r>
            <w:r>
              <w:tab/>
              <w:t xml:space="preserve"> </w:t>
            </w:r>
            <w:r>
              <w:tab/>
              <w:t xml:space="preserve"> </w:t>
            </w:r>
          </w:p>
          <w:p w14:paraId="4CB0184E" w14:textId="77777777" w:rsidR="00AD3448" w:rsidRDefault="00A02450">
            <w:pPr>
              <w:tabs>
                <w:tab w:val="center" w:pos="2881"/>
                <w:tab w:val="center" w:pos="3601"/>
                <w:tab w:val="center" w:pos="4321"/>
                <w:tab w:val="center" w:pos="5041"/>
              </w:tabs>
              <w:spacing w:after="239" w:line="259" w:lineRule="auto"/>
              <w:ind w:left="0" w:firstLine="0"/>
              <w:jc w:val="left"/>
            </w:pPr>
            <w:r>
              <w:t xml:space="preserve">LABORATORY TESTING </w:t>
            </w:r>
            <w:r>
              <w:tab/>
              <w:t xml:space="preserve"> </w:t>
            </w:r>
            <w:r>
              <w:tab/>
              <w:t xml:space="preserve"> </w:t>
            </w:r>
            <w:r>
              <w:tab/>
              <w:t xml:space="preserve"> </w:t>
            </w:r>
            <w:r>
              <w:tab/>
              <w:t xml:space="preserve"> </w:t>
            </w:r>
          </w:p>
          <w:p w14:paraId="1AA14D44" w14:textId="77777777" w:rsidR="00AD3448" w:rsidRDefault="00A02450">
            <w:pPr>
              <w:tabs>
                <w:tab w:val="center" w:pos="3601"/>
                <w:tab w:val="center" w:pos="4321"/>
                <w:tab w:val="center" w:pos="5041"/>
              </w:tabs>
              <w:spacing w:after="239" w:line="259" w:lineRule="auto"/>
              <w:ind w:left="0" w:firstLine="0"/>
              <w:jc w:val="left"/>
            </w:pPr>
            <w:r>
              <w:t xml:space="preserve">PROGRAMME OF WORKS  </w:t>
            </w:r>
            <w:r>
              <w:tab/>
              <w:t xml:space="preserve"> </w:t>
            </w:r>
            <w:r>
              <w:tab/>
              <w:t xml:space="preserve"> </w:t>
            </w:r>
            <w:r>
              <w:tab/>
              <w:t xml:space="preserve"> </w:t>
            </w:r>
          </w:p>
          <w:p w14:paraId="391DF6E1" w14:textId="77777777" w:rsidR="00AD3448" w:rsidRDefault="00A02450">
            <w:pPr>
              <w:spacing w:after="232" w:line="259" w:lineRule="auto"/>
              <w:ind w:left="0" w:firstLine="0"/>
              <w:jc w:val="left"/>
            </w:pPr>
            <w:r>
              <w:t xml:space="preserve">WORK SITE, SETTING OUT AND CROSS-SECTIONS </w:t>
            </w:r>
          </w:p>
          <w:p w14:paraId="4D94F306" w14:textId="77777777" w:rsidR="00AD3448" w:rsidRDefault="00A02450">
            <w:pPr>
              <w:tabs>
                <w:tab w:val="center" w:pos="2881"/>
                <w:tab w:val="center" w:pos="3601"/>
                <w:tab w:val="center" w:pos="4321"/>
                <w:tab w:val="center" w:pos="5041"/>
              </w:tabs>
              <w:spacing w:after="237" w:line="259" w:lineRule="auto"/>
              <w:ind w:left="0" w:firstLine="0"/>
              <w:jc w:val="left"/>
            </w:pPr>
            <w:r>
              <w:t xml:space="preserve">PROJECT SIGN BOARDS </w:t>
            </w:r>
            <w:r>
              <w:tab/>
              <w:t xml:space="preserve"> </w:t>
            </w:r>
            <w:r>
              <w:tab/>
              <w:t xml:space="preserve"> </w:t>
            </w:r>
            <w:r>
              <w:tab/>
              <w:t xml:space="preserve"> </w:t>
            </w:r>
            <w:r>
              <w:tab/>
              <w:t xml:space="preserve"> </w:t>
            </w:r>
          </w:p>
          <w:p w14:paraId="663C0C7D" w14:textId="77777777" w:rsidR="00AD3448" w:rsidRDefault="00A02450">
            <w:pPr>
              <w:tabs>
                <w:tab w:val="center" w:pos="3601"/>
                <w:tab w:val="center" w:pos="4321"/>
                <w:tab w:val="center" w:pos="5041"/>
              </w:tabs>
              <w:spacing w:after="239" w:line="259" w:lineRule="auto"/>
              <w:ind w:left="0" w:firstLine="0"/>
              <w:jc w:val="left"/>
            </w:pPr>
            <w:r>
              <w:t xml:space="preserve">PROGRESS PHOTOGRAPHS </w:t>
            </w:r>
            <w:r>
              <w:tab/>
              <w:t xml:space="preserve"> </w:t>
            </w:r>
            <w:r>
              <w:tab/>
              <w:t xml:space="preserve"> </w:t>
            </w:r>
            <w:r>
              <w:tab/>
              <w:t xml:space="preserve"> </w:t>
            </w:r>
          </w:p>
          <w:p w14:paraId="28B7F30D" w14:textId="77777777" w:rsidR="00AD3448" w:rsidRDefault="00A02450">
            <w:pPr>
              <w:tabs>
                <w:tab w:val="center" w:pos="5041"/>
              </w:tabs>
              <w:spacing w:after="239" w:line="259" w:lineRule="auto"/>
              <w:ind w:left="0" w:firstLine="0"/>
              <w:jc w:val="left"/>
            </w:pPr>
            <w:r>
              <w:t xml:space="preserve">QUALITY OF MATERIALS AND SUPPLY  </w:t>
            </w:r>
            <w:r>
              <w:tab/>
              <w:t xml:space="preserve"> </w:t>
            </w:r>
          </w:p>
          <w:p w14:paraId="33F3F2D2" w14:textId="77777777" w:rsidR="00AD3448" w:rsidRDefault="00A02450">
            <w:pPr>
              <w:tabs>
                <w:tab w:val="center" w:pos="3601"/>
                <w:tab w:val="center" w:pos="4321"/>
                <w:tab w:val="center" w:pos="5041"/>
              </w:tabs>
              <w:spacing w:after="239" w:line="259" w:lineRule="auto"/>
              <w:ind w:left="0" w:firstLine="0"/>
              <w:jc w:val="left"/>
            </w:pPr>
            <w:r>
              <w:t xml:space="preserve">APPROVAL BY THE ENGINEER </w:t>
            </w:r>
            <w:r>
              <w:tab/>
              <w:t xml:space="preserve"> </w:t>
            </w:r>
            <w:r>
              <w:tab/>
              <w:t xml:space="preserve"> </w:t>
            </w:r>
            <w:r>
              <w:tab/>
              <w:t xml:space="preserve"> </w:t>
            </w:r>
          </w:p>
          <w:p w14:paraId="30B72580" w14:textId="77777777" w:rsidR="00AD3448" w:rsidRDefault="00A02450">
            <w:pPr>
              <w:spacing w:after="232" w:line="259" w:lineRule="auto"/>
              <w:ind w:left="0" w:firstLine="0"/>
              <w:jc w:val="left"/>
            </w:pPr>
            <w:r>
              <w:t xml:space="preserve">EXISTING SERVICES AND SERVICE DIVERSIONS </w:t>
            </w:r>
          </w:p>
          <w:p w14:paraId="7D2676B7" w14:textId="77777777" w:rsidR="00AD3448" w:rsidRDefault="00A02450">
            <w:pPr>
              <w:spacing w:after="248" w:line="245" w:lineRule="auto"/>
              <w:ind w:left="0" w:firstLine="0"/>
              <w:jc w:val="left"/>
            </w:pPr>
            <w:r>
              <w:t xml:space="preserve">PROTECTION AND UPKEEP OF SITE AND </w:t>
            </w:r>
            <w:r>
              <w:tab/>
              <w:t xml:space="preserve"> ADJACENT AREAS AND PROPERTIES </w:t>
            </w:r>
          </w:p>
          <w:p w14:paraId="47A534CE" w14:textId="77777777" w:rsidR="00AD3448" w:rsidRDefault="00A02450">
            <w:pPr>
              <w:spacing w:after="232" w:line="259" w:lineRule="auto"/>
              <w:ind w:left="0" w:firstLine="0"/>
              <w:jc w:val="left"/>
            </w:pPr>
            <w:r>
              <w:lastRenderedPageBreak/>
              <w:t xml:space="preserve">TRAFFIC MANAGENIENT SAFETY AND CONTROL </w:t>
            </w:r>
          </w:p>
          <w:p w14:paraId="27E79316" w14:textId="77777777" w:rsidR="00AD3448" w:rsidRDefault="00A02450">
            <w:pPr>
              <w:tabs>
                <w:tab w:val="center" w:pos="4321"/>
                <w:tab w:val="center" w:pos="5041"/>
              </w:tabs>
              <w:spacing w:after="239" w:line="259" w:lineRule="auto"/>
              <w:ind w:left="0" w:firstLine="0"/>
              <w:jc w:val="left"/>
            </w:pPr>
            <w:r>
              <w:t xml:space="preserve">TEMPORARY DIVERSION OF TRAFFIC </w:t>
            </w:r>
            <w:r>
              <w:tab/>
              <w:t xml:space="preserve"> </w:t>
            </w:r>
            <w:r>
              <w:tab/>
              <w:t xml:space="preserve"> </w:t>
            </w:r>
          </w:p>
          <w:p w14:paraId="7A027B12" w14:textId="77777777" w:rsidR="00AD3448" w:rsidRDefault="00A02450">
            <w:pPr>
              <w:tabs>
                <w:tab w:val="center" w:pos="2881"/>
                <w:tab w:val="center" w:pos="3601"/>
                <w:tab w:val="center" w:pos="4321"/>
                <w:tab w:val="center" w:pos="5041"/>
              </w:tabs>
              <w:spacing w:after="237" w:line="259" w:lineRule="auto"/>
              <w:ind w:left="0" w:firstLine="0"/>
              <w:jc w:val="left"/>
            </w:pPr>
            <w:r>
              <w:t xml:space="preserve">FIRE PRECAUTIONS </w:t>
            </w:r>
            <w:r>
              <w:tab/>
              <w:t xml:space="preserve"> </w:t>
            </w:r>
            <w:r>
              <w:tab/>
              <w:t xml:space="preserve"> </w:t>
            </w:r>
            <w:r>
              <w:tab/>
              <w:t xml:space="preserve"> </w:t>
            </w:r>
            <w:r>
              <w:tab/>
              <w:t xml:space="preserve"> </w:t>
            </w:r>
          </w:p>
          <w:p w14:paraId="4C3857B3" w14:textId="77777777" w:rsidR="00AD3448" w:rsidRDefault="00A02450">
            <w:pPr>
              <w:tabs>
                <w:tab w:val="center" w:pos="2881"/>
                <w:tab w:val="center" w:pos="3601"/>
                <w:tab w:val="center" w:pos="4321"/>
                <w:tab w:val="center" w:pos="5041"/>
              </w:tabs>
              <w:spacing w:after="239" w:line="259" w:lineRule="auto"/>
              <w:ind w:left="0" w:firstLine="0"/>
              <w:jc w:val="left"/>
            </w:pPr>
            <w:r>
              <w:t xml:space="preserve">SAFETY OFFICERS  </w:t>
            </w:r>
            <w:r>
              <w:tab/>
              <w:t xml:space="preserve"> </w:t>
            </w:r>
            <w:r>
              <w:tab/>
              <w:t xml:space="preserve"> </w:t>
            </w:r>
            <w:r>
              <w:tab/>
              <w:t xml:space="preserve"> </w:t>
            </w:r>
            <w:r>
              <w:tab/>
              <w:t xml:space="preserve"> </w:t>
            </w:r>
          </w:p>
          <w:p w14:paraId="2889591A" w14:textId="77777777" w:rsidR="00AD3448" w:rsidRDefault="00A02450">
            <w:pPr>
              <w:tabs>
                <w:tab w:val="center" w:pos="5041"/>
              </w:tabs>
              <w:spacing w:after="239" w:line="259" w:lineRule="auto"/>
              <w:ind w:left="0" w:firstLine="0"/>
              <w:jc w:val="left"/>
            </w:pPr>
            <w:r>
              <w:t xml:space="preserve">CONTRACT DRAWINGS &amp; DOCUMENTS  </w:t>
            </w:r>
            <w:r>
              <w:tab/>
              <w:t xml:space="preserve"> </w:t>
            </w:r>
          </w:p>
          <w:p w14:paraId="382C0393" w14:textId="77777777" w:rsidR="00AD3448" w:rsidRDefault="00A02450">
            <w:pPr>
              <w:tabs>
                <w:tab w:val="center" w:pos="5041"/>
              </w:tabs>
              <w:spacing w:after="0" w:line="259" w:lineRule="auto"/>
              <w:ind w:left="0" w:firstLine="0"/>
              <w:jc w:val="left"/>
            </w:pPr>
            <w:r>
              <w:t xml:space="preserve">SHOP DRAWINGS, WORKING DRAWINGS,  </w:t>
            </w:r>
            <w:r>
              <w:tab/>
              <w:t xml:space="preserve"> </w:t>
            </w:r>
          </w:p>
          <w:p w14:paraId="0B920309" w14:textId="77777777" w:rsidR="00AD3448" w:rsidRDefault="00A02450">
            <w:pPr>
              <w:spacing w:after="252" w:line="240" w:lineRule="auto"/>
              <w:ind w:left="0" w:right="256" w:firstLine="0"/>
              <w:jc w:val="left"/>
            </w:pPr>
            <w:r>
              <w:t xml:space="preserve">OPERATIONS AND MAINTENANCE  INSTRUCTIONS </w:t>
            </w:r>
          </w:p>
          <w:p w14:paraId="7B8B2192" w14:textId="77777777" w:rsidR="00AD3448" w:rsidRDefault="00A02450">
            <w:pPr>
              <w:tabs>
                <w:tab w:val="center" w:pos="2881"/>
                <w:tab w:val="center" w:pos="3601"/>
                <w:tab w:val="center" w:pos="4321"/>
                <w:tab w:val="center" w:pos="5041"/>
              </w:tabs>
              <w:spacing w:after="1336" w:line="259" w:lineRule="auto"/>
              <w:ind w:left="0" w:firstLine="0"/>
              <w:jc w:val="left"/>
            </w:pPr>
            <w:r>
              <w:t xml:space="preserve">RECORD DRAWINGS </w:t>
            </w:r>
            <w:r>
              <w:tab/>
              <w:t xml:space="preserve"> </w:t>
            </w:r>
            <w:r>
              <w:tab/>
              <w:t xml:space="preserve"> </w:t>
            </w:r>
            <w:r>
              <w:tab/>
              <w:t xml:space="preserve"> </w:t>
            </w:r>
            <w:r>
              <w:tab/>
              <w:t xml:space="preserve"> </w:t>
            </w:r>
          </w:p>
          <w:p w14:paraId="2393CBD0" w14:textId="77777777" w:rsidR="00AD3448" w:rsidRDefault="00A02450">
            <w:pPr>
              <w:spacing w:after="0" w:line="259" w:lineRule="auto"/>
              <w:ind w:left="1911" w:firstLine="0"/>
              <w:jc w:val="left"/>
            </w:pPr>
            <w:r>
              <w:rPr>
                <w:sz w:val="16"/>
              </w:rPr>
              <w:t xml:space="preserve">1 / </w:t>
            </w:r>
          </w:p>
        </w:tc>
        <w:tc>
          <w:tcPr>
            <w:tcW w:w="587" w:type="dxa"/>
            <w:vMerge w:val="restart"/>
            <w:tcBorders>
              <w:top w:val="nil"/>
              <w:left w:val="nil"/>
              <w:bottom w:val="nil"/>
              <w:right w:val="nil"/>
            </w:tcBorders>
          </w:tcPr>
          <w:p w14:paraId="77FEA215" w14:textId="77777777" w:rsidR="00AD3448" w:rsidRDefault="00A02450">
            <w:pPr>
              <w:spacing w:after="232" w:line="259" w:lineRule="auto"/>
              <w:ind w:left="96" w:firstLine="0"/>
              <w:jc w:val="left"/>
            </w:pPr>
            <w:r>
              <w:lastRenderedPageBreak/>
              <w:t xml:space="preserve">1/3 </w:t>
            </w:r>
          </w:p>
          <w:p w14:paraId="7E9CF051" w14:textId="77777777" w:rsidR="00AD3448" w:rsidRDefault="00A02450">
            <w:pPr>
              <w:spacing w:after="230" w:line="259" w:lineRule="auto"/>
              <w:ind w:left="96" w:firstLine="0"/>
              <w:jc w:val="left"/>
            </w:pPr>
            <w:r>
              <w:t xml:space="preserve">1/3 </w:t>
            </w:r>
          </w:p>
          <w:p w14:paraId="65BC5AD2" w14:textId="77777777" w:rsidR="00AD3448" w:rsidRDefault="00A02450">
            <w:pPr>
              <w:spacing w:after="232" w:line="259" w:lineRule="auto"/>
              <w:ind w:left="96" w:firstLine="0"/>
              <w:jc w:val="left"/>
            </w:pPr>
            <w:r>
              <w:t xml:space="preserve">1/4 </w:t>
            </w:r>
          </w:p>
          <w:p w14:paraId="05F50CD3" w14:textId="77777777" w:rsidR="00AD3448" w:rsidRDefault="00A02450">
            <w:pPr>
              <w:spacing w:after="487" w:line="259" w:lineRule="auto"/>
              <w:ind w:left="96" w:firstLine="0"/>
              <w:jc w:val="left"/>
            </w:pPr>
            <w:r>
              <w:t xml:space="preserve">1/4 </w:t>
            </w:r>
          </w:p>
          <w:p w14:paraId="24F9A8A9" w14:textId="77777777" w:rsidR="00AD3448" w:rsidRDefault="00A02450">
            <w:pPr>
              <w:spacing w:after="230" w:line="259" w:lineRule="auto"/>
              <w:ind w:left="96" w:firstLine="0"/>
              <w:jc w:val="left"/>
            </w:pPr>
            <w:r>
              <w:t xml:space="preserve">1/4 </w:t>
            </w:r>
          </w:p>
          <w:p w14:paraId="18C8231B" w14:textId="77777777" w:rsidR="00AD3448" w:rsidRDefault="00A02450">
            <w:pPr>
              <w:spacing w:after="232" w:line="259" w:lineRule="auto"/>
              <w:ind w:left="96" w:firstLine="0"/>
              <w:jc w:val="left"/>
            </w:pPr>
            <w:r>
              <w:t xml:space="preserve">1/5 </w:t>
            </w:r>
          </w:p>
          <w:p w14:paraId="50F76FC4" w14:textId="77777777" w:rsidR="00AD3448" w:rsidRDefault="00A02450">
            <w:pPr>
              <w:spacing w:after="232" w:line="259" w:lineRule="auto"/>
              <w:ind w:left="96" w:firstLine="0"/>
              <w:jc w:val="left"/>
            </w:pPr>
            <w:r>
              <w:t xml:space="preserve">1/5 </w:t>
            </w:r>
          </w:p>
          <w:p w14:paraId="3F878B71" w14:textId="77777777" w:rsidR="00AD3448" w:rsidRDefault="00A02450">
            <w:pPr>
              <w:spacing w:after="232" w:line="259" w:lineRule="auto"/>
              <w:ind w:left="96" w:firstLine="0"/>
              <w:jc w:val="left"/>
            </w:pPr>
            <w:r>
              <w:t xml:space="preserve">1/6  </w:t>
            </w:r>
          </w:p>
          <w:p w14:paraId="4DFD54B4" w14:textId="77777777" w:rsidR="00AD3448" w:rsidRDefault="00A02450">
            <w:pPr>
              <w:spacing w:after="232" w:line="259" w:lineRule="auto"/>
              <w:ind w:left="96" w:firstLine="0"/>
              <w:jc w:val="left"/>
            </w:pPr>
            <w:r>
              <w:t xml:space="preserve">1/7  </w:t>
            </w:r>
          </w:p>
          <w:p w14:paraId="0AA75164" w14:textId="77777777" w:rsidR="00AD3448" w:rsidRDefault="00A02450">
            <w:pPr>
              <w:spacing w:after="230" w:line="259" w:lineRule="auto"/>
              <w:ind w:left="96" w:firstLine="0"/>
              <w:jc w:val="left"/>
            </w:pPr>
            <w:r>
              <w:t xml:space="preserve">1/8 </w:t>
            </w:r>
          </w:p>
          <w:p w14:paraId="4FEA0E31" w14:textId="77777777" w:rsidR="00AD3448" w:rsidRDefault="00A02450">
            <w:pPr>
              <w:spacing w:after="232" w:line="259" w:lineRule="auto"/>
              <w:ind w:left="96" w:firstLine="0"/>
              <w:jc w:val="left"/>
            </w:pPr>
            <w:r>
              <w:t xml:space="preserve">1/8 </w:t>
            </w:r>
          </w:p>
          <w:p w14:paraId="612F55BA" w14:textId="77777777" w:rsidR="00AD3448" w:rsidRDefault="00A02450">
            <w:pPr>
              <w:spacing w:after="232" w:line="259" w:lineRule="auto"/>
              <w:ind w:left="96" w:firstLine="0"/>
              <w:jc w:val="left"/>
            </w:pPr>
            <w:r>
              <w:t xml:space="preserve">1/9 </w:t>
            </w:r>
          </w:p>
          <w:p w14:paraId="6FF897EF" w14:textId="77777777" w:rsidR="00AD3448" w:rsidRDefault="00A02450">
            <w:pPr>
              <w:spacing w:after="232" w:line="259" w:lineRule="auto"/>
              <w:ind w:left="96" w:firstLine="0"/>
            </w:pPr>
            <w:r>
              <w:t xml:space="preserve">1/12 </w:t>
            </w:r>
          </w:p>
          <w:p w14:paraId="2EE9A416" w14:textId="77777777" w:rsidR="00AD3448" w:rsidRDefault="00A02450">
            <w:pPr>
              <w:spacing w:after="232" w:line="259" w:lineRule="auto"/>
              <w:ind w:left="96" w:firstLine="0"/>
            </w:pPr>
            <w:r>
              <w:t xml:space="preserve">1/12 </w:t>
            </w:r>
          </w:p>
          <w:p w14:paraId="5448A7FF" w14:textId="77777777" w:rsidR="00AD3448" w:rsidRDefault="00A02450">
            <w:pPr>
              <w:spacing w:after="485" w:line="259" w:lineRule="auto"/>
              <w:ind w:left="96" w:firstLine="0"/>
            </w:pPr>
            <w:r>
              <w:t xml:space="preserve">1/15 </w:t>
            </w:r>
          </w:p>
          <w:p w14:paraId="0261D0D6" w14:textId="77777777" w:rsidR="00AD3448" w:rsidRDefault="00A02450">
            <w:pPr>
              <w:spacing w:after="232" w:line="259" w:lineRule="auto"/>
              <w:ind w:left="96" w:firstLine="0"/>
            </w:pPr>
            <w:r>
              <w:t xml:space="preserve">1/16 </w:t>
            </w:r>
          </w:p>
          <w:p w14:paraId="7D954421" w14:textId="77777777" w:rsidR="00AD3448" w:rsidRDefault="00A02450">
            <w:pPr>
              <w:spacing w:after="232" w:line="259" w:lineRule="auto"/>
              <w:ind w:left="96" w:firstLine="0"/>
            </w:pPr>
            <w:r>
              <w:lastRenderedPageBreak/>
              <w:t xml:space="preserve">1/16 </w:t>
            </w:r>
          </w:p>
          <w:p w14:paraId="6263B481" w14:textId="77777777" w:rsidR="00AD3448" w:rsidRDefault="00A02450">
            <w:pPr>
              <w:spacing w:after="230" w:line="259" w:lineRule="auto"/>
              <w:ind w:left="96" w:firstLine="0"/>
            </w:pPr>
            <w:r>
              <w:t xml:space="preserve">1/17 </w:t>
            </w:r>
          </w:p>
          <w:p w14:paraId="261095DA" w14:textId="77777777" w:rsidR="00AD3448" w:rsidRDefault="00A02450">
            <w:pPr>
              <w:spacing w:after="232" w:line="259" w:lineRule="auto"/>
              <w:ind w:left="96" w:firstLine="0"/>
            </w:pPr>
            <w:r>
              <w:t xml:space="preserve">1/18 </w:t>
            </w:r>
          </w:p>
          <w:p w14:paraId="65518FA1" w14:textId="77777777" w:rsidR="00AD3448" w:rsidRDefault="00A02450">
            <w:pPr>
              <w:spacing w:after="232" w:line="259" w:lineRule="auto"/>
              <w:ind w:left="96" w:firstLine="0"/>
            </w:pPr>
            <w:r>
              <w:t xml:space="preserve">1/18 </w:t>
            </w:r>
          </w:p>
          <w:p w14:paraId="04FFFF9D" w14:textId="77777777" w:rsidR="00AD3448" w:rsidRDefault="00A02450">
            <w:pPr>
              <w:spacing w:after="739" w:line="259" w:lineRule="auto"/>
              <w:ind w:left="96" w:firstLine="0"/>
            </w:pPr>
            <w:r>
              <w:t xml:space="preserve">1/18 </w:t>
            </w:r>
          </w:p>
          <w:p w14:paraId="6BFDE1A1" w14:textId="77777777" w:rsidR="00AD3448" w:rsidRDefault="00A02450">
            <w:pPr>
              <w:spacing w:after="0" w:line="259" w:lineRule="auto"/>
              <w:ind w:left="96" w:firstLine="0"/>
            </w:pPr>
            <w:r>
              <w:t xml:space="preserve">1/19 </w:t>
            </w:r>
          </w:p>
        </w:tc>
      </w:tr>
      <w:tr w:rsidR="00AD3448" w14:paraId="08CF1CE0" w14:textId="77777777">
        <w:trPr>
          <w:trHeight w:val="5388"/>
        </w:trPr>
        <w:tc>
          <w:tcPr>
            <w:tcW w:w="1440" w:type="dxa"/>
            <w:gridSpan w:val="2"/>
            <w:tcBorders>
              <w:top w:val="nil"/>
              <w:left w:val="nil"/>
              <w:bottom w:val="nil"/>
              <w:right w:val="nil"/>
            </w:tcBorders>
          </w:tcPr>
          <w:p w14:paraId="118EEFCB" w14:textId="77777777" w:rsidR="00AD3448" w:rsidRDefault="00A02450">
            <w:pPr>
              <w:spacing w:after="0" w:line="259" w:lineRule="auto"/>
              <w:ind w:left="0" w:firstLine="0"/>
              <w:jc w:val="left"/>
            </w:pPr>
            <w:r>
              <w:lastRenderedPageBreak/>
              <w:t xml:space="preserve">1/16   </w:t>
            </w:r>
          </w:p>
          <w:p w14:paraId="3392022F" w14:textId="77777777" w:rsidR="00AD3448" w:rsidRDefault="00A02450">
            <w:pPr>
              <w:spacing w:after="0" w:line="259" w:lineRule="auto"/>
              <w:ind w:left="89" w:firstLine="0"/>
              <w:jc w:val="left"/>
            </w:pPr>
            <w:r>
              <w:t xml:space="preserve"> </w:t>
            </w:r>
          </w:p>
          <w:p w14:paraId="036A8AD6" w14:textId="77777777" w:rsidR="00AD3448" w:rsidRDefault="00A02450">
            <w:pPr>
              <w:tabs>
                <w:tab w:val="center" w:pos="720"/>
              </w:tabs>
              <w:spacing w:after="0" w:line="259" w:lineRule="auto"/>
              <w:ind w:left="0" w:firstLine="0"/>
              <w:jc w:val="left"/>
            </w:pPr>
            <w:r>
              <w:t xml:space="preserve">1/17 </w:t>
            </w:r>
            <w:r>
              <w:tab/>
              <w:t xml:space="preserve"> </w:t>
            </w:r>
          </w:p>
          <w:p w14:paraId="295CEB57" w14:textId="77777777" w:rsidR="00AD3448" w:rsidRDefault="00A02450">
            <w:pPr>
              <w:spacing w:after="0" w:line="259" w:lineRule="auto"/>
              <w:ind w:left="89" w:firstLine="0"/>
              <w:jc w:val="left"/>
            </w:pPr>
            <w:r>
              <w:t xml:space="preserve"> </w:t>
            </w:r>
          </w:p>
          <w:p w14:paraId="6CBD39E6" w14:textId="77777777" w:rsidR="00AD3448" w:rsidRDefault="00A02450">
            <w:pPr>
              <w:tabs>
                <w:tab w:val="center" w:pos="720"/>
              </w:tabs>
              <w:spacing w:after="0" w:line="259" w:lineRule="auto"/>
              <w:ind w:left="0" w:firstLine="0"/>
              <w:jc w:val="left"/>
            </w:pPr>
            <w:r>
              <w:t xml:space="preserve">1/18 </w:t>
            </w:r>
            <w:r>
              <w:tab/>
              <w:t xml:space="preserve"> </w:t>
            </w:r>
          </w:p>
          <w:p w14:paraId="32632FD5" w14:textId="77777777" w:rsidR="00AD3448" w:rsidRDefault="00A02450">
            <w:pPr>
              <w:spacing w:after="0" w:line="259" w:lineRule="auto"/>
              <w:ind w:left="89" w:firstLine="0"/>
              <w:jc w:val="left"/>
            </w:pPr>
            <w:r>
              <w:t xml:space="preserve"> </w:t>
            </w:r>
          </w:p>
          <w:p w14:paraId="222EBAD9" w14:textId="77777777" w:rsidR="00AD3448" w:rsidRDefault="00A02450">
            <w:pPr>
              <w:tabs>
                <w:tab w:val="center" w:pos="720"/>
              </w:tabs>
              <w:spacing w:after="0" w:line="259" w:lineRule="auto"/>
              <w:ind w:left="0" w:firstLine="0"/>
              <w:jc w:val="left"/>
            </w:pPr>
            <w:r>
              <w:t xml:space="preserve">1/19 </w:t>
            </w:r>
            <w:r>
              <w:tab/>
              <w:t xml:space="preserve"> </w:t>
            </w:r>
          </w:p>
          <w:p w14:paraId="75C2E0B5" w14:textId="77777777" w:rsidR="00AD3448" w:rsidRDefault="00A02450">
            <w:pPr>
              <w:spacing w:after="0" w:line="259" w:lineRule="auto"/>
              <w:ind w:left="0" w:firstLine="0"/>
              <w:jc w:val="left"/>
            </w:pPr>
            <w:r>
              <w:t xml:space="preserve"> </w:t>
            </w:r>
          </w:p>
          <w:p w14:paraId="503383B4" w14:textId="77777777" w:rsidR="00AD3448" w:rsidRDefault="00A02450">
            <w:pPr>
              <w:tabs>
                <w:tab w:val="center" w:pos="720"/>
              </w:tabs>
              <w:spacing w:after="0" w:line="259" w:lineRule="auto"/>
              <w:ind w:left="0" w:firstLine="0"/>
              <w:jc w:val="left"/>
            </w:pPr>
            <w:r>
              <w:t xml:space="preserve">1/20 </w:t>
            </w:r>
            <w:r>
              <w:tab/>
              <w:t xml:space="preserve"> </w:t>
            </w:r>
          </w:p>
          <w:p w14:paraId="63506548" w14:textId="77777777" w:rsidR="00AD3448" w:rsidRDefault="00A02450">
            <w:pPr>
              <w:spacing w:after="0" w:line="259" w:lineRule="auto"/>
              <w:ind w:left="0" w:firstLine="0"/>
              <w:jc w:val="left"/>
            </w:pPr>
            <w:r>
              <w:t xml:space="preserve"> </w:t>
            </w:r>
          </w:p>
          <w:p w14:paraId="1E4A73A5" w14:textId="77777777" w:rsidR="00AD3448" w:rsidRDefault="00A02450">
            <w:pPr>
              <w:tabs>
                <w:tab w:val="center" w:pos="720"/>
              </w:tabs>
              <w:spacing w:after="492" w:line="259" w:lineRule="auto"/>
              <w:ind w:left="0" w:firstLine="0"/>
              <w:jc w:val="left"/>
            </w:pPr>
            <w:r>
              <w:t xml:space="preserve">1/21 </w:t>
            </w:r>
            <w:r>
              <w:tab/>
              <w:t xml:space="preserve"> </w:t>
            </w:r>
          </w:p>
          <w:p w14:paraId="2943376A" w14:textId="77777777" w:rsidR="00AD3448" w:rsidRDefault="00A02450">
            <w:pPr>
              <w:spacing w:after="0" w:line="259" w:lineRule="auto"/>
              <w:ind w:left="0" w:firstLine="0"/>
              <w:jc w:val="left"/>
            </w:pPr>
            <w:r>
              <w:t xml:space="preserve"> </w:t>
            </w:r>
          </w:p>
          <w:p w14:paraId="12B1B95F" w14:textId="77777777" w:rsidR="00AD3448" w:rsidRDefault="00A02450">
            <w:pPr>
              <w:tabs>
                <w:tab w:val="center" w:pos="720"/>
              </w:tabs>
              <w:spacing w:after="0" w:line="259" w:lineRule="auto"/>
              <w:ind w:left="0" w:firstLine="0"/>
              <w:jc w:val="left"/>
            </w:pPr>
            <w:r>
              <w:t xml:space="preserve">1/22 </w:t>
            </w:r>
            <w:r>
              <w:tab/>
              <w:t xml:space="preserve"> </w:t>
            </w:r>
          </w:p>
          <w:p w14:paraId="47213F83" w14:textId="77777777" w:rsidR="00AD3448" w:rsidRDefault="00A02450">
            <w:pPr>
              <w:spacing w:after="0" w:line="259" w:lineRule="auto"/>
              <w:ind w:left="0" w:firstLine="0"/>
              <w:jc w:val="left"/>
            </w:pPr>
            <w:r>
              <w:t xml:space="preserve"> </w:t>
            </w:r>
          </w:p>
        </w:tc>
        <w:tc>
          <w:tcPr>
            <w:tcW w:w="0" w:type="auto"/>
            <w:vMerge/>
            <w:tcBorders>
              <w:top w:val="nil"/>
              <w:left w:val="nil"/>
              <w:bottom w:val="nil"/>
              <w:right w:val="nil"/>
            </w:tcBorders>
          </w:tcPr>
          <w:p w14:paraId="618E61CD"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2E4ACDD1"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06C68453" w14:textId="77777777" w:rsidR="00AD3448" w:rsidRDefault="00AD3448">
            <w:pPr>
              <w:spacing w:after="160" w:line="259" w:lineRule="auto"/>
              <w:ind w:left="0" w:firstLine="0"/>
              <w:jc w:val="left"/>
            </w:pPr>
          </w:p>
        </w:tc>
      </w:tr>
    </w:tbl>
    <w:p w14:paraId="0C93841C" w14:textId="77777777" w:rsidR="00AD3448" w:rsidRDefault="00A02450">
      <w:pPr>
        <w:pStyle w:val="Heading2"/>
        <w:tabs>
          <w:tab w:val="center" w:pos="2913"/>
          <w:tab w:val="center" w:pos="4321"/>
          <w:tab w:val="center" w:pos="5041"/>
          <w:tab w:val="center" w:pos="5761"/>
          <w:tab w:val="center" w:pos="6481"/>
          <w:tab w:val="right" w:pos="8452"/>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123FEBA2" w14:textId="77777777" w:rsidR="00AD3448" w:rsidRDefault="00A02450">
      <w:pPr>
        <w:spacing w:after="0" w:line="259" w:lineRule="auto"/>
        <w:ind w:left="0" w:firstLine="0"/>
        <w:jc w:val="left"/>
      </w:pPr>
      <w:r>
        <w:t xml:space="preserve"> </w:t>
      </w:r>
    </w:p>
    <w:tbl>
      <w:tblPr>
        <w:tblStyle w:val="TableGrid"/>
        <w:tblW w:w="8412" w:type="dxa"/>
        <w:tblInd w:w="0" w:type="dxa"/>
        <w:tblLook w:val="04A0" w:firstRow="1" w:lastRow="0" w:firstColumn="1" w:lastColumn="0" w:noHBand="0" w:noVBand="1"/>
      </w:tblPr>
      <w:tblGrid>
        <w:gridCol w:w="719"/>
        <w:gridCol w:w="720"/>
        <w:gridCol w:w="720"/>
        <w:gridCol w:w="4321"/>
        <w:gridCol w:w="720"/>
        <w:gridCol w:w="625"/>
        <w:gridCol w:w="587"/>
      </w:tblGrid>
      <w:tr w:rsidR="00AD3448" w14:paraId="2B37DCD5" w14:textId="77777777">
        <w:trPr>
          <w:trHeight w:val="502"/>
        </w:trPr>
        <w:tc>
          <w:tcPr>
            <w:tcW w:w="720" w:type="dxa"/>
            <w:tcBorders>
              <w:top w:val="nil"/>
              <w:left w:val="nil"/>
              <w:bottom w:val="nil"/>
              <w:right w:val="nil"/>
            </w:tcBorders>
          </w:tcPr>
          <w:p w14:paraId="393F67F0" w14:textId="77777777" w:rsidR="00AD3448" w:rsidRDefault="00A02450">
            <w:pPr>
              <w:spacing w:after="0" w:line="259" w:lineRule="auto"/>
              <w:ind w:left="0" w:firstLine="0"/>
              <w:jc w:val="left"/>
            </w:pPr>
            <w:r>
              <w:t xml:space="preserve">1/23 </w:t>
            </w:r>
          </w:p>
          <w:p w14:paraId="508343F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6D35C81"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590B1C9" w14:textId="77777777" w:rsidR="00AD3448" w:rsidRDefault="00A02450">
            <w:pPr>
              <w:spacing w:after="0" w:line="259" w:lineRule="auto"/>
              <w:ind w:left="0" w:firstLine="0"/>
              <w:jc w:val="left"/>
            </w:pPr>
            <w:r>
              <w:t xml:space="preserve"> </w:t>
            </w:r>
          </w:p>
        </w:tc>
        <w:tc>
          <w:tcPr>
            <w:tcW w:w="4321" w:type="dxa"/>
            <w:tcBorders>
              <w:top w:val="nil"/>
              <w:left w:val="nil"/>
              <w:bottom w:val="nil"/>
              <w:right w:val="nil"/>
            </w:tcBorders>
          </w:tcPr>
          <w:p w14:paraId="1B01153C" w14:textId="77777777" w:rsidR="00AD3448" w:rsidRDefault="00A02450">
            <w:pPr>
              <w:tabs>
                <w:tab w:val="center" w:pos="3601"/>
              </w:tabs>
              <w:spacing w:after="0" w:line="259" w:lineRule="auto"/>
              <w:ind w:left="0" w:firstLine="0"/>
              <w:jc w:val="left"/>
            </w:pPr>
            <w:r>
              <w:t xml:space="preserve">ACCOMMODATION WORKS </w:t>
            </w:r>
            <w:r>
              <w:tab/>
              <w:t xml:space="preserve"> </w:t>
            </w:r>
          </w:p>
        </w:tc>
        <w:tc>
          <w:tcPr>
            <w:tcW w:w="720" w:type="dxa"/>
            <w:tcBorders>
              <w:top w:val="nil"/>
              <w:left w:val="nil"/>
              <w:bottom w:val="nil"/>
              <w:right w:val="nil"/>
            </w:tcBorders>
          </w:tcPr>
          <w:p w14:paraId="13984E87" w14:textId="77777777" w:rsidR="00AD3448" w:rsidRDefault="00A02450">
            <w:pPr>
              <w:spacing w:after="0" w:line="259" w:lineRule="auto"/>
              <w:ind w:left="0" w:firstLine="0"/>
              <w:jc w:val="left"/>
            </w:pPr>
            <w:r>
              <w:t xml:space="preserve"> </w:t>
            </w:r>
          </w:p>
        </w:tc>
        <w:tc>
          <w:tcPr>
            <w:tcW w:w="625" w:type="dxa"/>
            <w:tcBorders>
              <w:top w:val="nil"/>
              <w:left w:val="nil"/>
              <w:bottom w:val="nil"/>
              <w:right w:val="nil"/>
            </w:tcBorders>
          </w:tcPr>
          <w:p w14:paraId="55095F91" w14:textId="77777777" w:rsidR="00AD3448" w:rsidRDefault="00A02450">
            <w:pPr>
              <w:spacing w:after="0" w:line="259" w:lineRule="auto"/>
              <w:ind w:left="0" w:firstLine="0"/>
              <w:jc w:val="left"/>
            </w:pPr>
            <w:r>
              <w:t xml:space="preserve"> </w:t>
            </w:r>
          </w:p>
        </w:tc>
        <w:tc>
          <w:tcPr>
            <w:tcW w:w="587" w:type="dxa"/>
            <w:tcBorders>
              <w:top w:val="nil"/>
              <w:left w:val="nil"/>
              <w:bottom w:val="nil"/>
              <w:right w:val="nil"/>
            </w:tcBorders>
          </w:tcPr>
          <w:p w14:paraId="63A4254D" w14:textId="77777777" w:rsidR="00AD3448" w:rsidRDefault="00A02450">
            <w:pPr>
              <w:spacing w:after="0" w:line="259" w:lineRule="auto"/>
              <w:ind w:left="96" w:firstLine="0"/>
            </w:pPr>
            <w:r>
              <w:t xml:space="preserve">1/19 </w:t>
            </w:r>
          </w:p>
        </w:tc>
      </w:tr>
      <w:tr w:rsidR="00AD3448" w14:paraId="44F17804" w14:textId="77777777">
        <w:trPr>
          <w:trHeight w:val="506"/>
        </w:trPr>
        <w:tc>
          <w:tcPr>
            <w:tcW w:w="720" w:type="dxa"/>
            <w:tcBorders>
              <w:top w:val="nil"/>
              <w:left w:val="nil"/>
              <w:bottom w:val="nil"/>
              <w:right w:val="nil"/>
            </w:tcBorders>
          </w:tcPr>
          <w:p w14:paraId="191F9366" w14:textId="77777777" w:rsidR="00AD3448" w:rsidRDefault="00A02450">
            <w:pPr>
              <w:spacing w:after="0" w:line="259" w:lineRule="auto"/>
              <w:ind w:left="0" w:firstLine="0"/>
              <w:jc w:val="left"/>
            </w:pPr>
            <w:r>
              <w:t xml:space="preserve">1/24 </w:t>
            </w:r>
          </w:p>
          <w:p w14:paraId="6B66767C"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4DC695C"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6C2C112" w14:textId="77777777" w:rsidR="00AD3448" w:rsidRDefault="00A02450">
            <w:pPr>
              <w:spacing w:after="0" w:line="259" w:lineRule="auto"/>
              <w:ind w:left="0" w:firstLine="0"/>
              <w:jc w:val="left"/>
            </w:pPr>
            <w:r>
              <w:t xml:space="preserve"> </w:t>
            </w:r>
          </w:p>
        </w:tc>
        <w:tc>
          <w:tcPr>
            <w:tcW w:w="4321" w:type="dxa"/>
            <w:tcBorders>
              <w:top w:val="nil"/>
              <w:left w:val="nil"/>
              <w:bottom w:val="nil"/>
              <w:right w:val="nil"/>
            </w:tcBorders>
          </w:tcPr>
          <w:p w14:paraId="1875906E" w14:textId="77777777" w:rsidR="00AD3448" w:rsidRDefault="00A02450">
            <w:pPr>
              <w:tabs>
                <w:tab w:val="center" w:pos="1441"/>
                <w:tab w:val="center" w:pos="2161"/>
                <w:tab w:val="center" w:pos="2881"/>
                <w:tab w:val="center" w:pos="3601"/>
              </w:tabs>
              <w:spacing w:after="0" w:line="259" w:lineRule="auto"/>
              <w:ind w:left="0" w:firstLine="0"/>
              <w:jc w:val="left"/>
            </w:pPr>
            <w:r>
              <w:t xml:space="preserve">PUBLICITY </w:t>
            </w:r>
            <w:r>
              <w:tab/>
              <w:t xml:space="preserve"> </w:t>
            </w:r>
            <w:r>
              <w:tab/>
              <w:t xml:space="preserve"> </w:t>
            </w:r>
            <w:r>
              <w:tab/>
              <w:t xml:space="preserve"> </w:t>
            </w:r>
            <w:r>
              <w:tab/>
              <w:t xml:space="preserve"> </w:t>
            </w:r>
          </w:p>
        </w:tc>
        <w:tc>
          <w:tcPr>
            <w:tcW w:w="720" w:type="dxa"/>
            <w:tcBorders>
              <w:top w:val="nil"/>
              <w:left w:val="nil"/>
              <w:bottom w:val="nil"/>
              <w:right w:val="nil"/>
            </w:tcBorders>
          </w:tcPr>
          <w:p w14:paraId="71328AF9" w14:textId="77777777" w:rsidR="00AD3448" w:rsidRDefault="00A02450">
            <w:pPr>
              <w:spacing w:after="0" w:line="259" w:lineRule="auto"/>
              <w:ind w:left="0" w:firstLine="0"/>
              <w:jc w:val="left"/>
            </w:pPr>
            <w:r>
              <w:t xml:space="preserve"> </w:t>
            </w:r>
          </w:p>
        </w:tc>
        <w:tc>
          <w:tcPr>
            <w:tcW w:w="625" w:type="dxa"/>
            <w:tcBorders>
              <w:top w:val="nil"/>
              <w:left w:val="nil"/>
              <w:bottom w:val="nil"/>
              <w:right w:val="nil"/>
            </w:tcBorders>
          </w:tcPr>
          <w:p w14:paraId="3B0A6972" w14:textId="77777777" w:rsidR="00AD3448" w:rsidRDefault="00A02450">
            <w:pPr>
              <w:spacing w:after="0" w:line="259" w:lineRule="auto"/>
              <w:ind w:left="0" w:firstLine="0"/>
              <w:jc w:val="left"/>
            </w:pPr>
            <w:r>
              <w:t xml:space="preserve"> </w:t>
            </w:r>
          </w:p>
        </w:tc>
        <w:tc>
          <w:tcPr>
            <w:tcW w:w="587" w:type="dxa"/>
            <w:tcBorders>
              <w:top w:val="nil"/>
              <w:left w:val="nil"/>
              <w:bottom w:val="nil"/>
              <w:right w:val="nil"/>
            </w:tcBorders>
          </w:tcPr>
          <w:p w14:paraId="197BFEFA" w14:textId="77777777" w:rsidR="00AD3448" w:rsidRDefault="00A02450">
            <w:pPr>
              <w:spacing w:after="0" w:line="259" w:lineRule="auto"/>
              <w:ind w:left="96" w:firstLine="0"/>
            </w:pPr>
            <w:r>
              <w:t xml:space="preserve">1/20 </w:t>
            </w:r>
          </w:p>
        </w:tc>
      </w:tr>
      <w:tr w:rsidR="00AD3448" w14:paraId="18656EA0" w14:textId="77777777">
        <w:trPr>
          <w:trHeight w:val="505"/>
        </w:trPr>
        <w:tc>
          <w:tcPr>
            <w:tcW w:w="720" w:type="dxa"/>
            <w:tcBorders>
              <w:top w:val="nil"/>
              <w:left w:val="nil"/>
              <w:bottom w:val="nil"/>
              <w:right w:val="nil"/>
            </w:tcBorders>
          </w:tcPr>
          <w:p w14:paraId="7E95F7F5" w14:textId="77777777" w:rsidR="00AD3448" w:rsidRDefault="00A02450">
            <w:pPr>
              <w:spacing w:after="0" w:line="259" w:lineRule="auto"/>
              <w:ind w:left="0" w:firstLine="0"/>
              <w:jc w:val="left"/>
            </w:pPr>
            <w:r>
              <w:t xml:space="preserve">1/25 </w:t>
            </w:r>
          </w:p>
          <w:p w14:paraId="5A566F4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0F811F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7D637C1" w14:textId="77777777" w:rsidR="00AD3448" w:rsidRDefault="00A02450">
            <w:pPr>
              <w:spacing w:after="0" w:line="259" w:lineRule="auto"/>
              <w:ind w:left="0" w:firstLine="0"/>
              <w:jc w:val="left"/>
            </w:pPr>
            <w:r>
              <w:t xml:space="preserve"> </w:t>
            </w:r>
          </w:p>
        </w:tc>
        <w:tc>
          <w:tcPr>
            <w:tcW w:w="4321" w:type="dxa"/>
            <w:tcBorders>
              <w:top w:val="nil"/>
              <w:left w:val="nil"/>
              <w:bottom w:val="nil"/>
              <w:right w:val="nil"/>
            </w:tcBorders>
          </w:tcPr>
          <w:p w14:paraId="4025A6BA" w14:textId="77777777" w:rsidR="00AD3448" w:rsidRDefault="00A02450">
            <w:pPr>
              <w:spacing w:after="0" w:line="259" w:lineRule="auto"/>
              <w:ind w:left="0" w:firstLine="0"/>
              <w:jc w:val="left"/>
            </w:pPr>
            <w:r>
              <w:t xml:space="preserve">TIDYING AND CLEARING THE SITE </w:t>
            </w:r>
          </w:p>
        </w:tc>
        <w:tc>
          <w:tcPr>
            <w:tcW w:w="720" w:type="dxa"/>
            <w:tcBorders>
              <w:top w:val="nil"/>
              <w:left w:val="nil"/>
              <w:bottom w:val="nil"/>
              <w:right w:val="nil"/>
            </w:tcBorders>
          </w:tcPr>
          <w:p w14:paraId="7F7A0F93" w14:textId="77777777" w:rsidR="00AD3448" w:rsidRDefault="00A02450">
            <w:pPr>
              <w:spacing w:after="0" w:line="259" w:lineRule="auto"/>
              <w:ind w:left="0" w:firstLine="0"/>
              <w:jc w:val="left"/>
            </w:pPr>
            <w:r>
              <w:t xml:space="preserve"> </w:t>
            </w:r>
          </w:p>
        </w:tc>
        <w:tc>
          <w:tcPr>
            <w:tcW w:w="625" w:type="dxa"/>
            <w:tcBorders>
              <w:top w:val="nil"/>
              <w:left w:val="nil"/>
              <w:bottom w:val="nil"/>
              <w:right w:val="nil"/>
            </w:tcBorders>
          </w:tcPr>
          <w:p w14:paraId="08B46AB9" w14:textId="77777777" w:rsidR="00AD3448" w:rsidRDefault="00A02450">
            <w:pPr>
              <w:spacing w:after="0" w:line="259" w:lineRule="auto"/>
              <w:ind w:left="0" w:firstLine="0"/>
              <w:jc w:val="left"/>
            </w:pPr>
            <w:r>
              <w:t xml:space="preserve"> </w:t>
            </w:r>
          </w:p>
        </w:tc>
        <w:tc>
          <w:tcPr>
            <w:tcW w:w="587" w:type="dxa"/>
            <w:tcBorders>
              <w:top w:val="nil"/>
              <w:left w:val="nil"/>
              <w:bottom w:val="nil"/>
              <w:right w:val="nil"/>
            </w:tcBorders>
          </w:tcPr>
          <w:p w14:paraId="0C6EF97A" w14:textId="77777777" w:rsidR="00AD3448" w:rsidRDefault="00A02450">
            <w:pPr>
              <w:spacing w:after="0" w:line="259" w:lineRule="auto"/>
              <w:ind w:left="96" w:firstLine="0"/>
            </w:pPr>
            <w:r>
              <w:t xml:space="preserve">1/20 </w:t>
            </w:r>
          </w:p>
        </w:tc>
      </w:tr>
      <w:tr w:rsidR="00AD3448" w14:paraId="207D5E80" w14:textId="77777777">
        <w:trPr>
          <w:trHeight w:val="506"/>
        </w:trPr>
        <w:tc>
          <w:tcPr>
            <w:tcW w:w="720" w:type="dxa"/>
            <w:tcBorders>
              <w:top w:val="nil"/>
              <w:left w:val="nil"/>
              <w:bottom w:val="nil"/>
              <w:right w:val="nil"/>
            </w:tcBorders>
          </w:tcPr>
          <w:p w14:paraId="0651B789" w14:textId="77777777" w:rsidR="00AD3448" w:rsidRDefault="00A02450">
            <w:pPr>
              <w:spacing w:after="0" w:line="259" w:lineRule="auto"/>
              <w:ind w:left="0" w:firstLine="0"/>
              <w:jc w:val="left"/>
            </w:pPr>
            <w:r>
              <w:t xml:space="preserve">1/26 </w:t>
            </w:r>
          </w:p>
          <w:p w14:paraId="07FABA3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8C6B9B4"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ACF138B" w14:textId="77777777" w:rsidR="00AD3448" w:rsidRDefault="00A02450">
            <w:pPr>
              <w:spacing w:after="0" w:line="259" w:lineRule="auto"/>
              <w:ind w:left="0" w:firstLine="0"/>
              <w:jc w:val="left"/>
            </w:pPr>
            <w:r>
              <w:t xml:space="preserve"> </w:t>
            </w:r>
          </w:p>
        </w:tc>
        <w:tc>
          <w:tcPr>
            <w:tcW w:w="4321" w:type="dxa"/>
            <w:tcBorders>
              <w:top w:val="nil"/>
              <w:left w:val="nil"/>
              <w:bottom w:val="nil"/>
              <w:right w:val="nil"/>
            </w:tcBorders>
          </w:tcPr>
          <w:p w14:paraId="352D9D94" w14:textId="77777777" w:rsidR="00AD3448" w:rsidRDefault="00A02450">
            <w:pPr>
              <w:tabs>
                <w:tab w:val="center" w:pos="2881"/>
                <w:tab w:val="center" w:pos="3601"/>
              </w:tabs>
              <w:spacing w:after="0" w:line="259" w:lineRule="auto"/>
              <w:ind w:left="0" w:firstLine="0"/>
              <w:jc w:val="left"/>
            </w:pPr>
            <w:r>
              <w:t xml:space="preserve">SOIL INVESTIGATION </w:t>
            </w:r>
            <w:r>
              <w:tab/>
              <w:t xml:space="preserve"> </w:t>
            </w:r>
            <w:r>
              <w:tab/>
              <w:t xml:space="preserve"> </w:t>
            </w:r>
          </w:p>
        </w:tc>
        <w:tc>
          <w:tcPr>
            <w:tcW w:w="720" w:type="dxa"/>
            <w:tcBorders>
              <w:top w:val="nil"/>
              <w:left w:val="nil"/>
              <w:bottom w:val="nil"/>
              <w:right w:val="nil"/>
            </w:tcBorders>
          </w:tcPr>
          <w:p w14:paraId="320307B0" w14:textId="77777777" w:rsidR="00AD3448" w:rsidRDefault="00A02450">
            <w:pPr>
              <w:spacing w:after="0" w:line="259" w:lineRule="auto"/>
              <w:ind w:left="0" w:firstLine="0"/>
              <w:jc w:val="left"/>
            </w:pPr>
            <w:r>
              <w:t xml:space="preserve"> </w:t>
            </w:r>
          </w:p>
        </w:tc>
        <w:tc>
          <w:tcPr>
            <w:tcW w:w="625" w:type="dxa"/>
            <w:tcBorders>
              <w:top w:val="nil"/>
              <w:left w:val="nil"/>
              <w:bottom w:val="nil"/>
              <w:right w:val="nil"/>
            </w:tcBorders>
          </w:tcPr>
          <w:p w14:paraId="394ACB5F" w14:textId="77777777" w:rsidR="00AD3448" w:rsidRDefault="00A02450">
            <w:pPr>
              <w:spacing w:after="0" w:line="259" w:lineRule="auto"/>
              <w:ind w:left="0" w:firstLine="0"/>
              <w:jc w:val="left"/>
            </w:pPr>
            <w:r>
              <w:t xml:space="preserve"> </w:t>
            </w:r>
          </w:p>
        </w:tc>
        <w:tc>
          <w:tcPr>
            <w:tcW w:w="587" w:type="dxa"/>
            <w:tcBorders>
              <w:top w:val="nil"/>
              <w:left w:val="nil"/>
              <w:bottom w:val="nil"/>
              <w:right w:val="nil"/>
            </w:tcBorders>
          </w:tcPr>
          <w:p w14:paraId="0568CC97" w14:textId="77777777" w:rsidR="00AD3448" w:rsidRDefault="00A02450">
            <w:pPr>
              <w:spacing w:after="0" w:line="259" w:lineRule="auto"/>
              <w:ind w:left="96" w:firstLine="0"/>
            </w:pPr>
            <w:r>
              <w:t xml:space="preserve">1/20 </w:t>
            </w:r>
          </w:p>
        </w:tc>
      </w:tr>
      <w:tr w:rsidR="00AD3448" w14:paraId="36C34446" w14:textId="77777777">
        <w:trPr>
          <w:trHeight w:val="507"/>
        </w:trPr>
        <w:tc>
          <w:tcPr>
            <w:tcW w:w="720" w:type="dxa"/>
            <w:tcBorders>
              <w:top w:val="nil"/>
              <w:left w:val="nil"/>
              <w:bottom w:val="nil"/>
              <w:right w:val="nil"/>
            </w:tcBorders>
          </w:tcPr>
          <w:p w14:paraId="049F1D56" w14:textId="77777777" w:rsidR="00AD3448" w:rsidRDefault="00A02450">
            <w:pPr>
              <w:spacing w:after="0" w:line="259" w:lineRule="auto"/>
              <w:ind w:left="0" w:firstLine="0"/>
              <w:jc w:val="left"/>
            </w:pPr>
            <w:r>
              <w:t xml:space="preserve">1/27 </w:t>
            </w:r>
          </w:p>
          <w:p w14:paraId="67350EA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97F450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286FD46" w14:textId="77777777" w:rsidR="00AD3448" w:rsidRDefault="00A02450">
            <w:pPr>
              <w:spacing w:after="0" w:line="259" w:lineRule="auto"/>
              <w:ind w:left="0" w:firstLine="0"/>
              <w:jc w:val="left"/>
            </w:pPr>
            <w:r>
              <w:t xml:space="preserve"> </w:t>
            </w:r>
          </w:p>
        </w:tc>
        <w:tc>
          <w:tcPr>
            <w:tcW w:w="4321" w:type="dxa"/>
            <w:tcBorders>
              <w:top w:val="nil"/>
              <w:left w:val="nil"/>
              <w:bottom w:val="nil"/>
              <w:right w:val="nil"/>
            </w:tcBorders>
          </w:tcPr>
          <w:p w14:paraId="2FAF2C0A" w14:textId="77777777" w:rsidR="00AD3448" w:rsidRDefault="00A02450">
            <w:pPr>
              <w:tabs>
                <w:tab w:val="center" w:pos="3601"/>
              </w:tabs>
              <w:spacing w:after="0" w:line="259" w:lineRule="auto"/>
              <w:ind w:left="0" w:firstLine="0"/>
              <w:jc w:val="left"/>
            </w:pPr>
            <w:r>
              <w:t xml:space="preserve">WORKS FREE FROM WATER </w:t>
            </w:r>
            <w:r>
              <w:tab/>
              <w:t xml:space="preserve"> </w:t>
            </w:r>
          </w:p>
        </w:tc>
        <w:tc>
          <w:tcPr>
            <w:tcW w:w="720" w:type="dxa"/>
            <w:tcBorders>
              <w:top w:val="nil"/>
              <w:left w:val="nil"/>
              <w:bottom w:val="nil"/>
              <w:right w:val="nil"/>
            </w:tcBorders>
          </w:tcPr>
          <w:p w14:paraId="6E394BA7" w14:textId="77777777" w:rsidR="00AD3448" w:rsidRDefault="00A02450">
            <w:pPr>
              <w:spacing w:after="0" w:line="259" w:lineRule="auto"/>
              <w:ind w:left="0" w:firstLine="0"/>
              <w:jc w:val="left"/>
            </w:pPr>
            <w:r>
              <w:t xml:space="preserve"> </w:t>
            </w:r>
          </w:p>
        </w:tc>
        <w:tc>
          <w:tcPr>
            <w:tcW w:w="625" w:type="dxa"/>
            <w:tcBorders>
              <w:top w:val="nil"/>
              <w:left w:val="nil"/>
              <w:bottom w:val="nil"/>
              <w:right w:val="nil"/>
            </w:tcBorders>
          </w:tcPr>
          <w:p w14:paraId="27184593" w14:textId="77777777" w:rsidR="00AD3448" w:rsidRDefault="00A02450">
            <w:pPr>
              <w:spacing w:after="0" w:line="259" w:lineRule="auto"/>
              <w:ind w:left="0" w:firstLine="0"/>
              <w:jc w:val="left"/>
            </w:pPr>
            <w:r>
              <w:t xml:space="preserve"> </w:t>
            </w:r>
          </w:p>
        </w:tc>
        <w:tc>
          <w:tcPr>
            <w:tcW w:w="587" w:type="dxa"/>
            <w:tcBorders>
              <w:top w:val="nil"/>
              <w:left w:val="nil"/>
              <w:bottom w:val="nil"/>
              <w:right w:val="nil"/>
            </w:tcBorders>
          </w:tcPr>
          <w:p w14:paraId="6931CE46" w14:textId="77777777" w:rsidR="00AD3448" w:rsidRDefault="00A02450">
            <w:pPr>
              <w:spacing w:after="0" w:line="259" w:lineRule="auto"/>
              <w:ind w:left="96" w:firstLine="0"/>
            </w:pPr>
            <w:r>
              <w:t xml:space="preserve">1/20 </w:t>
            </w:r>
          </w:p>
        </w:tc>
      </w:tr>
      <w:tr w:rsidR="00AD3448" w14:paraId="150C159E" w14:textId="77777777">
        <w:trPr>
          <w:trHeight w:val="506"/>
        </w:trPr>
        <w:tc>
          <w:tcPr>
            <w:tcW w:w="720" w:type="dxa"/>
            <w:tcBorders>
              <w:top w:val="nil"/>
              <w:left w:val="nil"/>
              <w:bottom w:val="nil"/>
              <w:right w:val="nil"/>
            </w:tcBorders>
          </w:tcPr>
          <w:p w14:paraId="7C1EFA08" w14:textId="77777777" w:rsidR="00AD3448" w:rsidRDefault="00A02450">
            <w:pPr>
              <w:spacing w:after="0" w:line="259" w:lineRule="auto"/>
              <w:ind w:left="0" w:firstLine="0"/>
              <w:jc w:val="left"/>
            </w:pPr>
            <w:r>
              <w:t xml:space="preserve">1/28 </w:t>
            </w:r>
          </w:p>
          <w:p w14:paraId="4B6B057C"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3BE343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2E54D51" w14:textId="77777777" w:rsidR="00AD3448" w:rsidRDefault="00A02450">
            <w:pPr>
              <w:spacing w:after="0" w:line="259" w:lineRule="auto"/>
              <w:ind w:left="0" w:firstLine="0"/>
              <w:jc w:val="left"/>
            </w:pPr>
            <w:r>
              <w:t xml:space="preserve"> </w:t>
            </w:r>
          </w:p>
        </w:tc>
        <w:tc>
          <w:tcPr>
            <w:tcW w:w="4321" w:type="dxa"/>
            <w:tcBorders>
              <w:top w:val="nil"/>
              <w:left w:val="nil"/>
              <w:bottom w:val="nil"/>
              <w:right w:val="nil"/>
            </w:tcBorders>
          </w:tcPr>
          <w:p w14:paraId="01D3C62A" w14:textId="77777777" w:rsidR="00AD3448" w:rsidRDefault="00A02450">
            <w:pPr>
              <w:spacing w:after="0" w:line="259" w:lineRule="auto"/>
              <w:ind w:left="0" w:firstLine="0"/>
              <w:jc w:val="left"/>
            </w:pPr>
            <w:r>
              <w:t xml:space="preserve">OTHER CONTRACTORS ON SITE  </w:t>
            </w:r>
          </w:p>
        </w:tc>
        <w:tc>
          <w:tcPr>
            <w:tcW w:w="720" w:type="dxa"/>
            <w:tcBorders>
              <w:top w:val="nil"/>
              <w:left w:val="nil"/>
              <w:bottom w:val="nil"/>
              <w:right w:val="nil"/>
            </w:tcBorders>
          </w:tcPr>
          <w:p w14:paraId="3465F367" w14:textId="77777777" w:rsidR="00AD3448" w:rsidRDefault="00A02450">
            <w:pPr>
              <w:spacing w:after="0" w:line="259" w:lineRule="auto"/>
              <w:ind w:left="0" w:firstLine="0"/>
              <w:jc w:val="left"/>
            </w:pPr>
            <w:r>
              <w:t xml:space="preserve"> </w:t>
            </w:r>
          </w:p>
        </w:tc>
        <w:tc>
          <w:tcPr>
            <w:tcW w:w="625" w:type="dxa"/>
            <w:tcBorders>
              <w:top w:val="nil"/>
              <w:left w:val="nil"/>
              <w:bottom w:val="nil"/>
              <w:right w:val="nil"/>
            </w:tcBorders>
          </w:tcPr>
          <w:p w14:paraId="46378E76" w14:textId="77777777" w:rsidR="00AD3448" w:rsidRDefault="00A02450">
            <w:pPr>
              <w:spacing w:after="0" w:line="259" w:lineRule="auto"/>
              <w:ind w:left="0" w:firstLine="0"/>
              <w:jc w:val="left"/>
            </w:pPr>
            <w:r>
              <w:t xml:space="preserve"> </w:t>
            </w:r>
          </w:p>
        </w:tc>
        <w:tc>
          <w:tcPr>
            <w:tcW w:w="587" w:type="dxa"/>
            <w:tcBorders>
              <w:top w:val="nil"/>
              <w:left w:val="nil"/>
              <w:bottom w:val="nil"/>
              <w:right w:val="nil"/>
            </w:tcBorders>
          </w:tcPr>
          <w:p w14:paraId="5C611FC1" w14:textId="77777777" w:rsidR="00AD3448" w:rsidRDefault="00A02450">
            <w:pPr>
              <w:spacing w:after="0" w:line="259" w:lineRule="auto"/>
              <w:ind w:left="96" w:firstLine="0"/>
            </w:pPr>
            <w:r>
              <w:t xml:space="preserve">1/21 </w:t>
            </w:r>
          </w:p>
        </w:tc>
      </w:tr>
      <w:tr w:rsidR="00AD3448" w14:paraId="7C4BD310" w14:textId="77777777">
        <w:trPr>
          <w:trHeight w:val="505"/>
        </w:trPr>
        <w:tc>
          <w:tcPr>
            <w:tcW w:w="720" w:type="dxa"/>
            <w:tcBorders>
              <w:top w:val="nil"/>
              <w:left w:val="nil"/>
              <w:bottom w:val="nil"/>
              <w:right w:val="nil"/>
            </w:tcBorders>
          </w:tcPr>
          <w:p w14:paraId="0BA61476" w14:textId="77777777" w:rsidR="00AD3448" w:rsidRDefault="00A02450">
            <w:pPr>
              <w:spacing w:after="0" w:line="259" w:lineRule="auto"/>
              <w:ind w:left="0" w:firstLine="0"/>
              <w:jc w:val="left"/>
            </w:pPr>
            <w:r>
              <w:t xml:space="preserve">1/29 </w:t>
            </w:r>
          </w:p>
          <w:p w14:paraId="7D6B9FF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4E4FAA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F6FF755" w14:textId="77777777" w:rsidR="00AD3448" w:rsidRDefault="00A02450">
            <w:pPr>
              <w:spacing w:after="0" w:line="259" w:lineRule="auto"/>
              <w:ind w:left="0" w:firstLine="0"/>
              <w:jc w:val="left"/>
            </w:pPr>
            <w:r>
              <w:t xml:space="preserve"> </w:t>
            </w:r>
          </w:p>
        </w:tc>
        <w:tc>
          <w:tcPr>
            <w:tcW w:w="4321" w:type="dxa"/>
            <w:tcBorders>
              <w:top w:val="nil"/>
              <w:left w:val="nil"/>
              <w:bottom w:val="nil"/>
              <w:right w:val="nil"/>
            </w:tcBorders>
          </w:tcPr>
          <w:p w14:paraId="057079F5" w14:textId="77777777" w:rsidR="00AD3448" w:rsidRDefault="00A02450">
            <w:pPr>
              <w:spacing w:after="0" w:line="259" w:lineRule="auto"/>
              <w:ind w:left="0" w:firstLine="0"/>
              <w:jc w:val="left"/>
            </w:pPr>
            <w:r>
              <w:t xml:space="preserve">MAJOR EQUIPMENT AND PLANT  </w:t>
            </w:r>
          </w:p>
        </w:tc>
        <w:tc>
          <w:tcPr>
            <w:tcW w:w="720" w:type="dxa"/>
            <w:tcBorders>
              <w:top w:val="nil"/>
              <w:left w:val="nil"/>
              <w:bottom w:val="nil"/>
              <w:right w:val="nil"/>
            </w:tcBorders>
          </w:tcPr>
          <w:p w14:paraId="47036C11" w14:textId="77777777" w:rsidR="00AD3448" w:rsidRDefault="00A02450">
            <w:pPr>
              <w:spacing w:after="0" w:line="259" w:lineRule="auto"/>
              <w:ind w:left="0" w:firstLine="0"/>
              <w:jc w:val="left"/>
            </w:pPr>
            <w:r>
              <w:t xml:space="preserve"> </w:t>
            </w:r>
          </w:p>
        </w:tc>
        <w:tc>
          <w:tcPr>
            <w:tcW w:w="625" w:type="dxa"/>
            <w:tcBorders>
              <w:top w:val="nil"/>
              <w:left w:val="nil"/>
              <w:bottom w:val="nil"/>
              <w:right w:val="nil"/>
            </w:tcBorders>
          </w:tcPr>
          <w:p w14:paraId="6955ADA0" w14:textId="77777777" w:rsidR="00AD3448" w:rsidRDefault="00A02450">
            <w:pPr>
              <w:spacing w:after="0" w:line="259" w:lineRule="auto"/>
              <w:ind w:left="0" w:firstLine="0"/>
              <w:jc w:val="left"/>
            </w:pPr>
            <w:r>
              <w:t xml:space="preserve"> </w:t>
            </w:r>
          </w:p>
        </w:tc>
        <w:tc>
          <w:tcPr>
            <w:tcW w:w="587" w:type="dxa"/>
            <w:tcBorders>
              <w:top w:val="nil"/>
              <w:left w:val="nil"/>
              <w:bottom w:val="nil"/>
              <w:right w:val="nil"/>
            </w:tcBorders>
          </w:tcPr>
          <w:p w14:paraId="16F2D115" w14:textId="77777777" w:rsidR="00AD3448" w:rsidRDefault="00A02450">
            <w:pPr>
              <w:spacing w:after="0" w:line="259" w:lineRule="auto"/>
              <w:ind w:left="96" w:firstLine="0"/>
            </w:pPr>
            <w:r>
              <w:t xml:space="preserve">1/21 </w:t>
            </w:r>
          </w:p>
        </w:tc>
      </w:tr>
      <w:tr w:rsidR="00AD3448" w14:paraId="03DD02FA" w14:textId="77777777">
        <w:trPr>
          <w:trHeight w:val="502"/>
        </w:trPr>
        <w:tc>
          <w:tcPr>
            <w:tcW w:w="720" w:type="dxa"/>
            <w:tcBorders>
              <w:top w:val="nil"/>
              <w:left w:val="nil"/>
              <w:bottom w:val="nil"/>
              <w:right w:val="nil"/>
            </w:tcBorders>
          </w:tcPr>
          <w:p w14:paraId="03ED151C" w14:textId="77777777" w:rsidR="00AD3448" w:rsidRDefault="00A02450">
            <w:pPr>
              <w:spacing w:after="0" w:line="259" w:lineRule="auto"/>
              <w:ind w:left="0" w:firstLine="0"/>
              <w:jc w:val="left"/>
            </w:pPr>
            <w:r>
              <w:t xml:space="preserve">1/30 </w:t>
            </w:r>
          </w:p>
        </w:tc>
        <w:tc>
          <w:tcPr>
            <w:tcW w:w="720" w:type="dxa"/>
            <w:tcBorders>
              <w:top w:val="nil"/>
              <w:left w:val="nil"/>
              <w:bottom w:val="nil"/>
              <w:right w:val="nil"/>
            </w:tcBorders>
          </w:tcPr>
          <w:p w14:paraId="394F963C"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D434514" w14:textId="77777777" w:rsidR="00AD3448" w:rsidRDefault="00A02450">
            <w:pPr>
              <w:spacing w:after="0" w:line="259" w:lineRule="auto"/>
              <w:ind w:left="0" w:firstLine="0"/>
              <w:jc w:val="left"/>
            </w:pPr>
            <w:r>
              <w:t xml:space="preserve"> </w:t>
            </w:r>
          </w:p>
        </w:tc>
        <w:tc>
          <w:tcPr>
            <w:tcW w:w="5666" w:type="dxa"/>
            <w:gridSpan w:val="3"/>
            <w:tcBorders>
              <w:top w:val="nil"/>
              <w:left w:val="nil"/>
              <w:bottom w:val="nil"/>
              <w:right w:val="nil"/>
            </w:tcBorders>
          </w:tcPr>
          <w:p w14:paraId="58BDDC77" w14:textId="77777777" w:rsidR="00AD3448" w:rsidRDefault="00A02450">
            <w:pPr>
              <w:spacing w:after="0" w:line="259" w:lineRule="auto"/>
              <w:ind w:left="0" w:firstLine="0"/>
              <w:jc w:val="left"/>
            </w:pPr>
            <w:r>
              <w:t xml:space="preserve">METEOROLOGICAL AND AMBIENT CONDITIONS  PREVAILING IN AJMAN </w:t>
            </w:r>
          </w:p>
        </w:tc>
        <w:tc>
          <w:tcPr>
            <w:tcW w:w="587" w:type="dxa"/>
            <w:tcBorders>
              <w:top w:val="nil"/>
              <w:left w:val="nil"/>
              <w:bottom w:val="nil"/>
              <w:right w:val="nil"/>
            </w:tcBorders>
          </w:tcPr>
          <w:p w14:paraId="06BFB706" w14:textId="77777777" w:rsidR="00AD3448" w:rsidRDefault="00A02450">
            <w:pPr>
              <w:spacing w:after="0" w:line="259" w:lineRule="auto"/>
              <w:ind w:left="96" w:firstLine="0"/>
            </w:pPr>
            <w:r>
              <w:t xml:space="preserve">1/34 </w:t>
            </w:r>
          </w:p>
        </w:tc>
      </w:tr>
    </w:tbl>
    <w:p w14:paraId="50C7E139" w14:textId="77777777" w:rsidR="00AD3448" w:rsidRDefault="00A02450">
      <w:pPr>
        <w:spacing w:after="3" w:line="259" w:lineRule="auto"/>
        <w:ind w:left="68" w:right="189"/>
        <w:jc w:val="center"/>
      </w:pPr>
      <w:r>
        <w:rPr>
          <w:sz w:val="16"/>
        </w:rPr>
        <w:t xml:space="preserve">1 / </w:t>
      </w:r>
    </w:p>
    <w:p w14:paraId="1F182E96" w14:textId="77777777" w:rsidR="00AD3448" w:rsidRDefault="00A02450">
      <w:pPr>
        <w:pStyle w:val="Heading2"/>
        <w:ind w:left="-5"/>
      </w:pPr>
      <w:r>
        <w:t xml:space="preserve">SECTION 1 - GENERAL </w:t>
      </w:r>
    </w:p>
    <w:p w14:paraId="7DBFF306" w14:textId="77777777" w:rsidR="00AD3448" w:rsidRDefault="00A02450">
      <w:pPr>
        <w:spacing w:after="0" w:line="259" w:lineRule="auto"/>
        <w:ind w:left="0" w:firstLine="0"/>
        <w:jc w:val="left"/>
      </w:pPr>
      <w:r>
        <w:rPr>
          <w:b/>
        </w:rPr>
        <w:t xml:space="preserve"> </w:t>
      </w:r>
    </w:p>
    <w:tbl>
      <w:tblPr>
        <w:tblStyle w:val="TableGrid"/>
        <w:tblW w:w="8514" w:type="dxa"/>
        <w:tblInd w:w="0" w:type="dxa"/>
        <w:tblLook w:val="04A0" w:firstRow="1" w:lastRow="0" w:firstColumn="1" w:lastColumn="0" w:noHBand="0" w:noVBand="1"/>
      </w:tblPr>
      <w:tblGrid>
        <w:gridCol w:w="720"/>
        <w:gridCol w:w="504"/>
        <w:gridCol w:w="7290"/>
      </w:tblGrid>
      <w:tr w:rsidR="00AD3448" w14:paraId="5C45B739" w14:textId="77777777">
        <w:trPr>
          <w:trHeight w:val="502"/>
        </w:trPr>
        <w:tc>
          <w:tcPr>
            <w:tcW w:w="1224" w:type="dxa"/>
            <w:gridSpan w:val="2"/>
            <w:tcBorders>
              <w:top w:val="nil"/>
              <w:left w:val="nil"/>
              <w:bottom w:val="nil"/>
              <w:right w:val="nil"/>
            </w:tcBorders>
          </w:tcPr>
          <w:p w14:paraId="47DB38C5" w14:textId="77777777" w:rsidR="00AD3448" w:rsidRDefault="00A02450">
            <w:pPr>
              <w:tabs>
                <w:tab w:val="center" w:pos="720"/>
              </w:tabs>
              <w:spacing w:after="0" w:line="259" w:lineRule="auto"/>
              <w:ind w:left="0" w:firstLine="0"/>
              <w:jc w:val="left"/>
            </w:pPr>
            <w:r>
              <w:rPr>
                <w:b/>
              </w:rPr>
              <w:t xml:space="preserve">1/1 </w:t>
            </w:r>
            <w:r>
              <w:rPr>
                <w:b/>
              </w:rPr>
              <w:tab/>
              <w:t xml:space="preserve"> </w:t>
            </w:r>
          </w:p>
          <w:p w14:paraId="401DC6B1" w14:textId="77777777" w:rsidR="00AD3448" w:rsidRDefault="00A02450">
            <w:pPr>
              <w:spacing w:after="0" w:line="259" w:lineRule="auto"/>
              <w:ind w:left="0" w:firstLine="0"/>
              <w:jc w:val="left"/>
            </w:pPr>
            <w:r>
              <w:t xml:space="preserve"> </w:t>
            </w:r>
          </w:p>
        </w:tc>
        <w:tc>
          <w:tcPr>
            <w:tcW w:w="7290" w:type="dxa"/>
            <w:tcBorders>
              <w:top w:val="nil"/>
              <w:left w:val="nil"/>
              <w:bottom w:val="nil"/>
              <w:right w:val="nil"/>
            </w:tcBorders>
          </w:tcPr>
          <w:p w14:paraId="515C4812" w14:textId="77777777" w:rsidR="00AD3448" w:rsidRDefault="00A02450">
            <w:pPr>
              <w:spacing w:after="0" w:line="259" w:lineRule="auto"/>
              <w:ind w:left="216" w:firstLine="0"/>
              <w:jc w:val="left"/>
            </w:pPr>
            <w:r>
              <w:rPr>
                <w:b/>
              </w:rPr>
              <w:t xml:space="preserve">SITE ESTABLISHMENT </w:t>
            </w:r>
          </w:p>
        </w:tc>
      </w:tr>
      <w:tr w:rsidR="00AD3448" w14:paraId="4DBC7146" w14:textId="77777777">
        <w:trPr>
          <w:trHeight w:val="256"/>
        </w:trPr>
        <w:tc>
          <w:tcPr>
            <w:tcW w:w="1224" w:type="dxa"/>
            <w:gridSpan w:val="2"/>
            <w:tcBorders>
              <w:top w:val="nil"/>
              <w:left w:val="nil"/>
              <w:bottom w:val="nil"/>
              <w:right w:val="nil"/>
            </w:tcBorders>
          </w:tcPr>
          <w:p w14:paraId="7992F9FE" w14:textId="77777777" w:rsidR="00AD3448" w:rsidRDefault="00A02450">
            <w:pPr>
              <w:spacing w:after="0" w:line="259" w:lineRule="auto"/>
              <w:ind w:left="0" w:firstLine="0"/>
              <w:jc w:val="left"/>
            </w:pPr>
            <w:r>
              <w:t xml:space="preserve">1/1.1  </w:t>
            </w:r>
          </w:p>
        </w:tc>
        <w:tc>
          <w:tcPr>
            <w:tcW w:w="7290" w:type="dxa"/>
            <w:vMerge w:val="restart"/>
            <w:tcBorders>
              <w:top w:val="nil"/>
              <w:left w:val="nil"/>
              <w:bottom w:val="nil"/>
              <w:right w:val="nil"/>
            </w:tcBorders>
          </w:tcPr>
          <w:p w14:paraId="168D81E2" w14:textId="77777777" w:rsidR="00AD3448" w:rsidRDefault="00A02450">
            <w:pPr>
              <w:spacing w:after="0" w:line="259" w:lineRule="auto"/>
              <w:ind w:left="216" w:right="65" w:firstLine="0"/>
            </w:pPr>
            <w:r>
              <w:t xml:space="preserve">The Contractor shall provide sites for the plant and workshops necessary for the construction of the Works and shall pay any rents, easements and license fees levied in connection therewith. Ajman Municipality's formal approval to the site for the Contractor's plant and workshop must be received prior to occupying the proposed site. </w:t>
            </w:r>
          </w:p>
        </w:tc>
      </w:tr>
      <w:tr w:rsidR="00AD3448" w14:paraId="52C66ACF" w14:textId="77777777">
        <w:trPr>
          <w:trHeight w:val="1262"/>
        </w:trPr>
        <w:tc>
          <w:tcPr>
            <w:tcW w:w="720" w:type="dxa"/>
            <w:tcBorders>
              <w:top w:val="nil"/>
              <w:left w:val="nil"/>
              <w:bottom w:val="nil"/>
              <w:right w:val="nil"/>
            </w:tcBorders>
            <w:vAlign w:val="bottom"/>
          </w:tcPr>
          <w:p w14:paraId="515270C8" w14:textId="77777777" w:rsidR="00AD3448" w:rsidRDefault="00A02450">
            <w:pPr>
              <w:spacing w:after="0" w:line="259" w:lineRule="auto"/>
              <w:ind w:left="0" w:firstLine="0"/>
              <w:jc w:val="left"/>
            </w:pPr>
            <w:r>
              <w:t xml:space="preserve"> </w:t>
            </w:r>
          </w:p>
        </w:tc>
        <w:tc>
          <w:tcPr>
            <w:tcW w:w="504" w:type="dxa"/>
            <w:tcBorders>
              <w:top w:val="nil"/>
              <w:left w:val="nil"/>
              <w:bottom w:val="nil"/>
              <w:right w:val="nil"/>
            </w:tcBorders>
          </w:tcPr>
          <w:p w14:paraId="62BD8724"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1BF64BCB" w14:textId="77777777" w:rsidR="00AD3448" w:rsidRDefault="00AD3448">
            <w:pPr>
              <w:spacing w:after="160" w:line="259" w:lineRule="auto"/>
              <w:ind w:left="0" w:firstLine="0"/>
              <w:jc w:val="left"/>
            </w:pPr>
          </w:p>
        </w:tc>
      </w:tr>
      <w:tr w:rsidR="00AD3448" w14:paraId="330CF422" w14:textId="77777777">
        <w:trPr>
          <w:trHeight w:val="1519"/>
        </w:trPr>
        <w:tc>
          <w:tcPr>
            <w:tcW w:w="720" w:type="dxa"/>
            <w:tcBorders>
              <w:top w:val="nil"/>
              <w:left w:val="nil"/>
              <w:bottom w:val="nil"/>
              <w:right w:val="nil"/>
            </w:tcBorders>
          </w:tcPr>
          <w:p w14:paraId="20FC6CA8" w14:textId="77777777" w:rsidR="00AD3448" w:rsidRDefault="00A02450">
            <w:pPr>
              <w:spacing w:after="991" w:line="259" w:lineRule="auto"/>
              <w:ind w:left="0" w:firstLine="0"/>
              <w:jc w:val="left"/>
            </w:pPr>
            <w:r>
              <w:lastRenderedPageBreak/>
              <w:t xml:space="preserve">1/1.2 </w:t>
            </w:r>
          </w:p>
          <w:p w14:paraId="0EE11A43" w14:textId="77777777" w:rsidR="00AD3448" w:rsidRDefault="00A02450">
            <w:pPr>
              <w:spacing w:after="0" w:line="259" w:lineRule="auto"/>
              <w:ind w:left="0" w:firstLine="0"/>
              <w:jc w:val="left"/>
            </w:pPr>
            <w:r>
              <w:t xml:space="preserve"> </w:t>
            </w:r>
          </w:p>
        </w:tc>
        <w:tc>
          <w:tcPr>
            <w:tcW w:w="504" w:type="dxa"/>
            <w:tcBorders>
              <w:top w:val="nil"/>
              <w:left w:val="nil"/>
              <w:bottom w:val="nil"/>
              <w:right w:val="nil"/>
            </w:tcBorders>
          </w:tcPr>
          <w:p w14:paraId="6CB93CC7" w14:textId="77777777" w:rsidR="00AD3448" w:rsidRDefault="00AD3448">
            <w:pPr>
              <w:spacing w:after="160" w:line="259" w:lineRule="auto"/>
              <w:ind w:left="0" w:firstLine="0"/>
              <w:jc w:val="left"/>
            </w:pPr>
          </w:p>
        </w:tc>
        <w:tc>
          <w:tcPr>
            <w:tcW w:w="7290" w:type="dxa"/>
            <w:tcBorders>
              <w:top w:val="nil"/>
              <w:left w:val="nil"/>
              <w:bottom w:val="nil"/>
              <w:right w:val="nil"/>
            </w:tcBorders>
          </w:tcPr>
          <w:p w14:paraId="195D803A" w14:textId="77777777" w:rsidR="00AD3448" w:rsidRDefault="00A02450">
            <w:pPr>
              <w:spacing w:after="0" w:line="259" w:lineRule="auto"/>
              <w:ind w:left="216" w:right="67" w:firstLine="0"/>
            </w:pPr>
            <w:r>
              <w:t xml:space="preserve">Site offices for the Engineer and the Contractor shall be erected on a site provided by Ajman Municipality as shown In the Drawings. No Contractor's plant and workshops will be permitted within this compound. It is the Contractor's responsibility to obtain all necessary No Objection Certificate for the occupation of the sites. </w:t>
            </w:r>
          </w:p>
        </w:tc>
      </w:tr>
      <w:tr w:rsidR="00AD3448" w14:paraId="4E60B727" w14:textId="77777777">
        <w:trPr>
          <w:trHeight w:val="1265"/>
        </w:trPr>
        <w:tc>
          <w:tcPr>
            <w:tcW w:w="720" w:type="dxa"/>
            <w:tcBorders>
              <w:top w:val="nil"/>
              <w:left w:val="nil"/>
              <w:bottom w:val="nil"/>
              <w:right w:val="nil"/>
            </w:tcBorders>
          </w:tcPr>
          <w:p w14:paraId="12FE85A2" w14:textId="77777777" w:rsidR="00AD3448" w:rsidRDefault="00A02450">
            <w:pPr>
              <w:spacing w:after="736" w:line="259" w:lineRule="auto"/>
              <w:ind w:left="0" w:firstLine="0"/>
              <w:jc w:val="left"/>
            </w:pPr>
            <w:r>
              <w:t xml:space="preserve">1/1.3 </w:t>
            </w:r>
          </w:p>
          <w:p w14:paraId="4959640E" w14:textId="77777777" w:rsidR="00AD3448" w:rsidRDefault="00A02450">
            <w:pPr>
              <w:spacing w:after="0" w:line="259" w:lineRule="auto"/>
              <w:ind w:left="0" w:firstLine="0"/>
              <w:jc w:val="left"/>
            </w:pPr>
            <w:r>
              <w:t xml:space="preserve"> </w:t>
            </w:r>
          </w:p>
        </w:tc>
        <w:tc>
          <w:tcPr>
            <w:tcW w:w="504" w:type="dxa"/>
            <w:tcBorders>
              <w:top w:val="nil"/>
              <w:left w:val="nil"/>
              <w:bottom w:val="nil"/>
              <w:right w:val="nil"/>
            </w:tcBorders>
          </w:tcPr>
          <w:p w14:paraId="05603C84" w14:textId="77777777" w:rsidR="00AD3448" w:rsidRDefault="00AD3448">
            <w:pPr>
              <w:spacing w:after="160" w:line="259" w:lineRule="auto"/>
              <w:ind w:left="0" w:firstLine="0"/>
              <w:jc w:val="left"/>
            </w:pPr>
          </w:p>
        </w:tc>
        <w:tc>
          <w:tcPr>
            <w:tcW w:w="7290" w:type="dxa"/>
            <w:tcBorders>
              <w:top w:val="nil"/>
              <w:left w:val="nil"/>
              <w:bottom w:val="nil"/>
              <w:right w:val="nil"/>
            </w:tcBorders>
          </w:tcPr>
          <w:p w14:paraId="57FE35BF" w14:textId="77777777" w:rsidR="00AD3448" w:rsidRDefault="00A02450">
            <w:pPr>
              <w:spacing w:after="0" w:line="259" w:lineRule="auto"/>
              <w:ind w:left="216" w:right="61" w:firstLine="0"/>
            </w:pPr>
            <w:r>
              <w:t xml:space="preserve">The Contractor shall construct suitable entry and exit roads to and within the compound and provide a covered parking area as specified in Appendix C. The Contractor shall take all necessary precautions to avoid stormwater flooding within the compound and accesses. </w:t>
            </w:r>
          </w:p>
        </w:tc>
      </w:tr>
      <w:tr w:rsidR="00AD3448" w14:paraId="2AB63D8A" w14:textId="77777777">
        <w:trPr>
          <w:trHeight w:val="760"/>
        </w:trPr>
        <w:tc>
          <w:tcPr>
            <w:tcW w:w="720" w:type="dxa"/>
            <w:tcBorders>
              <w:top w:val="nil"/>
              <w:left w:val="nil"/>
              <w:bottom w:val="nil"/>
              <w:right w:val="nil"/>
            </w:tcBorders>
          </w:tcPr>
          <w:p w14:paraId="6F5F3A0B" w14:textId="77777777" w:rsidR="00AD3448" w:rsidRDefault="00A02450">
            <w:pPr>
              <w:spacing w:after="232" w:line="259" w:lineRule="auto"/>
              <w:ind w:left="0" w:firstLine="0"/>
              <w:jc w:val="left"/>
            </w:pPr>
            <w:r>
              <w:t xml:space="preserve">1/1.4 </w:t>
            </w:r>
          </w:p>
          <w:p w14:paraId="3342A0E6" w14:textId="77777777" w:rsidR="00AD3448" w:rsidRDefault="00A02450">
            <w:pPr>
              <w:spacing w:after="0" w:line="259" w:lineRule="auto"/>
              <w:ind w:left="0" w:firstLine="0"/>
              <w:jc w:val="left"/>
            </w:pPr>
            <w:r>
              <w:t xml:space="preserve"> </w:t>
            </w:r>
          </w:p>
        </w:tc>
        <w:tc>
          <w:tcPr>
            <w:tcW w:w="504" w:type="dxa"/>
            <w:tcBorders>
              <w:top w:val="nil"/>
              <w:left w:val="nil"/>
              <w:bottom w:val="nil"/>
              <w:right w:val="nil"/>
            </w:tcBorders>
          </w:tcPr>
          <w:p w14:paraId="1E23566C" w14:textId="77777777" w:rsidR="00AD3448" w:rsidRDefault="00AD3448">
            <w:pPr>
              <w:spacing w:after="160" w:line="259" w:lineRule="auto"/>
              <w:ind w:left="0" w:firstLine="0"/>
              <w:jc w:val="left"/>
            </w:pPr>
          </w:p>
        </w:tc>
        <w:tc>
          <w:tcPr>
            <w:tcW w:w="7290" w:type="dxa"/>
            <w:tcBorders>
              <w:top w:val="nil"/>
              <w:left w:val="nil"/>
              <w:bottom w:val="nil"/>
              <w:right w:val="nil"/>
            </w:tcBorders>
          </w:tcPr>
          <w:p w14:paraId="4CB72FEC" w14:textId="77777777" w:rsidR="00AD3448" w:rsidRDefault="00A02450">
            <w:pPr>
              <w:spacing w:after="0" w:line="259" w:lineRule="auto"/>
              <w:ind w:left="216" w:firstLine="0"/>
            </w:pPr>
            <w:r>
              <w:t xml:space="preserve">The Engineer's office shall be erected and fully equipped to the satisfaction of the Engineer. </w:t>
            </w:r>
          </w:p>
        </w:tc>
      </w:tr>
      <w:tr w:rsidR="00AD3448" w14:paraId="144B9061" w14:textId="77777777">
        <w:trPr>
          <w:trHeight w:val="1265"/>
        </w:trPr>
        <w:tc>
          <w:tcPr>
            <w:tcW w:w="720" w:type="dxa"/>
            <w:tcBorders>
              <w:top w:val="nil"/>
              <w:left w:val="nil"/>
              <w:bottom w:val="nil"/>
              <w:right w:val="nil"/>
            </w:tcBorders>
          </w:tcPr>
          <w:p w14:paraId="2C639194" w14:textId="77777777" w:rsidR="00AD3448" w:rsidRDefault="00A02450">
            <w:pPr>
              <w:spacing w:after="739" w:line="259" w:lineRule="auto"/>
              <w:ind w:left="0" w:firstLine="0"/>
              <w:jc w:val="left"/>
            </w:pPr>
            <w:r>
              <w:t xml:space="preserve">1/1.5 </w:t>
            </w:r>
          </w:p>
          <w:p w14:paraId="02D4A852" w14:textId="77777777" w:rsidR="00AD3448" w:rsidRDefault="00A02450">
            <w:pPr>
              <w:spacing w:after="0" w:line="259" w:lineRule="auto"/>
              <w:ind w:left="0" w:firstLine="0"/>
              <w:jc w:val="left"/>
            </w:pPr>
            <w:r>
              <w:t xml:space="preserve"> </w:t>
            </w:r>
          </w:p>
        </w:tc>
        <w:tc>
          <w:tcPr>
            <w:tcW w:w="504" w:type="dxa"/>
            <w:tcBorders>
              <w:top w:val="nil"/>
              <w:left w:val="nil"/>
              <w:bottom w:val="nil"/>
              <w:right w:val="nil"/>
            </w:tcBorders>
          </w:tcPr>
          <w:p w14:paraId="334A0531" w14:textId="77777777" w:rsidR="00AD3448" w:rsidRDefault="00AD3448">
            <w:pPr>
              <w:spacing w:after="160" w:line="259" w:lineRule="auto"/>
              <w:ind w:left="0" w:firstLine="0"/>
              <w:jc w:val="left"/>
            </w:pPr>
          </w:p>
        </w:tc>
        <w:tc>
          <w:tcPr>
            <w:tcW w:w="7290" w:type="dxa"/>
            <w:tcBorders>
              <w:top w:val="nil"/>
              <w:left w:val="nil"/>
              <w:bottom w:val="nil"/>
              <w:right w:val="nil"/>
            </w:tcBorders>
          </w:tcPr>
          <w:p w14:paraId="39B5F382" w14:textId="77777777" w:rsidR="00AD3448" w:rsidRDefault="00A02450">
            <w:pPr>
              <w:spacing w:after="0" w:line="259" w:lineRule="auto"/>
              <w:ind w:left="216" w:right="62" w:firstLine="0"/>
            </w:pPr>
            <w:r>
              <w:t xml:space="preserve">Within six weeks after the Completion of the whole of the Works and in accordance with the provisions of Clause 1/2.1 the whole area of the compound shall be reinstated to its original condition and all rubbish and refuse removed. </w:t>
            </w:r>
          </w:p>
        </w:tc>
      </w:tr>
      <w:tr w:rsidR="00AD3448" w14:paraId="74352756" w14:textId="77777777">
        <w:trPr>
          <w:trHeight w:val="1517"/>
        </w:trPr>
        <w:tc>
          <w:tcPr>
            <w:tcW w:w="720" w:type="dxa"/>
            <w:tcBorders>
              <w:top w:val="nil"/>
              <w:left w:val="nil"/>
              <w:bottom w:val="nil"/>
              <w:right w:val="nil"/>
            </w:tcBorders>
          </w:tcPr>
          <w:p w14:paraId="31EE9E06" w14:textId="77777777" w:rsidR="00AD3448" w:rsidRDefault="00A02450">
            <w:pPr>
              <w:spacing w:after="991" w:line="259" w:lineRule="auto"/>
              <w:ind w:left="0" w:firstLine="0"/>
              <w:jc w:val="left"/>
            </w:pPr>
            <w:r>
              <w:t xml:space="preserve">1/1.6 </w:t>
            </w:r>
          </w:p>
          <w:p w14:paraId="2A311C48" w14:textId="77777777" w:rsidR="00AD3448" w:rsidRDefault="00A02450">
            <w:pPr>
              <w:spacing w:after="0" w:line="259" w:lineRule="auto"/>
              <w:ind w:left="0" w:firstLine="0"/>
              <w:jc w:val="left"/>
            </w:pPr>
            <w:r>
              <w:t xml:space="preserve"> </w:t>
            </w:r>
          </w:p>
        </w:tc>
        <w:tc>
          <w:tcPr>
            <w:tcW w:w="504" w:type="dxa"/>
            <w:tcBorders>
              <w:top w:val="nil"/>
              <w:left w:val="nil"/>
              <w:bottom w:val="nil"/>
              <w:right w:val="nil"/>
            </w:tcBorders>
          </w:tcPr>
          <w:p w14:paraId="3916B04D" w14:textId="77777777" w:rsidR="00AD3448" w:rsidRDefault="00AD3448">
            <w:pPr>
              <w:spacing w:after="160" w:line="259" w:lineRule="auto"/>
              <w:ind w:left="0" w:firstLine="0"/>
              <w:jc w:val="left"/>
            </w:pPr>
          </w:p>
        </w:tc>
        <w:tc>
          <w:tcPr>
            <w:tcW w:w="7290" w:type="dxa"/>
            <w:tcBorders>
              <w:top w:val="nil"/>
              <w:left w:val="nil"/>
              <w:bottom w:val="nil"/>
              <w:right w:val="nil"/>
            </w:tcBorders>
          </w:tcPr>
          <w:p w14:paraId="36765204" w14:textId="77777777" w:rsidR="00AD3448" w:rsidRDefault="00A02450">
            <w:pPr>
              <w:spacing w:after="0" w:line="259" w:lineRule="auto"/>
              <w:ind w:left="216" w:right="65" w:firstLine="0"/>
            </w:pPr>
            <w:r>
              <w:t xml:space="preserve">The Contractor's proposed access routes to and within the site shall be provided and maintained as agreed with the Engineer. The Engineer may at any time withdraw his approval for the use of any route and may order such widening, strengthening or repair work as he considers necessary. </w:t>
            </w:r>
          </w:p>
        </w:tc>
      </w:tr>
      <w:tr w:rsidR="00AD3448" w14:paraId="65E48420" w14:textId="77777777">
        <w:trPr>
          <w:trHeight w:val="692"/>
        </w:trPr>
        <w:tc>
          <w:tcPr>
            <w:tcW w:w="720" w:type="dxa"/>
            <w:tcBorders>
              <w:top w:val="nil"/>
              <w:left w:val="nil"/>
              <w:bottom w:val="nil"/>
              <w:right w:val="nil"/>
            </w:tcBorders>
          </w:tcPr>
          <w:p w14:paraId="3632FDD0" w14:textId="77777777" w:rsidR="00AD3448" w:rsidRDefault="00A02450">
            <w:pPr>
              <w:spacing w:after="178" w:line="259" w:lineRule="auto"/>
              <w:ind w:left="0" w:firstLine="0"/>
              <w:jc w:val="left"/>
            </w:pPr>
            <w:r>
              <w:t xml:space="preserve">1/1.7 </w:t>
            </w:r>
          </w:p>
          <w:p w14:paraId="5D3FD9DF" w14:textId="77777777" w:rsidR="00AD3448" w:rsidRDefault="00A02450">
            <w:pPr>
              <w:spacing w:after="0" w:line="259" w:lineRule="auto"/>
              <w:ind w:left="0" w:firstLine="0"/>
              <w:jc w:val="left"/>
            </w:pPr>
            <w:r>
              <w:rPr>
                <w:sz w:val="16"/>
              </w:rPr>
              <w:t xml:space="preserve"> </w:t>
            </w:r>
          </w:p>
        </w:tc>
        <w:tc>
          <w:tcPr>
            <w:tcW w:w="504" w:type="dxa"/>
            <w:tcBorders>
              <w:top w:val="nil"/>
              <w:left w:val="nil"/>
              <w:bottom w:val="nil"/>
              <w:right w:val="nil"/>
            </w:tcBorders>
          </w:tcPr>
          <w:p w14:paraId="75961A86" w14:textId="77777777" w:rsidR="00AD3448" w:rsidRDefault="00AD3448">
            <w:pPr>
              <w:spacing w:after="160" w:line="259" w:lineRule="auto"/>
              <w:ind w:left="0" w:firstLine="0"/>
              <w:jc w:val="left"/>
            </w:pPr>
          </w:p>
        </w:tc>
        <w:tc>
          <w:tcPr>
            <w:tcW w:w="7290" w:type="dxa"/>
            <w:tcBorders>
              <w:top w:val="nil"/>
              <w:left w:val="nil"/>
              <w:bottom w:val="nil"/>
              <w:right w:val="nil"/>
            </w:tcBorders>
          </w:tcPr>
          <w:p w14:paraId="1A8470B5" w14:textId="77777777" w:rsidR="00AD3448" w:rsidRDefault="00A02450">
            <w:pPr>
              <w:spacing w:after="0" w:line="259" w:lineRule="auto"/>
              <w:ind w:left="216" w:firstLine="0"/>
              <w:jc w:val="left"/>
            </w:pPr>
            <w:r>
              <w:t xml:space="preserve">The Contractor shall employ watchmen for the security of the site establishment, </w:t>
            </w:r>
          </w:p>
        </w:tc>
      </w:tr>
      <w:tr w:rsidR="00AD3448" w14:paraId="142DE995" w14:textId="77777777">
        <w:trPr>
          <w:trHeight w:val="437"/>
        </w:trPr>
        <w:tc>
          <w:tcPr>
            <w:tcW w:w="720" w:type="dxa"/>
            <w:tcBorders>
              <w:top w:val="nil"/>
              <w:left w:val="nil"/>
              <w:bottom w:val="nil"/>
              <w:right w:val="nil"/>
            </w:tcBorders>
          </w:tcPr>
          <w:p w14:paraId="0AADBE8F" w14:textId="77777777" w:rsidR="00AD3448" w:rsidRDefault="00A02450">
            <w:pPr>
              <w:spacing w:after="0" w:line="259" w:lineRule="auto"/>
              <w:ind w:left="0" w:firstLine="0"/>
              <w:jc w:val="left"/>
            </w:pPr>
            <w:r>
              <w:rPr>
                <w:b/>
              </w:rPr>
              <w:t xml:space="preserve">1/2 </w:t>
            </w:r>
          </w:p>
          <w:p w14:paraId="46741BE3" w14:textId="77777777" w:rsidR="00AD3448" w:rsidRDefault="00A02450">
            <w:pPr>
              <w:spacing w:after="0" w:line="259" w:lineRule="auto"/>
              <w:ind w:left="0" w:firstLine="0"/>
              <w:jc w:val="left"/>
            </w:pPr>
            <w:r>
              <w:rPr>
                <w:b/>
                <w:sz w:val="16"/>
              </w:rPr>
              <w:t xml:space="preserve"> </w:t>
            </w:r>
          </w:p>
        </w:tc>
        <w:tc>
          <w:tcPr>
            <w:tcW w:w="504" w:type="dxa"/>
            <w:tcBorders>
              <w:top w:val="nil"/>
              <w:left w:val="nil"/>
              <w:bottom w:val="nil"/>
              <w:right w:val="nil"/>
            </w:tcBorders>
          </w:tcPr>
          <w:p w14:paraId="6F5EA62F" w14:textId="77777777" w:rsidR="00AD3448" w:rsidRDefault="00A02450">
            <w:pPr>
              <w:spacing w:after="0" w:line="259" w:lineRule="auto"/>
              <w:ind w:left="0" w:firstLine="0"/>
              <w:jc w:val="left"/>
            </w:pPr>
            <w:r>
              <w:rPr>
                <w:b/>
              </w:rPr>
              <w:t xml:space="preserve"> </w:t>
            </w:r>
          </w:p>
        </w:tc>
        <w:tc>
          <w:tcPr>
            <w:tcW w:w="7290" w:type="dxa"/>
            <w:tcBorders>
              <w:top w:val="nil"/>
              <w:left w:val="nil"/>
              <w:bottom w:val="nil"/>
              <w:right w:val="nil"/>
            </w:tcBorders>
          </w:tcPr>
          <w:p w14:paraId="1D1A474C" w14:textId="77777777" w:rsidR="00AD3448" w:rsidRDefault="00A02450">
            <w:pPr>
              <w:spacing w:after="0" w:line="259" w:lineRule="auto"/>
              <w:ind w:left="216" w:firstLine="0"/>
              <w:jc w:val="left"/>
            </w:pPr>
            <w:r>
              <w:rPr>
                <w:b/>
              </w:rPr>
              <w:t xml:space="preserve">SITE OFFICE FOR THE ENGINEER </w:t>
            </w:r>
          </w:p>
        </w:tc>
      </w:tr>
      <w:tr w:rsidR="00AD3448" w14:paraId="46C48E04" w14:textId="77777777">
        <w:trPr>
          <w:trHeight w:val="1450"/>
        </w:trPr>
        <w:tc>
          <w:tcPr>
            <w:tcW w:w="720" w:type="dxa"/>
            <w:tcBorders>
              <w:top w:val="nil"/>
              <w:left w:val="nil"/>
              <w:bottom w:val="nil"/>
              <w:right w:val="nil"/>
            </w:tcBorders>
          </w:tcPr>
          <w:p w14:paraId="4066AABB" w14:textId="77777777" w:rsidR="00AD3448" w:rsidRDefault="00A02450">
            <w:pPr>
              <w:spacing w:after="935" w:line="259" w:lineRule="auto"/>
              <w:ind w:left="0" w:firstLine="0"/>
              <w:jc w:val="left"/>
            </w:pPr>
            <w:r>
              <w:t xml:space="preserve">1/2.1 </w:t>
            </w:r>
          </w:p>
          <w:p w14:paraId="3DB0AB37" w14:textId="77777777" w:rsidR="00AD3448" w:rsidRDefault="00A02450">
            <w:pPr>
              <w:spacing w:after="0" w:line="259" w:lineRule="auto"/>
              <w:ind w:left="0" w:firstLine="0"/>
              <w:jc w:val="left"/>
            </w:pPr>
            <w:r>
              <w:rPr>
                <w:sz w:val="16"/>
              </w:rPr>
              <w:t xml:space="preserve"> </w:t>
            </w:r>
          </w:p>
        </w:tc>
        <w:tc>
          <w:tcPr>
            <w:tcW w:w="504" w:type="dxa"/>
            <w:tcBorders>
              <w:top w:val="nil"/>
              <w:left w:val="nil"/>
              <w:bottom w:val="nil"/>
              <w:right w:val="nil"/>
            </w:tcBorders>
          </w:tcPr>
          <w:p w14:paraId="3DA52A4F" w14:textId="77777777" w:rsidR="00AD3448" w:rsidRDefault="00AD3448">
            <w:pPr>
              <w:spacing w:after="160" w:line="259" w:lineRule="auto"/>
              <w:ind w:left="0" w:firstLine="0"/>
              <w:jc w:val="left"/>
            </w:pPr>
          </w:p>
        </w:tc>
        <w:tc>
          <w:tcPr>
            <w:tcW w:w="7290" w:type="dxa"/>
            <w:tcBorders>
              <w:top w:val="nil"/>
              <w:left w:val="nil"/>
              <w:bottom w:val="nil"/>
              <w:right w:val="nil"/>
            </w:tcBorders>
          </w:tcPr>
          <w:p w14:paraId="0454DD90" w14:textId="77777777" w:rsidR="00AD3448" w:rsidRDefault="00A02450">
            <w:pPr>
              <w:spacing w:after="0" w:line="259" w:lineRule="auto"/>
              <w:ind w:left="216" w:right="61" w:firstLine="0"/>
            </w:pPr>
            <w:r>
              <w:t>The site offices for the Engineer shall comply with the requirements included in Appendix C. The offices shall be available in full</w:t>
            </w:r>
            <w:r>
              <w:rPr>
                <w:b/>
              </w:rPr>
              <w:t xml:space="preserve"> </w:t>
            </w:r>
            <w:r>
              <w:t xml:space="preserve">working order to the satisfaction of the Engineer within the period stipulated to commence the works in the Tender (Clause 4) and remain so until one month after the Completion of the Whole of the Works. </w:t>
            </w:r>
          </w:p>
        </w:tc>
      </w:tr>
      <w:tr w:rsidR="00AD3448" w14:paraId="782EAC79" w14:textId="77777777">
        <w:trPr>
          <w:trHeight w:val="1448"/>
        </w:trPr>
        <w:tc>
          <w:tcPr>
            <w:tcW w:w="720" w:type="dxa"/>
            <w:tcBorders>
              <w:top w:val="nil"/>
              <w:left w:val="nil"/>
              <w:bottom w:val="nil"/>
              <w:right w:val="nil"/>
            </w:tcBorders>
          </w:tcPr>
          <w:p w14:paraId="7D890BD6" w14:textId="77777777" w:rsidR="00AD3448" w:rsidRDefault="00A02450">
            <w:pPr>
              <w:spacing w:after="933" w:line="259" w:lineRule="auto"/>
              <w:ind w:left="0" w:firstLine="0"/>
              <w:jc w:val="left"/>
            </w:pPr>
            <w:r>
              <w:t xml:space="preserve">1/2.2 </w:t>
            </w:r>
          </w:p>
          <w:p w14:paraId="0D980F86" w14:textId="77777777" w:rsidR="00AD3448" w:rsidRDefault="00A02450">
            <w:pPr>
              <w:spacing w:after="0" w:line="259" w:lineRule="auto"/>
              <w:ind w:left="0" w:firstLine="0"/>
              <w:jc w:val="left"/>
            </w:pPr>
            <w:r>
              <w:rPr>
                <w:sz w:val="16"/>
              </w:rPr>
              <w:t xml:space="preserve"> </w:t>
            </w:r>
          </w:p>
        </w:tc>
        <w:tc>
          <w:tcPr>
            <w:tcW w:w="504" w:type="dxa"/>
            <w:tcBorders>
              <w:top w:val="nil"/>
              <w:left w:val="nil"/>
              <w:bottom w:val="nil"/>
              <w:right w:val="nil"/>
            </w:tcBorders>
          </w:tcPr>
          <w:p w14:paraId="1D98480C" w14:textId="77777777" w:rsidR="00AD3448" w:rsidRDefault="00AD3448">
            <w:pPr>
              <w:spacing w:after="160" w:line="259" w:lineRule="auto"/>
              <w:ind w:left="0" w:firstLine="0"/>
              <w:jc w:val="left"/>
            </w:pPr>
          </w:p>
        </w:tc>
        <w:tc>
          <w:tcPr>
            <w:tcW w:w="7290" w:type="dxa"/>
            <w:tcBorders>
              <w:top w:val="nil"/>
              <w:left w:val="nil"/>
              <w:bottom w:val="nil"/>
              <w:right w:val="nil"/>
            </w:tcBorders>
          </w:tcPr>
          <w:p w14:paraId="7610A8F5" w14:textId="77777777" w:rsidR="00AD3448" w:rsidRDefault="00A02450">
            <w:pPr>
              <w:spacing w:after="0" w:line="259" w:lineRule="auto"/>
              <w:ind w:left="216" w:right="65" w:firstLine="0"/>
            </w:pPr>
            <w:r>
              <w:t xml:space="preserve">The Contractor shall retain on site for the exclusive use of the Engineer all codes and standards referred to in the Specification which shall remain in the custody of the Engineer for his exclusive use until the completion of the whole of the works but shall remain the property of the Contractor. </w:t>
            </w:r>
          </w:p>
        </w:tc>
      </w:tr>
      <w:tr w:rsidR="00AD3448" w14:paraId="3623B61C" w14:textId="77777777">
        <w:trPr>
          <w:trHeight w:val="756"/>
        </w:trPr>
        <w:tc>
          <w:tcPr>
            <w:tcW w:w="720" w:type="dxa"/>
            <w:tcBorders>
              <w:top w:val="nil"/>
              <w:left w:val="nil"/>
              <w:bottom w:val="nil"/>
              <w:right w:val="nil"/>
            </w:tcBorders>
          </w:tcPr>
          <w:p w14:paraId="319B8655" w14:textId="77777777" w:rsidR="00AD3448" w:rsidRDefault="00A02450">
            <w:pPr>
              <w:spacing w:after="232" w:line="259" w:lineRule="auto"/>
              <w:ind w:left="0" w:firstLine="0"/>
              <w:jc w:val="left"/>
            </w:pPr>
            <w:r>
              <w:t xml:space="preserve">1/2.3 </w:t>
            </w:r>
          </w:p>
          <w:p w14:paraId="367D45C5" w14:textId="77777777" w:rsidR="00AD3448" w:rsidRDefault="00A02450">
            <w:pPr>
              <w:spacing w:after="0" w:line="259" w:lineRule="auto"/>
              <w:ind w:left="0" w:firstLine="0"/>
              <w:jc w:val="left"/>
            </w:pPr>
            <w:r>
              <w:t xml:space="preserve"> </w:t>
            </w:r>
          </w:p>
        </w:tc>
        <w:tc>
          <w:tcPr>
            <w:tcW w:w="504" w:type="dxa"/>
            <w:tcBorders>
              <w:top w:val="nil"/>
              <w:left w:val="nil"/>
              <w:bottom w:val="nil"/>
              <w:right w:val="nil"/>
            </w:tcBorders>
          </w:tcPr>
          <w:p w14:paraId="7EEA56B4" w14:textId="77777777" w:rsidR="00AD3448" w:rsidRDefault="00AD3448">
            <w:pPr>
              <w:spacing w:after="160" w:line="259" w:lineRule="auto"/>
              <w:ind w:left="0" w:firstLine="0"/>
              <w:jc w:val="left"/>
            </w:pPr>
          </w:p>
        </w:tc>
        <w:tc>
          <w:tcPr>
            <w:tcW w:w="7290" w:type="dxa"/>
            <w:tcBorders>
              <w:top w:val="nil"/>
              <w:left w:val="nil"/>
              <w:bottom w:val="nil"/>
              <w:right w:val="nil"/>
            </w:tcBorders>
          </w:tcPr>
          <w:p w14:paraId="7F0D23CF" w14:textId="77777777" w:rsidR="00AD3448" w:rsidRDefault="00A02450">
            <w:pPr>
              <w:spacing w:after="0" w:line="259" w:lineRule="auto"/>
              <w:ind w:left="216" w:firstLine="0"/>
            </w:pPr>
            <w:r>
              <w:t xml:space="preserve">All Keys for the Engineer's site offices shall be held by the Engineer until such offices are removed. </w:t>
            </w:r>
          </w:p>
        </w:tc>
      </w:tr>
    </w:tbl>
    <w:p w14:paraId="130E1808" w14:textId="77777777" w:rsidR="00AD3448" w:rsidRDefault="00A02450">
      <w:pPr>
        <w:spacing w:after="3" w:line="259" w:lineRule="auto"/>
        <w:ind w:left="68" w:right="189"/>
        <w:jc w:val="center"/>
      </w:pPr>
      <w:r>
        <w:rPr>
          <w:sz w:val="16"/>
        </w:rPr>
        <w:t xml:space="preserve">1 / </w:t>
      </w:r>
    </w:p>
    <w:tbl>
      <w:tblPr>
        <w:tblStyle w:val="TableGrid"/>
        <w:tblW w:w="8513" w:type="dxa"/>
        <w:tblInd w:w="0" w:type="dxa"/>
        <w:tblLook w:val="04A0" w:firstRow="1" w:lastRow="0" w:firstColumn="1" w:lastColumn="0" w:noHBand="0" w:noVBand="1"/>
      </w:tblPr>
      <w:tblGrid>
        <w:gridCol w:w="720"/>
        <w:gridCol w:w="720"/>
        <w:gridCol w:w="7073"/>
      </w:tblGrid>
      <w:tr w:rsidR="00AD3448" w14:paraId="597E544F" w14:textId="77777777">
        <w:trPr>
          <w:trHeight w:val="1009"/>
        </w:trPr>
        <w:tc>
          <w:tcPr>
            <w:tcW w:w="720" w:type="dxa"/>
            <w:tcBorders>
              <w:top w:val="nil"/>
              <w:left w:val="nil"/>
              <w:bottom w:val="nil"/>
              <w:right w:val="nil"/>
            </w:tcBorders>
          </w:tcPr>
          <w:p w14:paraId="1EBCA5CD" w14:textId="77777777" w:rsidR="00AD3448" w:rsidRDefault="00A02450">
            <w:pPr>
              <w:spacing w:after="484" w:line="259" w:lineRule="auto"/>
              <w:ind w:left="0" w:firstLine="0"/>
              <w:jc w:val="left"/>
            </w:pPr>
            <w:r>
              <w:t xml:space="preserve">1/2.4 </w:t>
            </w:r>
          </w:p>
          <w:p w14:paraId="46317A7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33434FE"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34E1E797" w14:textId="77777777" w:rsidR="00AD3448" w:rsidRDefault="00A02450">
            <w:pPr>
              <w:spacing w:after="0" w:line="259" w:lineRule="auto"/>
              <w:ind w:left="0" w:right="61" w:firstLine="0"/>
            </w:pPr>
            <w:r>
              <w:t xml:space="preserve">The Contractor shall provide the Engineer and his staff with daily cleaning attendance and one full time farash for serving refreshments, car cleaning, etc. </w:t>
            </w:r>
          </w:p>
        </w:tc>
      </w:tr>
      <w:tr w:rsidR="00AD3448" w14:paraId="3E5E3080" w14:textId="77777777">
        <w:trPr>
          <w:trHeight w:val="506"/>
        </w:trPr>
        <w:tc>
          <w:tcPr>
            <w:tcW w:w="720" w:type="dxa"/>
            <w:tcBorders>
              <w:top w:val="nil"/>
              <w:left w:val="nil"/>
              <w:bottom w:val="nil"/>
              <w:right w:val="nil"/>
            </w:tcBorders>
          </w:tcPr>
          <w:p w14:paraId="5E754D57" w14:textId="77777777" w:rsidR="00AD3448" w:rsidRDefault="00A02450">
            <w:pPr>
              <w:spacing w:after="0" w:line="259" w:lineRule="auto"/>
              <w:ind w:left="0" w:firstLine="0"/>
              <w:jc w:val="left"/>
            </w:pPr>
            <w:r>
              <w:rPr>
                <w:b/>
              </w:rPr>
              <w:t xml:space="preserve">1/3 </w:t>
            </w:r>
          </w:p>
          <w:p w14:paraId="5524D8F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1A5990A"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48ECC569" w14:textId="77777777" w:rsidR="00AD3448" w:rsidRDefault="00A02450">
            <w:pPr>
              <w:spacing w:after="0" w:line="259" w:lineRule="auto"/>
              <w:ind w:left="0" w:firstLine="0"/>
              <w:jc w:val="left"/>
            </w:pPr>
            <w:r>
              <w:rPr>
                <w:b/>
              </w:rPr>
              <w:t xml:space="preserve">OFFICES AND FACILITIES FOR THE CONTRACTOR </w:t>
            </w:r>
          </w:p>
        </w:tc>
      </w:tr>
      <w:tr w:rsidR="00AD3448" w14:paraId="1B4B04E1" w14:textId="77777777">
        <w:trPr>
          <w:trHeight w:val="1519"/>
        </w:trPr>
        <w:tc>
          <w:tcPr>
            <w:tcW w:w="720" w:type="dxa"/>
            <w:tcBorders>
              <w:top w:val="nil"/>
              <w:left w:val="nil"/>
              <w:bottom w:val="nil"/>
              <w:right w:val="nil"/>
            </w:tcBorders>
          </w:tcPr>
          <w:p w14:paraId="3E777E42" w14:textId="77777777" w:rsidR="00AD3448" w:rsidRDefault="00A02450">
            <w:pPr>
              <w:spacing w:after="991" w:line="259" w:lineRule="auto"/>
              <w:ind w:left="0" w:firstLine="0"/>
              <w:jc w:val="left"/>
            </w:pPr>
            <w:r>
              <w:lastRenderedPageBreak/>
              <w:t xml:space="preserve">1/3.1 </w:t>
            </w:r>
          </w:p>
          <w:p w14:paraId="0933891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91DF18C"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2CC84D52" w14:textId="77777777" w:rsidR="00AD3448" w:rsidRDefault="00A02450">
            <w:pPr>
              <w:spacing w:after="0" w:line="259" w:lineRule="auto"/>
              <w:ind w:left="0" w:right="63" w:firstLine="0"/>
            </w:pPr>
            <w:r>
              <w:t xml:space="preserve">The Contractor shall make provision for installation, maintenance and removal at the completion of the works, of his offices, sheds, and shelters. He shall provide and maintain at his own cost sanitary facilities on site, first aid and fire fighting equipment, drinking water facilities, electricity and telephone for the duration of the Contract. </w:t>
            </w:r>
          </w:p>
        </w:tc>
      </w:tr>
      <w:tr w:rsidR="00AD3448" w14:paraId="7AB8D8B6" w14:textId="77777777">
        <w:trPr>
          <w:trHeight w:val="1265"/>
        </w:trPr>
        <w:tc>
          <w:tcPr>
            <w:tcW w:w="720" w:type="dxa"/>
            <w:tcBorders>
              <w:top w:val="nil"/>
              <w:left w:val="nil"/>
              <w:bottom w:val="nil"/>
              <w:right w:val="nil"/>
            </w:tcBorders>
          </w:tcPr>
          <w:p w14:paraId="2806E729" w14:textId="77777777" w:rsidR="00AD3448" w:rsidRDefault="00A02450">
            <w:pPr>
              <w:spacing w:after="739" w:line="259" w:lineRule="auto"/>
              <w:ind w:left="0" w:firstLine="0"/>
              <w:jc w:val="left"/>
            </w:pPr>
            <w:r>
              <w:t xml:space="preserve">1/3.2 </w:t>
            </w:r>
          </w:p>
          <w:p w14:paraId="2BDEC4F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C364278"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68A0C52A" w14:textId="77777777" w:rsidR="00AD3448" w:rsidRDefault="00A02450">
            <w:pPr>
              <w:spacing w:after="0" w:line="259" w:lineRule="auto"/>
              <w:ind w:left="0" w:right="65" w:firstLine="0"/>
            </w:pPr>
            <w:r>
              <w:t xml:space="preserve">The Contractor shall be responsible for the security of the site and the safety of public and adjoining property and shall be liable for any claims arising from loss or damage suffered. He shall employ watchmen for this purpose. </w:t>
            </w:r>
          </w:p>
        </w:tc>
      </w:tr>
      <w:tr w:rsidR="00AD3448" w14:paraId="66A764AA" w14:textId="77777777">
        <w:trPr>
          <w:trHeight w:val="1771"/>
        </w:trPr>
        <w:tc>
          <w:tcPr>
            <w:tcW w:w="720" w:type="dxa"/>
            <w:tcBorders>
              <w:top w:val="nil"/>
              <w:left w:val="nil"/>
              <w:bottom w:val="nil"/>
              <w:right w:val="nil"/>
            </w:tcBorders>
          </w:tcPr>
          <w:p w14:paraId="205EB302" w14:textId="77777777" w:rsidR="00AD3448" w:rsidRDefault="00A02450">
            <w:pPr>
              <w:spacing w:after="1245" w:line="259" w:lineRule="auto"/>
              <w:ind w:left="0" w:firstLine="0"/>
              <w:jc w:val="left"/>
            </w:pPr>
            <w:r>
              <w:t xml:space="preserve">1/3.3 </w:t>
            </w:r>
          </w:p>
          <w:p w14:paraId="6C0614F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0600FC4"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049B4BC" w14:textId="77777777" w:rsidR="00AD3448" w:rsidRDefault="00A02450">
            <w:pPr>
              <w:spacing w:after="0" w:line="259" w:lineRule="auto"/>
              <w:ind w:left="0" w:right="62" w:firstLine="0"/>
            </w:pPr>
            <w:r>
              <w:t>All temporary accommodation shall be maintained in an efficient condition during the period of</w:t>
            </w:r>
            <w:r>
              <w:rPr>
                <w:i/>
              </w:rPr>
              <w:t xml:space="preserve"> </w:t>
            </w:r>
            <w:r>
              <w:t>the Contract and shall be available for inspection by</w:t>
            </w:r>
            <w:r>
              <w:rPr>
                <w:i/>
              </w:rPr>
              <w:t xml:space="preserve"> </w:t>
            </w:r>
            <w:r>
              <w:t>the Government Medical Officer of Health. The Contractor must comply immediately with any instruction given by the Medical Officer for cleaning, disinfestation and maintenance of</w:t>
            </w:r>
            <w:r>
              <w:rPr>
                <w:i/>
              </w:rPr>
              <w:t xml:space="preserve"> </w:t>
            </w:r>
            <w:r>
              <w:t xml:space="preserve">any building to a hygienic and sanitary condition. </w:t>
            </w:r>
          </w:p>
        </w:tc>
      </w:tr>
      <w:tr w:rsidR="00AD3448" w14:paraId="39EEB71C" w14:textId="77777777">
        <w:trPr>
          <w:trHeight w:val="1517"/>
        </w:trPr>
        <w:tc>
          <w:tcPr>
            <w:tcW w:w="720" w:type="dxa"/>
            <w:tcBorders>
              <w:top w:val="nil"/>
              <w:left w:val="nil"/>
              <w:bottom w:val="nil"/>
              <w:right w:val="nil"/>
            </w:tcBorders>
          </w:tcPr>
          <w:p w14:paraId="3ECDBBD4" w14:textId="77777777" w:rsidR="00AD3448" w:rsidRDefault="00A02450">
            <w:pPr>
              <w:spacing w:after="991" w:line="259" w:lineRule="auto"/>
              <w:ind w:left="0" w:firstLine="0"/>
              <w:jc w:val="left"/>
            </w:pPr>
            <w:r>
              <w:t xml:space="preserve">1/3.4 </w:t>
            </w:r>
          </w:p>
          <w:p w14:paraId="75AB8755"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073C77B"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4B8A06A" w14:textId="77777777" w:rsidR="00AD3448" w:rsidRDefault="00A02450">
            <w:pPr>
              <w:spacing w:after="0" w:line="259" w:lineRule="auto"/>
              <w:ind w:left="0" w:right="62" w:firstLine="0"/>
            </w:pPr>
            <w:r>
              <w:t xml:space="preserve">The Contractor shall confine his apparatus, the storage </w:t>
            </w:r>
            <w:r>
              <w:rPr>
                <w:i/>
              </w:rPr>
              <w:t xml:space="preserve">of </w:t>
            </w:r>
            <w:r>
              <w:t xml:space="preserve">materials and the operations of his workmen to the limits indicated by law, ordinances, permits or direction of the Engineer. The Contractor shall erect temporary fences as required by the Engineer. The site boundary lines shall be to the approval of the Engineer. </w:t>
            </w:r>
          </w:p>
        </w:tc>
      </w:tr>
      <w:tr w:rsidR="00AD3448" w14:paraId="38456B0C" w14:textId="77777777">
        <w:trPr>
          <w:trHeight w:val="1772"/>
        </w:trPr>
        <w:tc>
          <w:tcPr>
            <w:tcW w:w="720" w:type="dxa"/>
            <w:tcBorders>
              <w:top w:val="nil"/>
              <w:left w:val="nil"/>
              <w:bottom w:val="nil"/>
              <w:right w:val="nil"/>
            </w:tcBorders>
          </w:tcPr>
          <w:p w14:paraId="15F37448" w14:textId="77777777" w:rsidR="00AD3448" w:rsidRDefault="00A02450">
            <w:pPr>
              <w:spacing w:after="1246" w:line="259" w:lineRule="auto"/>
              <w:ind w:left="0" w:firstLine="0"/>
              <w:jc w:val="left"/>
            </w:pPr>
            <w:r>
              <w:t xml:space="preserve">1/3.5 </w:t>
            </w:r>
          </w:p>
          <w:p w14:paraId="37C0B01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6305C8F"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385BE3F8" w14:textId="77777777" w:rsidR="00AD3448" w:rsidRDefault="00A02450">
            <w:pPr>
              <w:spacing w:after="0" w:line="259" w:lineRule="auto"/>
              <w:ind w:left="0" w:right="61" w:firstLine="0"/>
            </w:pPr>
            <w:r>
              <w:t>The Contractor shall provide and maintain water, electricity and power required for the works including that required by</w:t>
            </w:r>
            <w:r>
              <w:rPr>
                <w:i/>
              </w:rPr>
              <w:t xml:space="preserve"> </w:t>
            </w:r>
            <w:r>
              <w:t xml:space="preserve">the Sub-Contractors. Pay all charges and bear all costs for the necessary temporary installation including pipework, pumps, water tankers, storage tanks, generating equipment, etc. and remove on completion and make good all work disturbed. </w:t>
            </w:r>
          </w:p>
        </w:tc>
      </w:tr>
      <w:tr w:rsidR="00AD3448" w14:paraId="44B8E01A" w14:textId="77777777">
        <w:trPr>
          <w:trHeight w:val="506"/>
        </w:trPr>
        <w:tc>
          <w:tcPr>
            <w:tcW w:w="720" w:type="dxa"/>
            <w:tcBorders>
              <w:top w:val="nil"/>
              <w:left w:val="nil"/>
              <w:bottom w:val="nil"/>
              <w:right w:val="nil"/>
            </w:tcBorders>
          </w:tcPr>
          <w:p w14:paraId="5A288FE9" w14:textId="77777777" w:rsidR="00AD3448" w:rsidRDefault="00A02450">
            <w:pPr>
              <w:spacing w:after="0" w:line="259" w:lineRule="auto"/>
              <w:ind w:left="0" w:firstLine="0"/>
              <w:jc w:val="left"/>
            </w:pPr>
            <w:r>
              <w:rPr>
                <w:b/>
              </w:rPr>
              <w:t xml:space="preserve">1/4 </w:t>
            </w:r>
          </w:p>
          <w:p w14:paraId="6125D4B4"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035DEF49"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5B17A98" w14:textId="77777777" w:rsidR="00AD3448" w:rsidRDefault="00A02450">
            <w:pPr>
              <w:spacing w:after="0" w:line="259" w:lineRule="auto"/>
              <w:ind w:left="0" w:firstLine="0"/>
              <w:jc w:val="left"/>
            </w:pPr>
            <w:r>
              <w:rPr>
                <w:b/>
              </w:rPr>
              <w:t xml:space="preserve">CONSTRUCTION PLANT &amp; WORKSHOP FOR THE CONTRACTOR </w:t>
            </w:r>
          </w:p>
        </w:tc>
      </w:tr>
      <w:tr w:rsidR="00AD3448" w14:paraId="4538BE82" w14:textId="77777777">
        <w:trPr>
          <w:trHeight w:val="2530"/>
        </w:trPr>
        <w:tc>
          <w:tcPr>
            <w:tcW w:w="720" w:type="dxa"/>
            <w:tcBorders>
              <w:top w:val="nil"/>
              <w:left w:val="nil"/>
              <w:bottom w:val="nil"/>
              <w:right w:val="nil"/>
            </w:tcBorders>
          </w:tcPr>
          <w:p w14:paraId="037A18D8" w14:textId="77777777" w:rsidR="00AD3448" w:rsidRDefault="00A02450">
            <w:pPr>
              <w:spacing w:after="2003" w:line="259" w:lineRule="auto"/>
              <w:ind w:left="0" w:firstLine="0"/>
              <w:jc w:val="left"/>
            </w:pPr>
            <w:r>
              <w:t xml:space="preserve">1/4.1 </w:t>
            </w:r>
          </w:p>
          <w:p w14:paraId="7E17D04F"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729F6F97"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6988EEA9" w14:textId="77777777" w:rsidR="00AD3448" w:rsidRDefault="00A02450">
            <w:pPr>
              <w:spacing w:after="0" w:line="259" w:lineRule="auto"/>
              <w:ind w:left="0" w:right="63" w:firstLine="0"/>
            </w:pPr>
            <w:r>
              <w:t xml:space="preserve">The Contractor shall make provision for the installation, maintenance upto the completion of the works and removal of fully equipped workshops and stores. The Contractor shall also provide all necessary construction plant, equipment and tools necessary for the proper execution of the works. Plant shall include, but not be limited to, concrete and asphalt manufacturing plant, mobile plant and sundry equipment required for any particular trade necessary for the execution and completion of the works. All plant and equipment required for the Contracts subject, to the approval of the Engineer. </w:t>
            </w:r>
          </w:p>
        </w:tc>
      </w:tr>
      <w:tr w:rsidR="00AD3448" w14:paraId="2ADA4593" w14:textId="77777777">
        <w:trPr>
          <w:trHeight w:val="507"/>
        </w:trPr>
        <w:tc>
          <w:tcPr>
            <w:tcW w:w="720" w:type="dxa"/>
            <w:tcBorders>
              <w:top w:val="nil"/>
              <w:left w:val="nil"/>
              <w:bottom w:val="nil"/>
              <w:right w:val="nil"/>
            </w:tcBorders>
          </w:tcPr>
          <w:p w14:paraId="2CF15765" w14:textId="77777777" w:rsidR="00AD3448" w:rsidRDefault="00A02450">
            <w:pPr>
              <w:spacing w:after="0" w:line="259" w:lineRule="auto"/>
              <w:ind w:left="0" w:firstLine="0"/>
              <w:jc w:val="left"/>
            </w:pPr>
            <w:r>
              <w:rPr>
                <w:b/>
              </w:rPr>
              <w:t xml:space="preserve">1/5 </w:t>
            </w:r>
          </w:p>
          <w:p w14:paraId="41B2932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AC55593"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7F70F0FE" w14:textId="77777777" w:rsidR="00AD3448" w:rsidRDefault="00A02450">
            <w:pPr>
              <w:spacing w:after="0" w:line="259" w:lineRule="auto"/>
              <w:ind w:left="0" w:firstLine="0"/>
              <w:jc w:val="left"/>
            </w:pPr>
            <w:r>
              <w:rPr>
                <w:b/>
              </w:rPr>
              <w:t xml:space="preserve">CONTRACTOR'S SITE ORGANISATION </w:t>
            </w:r>
          </w:p>
        </w:tc>
      </w:tr>
      <w:tr w:rsidR="00AD3448" w14:paraId="5F79DAF5" w14:textId="77777777">
        <w:trPr>
          <w:trHeight w:val="755"/>
        </w:trPr>
        <w:tc>
          <w:tcPr>
            <w:tcW w:w="720" w:type="dxa"/>
            <w:tcBorders>
              <w:top w:val="nil"/>
              <w:left w:val="nil"/>
              <w:bottom w:val="nil"/>
              <w:right w:val="nil"/>
            </w:tcBorders>
          </w:tcPr>
          <w:p w14:paraId="12ABD147" w14:textId="77777777" w:rsidR="00AD3448" w:rsidRDefault="00A02450">
            <w:pPr>
              <w:spacing w:after="232" w:line="259" w:lineRule="auto"/>
              <w:ind w:left="0" w:firstLine="0"/>
              <w:jc w:val="left"/>
            </w:pPr>
            <w:r>
              <w:t xml:space="preserve">1/5.1 </w:t>
            </w:r>
          </w:p>
          <w:p w14:paraId="64883F1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9E985A9"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6EB98D97" w14:textId="77777777" w:rsidR="00AD3448" w:rsidRDefault="00A02450">
            <w:pPr>
              <w:spacing w:after="0" w:line="259" w:lineRule="auto"/>
              <w:ind w:left="0" w:firstLine="0"/>
            </w:pPr>
            <w:r>
              <w:t xml:space="preserve">The Contractor shall perform the setting out of the works as described in the Drawings and Specification. </w:t>
            </w:r>
          </w:p>
        </w:tc>
      </w:tr>
    </w:tbl>
    <w:p w14:paraId="60D1C1A4" w14:textId="77777777" w:rsidR="00AD3448" w:rsidRDefault="00A02450">
      <w:pPr>
        <w:spacing w:after="3" w:line="259" w:lineRule="auto"/>
        <w:ind w:left="68" w:right="189"/>
        <w:jc w:val="center"/>
      </w:pPr>
      <w:r>
        <w:rPr>
          <w:sz w:val="16"/>
        </w:rPr>
        <w:t xml:space="preserve">1 / </w:t>
      </w:r>
    </w:p>
    <w:p w14:paraId="69FEAC35" w14:textId="77777777" w:rsidR="00AD3448" w:rsidRDefault="00A02450">
      <w:pPr>
        <w:spacing w:after="0" w:line="259" w:lineRule="auto"/>
        <w:ind w:left="0" w:firstLine="0"/>
        <w:jc w:val="left"/>
      </w:pPr>
      <w:r>
        <w:rPr>
          <w:sz w:val="16"/>
        </w:rPr>
        <w:t xml:space="preserve"> </w:t>
      </w:r>
    </w:p>
    <w:tbl>
      <w:tblPr>
        <w:tblStyle w:val="TableGrid"/>
        <w:tblW w:w="8513" w:type="dxa"/>
        <w:tblInd w:w="0" w:type="dxa"/>
        <w:tblLook w:val="04A0" w:firstRow="1" w:lastRow="0" w:firstColumn="1" w:lastColumn="0" w:noHBand="0" w:noVBand="1"/>
      </w:tblPr>
      <w:tblGrid>
        <w:gridCol w:w="1351"/>
        <w:gridCol w:w="7162"/>
      </w:tblGrid>
      <w:tr w:rsidR="00AD3448" w14:paraId="4B0FC878" w14:textId="77777777">
        <w:trPr>
          <w:trHeight w:val="1216"/>
        </w:trPr>
        <w:tc>
          <w:tcPr>
            <w:tcW w:w="1351" w:type="dxa"/>
            <w:tcBorders>
              <w:top w:val="nil"/>
              <w:left w:val="nil"/>
              <w:bottom w:val="nil"/>
              <w:right w:val="nil"/>
            </w:tcBorders>
          </w:tcPr>
          <w:p w14:paraId="6A216237" w14:textId="77777777" w:rsidR="00AD3448" w:rsidRDefault="00A02450">
            <w:pPr>
              <w:spacing w:after="700" w:line="259" w:lineRule="auto"/>
              <w:ind w:left="0" w:firstLine="0"/>
              <w:jc w:val="left"/>
            </w:pPr>
            <w:r>
              <w:lastRenderedPageBreak/>
              <w:t xml:space="preserve">1/5.2 </w:t>
            </w:r>
          </w:p>
          <w:p w14:paraId="1DC1C694" w14:textId="77777777" w:rsidR="00AD3448" w:rsidRDefault="00A02450">
            <w:pPr>
              <w:spacing w:after="0" w:line="259" w:lineRule="auto"/>
              <w:ind w:left="0" w:firstLine="0"/>
              <w:jc w:val="left"/>
            </w:pPr>
            <w:r>
              <w:rPr>
                <w:sz w:val="18"/>
              </w:rPr>
              <w:t xml:space="preserve"> </w:t>
            </w:r>
          </w:p>
        </w:tc>
        <w:tc>
          <w:tcPr>
            <w:tcW w:w="7162" w:type="dxa"/>
            <w:tcBorders>
              <w:top w:val="nil"/>
              <w:left w:val="nil"/>
              <w:bottom w:val="nil"/>
              <w:right w:val="nil"/>
            </w:tcBorders>
          </w:tcPr>
          <w:p w14:paraId="2DEBD324" w14:textId="77777777" w:rsidR="00AD3448" w:rsidRDefault="00A02450">
            <w:pPr>
              <w:spacing w:after="0" w:line="259" w:lineRule="auto"/>
              <w:ind w:left="89" w:right="62" w:firstLine="0"/>
            </w:pPr>
            <w:r>
              <w:t xml:space="preserve">The Contractor shall provide the Engineer with all necessary assistance in checking the setting out of the works and interpreting any information used by the Contractor for this purpose including the supply of a minimum 3 chainmen as and when required by the Engineer. </w:t>
            </w:r>
          </w:p>
        </w:tc>
      </w:tr>
      <w:tr w:rsidR="00AD3448" w14:paraId="5BC5F089" w14:textId="77777777">
        <w:trPr>
          <w:trHeight w:val="967"/>
        </w:trPr>
        <w:tc>
          <w:tcPr>
            <w:tcW w:w="1351" w:type="dxa"/>
            <w:tcBorders>
              <w:top w:val="nil"/>
              <w:left w:val="nil"/>
              <w:bottom w:val="nil"/>
              <w:right w:val="nil"/>
            </w:tcBorders>
          </w:tcPr>
          <w:p w14:paraId="378A8CDE" w14:textId="77777777" w:rsidR="00AD3448" w:rsidRDefault="00A02450">
            <w:pPr>
              <w:spacing w:after="448" w:line="259" w:lineRule="auto"/>
              <w:ind w:left="0" w:firstLine="0"/>
              <w:jc w:val="left"/>
            </w:pPr>
            <w:r>
              <w:t xml:space="preserve">1/5.3 </w:t>
            </w:r>
          </w:p>
          <w:p w14:paraId="594B025B" w14:textId="77777777" w:rsidR="00AD3448" w:rsidRDefault="00A02450">
            <w:pPr>
              <w:spacing w:after="0" w:line="259" w:lineRule="auto"/>
              <w:ind w:left="0" w:firstLine="0"/>
              <w:jc w:val="left"/>
            </w:pPr>
            <w:r>
              <w:rPr>
                <w:sz w:val="18"/>
              </w:rPr>
              <w:t xml:space="preserve"> </w:t>
            </w:r>
          </w:p>
        </w:tc>
        <w:tc>
          <w:tcPr>
            <w:tcW w:w="7162" w:type="dxa"/>
            <w:tcBorders>
              <w:top w:val="nil"/>
              <w:left w:val="nil"/>
              <w:bottom w:val="nil"/>
              <w:right w:val="nil"/>
            </w:tcBorders>
          </w:tcPr>
          <w:p w14:paraId="2DA63181" w14:textId="77777777" w:rsidR="00AD3448" w:rsidRDefault="00A02450">
            <w:pPr>
              <w:spacing w:after="0" w:line="259" w:lineRule="auto"/>
              <w:ind w:left="89" w:right="64" w:firstLine="0"/>
            </w:pPr>
            <w:r>
              <w:t xml:space="preserve">The Contractor shall also provide the Engineer with similar assistance in carrying out additional surveying works should these be found necessary for the proper execution of the works. </w:t>
            </w:r>
          </w:p>
        </w:tc>
      </w:tr>
      <w:tr w:rsidR="00AD3448" w14:paraId="0A1EDEAD" w14:textId="77777777">
        <w:trPr>
          <w:trHeight w:val="1219"/>
        </w:trPr>
        <w:tc>
          <w:tcPr>
            <w:tcW w:w="1351" w:type="dxa"/>
            <w:tcBorders>
              <w:top w:val="nil"/>
              <w:left w:val="nil"/>
              <w:bottom w:val="nil"/>
              <w:right w:val="nil"/>
            </w:tcBorders>
          </w:tcPr>
          <w:p w14:paraId="53A9AD55" w14:textId="77777777" w:rsidR="00AD3448" w:rsidRDefault="00A02450">
            <w:pPr>
              <w:spacing w:after="698" w:line="259" w:lineRule="auto"/>
              <w:ind w:left="0" w:firstLine="0"/>
              <w:jc w:val="left"/>
            </w:pPr>
            <w:r>
              <w:t xml:space="preserve">1/5.4 </w:t>
            </w:r>
          </w:p>
          <w:p w14:paraId="2F6B6F7F" w14:textId="77777777" w:rsidR="00AD3448" w:rsidRDefault="00A02450">
            <w:pPr>
              <w:spacing w:after="0" w:line="259" w:lineRule="auto"/>
              <w:ind w:left="0" w:firstLine="0"/>
              <w:jc w:val="left"/>
            </w:pPr>
            <w:r>
              <w:rPr>
                <w:sz w:val="18"/>
              </w:rPr>
              <w:t xml:space="preserve"> </w:t>
            </w:r>
          </w:p>
        </w:tc>
        <w:tc>
          <w:tcPr>
            <w:tcW w:w="7162" w:type="dxa"/>
            <w:tcBorders>
              <w:top w:val="nil"/>
              <w:left w:val="nil"/>
              <w:bottom w:val="nil"/>
              <w:right w:val="nil"/>
            </w:tcBorders>
          </w:tcPr>
          <w:p w14:paraId="47A117E7" w14:textId="77777777" w:rsidR="00AD3448" w:rsidRDefault="00A02450">
            <w:pPr>
              <w:spacing w:after="0" w:line="259" w:lineRule="auto"/>
              <w:ind w:left="89" w:right="65" w:firstLine="0"/>
            </w:pPr>
            <w:r>
              <w:t xml:space="preserve">The Contractor shall also provide all assistance as required by the Engineer for the measurement of the works for monthly valuation and for the final payment certificate and also for recording the progress of the works. </w:t>
            </w:r>
          </w:p>
        </w:tc>
      </w:tr>
      <w:tr w:rsidR="00AD3448" w14:paraId="517030C0" w14:textId="77777777">
        <w:trPr>
          <w:trHeight w:val="1012"/>
        </w:trPr>
        <w:tc>
          <w:tcPr>
            <w:tcW w:w="1351" w:type="dxa"/>
            <w:tcBorders>
              <w:top w:val="nil"/>
              <w:left w:val="nil"/>
              <w:bottom w:val="nil"/>
              <w:right w:val="nil"/>
            </w:tcBorders>
          </w:tcPr>
          <w:p w14:paraId="5D513996" w14:textId="77777777" w:rsidR="00AD3448" w:rsidRDefault="00A02450">
            <w:pPr>
              <w:spacing w:after="484" w:line="259" w:lineRule="auto"/>
              <w:ind w:left="0" w:firstLine="0"/>
              <w:jc w:val="left"/>
            </w:pPr>
            <w:r>
              <w:t xml:space="preserve">1/5.5 </w:t>
            </w:r>
          </w:p>
          <w:p w14:paraId="101B05D0"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77BAB9A0" w14:textId="77777777" w:rsidR="00AD3448" w:rsidRDefault="00A02450">
            <w:pPr>
              <w:spacing w:after="0" w:line="259" w:lineRule="auto"/>
              <w:ind w:left="89" w:right="61" w:firstLine="0"/>
            </w:pPr>
            <w:r>
              <w:t xml:space="preserve">The Contractor shall be responsible for all follow up of and co-ordination with all service authorities (Electricity, Water, Drainage, Street Lighting, Telephone, Horticulture, etc.).  </w:t>
            </w:r>
          </w:p>
        </w:tc>
      </w:tr>
      <w:tr w:rsidR="00AD3448" w14:paraId="38FE5AB1" w14:textId="77777777">
        <w:trPr>
          <w:trHeight w:val="1219"/>
        </w:trPr>
        <w:tc>
          <w:tcPr>
            <w:tcW w:w="1351" w:type="dxa"/>
            <w:tcBorders>
              <w:top w:val="nil"/>
              <w:left w:val="nil"/>
              <w:bottom w:val="nil"/>
              <w:right w:val="nil"/>
            </w:tcBorders>
          </w:tcPr>
          <w:p w14:paraId="580B18E1" w14:textId="77777777" w:rsidR="00AD3448" w:rsidRDefault="00A02450">
            <w:pPr>
              <w:spacing w:after="700" w:line="259" w:lineRule="auto"/>
              <w:ind w:left="0" w:firstLine="0"/>
              <w:jc w:val="left"/>
            </w:pPr>
            <w:r>
              <w:t xml:space="preserve">1/5.6 </w:t>
            </w:r>
          </w:p>
          <w:p w14:paraId="3CC6557E" w14:textId="77777777" w:rsidR="00AD3448" w:rsidRDefault="00A02450">
            <w:pPr>
              <w:spacing w:after="0" w:line="259" w:lineRule="auto"/>
              <w:ind w:left="0" w:firstLine="0"/>
              <w:jc w:val="left"/>
            </w:pPr>
            <w:r>
              <w:rPr>
                <w:sz w:val="18"/>
              </w:rPr>
              <w:t xml:space="preserve"> </w:t>
            </w:r>
          </w:p>
        </w:tc>
        <w:tc>
          <w:tcPr>
            <w:tcW w:w="7162" w:type="dxa"/>
            <w:tcBorders>
              <w:top w:val="nil"/>
              <w:left w:val="nil"/>
              <w:bottom w:val="nil"/>
              <w:right w:val="nil"/>
            </w:tcBorders>
          </w:tcPr>
          <w:p w14:paraId="1FCA8FE0" w14:textId="77777777" w:rsidR="00AD3448" w:rsidRDefault="00A02450">
            <w:pPr>
              <w:spacing w:after="0" w:line="259" w:lineRule="auto"/>
              <w:ind w:left="89" w:right="63" w:firstLine="0"/>
            </w:pPr>
            <w:r>
              <w:t xml:space="preserve">The Contractor shall provide subject to the approval of the Engineer, qualified and sufficient number of the Engineers, Quantity Surveyors, Supervisors, Employees and skilled and non-skilled workmen for his supervision of the works and site administration. </w:t>
            </w:r>
          </w:p>
        </w:tc>
      </w:tr>
      <w:tr w:rsidR="00AD3448" w14:paraId="52BFD042" w14:textId="77777777">
        <w:trPr>
          <w:trHeight w:val="713"/>
        </w:trPr>
        <w:tc>
          <w:tcPr>
            <w:tcW w:w="1351" w:type="dxa"/>
            <w:tcBorders>
              <w:top w:val="nil"/>
              <w:left w:val="nil"/>
              <w:bottom w:val="nil"/>
              <w:right w:val="nil"/>
            </w:tcBorders>
          </w:tcPr>
          <w:p w14:paraId="10EA1BBC" w14:textId="77777777" w:rsidR="00AD3448" w:rsidRDefault="00A02450">
            <w:pPr>
              <w:spacing w:after="194" w:line="259" w:lineRule="auto"/>
              <w:ind w:left="0" w:firstLine="0"/>
              <w:jc w:val="left"/>
            </w:pPr>
            <w:r>
              <w:t xml:space="preserve">1/5.7  </w:t>
            </w:r>
          </w:p>
          <w:p w14:paraId="0036B033" w14:textId="77777777" w:rsidR="00AD3448" w:rsidRDefault="00A02450">
            <w:pPr>
              <w:spacing w:after="0" w:line="259" w:lineRule="auto"/>
              <w:ind w:left="0" w:firstLine="0"/>
              <w:jc w:val="left"/>
            </w:pPr>
            <w:r>
              <w:rPr>
                <w:sz w:val="18"/>
              </w:rPr>
              <w:t xml:space="preserve"> </w:t>
            </w:r>
          </w:p>
        </w:tc>
        <w:tc>
          <w:tcPr>
            <w:tcW w:w="7162" w:type="dxa"/>
            <w:tcBorders>
              <w:top w:val="nil"/>
              <w:left w:val="nil"/>
              <w:bottom w:val="nil"/>
              <w:right w:val="nil"/>
            </w:tcBorders>
          </w:tcPr>
          <w:p w14:paraId="4D125125" w14:textId="77777777" w:rsidR="00AD3448" w:rsidRDefault="00A02450">
            <w:pPr>
              <w:spacing w:after="0" w:line="259" w:lineRule="auto"/>
              <w:ind w:left="89" w:firstLine="0"/>
            </w:pPr>
            <w:r>
              <w:t xml:space="preserve">The Contractor shall provide all unskilled labour and all necessary tools as directed by the Engineer. </w:t>
            </w:r>
          </w:p>
        </w:tc>
      </w:tr>
      <w:tr w:rsidR="00AD3448" w14:paraId="0C52FB26" w14:textId="77777777">
        <w:trPr>
          <w:trHeight w:val="3244"/>
        </w:trPr>
        <w:tc>
          <w:tcPr>
            <w:tcW w:w="1351" w:type="dxa"/>
            <w:tcBorders>
              <w:top w:val="nil"/>
              <w:left w:val="nil"/>
              <w:bottom w:val="nil"/>
              <w:right w:val="nil"/>
            </w:tcBorders>
          </w:tcPr>
          <w:p w14:paraId="23A557B5" w14:textId="77777777" w:rsidR="00AD3448" w:rsidRDefault="00A02450">
            <w:pPr>
              <w:spacing w:after="1459" w:line="259" w:lineRule="auto"/>
              <w:ind w:left="0" w:firstLine="0"/>
              <w:jc w:val="left"/>
            </w:pPr>
            <w:r>
              <w:t xml:space="preserve">1/5.8 </w:t>
            </w:r>
          </w:p>
          <w:p w14:paraId="19228B88" w14:textId="77777777" w:rsidR="00AD3448" w:rsidRDefault="00A02450">
            <w:pPr>
              <w:spacing w:after="1035" w:line="259" w:lineRule="auto"/>
              <w:ind w:left="0" w:firstLine="0"/>
              <w:jc w:val="left"/>
            </w:pPr>
            <w:r>
              <w:rPr>
                <w:sz w:val="18"/>
              </w:rPr>
              <w:t xml:space="preserve"> </w:t>
            </w:r>
          </w:p>
          <w:p w14:paraId="5D4F8C8A"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4FCF6372" w14:textId="77777777" w:rsidR="00AD3448" w:rsidRDefault="00A02450">
            <w:pPr>
              <w:spacing w:after="205" w:line="239" w:lineRule="auto"/>
              <w:ind w:left="89" w:right="60" w:firstLine="0"/>
            </w:pPr>
            <w:r>
              <w:t xml:space="preserve">If at any time before the commencement or during the progress of the work, the Engineer decides that for the proper execution of a specified part of the works, shop drawings are necessary, these drawings shall be prepared by the Contractor and submitted to the Engineer for approval according to sub-section 1/21. Such drawings must be provided at least 14 days prior to the commencement of the relevant work on site. </w:t>
            </w:r>
          </w:p>
          <w:p w14:paraId="6226FA08" w14:textId="77777777" w:rsidR="00AD3448" w:rsidRDefault="00A02450">
            <w:pPr>
              <w:spacing w:after="0" w:line="259" w:lineRule="auto"/>
              <w:ind w:left="89" w:right="62" w:firstLine="0"/>
            </w:pPr>
            <w:r>
              <w:t xml:space="preserve">The Contractor shall not proceed with the above mentioned work until these shop drawings are approved by the Engineer. The Contractor shall not be entitled to any extra payment or extension of time for the preparation of the shop drawings. </w:t>
            </w:r>
          </w:p>
        </w:tc>
      </w:tr>
      <w:tr w:rsidR="00AD3448" w14:paraId="7719DA7A" w14:textId="77777777">
        <w:trPr>
          <w:trHeight w:val="506"/>
        </w:trPr>
        <w:tc>
          <w:tcPr>
            <w:tcW w:w="1351" w:type="dxa"/>
            <w:tcBorders>
              <w:top w:val="nil"/>
              <w:left w:val="nil"/>
              <w:bottom w:val="nil"/>
              <w:right w:val="nil"/>
            </w:tcBorders>
          </w:tcPr>
          <w:p w14:paraId="6679860B" w14:textId="77777777" w:rsidR="00AD3448" w:rsidRDefault="00A02450">
            <w:pPr>
              <w:spacing w:after="0" w:line="259" w:lineRule="auto"/>
              <w:ind w:left="0" w:firstLine="0"/>
              <w:jc w:val="left"/>
            </w:pPr>
            <w:r>
              <w:rPr>
                <w:b/>
              </w:rPr>
              <w:t xml:space="preserve">1/6 </w:t>
            </w:r>
          </w:p>
          <w:p w14:paraId="5F183866" w14:textId="77777777" w:rsidR="00AD3448" w:rsidRDefault="00A02450">
            <w:pPr>
              <w:spacing w:after="0" w:line="259" w:lineRule="auto"/>
              <w:ind w:left="0" w:firstLine="0"/>
              <w:jc w:val="left"/>
            </w:pPr>
            <w:r>
              <w:rPr>
                <w:b/>
              </w:rPr>
              <w:t xml:space="preserve"> </w:t>
            </w:r>
          </w:p>
        </w:tc>
        <w:tc>
          <w:tcPr>
            <w:tcW w:w="7162" w:type="dxa"/>
            <w:tcBorders>
              <w:top w:val="nil"/>
              <w:left w:val="nil"/>
              <w:bottom w:val="nil"/>
              <w:right w:val="nil"/>
            </w:tcBorders>
          </w:tcPr>
          <w:p w14:paraId="3F388A2E" w14:textId="77777777" w:rsidR="00AD3448" w:rsidRDefault="00A02450">
            <w:pPr>
              <w:spacing w:after="0" w:line="259" w:lineRule="auto"/>
              <w:ind w:left="0" w:firstLine="0"/>
              <w:jc w:val="left"/>
            </w:pPr>
            <w:r>
              <w:rPr>
                <w:b/>
              </w:rPr>
              <w:t xml:space="preserve"> SURVEYING EQUIPMENT </w:t>
            </w:r>
          </w:p>
        </w:tc>
      </w:tr>
      <w:tr w:rsidR="00AD3448" w14:paraId="2B4FA1D1" w14:textId="77777777">
        <w:trPr>
          <w:trHeight w:val="2023"/>
        </w:trPr>
        <w:tc>
          <w:tcPr>
            <w:tcW w:w="1351" w:type="dxa"/>
            <w:tcBorders>
              <w:top w:val="nil"/>
              <w:left w:val="nil"/>
              <w:bottom w:val="nil"/>
              <w:right w:val="nil"/>
            </w:tcBorders>
          </w:tcPr>
          <w:p w14:paraId="35DF7D5F" w14:textId="77777777" w:rsidR="00AD3448" w:rsidRDefault="00A02450">
            <w:pPr>
              <w:spacing w:after="1497" w:line="259" w:lineRule="auto"/>
              <w:ind w:left="0" w:firstLine="0"/>
              <w:jc w:val="left"/>
            </w:pPr>
            <w:r>
              <w:t xml:space="preserve">1/6.1 </w:t>
            </w:r>
          </w:p>
          <w:p w14:paraId="59D97383" w14:textId="77777777" w:rsidR="00AD3448" w:rsidRDefault="00A02450">
            <w:pPr>
              <w:spacing w:after="0" w:line="259" w:lineRule="auto"/>
              <w:ind w:left="0" w:firstLine="0"/>
              <w:jc w:val="left"/>
            </w:pPr>
            <w:r>
              <w:rPr>
                <w:b/>
              </w:rPr>
              <w:t xml:space="preserve"> </w:t>
            </w:r>
          </w:p>
        </w:tc>
        <w:tc>
          <w:tcPr>
            <w:tcW w:w="7162" w:type="dxa"/>
            <w:tcBorders>
              <w:top w:val="nil"/>
              <w:left w:val="nil"/>
              <w:bottom w:val="nil"/>
              <w:right w:val="nil"/>
            </w:tcBorders>
          </w:tcPr>
          <w:p w14:paraId="063145CE" w14:textId="77777777" w:rsidR="00AD3448" w:rsidRDefault="00A02450">
            <w:pPr>
              <w:spacing w:after="0" w:line="259" w:lineRule="auto"/>
              <w:ind w:left="89" w:right="61" w:firstLine="0"/>
            </w:pPr>
            <w:r>
              <w:t xml:space="preserve">The Contractor shall supply and maintain in full working order during the progress of the works the surveying equipment specified in Appendix D herein, and the supply of expendable surveying material as required from time to time in connection with the works. All equipment specified shall be new and shall remain in the custody of the Engineer for his exclusive use until the end of the construction period but shall remain the property of the Contractor. </w:t>
            </w:r>
          </w:p>
        </w:tc>
      </w:tr>
      <w:tr w:rsidR="00AD3448" w14:paraId="147CFFA2" w14:textId="77777777">
        <w:trPr>
          <w:trHeight w:val="507"/>
        </w:trPr>
        <w:tc>
          <w:tcPr>
            <w:tcW w:w="1351" w:type="dxa"/>
            <w:tcBorders>
              <w:top w:val="nil"/>
              <w:left w:val="nil"/>
              <w:bottom w:val="nil"/>
              <w:right w:val="nil"/>
            </w:tcBorders>
          </w:tcPr>
          <w:p w14:paraId="28FF8853" w14:textId="77777777" w:rsidR="00AD3448" w:rsidRDefault="00A02450">
            <w:pPr>
              <w:tabs>
                <w:tab w:val="center" w:pos="691"/>
              </w:tabs>
              <w:spacing w:after="0" w:line="259" w:lineRule="auto"/>
              <w:ind w:left="0" w:firstLine="0"/>
              <w:jc w:val="left"/>
            </w:pPr>
            <w:r>
              <w:rPr>
                <w:b/>
              </w:rPr>
              <w:t xml:space="preserve">1/7 </w:t>
            </w:r>
            <w:r>
              <w:rPr>
                <w:b/>
              </w:rPr>
              <w:tab/>
              <w:t xml:space="preserve">  </w:t>
            </w:r>
          </w:p>
          <w:p w14:paraId="6E1D90DF" w14:textId="77777777" w:rsidR="00AD3448" w:rsidRDefault="00A02450">
            <w:pPr>
              <w:spacing w:after="0" w:line="259" w:lineRule="auto"/>
              <w:ind w:left="0" w:firstLine="0"/>
              <w:jc w:val="left"/>
            </w:pPr>
            <w:r>
              <w:rPr>
                <w:b/>
              </w:rPr>
              <w:t xml:space="preserve"> </w:t>
            </w:r>
          </w:p>
        </w:tc>
        <w:tc>
          <w:tcPr>
            <w:tcW w:w="7162" w:type="dxa"/>
            <w:tcBorders>
              <w:top w:val="nil"/>
              <w:left w:val="nil"/>
              <w:bottom w:val="nil"/>
              <w:right w:val="nil"/>
            </w:tcBorders>
          </w:tcPr>
          <w:p w14:paraId="7F4BA81B" w14:textId="77777777" w:rsidR="00AD3448" w:rsidRDefault="00A02450">
            <w:pPr>
              <w:spacing w:after="0" w:line="259" w:lineRule="auto"/>
              <w:ind w:left="89" w:firstLine="0"/>
              <w:jc w:val="left"/>
            </w:pPr>
            <w:r>
              <w:rPr>
                <w:b/>
              </w:rPr>
              <w:t xml:space="preserve">LABORATORY TESTING </w:t>
            </w:r>
          </w:p>
        </w:tc>
      </w:tr>
      <w:tr w:rsidR="00AD3448" w14:paraId="26DD709A" w14:textId="77777777">
        <w:trPr>
          <w:trHeight w:val="1262"/>
        </w:trPr>
        <w:tc>
          <w:tcPr>
            <w:tcW w:w="1351" w:type="dxa"/>
            <w:tcBorders>
              <w:top w:val="nil"/>
              <w:left w:val="nil"/>
              <w:bottom w:val="nil"/>
              <w:right w:val="nil"/>
            </w:tcBorders>
          </w:tcPr>
          <w:p w14:paraId="1A67AC04" w14:textId="77777777" w:rsidR="00AD3448" w:rsidRDefault="00A02450">
            <w:pPr>
              <w:spacing w:after="487" w:line="259" w:lineRule="auto"/>
              <w:ind w:left="0" w:firstLine="0"/>
              <w:jc w:val="left"/>
            </w:pPr>
            <w:r>
              <w:lastRenderedPageBreak/>
              <w:t xml:space="preserve">1/7.1 </w:t>
            </w:r>
          </w:p>
          <w:p w14:paraId="163ED7D8" w14:textId="77777777" w:rsidR="00AD3448" w:rsidRDefault="00A02450">
            <w:pPr>
              <w:spacing w:after="0" w:line="259" w:lineRule="auto"/>
              <w:ind w:left="0" w:firstLine="0"/>
              <w:jc w:val="left"/>
            </w:pPr>
            <w:r>
              <w:t xml:space="preserve"> </w:t>
            </w:r>
          </w:p>
          <w:p w14:paraId="03EB2A67"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6FC655FB" w14:textId="77777777" w:rsidR="00AD3448" w:rsidRDefault="00A02450">
            <w:pPr>
              <w:spacing w:after="0" w:line="259" w:lineRule="auto"/>
              <w:ind w:left="67" w:right="63" w:firstLine="0"/>
            </w:pPr>
            <w:r>
              <w:t xml:space="preserve"> Unless otherwise specified testing of materials and completed work shall be carried out by Ajman Municipality or a Laboratory approved by the Ajman Municipality. </w:t>
            </w:r>
          </w:p>
        </w:tc>
      </w:tr>
    </w:tbl>
    <w:p w14:paraId="18358583" w14:textId="77777777" w:rsidR="00AD3448" w:rsidRDefault="00A02450">
      <w:pPr>
        <w:spacing w:after="3" w:line="259" w:lineRule="auto"/>
        <w:ind w:left="68" w:right="189"/>
        <w:jc w:val="center"/>
      </w:pPr>
      <w:r>
        <w:rPr>
          <w:sz w:val="16"/>
        </w:rPr>
        <w:t xml:space="preserve">1 / </w:t>
      </w:r>
    </w:p>
    <w:tbl>
      <w:tblPr>
        <w:tblStyle w:val="TableGrid"/>
        <w:tblW w:w="8513" w:type="dxa"/>
        <w:tblInd w:w="0" w:type="dxa"/>
        <w:tblLook w:val="04A0" w:firstRow="1" w:lastRow="0" w:firstColumn="1" w:lastColumn="0" w:noHBand="0" w:noVBand="1"/>
      </w:tblPr>
      <w:tblGrid>
        <w:gridCol w:w="1440"/>
        <w:gridCol w:w="7073"/>
      </w:tblGrid>
      <w:tr w:rsidR="00AD3448" w14:paraId="08A56B3F" w14:textId="77777777">
        <w:trPr>
          <w:trHeight w:val="1514"/>
        </w:trPr>
        <w:tc>
          <w:tcPr>
            <w:tcW w:w="1440" w:type="dxa"/>
            <w:tcBorders>
              <w:top w:val="nil"/>
              <w:left w:val="nil"/>
              <w:bottom w:val="nil"/>
              <w:right w:val="nil"/>
            </w:tcBorders>
          </w:tcPr>
          <w:p w14:paraId="584FA397" w14:textId="77777777" w:rsidR="00AD3448" w:rsidRDefault="00A02450">
            <w:pPr>
              <w:spacing w:after="991" w:line="259" w:lineRule="auto"/>
              <w:ind w:left="0" w:firstLine="0"/>
              <w:jc w:val="left"/>
            </w:pPr>
            <w:r>
              <w:t>1/7.2</w:t>
            </w:r>
          </w:p>
          <w:p w14:paraId="0243D01F"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E93D6D3" w14:textId="77777777" w:rsidR="00AD3448" w:rsidRDefault="00A02450">
            <w:pPr>
              <w:spacing w:after="0" w:line="259" w:lineRule="auto"/>
              <w:ind w:left="0" w:right="61" w:firstLine="0"/>
            </w:pPr>
            <w:r>
              <w:t xml:space="preserve">All transportation of personnel and materials on site to the Ajman Municipality Laboratory be borne by the Contractor. For this purpose, suitable approved transport with driver shall be maintained for this specific use by the Contractor and shall be at the sole and full-time disposal of the Engineer. </w:t>
            </w:r>
          </w:p>
        </w:tc>
      </w:tr>
      <w:tr w:rsidR="00AD3448" w14:paraId="35B6EFAA" w14:textId="77777777">
        <w:trPr>
          <w:trHeight w:val="506"/>
        </w:trPr>
        <w:tc>
          <w:tcPr>
            <w:tcW w:w="1440" w:type="dxa"/>
            <w:tcBorders>
              <w:top w:val="nil"/>
              <w:left w:val="nil"/>
              <w:bottom w:val="nil"/>
              <w:right w:val="nil"/>
            </w:tcBorders>
          </w:tcPr>
          <w:p w14:paraId="4D100D67" w14:textId="77777777" w:rsidR="00AD3448" w:rsidRDefault="00A02450">
            <w:pPr>
              <w:spacing w:after="0" w:line="259" w:lineRule="auto"/>
              <w:ind w:left="0" w:firstLine="0"/>
              <w:jc w:val="left"/>
            </w:pPr>
            <w:r>
              <w:t xml:space="preserve">1/7.3 </w:t>
            </w:r>
          </w:p>
          <w:p w14:paraId="7BDF0720"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3621473E" w14:textId="77777777" w:rsidR="00AD3448" w:rsidRDefault="00A02450">
            <w:pPr>
              <w:spacing w:after="0" w:line="259" w:lineRule="auto"/>
              <w:ind w:left="0" w:firstLine="0"/>
              <w:jc w:val="left"/>
            </w:pPr>
            <w:r>
              <w:t xml:space="preserve">N/A </w:t>
            </w:r>
          </w:p>
        </w:tc>
      </w:tr>
      <w:tr w:rsidR="00AD3448" w14:paraId="019F821B" w14:textId="77777777">
        <w:trPr>
          <w:trHeight w:val="1012"/>
        </w:trPr>
        <w:tc>
          <w:tcPr>
            <w:tcW w:w="1440" w:type="dxa"/>
            <w:tcBorders>
              <w:top w:val="nil"/>
              <w:left w:val="nil"/>
              <w:bottom w:val="nil"/>
              <w:right w:val="nil"/>
            </w:tcBorders>
          </w:tcPr>
          <w:p w14:paraId="461513F1" w14:textId="77777777" w:rsidR="00AD3448" w:rsidRDefault="00A02450">
            <w:pPr>
              <w:spacing w:after="484" w:line="259" w:lineRule="auto"/>
              <w:ind w:left="0" w:firstLine="0"/>
              <w:jc w:val="left"/>
            </w:pPr>
            <w:r>
              <w:t xml:space="preserve">1/7.4 </w:t>
            </w:r>
          </w:p>
          <w:p w14:paraId="31AACD75"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0098D13B" w14:textId="77777777" w:rsidR="00AD3448" w:rsidRDefault="00A02450">
            <w:pPr>
              <w:spacing w:after="0" w:line="259" w:lineRule="auto"/>
              <w:ind w:left="0" w:right="65" w:firstLine="0"/>
            </w:pPr>
            <w:r>
              <w:t xml:space="preserve">Any testing which is required under the Contract which cannot be carried by the Ajman Municipality shall be carried out at the Contractor’s expense at an independent laboratory in accordance with Appendix A2. </w:t>
            </w:r>
          </w:p>
        </w:tc>
      </w:tr>
      <w:tr w:rsidR="00AD3448" w14:paraId="079DD30A" w14:textId="77777777">
        <w:trPr>
          <w:trHeight w:val="760"/>
        </w:trPr>
        <w:tc>
          <w:tcPr>
            <w:tcW w:w="1440" w:type="dxa"/>
            <w:tcBorders>
              <w:top w:val="nil"/>
              <w:left w:val="nil"/>
              <w:bottom w:val="nil"/>
              <w:right w:val="nil"/>
            </w:tcBorders>
          </w:tcPr>
          <w:p w14:paraId="5F4EE5BA" w14:textId="77777777" w:rsidR="00AD3448" w:rsidRDefault="00A02450">
            <w:pPr>
              <w:spacing w:after="232" w:line="259" w:lineRule="auto"/>
              <w:ind w:left="0" w:firstLine="0"/>
              <w:jc w:val="left"/>
            </w:pPr>
            <w:r>
              <w:t xml:space="preserve"> </w:t>
            </w:r>
          </w:p>
          <w:p w14:paraId="70D00471"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7475BE8" w14:textId="77777777" w:rsidR="00AD3448" w:rsidRDefault="00A02450">
            <w:pPr>
              <w:spacing w:after="0" w:line="259" w:lineRule="auto"/>
              <w:ind w:left="0" w:firstLine="0"/>
            </w:pPr>
            <w:r>
              <w:t xml:space="preserve">A copy of such testing shall be forwarded to the Engineer for approval and to Ajman Municipality for information. </w:t>
            </w:r>
          </w:p>
        </w:tc>
      </w:tr>
      <w:tr w:rsidR="00AD3448" w14:paraId="014C1F00" w14:textId="77777777">
        <w:trPr>
          <w:trHeight w:val="1012"/>
        </w:trPr>
        <w:tc>
          <w:tcPr>
            <w:tcW w:w="1440" w:type="dxa"/>
            <w:tcBorders>
              <w:top w:val="nil"/>
              <w:left w:val="nil"/>
              <w:bottom w:val="nil"/>
              <w:right w:val="nil"/>
            </w:tcBorders>
          </w:tcPr>
          <w:p w14:paraId="4CB5CE92" w14:textId="77777777" w:rsidR="00AD3448" w:rsidRDefault="00A02450">
            <w:pPr>
              <w:spacing w:after="484" w:line="259" w:lineRule="auto"/>
              <w:ind w:left="0" w:firstLine="0"/>
              <w:jc w:val="left"/>
            </w:pPr>
            <w:r>
              <w:t xml:space="preserve">1/7.5 </w:t>
            </w:r>
          </w:p>
          <w:p w14:paraId="75C289C2"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32BC5B2" w14:textId="77777777" w:rsidR="00AD3448" w:rsidRDefault="00A02450">
            <w:pPr>
              <w:spacing w:after="0" w:line="259" w:lineRule="auto"/>
              <w:ind w:left="0" w:right="66" w:firstLine="0"/>
            </w:pPr>
            <w:r>
              <w:t xml:space="preserve">The testing of the works by the Ajman Municipality in no way absolves the Contractor from his responsibilities to carry out his own job control testing of the quality of his work and the materials used. </w:t>
            </w:r>
          </w:p>
        </w:tc>
      </w:tr>
      <w:tr w:rsidR="00AD3448" w14:paraId="2E145321" w14:textId="77777777">
        <w:trPr>
          <w:trHeight w:val="1012"/>
        </w:trPr>
        <w:tc>
          <w:tcPr>
            <w:tcW w:w="1440" w:type="dxa"/>
            <w:tcBorders>
              <w:top w:val="nil"/>
              <w:left w:val="nil"/>
              <w:bottom w:val="nil"/>
              <w:right w:val="nil"/>
            </w:tcBorders>
          </w:tcPr>
          <w:p w14:paraId="604DF49A" w14:textId="77777777" w:rsidR="00AD3448" w:rsidRDefault="00A02450">
            <w:pPr>
              <w:spacing w:after="484" w:line="259" w:lineRule="auto"/>
              <w:ind w:left="0" w:firstLine="0"/>
              <w:jc w:val="left"/>
            </w:pPr>
            <w:r>
              <w:t xml:space="preserve">1/7.6 </w:t>
            </w:r>
          </w:p>
          <w:p w14:paraId="29AD9B3A"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0428D8DD" w14:textId="77777777" w:rsidR="00AD3448" w:rsidRDefault="00A02450">
            <w:pPr>
              <w:spacing w:after="0" w:line="259" w:lineRule="auto"/>
              <w:ind w:left="0" w:firstLine="0"/>
              <w:jc w:val="left"/>
            </w:pPr>
            <w:r>
              <w:t xml:space="preserve">The Engineer's Representative and the Contractors representative shall be permitted to witness the testing carried out by the Laboratory. These representatives shall be Materials Engineers or Skilled Technicians. </w:t>
            </w:r>
          </w:p>
        </w:tc>
      </w:tr>
      <w:tr w:rsidR="00AD3448" w14:paraId="06FB2506" w14:textId="77777777">
        <w:trPr>
          <w:trHeight w:val="759"/>
        </w:trPr>
        <w:tc>
          <w:tcPr>
            <w:tcW w:w="1440" w:type="dxa"/>
            <w:tcBorders>
              <w:top w:val="nil"/>
              <w:left w:val="nil"/>
              <w:bottom w:val="nil"/>
              <w:right w:val="nil"/>
            </w:tcBorders>
          </w:tcPr>
          <w:p w14:paraId="5CC5DF58" w14:textId="77777777" w:rsidR="00AD3448" w:rsidRDefault="00A02450">
            <w:pPr>
              <w:spacing w:after="233" w:line="259" w:lineRule="auto"/>
              <w:ind w:left="0" w:firstLine="0"/>
              <w:jc w:val="left"/>
            </w:pPr>
            <w:r>
              <w:t xml:space="preserve">1/7.7 </w:t>
            </w:r>
          </w:p>
          <w:p w14:paraId="2E162250"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22F2DC2" w14:textId="77777777" w:rsidR="00AD3448" w:rsidRDefault="00A02450">
            <w:pPr>
              <w:spacing w:after="0" w:line="259" w:lineRule="auto"/>
              <w:ind w:left="0" w:firstLine="0"/>
            </w:pPr>
            <w:r>
              <w:t xml:space="preserve">The Employer will not be held liable for interpreting test data. This will be the responsibility of the Engineer.  </w:t>
            </w:r>
          </w:p>
        </w:tc>
      </w:tr>
      <w:tr w:rsidR="00AD3448" w14:paraId="2E36A49B" w14:textId="77777777">
        <w:trPr>
          <w:trHeight w:val="1013"/>
        </w:trPr>
        <w:tc>
          <w:tcPr>
            <w:tcW w:w="1440" w:type="dxa"/>
            <w:tcBorders>
              <w:top w:val="nil"/>
              <w:left w:val="nil"/>
              <w:bottom w:val="nil"/>
              <w:right w:val="nil"/>
            </w:tcBorders>
          </w:tcPr>
          <w:p w14:paraId="6BC81DD6" w14:textId="77777777" w:rsidR="00AD3448" w:rsidRDefault="00A02450">
            <w:pPr>
              <w:spacing w:after="487" w:line="259" w:lineRule="auto"/>
              <w:ind w:left="0" w:firstLine="0"/>
              <w:jc w:val="left"/>
            </w:pPr>
            <w:r>
              <w:t xml:space="preserve">1/7.8 </w:t>
            </w:r>
          </w:p>
          <w:p w14:paraId="772D7F98"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784D6F1" w14:textId="77777777" w:rsidR="00AD3448" w:rsidRDefault="00A02450">
            <w:pPr>
              <w:spacing w:after="0" w:line="259" w:lineRule="auto"/>
              <w:ind w:left="0" w:right="64" w:firstLine="0"/>
            </w:pPr>
            <w:r>
              <w:t xml:space="preserve">All sampling for such tests shall be carried out by the Engineer's Representative and labeled as per relevant standard sampling requirements and submitted to the Laboratory. </w:t>
            </w:r>
          </w:p>
        </w:tc>
      </w:tr>
      <w:tr w:rsidR="00AD3448" w14:paraId="4FBD3A26" w14:textId="77777777">
        <w:trPr>
          <w:trHeight w:val="758"/>
        </w:trPr>
        <w:tc>
          <w:tcPr>
            <w:tcW w:w="1440" w:type="dxa"/>
            <w:tcBorders>
              <w:top w:val="nil"/>
              <w:left w:val="nil"/>
              <w:bottom w:val="nil"/>
              <w:right w:val="nil"/>
            </w:tcBorders>
          </w:tcPr>
          <w:p w14:paraId="0155ABF9" w14:textId="77777777" w:rsidR="00AD3448" w:rsidRDefault="00A02450">
            <w:pPr>
              <w:spacing w:after="232" w:line="259" w:lineRule="auto"/>
              <w:ind w:left="0" w:firstLine="0"/>
              <w:jc w:val="left"/>
            </w:pPr>
            <w:r>
              <w:t xml:space="preserve">1/7.9 </w:t>
            </w:r>
          </w:p>
          <w:p w14:paraId="4EB324E1"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99AB922" w14:textId="77777777" w:rsidR="00AD3448" w:rsidRDefault="00A02450">
            <w:pPr>
              <w:spacing w:after="0" w:line="259" w:lineRule="auto"/>
              <w:ind w:left="0" w:firstLine="0"/>
            </w:pPr>
            <w:r>
              <w:t>At least</w:t>
            </w:r>
            <w:r>
              <w:rPr>
                <w:b/>
              </w:rPr>
              <w:t xml:space="preserve"> </w:t>
            </w:r>
            <w:r>
              <w:t xml:space="preserve">24 hours notice shall be given to the Consultant before any tests are to be carried out. </w:t>
            </w:r>
          </w:p>
        </w:tc>
      </w:tr>
      <w:tr w:rsidR="00AD3448" w14:paraId="781ADD0E" w14:textId="77777777">
        <w:trPr>
          <w:trHeight w:val="758"/>
        </w:trPr>
        <w:tc>
          <w:tcPr>
            <w:tcW w:w="1440" w:type="dxa"/>
            <w:tcBorders>
              <w:top w:val="nil"/>
              <w:left w:val="nil"/>
              <w:bottom w:val="nil"/>
              <w:right w:val="nil"/>
            </w:tcBorders>
          </w:tcPr>
          <w:p w14:paraId="296C93C1" w14:textId="77777777" w:rsidR="00AD3448" w:rsidRDefault="00A02450">
            <w:pPr>
              <w:spacing w:after="232" w:line="259" w:lineRule="auto"/>
              <w:ind w:left="0" w:firstLine="0"/>
              <w:jc w:val="left"/>
            </w:pPr>
            <w:r>
              <w:t xml:space="preserve">1/7.10 </w:t>
            </w:r>
          </w:p>
          <w:p w14:paraId="456D25AF"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074B8ADC" w14:textId="77777777" w:rsidR="00AD3448" w:rsidRDefault="00A02450">
            <w:pPr>
              <w:spacing w:after="0" w:line="259" w:lineRule="auto"/>
              <w:ind w:left="0" w:firstLine="0"/>
            </w:pPr>
            <w:r>
              <w:t xml:space="preserve">The Contractor must make due allowance for the time required for any testing within his planning and programme.  </w:t>
            </w:r>
          </w:p>
        </w:tc>
      </w:tr>
      <w:tr w:rsidR="00AD3448" w14:paraId="3E3046FC" w14:textId="77777777">
        <w:trPr>
          <w:trHeight w:val="1267"/>
        </w:trPr>
        <w:tc>
          <w:tcPr>
            <w:tcW w:w="1440" w:type="dxa"/>
            <w:tcBorders>
              <w:top w:val="nil"/>
              <w:left w:val="nil"/>
              <w:bottom w:val="nil"/>
              <w:right w:val="nil"/>
            </w:tcBorders>
          </w:tcPr>
          <w:p w14:paraId="399F58B3" w14:textId="77777777" w:rsidR="00AD3448" w:rsidRDefault="00A02450">
            <w:pPr>
              <w:spacing w:after="0" w:line="259" w:lineRule="auto"/>
              <w:ind w:left="0" w:firstLine="0"/>
              <w:jc w:val="left"/>
            </w:pPr>
            <w:r>
              <w:t xml:space="preserve">1/7.11 </w:t>
            </w:r>
          </w:p>
        </w:tc>
        <w:tc>
          <w:tcPr>
            <w:tcW w:w="7073" w:type="dxa"/>
            <w:tcBorders>
              <w:top w:val="nil"/>
              <w:left w:val="nil"/>
              <w:bottom w:val="nil"/>
              <w:right w:val="nil"/>
            </w:tcBorders>
          </w:tcPr>
          <w:p w14:paraId="311A932F" w14:textId="77777777" w:rsidR="00AD3448" w:rsidRDefault="00A02450">
            <w:pPr>
              <w:spacing w:after="0" w:line="240" w:lineRule="auto"/>
              <w:ind w:left="0" w:right="63" w:firstLine="0"/>
            </w:pPr>
            <w:r>
              <w:t xml:space="preserve">In addition, the Contractor will be required to submit a monthly laboratory testing programme. This programme should relate to the specific test requirements for the coming month and include the type, number and approximate date that the testing will be required. </w:t>
            </w:r>
          </w:p>
          <w:p w14:paraId="638D48D7" w14:textId="77777777" w:rsidR="00AD3448" w:rsidRDefault="00A02450">
            <w:pPr>
              <w:spacing w:after="0" w:line="259" w:lineRule="auto"/>
              <w:ind w:left="2785" w:firstLine="0"/>
              <w:jc w:val="left"/>
            </w:pPr>
            <w:r>
              <w:rPr>
                <w:b/>
              </w:rPr>
              <w:t xml:space="preserve"> </w:t>
            </w:r>
          </w:p>
        </w:tc>
      </w:tr>
      <w:tr w:rsidR="00AD3448" w14:paraId="35965D79" w14:textId="77777777">
        <w:trPr>
          <w:trHeight w:val="505"/>
        </w:trPr>
        <w:tc>
          <w:tcPr>
            <w:tcW w:w="1440" w:type="dxa"/>
            <w:tcBorders>
              <w:top w:val="nil"/>
              <w:left w:val="nil"/>
              <w:bottom w:val="nil"/>
              <w:right w:val="nil"/>
            </w:tcBorders>
          </w:tcPr>
          <w:p w14:paraId="5D1FF415" w14:textId="77777777" w:rsidR="00AD3448" w:rsidRDefault="00A02450">
            <w:pPr>
              <w:spacing w:after="0" w:line="259" w:lineRule="auto"/>
              <w:ind w:left="0" w:firstLine="0"/>
              <w:jc w:val="left"/>
            </w:pPr>
            <w:r>
              <w:rPr>
                <w:b/>
              </w:rPr>
              <w:t xml:space="preserve">1/8 </w:t>
            </w:r>
          </w:p>
          <w:p w14:paraId="2DE3AEDC" w14:textId="77777777" w:rsidR="00AD3448" w:rsidRDefault="00A02450">
            <w:pPr>
              <w:spacing w:after="0" w:line="259" w:lineRule="auto"/>
              <w:ind w:left="0" w:firstLine="0"/>
              <w:jc w:val="left"/>
            </w:pPr>
            <w:r>
              <w:rPr>
                <w:i/>
              </w:rPr>
              <w:t xml:space="preserve"> </w:t>
            </w:r>
          </w:p>
        </w:tc>
        <w:tc>
          <w:tcPr>
            <w:tcW w:w="7073" w:type="dxa"/>
            <w:tcBorders>
              <w:top w:val="nil"/>
              <w:left w:val="nil"/>
              <w:bottom w:val="nil"/>
              <w:right w:val="nil"/>
            </w:tcBorders>
          </w:tcPr>
          <w:p w14:paraId="12B7F09C" w14:textId="77777777" w:rsidR="00AD3448" w:rsidRDefault="00A02450">
            <w:pPr>
              <w:spacing w:after="0" w:line="259" w:lineRule="auto"/>
              <w:ind w:left="0" w:firstLine="0"/>
              <w:jc w:val="left"/>
            </w:pPr>
            <w:r>
              <w:rPr>
                <w:b/>
              </w:rPr>
              <w:t>PROGRAMME OF WORKS</w:t>
            </w:r>
            <w:r>
              <w:rPr>
                <w:b/>
                <w:i/>
              </w:rPr>
              <w:t xml:space="preserve"> </w:t>
            </w:r>
          </w:p>
        </w:tc>
      </w:tr>
      <w:tr w:rsidR="00AD3448" w14:paraId="3D899671" w14:textId="77777777">
        <w:trPr>
          <w:trHeight w:val="3034"/>
        </w:trPr>
        <w:tc>
          <w:tcPr>
            <w:tcW w:w="1440" w:type="dxa"/>
            <w:tcBorders>
              <w:top w:val="nil"/>
              <w:left w:val="nil"/>
              <w:bottom w:val="nil"/>
              <w:right w:val="nil"/>
            </w:tcBorders>
          </w:tcPr>
          <w:p w14:paraId="648CCBC3" w14:textId="77777777" w:rsidR="00AD3448" w:rsidRDefault="00A02450">
            <w:pPr>
              <w:spacing w:after="2510" w:line="259" w:lineRule="auto"/>
              <w:ind w:left="0" w:firstLine="0"/>
              <w:jc w:val="left"/>
            </w:pPr>
            <w:r>
              <w:lastRenderedPageBreak/>
              <w:t xml:space="preserve">1/8.1 </w:t>
            </w:r>
          </w:p>
          <w:p w14:paraId="0871EBC2"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156E24E1" w14:textId="77777777" w:rsidR="00AD3448" w:rsidRDefault="00A02450">
            <w:pPr>
              <w:spacing w:after="0" w:line="259" w:lineRule="auto"/>
              <w:ind w:left="0" w:right="62" w:firstLine="0"/>
            </w:pPr>
            <w:r>
              <w:t>The Contractor shall submit to the Engineer for approval a Critical Path Programme and other supporting documentation of the works within the time stipulated in the Conditions of Contract together with details of equipment, procedures and method of work which the Contractor intends to utilize and to follow. Due allowance must be made within the Programme for- (i) Traffic detour Planning and phasing (ii) Maintenance of accesses to all the residential, recreational, business and institutional premises affected by the works. (iii) Any restraints and restrictions imposed by Service Authorities or the Police. (iv) Activities of other Contractors (v)</w:t>
            </w:r>
            <w:r>
              <w:rPr>
                <w:i/>
              </w:rPr>
              <w:t xml:space="preserve"> </w:t>
            </w:r>
            <w:r>
              <w:t xml:space="preserve">The pavement wearing course and road markings to be laid at such a time to avoid damage by other construction activities.  </w:t>
            </w:r>
          </w:p>
        </w:tc>
      </w:tr>
    </w:tbl>
    <w:p w14:paraId="625D4A8F" w14:textId="77777777" w:rsidR="00AD3448" w:rsidRDefault="00A02450">
      <w:pPr>
        <w:spacing w:after="3" w:line="259" w:lineRule="auto"/>
        <w:ind w:left="68" w:right="189"/>
        <w:jc w:val="center"/>
      </w:pPr>
      <w:r>
        <w:rPr>
          <w:sz w:val="16"/>
        </w:rPr>
        <w:t xml:space="preserve">1 / </w:t>
      </w:r>
    </w:p>
    <w:tbl>
      <w:tblPr>
        <w:tblStyle w:val="TableGrid"/>
        <w:tblW w:w="8513" w:type="dxa"/>
        <w:tblInd w:w="0" w:type="dxa"/>
        <w:tblLook w:val="04A0" w:firstRow="1" w:lastRow="0" w:firstColumn="1" w:lastColumn="0" w:noHBand="0" w:noVBand="1"/>
      </w:tblPr>
      <w:tblGrid>
        <w:gridCol w:w="720"/>
        <w:gridCol w:w="720"/>
        <w:gridCol w:w="7073"/>
      </w:tblGrid>
      <w:tr w:rsidR="00AD3448" w14:paraId="694A23EB" w14:textId="77777777">
        <w:trPr>
          <w:trHeight w:val="1514"/>
        </w:trPr>
        <w:tc>
          <w:tcPr>
            <w:tcW w:w="1440" w:type="dxa"/>
            <w:gridSpan w:val="2"/>
            <w:tcBorders>
              <w:top w:val="nil"/>
              <w:left w:val="nil"/>
              <w:bottom w:val="nil"/>
              <w:right w:val="nil"/>
            </w:tcBorders>
          </w:tcPr>
          <w:p w14:paraId="3002442A" w14:textId="77777777" w:rsidR="00AD3448" w:rsidRDefault="00A02450">
            <w:pPr>
              <w:spacing w:after="991" w:line="259" w:lineRule="auto"/>
              <w:ind w:left="0" w:firstLine="0"/>
              <w:jc w:val="left"/>
            </w:pPr>
            <w:r>
              <w:t>1/8.2</w:t>
            </w:r>
          </w:p>
          <w:p w14:paraId="61FDCE88"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60E917FD" w14:textId="77777777" w:rsidR="00AD3448" w:rsidRDefault="00A02450">
            <w:pPr>
              <w:spacing w:after="0" w:line="259" w:lineRule="auto"/>
              <w:ind w:left="0" w:right="61" w:firstLine="0"/>
            </w:pPr>
            <w:r>
              <w:t xml:space="preserve">The Contractor shall in accordance with the Conditions of Contract, submit a comprehensive plant schedule which shall include the proposed dates of arrival or establishment on site for each major item. Plant shall not be brought to or removed from site without prior approval of the Engineer.   </w:t>
            </w:r>
          </w:p>
        </w:tc>
      </w:tr>
      <w:tr w:rsidR="00AD3448" w14:paraId="6990B5E8" w14:textId="77777777">
        <w:trPr>
          <w:trHeight w:val="1012"/>
        </w:trPr>
        <w:tc>
          <w:tcPr>
            <w:tcW w:w="1440" w:type="dxa"/>
            <w:gridSpan w:val="2"/>
            <w:tcBorders>
              <w:top w:val="nil"/>
              <w:left w:val="nil"/>
              <w:bottom w:val="nil"/>
              <w:right w:val="nil"/>
            </w:tcBorders>
          </w:tcPr>
          <w:p w14:paraId="5C50D47F" w14:textId="77777777" w:rsidR="00AD3448" w:rsidRDefault="00A02450">
            <w:pPr>
              <w:spacing w:after="484" w:line="259" w:lineRule="auto"/>
              <w:ind w:left="0" w:firstLine="0"/>
              <w:jc w:val="left"/>
            </w:pPr>
            <w:r>
              <w:t xml:space="preserve">1/8.3  </w:t>
            </w:r>
          </w:p>
          <w:p w14:paraId="23F4FC15"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08777358" w14:textId="77777777" w:rsidR="00AD3448" w:rsidRDefault="00A02450">
            <w:pPr>
              <w:spacing w:after="0" w:line="259" w:lineRule="auto"/>
              <w:ind w:left="0" w:right="65" w:firstLine="0"/>
            </w:pPr>
            <w:r>
              <w:t xml:space="preserve">In addition to the Critical Path Programme, the Contractor shall if required by the Engineer provide a detailed bar chart schedule to be used by the Engineer for monitoring the progress of the works. </w:t>
            </w:r>
          </w:p>
        </w:tc>
      </w:tr>
      <w:tr w:rsidR="00AD3448" w14:paraId="3169CAF8" w14:textId="77777777">
        <w:trPr>
          <w:trHeight w:val="1013"/>
        </w:trPr>
        <w:tc>
          <w:tcPr>
            <w:tcW w:w="1440" w:type="dxa"/>
            <w:gridSpan w:val="2"/>
            <w:tcBorders>
              <w:top w:val="nil"/>
              <w:left w:val="nil"/>
              <w:bottom w:val="nil"/>
              <w:right w:val="nil"/>
            </w:tcBorders>
          </w:tcPr>
          <w:p w14:paraId="6F9F754C" w14:textId="77777777" w:rsidR="00AD3448" w:rsidRDefault="00A02450">
            <w:pPr>
              <w:spacing w:after="485" w:line="259" w:lineRule="auto"/>
              <w:ind w:left="0" w:firstLine="0"/>
              <w:jc w:val="left"/>
            </w:pPr>
            <w:r>
              <w:t xml:space="preserve">1/8.4  </w:t>
            </w:r>
          </w:p>
          <w:p w14:paraId="5363D3A7"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37BB8F00" w14:textId="77777777" w:rsidR="00AD3448" w:rsidRDefault="00A02450">
            <w:pPr>
              <w:spacing w:after="0" w:line="259" w:lineRule="auto"/>
              <w:ind w:left="0" w:right="64" w:firstLine="0"/>
            </w:pPr>
            <w:r>
              <w:t xml:space="preserve">Furthermore, the Contractor shall submit to the Engineer a daily work programme showing the activities to be undertaken for the day including laboratory tests and survey checks at least 18 hours in advance. </w:t>
            </w:r>
          </w:p>
        </w:tc>
      </w:tr>
      <w:tr w:rsidR="00AD3448" w14:paraId="0C075EBC" w14:textId="77777777">
        <w:trPr>
          <w:trHeight w:val="256"/>
        </w:trPr>
        <w:tc>
          <w:tcPr>
            <w:tcW w:w="1440" w:type="dxa"/>
            <w:gridSpan w:val="2"/>
            <w:tcBorders>
              <w:top w:val="nil"/>
              <w:left w:val="nil"/>
              <w:bottom w:val="nil"/>
              <w:right w:val="nil"/>
            </w:tcBorders>
          </w:tcPr>
          <w:p w14:paraId="429C4903" w14:textId="77777777" w:rsidR="00AD3448" w:rsidRDefault="00A02450">
            <w:pPr>
              <w:spacing w:after="0" w:line="259" w:lineRule="auto"/>
              <w:ind w:left="0" w:firstLine="0"/>
              <w:jc w:val="left"/>
            </w:pPr>
            <w:r>
              <w:t xml:space="preserve">1/8.5  </w:t>
            </w:r>
          </w:p>
        </w:tc>
        <w:tc>
          <w:tcPr>
            <w:tcW w:w="7073" w:type="dxa"/>
            <w:vMerge w:val="restart"/>
            <w:tcBorders>
              <w:top w:val="nil"/>
              <w:left w:val="nil"/>
              <w:bottom w:val="nil"/>
              <w:right w:val="nil"/>
            </w:tcBorders>
          </w:tcPr>
          <w:p w14:paraId="00A9C56C" w14:textId="77777777" w:rsidR="00AD3448" w:rsidRDefault="00A02450">
            <w:pPr>
              <w:spacing w:after="0" w:line="259" w:lineRule="auto"/>
              <w:ind w:left="0" w:right="63" w:firstLine="0"/>
            </w:pPr>
            <w:r>
              <w:t xml:space="preserve">“Monthly Progress Report as well as the Final Materials Report both containing the prescribed Summary of Testing Frequency Forms shall be submitted to the Ajman Municipality. </w:t>
            </w:r>
          </w:p>
        </w:tc>
      </w:tr>
      <w:tr w:rsidR="00AD3448" w14:paraId="3304EF2F" w14:textId="77777777">
        <w:trPr>
          <w:trHeight w:val="755"/>
        </w:trPr>
        <w:tc>
          <w:tcPr>
            <w:tcW w:w="720" w:type="dxa"/>
            <w:tcBorders>
              <w:top w:val="nil"/>
              <w:left w:val="nil"/>
              <w:bottom w:val="nil"/>
              <w:right w:val="nil"/>
            </w:tcBorders>
            <w:vAlign w:val="bottom"/>
          </w:tcPr>
          <w:p w14:paraId="11CA0301"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DE1FEE4"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31FC3188" w14:textId="77777777" w:rsidR="00AD3448" w:rsidRDefault="00AD3448">
            <w:pPr>
              <w:spacing w:after="160" w:line="259" w:lineRule="auto"/>
              <w:ind w:left="0" w:firstLine="0"/>
              <w:jc w:val="left"/>
            </w:pPr>
          </w:p>
        </w:tc>
      </w:tr>
      <w:tr w:rsidR="00AD3448" w14:paraId="0269A426" w14:textId="77777777">
        <w:trPr>
          <w:trHeight w:val="460"/>
        </w:trPr>
        <w:tc>
          <w:tcPr>
            <w:tcW w:w="720" w:type="dxa"/>
            <w:tcBorders>
              <w:top w:val="nil"/>
              <w:left w:val="nil"/>
              <w:bottom w:val="nil"/>
              <w:right w:val="nil"/>
            </w:tcBorders>
          </w:tcPr>
          <w:p w14:paraId="5F58A5D1" w14:textId="77777777" w:rsidR="00AD3448" w:rsidRDefault="00A02450">
            <w:pPr>
              <w:spacing w:after="0" w:line="259" w:lineRule="auto"/>
              <w:ind w:left="0" w:firstLine="0"/>
              <w:jc w:val="left"/>
            </w:pPr>
            <w:r>
              <w:rPr>
                <w:b/>
              </w:rPr>
              <w:t xml:space="preserve">1/9 </w:t>
            </w:r>
          </w:p>
          <w:p w14:paraId="66DE2CE9" w14:textId="77777777" w:rsidR="00AD3448" w:rsidRDefault="00A02450">
            <w:pPr>
              <w:spacing w:after="0" w:line="259" w:lineRule="auto"/>
              <w:ind w:left="0" w:firstLine="0"/>
              <w:jc w:val="left"/>
            </w:pPr>
            <w:r>
              <w:rPr>
                <w:b/>
                <w:sz w:val="18"/>
              </w:rPr>
              <w:t xml:space="preserve"> </w:t>
            </w:r>
          </w:p>
        </w:tc>
        <w:tc>
          <w:tcPr>
            <w:tcW w:w="720" w:type="dxa"/>
            <w:tcBorders>
              <w:top w:val="nil"/>
              <w:left w:val="nil"/>
              <w:bottom w:val="nil"/>
              <w:right w:val="nil"/>
            </w:tcBorders>
          </w:tcPr>
          <w:p w14:paraId="746DD10A"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33F96A24" w14:textId="77777777" w:rsidR="00AD3448" w:rsidRDefault="00A02450">
            <w:pPr>
              <w:spacing w:after="0" w:line="259" w:lineRule="auto"/>
              <w:ind w:left="0" w:firstLine="0"/>
              <w:jc w:val="left"/>
            </w:pPr>
            <w:r>
              <w:rPr>
                <w:b/>
              </w:rPr>
              <w:t xml:space="preserve">WORK SITE, SETTING OUT AND CROSS-SECTIONS </w:t>
            </w:r>
          </w:p>
        </w:tc>
      </w:tr>
      <w:tr w:rsidR="00AD3448" w14:paraId="32B9A2CC" w14:textId="77777777">
        <w:trPr>
          <w:trHeight w:val="1218"/>
        </w:trPr>
        <w:tc>
          <w:tcPr>
            <w:tcW w:w="720" w:type="dxa"/>
            <w:tcBorders>
              <w:top w:val="nil"/>
              <w:left w:val="nil"/>
              <w:bottom w:val="nil"/>
              <w:right w:val="nil"/>
            </w:tcBorders>
          </w:tcPr>
          <w:p w14:paraId="29CAFAB5" w14:textId="77777777" w:rsidR="00AD3448" w:rsidRDefault="00A02450">
            <w:pPr>
              <w:spacing w:after="698" w:line="259" w:lineRule="auto"/>
              <w:ind w:left="0" w:firstLine="0"/>
              <w:jc w:val="left"/>
            </w:pPr>
            <w:r>
              <w:t xml:space="preserve">1/9.1 </w:t>
            </w:r>
          </w:p>
          <w:p w14:paraId="6B00AE5F" w14:textId="77777777" w:rsidR="00AD3448" w:rsidRDefault="00A02450">
            <w:pPr>
              <w:spacing w:after="0" w:line="259" w:lineRule="auto"/>
              <w:ind w:left="0" w:firstLine="0"/>
              <w:jc w:val="left"/>
            </w:pPr>
            <w:r>
              <w:rPr>
                <w:sz w:val="18"/>
              </w:rPr>
              <w:t xml:space="preserve"> </w:t>
            </w:r>
          </w:p>
        </w:tc>
        <w:tc>
          <w:tcPr>
            <w:tcW w:w="720" w:type="dxa"/>
            <w:tcBorders>
              <w:top w:val="nil"/>
              <w:left w:val="nil"/>
              <w:bottom w:val="nil"/>
              <w:right w:val="nil"/>
            </w:tcBorders>
          </w:tcPr>
          <w:p w14:paraId="142E6155"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5258C63B" w14:textId="77777777" w:rsidR="00AD3448" w:rsidRDefault="00A02450">
            <w:pPr>
              <w:spacing w:after="0" w:line="259" w:lineRule="auto"/>
              <w:ind w:left="0" w:right="62" w:firstLine="0"/>
            </w:pPr>
            <w:r>
              <w:t xml:space="preserve">The Employer, through the Engineer shall handover to the Contractor the work site according to the Drawings. The work site means all land and other locations which the Employer passes to the Contractor to construct the Works mentioned in the Contract. </w:t>
            </w:r>
          </w:p>
        </w:tc>
      </w:tr>
      <w:tr w:rsidR="00AD3448" w14:paraId="76861969" w14:textId="77777777">
        <w:trPr>
          <w:trHeight w:val="759"/>
        </w:trPr>
        <w:tc>
          <w:tcPr>
            <w:tcW w:w="720" w:type="dxa"/>
            <w:tcBorders>
              <w:top w:val="nil"/>
              <w:left w:val="nil"/>
              <w:bottom w:val="nil"/>
              <w:right w:val="nil"/>
            </w:tcBorders>
          </w:tcPr>
          <w:p w14:paraId="16A72C07" w14:textId="77777777" w:rsidR="00AD3448" w:rsidRDefault="00A02450">
            <w:pPr>
              <w:spacing w:after="230" w:line="259" w:lineRule="auto"/>
              <w:ind w:left="0" w:firstLine="0"/>
              <w:jc w:val="left"/>
            </w:pPr>
            <w:r>
              <w:t xml:space="preserve">1/9.2 </w:t>
            </w:r>
          </w:p>
          <w:p w14:paraId="2650B9B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1F0C180"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C3C0B31" w14:textId="77777777" w:rsidR="00AD3448" w:rsidRDefault="00A02450">
            <w:pPr>
              <w:spacing w:after="0" w:line="259" w:lineRule="auto"/>
              <w:ind w:left="0" w:firstLine="0"/>
            </w:pPr>
            <w:r>
              <w:t xml:space="preserve">The Contractor is responsible for all the setting out of line and levels of the Works and shall employ adequate qualified staff to carry this out. </w:t>
            </w:r>
          </w:p>
        </w:tc>
      </w:tr>
      <w:tr w:rsidR="00AD3448" w14:paraId="4F160524" w14:textId="77777777">
        <w:trPr>
          <w:trHeight w:val="2531"/>
        </w:trPr>
        <w:tc>
          <w:tcPr>
            <w:tcW w:w="720" w:type="dxa"/>
            <w:tcBorders>
              <w:top w:val="nil"/>
              <w:left w:val="nil"/>
              <w:bottom w:val="nil"/>
              <w:right w:val="nil"/>
            </w:tcBorders>
          </w:tcPr>
          <w:p w14:paraId="1189D456" w14:textId="77777777" w:rsidR="00AD3448" w:rsidRDefault="00A02450">
            <w:pPr>
              <w:spacing w:after="2004" w:line="259" w:lineRule="auto"/>
              <w:ind w:left="0" w:firstLine="0"/>
              <w:jc w:val="left"/>
            </w:pPr>
            <w:r>
              <w:t xml:space="preserve">1/9.3 </w:t>
            </w:r>
          </w:p>
          <w:p w14:paraId="6FA3B3E4"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6392B0F"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A35DAC2" w14:textId="77777777" w:rsidR="00AD3448" w:rsidRDefault="00A02450">
            <w:pPr>
              <w:spacing w:after="0" w:line="259" w:lineRule="auto"/>
              <w:ind w:left="0" w:right="61" w:firstLine="0"/>
            </w:pPr>
            <w:r>
              <w:t>Before the commencement of the Works the Contractor will be supplied with the information necessary to establish the lines and levels of</w:t>
            </w:r>
            <w:r>
              <w:rPr>
                <w:i/>
              </w:rPr>
              <w:t xml:space="preserve"> </w:t>
            </w:r>
            <w:r>
              <w:t>the Works. The Engineer has shown on the Drawings all the survey markers established but can give no warranty for their existence at the Start of the Contract nor will accept responsibility for replacing any survey markers found to be missing. Where survey markers have been established by the Engineer the Contractor shall check the accuracy of</w:t>
            </w:r>
            <w:r>
              <w:rPr>
                <w:i/>
              </w:rPr>
              <w:t xml:space="preserve"> </w:t>
            </w:r>
            <w:r>
              <w:t xml:space="preserve">their position and level and shall immediately notify the Engineer of any discrepancies.  </w:t>
            </w:r>
          </w:p>
        </w:tc>
      </w:tr>
      <w:tr w:rsidR="00AD3448" w14:paraId="78EFB16D" w14:textId="77777777">
        <w:trPr>
          <w:trHeight w:val="2530"/>
        </w:trPr>
        <w:tc>
          <w:tcPr>
            <w:tcW w:w="720" w:type="dxa"/>
            <w:tcBorders>
              <w:top w:val="nil"/>
              <w:left w:val="nil"/>
              <w:bottom w:val="nil"/>
              <w:right w:val="nil"/>
            </w:tcBorders>
          </w:tcPr>
          <w:p w14:paraId="1AD0068E" w14:textId="77777777" w:rsidR="00AD3448" w:rsidRDefault="00A02450">
            <w:pPr>
              <w:spacing w:after="2003" w:line="259" w:lineRule="auto"/>
              <w:ind w:left="0" w:firstLine="0"/>
              <w:jc w:val="left"/>
            </w:pPr>
            <w:r>
              <w:lastRenderedPageBreak/>
              <w:t xml:space="preserve">1/9.4 </w:t>
            </w:r>
          </w:p>
          <w:p w14:paraId="39982C3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DE4D70E"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6F1AF9D7" w14:textId="77777777" w:rsidR="00AD3448" w:rsidRDefault="00A02450">
            <w:pPr>
              <w:spacing w:after="0" w:line="259" w:lineRule="auto"/>
              <w:ind w:left="0" w:right="63" w:firstLine="0"/>
            </w:pPr>
            <w:r>
              <w:t xml:space="preserve">All setting out throughout the Works must be related to the Ajman Municipality Datum Levels and Survey Stations and values of Ajman Municipality Bench Marks.  The Contractor shall approach the concerned Dept. to obtain survey stations and bench marks immediately after awarding the contract.  The Contractor will not however, be entitled to any extension to the contract period in the event of any delays that may incurr in getting such information.  Any Temporary Bench Mark (T.B.M) to be fixed on the site shall be tied in to the Ajman Municipality Datum. </w:t>
            </w:r>
          </w:p>
        </w:tc>
      </w:tr>
      <w:tr w:rsidR="00AD3448" w14:paraId="6588E4C8" w14:textId="77777777">
        <w:trPr>
          <w:trHeight w:val="1265"/>
        </w:trPr>
        <w:tc>
          <w:tcPr>
            <w:tcW w:w="1440" w:type="dxa"/>
            <w:gridSpan w:val="2"/>
            <w:tcBorders>
              <w:top w:val="nil"/>
              <w:left w:val="nil"/>
              <w:bottom w:val="nil"/>
              <w:right w:val="nil"/>
            </w:tcBorders>
          </w:tcPr>
          <w:p w14:paraId="1E769A69" w14:textId="77777777" w:rsidR="00AD3448" w:rsidRDefault="00A02450">
            <w:pPr>
              <w:spacing w:after="739" w:line="259" w:lineRule="auto"/>
              <w:ind w:left="0" w:firstLine="0"/>
              <w:jc w:val="left"/>
            </w:pPr>
            <w:r>
              <w:t xml:space="preserve">1/9.5  </w:t>
            </w:r>
          </w:p>
          <w:p w14:paraId="470E72B4"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105344F3" w14:textId="77777777" w:rsidR="00AD3448" w:rsidRDefault="00A02450">
            <w:pPr>
              <w:spacing w:after="0" w:line="259" w:lineRule="auto"/>
              <w:ind w:left="0" w:right="62" w:firstLine="0"/>
            </w:pPr>
            <w:r>
              <w:t xml:space="preserve">The Contractor shall, as soon as practicable, supply the Engineer with records in approved form relating to all reference pegs and bench marks and shall keep such records up to date by formal notice to the Engineer. </w:t>
            </w:r>
          </w:p>
        </w:tc>
      </w:tr>
      <w:tr w:rsidR="00AD3448" w14:paraId="6982AFDF" w14:textId="77777777">
        <w:trPr>
          <w:trHeight w:val="755"/>
        </w:trPr>
        <w:tc>
          <w:tcPr>
            <w:tcW w:w="1440" w:type="dxa"/>
            <w:gridSpan w:val="2"/>
            <w:tcBorders>
              <w:top w:val="nil"/>
              <w:left w:val="nil"/>
              <w:bottom w:val="nil"/>
              <w:right w:val="nil"/>
            </w:tcBorders>
          </w:tcPr>
          <w:p w14:paraId="4FBDC9F0" w14:textId="77777777" w:rsidR="00AD3448" w:rsidRDefault="00A02450">
            <w:pPr>
              <w:spacing w:after="0" w:line="259" w:lineRule="auto"/>
              <w:ind w:left="0" w:firstLine="0"/>
              <w:jc w:val="left"/>
            </w:pPr>
            <w:r>
              <w:t xml:space="preserve">1/9.6 </w:t>
            </w:r>
          </w:p>
        </w:tc>
        <w:tc>
          <w:tcPr>
            <w:tcW w:w="7073" w:type="dxa"/>
            <w:tcBorders>
              <w:top w:val="nil"/>
              <w:left w:val="nil"/>
              <w:bottom w:val="nil"/>
              <w:right w:val="nil"/>
            </w:tcBorders>
          </w:tcPr>
          <w:p w14:paraId="3EF8CAA3" w14:textId="77777777" w:rsidR="00AD3448" w:rsidRDefault="00A02450">
            <w:pPr>
              <w:spacing w:after="0" w:line="259" w:lineRule="auto"/>
              <w:ind w:left="0" w:right="65" w:firstLine="0"/>
            </w:pPr>
            <w:r>
              <w:t xml:space="preserve">All survey reference pegs shall be carefully preserved except where construction requires their removal, and before such removal the approval of the Engineer shall be obtained. </w:t>
            </w:r>
          </w:p>
        </w:tc>
      </w:tr>
    </w:tbl>
    <w:p w14:paraId="55A1E3FD" w14:textId="77777777" w:rsidR="00AD3448" w:rsidRDefault="00A02450">
      <w:pPr>
        <w:spacing w:after="3" w:line="259" w:lineRule="auto"/>
        <w:ind w:left="68" w:right="189"/>
        <w:jc w:val="center"/>
      </w:pPr>
      <w:r>
        <w:rPr>
          <w:sz w:val="16"/>
        </w:rPr>
        <w:t xml:space="preserve">1 / </w:t>
      </w:r>
    </w:p>
    <w:tbl>
      <w:tblPr>
        <w:tblStyle w:val="TableGrid"/>
        <w:tblW w:w="8513" w:type="dxa"/>
        <w:tblInd w:w="0" w:type="dxa"/>
        <w:tblLook w:val="04A0" w:firstRow="1" w:lastRow="0" w:firstColumn="1" w:lastColumn="0" w:noHBand="0" w:noVBand="1"/>
      </w:tblPr>
      <w:tblGrid>
        <w:gridCol w:w="1070"/>
        <w:gridCol w:w="281"/>
        <w:gridCol w:w="7162"/>
      </w:tblGrid>
      <w:tr w:rsidR="00AD3448" w14:paraId="5F9738AB" w14:textId="77777777">
        <w:trPr>
          <w:trHeight w:val="2020"/>
        </w:trPr>
        <w:tc>
          <w:tcPr>
            <w:tcW w:w="1070" w:type="dxa"/>
            <w:tcBorders>
              <w:top w:val="nil"/>
              <w:left w:val="nil"/>
              <w:bottom w:val="nil"/>
              <w:right w:val="nil"/>
            </w:tcBorders>
          </w:tcPr>
          <w:p w14:paraId="3EB442EB" w14:textId="77777777" w:rsidR="00AD3448" w:rsidRDefault="00A02450">
            <w:pPr>
              <w:spacing w:after="1497" w:line="259" w:lineRule="auto"/>
              <w:ind w:left="0" w:firstLine="0"/>
              <w:jc w:val="left"/>
            </w:pPr>
            <w:r>
              <w:t>1/9.7</w:t>
            </w:r>
          </w:p>
          <w:p w14:paraId="2477FB54" w14:textId="77777777" w:rsidR="00AD3448" w:rsidRDefault="00A02450">
            <w:pPr>
              <w:spacing w:after="0" w:line="259" w:lineRule="auto"/>
              <w:ind w:left="0" w:firstLine="0"/>
              <w:jc w:val="left"/>
            </w:pPr>
            <w:r>
              <w:t xml:space="preserve"> </w:t>
            </w:r>
          </w:p>
        </w:tc>
        <w:tc>
          <w:tcPr>
            <w:tcW w:w="281" w:type="dxa"/>
            <w:tcBorders>
              <w:top w:val="nil"/>
              <w:left w:val="nil"/>
              <w:bottom w:val="nil"/>
              <w:right w:val="nil"/>
            </w:tcBorders>
          </w:tcPr>
          <w:p w14:paraId="29F183B5"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31568774" w14:textId="77777777" w:rsidR="00AD3448" w:rsidRDefault="00A02450">
            <w:pPr>
              <w:spacing w:after="0" w:line="259" w:lineRule="auto"/>
              <w:ind w:left="89" w:right="62" w:firstLine="0"/>
            </w:pPr>
            <w:r>
              <w:t xml:space="preserve">Before commencing work on any section of the Works, the Contractor shall survey and level the original ground surface and shall prepare plans and cross-sections accordingly. These shall, when finally agreed, be signed by the Engineer and Contractor as truly representing the configuration of the areas in question before the commencement of the Work. The preparation of the cross-section drawings shall comply with Clause 1/21. </w:t>
            </w:r>
          </w:p>
        </w:tc>
      </w:tr>
      <w:tr w:rsidR="00AD3448" w14:paraId="69D7143E" w14:textId="77777777">
        <w:trPr>
          <w:trHeight w:val="1012"/>
        </w:trPr>
        <w:tc>
          <w:tcPr>
            <w:tcW w:w="1070" w:type="dxa"/>
            <w:tcBorders>
              <w:top w:val="nil"/>
              <w:left w:val="nil"/>
              <w:bottom w:val="nil"/>
              <w:right w:val="nil"/>
            </w:tcBorders>
          </w:tcPr>
          <w:p w14:paraId="4765D58E" w14:textId="77777777" w:rsidR="00AD3448" w:rsidRDefault="00A02450">
            <w:pPr>
              <w:spacing w:after="484" w:line="259" w:lineRule="auto"/>
              <w:ind w:left="0" w:firstLine="0"/>
              <w:jc w:val="left"/>
            </w:pPr>
            <w:r>
              <w:t xml:space="preserve">1/9.8 </w:t>
            </w:r>
          </w:p>
          <w:p w14:paraId="28BE95D5" w14:textId="77777777" w:rsidR="00AD3448" w:rsidRDefault="00A02450">
            <w:pPr>
              <w:spacing w:after="0" w:line="259" w:lineRule="auto"/>
              <w:ind w:left="0" w:firstLine="0"/>
              <w:jc w:val="left"/>
            </w:pPr>
            <w:r>
              <w:t xml:space="preserve"> </w:t>
            </w:r>
          </w:p>
        </w:tc>
        <w:tc>
          <w:tcPr>
            <w:tcW w:w="281" w:type="dxa"/>
            <w:tcBorders>
              <w:top w:val="nil"/>
              <w:left w:val="nil"/>
              <w:bottom w:val="nil"/>
              <w:right w:val="nil"/>
            </w:tcBorders>
          </w:tcPr>
          <w:p w14:paraId="3286DFC6"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7B438F22" w14:textId="77777777" w:rsidR="00AD3448" w:rsidRDefault="00A02450">
            <w:pPr>
              <w:spacing w:after="0" w:line="259" w:lineRule="auto"/>
              <w:ind w:left="89" w:right="65" w:firstLine="0"/>
            </w:pPr>
            <w:r>
              <w:t xml:space="preserve">All setting out shall be approved in writing by the Engineer before work may commence. The centerlines are to be checked by the Ajman Municipality Survey Section and approved by the Engineer. </w:t>
            </w:r>
          </w:p>
        </w:tc>
      </w:tr>
      <w:tr w:rsidR="00AD3448" w14:paraId="79083452" w14:textId="77777777">
        <w:trPr>
          <w:trHeight w:val="2783"/>
        </w:trPr>
        <w:tc>
          <w:tcPr>
            <w:tcW w:w="1070" w:type="dxa"/>
            <w:tcBorders>
              <w:top w:val="nil"/>
              <w:left w:val="nil"/>
              <w:bottom w:val="nil"/>
              <w:right w:val="nil"/>
            </w:tcBorders>
          </w:tcPr>
          <w:p w14:paraId="7B308954" w14:textId="77777777" w:rsidR="00AD3448" w:rsidRDefault="00A02450">
            <w:pPr>
              <w:spacing w:after="1243" w:line="259" w:lineRule="auto"/>
              <w:ind w:left="0" w:firstLine="0"/>
              <w:jc w:val="left"/>
            </w:pPr>
            <w:r>
              <w:t xml:space="preserve">1/9.9 </w:t>
            </w:r>
          </w:p>
          <w:p w14:paraId="1011508F" w14:textId="77777777" w:rsidR="00AD3448" w:rsidRDefault="00A02450">
            <w:pPr>
              <w:spacing w:after="739" w:line="259" w:lineRule="auto"/>
              <w:ind w:left="0" w:firstLine="0"/>
              <w:jc w:val="left"/>
            </w:pPr>
            <w:r>
              <w:t xml:space="preserve"> </w:t>
            </w:r>
          </w:p>
          <w:p w14:paraId="034C26F0" w14:textId="77777777" w:rsidR="00AD3448" w:rsidRDefault="00A02450">
            <w:pPr>
              <w:spacing w:after="0" w:line="259" w:lineRule="auto"/>
              <w:ind w:left="0" w:firstLine="0"/>
              <w:jc w:val="left"/>
            </w:pPr>
            <w:r>
              <w:t xml:space="preserve"> </w:t>
            </w:r>
          </w:p>
        </w:tc>
        <w:tc>
          <w:tcPr>
            <w:tcW w:w="281" w:type="dxa"/>
            <w:tcBorders>
              <w:top w:val="nil"/>
              <w:left w:val="nil"/>
              <w:bottom w:val="nil"/>
              <w:right w:val="nil"/>
            </w:tcBorders>
          </w:tcPr>
          <w:p w14:paraId="1B7E8661"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5FF5EBC4" w14:textId="77777777" w:rsidR="00AD3448" w:rsidRDefault="00A02450">
            <w:pPr>
              <w:spacing w:after="253" w:line="239" w:lineRule="auto"/>
              <w:ind w:left="89" w:right="64" w:firstLine="0"/>
            </w:pPr>
            <w:r>
              <w:t xml:space="preserve">When necessary the Contractor shall provide at his expense sufficient and approved templates for the purpose of controlling the finished shape of certain work. The templates will be in accordance with the specifications and drawings where such are provided. All templates must be approved and shall be maintained in good order to provide the section required for the entire works. </w:t>
            </w:r>
          </w:p>
          <w:p w14:paraId="78629557" w14:textId="77777777" w:rsidR="00AD3448" w:rsidRDefault="00A02450">
            <w:pPr>
              <w:spacing w:after="0" w:line="259" w:lineRule="auto"/>
              <w:ind w:left="89" w:right="66" w:firstLine="0"/>
            </w:pPr>
            <w:r>
              <w:t xml:space="preserve">Templates may be checked from time to time and any deficiencies noted shall be rectified immediately. The Contractor shall also supply straight edges and lines when required to control the work.  </w:t>
            </w:r>
          </w:p>
        </w:tc>
      </w:tr>
      <w:tr w:rsidR="00AD3448" w14:paraId="0C56CAB4" w14:textId="77777777">
        <w:trPr>
          <w:trHeight w:val="759"/>
        </w:trPr>
        <w:tc>
          <w:tcPr>
            <w:tcW w:w="1070" w:type="dxa"/>
            <w:tcBorders>
              <w:top w:val="nil"/>
              <w:left w:val="nil"/>
              <w:bottom w:val="nil"/>
              <w:right w:val="nil"/>
            </w:tcBorders>
          </w:tcPr>
          <w:p w14:paraId="4ACC2899" w14:textId="77777777" w:rsidR="00AD3448" w:rsidRDefault="00A02450">
            <w:pPr>
              <w:spacing w:after="233" w:line="259" w:lineRule="auto"/>
              <w:ind w:left="0" w:firstLine="0"/>
              <w:jc w:val="left"/>
            </w:pPr>
            <w:r>
              <w:t xml:space="preserve">1/9.10 </w:t>
            </w:r>
          </w:p>
          <w:p w14:paraId="153E4456" w14:textId="77777777" w:rsidR="00AD3448" w:rsidRDefault="00A02450">
            <w:pPr>
              <w:spacing w:after="0" w:line="259" w:lineRule="auto"/>
              <w:ind w:left="0" w:firstLine="0"/>
              <w:jc w:val="left"/>
            </w:pPr>
            <w:r>
              <w:t xml:space="preserve"> </w:t>
            </w:r>
          </w:p>
        </w:tc>
        <w:tc>
          <w:tcPr>
            <w:tcW w:w="281" w:type="dxa"/>
            <w:tcBorders>
              <w:top w:val="nil"/>
              <w:left w:val="nil"/>
              <w:bottom w:val="nil"/>
              <w:right w:val="nil"/>
            </w:tcBorders>
          </w:tcPr>
          <w:p w14:paraId="10D0470D"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21426CDB" w14:textId="77777777" w:rsidR="00AD3448" w:rsidRDefault="00A02450">
            <w:pPr>
              <w:spacing w:after="0" w:line="259" w:lineRule="auto"/>
              <w:ind w:left="89" w:firstLine="0"/>
              <w:jc w:val="left"/>
            </w:pPr>
            <w:r>
              <w:t xml:space="preserve">The Engineer will, if he deems it necessary, revise the line or grade and will require the Contractor to adjust the stake-out accordingly.  </w:t>
            </w:r>
          </w:p>
        </w:tc>
      </w:tr>
      <w:tr w:rsidR="00AD3448" w14:paraId="54A1D10C" w14:textId="77777777">
        <w:trPr>
          <w:trHeight w:val="1518"/>
        </w:trPr>
        <w:tc>
          <w:tcPr>
            <w:tcW w:w="1070" w:type="dxa"/>
            <w:tcBorders>
              <w:top w:val="nil"/>
              <w:left w:val="nil"/>
              <w:bottom w:val="nil"/>
              <w:right w:val="nil"/>
            </w:tcBorders>
          </w:tcPr>
          <w:p w14:paraId="78AB1741" w14:textId="77777777" w:rsidR="00AD3448" w:rsidRDefault="00A02450">
            <w:pPr>
              <w:spacing w:after="991" w:line="259" w:lineRule="auto"/>
              <w:ind w:left="0" w:firstLine="0"/>
              <w:jc w:val="left"/>
            </w:pPr>
            <w:r>
              <w:t xml:space="preserve">1/9.11 </w:t>
            </w:r>
          </w:p>
          <w:p w14:paraId="56A81DD6" w14:textId="77777777" w:rsidR="00AD3448" w:rsidRDefault="00A02450">
            <w:pPr>
              <w:spacing w:after="0" w:line="259" w:lineRule="auto"/>
              <w:ind w:left="0" w:firstLine="0"/>
              <w:jc w:val="left"/>
            </w:pPr>
            <w:r>
              <w:t xml:space="preserve"> </w:t>
            </w:r>
          </w:p>
        </w:tc>
        <w:tc>
          <w:tcPr>
            <w:tcW w:w="281" w:type="dxa"/>
            <w:tcBorders>
              <w:top w:val="nil"/>
              <w:left w:val="nil"/>
              <w:bottom w:val="nil"/>
              <w:right w:val="nil"/>
            </w:tcBorders>
          </w:tcPr>
          <w:p w14:paraId="0A8D7316"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6F84CC62" w14:textId="77777777" w:rsidR="00AD3448" w:rsidRDefault="00A02450">
            <w:pPr>
              <w:spacing w:after="0" w:line="259" w:lineRule="auto"/>
              <w:ind w:left="89" w:right="61" w:firstLine="0"/>
            </w:pPr>
            <w:r>
              <w:t xml:space="preserve">Where directed by the Engineer, the Contractor shall take such levels and dimensions as may be required for the purpose of measurement prior to disturbance of the ground. These shall be agreed between the Contractor and the Engineer before any surface is disturbed or covered up. </w:t>
            </w:r>
          </w:p>
        </w:tc>
      </w:tr>
      <w:tr w:rsidR="00AD3448" w14:paraId="2F6EED68" w14:textId="77777777">
        <w:trPr>
          <w:trHeight w:val="1519"/>
        </w:trPr>
        <w:tc>
          <w:tcPr>
            <w:tcW w:w="1070" w:type="dxa"/>
            <w:tcBorders>
              <w:top w:val="nil"/>
              <w:left w:val="nil"/>
              <w:bottom w:val="nil"/>
              <w:right w:val="nil"/>
            </w:tcBorders>
          </w:tcPr>
          <w:p w14:paraId="5EDDA687" w14:textId="77777777" w:rsidR="00AD3448" w:rsidRDefault="00A02450">
            <w:pPr>
              <w:spacing w:after="991" w:line="259" w:lineRule="auto"/>
              <w:ind w:left="0" w:firstLine="0"/>
              <w:jc w:val="left"/>
            </w:pPr>
            <w:r>
              <w:lastRenderedPageBreak/>
              <w:t xml:space="preserve">1/9.12 </w:t>
            </w:r>
          </w:p>
          <w:p w14:paraId="784A7BD4" w14:textId="77777777" w:rsidR="00AD3448" w:rsidRDefault="00A02450">
            <w:pPr>
              <w:spacing w:after="0" w:line="259" w:lineRule="auto"/>
              <w:ind w:left="0" w:firstLine="0"/>
              <w:jc w:val="left"/>
            </w:pPr>
            <w:r>
              <w:t xml:space="preserve"> </w:t>
            </w:r>
          </w:p>
        </w:tc>
        <w:tc>
          <w:tcPr>
            <w:tcW w:w="281" w:type="dxa"/>
            <w:tcBorders>
              <w:top w:val="nil"/>
              <w:left w:val="nil"/>
              <w:bottom w:val="nil"/>
              <w:right w:val="nil"/>
            </w:tcBorders>
          </w:tcPr>
          <w:p w14:paraId="5C7D7EB5"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5572C7FC" w14:textId="77777777" w:rsidR="00AD3448" w:rsidRDefault="00A02450">
            <w:pPr>
              <w:spacing w:after="0" w:line="259" w:lineRule="auto"/>
              <w:ind w:left="89" w:right="65" w:firstLine="0"/>
            </w:pPr>
            <w:r>
              <w:t xml:space="preserve">Any change of the ground elevation resulting from compaction or other works provided for in the Contract Documents shall be deemed included in such works and paid for within the tender prices listed in the Bill of Quantities. The Contractor shall consequently in no way be entitled to any additional payment or claim whatsoever. </w:t>
            </w:r>
          </w:p>
        </w:tc>
      </w:tr>
      <w:tr w:rsidR="00AD3448" w14:paraId="42BF4F8A" w14:textId="77777777">
        <w:trPr>
          <w:trHeight w:val="506"/>
        </w:trPr>
        <w:tc>
          <w:tcPr>
            <w:tcW w:w="1070" w:type="dxa"/>
            <w:tcBorders>
              <w:top w:val="nil"/>
              <w:left w:val="nil"/>
              <w:bottom w:val="nil"/>
              <w:right w:val="nil"/>
            </w:tcBorders>
          </w:tcPr>
          <w:p w14:paraId="4D9686F9" w14:textId="77777777" w:rsidR="00AD3448" w:rsidRDefault="00A02450">
            <w:pPr>
              <w:spacing w:after="0" w:line="259" w:lineRule="auto"/>
              <w:ind w:left="0" w:firstLine="0"/>
              <w:jc w:val="left"/>
            </w:pPr>
            <w:r>
              <w:rPr>
                <w:b/>
              </w:rPr>
              <w:t xml:space="preserve">1/10 </w:t>
            </w:r>
          </w:p>
          <w:p w14:paraId="22C4D048" w14:textId="77777777" w:rsidR="00AD3448" w:rsidRDefault="00A02450">
            <w:pPr>
              <w:spacing w:after="0" w:line="259" w:lineRule="auto"/>
              <w:ind w:left="0" w:firstLine="0"/>
              <w:jc w:val="left"/>
            </w:pPr>
            <w:r>
              <w:rPr>
                <w:b/>
              </w:rPr>
              <w:t xml:space="preserve"> </w:t>
            </w:r>
          </w:p>
        </w:tc>
        <w:tc>
          <w:tcPr>
            <w:tcW w:w="281" w:type="dxa"/>
            <w:tcBorders>
              <w:top w:val="nil"/>
              <w:left w:val="nil"/>
              <w:bottom w:val="nil"/>
              <w:right w:val="nil"/>
            </w:tcBorders>
          </w:tcPr>
          <w:p w14:paraId="73771B1E" w14:textId="77777777" w:rsidR="00AD3448" w:rsidRDefault="00A02450">
            <w:pPr>
              <w:spacing w:after="0" w:line="259" w:lineRule="auto"/>
              <w:ind w:left="0" w:firstLine="0"/>
              <w:jc w:val="left"/>
            </w:pPr>
            <w:r>
              <w:rPr>
                <w:b/>
              </w:rPr>
              <w:t xml:space="preserve"> </w:t>
            </w:r>
          </w:p>
        </w:tc>
        <w:tc>
          <w:tcPr>
            <w:tcW w:w="7162" w:type="dxa"/>
            <w:tcBorders>
              <w:top w:val="nil"/>
              <w:left w:val="nil"/>
              <w:bottom w:val="nil"/>
              <w:right w:val="nil"/>
            </w:tcBorders>
          </w:tcPr>
          <w:p w14:paraId="3B583A3F" w14:textId="77777777" w:rsidR="00AD3448" w:rsidRDefault="00A02450">
            <w:pPr>
              <w:spacing w:after="0" w:line="259" w:lineRule="auto"/>
              <w:ind w:left="89" w:firstLine="0"/>
              <w:jc w:val="left"/>
            </w:pPr>
            <w:r>
              <w:rPr>
                <w:b/>
              </w:rPr>
              <w:t xml:space="preserve">PROJECT SIGN BOARDS </w:t>
            </w:r>
          </w:p>
        </w:tc>
      </w:tr>
      <w:tr w:rsidR="00AD3448" w14:paraId="2ABB65AB" w14:textId="77777777">
        <w:trPr>
          <w:trHeight w:val="1012"/>
        </w:trPr>
        <w:tc>
          <w:tcPr>
            <w:tcW w:w="1070" w:type="dxa"/>
            <w:tcBorders>
              <w:top w:val="nil"/>
              <w:left w:val="nil"/>
              <w:bottom w:val="nil"/>
              <w:right w:val="nil"/>
            </w:tcBorders>
          </w:tcPr>
          <w:p w14:paraId="405B3401" w14:textId="77777777" w:rsidR="00AD3448" w:rsidRDefault="00A02450">
            <w:pPr>
              <w:spacing w:after="484" w:line="259" w:lineRule="auto"/>
              <w:ind w:left="0" w:firstLine="0"/>
              <w:jc w:val="left"/>
            </w:pPr>
            <w:r>
              <w:t xml:space="preserve">1/10.1 </w:t>
            </w:r>
          </w:p>
          <w:p w14:paraId="05E6E029" w14:textId="77777777" w:rsidR="00AD3448" w:rsidRDefault="00A02450">
            <w:pPr>
              <w:spacing w:after="0" w:line="259" w:lineRule="auto"/>
              <w:ind w:left="0" w:firstLine="0"/>
              <w:jc w:val="left"/>
            </w:pPr>
            <w:r>
              <w:rPr>
                <w:b/>
              </w:rPr>
              <w:t xml:space="preserve"> </w:t>
            </w:r>
          </w:p>
        </w:tc>
        <w:tc>
          <w:tcPr>
            <w:tcW w:w="281" w:type="dxa"/>
            <w:tcBorders>
              <w:top w:val="nil"/>
              <w:left w:val="nil"/>
              <w:bottom w:val="nil"/>
              <w:right w:val="nil"/>
            </w:tcBorders>
          </w:tcPr>
          <w:p w14:paraId="0532378D"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7289C79A" w14:textId="77777777" w:rsidR="00AD3448" w:rsidRDefault="00A02450">
            <w:pPr>
              <w:spacing w:after="0" w:line="259" w:lineRule="auto"/>
              <w:ind w:left="89" w:right="66" w:hanging="89"/>
            </w:pPr>
            <w:r>
              <w:t xml:space="preserve"> The Contractor shall provide and erect, in the location to be approved by the Ajman Municipality and the Engineer, the number of Project Sign boards as described in the Contract. </w:t>
            </w:r>
          </w:p>
        </w:tc>
      </w:tr>
      <w:tr w:rsidR="00AD3448" w14:paraId="5D19126F" w14:textId="77777777">
        <w:trPr>
          <w:trHeight w:val="1012"/>
        </w:trPr>
        <w:tc>
          <w:tcPr>
            <w:tcW w:w="1070" w:type="dxa"/>
            <w:tcBorders>
              <w:top w:val="nil"/>
              <w:left w:val="nil"/>
              <w:bottom w:val="nil"/>
              <w:right w:val="nil"/>
            </w:tcBorders>
          </w:tcPr>
          <w:p w14:paraId="72381B5F" w14:textId="77777777" w:rsidR="00AD3448" w:rsidRDefault="00A02450">
            <w:pPr>
              <w:spacing w:after="484" w:line="259" w:lineRule="auto"/>
              <w:ind w:left="0" w:firstLine="0"/>
              <w:jc w:val="left"/>
            </w:pPr>
            <w:r>
              <w:t xml:space="preserve">1/10.2 </w:t>
            </w:r>
          </w:p>
          <w:p w14:paraId="6D7F0BF0" w14:textId="77777777" w:rsidR="00AD3448" w:rsidRDefault="00A02450">
            <w:pPr>
              <w:spacing w:after="0" w:line="259" w:lineRule="auto"/>
              <w:ind w:left="0" w:firstLine="0"/>
              <w:jc w:val="left"/>
            </w:pPr>
            <w:r>
              <w:t xml:space="preserve"> </w:t>
            </w:r>
          </w:p>
        </w:tc>
        <w:tc>
          <w:tcPr>
            <w:tcW w:w="281" w:type="dxa"/>
            <w:tcBorders>
              <w:top w:val="nil"/>
              <w:left w:val="nil"/>
              <w:bottom w:val="nil"/>
              <w:right w:val="nil"/>
            </w:tcBorders>
          </w:tcPr>
          <w:p w14:paraId="3DF9DCEA"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359CD80C" w14:textId="77777777" w:rsidR="00AD3448" w:rsidRDefault="00A02450">
            <w:pPr>
              <w:spacing w:after="0" w:line="259" w:lineRule="auto"/>
              <w:ind w:left="89" w:right="65" w:firstLine="0"/>
            </w:pPr>
            <w:r>
              <w:t xml:space="preserve">They shall be signwritten by a skilled signwriter to show the details described in the Contract plus any other relevant details to the approval of the Ajman Municipality and the Engineer. </w:t>
            </w:r>
          </w:p>
        </w:tc>
      </w:tr>
      <w:tr w:rsidR="00AD3448" w14:paraId="54386667" w14:textId="77777777">
        <w:trPr>
          <w:trHeight w:val="253"/>
        </w:trPr>
        <w:tc>
          <w:tcPr>
            <w:tcW w:w="1070" w:type="dxa"/>
            <w:tcBorders>
              <w:top w:val="nil"/>
              <w:left w:val="nil"/>
              <w:bottom w:val="nil"/>
              <w:right w:val="nil"/>
            </w:tcBorders>
          </w:tcPr>
          <w:p w14:paraId="25E51081" w14:textId="77777777" w:rsidR="00AD3448" w:rsidRDefault="00A02450">
            <w:pPr>
              <w:spacing w:after="0" w:line="259" w:lineRule="auto"/>
              <w:ind w:left="0" w:firstLine="0"/>
              <w:jc w:val="left"/>
            </w:pPr>
            <w:r>
              <w:t xml:space="preserve">1/10.3 </w:t>
            </w:r>
          </w:p>
        </w:tc>
        <w:tc>
          <w:tcPr>
            <w:tcW w:w="281" w:type="dxa"/>
            <w:tcBorders>
              <w:top w:val="nil"/>
              <w:left w:val="nil"/>
              <w:bottom w:val="nil"/>
              <w:right w:val="nil"/>
            </w:tcBorders>
          </w:tcPr>
          <w:p w14:paraId="5FB6F915"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097E7AC4" w14:textId="77777777" w:rsidR="00AD3448" w:rsidRDefault="00A02450">
            <w:pPr>
              <w:spacing w:after="0" w:line="259" w:lineRule="auto"/>
              <w:ind w:left="89" w:firstLine="0"/>
              <w:jc w:val="left"/>
            </w:pPr>
            <w:r>
              <w:t xml:space="preserve">Within one month of completion of the Works the Project Sign Boards  </w:t>
            </w:r>
          </w:p>
        </w:tc>
      </w:tr>
      <w:tr w:rsidR="00AD3448" w14:paraId="5CF4F516" w14:textId="77777777">
        <w:trPr>
          <w:trHeight w:val="507"/>
        </w:trPr>
        <w:tc>
          <w:tcPr>
            <w:tcW w:w="1070" w:type="dxa"/>
            <w:tcBorders>
              <w:top w:val="nil"/>
              <w:left w:val="nil"/>
              <w:bottom w:val="nil"/>
              <w:right w:val="nil"/>
            </w:tcBorders>
          </w:tcPr>
          <w:p w14:paraId="12BD55E9" w14:textId="77777777" w:rsidR="00AD3448" w:rsidRDefault="00A02450">
            <w:pPr>
              <w:spacing w:after="0" w:line="259" w:lineRule="auto"/>
              <w:ind w:left="0" w:firstLine="0"/>
              <w:jc w:val="left"/>
            </w:pPr>
            <w:r>
              <w:t xml:space="preserve"> </w:t>
            </w:r>
          </w:p>
          <w:p w14:paraId="049592FB" w14:textId="77777777" w:rsidR="00AD3448" w:rsidRDefault="00A02450">
            <w:pPr>
              <w:spacing w:after="0" w:line="259" w:lineRule="auto"/>
              <w:ind w:left="0" w:firstLine="0"/>
              <w:jc w:val="left"/>
            </w:pPr>
            <w:r>
              <w:t xml:space="preserve"> </w:t>
            </w:r>
          </w:p>
        </w:tc>
        <w:tc>
          <w:tcPr>
            <w:tcW w:w="281" w:type="dxa"/>
            <w:tcBorders>
              <w:top w:val="nil"/>
              <w:left w:val="nil"/>
              <w:bottom w:val="nil"/>
              <w:right w:val="nil"/>
            </w:tcBorders>
          </w:tcPr>
          <w:p w14:paraId="793457A9"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6813DC3D" w14:textId="77777777" w:rsidR="00AD3448" w:rsidRDefault="00A02450">
            <w:pPr>
              <w:spacing w:after="0" w:line="259" w:lineRule="auto"/>
              <w:ind w:left="89" w:firstLine="0"/>
              <w:jc w:val="left"/>
            </w:pPr>
            <w:r>
              <w:t xml:space="preserve">shall be dismantled and removed by the Contractor. </w:t>
            </w:r>
          </w:p>
        </w:tc>
      </w:tr>
      <w:tr w:rsidR="00AD3448" w14:paraId="2F0F4529" w14:textId="77777777">
        <w:trPr>
          <w:trHeight w:val="505"/>
        </w:trPr>
        <w:tc>
          <w:tcPr>
            <w:tcW w:w="1070" w:type="dxa"/>
            <w:tcBorders>
              <w:top w:val="nil"/>
              <w:left w:val="nil"/>
              <w:bottom w:val="nil"/>
              <w:right w:val="nil"/>
            </w:tcBorders>
          </w:tcPr>
          <w:p w14:paraId="3C6B4088" w14:textId="77777777" w:rsidR="00AD3448" w:rsidRDefault="00A02450">
            <w:pPr>
              <w:spacing w:after="0" w:line="259" w:lineRule="auto"/>
              <w:ind w:left="0" w:firstLine="0"/>
              <w:jc w:val="left"/>
            </w:pPr>
            <w:r>
              <w:rPr>
                <w:b/>
              </w:rPr>
              <w:t xml:space="preserve">1/11  </w:t>
            </w:r>
          </w:p>
          <w:p w14:paraId="79977EB0" w14:textId="77777777" w:rsidR="00AD3448" w:rsidRDefault="00A02450">
            <w:pPr>
              <w:spacing w:after="0" w:line="259" w:lineRule="auto"/>
              <w:ind w:left="0" w:firstLine="0"/>
              <w:jc w:val="left"/>
            </w:pPr>
            <w:r>
              <w:t xml:space="preserve"> </w:t>
            </w:r>
          </w:p>
        </w:tc>
        <w:tc>
          <w:tcPr>
            <w:tcW w:w="281" w:type="dxa"/>
            <w:tcBorders>
              <w:top w:val="nil"/>
              <w:left w:val="nil"/>
              <w:bottom w:val="nil"/>
              <w:right w:val="nil"/>
            </w:tcBorders>
          </w:tcPr>
          <w:p w14:paraId="43E42B9C"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2369DB50" w14:textId="77777777" w:rsidR="00AD3448" w:rsidRDefault="00A02450">
            <w:pPr>
              <w:spacing w:after="0" w:line="259" w:lineRule="auto"/>
              <w:ind w:left="89" w:firstLine="0"/>
              <w:jc w:val="left"/>
            </w:pPr>
            <w:r>
              <w:rPr>
                <w:b/>
              </w:rPr>
              <w:t xml:space="preserve">PROGRESS PHOTOGRAPHS </w:t>
            </w:r>
          </w:p>
        </w:tc>
      </w:tr>
      <w:tr w:rsidR="00AD3448" w14:paraId="45B6CD1D" w14:textId="77777777">
        <w:trPr>
          <w:trHeight w:val="503"/>
        </w:trPr>
        <w:tc>
          <w:tcPr>
            <w:tcW w:w="1070" w:type="dxa"/>
            <w:tcBorders>
              <w:top w:val="nil"/>
              <w:left w:val="nil"/>
              <w:bottom w:val="nil"/>
              <w:right w:val="nil"/>
            </w:tcBorders>
          </w:tcPr>
          <w:p w14:paraId="77DCF91A" w14:textId="77777777" w:rsidR="00AD3448" w:rsidRDefault="00A02450">
            <w:pPr>
              <w:spacing w:after="0" w:line="259" w:lineRule="auto"/>
              <w:ind w:left="0" w:firstLine="0"/>
              <w:jc w:val="left"/>
            </w:pPr>
            <w:r>
              <w:t xml:space="preserve">1/11.1 </w:t>
            </w:r>
          </w:p>
        </w:tc>
        <w:tc>
          <w:tcPr>
            <w:tcW w:w="281" w:type="dxa"/>
            <w:tcBorders>
              <w:top w:val="nil"/>
              <w:left w:val="nil"/>
              <w:bottom w:val="nil"/>
              <w:right w:val="nil"/>
            </w:tcBorders>
          </w:tcPr>
          <w:p w14:paraId="734D5806" w14:textId="77777777" w:rsidR="00AD3448" w:rsidRDefault="00AD3448">
            <w:pPr>
              <w:spacing w:after="160" w:line="259" w:lineRule="auto"/>
              <w:ind w:left="0" w:firstLine="0"/>
              <w:jc w:val="left"/>
            </w:pPr>
          </w:p>
        </w:tc>
        <w:tc>
          <w:tcPr>
            <w:tcW w:w="7162" w:type="dxa"/>
            <w:tcBorders>
              <w:top w:val="nil"/>
              <w:left w:val="nil"/>
              <w:bottom w:val="nil"/>
              <w:right w:val="nil"/>
            </w:tcBorders>
          </w:tcPr>
          <w:p w14:paraId="7936C880" w14:textId="77777777" w:rsidR="00AD3448" w:rsidRDefault="00A02450">
            <w:pPr>
              <w:spacing w:after="0" w:line="259" w:lineRule="auto"/>
              <w:ind w:left="89" w:firstLine="0"/>
            </w:pPr>
            <w:r>
              <w:t xml:space="preserve">The Contractor shall arrange to have monthly record photographs of the Works taken. These photographs shall cover such extent of the Works </w:t>
            </w:r>
          </w:p>
        </w:tc>
      </w:tr>
    </w:tbl>
    <w:p w14:paraId="10E799B2" w14:textId="77777777" w:rsidR="00AD3448" w:rsidRDefault="00A02450">
      <w:pPr>
        <w:spacing w:after="3" w:line="259" w:lineRule="auto"/>
        <w:ind w:left="68" w:right="189"/>
        <w:jc w:val="center"/>
      </w:pPr>
      <w:r>
        <w:rPr>
          <w:sz w:val="16"/>
        </w:rPr>
        <w:t xml:space="preserve">1 / </w:t>
      </w:r>
    </w:p>
    <w:p w14:paraId="1FFFF212" w14:textId="77777777" w:rsidR="00AD3448" w:rsidRDefault="00A02450">
      <w:pPr>
        <w:ind w:right="9"/>
      </w:pPr>
      <w:r>
        <w:t xml:space="preserve">as the Engineer shall direct. The days upon which the photographs are taken shall be decided by the Engineer.  </w:t>
      </w:r>
    </w:p>
    <w:tbl>
      <w:tblPr>
        <w:tblStyle w:val="TableGrid"/>
        <w:tblW w:w="8514" w:type="dxa"/>
        <w:tblInd w:w="0" w:type="dxa"/>
        <w:tblLook w:val="04A0" w:firstRow="1" w:lastRow="0" w:firstColumn="1" w:lastColumn="0" w:noHBand="0" w:noVBand="1"/>
      </w:tblPr>
      <w:tblGrid>
        <w:gridCol w:w="1440"/>
        <w:gridCol w:w="7074"/>
      </w:tblGrid>
      <w:tr w:rsidR="00AD3448" w14:paraId="42AA6EF6" w14:textId="77777777">
        <w:trPr>
          <w:trHeight w:val="755"/>
        </w:trPr>
        <w:tc>
          <w:tcPr>
            <w:tcW w:w="1440" w:type="dxa"/>
            <w:tcBorders>
              <w:top w:val="nil"/>
              <w:left w:val="nil"/>
              <w:bottom w:val="nil"/>
              <w:right w:val="nil"/>
            </w:tcBorders>
          </w:tcPr>
          <w:p w14:paraId="38F65D0E" w14:textId="77777777" w:rsidR="00AD3448" w:rsidRDefault="00A02450">
            <w:pPr>
              <w:spacing w:after="232" w:line="259" w:lineRule="auto"/>
              <w:ind w:left="0" w:firstLine="0"/>
              <w:jc w:val="left"/>
            </w:pPr>
            <w:r>
              <w:t xml:space="preserve">1/11.2 </w:t>
            </w:r>
          </w:p>
          <w:p w14:paraId="5E5CA49F"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23244CFE" w14:textId="77777777" w:rsidR="00AD3448" w:rsidRDefault="00A02450">
            <w:pPr>
              <w:spacing w:after="0" w:line="259" w:lineRule="auto"/>
              <w:ind w:left="0" w:firstLine="0"/>
            </w:pPr>
            <w:r>
              <w:t xml:space="preserve">The Contractor shall provide the Engineer with one set of the monthly progress photographs with dates imprinted on it. </w:t>
            </w:r>
          </w:p>
        </w:tc>
      </w:tr>
      <w:tr w:rsidR="00AD3448" w14:paraId="77653535" w14:textId="77777777">
        <w:trPr>
          <w:trHeight w:val="2025"/>
        </w:trPr>
        <w:tc>
          <w:tcPr>
            <w:tcW w:w="1440" w:type="dxa"/>
            <w:tcBorders>
              <w:top w:val="nil"/>
              <w:left w:val="nil"/>
              <w:bottom w:val="nil"/>
              <w:right w:val="nil"/>
            </w:tcBorders>
          </w:tcPr>
          <w:p w14:paraId="1F6FA02C" w14:textId="77777777" w:rsidR="00AD3448" w:rsidRDefault="00A02450">
            <w:pPr>
              <w:spacing w:after="0" w:line="259" w:lineRule="auto"/>
              <w:ind w:left="0" w:firstLine="0"/>
              <w:jc w:val="left"/>
            </w:pPr>
            <w:r>
              <w:t xml:space="preserve"> </w:t>
            </w:r>
          </w:p>
          <w:p w14:paraId="1860726E" w14:textId="77777777" w:rsidR="00AD3448" w:rsidRDefault="00A02450">
            <w:pPr>
              <w:spacing w:after="484" w:line="259" w:lineRule="auto"/>
              <w:ind w:left="0" w:firstLine="0"/>
              <w:jc w:val="left"/>
            </w:pPr>
            <w:r>
              <w:t xml:space="preserve"> </w:t>
            </w:r>
          </w:p>
          <w:p w14:paraId="4712B383" w14:textId="77777777" w:rsidR="00AD3448" w:rsidRDefault="00A02450">
            <w:pPr>
              <w:spacing w:after="485" w:line="259" w:lineRule="auto"/>
              <w:ind w:left="0" w:firstLine="0"/>
              <w:jc w:val="left"/>
            </w:pPr>
            <w:r>
              <w:t xml:space="preserve"> </w:t>
            </w:r>
          </w:p>
          <w:p w14:paraId="337D825B"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70FEA7C2" w14:textId="77777777" w:rsidR="00AD3448" w:rsidRDefault="00A02450">
            <w:pPr>
              <w:spacing w:after="232" w:line="259" w:lineRule="auto"/>
              <w:ind w:left="0" w:firstLine="0"/>
              <w:jc w:val="left"/>
            </w:pPr>
            <w:r>
              <w:t xml:space="preserve">One set shall comprise the following: </w:t>
            </w:r>
          </w:p>
          <w:p w14:paraId="7476C159" w14:textId="77777777" w:rsidR="00AD3448" w:rsidRDefault="00A02450">
            <w:pPr>
              <w:numPr>
                <w:ilvl w:val="0"/>
                <w:numId w:val="65"/>
              </w:numPr>
              <w:spacing w:after="254" w:line="238" w:lineRule="auto"/>
              <w:ind w:hanging="811"/>
            </w:pPr>
            <w:r>
              <w:t xml:space="preserve">One colour negative of each photograph for an anticipated average maximum of fifty exposures per month. </w:t>
            </w:r>
          </w:p>
          <w:p w14:paraId="0AE4678D" w14:textId="77777777" w:rsidR="00AD3448" w:rsidRDefault="00A02450">
            <w:pPr>
              <w:numPr>
                <w:ilvl w:val="0"/>
                <w:numId w:val="65"/>
              </w:numPr>
              <w:spacing w:after="0" w:line="259" w:lineRule="auto"/>
              <w:ind w:hanging="811"/>
            </w:pPr>
            <w:r>
              <w:t xml:space="preserve">Eight colour prints (294 x 210 mm) of each of a maximum of twenty of the negatives as selected by the Engineer.  </w:t>
            </w:r>
          </w:p>
        </w:tc>
      </w:tr>
      <w:tr w:rsidR="00AD3448" w14:paraId="2B156C76" w14:textId="77777777">
        <w:trPr>
          <w:trHeight w:val="1518"/>
        </w:trPr>
        <w:tc>
          <w:tcPr>
            <w:tcW w:w="1440" w:type="dxa"/>
            <w:tcBorders>
              <w:top w:val="nil"/>
              <w:left w:val="nil"/>
              <w:bottom w:val="nil"/>
              <w:right w:val="nil"/>
            </w:tcBorders>
          </w:tcPr>
          <w:p w14:paraId="00B719CF" w14:textId="77777777" w:rsidR="00AD3448" w:rsidRDefault="00A02450">
            <w:pPr>
              <w:spacing w:after="991" w:line="259" w:lineRule="auto"/>
              <w:ind w:left="0" w:firstLine="0"/>
              <w:jc w:val="left"/>
            </w:pPr>
            <w:r>
              <w:t xml:space="preserve">1/11.3 </w:t>
            </w:r>
          </w:p>
          <w:p w14:paraId="0B65CEE1"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BBE3573" w14:textId="77777777" w:rsidR="00AD3448" w:rsidRDefault="00A02450">
            <w:pPr>
              <w:spacing w:after="0" w:line="259" w:lineRule="auto"/>
              <w:ind w:left="0" w:right="63" w:firstLine="0"/>
            </w:pPr>
            <w:r>
              <w:t xml:space="preserve">The prints are to be processed by an approved professional and shall be in colour on heavy weight paper with matt finish. A label giving a brief description shall be affixed in the bottom right-hand corner of each photograph. Each photograph shall be provided in an approved clear plastic cover for binding.  </w:t>
            </w:r>
          </w:p>
        </w:tc>
      </w:tr>
      <w:tr w:rsidR="00AD3448" w14:paraId="2327DBBA" w14:textId="77777777">
        <w:trPr>
          <w:trHeight w:val="1265"/>
        </w:trPr>
        <w:tc>
          <w:tcPr>
            <w:tcW w:w="1440" w:type="dxa"/>
            <w:tcBorders>
              <w:top w:val="nil"/>
              <w:left w:val="nil"/>
              <w:bottom w:val="nil"/>
              <w:right w:val="nil"/>
            </w:tcBorders>
          </w:tcPr>
          <w:p w14:paraId="6FEEA768" w14:textId="77777777" w:rsidR="00AD3448" w:rsidRDefault="00A02450">
            <w:pPr>
              <w:spacing w:after="739" w:line="259" w:lineRule="auto"/>
              <w:ind w:left="0" w:firstLine="0"/>
              <w:jc w:val="left"/>
            </w:pPr>
            <w:r>
              <w:t xml:space="preserve">1/11.4 </w:t>
            </w:r>
          </w:p>
          <w:p w14:paraId="319937FE"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E05E4D0" w14:textId="77777777" w:rsidR="00AD3448" w:rsidRDefault="00A02450">
            <w:pPr>
              <w:spacing w:after="0" w:line="259" w:lineRule="auto"/>
              <w:ind w:left="0" w:right="61" w:firstLine="0"/>
            </w:pPr>
            <w:r>
              <w:t xml:space="preserve">The copyright of all photographs shall be vested in the Employer and the negatives and prints shall be delivered to the Engineer within 4 days of exposure. The photographs shall not be used for any other purpose whatsoever without the Employer's approval. </w:t>
            </w:r>
          </w:p>
        </w:tc>
      </w:tr>
      <w:tr w:rsidR="00AD3448" w14:paraId="322F514D" w14:textId="77777777">
        <w:trPr>
          <w:trHeight w:val="505"/>
        </w:trPr>
        <w:tc>
          <w:tcPr>
            <w:tcW w:w="1440" w:type="dxa"/>
            <w:tcBorders>
              <w:top w:val="nil"/>
              <w:left w:val="nil"/>
              <w:bottom w:val="nil"/>
              <w:right w:val="nil"/>
            </w:tcBorders>
          </w:tcPr>
          <w:p w14:paraId="4B253215" w14:textId="77777777" w:rsidR="00AD3448" w:rsidRDefault="00A02450">
            <w:pPr>
              <w:spacing w:after="0" w:line="259" w:lineRule="auto"/>
              <w:ind w:left="0" w:firstLine="0"/>
              <w:jc w:val="left"/>
            </w:pPr>
            <w:r>
              <w:rPr>
                <w:b/>
              </w:rPr>
              <w:t xml:space="preserve">1/12 </w:t>
            </w:r>
          </w:p>
          <w:p w14:paraId="6CFF1C5A" w14:textId="77777777" w:rsidR="00AD3448" w:rsidRDefault="00A02450">
            <w:pPr>
              <w:spacing w:after="0" w:line="259" w:lineRule="auto"/>
              <w:ind w:left="0" w:firstLine="0"/>
              <w:jc w:val="left"/>
            </w:pPr>
            <w:r>
              <w:rPr>
                <w:b/>
              </w:rPr>
              <w:t xml:space="preserve"> </w:t>
            </w:r>
          </w:p>
        </w:tc>
        <w:tc>
          <w:tcPr>
            <w:tcW w:w="7074" w:type="dxa"/>
            <w:tcBorders>
              <w:top w:val="nil"/>
              <w:left w:val="nil"/>
              <w:bottom w:val="nil"/>
              <w:right w:val="nil"/>
            </w:tcBorders>
          </w:tcPr>
          <w:p w14:paraId="11EFA8E7" w14:textId="77777777" w:rsidR="00AD3448" w:rsidRDefault="00A02450">
            <w:pPr>
              <w:spacing w:after="0" w:line="259" w:lineRule="auto"/>
              <w:ind w:left="0" w:firstLine="0"/>
              <w:jc w:val="left"/>
            </w:pPr>
            <w:r>
              <w:rPr>
                <w:b/>
              </w:rPr>
              <w:t xml:space="preserve">QUALITY OF MATERIALS AND SUPPLY </w:t>
            </w:r>
          </w:p>
        </w:tc>
      </w:tr>
      <w:tr w:rsidR="00AD3448" w14:paraId="3139114E" w14:textId="77777777">
        <w:trPr>
          <w:trHeight w:val="1012"/>
        </w:trPr>
        <w:tc>
          <w:tcPr>
            <w:tcW w:w="1440" w:type="dxa"/>
            <w:tcBorders>
              <w:top w:val="nil"/>
              <w:left w:val="nil"/>
              <w:bottom w:val="nil"/>
              <w:right w:val="nil"/>
            </w:tcBorders>
          </w:tcPr>
          <w:p w14:paraId="5C4ED754" w14:textId="77777777" w:rsidR="00AD3448" w:rsidRDefault="00A02450">
            <w:pPr>
              <w:spacing w:after="484" w:line="259" w:lineRule="auto"/>
              <w:ind w:left="0" w:firstLine="0"/>
              <w:jc w:val="left"/>
            </w:pPr>
            <w:r>
              <w:lastRenderedPageBreak/>
              <w:t xml:space="preserve">1/12.1 </w:t>
            </w:r>
          </w:p>
          <w:p w14:paraId="57A7A1FB"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4FE0CAC" w14:textId="77777777" w:rsidR="00AD3448" w:rsidRDefault="00A02450">
            <w:pPr>
              <w:spacing w:after="0" w:line="259" w:lineRule="auto"/>
              <w:ind w:left="0" w:right="66" w:firstLine="0"/>
            </w:pPr>
            <w:r>
              <w:t xml:space="preserve">Unless otherwise stated or approved by the Engineer all materials used in the Works shall be new and of the best quality as specified in the Contract. </w:t>
            </w:r>
          </w:p>
        </w:tc>
      </w:tr>
      <w:tr w:rsidR="00AD3448" w14:paraId="792E22A5" w14:textId="77777777">
        <w:trPr>
          <w:trHeight w:val="1772"/>
        </w:trPr>
        <w:tc>
          <w:tcPr>
            <w:tcW w:w="1440" w:type="dxa"/>
            <w:tcBorders>
              <w:top w:val="nil"/>
              <w:left w:val="nil"/>
              <w:bottom w:val="nil"/>
              <w:right w:val="nil"/>
            </w:tcBorders>
          </w:tcPr>
          <w:p w14:paraId="7559A99C" w14:textId="77777777" w:rsidR="00AD3448" w:rsidRDefault="00A02450">
            <w:pPr>
              <w:spacing w:after="1246" w:line="259" w:lineRule="auto"/>
              <w:ind w:left="0" w:firstLine="0"/>
              <w:jc w:val="left"/>
            </w:pPr>
            <w:r>
              <w:t xml:space="preserve">1/12.2 </w:t>
            </w:r>
          </w:p>
          <w:p w14:paraId="0BCCC26E"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94BBA12" w14:textId="77777777" w:rsidR="00AD3448" w:rsidRDefault="00A02450">
            <w:pPr>
              <w:spacing w:after="0" w:line="259" w:lineRule="auto"/>
              <w:ind w:left="0" w:right="64" w:firstLine="0"/>
            </w:pPr>
            <w:r>
              <w:t xml:space="preserve">All materials and equipment specified in the contract documents which are to be incorporated in the works must be obtained from or through a Ajman Emirate supplier and or manufacturer who must be registered and licensed by the Ajman Municipality.  If such specified materials or equipment is not available from the Ajman Emirate market then any other source is acceptable. </w:t>
            </w:r>
          </w:p>
        </w:tc>
      </w:tr>
      <w:tr w:rsidR="00AD3448" w14:paraId="19ED60B0" w14:textId="77777777">
        <w:trPr>
          <w:trHeight w:val="2530"/>
        </w:trPr>
        <w:tc>
          <w:tcPr>
            <w:tcW w:w="1440" w:type="dxa"/>
            <w:tcBorders>
              <w:top w:val="nil"/>
              <w:left w:val="nil"/>
              <w:bottom w:val="nil"/>
              <w:right w:val="nil"/>
            </w:tcBorders>
          </w:tcPr>
          <w:p w14:paraId="79F41989" w14:textId="77777777" w:rsidR="00AD3448" w:rsidRDefault="00A02450">
            <w:pPr>
              <w:spacing w:after="2003" w:line="259" w:lineRule="auto"/>
              <w:ind w:left="0" w:firstLine="0"/>
              <w:jc w:val="left"/>
            </w:pPr>
            <w:r>
              <w:t xml:space="preserve">1/12.3  </w:t>
            </w:r>
          </w:p>
          <w:p w14:paraId="248497E1"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DC35700" w14:textId="77777777" w:rsidR="00AD3448" w:rsidRDefault="00A02450">
            <w:pPr>
              <w:spacing w:after="0" w:line="259" w:lineRule="auto"/>
              <w:ind w:left="0" w:right="61" w:firstLine="0"/>
            </w:pPr>
            <w:r>
              <w:t xml:space="preserve">Materials delivered to the Site for the purpose of the works shall be accompanied by a "Certificate of Guarantee" signed by the authorized representative of the manufacturer. Such Certificate shall state that the materials specifications and test results are in compliance with the specified requirement of the pertinent designations of the most recent edition of Standards as per Section 1/12.8 or any other approved equivalent National Standard unless otherwise directed. Falsification of such Certificates, Materials, Specifications or Test Results shall be just cause for the rejection of the materials.  </w:t>
            </w:r>
          </w:p>
        </w:tc>
      </w:tr>
      <w:tr w:rsidR="00AD3448" w14:paraId="0C90E50B" w14:textId="77777777">
        <w:trPr>
          <w:trHeight w:val="1769"/>
        </w:trPr>
        <w:tc>
          <w:tcPr>
            <w:tcW w:w="1440" w:type="dxa"/>
            <w:tcBorders>
              <w:top w:val="nil"/>
              <w:left w:val="nil"/>
              <w:bottom w:val="nil"/>
              <w:right w:val="nil"/>
            </w:tcBorders>
          </w:tcPr>
          <w:p w14:paraId="42A2F091" w14:textId="77777777" w:rsidR="00AD3448" w:rsidRDefault="00A02450">
            <w:pPr>
              <w:spacing w:after="1245" w:line="259" w:lineRule="auto"/>
              <w:ind w:left="0" w:firstLine="0"/>
              <w:jc w:val="left"/>
            </w:pPr>
            <w:r>
              <w:t xml:space="preserve">1/12.4  </w:t>
            </w:r>
          </w:p>
          <w:p w14:paraId="7FF3C017"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51D3541" w14:textId="77777777" w:rsidR="00AD3448" w:rsidRDefault="00A02450">
            <w:pPr>
              <w:spacing w:after="0" w:line="259" w:lineRule="auto"/>
              <w:ind w:left="0" w:right="63" w:firstLine="0"/>
            </w:pPr>
            <w:r>
              <w:t xml:space="preserve">The borrow pit location if not designated in the Contract Documents shall be approved by the Ajman Municipality. The Contractor shall exercise a continuous quality control upon the extracted Material to confirm its suitability for use. No material shall be supplied to the site before the Engineer's approval of the type of equipment which the Contractor intends to use in the borrow pit, and for the method of work.  </w:t>
            </w:r>
          </w:p>
        </w:tc>
      </w:tr>
    </w:tbl>
    <w:p w14:paraId="2DAF9616" w14:textId="77777777" w:rsidR="00AD3448" w:rsidRDefault="00A02450">
      <w:pPr>
        <w:spacing w:after="3" w:line="259" w:lineRule="auto"/>
        <w:ind w:left="68" w:right="189"/>
        <w:jc w:val="center"/>
      </w:pPr>
      <w:r>
        <w:rPr>
          <w:sz w:val="16"/>
        </w:rPr>
        <w:t xml:space="preserve">1 / </w:t>
      </w:r>
    </w:p>
    <w:tbl>
      <w:tblPr>
        <w:tblStyle w:val="TableGrid"/>
        <w:tblW w:w="8513" w:type="dxa"/>
        <w:tblInd w:w="0" w:type="dxa"/>
        <w:tblLook w:val="04A0" w:firstRow="1" w:lastRow="0" w:firstColumn="1" w:lastColumn="0" w:noHBand="0" w:noVBand="1"/>
      </w:tblPr>
      <w:tblGrid>
        <w:gridCol w:w="1435"/>
        <w:gridCol w:w="7078"/>
      </w:tblGrid>
      <w:tr w:rsidR="00AD3448" w14:paraId="24E73614" w14:textId="77777777">
        <w:trPr>
          <w:trHeight w:val="2779"/>
        </w:trPr>
        <w:tc>
          <w:tcPr>
            <w:tcW w:w="1435" w:type="dxa"/>
            <w:tcBorders>
              <w:top w:val="nil"/>
              <w:left w:val="nil"/>
              <w:bottom w:val="nil"/>
              <w:right w:val="nil"/>
            </w:tcBorders>
          </w:tcPr>
          <w:p w14:paraId="441DA195" w14:textId="77777777" w:rsidR="00AD3448" w:rsidRDefault="00A02450">
            <w:pPr>
              <w:spacing w:after="1243" w:line="259" w:lineRule="auto"/>
              <w:ind w:left="0" w:firstLine="0"/>
              <w:jc w:val="left"/>
            </w:pPr>
            <w:r>
              <w:t xml:space="preserve">1/12.5  </w:t>
            </w:r>
          </w:p>
          <w:p w14:paraId="3FCCB7EE" w14:textId="77777777" w:rsidR="00AD3448" w:rsidRDefault="00A02450">
            <w:pPr>
              <w:spacing w:after="739" w:line="259" w:lineRule="auto"/>
              <w:ind w:left="0" w:firstLine="0"/>
              <w:jc w:val="left"/>
            </w:pPr>
            <w:r>
              <w:t xml:space="preserve"> </w:t>
            </w:r>
          </w:p>
          <w:p w14:paraId="2BB90765" w14:textId="77777777" w:rsidR="00AD3448" w:rsidRDefault="00A02450">
            <w:pPr>
              <w:spacing w:after="0" w:line="259" w:lineRule="auto"/>
              <w:ind w:left="0" w:firstLine="0"/>
              <w:jc w:val="left"/>
            </w:pPr>
            <w:r>
              <w:t xml:space="preserve"> </w:t>
            </w:r>
          </w:p>
        </w:tc>
        <w:tc>
          <w:tcPr>
            <w:tcW w:w="7078" w:type="dxa"/>
            <w:tcBorders>
              <w:top w:val="nil"/>
              <w:left w:val="nil"/>
              <w:bottom w:val="nil"/>
              <w:right w:val="nil"/>
            </w:tcBorders>
          </w:tcPr>
          <w:p w14:paraId="745D70AD" w14:textId="77777777" w:rsidR="00AD3448" w:rsidRDefault="00A02450">
            <w:pPr>
              <w:spacing w:after="253" w:line="239" w:lineRule="auto"/>
              <w:ind w:left="5" w:right="64" w:firstLine="0"/>
            </w:pPr>
            <w:r>
              <w:t xml:space="preserve">The Contractor shall select rock quarries and shall submit laboratory tested and accepted samples, within sufficient time before their use, in order for the Engineer to determine their conformity with the related Specifications. The Contractor shall exercise a continuous quality control upon the extracted material to confirm its continued suitability for use. </w:t>
            </w:r>
          </w:p>
          <w:p w14:paraId="3FB88586" w14:textId="77777777" w:rsidR="00AD3448" w:rsidRDefault="00A02450">
            <w:pPr>
              <w:spacing w:after="0" w:line="259" w:lineRule="auto"/>
              <w:ind w:left="5" w:right="65" w:firstLine="0"/>
            </w:pPr>
            <w:r>
              <w:t xml:space="preserve">No material shall be supplied on the site before the Engineer's approval of the type of equipment, which the Contractor intends to use in the quarry, and for the method of work. </w:t>
            </w:r>
          </w:p>
        </w:tc>
      </w:tr>
      <w:tr w:rsidR="00AD3448" w14:paraId="33A3ACCA" w14:textId="77777777">
        <w:trPr>
          <w:trHeight w:val="1265"/>
        </w:trPr>
        <w:tc>
          <w:tcPr>
            <w:tcW w:w="1435" w:type="dxa"/>
            <w:tcBorders>
              <w:top w:val="nil"/>
              <w:left w:val="nil"/>
              <w:bottom w:val="nil"/>
              <w:right w:val="nil"/>
            </w:tcBorders>
          </w:tcPr>
          <w:p w14:paraId="55127348" w14:textId="77777777" w:rsidR="00AD3448" w:rsidRDefault="00A02450">
            <w:pPr>
              <w:spacing w:after="739" w:line="259" w:lineRule="auto"/>
              <w:ind w:left="0" w:firstLine="0"/>
              <w:jc w:val="left"/>
            </w:pPr>
            <w:r>
              <w:t xml:space="preserve">1/12.6 </w:t>
            </w:r>
          </w:p>
          <w:p w14:paraId="3FDD7F14" w14:textId="77777777" w:rsidR="00AD3448" w:rsidRDefault="00A02450">
            <w:pPr>
              <w:spacing w:after="0" w:line="259" w:lineRule="auto"/>
              <w:ind w:left="0" w:firstLine="0"/>
              <w:jc w:val="left"/>
            </w:pPr>
            <w:r>
              <w:t xml:space="preserve"> </w:t>
            </w:r>
          </w:p>
        </w:tc>
        <w:tc>
          <w:tcPr>
            <w:tcW w:w="7078" w:type="dxa"/>
            <w:tcBorders>
              <w:top w:val="nil"/>
              <w:left w:val="nil"/>
              <w:bottom w:val="nil"/>
              <w:right w:val="nil"/>
            </w:tcBorders>
          </w:tcPr>
          <w:p w14:paraId="2F60E7A7" w14:textId="77777777" w:rsidR="00AD3448" w:rsidRDefault="00A02450">
            <w:pPr>
              <w:spacing w:after="0" w:line="259" w:lineRule="auto"/>
              <w:ind w:left="5" w:right="64" w:firstLine="0"/>
            </w:pPr>
            <w:r>
              <w:t xml:space="preserve">The Engineer's acceptance of the materials does not relieve the Contractor of his total responsibility to carry on with additional investigations in order to obtain and supply during the progress of the works uniform material conforming to the Specifications.   </w:t>
            </w:r>
          </w:p>
        </w:tc>
      </w:tr>
      <w:tr w:rsidR="00AD3448" w14:paraId="7395D48A" w14:textId="77777777">
        <w:trPr>
          <w:trHeight w:val="1265"/>
        </w:trPr>
        <w:tc>
          <w:tcPr>
            <w:tcW w:w="1435" w:type="dxa"/>
            <w:tcBorders>
              <w:top w:val="nil"/>
              <w:left w:val="nil"/>
              <w:bottom w:val="nil"/>
              <w:right w:val="nil"/>
            </w:tcBorders>
          </w:tcPr>
          <w:p w14:paraId="292880EC" w14:textId="77777777" w:rsidR="00AD3448" w:rsidRDefault="00A02450">
            <w:pPr>
              <w:spacing w:after="739" w:line="259" w:lineRule="auto"/>
              <w:ind w:left="0" w:firstLine="0"/>
              <w:jc w:val="left"/>
            </w:pPr>
            <w:r>
              <w:t xml:space="preserve">1/12.7 </w:t>
            </w:r>
          </w:p>
          <w:p w14:paraId="11E6B8C6" w14:textId="77777777" w:rsidR="00AD3448" w:rsidRDefault="00A02450">
            <w:pPr>
              <w:spacing w:after="0" w:line="259" w:lineRule="auto"/>
              <w:ind w:left="0" w:firstLine="0"/>
              <w:jc w:val="left"/>
            </w:pPr>
            <w:r>
              <w:t xml:space="preserve"> </w:t>
            </w:r>
          </w:p>
        </w:tc>
        <w:tc>
          <w:tcPr>
            <w:tcW w:w="7078" w:type="dxa"/>
            <w:tcBorders>
              <w:top w:val="nil"/>
              <w:left w:val="nil"/>
              <w:bottom w:val="nil"/>
              <w:right w:val="nil"/>
            </w:tcBorders>
          </w:tcPr>
          <w:p w14:paraId="5B4B5201" w14:textId="77777777" w:rsidR="00AD3448" w:rsidRDefault="00A02450">
            <w:pPr>
              <w:spacing w:after="0" w:line="259" w:lineRule="auto"/>
              <w:ind w:left="5" w:right="63" w:firstLine="0"/>
            </w:pPr>
            <w:r>
              <w:t xml:space="preserve">The Contractor shall be responsible for payment of royalties, if any, arising due to the obtaining of materials for use in the Works. No separate payment will be made by the Employer as a royalty for materials for use in the Works. </w:t>
            </w:r>
          </w:p>
        </w:tc>
      </w:tr>
      <w:tr w:rsidR="00AD3448" w14:paraId="152D683A" w14:textId="77777777">
        <w:trPr>
          <w:trHeight w:val="1518"/>
        </w:trPr>
        <w:tc>
          <w:tcPr>
            <w:tcW w:w="1435" w:type="dxa"/>
            <w:tcBorders>
              <w:top w:val="nil"/>
              <w:left w:val="nil"/>
              <w:bottom w:val="nil"/>
              <w:right w:val="nil"/>
            </w:tcBorders>
          </w:tcPr>
          <w:p w14:paraId="5607ACB7" w14:textId="77777777" w:rsidR="00AD3448" w:rsidRDefault="00A02450">
            <w:pPr>
              <w:spacing w:after="991" w:line="259" w:lineRule="auto"/>
              <w:ind w:left="0" w:firstLine="0"/>
              <w:jc w:val="left"/>
            </w:pPr>
            <w:r>
              <w:lastRenderedPageBreak/>
              <w:t xml:space="preserve">1/12.8 </w:t>
            </w:r>
          </w:p>
          <w:p w14:paraId="7F79C89C" w14:textId="77777777" w:rsidR="00AD3448" w:rsidRDefault="00A02450">
            <w:pPr>
              <w:spacing w:after="0" w:line="259" w:lineRule="auto"/>
              <w:ind w:left="0" w:firstLine="0"/>
              <w:jc w:val="left"/>
            </w:pPr>
            <w:r>
              <w:t xml:space="preserve"> </w:t>
            </w:r>
          </w:p>
        </w:tc>
        <w:tc>
          <w:tcPr>
            <w:tcW w:w="7078" w:type="dxa"/>
            <w:tcBorders>
              <w:top w:val="nil"/>
              <w:left w:val="nil"/>
              <w:bottom w:val="nil"/>
              <w:right w:val="nil"/>
            </w:tcBorders>
          </w:tcPr>
          <w:p w14:paraId="7E120A98" w14:textId="77777777" w:rsidR="00AD3448" w:rsidRDefault="00A02450">
            <w:pPr>
              <w:spacing w:after="0" w:line="259" w:lineRule="auto"/>
              <w:ind w:left="5" w:right="62" w:firstLine="0"/>
            </w:pPr>
            <w:r>
              <w:t>Wherever in the Specifications tests on materials, tests</w:t>
            </w:r>
            <w:r>
              <w:rPr>
                <w:b/>
              </w:rPr>
              <w:t xml:space="preserve"> </w:t>
            </w:r>
            <w:r>
              <w:t xml:space="preserve">on completed work and construction control tests are called for or implied, they shall be carried out according to, and the materials shall comply with, the requirements of the Specifications (latest edition) with the priority of latest edition of standard shall be as follows:- </w:t>
            </w:r>
          </w:p>
        </w:tc>
      </w:tr>
      <w:tr w:rsidR="00AD3448" w14:paraId="67F2115B" w14:textId="77777777">
        <w:trPr>
          <w:trHeight w:val="253"/>
        </w:trPr>
        <w:tc>
          <w:tcPr>
            <w:tcW w:w="1435" w:type="dxa"/>
            <w:tcBorders>
              <w:top w:val="nil"/>
              <w:left w:val="nil"/>
              <w:bottom w:val="nil"/>
              <w:right w:val="nil"/>
            </w:tcBorders>
          </w:tcPr>
          <w:p w14:paraId="0A04280E" w14:textId="77777777" w:rsidR="00AD3448" w:rsidRDefault="00A02450">
            <w:pPr>
              <w:spacing w:after="0" w:line="259" w:lineRule="auto"/>
              <w:ind w:left="0" w:firstLine="0"/>
              <w:jc w:val="left"/>
            </w:pPr>
            <w:r>
              <w:t xml:space="preserve"> </w:t>
            </w:r>
            <w:r>
              <w:tab/>
              <w:t xml:space="preserve"> </w:t>
            </w:r>
          </w:p>
        </w:tc>
        <w:tc>
          <w:tcPr>
            <w:tcW w:w="7078" w:type="dxa"/>
            <w:tcBorders>
              <w:top w:val="nil"/>
              <w:left w:val="nil"/>
              <w:bottom w:val="nil"/>
              <w:right w:val="nil"/>
            </w:tcBorders>
          </w:tcPr>
          <w:p w14:paraId="5C81504A" w14:textId="77777777" w:rsidR="00AD3448" w:rsidRDefault="00A02450">
            <w:pPr>
              <w:spacing w:after="0" w:line="259" w:lineRule="auto"/>
              <w:ind w:left="5" w:firstLine="0"/>
              <w:jc w:val="left"/>
            </w:pPr>
            <w:r>
              <w:t xml:space="preserve">a. UAE &amp; Ajman Municipality standards </w:t>
            </w:r>
          </w:p>
        </w:tc>
      </w:tr>
      <w:tr w:rsidR="00AD3448" w14:paraId="0F20543B" w14:textId="77777777">
        <w:trPr>
          <w:trHeight w:val="253"/>
        </w:trPr>
        <w:tc>
          <w:tcPr>
            <w:tcW w:w="1435" w:type="dxa"/>
            <w:tcBorders>
              <w:top w:val="nil"/>
              <w:left w:val="nil"/>
              <w:bottom w:val="nil"/>
              <w:right w:val="nil"/>
            </w:tcBorders>
          </w:tcPr>
          <w:p w14:paraId="4C90AE2B" w14:textId="77777777" w:rsidR="00AD3448" w:rsidRDefault="00A02450">
            <w:pPr>
              <w:spacing w:after="0" w:line="259" w:lineRule="auto"/>
              <w:ind w:left="0" w:firstLine="0"/>
              <w:jc w:val="left"/>
            </w:pPr>
            <w:r>
              <w:t xml:space="preserve"> </w:t>
            </w:r>
            <w:r>
              <w:tab/>
              <w:t xml:space="preserve"> </w:t>
            </w:r>
          </w:p>
        </w:tc>
        <w:tc>
          <w:tcPr>
            <w:tcW w:w="7078" w:type="dxa"/>
            <w:tcBorders>
              <w:top w:val="nil"/>
              <w:left w:val="nil"/>
              <w:bottom w:val="nil"/>
              <w:right w:val="nil"/>
            </w:tcBorders>
          </w:tcPr>
          <w:p w14:paraId="657686DA" w14:textId="77777777" w:rsidR="00AD3448" w:rsidRDefault="00A02450">
            <w:pPr>
              <w:spacing w:after="0" w:line="259" w:lineRule="auto"/>
              <w:ind w:left="5" w:firstLine="0"/>
              <w:jc w:val="left"/>
            </w:pPr>
            <w:r>
              <w:t xml:space="preserve">b. International standard such as ISO </w:t>
            </w:r>
          </w:p>
        </w:tc>
      </w:tr>
      <w:tr w:rsidR="00AD3448" w14:paraId="45B9980A" w14:textId="77777777">
        <w:trPr>
          <w:trHeight w:val="758"/>
        </w:trPr>
        <w:tc>
          <w:tcPr>
            <w:tcW w:w="1435" w:type="dxa"/>
            <w:tcBorders>
              <w:top w:val="nil"/>
              <w:left w:val="nil"/>
              <w:bottom w:val="nil"/>
              <w:right w:val="nil"/>
            </w:tcBorders>
          </w:tcPr>
          <w:p w14:paraId="664C18A6" w14:textId="77777777" w:rsidR="00AD3448" w:rsidRDefault="00A02450">
            <w:pPr>
              <w:spacing w:after="237" w:line="259" w:lineRule="auto"/>
              <w:ind w:left="0" w:firstLine="0"/>
              <w:jc w:val="left"/>
            </w:pPr>
            <w:r>
              <w:t xml:space="preserve"> </w:t>
            </w:r>
            <w:r>
              <w:tab/>
              <w:t xml:space="preserve"> </w:t>
            </w:r>
          </w:p>
          <w:p w14:paraId="105A8182" w14:textId="77777777" w:rsidR="00AD3448" w:rsidRDefault="00A02450">
            <w:pPr>
              <w:spacing w:after="0" w:line="259" w:lineRule="auto"/>
              <w:ind w:left="0" w:firstLine="0"/>
              <w:jc w:val="left"/>
            </w:pPr>
            <w:r>
              <w:t xml:space="preserve"> </w:t>
            </w:r>
          </w:p>
        </w:tc>
        <w:tc>
          <w:tcPr>
            <w:tcW w:w="7078" w:type="dxa"/>
            <w:tcBorders>
              <w:top w:val="nil"/>
              <w:left w:val="nil"/>
              <w:bottom w:val="nil"/>
              <w:right w:val="nil"/>
            </w:tcBorders>
          </w:tcPr>
          <w:p w14:paraId="7B270C99" w14:textId="77777777" w:rsidR="00AD3448" w:rsidRDefault="00A02450">
            <w:pPr>
              <w:numPr>
                <w:ilvl w:val="0"/>
                <w:numId w:val="66"/>
              </w:numPr>
              <w:spacing w:after="0" w:line="259" w:lineRule="auto"/>
              <w:ind w:hanging="247"/>
              <w:jc w:val="left"/>
            </w:pPr>
            <w:r>
              <w:t xml:space="preserve">National Standard such as BSI &amp; DIN </w:t>
            </w:r>
          </w:p>
          <w:p w14:paraId="241B4883" w14:textId="77777777" w:rsidR="00AD3448" w:rsidRDefault="00A02450">
            <w:pPr>
              <w:numPr>
                <w:ilvl w:val="0"/>
                <w:numId w:val="66"/>
              </w:numPr>
              <w:spacing w:after="0" w:line="259" w:lineRule="auto"/>
              <w:ind w:hanging="247"/>
              <w:jc w:val="left"/>
            </w:pPr>
            <w:r>
              <w:t xml:space="preserve">Others as stated in this Specification such as ASTM, etc. </w:t>
            </w:r>
          </w:p>
        </w:tc>
      </w:tr>
      <w:tr w:rsidR="00AD3448" w14:paraId="4EDD96B6" w14:textId="77777777">
        <w:trPr>
          <w:trHeight w:val="2531"/>
        </w:trPr>
        <w:tc>
          <w:tcPr>
            <w:tcW w:w="1435" w:type="dxa"/>
            <w:tcBorders>
              <w:top w:val="nil"/>
              <w:left w:val="nil"/>
              <w:bottom w:val="nil"/>
              <w:right w:val="nil"/>
            </w:tcBorders>
          </w:tcPr>
          <w:p w14:paraId="7C0A9849" w14:textId="77777777" w:rsidR="00AD3448" w:rsidRDefault="00A02450">
            <w:pPr>
              <w:spacing w:after="2004" w:line="259" w:lineRule="auto"/>
              <w:ind w:left="0" w:firstLine="0"/>
              <w:jc w:val="left"/>
            </w:pPr>
            <w:r>
              <w:t xml:space="preserve"> </w:t>
            </w:r>
          </w:p>
          <w:p w14:paraId="3D8134DC" w14:textId="77777777" w:rsidR="00AD3448" w:rsidRDefault="00A02450">
            <w:pPr>
              <w:spacing w:after="0" w:line="259" w:lineRule="auto"/>
              <w:ind w:left="0" w:firstLine="0"/>
              <w:jc w:val="left"/>
            </w:pPr>
            <w:r>
              <w:t xml:space="preserve"> </w:t>
            </w:r>
          </w:p>
        </w:tc>
        <w:tc>
          <w:tcPr>
            <w:tcW w:w="7078" w:type="dxa"/>
            <w:tcBorders>
              <w:top w:val="nil"/>
              <w:left w:val="nil"/>
              <w:bottom w:val="nil"/>
              <w:right w:val="nil"/>
            </w:tcBorders>
          </w:tcPr>
          <w:p w14:paraId="20D5BE01" w14:textId="77777777" w:rsidR="00AD3448" w:rsidRDefault="00A02450">
            <w:pPr>
              <w:spacing w:after="0" w:line="239" w:lineRule="auto"/>
              <w:ind w:left="5" w:right="66" w:firstLine="0"/>
            </w:pPr>
            <w:r>
              <w:t xml:space="preserve">The Contractor shall provide for the exclusive use of the Engineer copies of each and any codes of practice, international standards, test methods etc. relevant to the works. </w:t>
            </w:r>
          </w:p>
          <w:p w14:paraId="42E6FD49" w14:textId="77777777" w:rsidR="00AD3448" w:rsidRDefault="00A02450">
            <w:pPr>
              <w:spacing w:after="0" w:line="259" w:lineRule="auto"/>
              <w:ind w:left="5" w:firstLine="0"/>
              <w:jc w:val="left"/>
            </w:pPr>
            <w:r>
              <w:t xml:space="preserve"> </w:t>
            </w:r>
          </w:p>
          <w:p w14:paraId="328FB9F4" w14:textId="77777777" w:rsidR="00AD3448" w:rsidRDefault="00A02450">
            <w:pPr>
              <w:spacing w:after="0" w:line="259" w:lineRule="auto"/>
              <w:ind w:left="5" w:right="61" w:firstLine="0"/>
            </w:pPr>
            <w:r>
              <w:t xml:space="preserve">In addition the Contractor shall retain on site for the use of the Engineer all manufacturers literature relating to all the products to be used in the works, current BSI Handbook No. 3 and the Manufacturers installations instructions for all relevant products, materials components and installations.  </w:t>
            </w:r>
          </w:p>
        </w:tc>
      </w:tr>
      <w:tr w:rsidR="00AD3448" w14:paraId="5BCB90F1" w14:textId="77777777">
        <w:trPr>
          <w:trHeight w:val="2277"/>
        </w:trPr>
        <w:tc>
          <w:tcPr>
            <w:tcW w:w="1435" w:type="dxa"/>
            <w:tcBorders>
              <w:top w:val="nil"/>
              <w:left w:val="nil"/>
              <w:bottom w:val="nil"/>
              <w:right w:val="nil"/>
            </w:tcBorders>
          </w:tcPr>
          <w:p w14:paraId="25EBB27D" w14:textId="77777777" w:rsidR="00AD3448" w:rsidRDefault="00A02450">
            <w:pPr>
              <w:spacing w:after="1749" w:line="259" w:lineRule="auto"/>
              <w:ind w:left="0" w:firstLine="0"/>
              <w:jc w:val="left"/>
            </w:pPr>
            <w:r>
              <w:t xml:space="preserve">1/12.9 </w:t>
            </w:r>
          </w:p>
          <w:p w14:paraId="5E2B2E3D" w14:textId="77777777" w:rsidR="00AD3448" w:rsidRDefault="00A02450">
            <w:pPr>
              <w:spacing w:after="0" w:line="259" w:lineRule="auto"/>
              <w:ind w:left="0" w:firstLine="0"/>
              <w:jc w:val="left"/>
            </w:pPr>
            <w:r>
              <w:t xml:space="preserve"> </w:t>
            </w:r>
          </w:p>
        </w:tc>
        <w:tc>
          <w:tcPr>
            <w:tcW w:w="7078" w:type="dxa"/>
            <w:tcBorders>
              <w:top w:val="nil"/>
              <w:left w:val="nil"/>
              <w:bottom w:val="nil"/>
              <w:right w:val="nil"/>
            </w:tcBorders>
          </w:tcPr>
          <w:p w14:paraId="3999C948" w14:textId="77777777" w:rsidR="00AD3448" w:rsidRDefault="00A02450">
            <w:pPr>
              <w:spacing w:after="0" w:line="259" w:lineRule="auto"/>
              <w:ind w:left="0" w:right="64" w:firstLine="0"/>
            </w:pPr>
            <w:r>
              <w:t xml:space="preserve">Where specific material or equipment is referred to in the Contract, it is intended only to indicate the acceptable standard. The Contractor may offer alternative materials or equipment of an equal standard. The Contractor must submit a statement listing proposed alternatives together with such information and samples as the Engineer may require to satisfy himself that the alternatives offered are of equal quality to the items specified. The cost of submitting such samples will be borne by the Contractor. </w:t>
            </w:r>
          </w:p>
        </w:tc>
      </w:tr>
      <w:tr w:rsidR="00AD3448" w14:paraId="58AB2F7E" w14:textId="77777777">
        <w:trPr>
          <w:trHeight w:val="1261"/>
        </w:trPr>
        <w:tc>
          <w:tcPr>
            <w:tcW w:w="1435" w:type="dxa"/>
            <w:tcBorders>
              <w:top w:val="nil"/>
              <w:left w:val="nil"/>
              <w:bottom w:val="nil"/>
              <w:right w:val="nil"/>
            </w:tcBorders>
          </w:tcPr>
          <w:p w14:paraId="2B8459D3" w14:textId="77777777" w:rsidR="00AD3448" w:rsidRDefault="00A02450">
            <w:pPr>
              <w:spacing w:after="0" w:line="259" w:lineRule="auto"/>
              <w:ind w:left="26" w:firstLine="0"/>
              <w:jc w:val="left"/>
            </w:pPr>
            <w:r>
              <w:t xml:space="preserve">1/12.10 </w:t>
            </w:r>
          </w:p>
        </w:tc>
        <w:tc>
          <w:tcPr>
            <w:tcW w:w="7078" w:type="dxa"/>
            <w:tcBorders>
              <w:top w:val="nil"/>
              <w:left w:val="nil"/>
              <w:bottom w:val="nil"/>
              <w:right w:val="nil"/>
            </w:tcBorders>
          </w:tcPr>
          <w:p w14:paraId="0F76B930" w14:textId="77777777" w:rsidR="00AD3448" w:rsidRDefault="00A02450">
            <w:pPr>
              <w:spacing w:after="0" w:line="259" w:lineRule="auto"/>
              <w:ind w:left="0" w:right="65" w:firstLine="0"/>
            </w:pPr>
            <w:r>
              <w:t xml:space="preserve">The Contractor will be required to produce documentary evidence that all materials which are not available in the local market and which have to be imported have been ordered sufficiently in advance to ensure that no delay to the works occur, As soon as orders have been placed copies of such orders shall be submitted to the Engineer. The </w:t>
            </w:r>
          </w:p>
        </w:tc>
      </w:tr>
    </w:tbl>
    <w:p w14:paraId="3A49D26F" w14:textId="77777777" w:rsidR="00AD3448" w:rsidRDefault="00A02450">
      <w:pPr>
        <w:spacing w:after="3" w:line="259" w:lineRule="auto"/>
        <w:ind w:left="68" w:right="189"/>
        <w:jc w:val="center"/>
      </w:pPr>
      <w:r>
        <w:rPr>
          <w:sz w:val="16"/>
        </w:rPr>
        <w:t xml:space="preserve">1 / </w:t>
      </w:r>
    </w:p>
    <w:p w14:paraId="3D1AC81D" w14:textId="77777777" w:rsidR="00AD3448" w:rsidRDefault="00A02450">
      <w:pPr>
        <w:ind w:left="1445" w:right="9"/>
      </w:pPr>
      <w:r>
        <w:t xml:space="preserve">Contractor shall be responsible for delays as a consequence of late ordering. </w:t>
      </w:r>
    </w:p>
    <w:tbl>
      <w:tblPr>
        <w:tblStyle w:val="TableGrid"/>
        <w:tblW w:w="8514" w:type="dxa"/>
        <w:tblInd w:w="0" w:type="dxa"/>
        <w:tblLook w:val="04A0" w:firstRow="1" w:lastRow="0" w:firstColumn="1" w:lastColumn="0" w:noHBand="0" w:noVBand="1"/>
      </w:tblPr>
      <w:tblGrid>
        <w:gridCol w:w="1116"/>
        <w:gridCol w:w="319"/>
        <w:gridCol w:w="7079"/>
      </w:tblGrid>
      <w:tr w:rsidR="00AD3448" w14:paraId="4DA0CD32" w14:textId="77777777">
        <w:trPr>
          <w:trHeight w:val="1262"/>
        </w:trPr>
        <w:tc>
          <w:tcPr>
            <w:tcW w:w="1116" w:type="dxa"/>
            <w:tcBorders>
              <w:top w:val="nil"/>
              <w:left w:val="nil"/>
              <w:bottom w:val="nil"/>
              <w:right w:val="nil"/>
            </w:tcBorders>
          </w:tcPr>
          <w:p w14:paraId="477BC791" w14:textId="77777777" w:rsidR="00AD3448" w:rsidRDefault="00A02450">
            <w:pPr>
              <w:spacing w:after="739" w:line="259" w:lineRule="auto"/>
              <w:ind w:left="26" w:firstLine="0"/>
              <w:jc w:val="left"/>
            </w:pPr>
            <w:r>
              <w:t xml:space="preserve">1/12.11 </w:t>
            </w:r>
          </w:p>
          <w:p w14:paraId="72A3E701" w14:textId="77777777" w:rsidR="00AD3448" w:rsidRDefault="00A02450">
            <w:pPr>
              <w:spacing w:after="0" w:line="259" w:lineRule="auto"/>
              <w:ind w:left="0" w:firstLine="0"/>
              <w:jc w:val="left"/>
            </w:pPr>
            <w:r>
              <w:t xml:space="preserve"> </w:t>
            </w:r>
          </w:p>
        </w:tc>
        <w:tc>
          <w:tcPr>
            <w:tcW w:w="319" w:type="dxa"/>
            <w:tcBorders>
              <w:top w:val="nil"/>
              <w:left w:val="nil"/>
              <w:bottom w:val="nil"/>
              <w:right w:val="nil"/>
            </w:tcBorders>
          </w:tcPr>
          <w:p w14:paraId="14E20FB2" w14:textId="77777777" w:rsidR="00AD3448" w:rsidRDefault="00A02450">
            <w:pPr>
              <w:spacing w:after="0" w:line="259" w:lineRule="auto"/>
              <w:ind w:left="24" w:firstLine="0"/>
              <w:jc w:val="left"/>
            </w:pPr>
            <w:r>
              <w:t xml:space="preserve"> </w:t>
            </w:r>
          </w:p>
        </w:tc>
        <w:tc>
          <w:tcPr>
            <w:tcW w:w="7079" w:type="dxa"/>
            <w:tcBorders>
              <w:top w:val="nil"/>
              <w:left w:val="nil"/>
              <w:bottom w:val="nil"/>
              <w:right w:val="nil"/>
            </w:tcBorders>
          </w:tcPr>
          <w:p w14:paraId="3F80DCBB" w14:textId="77777777" w:rsidR="00AD3448" w:rsidRDefault="00A02450">
            <w:pPr>
              <w:spacing w:after="0" w:line="259" w:lineRule="auto"/>
              <w:ind w:left="0" w:right="64" w:firstLine="0"/>
            </w:pPr>
            <w:r>
              <w:t xml:space="preserve">Should the Engineer discover in the Works any materials other than those approved, he may order their removal from the site and replacement with approved materials at no cost to the Employer and in compliance with Standard Specifications. </w:t>
            </w:r>
          </w:p>
        </w:tc>
      </w:tr>
      <w:tr w:rsidR="00AD3448" w14:paraId="7708FAAE" w14:textId="77777777">
        <w:trPr>
          <w:trHeight w:val="1012"/>
        </w:trPr>
        <w:tc>
          <w:tcPr>
            <w:tcW w:w="1116" w:type="dxa"/>
            <w:tcBorders>
              <w:top w:val="nil"/>
              <w:left w:val="nil"/>
              <w:bottom w:val="nil"/>
              <w:right w:val="nil"/>
            </w:tcBorders>
          </w:tcPr>
          <w:p w14:paraId="2CECDA25" w14:textId="77777777" w:rsidR="00AD3448" w:rsidRDefault="00A02450">
            <w:pPr>
              <w:spacing w:after="484" w:line="259" w:lineRule="auto"/>
              <w:ind w:left="26" w:firstLine="0"/>
              <w:jc w:val="left"/>
            </w:pPr>
            <w:r>
              <w:t xml:space="preserve">1/12.12 </w:t>
            </w:r>
          </w:p>
          <w:p w14:paraId="15799543" w14:textId="77777777" w:rsidR="00AD3448" w:rsidRDefault="00A02450">
            <w:pPr>
              <w:spacing w:after="0" w:line="259" w:lineRule="auto"/>
              <w:ind w:left="0" w:firstLine="0"/>
              <w:jc w:val="left"/>
            </w:pPr>
            <w:r>
              <w:t xml:space="preserve"> </w:t>
            </w:r>
          </w:p>
        </w:tc>
        <w:tc>
          <w:tcPr>
            <w:tcW w:w="319" w:type="dxa"/>
            <w:tcBorders>
              <w:top w:val="nil"/>
              <w:left w:val="nil"/>
              <w:bottom w:val="nil"/>
              <w:right w:val="nil"/>
            </w:tcBorders>
          </w:tcPr>
          <w:p w14:paraId="745FDA51" w14:textId="77777777" w:rsidR="00AD3448" w:rsidRDefault="00AD3448">
            <w:pPr>
              <w:spacing w:after="160" w:line="259" w:lineRule="auto"/>
              <w:ind w:left="0" w:firstLine="0"/>
              <w:jc w:val="left"/>
            </w:pPr>
          </w:p>
        </w:tc>
        <w:tc>
          <w:tcPr>
            <w:tcW w:w="7079" w:type="dxa"/>
            <w:tcBorders>
              <w:top w:val="nil"/>
              <w:left w:val="nil"/>
              <w:bottom w:val="nil"/>
              <w:right w:val="nil"/>
            </w:tcBorders>
          </w:tcPr>
          <w:p w14:paraId="1C47515C" w14:textId="77777777" w:rsidR="00AD3448" w:rsidRDefault="00A02450">
            <w:pPr>
              <w:spacing w:after="0" w:line="259" w:lineRule="auto"/>
              <w:ind w:left="5" w:right="66" w:firstLine="0"/>
            </w:pPr>
            <w:r>
              <w:t xml:space="preserve">All specified materials incorporated in the Works shall be fixed or applied strictly in accordance with the manufacturer's printed instructions. </w:t>
            </w:r>
          </w:p>
        </w:tc>
      </w:tr>
      <w:tr w:rsidR="00AD3448" w14:paraId="5CC89262" w14:textId="77777777">
        <w:trPr>
          <w:trHeight w:val="1012"/>
        </w:trPr>
        <w:tc>
          <w:tcPr>
            <w:tcW w:w="1116" w:type="dxa"/>
            <w:tcBorders>
              <w:top w:val="nil"/>
              <w:left w:val="nil"/>
              <w:bottom w:val="nil"/>
              <w:right w:val="nil"/>
            </w:tcBorders>
          </w:tcPr>
          <w:p w14:paraId="2E85D142" w14:textId="77777777" w:rsidR="00AD3448" w:rsidRDefault="00A02450">
            <w:pPr>
              <w:spacing w:after="484" w:line="259" w:lineRule="auto"/>
              <w:ind w:left="26" w:firstLine="0"/>
              <w:jc w:val="left"/>
            </w:pPr>
            <w:r>
              <w:t xml:space="preserve">1/12.13 </w:t>
            </w:r>
          </w:p>
          <w:p w14:paraId="5EB9A81E" w14:textId="77777777" w:rsidR="00AD3448" w:rsidRDefault="00A02450">
            <w:pPr>
              <w:spacing w:after="0" w:line="259" w:lineRule="auto"/>
              <w:ind w:left="0" w:firstLine="0"/>
              <w:jc w:val="left"/>
            </w:pPr>
            <w:r>
              <w:t xml:space="preserve"> </w:t>
            </w:r>
          </w:p>
        </w:tc>
        <w:tc>
          <w:tcPr>
            <w:tcW w:w="319" w:type="dxa"/>
            <w:tcBorders>
              <w:top w:val="nil"/>
              <w:left w:val="nil"/>
              <w:bottom w:val="nil"/>
              <w:right w:val="nil"/>
            </w:tcBorders>
          </w:tcPr>
          <w:p w14:paraId="13736A42" w14:textId="77777777" w:rsidR="00AD3448" w:rsidRDefault="00AD3448">
            <w:pPr>
              <w:spacing w:after="160" w:line="259" w:lineRule="auto"/>
              <w:ind w:left="0" w:firstLine="0"/>
              <w:jc w:val="left"/>
            </w:pPr>
          </w:p>
        </w:tc>
        <w:tc>
          <w:tcPr>
            <w:tcW w:w="7079" w:type="dxa"/>
            <w:tcBorders>
              <w:top w:val="nil"/>
              <w:left w:val="nil"/>
              <w:bottom w:val="nil"/>
              <w:right w:val="nil"/>
            </w:tcBorders>
          </w:tcPr>
          <w:p w14:paraId="4DC013E8" w14:textId="77777777" w:rsidR="00AD3448" w:rsidRDefault="00A02450">
            <w:pPr>
              <w:spacing w:after="0" w:line="259" w:lineRule="auto"/>
              <w:ind w:left="0" w:right="64" w:firstLine="0"/>
            </w:pPr>
            <w:r>
              <w:t xml:space="preserve">The Bills of Quantities shall NOT be used as a basis for ordering materials and the Contractor is entirely responsible for assessing the quantities of materials to be ordered. </w:t>
            </w:r>
          </w:p>
        </w:tc>
      </w:tr>
      <w:tr w:rsidR="00AD3448" w14:paraId="6D883924" w14:textId="77777777">
        <w:trPr>
          <w:trHeight w:val="1771"/>
        </w:trPr>
        <w:tc>
          <w:tcPr>
            <w:tcW w:w="1116" w:type="dxa"/>
            <w:tcBorders>
              <w:top w:val="nil"/>
              <w:left w:val="nil"/>
              <w:bottom w:val="nil"/>
              <w:right w:val="nil"/>
            </w:tcBorders>
          </w:tcPr>
          <w:p w14:paraId="15A4910C" w14:textId="77777777" w:rsidR="00AD3448" w:rsidRDefault="00A02450">
            <w:pPr>
              <w:spacing w:after="1245" w:line="259" w:lineRule="auto"/>
              <w:ind w:left="26" w:firstLine="0"/>
              <w:jc w:val="left"/>
            </w:pPr>
            <w:r>
              <w:lastRenderedPageBreak/>
              <w:t xml:space="preserve">1/12.14 </w:t>
            </w:r>
          </w:p>
          <w:p w14:paraId="655D2BDC" w14:textId="77777777" w:rsidR="00AD3448" w:rsidRDefault="00A02450">
            <w:pPr>
              <w:spacing w:after="0" w:line="259" w:lineRule="auto"/>
              <w:ind w:left="0" w:firstLine="0"/>
              <w:jc w:val="left"/>
            </w:pPr>
            <w:r>
              <w:t xml:space="preserve"> </w:t>
            </w:r>
          </w:p>
        </w:tc>
        <w:tc>
          <w:tcPr>
            <w:tcW w:w="319" w:type="dxa"/>
            <w:tcBorders>
              <w:top w:val="nil"/>
              <w:left w:val="nil"/>
              <w:bottom w:val="nil"/>
              <w:right w:val="nil"/>
            </w:tcBorders>
          </w:tcPr>
          <w:p w14:paraId="42688118" w14:textId="77777777" w:rsidR="00AD3448" w:rsidRDefault="00AD3448">
            <w:pPr>
              <w:spacing w:after="160" w:line="259" w:lineRule="auto"/>
              <w:ind w:left="0" w:firstLine="0"/>
              <w:jc w:val="left"/>
            </w:pPr>
          </w:p>
        </w:tc>
        <w:tc>
          <w:tcPr>
            <w:tcW w:w="7079" w:type="dxa"/>
            <w:tcBorders>
              <w:top w:val="nil"/>
              <w:left w:val="nil"/>
              <w:bottom w:val="nil"/>
              <w:right w:val="nil"/>
            </w:tcBorders>
          </w:tcPr>
          <w:p w14:paraId="3E2D5E52" w14:textId="77777777" w:rsidR="00AD3448" w:rsidRDefault="00A02450">
            <w:pPr>
              <w:spacing w:after="0" w:line="259" w:lineRule="auto"/>
              <w:ind w:left="0" w:right="64" w:firstLine="0"/>
            </w:pPr>
            <w:r>
              <w:t xml:space="preserve">All materials or manufactured items shall be carefully loaded, transported, unloaded and stored in an approved manner, protected from damage and exposure to weather or dampness during transit and after delivery to the Site. Damaged material or manufactured items damaged during and after fixing in position shall be removed, repaired or replaced by and at the Contractor's expense. </w:t>
            </w:r>
          </w:p>
        </w:tc>
      </w:tr>
      <w:tr w:rsidR="00AD3448" w14:paraId="15BF7C0C" w14:textId="77777777">
        <w:trPr>
          <w:trHeight w:val="1518"/>
        </w:trPr>
        <w:tc>
          <w:tcPr>
            <w:tcW w:w="1116" w:type="dxa"/>
            <w:tcBorders>
              <w:top w:val="nil"/>
              <w:left w:val="nil"/>
              <w:bottom w:val="nil"/>
              <w:right w:val="nil"/>
            </w:tcBorders>
          </w:tcPr>
          <w:p w14:paraId="1E05139D" w14:textId="77777777" w:rsidR="00AD3448" w:rsidRDefault="00A02450">
            <w:pPr>
              <w:spacing w:after="991" w:line="259" w:lineRule="auto"/>
              <w:ind w:left="26" w:firstLine="0"/>
              <w:jc w:val="left"/>
            </w:pPr>
            <w:r>
              <w:t xml:space="preserve">1/12.15 </w:t>
            </w:r>
          </w:p>
          <w:p w14:paraId="43CE397D" w14:textId="77777777" w:rsidR="00AD3448" w:rsidRDefault="00A02450">
            <w:pPr>
              <w:spacing w:after="0" w:line="259" w:lineRule="auto"/>
              <w:ind w:left="0" w:firstLine="0"/>
              <w:jc w:val="left"/>
            </w:pPr>
            <w:r>
              <w:t xml:space="preserve"> </w:t>
            </w:r>
          </w:p>
        </w:tc>
        <w:tc>
          <w:tcPr>
            <w:tcW w:w="319" w:type="dxa"/>
            <w:tcBorders>
              <w:top w:val="nil"/>
              <w:left w:val="nil"/>
              <w:bottom w:val="nil"/>
              <w:right w:val="nil"/>
            </w:tcBorders>
          </w:tcPr>
          <w:p w14:paraId="598046E0" w14:textId="77777777" w:rsidR="00AD3448" w:rsidRDefault="00A02450">
            <w:pPr>
              <w:spacing w:after="0" w:line="259" w:lineRule="auto"/>
              <w:ind w:left="24" w:firstLine="0"/>
              <w:jc w:val="left"/>
            </w:pPr>
            <w:r>
              <w:t xml:space="preserve"> </w:t>
            </w:r>
          </w:p>
        </w:tc>
        <w:tc>
          <w:tcPr>
            <w:tcW w:w="7079" w:type="dxa"/>
            <w:tcBorders>
              <w:top w:val="nil"/>
              <w:left w:val="nil"/>
              <w:bottom w:val="nil"/>
              <w:right w:val="nil"/>
            </w:tcBorders>
          </w:tcPr>
          <w:p w14:paraId="292BF0BE" w14:textId="77777777" w:rsidR="00AD3448" w:rsidRDefault="00A02450">
            <w:pPr>
              <w:spacing w:after="0" w:line="259" w:lineRule="auto"/>
              <w:ind w:left="0" w:right="63" w:firstLine="0"/>
            </w:pPr>
            <w:r>
              <w:t xml:space="preserve">The Contractor shall erect and maintain ample temporary and weather proof sheds for proper storage and protection of his own and sub- contractor's materials. Cement and other perishable material shall have floors raised 150mm off the ground. The Contractor shall clear away on completion and make good all areas disturbed. </w:t>
            </w:r>
          </w:p>
        </w:tc>
      </w:tr>
      <w:tr w:rsidR="00AD3448" w14:paraId="532B730C" w14:textId="77777777">
        <w:trPr>
          <w:trHeight w:val="3290"/>
        </w:trPr>
        <w:tc>
          <w:tcPr>
            <w:tcW w:w="1116" w:type="dxa"/>
            <w:tcBorders>
              <w:top w:val="nil"/>
              <w:left w:val="nil"/>
              <w:bottom w:val="nil"/>
              <w:right w:val="nil"/>
            </w:tcBorders>
          </w:tcPr>
          <w:p w14:paraId="6E0695B9" w14:textId="77777777" w:rsidR="00AD3448" w:rsidRDefault="00A02450">
            <w:pPr>
              <w:spacing w:after="2762" w:line="259" w:lineRule="auto"/>
              <w:ind w:left="26" w:firstLine="0"/>
              <w:jc w:val="left"/>
            </w:pPr>
            <w:r>
              <w:t xml:space="preserve">1/12.16 </w:t>
            </w:r>
          </w:p>
          <w:p w14:paraId="0DAAD159" w14:textId="77777777" w:rsidR="00AD3448" w:rsidRDefault="00A02450">
            <w:pPr>
              <w:spacing w:after="0" w:line="259" w:lineRule="auto"/>
              <w:ind w:left="0" w:firstLine="0"/>
              <w:jc w:val="left"/>
            </w:pPr>
            <w:r>
              <w:t xml:space="preserve"> </w:t>
            </w:r>
          </w:p>
        </w:tc>
        <w:tc>
          <w:tcPr>
            <w:tcW w:w="319" w:type="dxa"/>
            <w:tcBorders>
              <w:top w:val="nil"/>
              <w:left w:val="nil"/>
              <w:bottom w:val="nil"/>
              <w:right w:val="nil"/>
            </w:tcBorders>
          </w:tcPr>
          <w:p w14:paraId="6D2DEF9D" w14:textId="77777777" w:rsidR="00AD3448" w:rsidRDefault="00AD3448">
            <w:pPr>
              <w:spacing w:after="160" w:line="259" w:lineRule="auto"/>
              <w:ind w:left="0" w:firstLine="0"/>
              <w:jc w:val="left"/>
            </w:pPr>
          </w:p>
        </w:tc>
        <w:tc>
          <w:tcPr>
            <w:tcW w:w="7079" w:type="dxa"/>
            <w:tcBorders>
              <w:top w:val="nil"/>
              <w:left w:val="nil"/>
              <w:bottom w:val="nil"/>
              <w:right w:val="nil"/>
            </w:tcBorders>
          </w:tcPr>
          <w:p w14:paraId="164E414A" w14:textId="77777777" w:rsidR="00AD3448" w:rsidRDefault="00A02450">
            <w:pPr>
              <w:spacing w:after="0" w:line="259" w:lineRule="auto"/>
              <w:ind w:left="0" w:right="61" w:firstLine="0"/>
            </w:pPr>
            <w:r>
              <w:t xml:space="preserve">Prior to ordering or delivering any material or manufactured items to the site, the name and address of the supplier(s) and, where required by the Engineer, adequate samples, sample schedules and manufacturer's certificates of all the materials and goods to be used in the Works shall be submitted to the Engineer for approval and in the case of rejection further samples shall be submitted until such are approved. The cost of submitting all such samples shall be borne by the Contractor. All products/materials shall have approved National Certificates of conformance similar to B.S.I. Quality Kite Mark or National Agreement Certificate such as BBA for non-standard products and systems to be approved by the Engineer and verified by Ajman Municipality Laboratory. </w:t>
            </w:r>
          </w:p>
        </w:tc>
      </w:tr>
      <w:tr w:rsidR="00AD3448" w14:paraId="774AFA94" w14:textId="77777777">
        <w:trPr>
          <w:trHeight w:val="1265"/>
        </w:trPr>
        <w:tc>
          <w:tcPr>
            <w:tcW w:w="1116" w:type="dxa"/>
            <w:tcBorders>
              <w:top w:val="nil"/>
              <w:left w:val="nil"/>
              <w:bottom w:val="nil"/>
              <w:right w:val="nil"/>
            </w:tcBorders>
          </w:tcPr>
          <w:p w14:paraId="44E971EB" w14:textId="77777777" w:rsidR="00AD3448" w:rsidRDefault="00A02450">
            <w:pPr>
              <w:spacing w:after="739" w:line="259" w:lineRule="auto"/>
              <w:ind w:left="0" w:firstLine="0"/>
              <w:jc w:val="left"/>
            </w:pPr>
            <w:r>
              <w:t xml:space="preserve">1/12.17 </w:t>
            </w:r>
          </w:p>
          <w:p w14:paraId="4AC4270D" w14:textId="77777777" w:rsidR="00AD3448" w:rsidRDefault="00A02450">
            <w:pPr>
              <w:spacing w:after="0" w:line="259" w:lineRule="auto"/>
              <w:ind w:left="0" w:firstLine="0"/>
              <w:jc w:val="left"/>
            </w:pPr>
            <w:r>
              <w:t xml:space="preserve"> </w:t>
            </w:r>
          </w:p>
        </w:tc>
        <w:tc>
          <w:tcPr>
            <w:tcW w:w="319" w:type="dxa"/>
            <w:tcBorders>
              <w:top w:val="nil"/>
              <w:left w:val="nil"/>
              <w:bottom w:val="nil"/>
              <w:right w:val="nil"/>
            </w:tcBorders>
          </w:tcPr>
          <w:p w14:paraId="621B0007" w14:textId="77777777" w:rsidR="00AD3448" w:rsidRDefault="00AD3448">
            <w:pPr>
              <w:spacing w:after="160" w:line="259" w:lineRule="auto"/>
              <w:ind w:left="0" w:firstLine="0"/>
              <w:jc w:val="left"/>
            </w:pPr>
          </w:p>
        </w:tc>
        <w:tc>
          <w:tcPr>
            <w:tcW w:w="7079" w:type="dxa"/>
            <w:tcBorders>
              <w:top w:val="nil"/>
              <w:left w:val="nil"/>
              <w:bottom w:val="nil"/>
              <w:right w:val="nil"/>
            </w:tcBorders>
          </w:tcPr>
          <w:p w14:paraId="40DCF25F" w14:textId="77777777" w:rsidR="00AD3448" w:rsidRDefault="00A02450">
            <w:pPr>
              <w:spacing w:after="0" w:line="259" w:lineRule="auto"/>
              <w:ind w:left="5" w:right="61" w:firstLine="0"/>
            </w:pPr>
            <w:r>
              <w:t xml:space="preserve">If judged necessary by the Engineer, the samples shall be tested for compliance at Ajman Municipality Laboratory in accordance with Appendix A1 or in a laboratory accredited in accordance with Appendix A2 of this Specification. </w:t>
            </w:r>
          </w:p>
        </w:tc>
      </w:tr>
      <w:tr w:rsidR="00AD3448" w14:paraId="35C390BC" w14:textId="77777777">
        <w:trPr>
          <w:trHeight w:val="1766"/>
        </w:trPr>
        <w:tc>
          <w:tcPr>
            <w:tcW w:w="1116" w:type="dxa"/>
            <w:tcBorders>
              <w:top w:val="nil"/>
              <w:left w:val="nil"/>
              <w:bottom w:val="nil"/>
              <w:right w:val="nil"/>
            </w:tcBorders>
          </w:tcPr>
          <w:p w14:paraId="127BF854" w14:textId="77777777" w:rsidR="00AD3448" w:rsidRDefault="00A02450">
            <w:pPr>
              <w:spacing w:after="1243" w:line="259" w:lineRule="auto"/>
              <w:ind w:left="0" w:firstLine="0"/>
              <w:jc w:val="left"/>
            </w:pPr>
            <w:r>
              <w:t xml:space="preserve">1/12.18 </w:t>
            </w:r>
          </w:p>
          <w:p w14:paraId="38F26C08" w14:textId="77777777" w:rsidR="00AD3448" w:rsidRDefault="00A02450">
            <w:pPr>
              <w:spacing w:after="0" w:line="259" w:lineRule="auto"/>
              <w:ind w:left="0" w:firstLine="0"/>
              <w:jc w:val="left"/>
            </w:pPr>
            <w:r>
              <w:t xml:space="preserve"> </w:t>
            </w:r>
          </w:p>
        </w:tc>
        <w:tc>
          <w:tcPr>
            <w:tcW w:w="319" w:type="dxa"/>
            <w:tcBorders>
              <w:top w:val="nil"/>
              <w:left w:val="nil"/>
              <w:bottom w:val="nil"/>
              <w:right w:val="nil"/>
            </w:tcBorders>
          </w:tcPr>
          <w:p w14:paraId="47274D9E" w14:textId="77777777" w:rsidR="00AD3448" w:rsidRDefault="00A02450">
            <w:pPr>
              <w:spacing w:after="0" w:line="259" w:lineRule="auto"/>
              <w:ind w:left="0" w:firstLine="0"/>
              <w:jc w:val="left"/>
            </w:pPr>
            <w:r>
              <w:t xml:space="preserve"> </w:t>
            </w:r>
          </w:p>
        </w:tc>
        <w:tc>
          <w:tcPr>
            <w:tcW w:w="7079" w:type="dxa"/>
            <w:tcBorders>
              <w:top w:val="nil"/>
              <w:left w:val="nil"/>
              <w:bottom w:val="nil"/>
              <w:right w:val="nil"/>
            </w:tcBorders>
          </w:tcPr>
          <w:p w14:paraId="49D970A7" w14:textId="77777777" w:rsidR="00AD3448" w:rsidRDefault="00A02450">
            <w:pPr>
              <w:spacing w:after="0" w:line="259" w:lineRule="auto"/>
              <w:ind w:left="5" w:right="66" w:firstLine="0"/>
            </w:pPr>
            <w:r>
              <w:t xml:space="preserve">All materials and equipment specified in the Contract Documents which are to be incorporated into the Works must be obtained from or through a Ajman Emirate Supplier and or Manufacturer who must be registered and licensed by the Ajman Municipality. If such specified materials or equipment is not available from th Ajman Emirate then any source is acceptable. </w:t>
            </w:r>
          </w:p>
        </w:tc>
      </w:tr>
    </w:tbl>
    <w:p w14:paraId="2A943C83" w14:textId="77777777" w:rsidR="00AD3448" w:rsidRDefault="00A02450">
      <w:pPr>
        <w:spacing w:after="3" w:line="259" w:lineRule="auto"/>
        <w:ind w:left="68" w:right="189"/>
        <w:jc w:val="center"/>
      </w:pPr>
      <w:r>
        <w:rPr>
          <w:sz w:val="16"/>
        </w:rPr>
        <w:t xml:space="preserve">1 / </w:t>
      </w:r>
    </w:p>
    <w:tbl>
      <w:tblPr>
        <w:tblStyle w:val="TableGrid"/>
        <w:tblW w:w="8513" w:type="dxa"/>
        <w:tblInd w:w="0" w:type="dxa"/>
        <w:tblLook w:val="04A0" w:firstRow="1" w:lastRow="0" w:firstColumn="1" w:lastColumn="0" w:noHBand="0" w:noVBand="1"/>
      </w:tblPr>
      <w:tblGrid>
        <w:gridCol w:w="1351"/>
        <w:gridCol w:w="7162"/>
      </w:tblGrid>
      <w:tr w:rsidR="00AD3448" w14:paraId="10C22CD8" w14:textId="77777777">
        <w:trPr>
          <w:trHeight w:val="2020"/>
        </w:trPr>
        <w:tc>
          <w:tcPr>
            <w:tcW w:w="1351" w:type="dxa"/>
            <w:tcBorders>
              <w:top w:val="nil"/>
              <w:left w:val="nil"/>
              <w:bottom w:val="nil"/>
              <w:right w:val="nil"/>
            </w:tcBorders>
          </w:tcPr>
          <w:p w14:paraId="13E23A9F" w14:textId="77777777" w:rsidR="00AD3448" w:rsidRDefault="00A02450">
            <w:pPr>
              <w:spacing w:after="484" w:line="259" w:lineRule="auto"/>
              <w:ind w:left="0" w:firstLine="0"/>
              <w:jc w:val="left"/>
            </w:pPr>
            <w:r>
              <w:t xml:space="preserve">1/12.19 </w:t>
            </w:r>
          </w:p>
          <w:p w14:paraId="68EF8EBF" w14:textId="77777777" w:rsidR="00AD3448" w:rsidRDefault="00A02450">
            <w:pPr>
              <w:spacing w:after="739" w:line="259" w:lineRule="auto"/>
              <w:ind w:left="0" w:firstLine="0"/>
              <w:jc w:val="left"/>
            </w:pPr>
            <w:r>
              <w:t xml:space="preserve"> </w:t>
            </w:r>
          </w:p>
          <w:p w14:paraId="49441CF0"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5516FE13" w14:textId="77777777" w:rsidR="00AD3448" w:rsidRDefault="00A02450">
            <w:pPr>
              <w:spacing w:after="251" w:line="239" w:lineRule="auto"/>
              <w:ind w:left="89" w:right="64" w:firstLine="0"/>
            </w:pPr>
            <w:r>
              <w:t xml:space="preserve">Approval of a source does not mean that all the materials in the Source is approved. No source of supply shall be changed without Engineer's prior approval. </w:t>
            </w:r>
          </w:p>
          <w:p w14:paraId="6E1E0567" w14:textId="77777777" w:rsidR="00AD3448" w:rsidRDefault="00A02450">
            <w:pPr>
              <w:spacing w:after="0" w:line="259" w:lineRule="auto"/>
              <w:ind w:left="89" w:right="64" w:firstLine="0"/>
            </w:pPr>
            <w:r>
              <w:t xml:space="preserve">Approved samples shall be retained on site for comparison with products and materials used in the works and shall be removed when no longer required by the Engineer. </w:t>
            </w:r>
          </w:p>
        </w:tc>
      </w:tr>
      <w:tr w:rsidR="00AD3448" w14:paraId="6FB9404B" w14:textId="77777777">
        <w:trPr>
          <w:trHeight w:val="505"/>
        </w:trPr>
        <w:tc>
          <w:tcPr>
            <w:tcW w:w="1351" w:type="dxa"/>
            <w:tcBorders>
              <w:top w:val="nil"/>
              <w:left w:val="nil"/>
              <w:bottom w:val="nil"/>
              <w:right w:val="nil"/>
            </w:tcBorders>
          </w:tcPr>
          <w:p w14:paraId="043F07A8" w14:textId="77777777" w:rsidR="00AD3448" w:rsidRDefault="00A02450">
            <w:pPr>
              <w:spacing w:after="0" w:line="259" w:lineRule="auto"/>
              <w:ind w:left="0" w:firstLine="0"/>
              <w:jc w:val="left"/>
            </w:pPr>
            <w:r>
              <w:rPr>
                <w:b/>
              </w:rPr>
              <w:t xml:space="preserve">1/13 </w:t>
            </w:r>
          </w:p>
          <w:p w14:paraId="01155974" w14:textId="77777777" w:rsidR="00AD3448" w:rsidRDefault="00A02450">
            <w:pPr>
              <w:spacing w:after="0" w:line="259" w:lineRule="auto"/>
              <w:ind w:left="0" w:firstLine="0"/>
              <w:jc w:val="left"/>
            </w:pPr>
            <w:r>
              <w:rPr>
                <w:b/>
              </w:rPr>
              <w:t xml:space="preserve"> </w:t>
            </w:r>
          </w:p>
        </w:tc>
        <w:tc>
          <w:tcPr>
            <w:tcW w:w="7162" w:type="dxa"/>
            <w:tcBorders>
              <w:top w:val="nil"/>
              <w:left w:val="nil"/>
              <w:bottom w:val="nil"/>
              <w:right w:val="nil"/>
            </w:tcBorders>
          </w:tcPr>
          <w:p w14:paraId="2B156B11" w14:textId="77777777" w:rsidR="00AD3448" w:rsidRDefault="00A02450">
            <w:pPr>
              <w:spacing w:after="0" w:line="259" w:lineRule="auto"/>
              <w:ind w:left="89" w:firstLine="0"/>
              <w:jc w:val="left"/>
            </w:pPr>
            <w:r>
              <w:rPr>
                <w:b/>
              </w:rPr>
              <w:t xml:space="preserve">APPROVAL BY THE ENGINEER </w:t>
            </w:r>
          </w:p>
        </w:tc>
      </w:tr>
      <w:tr w:rsidR="00AD3448" w14:paraId="21F0F8AE" w14:textId="77777777">
        <w:trPr>
          <w:trHeight w:val="2025"/>
        </w:trPr>
        <w:tc>
          <w:tcPr>
            <w:tcW w:w="1351" w:type="dxa"/>
            <w:tcBorders>
              <w:top w:val="nil"/>
              <w:left w:val="nil"/>
              <w:bottom w:val="nil"/>
              <w:right w:val="nil"/>
            </w:tcBorders>
          </w:tcPr>
          <w:p w14:paraId="30E46FC6" w14:textId="77777777" w:rsidR="00AD3448" w:rsidRDefault="00A02450">
            <w:pPr>
              <w:spacing w:after="1498" w:line="259" w:lineRule="auto"/>
              <w:ind w:left="0" w:firstLine="0"/>
              <w:jc w:val="left"/>
            </w:pPr>
            <w:r>
              <w:lastRenderedPageBreak/>
              <w:t xml:space="preserve">1/13.1 </w:t>
            </w:r>
          </w:p>
          <w:p w14:paraId="46A0DE2A"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2477C5EE" w14:textId="77777777" w:rsidR="00AD3448" w:rsidRDefault="00A02450">
            <w:pPr>
              <w:spacing w:after="0" w:line="259" w:lineRule="auto"/>
              <w:ind w:left="89" w:right="63" w:firstLine="0"/>
            </w:pPr>
            <w:r>
              <w:t xml:space="preserve">The Contractor shall give adequate notice in writing to the Engineer requesting inspection and approval of various stages of construction of the Works. Unless stated otherwise in the Contract a notice period of not less than four hours of normal working time shall be given before the work is ready for final inspection. The Contractor shall supply printed forms for this purpose. Further stages of work shall not proceed until the Contractor has received the written approval of the Engineer. </w:t>
            </w:r>
          </w:p>
        </w:tc>
      </w:tr>
      <w:tr w:rsidR="00AD3448" w14:paraId="79D74E9A" w14:textId="77777777">
        <w:trPr>
          <w:trHeight w:val="1265"/>
        </w:trPr>
        <w:tc>
          <w:tcPr>
            <w:tcW w:w="1351" w:type="dxa"/>
            <w:tcBorders>
              <w:top w:val="nil"/>
              <w:left w:val="nil"/>
              <w:bottom w:val="nil"/>
              <w:right w:val="nil"/>
            </w:tcBorders>
          </w:tcPr>
          <w:p w14:paraId="3480EE0C" w14:textId="77777777" w:rsidR="00AD3448" w:rsidRDefault="00A02450">
            <w:pPr>
              <w:spacing w:after="739" w:line="259" w:lineRule="auto"/>
              <w:ind w:left="0" w:firstLine="0"/>
              <w:jc w:val="left"/>
            </w:pPr>
            <w:r>
              <w:t xml:space="preserve">1/13.2 </w:t>
            </w:r>
          </w:p>
          <w:p w14:paraId="51391D19"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171E20A6" w14:textId="77777777" w:rsidR="00AD3448" w:rsidRDefault="00A02450">
            <w:pPr>
              <w:spacing w:after="0" w:line="259" w:lineRule="auto"/>
              <w:ind w:left="89" w:right="61" w:firstLine="0"/>
            </w:pPr>
            <w:r>
              <w:t xml:space="preserve">The Contractor shall give the Engineer details of the source of materials to be incorporated into the Works. Reasonable notice must be given by the Contractor to allow the Engineer to carry out such tests and inquiries as may be appropriate before giving approval.  </w:t>
            </w:r>
          </w:p>
        </w:tc>
      </w:tr>
      <w:tr w:rsidR="00AD3448" w14:paraId="10C83B15" w14:textId="77777777">
        <w:trPr>
          <w:trHeight w:val="1012"/>
        </w:trPr>
        <w:tc>
          <w:tcPr>
            <w:tcW w:w="1351" w:type="dxa"/>
            <w:tcBorders>
              <w:top w:val="nil"/>
              <w:left w:val="nil"/>
              <w:bottom w:val="nil"/>
              <w:right w:val="nil"/>
            </w:tcBorders>
          </w:tcPr>
          <w:p w14:paraId="53EF6307" w14:textId="77777777" w:rsidR="00AD3448" w:rsidRDefault="00A02450">
            <w:pPr>
              <w:spacing w:after="485" w:line="259" w:lineRule="auto"/>
              <w:ind w:left="0" w:firstLine="0"/>
              <w:jc w:val="left"/>
            </w:pPr>
            <w:r>
              <w:t xml:space="preserve">1/13.3 </w:t>
            </w:r>
          </w:p>
          <w:p w14:paraId="21B6F1C4"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0265A71A" w14:textId="77777777" w:rsidR="00AD3448" w:rsidRDefault="00A02450">
            <w:pPr>
              <w:spacing w:after="0" w:line="259" w:lineRule="auto"/>
              <w:ind w:left="89" w:right="66" w:firstLine="0"/>
            </w:pPr>
            <w:r>
              <w:t xml:space="preserve">When items to be incorporated into the Works are to be manufactured or fabricated off-site the Contractor shall give the Engineer not less than seven days notice in writing of the commencement of such work. </w:t>
            </w:r>
          </w:p>
        </w:tc>
      </w:tr>
      <w:tr w:rsidR="00AD3448" w14:paraId="00FA5190" w14:textId="77777777">
        <w:trPr>
          <w:trHeight w:val="1265"/>
        </w:trPr>
        <w:tc>
          <w:tcPr>
            <w:tcW w:w="1351" w:type="dxa"/>
            <w:tcBorders>
              <w:top w:val="nil"/>
              <w:left w:val="nil"/>
              <w:bottom w:val="nil"/>
              <w:right w:val="nil"/>
            </w:tcBorders>
          </w:tcPr>
          <w:p w14:paraId="6C8F55AB" w14:textId="77777777" w:rsidR="00AD3448" w:rsidRDefault="00A02450">
            <w:pPr>
              <w:spacing w:after="484" w:line="259" w:lineRule="auto"/>
              <w:ind w:left="0" w:firstLine="0"/>
              <w:jc w:val="left"/>
            </w:pPr>
            <w:r>
              <w:t xml:space="preserve">1/13.4 </w:t>
            </w:r>
          </w:p>
          <w:p w14:paraId="51D66513" w14:textId="77777777" w:rsidR="00AD3448" w:rsidRDefault="00A02450">
            <w:pPr>
              <w:spacing w:after="0" w:line="259" w:lineRule="auto"/>
              <w:ind w:left="0" w:firstLine="0"/>
              <w:jc w:val="left"/>
            </w:pPr>
            <w:r>
              <w:rPr>
                <w:b/>
              </w:rPr>
              <w:t xml:space="preserve"> </w:t>
            </w:r>
          </w:p>
          <w:p w14:paraId="28F06FBB" w14:textId="77777777" w:rsidR="00AD3448" w:rsidRDefault="00A02450">
            <w:pPr>
              <w:spacing w:after="0" w:line="259" w:lineRule="auto"/>
              <w:ind w:left="0" w:firstLine="0"/>
              <w:jc w:val="left"/>
            </w:pPr>
            <w:r>
              <w:rPr>
                <w:b/>
              </w:rPr>
              <w:t xml:space="preserve"> </w:t>
            </w:r>
          </w:p>
        </w:tc>
        <w:tc>
          <w:tcPr>
            <w:tcW w:w="7162" w:type="dxa"/>
            <w:tcBorders>
              <w:top w:val="nil"/>
              <w:left w:val="nil"/>
              <w:bottom w:val="nil"/>
              <w:right w:val="nil"/>
            </w:tcBorders>
          </w:tcPr>
          <w:p w14:paraId="2AFB2D01" w14:textId="77777777" w:rsidR="00AD3448" w:rsidRDefault="00A02450">
            <w:pPr>
              <w:spacing w:after="0" w:line="259" w:lineRule="auto"/>
              <w:ind w:left="89" w:right="66" w:firstLine="0"/>
            </w:pPr>
            <w:r>
              <w:t xml:space="preserve">Where the approval of the Engineer is required under this specification, such approval shall not in anyway relieve the Contractor of his duties or responsibilities under the Contract. </w:t>
            </w:r>
          </w:p>
        </w:tc>
      </w:tr>
      <w:tr w:rsidR="00AD3448" w14:paraId="24BE7AAA" w14:textId="77777777">
        <w:trPr>
          <w:trHeight w:val="506"/>
        </w:trPr>
        <w:tc>
          <w:tcPr>
            <w:tcW w:w="1351" w:type="dxa"/>
            <w:tcBorders>
              <w:top w:val="nil"/>
              <w:left w:val="nil"/>
              <w:bottom w:val="nil"/>
              <w:right w:val="nil"/>
            </w:tcBorders>
          </w:tcPr>
          <w:p w14:paraId="1E17BEC2" w14:textId="77777777" w:rsidR="00AD3448" w:rsidRDefault="00A02450">
            <w:pPr>
              <w:spacing w:after="0" w:line="259" w:lineRule="auto"/>
              <w:ind w:left="0" w:firstLine="0"/>
              <w:jc w:val="left"/>
            </w:pPr>
            <w:r>
              <w:rPr>
                <w:b/>
              </w:rPr>
              <w:t xml:space="preserve">1/14 </w:t>
            </w:r>
          </w:p>
          <w:p w14:paraId="0FFDC9DC" w14:textId="77777777" w:rsidR="00AD3448" w:rsidRDefault="00A02450">
            <w:pPr>
              <w:spacing w:after="0" w:line="259" w:lineRule="auto"/>
              <w:ind w:left="0" w:firstLine="0"/>
              <w:jc w:val="left"/>
            </w:pPr>
            <w:r>
              <w:rPr>
                <w:b/>
              </w:rPr>
              <w:t xml:space="preserve"> </w:t>
            </w:r>
          </w:p>
        </w:tc>
        <w:tc>
          <w:tcPr>
            <w:tcW w:w="7162" w:type="dxa"/>
            <w:tcBorders>
              <w:top w:val="nil"/>
              <w:left w:val="nil"/>
              <w:bottom w:val="nil"/>
              <w:right w:val="nil"/>
            </w:tcBorders>
          </w:tcPr>
          <w:p w14:paraId="1635B070" w14:textId="77777777" w:rsidR="00AD3448" w:rsidRDefault="00A02450">
            <w:pPr>
              <w:spacing w:after="0" w:line="259" w:lineRule="auto"/>
              <w:ind w:left="89" w:firstLine="0"/>
              <w:jc w:val="left"/>
            </w:pPr>
            <w:r>
              <w:rPr>
                <w:b/>
              </w:rPr>
              <w:t xml:space="preserve">EXISTING SERVICES AND SERVICE DIVERSIONS </w:t>
            </w:r>
          </w:p>
        </w:tc>
      </w:tr>
      <w:tr w:rsidR="00AD3448" w14:paraId="4A23BCD3" w14:textId="77777777">
        <w:trPr>
          <w:trHeight w:val="2025"/>
        </w:trPr>
        <w:tc>
          <w:tcPr>
            <w:tcW w:w="1351" w:type="dxa"/>
            <w:tcBorders>
              <w:top w:val="nil"/>
              <w:left w:val="nil"/>
              <w:bottom w:val="nil"/>
              <w:right w:val="nil"/>
            </w:tcBorders>
          </w:tcPr>
          <w:p w14:paraId="3A748FE8" w14:textId="77777777" w:rsidR="00AD3448" w:rsidRDefault="00A02450">
            <w:pPr>
              <w:spacing w:after="1498" w:line="259" w:lineRule="auto"/>
              <w:ind w:left="0" w:firstLine="0"/>
              <w:jc w:val="left"/>
            </w:pPr>
            <w:r>
              <w:t xml:space="preserve">1/14.1 </w:t>
            </w:r>
          </w:p>
          <w:p w14:paraId="24C185B2"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2F32C7B2" w14:textId="77777777" w:rsidR="00AD3448" w:rsidRDefault="00A02450">
            <w:pPr>
              <w:spacing w:after="0" w:line="259" w:lineRule="auto"/>
              <w:ind w:left="0" w:right="64" w:firstLine="0"/>
            </w:pPr>
            <w:r>
              <w:t xml:space="preserve">The positions of all public and privately owned services shown on the drawings have been based on the records of various utilities and Public Authorities and must be regarded as approximate. The Contractor must verify this information and satisfy himself as to the exact nature and position of all such apparatus. The Engineer does not guarantee the accuracy of the information given on the drawings and no warranty is given or implied. </w:t>
            </w:r>
          </w:p>
        </w:tc>
      </w:tr>
      <w:tr w:rsidR="00AD3448" w14:paraId="74150E2B" w14:textId="77777777">
        <w:trPr>
          <w:trHeight w:val="1265"/>
        </w:trPr>
        <w:tc>
          <w:tcPr>
            <w:tcW w:w="1351" w:type="dxa"/>
            <w:tcBorders>
              <w:top w:val="nil"/>
              <w:left w:val="nil"/>
              <w:bottom w:val="nil"/>
              <w:right w:val="nil"/>
            </w:tcBorders>
          </w:tcPr>
          <w:p w14:paraId="580FB73A" w14:textId="77777777" w:rsidR="00AD3448" w:rsidRDefault="00A02450">
            <w:pPr>
              <w:spacing w:after="739" w:line="259" w:lineRule="auto"/>
              <w:ind w:left="0" w:firstLine="0"/>
              <w:jc w:val="left"/>
            </w:pPr>
            <w:r>
              <w:t xml:space="preserve">1/14.2 </w:t>
            </w:r>
          </w:p>
          <w:p w14:paraId="6DF51E55"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6F99A327" w14:textId="77777777" w:rsidR="00AD3448" w:rsidRDefault="00A02450">
            <w:pPr>
              <w:spacing w:after="0" w:line="259" w:lineRule="auto"/>
              <w:ind w:left="89" w:right="62" w:firstLine="0"/>
            </w:pPr>
            <w:r>
              <w:t xml:space="preserve">The Contractor shall take into account the current laws regarding the safety of service lines, together with any amendment or additions thereto. The Contractor shall include in his tender for anything in these laws considered to have a monetary value. </w:t>
            </w:r>
          </w:p>
        </w:tc>
      </w:tr>
      <w:tr w:rsidR="00AD3448" w14:paraId="699A5898" w14:textId="77777777">
        <w:trPr>
          <w:trHeight w:val="1265"/>
        </w:trPr>
        <w:tc>
          <w:tcPr>
            <w:tcW w:w="1351" w:type="dxa"/>
            <w:tcBorders>
              <w:top w:val="nil"/>
              <w:left w:val="nil"/>
              <w:bottom w:val="nil"/>
              <w:right w:val="nil"/>
            </w:tcBorders>
          </w:tcPr>
          <w:p w14:paraId="66CD8353" w14:textId="77777777" w:rsidR="00AD3448" w:rsidRDefault="00A02450">
            <w:pPr>
              <w:spacing w:after="739" w:line="259" w:lineRule="auto"/>
              <w:ind w:left="0" w:firstLine="0"/>
              <w:jc w:val="left"/>
            </w:pPr>
            <w:r>
              <w:t xml:space="preserve">1/14.3 </w:t>
            </w:r>
          </w:p>
          <w:p w14:paraId="75340328"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676A06F8" w14:textId="77777777" w:rsidR="00AD3448" w:rsidRDefault="00A02450">
            <w:pPr>
              <w:spacing w:after="0" w:line="259" w:lineRule="auto"/>
              <w:ind w:left="89" w:right="62" w:firstLine="0"/>
            </w:pPr>
            <w:r>
              <w:t xml:space="preserve">The cost of locating or verifying the location of existing services, liaison with the various Service Authorities and complying with the above shall be borne by the Contractor unless provided for elsewhere in the Contract. </w:t>
            </w:r>
          </w:p>
        </w:tc>
      </w:tr>
      <w:tr w:rsidR="00AD3448" w14:paraId="5F0195E5" w14:textId="77777777">
        <w:trPr>
          <w:trHeight w:val="252"/>
        </w:trPr>
        <w:tc>
          <w:tcPr>
            <w:tcW w:w="1351" w:type="dxa"/>
            <w:tcBorders>
              <w:top w:val="nil"/>
              <w:left w:val="nil"/>
              <w:bottom w:val="nil"/>
              <w:right w:val="nil"/>
            </w:tcBorders>
          </w:tcPr>
          <w:p w14:paraId="6145ACC3" w14:textId="77777777" w:rsidR="00AD3448" w:rsidRDefault="00A02450">
            <w:pPr>
              <w:spacing w:after="0" w:line="259" w:lineRule="auto"/>
              <w:ind w:left="0" w:firstLine="0"/>
              <w:jc w:val="left"/>
            </w:pPr>
            <w:r>
              <w:t xml:space="preserve">1/14.4 </w:t>
            </w:r>
          </w:p>
        </w:tc>
        <w:tc>
          <w:tcPr>
            <w:tcW w:w="7162" w:type="dxa"/>
            <w:tcBorders>
              <w:top w:val="nil"/>
              <w:left w:val="nil"/>
              <w:bottom w:val="nil"/>
              <w:right w:val="nil"/>
            </w:tcBorders>
          </w:tcPr>
          <w:p w14:paraId="4901A41C" w14:textId="77777777" w:rsidR="00AD3448" w:rsidRDefault="00A02450">
            <w:pPr>
              <w:spacing w:after="0" w:line="259" w:lineRule="auto"/>
              <w:ind w:left="89" w:firstLine="0"/>
            </w:pPr>
            <w:r>
              <w:t xml:space="preserve">Before opening the ground for any purpose, the Contractor must notify  </w:t>
            </w:r>
          </w:p>
        </w:tc>
      </w:tr>
      <w:tr w:rsidR="00AD3448" w14:paraId="3F726849" w14:textId="77777777">
        <w:trPr>
          <w:trHeight w:val="503"/>
        </w:trPr>
        <w:tc>
          <w:tcPr>
            <w:tcW w:w="1351" w:type="dxa"/>
            <w:tcBorders>
              <w:top w:val="nil"/>
              <w:left w:val="nil"/>
              <w:bottom w:val="nil"/>
              <w:right w:val="nil"/>
            </w:tcBorders>
          </w:tcPr>
          <w:p w14:paraId="5AE05638"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6B588EFD" w14:textId="77777777" w:rsidR="00AD3448" w:rsidRDefault="00A02450">
            <w:pPr>
              <w:spacing w:after="0" w:line="259" w:lineRule="auto"/>
              <w:ind w:left="89" w:firstLine="0"/>
            </w:pPr>
            <w:r>
              <w:t xml:space="preserve">all concerned parties by issue of formal "Notice of  intent" and must obtain information by Formal Notice regarding the location of all </w:t>
            </w:r>
          </w:p>
        </w:tc>
      </w:tr>
    </w:tbl>
    <w:p w14:paraId="23179369" w14:textId="77777777" w:rsidR="00AD3448" w:rsidRDefault="00A02450">
      <w:pPr>
        <w:spacing w:after="3" w:line="259" w:lineRule="auto"/>
        <w:ind w:left="68" w:right="189"/>
        <w:jc w:val="center"/>
      </w:pPr>
      <w:r>
        <w:rPr>
          <w:sz w:val="16"/>
        </w:rPr>
        <w:t xml:space="preserve">1 / </w:t>
      </w:r>
    </w:p>
    <w:p w14:paraId="5A7EE348" w14:textId="77777777" w:rsidR="00AD3448" w:rsidRDefault="00A02450">
      <w:pPr>
        <w:ind w:right="9"/>
      </w:pPr>
      <w:r>
        <w:t xml:space="preserve">services. The complete responsibility for obtaining this information rests with the Contractor. </w:t>
      </w:r>
    </w:p>
    <w:tbl>
      <w:tblPr>
        <w:tblStyle w:val="TableGrid"/>
        <w:tblW w:w="8513" w:type="dxa"/>
        <w:tblInd w:w="0" w:type="dxa"/>
        <w:tblLook w:val="04A0" w:firstRow="1" w:lastRow="0" w:firstColumn="1" w:lastColumn="0" w:noHBand="0" w:noVBand="1"/>
      </w:tblPr>
      <w:tblGrid>
        <w:gridCol w:w="1102"/>
        <w:gridCol w:w="338"/>
        <w:gridCol w:w="7073"/>
      </w:tblGrid>
      <w:tr w:rsidR="00AD3448" w14:paraId="5F50D875" w14:textId="77777777">
        <w:trPr>
          <w:trHeight w:val="1953"/>
        </w:trPr>
        <w:tc>
          <w:tcPr>
            <w:tcW w:w="1102" w:type="dxa"/>
            <w:tcBorders>
              <w:top w:val="nil"/>
              <w:left w:val="nil"/>
              <w:bottom w:val="nil"/>
              <w:right w:val="nil"/>
            </w:tcBorders>
          </w:tcPr>
          <w:p w14:paraId="50E22D94" w14:textId="77777777" w:rsidR="00AD3448" w:rsidRDefault="00A02450">
            <w:pPr>
              <w:spacing w:after="1442" w:line="259" w:lineRule="auto"/>
              <w:ind w:left="0" w:firstLine="0"/>
              <w:jc w:val="left"/>
            </w:pPr>
            <w:r>
              <w:lastRenderedPageBreak/>
              <w:t xml:space="preserve">1/14.5 </w:t>
            </w:r>
          </w:p>
          <w:p w14:paraId="0FFB5A3D" w14:textId="77777777" w:rsidR="00AD3448" w:rsidRDefault="00A02450">
            <w:pPr>
              <w:spacing w:after="0" w:line="259" w:lineRule="auto"/>
              <w:ind w:left="0" w:firstLine="0"/>
              <w:jc w:val="left"/>
            </w:pPr>
            <w:r>
              <w:rPr>
                <w:sz w:val="16"/>
              </w:rPr>
              <w:t xml:space="preserve"> </w:t>
            </w:r>
          </w:p>
        </w:tc>
        <w:tc>
          <w:tcPr>
            <w:tcW w:w="338" w:type="dxa"/>
            <w:tcBorders>
              <w:top w:val="nil"/>
              <w:left w:val="nil"/>
              <w:bottom w:val="nil"/>
              <w:right w:val="nil"/>
            </w:tcBorders>
          </w:tcPr>
          <w:p w14:paraId="38C196F9"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75C9ACDD" w14:textId="77777777" w:rsidR="00AD3448" w:rsidRDefault="00A02450">
            <w:pPr>
              <w:spacing w:after="2" w:line="238" w:lineRule="auto"/>
              <w:ind w:left="0" w:firstLine="0"/>
            </w:pPr>
            <w:r>
              <w:t xml:space="preserve">"Notice of Intent" shall be circulated to all concerned parties including the following: - </w:t>
            </w:r>
          </w:p>
          <w:p w14:paraId="54F99564" w14:textId="77777777" w:rsidR="00AD3448" w:rsidRDefault="00A02450">
            <w:pPr>
              <w:spacing w:after="0" w:line="259" w:lineRule="auto"/>
              <w:ind w:left="0" w:firstLine="0"/>
              <w:jc w:val="left"/>
            </w:pPr>
            <w:r>
              <w:t xml:space="preserve">Ajman Municipality Technical Affairs Department  </w:t>
            </w:r>
          </w:p>
          <w:p w14:paraId="05E507F4" w14:textId="77777777" w:rsidR="00AD3448" w:rsidRDefault="00A02450">
            <w:pPr>
              <w:spacing w:after="0" w:line="259" w:lineRule="auto"/>
              <w:ind w:left="0" w:firstLine="0"/>
              <w:jc w:val="left"/>
            </w:pPr>
            <w:r>
              <w:t xml:space="preserve">Ajman Municipality Public Works Department  </w:t>
            </w:r>
          </w:p>
          <w:p w14:paraId="3E6EE153" w14:textId="77777777" w:rsidR="00AD3448" w:rsidRDefault="00A02450">
            <w:pPr>
              <w:spacing w:after="0" w:line="259" w:lineRule="auto"/>
              <w:ind w:left="0" w:firstLine="0"/>
              <w:jc w:val="left"/>
            </w:pPr>
            <w:r>
              <w:t xml:space="preserve">Federal Electricity and Water Authority </w:t>
            </w:r>
          </w:p>
          <w:p w14:paraId="3EC70425" w14:textId="77777777" w:rsidR="00AD3448" w:rsidRDefault="00A02450">
            <w:pPr>
              <w:spacing w:after="0" w:line="259" w:lineRule="auto"/>
              <w:ind w:left="0" w:firstLine="0"/>
              <w:jc w:val="left"/>
            </w:pPr>
            <w:r>
              <w:t xml:space="preserve">Emirates Telecommunication Corporation  </w:t>
            </w:r>
          </w:p>
          <w:p w14:paraId="73F6D4DB" w14:textId="77777777" w:rsidR="00AD3448" w:rsidRDefault="00A02450">
            <w:pPr>
              <w:spacing w:after="0" w:line="259" w:lineRule="auto"/>
              <w:ind w:left="0" w:firstLine="0"/>
              <w:jc w:val="left"/>
            </w:pPr>
            <w:r>
              <w:t xml:space="preserve">Ajman Sewerage Company (Private - Limited) </w:t>
            </w:r>
          </w:p>
        </w:tc>
      </w:tr>
      <w:tr w:rsidR="00AD3448" w14:paraId="7AB94E88" w14:textId="77777777">
        <w:trPr>
          <w:trHeight w:val="1954"/>
        </w:trPr>
        <w:tc>
          <w:tcPr>
            <w:tcW w:w="1102" w:type="dxa"/>
            <w:tcBorders>
              <w:top w:val="nil"/>
              <w:left w:val="nil"/>
              <w:bottom w:val="nil"/>
              <w:right w:val="nil"/>
            </w:tcBorders>
          </w:tcPr>
          <w:p w14:paraId="3B8CE6EE" w14:textId="77777777" w:rsidR="00AD3448" w:rsidRDefault="00A02450">
            <w:pPr>
              <w:spacing w:after="1440" w:line="259" w:lineRule="auto"/>
              <w:ind w:left="0" w:firstLine="0"/>
              <w:jc w:val="left"/>
            </w:pPr>
            <w:r>
              <w:t xml:space="preserve">1/14.6 </w:t>
            </w:r>
          </w:p>
          <w:p w14:paraId="27841DEA" w14:textId="77777777" w:rsidR="00AD3448" w:rsidRDefault="00A02450">
            <w:pPr>
              <w:spacing w:after="0" w:line="259" w:lineRule="auto"/>
              <w:ind w:left="0" w:firstLine="0"/>
              <w:jc w:val="left"/>
            </w:pPr>
            <w:r>
              <w:rPr>
                <w:sz w:val="16"/>
              </w:rPr>
              <w:t xml:space="preserve"> </w:t>
            </w:r>
          </w:p>
        </w:tc>
        <w:tc>
          <w:tcPr>
            <w:tcW w:w="338" w:type="dxa"/>
            <w:tcBorders>
              <w:top w:val="nil"/>
              <w:left w:val="nil"/>
              <w:bottom w:val="nil"/>
              <w:right w:val="nil"/>
            </w:tcBorders>
          </w:tcPr>
          <w:p w14:paraId="127C719A"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B1EE162" w14:textId="77777777" w:rsidR="00AD3448" w:rsidRDefault="00A02450">
            <w:pPr>
              <w:spacing w:after="0" w:line="259" w:lineRule="auto"/>
              <w:ind w:left="0" w:right="61" w:firstLine="0"/>
            </w:pPr>
            <w:r>
              <w:t xml:space="preserve">Drawings and notices shall be sent in triplicate one of which shall be retained by the addressee and the other two returned to the sender duly marked to show underground services. "Notice of Intent" will be given 14 (fourteen) days in advance of the proposed Works. In the even that the work is not started within 8 (eight) weeks of the date of the "Notice of Intent", it will be deemed to have lapsed. A further Notice of Intent will then be submitted. </w:t>
            </w:r>
          </w:p>
        </w:tc>
      </w:tr>
      <w:tr w:rsidR="00AD3448" w14:paraId="23F5F796" w14:textId="77777777">
        <w:trPr>
          <w:trHeight w:val="505"/>
        </w:trPr>
        <w:tc>
          <w:tcPr>
            <w:tcW w:w="1102" w:type="dxa"/>
            <w:tcBorders>
              <w:top w:val="nil"/>
              <w:left w:val="nil"/>
              <w:bottom w:val="nil"/>
              <w:right w:val="nil"/>
            </w:tcBorders>
          </w:tcPr>
          <w:p w14:paraId="3206A0C2" w14:textId="77777777" w:rsidR="00AD3448" w:rsidRDefault="00A02450">
            <w:pPr>
              <w:spacing w:after="0" w:line="259" w:lineRule="auto"/>
              <w:ind w:left="0" w:firstLine="0"/>
              <w:jc w:val="left"/>
            </w:pPr>
            <w:r>
              <w:t xml:space="preserve">1/14.7 </w:t>
            </w:r>
          </w:p>
        </w:tc>
        <w:tc>
          <w:tcPr>
            <w:tcW w:w="338" w:type="dxa"/>
            <w:tcBorders>
              <w:top w:val="nil"/>
              <w:left w:val="nil"/>
              <w:bottom w:val="nil"/>
              <w:right w:val="nil"/>
            </w:tcBorders>
          </w:tcPr>
          <w:p w14:paraId="4351F4F0"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3A2E7973" w14:textId="77777777" w:rsidR="00AD3448" w:rsidRDefault="00A02450">
            <w:pPr>
              <w:spacing w:after="0" w:line="259" w:lineRule="auto"/>
              <w:ind w:left="0" w:firstLine="0"/>
            </w:pPr>
            <w:r>
              <w:t xml:space="preserve">The Contractor shall furnish copies of the above Notices of Intent to the Engineer. The Contractor shall acquaint himself with the position of  </w:t>
            </w:r>
          </w:p>
        </w:tc>
      </w:tr>
      <w:tr w:rsidR="00AD3448" w14:paraId="57DD6F0A" w14:textId="77777777">
        <w:trPr>
          <w:trHeight w:val="2209"/>
        </w:trPr>
        <w:tc>
          <w:tcPr>
            <w:tcW w:w="1102" w:type="dxa"/>
            <w:tcBorders>
              <w:top w:val="nil"/>
              <w:left w:val="nil"/>
              <w:bottom w:val="nil"/>
              <w:right w:val="nil"/>
            </w:tcBorders>
          </w:tcPr>
          <w:p w14:paraId="2E2801EC" w14:textId="77777777" w:rsidR="00AD3448" w:rsidRDefault="00A02450">
            <w:pPr>
              <w:spacing w:after="1694" w:line="259" w:lineRule="auto"/>
              <w:ind w:left="0" w:firstLine="0"/>
              <w:jc w:val="left"/>
            </w:pPr>
            <w:r>
              <w:t xml:space="preserve"> </w:t>
            </w:r>
          </w:p>
          <w:p w14:paraId="4FDE78B3" w14:textId="77777777" w:rsidR="00AD3448" w:rsidRDefault="00A02450">
            <w:pPr>
              <w:spacing w:after="0" w:line="259" w:lineRule="auto"/>
              <w:ind w:left="31" w:firstLine="0"/>
              <w:jc w:val="left"/>
            </w:pPr>
            <w:r>
              <w:rPr>
                <w:sz w:val="16"/>
              </w:rPr>
              <w:t xml:space="preserve"> </w:t>
            </w:r>
          </w:p>
        </w:tc>
        <w:tc>
          <w:tcPr>
            <w:tcW w:w="338" w:type="dxa"/>
            <w:tcBorders>
              <w:top w:val="nil"/>
              <w:left w:val="nil"/>
              <w:bottom w:val="nil"/>
              <w:right w:val="nil"/>
            </w:tcBorders>
          </w:tcPr>
          <w:p w14:paraId="24C94D2F"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59A2DBF7" w14:textId="77777777" w:rsidR="00AD3448" w:rsidRDefault="00A02450">
            <w:pPr>
              <w:spacing w:after="0" w:line="259" w:lineRule="auto"/>
              <w:ind w:left="0" w:right="63" w:firstLine="0"/>
            </w:pPr>
            <w:r>
              <w:t xml:space="preserve">All existing services and must obtain clearance from the relevant authority before commencing any work in a particular area. Written evidence of such clearance shall be provided to the Engineer by the Contractor. If any underground service is encountered unexpectedly, excavation shall cease, and the Engineer's Representative shall be notified immediately. Emergency work, as necessary, shall be put in hand without delay and without prejudice to the indemnity of the Employer. </w:t>
            </w:r>
          </w:p>
        </w:tc>
      </w:tr>
      <w:tr w:rsidR="00AD3448" w14:paraId="58C47312" w14:textId="77777777">
        <w:trPr>
          <w:trHeight w:val="1236"/>
        </w:trPr>
        <w:tc>
          <w:tcPr>
            <w:tcW w:w="1102" w:type="dxa"/>
            <w:tcBorders>
              <w:top w:val="nil"/>
              <w:left w:val="nil"/>
              <w:bottom w:val="nil"/>
              <w:right w:val="nil"/>
            </w:tcBorders>
          </w:tcPr>
          <w:p w14:paraId="64F9CA71" w14:textId="77777777" w:rsidR="00AD3448" w:rsidRDefault="00A02450">
            <w:pPr>
              <w:spacing w:after="0" w:line="259" w:lineRule="auto"/>
              <w:ind w:left="31" w:firstLine="0"/>
              <w:jc w:val="left"/>
            </w:pPr>
            <w:r>
              <w:t xml:space="preserve">1/14.8 </w:t>
            </w:r>
          </w:p>
        </w:tc>
        <w:tc>
          <w:tcPr>
            <w:tcW w:w="338" w:type="dxa"/>
            <w:tcBorders>
              <w:top w:val="nil"/>
              <w:left w:val="nil"/>
              <w:bottom w:val="nil"/>
              <w:right w:val="nil"/>
            </w:tcBorders>
          </w:tcPr>
          <w:p w14:paraId="5DD83BE6"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B7EC125" w14:textId="77777777" w:rsidR="00AD3448" w:rsidRDefault="00A02450">
            <w:pPr>
              <w:spacing w:after="0" w:line="259" w:lineRule="auto"/>
              <w:ind w:left="0" w:right="65" w:firstLine="0"/>
            </w:pPr>
            <w:r>
              <w:t xml:space="preserve">The Contractor shall prepare records and CADD drawings showing position, levels and types of each existing service including manholes, joint boxes and inspection chambers etc. All record drawings shall be prepared using a Computer Aided Drafting program approved by the Engineer. </w:t>
            </w:r>
          </w:p>
        </w:tc>
      </w:tr>
      <w:tr w:rsidR="00AD3448" w14:paraId="14A2DB93" w14:textId="77777777">
        <w:trPr>
          <w:trHeight w:val="220"/>
        </w:trPr>
        <w:tc>
          <w:tcPr>
            <w:tcW w:w="1102" w:type="dxa"/>
            <w:tcBorders>
              <w:top w:val="nil"/>
              <w:left w:val="nil"/>
              <w:bottom w:val="nil"/>
              <w:right w:val="nil"/>
            </w:tcBorders>
          </w:tcPr>
          <w:p w14:paraId="037F5016" w14:textId="77777777" w:rsidR="00AD3448" w:rsidRDefault="00A02450">
            <w:pPr>
              <w:spacing w:after="0" w:line="259" w:lineRule="auto"/>
              <w:ind w:left="91" w:firstLine="0"/>
              <w:jc w:val="left"/>
            </w:pPr>
            <w:r>
              <w:t xml:space="preserve"> </w:t>
            </w:r>
          </w:p>
        </w:tc>
        <w:tc>
          <w:tcPr>
            <w:tcW w:w="338" w:type="dxa"/>
            <w:tcBorders>
              <w:top w:val="nil"/>
              <w:left w:val="nil"/>
              <w:bottom w:val="nil"/>
              <w:right w:val="nil"/>
            </w:tcBorders>
          </w:tcPr>
          <w:p w14:paraId="4630079A"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3BA06DD8" w14:textId="77777777" w:rsidR="00AD3448" w:rsidRDefault="00A02450">
            <w:pPr>
              <w:spacing w:after="0" w:line="259" w:lineRule="auto"/>
              <w:ind w:left="0" w:firstLine="0"/>
              <w:jc w:val="left"/>
            </w:pPr>
            <w:r>
              <w:rPr>
                <w:sz w:val="16"/>
              </w:rPr>
              <w:t xml:space="preserve"> </w:t>
            </w:r>
          </w:p>
        </w:tc>
      </w:tr>
      <w:tr w:rsidR="00AD3448" w14:paraId="1B3C6D46" w14:textId="77777777">
        <w:trPr>
          <w:trHeight w:val="683"/>
        </w:trPr>
        <w:tc>
          <w:tcPr>
            <w:tcW w:w="1102" w:type="dxa"/>
            <w:tcBorders>
              <w:top w:val="nil"/>
              <w:left w:val="nil"/>
              <w:bottom w:val="nil"/>
              <w:right w:val="nil"/>
            </w:tcBorders>
          </w:tcPr>
          <w:p w14:paraId="46CE63A7" w14:textId="77777777" w:rsidR="00AD3448" w:rsidRDefault="00A02450">
            <w:pPr>
              <w:spacing w:after="175" w:line="259" w:lineRule="auto"/>
              <w:ind w:left="91" w:firstLine="0"/>
              <w:jc w:val="left"/>
            </w:pPr>
            <w:r>
              <w:t xml:space="preserve"> </w:t>
            </w:r>
          </w:p>
          <w:p w14:paraId="76D1E1EB" w14:textId="77777777" w:rsidR="00AD3448" w:rsidRDefault="00A02450">
            <w:pPr>
              <w:spacing w:after="0" w:line="259" w:lineRule="auto"/>
              <w:ind w:left="0" w:firstLine="0"/>
              <w:jc w:val="left"/>
            </w:pPr>
            <w:r>
              <w:rPr>
                <w:sz w:val="16"/>
              </w:rPr>
              <w:t xml:space="preserve"> </w:t>
            </w:r>
          </w:p>
        </w:tc>
        <w:tc>
          <w:tcPr>
            <w:tcW w:w="338" w:type="dxa"/>
            <w:tcBorders>
              <w:top w:val="nil"/>
              <w:left w:val="nil"/>
              <w:bottom w:val="nil"/>
              <w:right w:val="nil"/>
            </w:tcBorders>
          </w:tcPr>
          <w:p w14:paraId="6CD4F5EB"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0EB3AD2" w14:textId="77777777" w:rsidR="00AD3448" w:rsidRDefault="00A02450">
            <w:pPr>
              <w:spacing w:after="0" w:line="259" w:lineRule="auto"/>
              <w:ind w:left="0" w:firstLine="0"/>
            </w:pPr>
            <w:r>
              <w:t xml:space="preserve">Diskettes containing the drawings data to be supplied to the Engineer in the approved digital format for incorporation in the final record drawings. </w:t>
            </w:r>
          </w:p>
        </w:tc>
      </w:tr>
      <w:tr w:rsidR="00AD3448" w14:paraId="24ECC550" w14:textId="77777777">
        <w:trPr>
          <w:trHeight w:val="3726"/>
        </w:trPr>
        <w:tc>
          <w:tcPr>
            <w:tcW w:w="1102" w:type="dxa"/>
            <w:tcBorders>
              <w:top w:val="nil"/>
              <w:left w:val="nil"/>
              <w:bottom w:val="nil"/>
              <w:right w:val="nil"/>
            </w:tcBorders>
          </w:tcPr>
          <w:p w14:paraId="7838C7E1" w14:textId="77777777" w:rsidR="00AD3448" w:rsidRDefault="00A02450">
            <w:pPr>
              <w:spacing w:after="1187" w:line="259" w:lineRule="auto"/>
              <w:ind w:left="0" w:firstLine="0"/>
              <w:jc w:val="left"/>
            </w:pPr>
            <w:r>
              <w:t xml:space="preserve">1/14.9  </w:t>
            </w:r>
          </w:p>
          <w:p w14:paraId="3558FE72" w14:textId="77777777" w:rsidR="00AD3448" w:rsidRDefault="00A02450">
            <w:pPr>
              <w:spacing w:after="1812" w:line="259" w:lineRule="auto"/>
              <w:ind w:left="0" w:firstLine="0"/>
              <w:jc w:val="left"/>
            </w:pPr>
            <w:r>
              <w:rPr>
                <w:sz w:val="16"/>
              </w:rPr>
              <w:t xml:space="preserve"> </w:t>
            </w:r>
          </w:p>
          <w:p w14:paraId="3226310F" w14:textId="77777777" w:rsidR="00AD3448" w:rsidRDefault="00A02450">
            <w:pPr>
              <w:spacing w:after="0" w:line="259" w:lineRule="auto"/>
              <w:ind w:left="0" w:firstLine="0"/>
              <w:jc w:val="left"/>
            </w:pPr>
            <w:r>
              <w:t xml:space="preserve"> </w:t>
            </w:r>
          </w:p>
        </w:tc>
        <w:tc>
          <w:tcPr>
            <w:tcW w:w="338" w:type="dxa"/>
            <w:tcBorders>
              <w:top w:val="nil"/>
              <w:left w:val="nil"/>
              <w:bottom w:val="nil"/>
              <w:right w:val="nil"/>
            </w:tcBorders>
          </w:tcPr>
          <w:p w14:paraId="7E34D786"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C3D3008" w14:textId="77777777" w:rsidR="00AD3448" w:rsidRDefault="00A02450">
            <w:pPr>
              <w:spacing w:after="184" w:line="239" w:lineRule="auto"/>
              <w:ind w:left="0" w:right="61" w:firstLine="0"/>
            </w:pPr>
            <w:r>
              <w:t xml:space="preserve">The Contractor shall take any and all measures reasonably required by any public or concerned Authority for the support and full protection of all mains, pipes, cables and other apparatus during the progress of the Works, and shall construct and provide to the satisfaction of the Authority concerned, all works necessary for the prevention of damage or interruption of services. </w:t>
            </w:r>
          </w:p>
          <w:p w14:paraId="62688297" w14:textId="77777777" w:rsidR="00AD3448" w:rsidRDefault="00A02450">
            <w:pPr>
              <w:spacing w:after="1" w:line="239" w:lineRule="auto"/>
              <w:ind w:left="0" w:right="62" w:firstLine="0"/>
            </w:pPr>
            <w:r>
              <w:t xml:space="preserve">If in the execution of the Works, by reason of any subsidence caused by, or any act of neglect or default of the Contractor, any damage to any apparatus or any interruption of, or delay to the provision or any service is caused, the Contractor shall report it to the Engineer immediately and bear and pay the cost reasonably incurred by the Authority concerned in making good such damage and shall make full compensation to the </w:t>
            </w:r>
          </w:p>
          <w:p w14:paraId="5E66B2F8" w14:textId="77777777" w:rsidR="00AD3448" w:rsidRDefault="00A02450">
            <w:pPr>
              <w:spacing w:after="0" w:line="259" w:lineRule="auto"/>
              <w:ind w:left="0" w:firstLine="0"/>
            </w:pPr>
            <w:r>
              <w:t xml:space="preserve">Authority for any loss, sustained by reason of such interruption or delay. </w:t>
            </w:r>
          </w:p>
        </w:tc>
      </w:tr>
      <w:tr w:rsidR="00AD3448" w14:paraId="30EFF2F2" w14:textId="77777777">
        <w:trPr>
          <w:trHeight w:val="755"/>
        </w:trPr>
        <w:tc>
          <w:tcPr>
            <w:tcW w:w="1102" w:type="dxa"/>
            <w:tcBorders>
              <w:top w:val="nil"/>
              <w:left w:val="nil"/>
              <w:bottom w:val="nil"/>
              <w:right w:val="nil"/>
            </w:tcBorders>
          </w:tcPr>
          <w:p w14:paraId="2A5A5326" w14:textId="77777777" w:rsidR="00AD3448" w:rsidRDefault="00A02450">
            <w:pPr>
              <w:spacing w:after="0" w:line="259" w:lineRule="auto"/>
              <w:ind w:left="0" w:firstLine="0"/>
              <w:jc w:val="left"/>
            </w:pPr>
            <w:r>
              <w:lastRenderedPageBreak/>
              <w:t xml:space="preserve">1/14.10 </w:t>
            </w:r>
          </w:p>
        </w:tc>
        <w:tc>
          <w:tcPr>
            <w:tcW w:w="338" w:type="dxa"/>
            <w:tcBorders>
              <w:top w:val="nil"/>
              <w:left w:val="nil"/>
              <w:bottom w:val="nil"/>
              <w:right w:val="nil"/>
            </w:tcBorders>
          </w:tcPr>
          <w:p w14:paraId="66349E69"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BAE1889" w14:textId="77777777" w:rsidR="00AD3448" w:rsidRDefault="00A02450">
            <w:pPr>
              <w:spacing w:after="0" w:line="259" w:lineRule="auto"/>
              <w:ind w:left="0" w:right="66" w:firstLine="0"/>
            </w:pPr>
            <w:r>
              <w:t xml:space="preserve">The Contractor shall familiarize himself and all his employees with the dangers of working in or near live sewers and at sewage treatment works in particular the risks of physical injury from the explosion of </w:t>
            </w:r>
          </w:p>
        </w:tc>
      </w:tr>
    </w:tbl>
    <w:p w14:paraId="00480A14" w14:textId="77777777" w:rsidR="00AD3448" w:rsidRDefault="00A02450">
      <w:pPr>
        <w:spacing w:after="3" w:line="259" w:lineRule="auto"/>
        <w:ind w:left="68" w:right="189"/>
        <w:jc w:val="center"/>
      </w:pPr>
      <w:r>
        <w:rPr>
          <w:sz w:val="16"/>
        </w:rPr>
        <w:t xml:space="preserve">1 / </w:t>
      </w:r>
    </w:p>
    <w:p w14:paraId="66B764C6" w14:textId="77777777" w:rsidR="00AD3448" w:rsidRDefault="00A02450">
      <w:pPr>
        <w:ind w:right="9"/>
      </w:pPr>
      <w:r>
        <w:t xml:space="preserve">dangerous gases, of bacterial infection from contact with sewage and of exposure to poisonous gases, which may be given off by the sewage. Hydrogen sulphide and methane are prevalent in the sewers in Ajman, and can exist in excavations where septic sewage from collection tanks is allowed to seep into groundwaters. In the context of this clause the term sewer includes irrigation mains and drains carrying groundwater and/or stormwater. </w:t>
      </w:r>
    </w:p>
    <w:tbl>
      <w:tblPr>
        <w:tblStyle w:val="TableGrid"/>
        <w:tblW w:w="8691" w:type="dxa"/>
        <w:tblInd w:w="0" w:type="dxa"/>
        <w:tblLook w:val="04A0" w:firstRow="1" w:lastRow="0" w:firstColumn="1" w:lastColumn="0" w:noHBand="0" w:noVBand="1"/>
      </w:tblPr>
      <w:tblGrid>
        <w:gridCol w:w="1087"/>
        <w:gridCol w:w="353"/>
        <w:gridCol w:w="7251"/>
      </w:tblGrid>
      <w:tr w:rsidR="00AD3448" w14:paraId="451C63F0" w14:textId="77777777">
        <w:trPr>
          <w:trHeight w:val="249"/>
        </w:trPr>
        <w:tc>
          <w:tcPr>
            <w:tcW w:w="1087" w:type="dxa"/>
            <w:tcBorders>
              <w:top w:val="nil"/>
              <w:left w:val="nil"/>
              <w:bottom w:val="nil"/>
              <w:right w:val="nil"/>
            </w:tcBorders>
          </w:tcPr>
          <w:p w14:paraId="24A1F306"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73F4EF0A" w14:textId="77777777" w:rsidR="00AD3448" w:rsidRDefault="00AD3448">
            <w:pPr>
              <w:spacing w:after="160" w:line="259" w:lineRule="auto"/>
              <w:ind w:left="0" w:firstLine="0"/>
              <w:jc w:val="left"/>
            </w:pPr>
          </w:p>
        </w:tc>
        <w:tc>
          <w:tcPr>
            <w:tcW w:w="7251" w:type="dxa"/>
            <w:tcBorders>
              <w:top w:val="nil"/>
              <w:left w:val="nil"/>
              <w:bottom w:val="nil"/>
              <w:right w:val="nil"/>
            </w:tcBorders>
          </w:tcPr>
          <w:p w14:paraId="168345E0" w14:textId="77777777" w:rsidR="00AD3448" w:rsidRDefault="00AD3448">
            <w:pPr>
              <w:spacing w:after="160" w:line="259" w:lineRule="auto"/>
              <w:ind w:left="0" w:firstLine="0"/>
              <w:jc w:val="left"/>
            </w:pPr>
          </w:p>
        </w:tc>
      </w:tr>
      <w:tr w:rsidR="00AD3448" w14:paraId="752F1420" w14:textId="77777777">
        <w:trPr>
          <w:trHeight w:val="1772"/>
        </w:trPr>
        <w:tc>
          <w:tcPr>
            <w:tcW w:w="1087" w:type="dxa"/>
            <w:tcBorders>
              <w:top w:val="nil"/>
              <w:left w:val="nil"/>
              <w:bottom w:val="nil"/>
              <w:right w:val="nil"/>
            </w:tcBorders>
          </w:tcPr>
          <w:p w14:paraId="6D32C58D" w14:textId="77777777" w:rsidR="00AD3448" w:rsidRDefault="00A02450">
            <w:pPr>
              <w:spacing w:after="1246" w:line="259" w:lineRule="auto"/>
              <w:ind w:left="0" w:firstLine="0"/>
              <w:jc w:val="left"/>
            </w:pPr>
            <w:r>
              <w:t xml:space="preserve">1/14.11 </w:t>
            </w:r>
          </w:p>
          <w:p w14:paraId="4FD1AA7B"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39861F0E"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696224EA" w14:textId="77777777" w:rsidR="00AD3448" w:rsidRDefault="00A02450">
            <w:pPr>
              <w:spacing w:after="0" w:line="259" w:lineRule="auto"/>
              <w:ind w:left="0" w:right="242" w:firstLine="0"/>
            </w:pPr>
            <w:r>
              <w:t xml:space="preserve">The Contractor shall, at all times during the progress of the Works, afford facilities to properly accredited agents of any Public or Utility Authority for access to all or any of their apparatus situated in or under the site, as may be necessary for inspecting, reporting, maintaining, removing, renewing or altering such apparatus in connection with the construction of the Works or any other purpose whatsoever. </w:t>
            </w:r>
          </w:p>
        </w:tc>
      </w:tr>
      <w:tr w:rsidR="00AD3448" w14:paraId="058E19BD" w14:textId="77777777">
        <w:trPr>
          <w:trHeight w:val="758"/>
        </w:trPr>
        <w:tc>
          <w:tcPr>
            <w:tcW w:w="1087" w:type="dxa"/>
            <w:tcBorders>
              <w:top w:val="nil"/>
              <w:left w:val="nil"/>
              <w:bottom w:val="nil"/>
              <w:right w:val="nil"/>
            </w:tcBorders>
          </w:tcPr>
          <w:p w14:paraId="2A23F7C7" w14:textId="77777777" w:rsidR="00AD3448" w:rsidRDefault="00A02450">
            <w:pPr>
              <w:spacing w:after="232" w:line="259" w:lineRule="auto"/>
              <w:ind w:left="0" w:firstLine="0"/>
              <w:jc w:val="left"/>
            </w:pPr>
            <w:r>
              <w:t xml:space="preserve">1/14.12 </w:t>
            </w:r>
          </w:p>
          <w:p w14:paraId="40E5535A"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38BB772B" w14:textId="77777777" w:rsidR="00AD3448" w:rsidRDefault="00A02450">
            <w:pPr>
              <w:spacing w:after="0" w:line="259" w:lineRule="auto"/>
              <w:ind w:left="34" w:firstLine="0"/>
              <w:jc w:val="left"/>
            </w:pPr>
            <w:r>
              <w:t xml:space="preserve"> </w:t>
            </w:r>
          </w:p>
        </w:tc>
        <w:tc>
          <w:tcPr>
            <w:tcW w:w="7251" w:type="dxa"/>
            <w:tcBorders>
              <w:top w:val="nil"/>
              <w:left w:val="nil"/>
              <w:bottom w:val="nil"/>
              <w:right w:val="nil"/>
            </w:tcBorders>
          </w:tcPr>
          <w:p w14:paraId="0AD76D70" w14:textId="77777777" w:rsidR="00AD3448" w:rsidRDefault="00A02450">
            <w:pPr>
              <w:spacing w:after="0" w:line="259" w:lineRule="auto"/>
              <w:ind w:left="0" w:firstLine="0"/>
            </w:pPr>
            <w:r>
              <w:t xml:space="preserve">The Contractor will be fully responsible for ensuring observance of the above regulations by his sub-contractors. </w:t>
            </w:r>
          </w:p>
        </w:tc>
      </w:tr>
      <w:tr w:rsidR="00AD3448" w14:paraId="265D360E" w14:textId="77777777">
        <w:trPr>
          <w:trHeight w:val="1518"/>
        </w:trPr>
        <w:tc>
          <w:tcPr>
            <w:tcW w:w="1087" w:type="dxa"/>
            <w:tcBorders>
              <w:top w:val="nil"/>
              <w:left w:val="nil"/>
              <w:bottom w:val="nil"/>
              <w:right w:val="nil"/>
            </w:tcBorders>
          </w:tcPr>
          <w:p w14:paraId="377E160B" w14:textId="77777777" w:rsidR="00AD3448" w:rsidRDefault="00A02450">
            <w:pPr>
              <w:spacing w:after="991" w:line="259" w:lineRule="auto"/>
              <w:ind w:left="0" w:firstLine="0"/>
              <w:jc w:val="left"/>
            </w:pPr>
            <w:r>
              <w:t xml:space="preserve">1/14.13 </w:t>
            </w:r>
          </w:p>
          <w:p w14:paraId="7B20682D"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254991CB"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126ACD93" w14:textId="77777777" w:rsidR="00AD3448" w:rsidRDefault="00A02450">
            <w:pPr>
              <w:spacing w:after="0" w:line="259" w:lineRule="auto"/>
              <w:ind w:left="0" w:right="242" w:firstLine="0"/>
            </w:pPr>
            <w:r>
              <w:t xml:space="preserve">Where any utility or service works are to be constructed under a separate contract by the Employer within the Site and concurrent with the execution of the Works, the Contractor shall cooperate with the other Contractor and shall coordinate his construction operations to avoid interference with the other Contractor's operations. </w:t>
            </w:r>
          </w:p>
        </w:tc>
      </w:tr>
      <w:tr w:rsidR="00AD3448" w14:paraId="694C3F1B" w14:textId="77777777">
        <w:trPr>
          <w:trHeight w:val="5313"/>
        </w:trPr>
        <w:tc>
          <w:tcPr>
            <w:tcW w:w="1087" w:type="dxa"/>
            <w:tcBorders>
              <w:top w:val="nil"/>
              <w:left w:val="nil"/>
              <w:bottom w:val="nil"/>
              <w:right w:val="nil"/>
            </w:tcBorders>
          </w:tcPr>
          <w:p w14:paraId="60EF6CA8" w14:textId="77777777" w:rsidR="00AD3448" w:rsidRDefault="00A02450">
            <w:pPr>
              <w:spacing w:after="3015" w:line="259" w:lineRule="auto"/>
              <w:ind w:left="0" w:firstLine="0"/>
              <w:jc w:val="left"/>
            </w:pPr>
            <w:r>
              <w:t xml:space="preserve">1/14.14 </w:t>
            </w:r>
          </w:p>
          <w:p w14:paraId="5C28645D" w14:textId="77777777" w:rsidR="00AD3448" w:rsidRDefault="00A02450">
            <w:pPr>
              <w:spacing w:after="1497" w:line="259" w:lineRule="auto"/>
              <w:ind w:left="0" w:firstLine="0"/>
              <w:jc w:val="left"/>
            </w:pPr>
            <w:r>
              <w:t xml:space="preserve"> </w:t>
            </w:r>
          </w:p>
          <w:p w14:paraId="149F1CE1"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37239617" w14:textId="77777777" w:rsidR="00AD3448" w:rsidRDefault="00AD3448">
            <w:pPr>
              <w:spacing w:after="160" w:line="259" w:lineRule="auto"/>
              <w:ind w:left="0" w:firstLine="0"/>
              <w:jc w:val="left"/>
            </w:pPr>
          </w:p>
        </w:tc>
        <w:tc>
          <w:tcPr>
            <w:tcW w:w="7251" w:type="dxa"/>
            <w:tcBorders>
              <w:top w:val="nil"/>
              <w:left w:val="nil"/>
              <w:bottom w:val="nil"/>
              <w:right w:val="nil"/>
            </w:tcBorders>
          </w:tcPr>
          <w:p w14:paraId="6B41CC97" w14:textId="77777777" w:rsidR="00AD3448" w:rsidRDefault="00A02450">
            <w:pPr>
              <w:spacing w:after="0" w:line="239" w:lineRule="auto"/>
              <w:ind w:left="0" w:right="240" w:firstLine="0"/>
            </w:pPr>
            <w:r>
              <w:t xml:space="preserve">The Contractor shall prepare and furnish all necessary shop drawings of the works required to complete the adjustment of apparatus to finished grade or specified level. The drawings must be approved by the concerned Utility Authorities and the Engineer prior to commencement of any work at the site. Measurement shall be for each utility facility adjusted to finished grade or level approved by the Engineer. </w:t>
            </w:r>
          </w:p>
          <w:p w14:paraId="5652ADB2" w14:textId="77777777" w:rsidR="00AD3448" w:rsidRDefault="00A02450">
            <w:pPr>
              <w:spacing w:after="0" w:line="259" w:lineRule="auto"/>
              <w:ind w:left="0" w:firstLine="0"/>
              <w:jc w:val="left"/>
            </w:pPr>
            <w:r>
              <w:t xml:space="preserve"> </w:t>
            </w:r>
          </w:p>
          <w:p w14:paraId="3CDE74C9" w14:textId="77777777" w:rsidR="00AD3448" w:rsidRDefault="00A02450">
            <w:pPr>
              <w:spacing w:after="254" w:line="239" w:lineRule="auto"/>
              <w:ind w:left="0" w:right="240" w:firstLine="0"/>
            </w:pPr>
            <w:r>
              <w:t xml:space="preserve">The Contractor Must allow in his rates for services installations for the production of combined service drawings covering the whole of the Contract area. The drawings must show both existing services located by trial pits and coordinated by survey and all proposed new services. The drawings are to identify interface problems prior to production of working drawings. </w:t>
            </w:r>
          </w:p>
          <w:p w14:paraId="3D3304CF" w14:textId="77777777" w:rsidR="00AD3448" w:rsidRDefault="00A02450">
            <w:pPr>
              <w:spacing w:after="0" w:line="259" w:lineRule="auto"/>
              <w:ind w:left="0" w:right="240" w:firstLine="0"/>
            </w:pPr>
            <w:r>
              <w:t xml:space="preserve">Drawings must be prepared using a Computer Aided Drafting program approved by the Engineer. Diskettes containing the drawing data of the original service locations and those containing the drawing data of the relocated original services and of the new service locations together with their protection area to be supplied to the Engineer for incorporation in the final record drawings in the approved digital format. </w:t>
            </w:r>
          </w:p>
        </w:tc>
      </w:tr>
      <w:tr w:rsidR="00AD3448" w14:paraId="402D57DC" w14:textId="77777777">
        <w:trPr>
          <w:trHeight w:val="506"/>
        </w:trPr>
        <w:tc>
          <w:tcPr>
            <w:tcW w:w="1087" w:type="dxa"/>
            <w:tcBorders>
              <w:top w:val="nil"/>
              <w:left w:val="nil"/>
              <w:bottom w:val="nil"/>
              <w:right w:val="nil"/>
            </w:tcBorders>
          </w:tcPr>
          <w:p w14:paraId="2D1DDAB5" w14:textId="77777777" w:rsidR="00AD3448" w:rsidRDefault="00A02450">
            <w:pPr>
              <w:spacing w:after="0" w:line="259" w:lineRule="auto"/>
              <w:ind w:left="0" w:firstLine="0"/>
              <w:jc w:val="left"/>
            </w:pPr>
            <w:r>
              <w:t xml:space="preserve">1/14.15 </w:t>
            </w:r>
          </w:p>
        </w:tc>
        <w:tc>
          <w:tcPr>
            <w:tcW w:w="353" w:type="dxa"/>
            <w:tcBorders>
              <w:top w:val="nil"/>
              <w:left w:val="nil"/>
              <w:bottom w:val="nil"/>
              <w:right w:val="nil"/>
            </w:tcBorders>
          </w:tcPr>
          <w:p w14:paraId="6D5C1ACE" w14:textId="77777777" w:rsidR="00AD3448" w:rsidRDefault="00AD3448">
            <w:pPr>
              <w:spacing w:after="160" w:line="259" w:lineRule="auto"/>
              <w:ind w:left="0" w:firstLine="0"/>
              <w:jc w:val="left"/>
            </w:pPr>
          </w:p>
        </w:tc>
        <w:tc>
          <w:tcPr>
            <w:tcW w:w="7251" w:type="dxa"/>
            <w:tcBorders>
              <w:top w:val="nil"/>
              <w:left w:val="nil"/>
              <w:bottom w:val="nil"/>
              <w:right w:val="nil"/>
            </w:tcBorders>
          </w:tcPr>
          <w:p w14:paraId="017D54DD" w14:textId="77777777" w:rsidR="00AD3448" w:rsidRDefault="00A02450">
            <w:pPr>
              <w:spacing w:after="0" w:line="259" w:lineRule="auto"/>
              <w:ind w:left="0" w:firstLine="0"/>
            </w:pPr>
            <w:r>
              <w:t xml:space="preserve">The Contractor shall also prepare CADD shop drawings for utility protection  work and obtain the approval of the appropriate Authority and  </w:t>
            </w:r>
          </w:p>
        </w:tc>
      </w:tr>
      <w:tr w:rsidR="00AD3448" w14:paraId="43A4CEF0" w14:textId="77777777">
        <w:trPr>
          <w:trHeight w:val="505"/>
        </w:trPr>
        <w:tc>
          <w:tcPr>
            <w:tcW w:w="1087" w:type="dxa"/>
            <w:tcBorders>
              <w:top w:val="nil"/>
              <w:left w:val="nil"/>
              <w:bottom w:val="nil"/>
              <w:right w:val="nil"/>
            </w:tcBorders>
          </w:tcPr>
          <w:p w14:paraId="269067E5" w14:textId="77777777" w:rsidR="00AD3448" w:rsidRDefault="00A02450">
            <w:pPr>
              <w:spacing w:after="0" w:line="259" w:lineRule="auto"/>
              <w:ind w:left="0" w:firstLine="0"/>
              <w:jc w:val="left"/>
            </w:pPr>
            <w:r>
              <w:lastRenderedPageBreak/>
              <w:t xml:space="preserve"> </w:t>
            </w:r>
          </w:p>
          <w:p w14:paraId="0CEE7A63"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33D9D24D" w14:textId="77777777" w:rsidR="00AD3448" w:rsidRDefault="00AD3448">
            <w:pPr>
              <w:spacing w:after="160" w:line="259" w:lineRule="auto"/>
              <w:ind w:left="0" w:firstLine="0"/>
              <w:jc w:val="left"/>
            </w:pPr>
          </w:p>
        </w:tc>
        <w:tc>
          <w:tcPr>
            <w:tcW w:w="7251" w:type="dxa"/>
            <w:tcBorders>
              <w:top w:val="nil"/>
              <w:left w:val="nil"/>
              <w:bottom w:val="nil"/>
              <w:right w:val="nil"/>
            </w:tcBorders>
          </w:tcPr>
          <w:p w14:paraId="46659F80" w14:textId="77777777" w:rsidR="00AD3448" w:rsidRDefault="00A02450">
            <w:pPr>
              <w:spacing w:after="0" w:line="259" w:lineRule="auto"/>
              <w:ind w:left="0" w:firstLine="0"/>
              <w:jc w:val="left"/>
            </w:pPr>
            <w:r>
              <w:t xml:space="preserve">Engineer before commencing with construction, </w:t>
            </w:r>
          </w:p>
        </w:tc>
      </w:tr>
      <w:tr w:rsidR="00AD3448" w14:paraId="2436B370" w14:textId="77777777">
        <w:trPr>
          <w:trHeight w:val="1767"/>
        </w:trPr>
        <w:tc>
          <w:tcPr>
            <w:tcW w:w="1087" w:type="dxa"/>
            <w:tcBorders>
              <w:top w:val="nil"/>
              <w:left w:val="nil"/>
              <w:bottom w:val="nil"/>
              <w:right w:val="nil"/>
            </w:tcBorders>
          </w:tcPr>
          <w:p w14:paraId="24A39412" w14:textId="77777777" w:rsidR="00AD3448" w:rsidRDefault="00A02450">
            <w:pPr>
              <w:spacing w:after="0" w:line="259" w:lineRule="auto"/>
              <w:ind w:left="14" w:firstLine="0"/>
              <w:jc w:val="left"/>
            </w:pPr>
            <w:r>
              <w:t xml:space="preserve">1/14.16  </w:t>
            </w:r>
          </w:p>
        </w:tc>
        <w:tc>
          <w:tcPr>
            <w:tcW w:w="353" w:type="dxa"/>
            <w:tcBorders>
              <w:top w:val="nil"/>
              <w:left w:val="nil"/>
              <w:bottom w:val="nil"/>
              <w:right w:val="nil"/>
            </w:tcBorders>
          </w:tcPr>
          <w:p w14:paraId="327449EF" w14:textId="77777777" w:rsidR="00AD3448" w:rsidRDefault="00AD3448">
            <w:pPr>
              <w:spacing w:after="160" w:line="259" w:lineRule="auto"/>
              <w:ind w:left="0" w:firstLine="0"/>
              <w:jc w:val="left"/>
            </w:pPr>
          </w:p>
        </w:tc>
        <w:tc>
          <w:tcPr>
            <w:tcW w:w="7251" w:type="dxa"/>
            <w:tcBorders>
              <w:top w:val="nil"/>
              <w:left w:val="nil"/>
              <w:bottom w:val="nil"/>
              <w:right w:val="nil"/>
            </w:tcBorders>
          </w:tcPr>
          <w:p w14:paraId="32453609" w14:textId="77777777" w:rsidR="00AD3448" w:rsidRDefault="00A02450">
            <w:pPr>
              <w:spacing w:after="0" w:line="259" w:lineRule="auto"/>
              <w:ind w:left="0" w:right="240" w:firstLine="0"/>
            </w:pPr>
            <w:r>
              <w:t xml:space="preserve">The Contractor shall relocate certain utilities to service reservation areas as specified in the Contract. This work may only include the construction of necessary protective housing (e.g. box culverts, slabs, concrete encased sleeves etc.) in the service reservation areas for utility lines to be relocated. Or this work may include necessary protective housing as described above and, in addition the relocation of specific utility lines to the service reservation areas. In both cases the </w:t>
            </w:r>
          </w:p>
        </w:tc>
      </w:tr>
    </w:tbl>
    <w:p w14:paraId="618EA40E" w14:textId="77777777" w:rsidR="00AD3448" w:rsidRDefault="00A02450">
      <w:pPr>
        <w:spacing w:after="3" w:line="259" w:lineRule="auto"/>
        <w:ind w:left="68" w:right="189"/>
        <w:jc w:val="center"/>
      </w:pPr>
      <w:r>
        <w:rPr>
          <w:sz w:val="16"/>
        </w:rPr>
        <w:t xml:space="preserve">1 / </w:t>
      </w:r>
    </w:p>
    <w:p w14:paraId="38389B28" w14:textId="77777777" w:rsidR="00AD3448" w:rsidRDefault="00A02450">
      <w:pPr>
        <w:ind w:right="9"/>
      </w:pPr>
      <w:r>
        <w:t xml:space="preserve">Contractor shall complete the necessary survey to establish the lines and levels prepare shop drawings and submit them to the Engineer for his review and approval. The Contractor shall obtain approval from the concerned Authority before commencing this work. </w:t>
      </w:r>
    </w:p>
    <w:tbl>
      <w:tblPr>
        <w:tblStyle w:val="TableGrid"/>
        <w:tblW w:w="8512" w:type="dxa"/>
        <w:tblInd w:w="0" w:type="dxa"/>
        <w:tblLook w:val="04A0" w:firstRow="1" w:lastRow="0" w:firstColumn="1" w:lastColumn="0" w:noHBand="0" w:noVBand="1"/>
      </w:tblPr>
      <w:tblGrid>
        <w:gridCol w:w="1121"/>
        <w:gridCol w:w="317"/>
        <w:gridCol w:w="7074"/>
      </w:tblGrid>
      <w:tr w:rsidR="00AD3448" w14:paraId="4E89D6AF" w14:textId="77777777">
        <w:trPr>
          <w:trHeight w:val="250"/>
        </w:trPr>
        <w:tc>
          <w:tcPr>
            <w:tcW w:w="1121" w:type="dxa"/>
            <w:tcBorders>
              <w:top w:val="nil"/>
              <w:left w:val="nil"/>
              <w:bottom w:val="nil"/>
              <w:right w:val="nil"/>
            </w:tcBorders>
          </w:tcPr>
          <w:p w14:paraId="6EA520D9" w14:textId="77777777" w:rsidR="00AD3448" w:rsidRDefault="00A02450">
            <w:pPr>
              <w:spacing w:after="0" w:line="259" w:lineRule="auto"/>
              <w:ind w:left="0" w:firstLine="0"/>
              <w:jc w:val="left"/>
            </w:pPr>
            <w:r>
              <w:t xml:space="preserve"> </w:t>
            </w:r>
          </w:p>
        </w:tc>
        <w:tc>
          <w:tcPr>
            <w:tcW w:w="317" w:type="dxa"/>
            <w:tcBorders>
              <w:top w:val="nil"/>
              <w:left w:val="nil"/>
              <w:bottom w:val="nil"/>
              <w:right w:val="nil"/>
            </w:tcBorders>
          </w:tcPr>
          <w:p w14:paraId="4FEA246F"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64849D0D" w14:textId="77777777" w:rsidR="00AD3448" w:rsidRDefault="00AD3448">
            <w:pPr>
              <w:spacing w:after="160" w:line="259" w:lineRule="auto"/>
              <w:ind w:left="0" w:firstLine="0"/>
              <w:jc w:val="left"/>
            </w:pPr>
          </w:p>
        </w:tc>
      </w:tr>
      <w:tr w:rsidR="00AD3448" w14:paraId="41AA56EA" w14:textId="77777777">
        <w:trPr>
          <w:trHeight w:val="1771"/>
        </w:trPr>
        <w:tc>
          <w:tcPr>
            <w:tcW w:w="1121" w:type="dxa"/>
            <w:tcBorders>
              <w:top w:val="nil"/>
              <w:left w:val="nil"/>
              <w:bottom w:val="nil"/>
              <w:right w:val="nil"/>
            </w:tcBorders>
          </w:tcPr>
          <w:p w14:paraId="18FDE50C" w14:textId="77777777" w:rsidR="00AD3448" w:rsidRDefault="00A02450">
            <w:pPr>
              <w:spacing w:after="1243" w:line="259" w:lineRule="auto"/>
              <w:ind w:left="0" w:firstLine="0"/>
              <w:jc w:val="left"/>
            </w:pPr>
            <w:r>
              <w:t xml:space="preserve">1/14.17 </w:t>
            </w:r>
          </w:p>
          <w:p w14:paraId="5F48BF4B" w14:textId="77777777" w:rsidR="00AD3448" w:rsidRDefault="00A02450">
            <w:pPr>
              <w:spacing w:after="0" w:line="259" w:lineRule="auto"/>
              <w:ind w:left="0" w:firstLine="0"/>
              <w:jc w:val="left"/>
            </w:pPr>
            <w:r>
              <w:t xml:space="preserve"> </w:t>
            </w:r>
          </w:p>
        </w:tc>
        <w:tc>
          <w:tcPr>
            <w:tcW w:w="317" w:type="dxa"/>
            <w:tcBorders>
              <w:top w:val="nil"/>
              <w:left w:val="nil"/>
              <w:bottom w:val="nil"/>
              <w:right w:val="nil"/>
            </w:tcBorders>
          </w:tcPr>
          <w:p w14:paraId="04DF9A75" w14:textId="77777777" w:rsidR="00AD3448" w:rsidRDefault="00A02450">
            <w:pPr>
              <w:spacing w:after="0" w:line="259" w:lineRule="auto"/>
              <w:ind w:left="0" w:firstLine="0"/>
              <w:jc w:val="left"/>
            </w:pPr>
            <w:r>
              <w:t xml:space="preserve"> </w:t>
            </w:r>
          </w:p>
        </w:tc>
        <w:tc>
          <w:tcPr>
            <w:tcW w:w="7075" w:type="dxa"/>
            <w:tcBorders>
              <w:top w:val="nil"/>
              <w:left w:val="nil"/>
              <w:bottom w:val="nil"/>
              <w:right w:val="nil"/>
            </w:tcBorders>
          </w:tcPr>
          <w:p w14:paraId="113537CC" w14:textId="77777777" w:rsidR="00AD3448" w:rsidRDefault="00A02450">
            <w:pPr>
              <w:spacing w:after="0" w:line="259" w:lineRule="auto"/>
              <w:ind w:left="2" w:right="63" w:firstLine="0"/>
            </w:pPr>
            <w:r>
              <w:t xml:space="preserve">Any public or private service for Water, electricity, drainage, etc. affected by the Works shall not be interrupted without the written permission of the Engineer. Such permission will be withheld until suitable approved permanent or temporary alternative services have been provided by the Contractor or by the owner of the utility or his agents. </w:t>
            </w:r>
          </w:p>
        </w:tc>
      </w:tr>
      <w:tr w:rsidR="00AD3448" w14:paraId="7265C9FD" w14:textId="77777777">
        <w:trPr>
          <w:trHeight w:val="1265"/>
        </w:trPr>
        <w:tc>
          <w:tcPr>
            <w:tcW w:w="1121" w:type="dxa"/>
            <w:tcBorders>
              <w:top w:val="nil"/>
              <w:left w:val="nil"/>
              <w:bottom w:val="nil"/>
              <w:right w:val="nil"/>
            </w:tcBorders>
          </w:tcPr>
          <w:p w14:paraId="3ED525A0" w14:textId="77777777" w:rsidR="00AD3448" w:rsidRDefault="00A02450">
            <w:pPr>
              <w:spacing w:after="736" w:line="259" w:lineRule="auto"/>
              <w:ind w:left="26" w:firstLine="0"/>
              <w:jc w:val="left"/>
            </w:pPr>
            <w:r>
              <w:t xml:space="preserve">1/14.18 </w:t>
            </w:r>
          </w:p>
          <w:p w14:paraId="12114411" w14:textId="77777777" w:rsidR="00AD3448" w:rsidRDefault="00A02450">
            <w:pPr>
              <w:spacing w:after="0" w:line="259" w:lineRule="auto"/>
              <w:ind w:left="26" w:firstLine="0"/>
              <w:jc w:val="left"/>
            </w:pPr>
            <w:r>
              <w:t xml:space="preserve"> </w:t>
            </w:r>
          </w:p>
        </w:tc>
        <w:tc>
          <w:tcPr>
            <w:tcW w:w="317" w:type="dxa"/>
            <w:tcBorders>
              <w:top w:val="nil"/>
              <w:left w:val="nil"/>
              <w:bottom w:val="nil"/>
              <w:right w:val="nil"/>
            </w:tcBorders>
          </w:tcPr>
          <w:p w14:paraId="3B6D0AF4"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614A171E" w14:textId="77777777" w:rsidR="00AD3448" w:rsidRDefault="00A02450">
            <w:pPr>
              <w:spacing w:after="0" w:line="259" w:lineRule="auto"/>
              <w:ind w:left="0" w:right="63" w:firstLine="0"/>
            </w:pPr>
            <w:r>
              <w:t xml:space="preserve">For temporary traffic diversions as may be required for the construction of road crossings, full liaison with the Ajman Municipality and Ajman Police shall be required and the requirements of Clauses 1/16 and 1/17 complied with. </w:t>
            </w:r>
          </w:p>
        </w:tc>
      </w:tr>
      <w:tr w:rsidR="00AD3448" w14:paraId="1EEDD623" w14:textId="77777777">
        <w:trPr>
          <w:trHeight w:val="760"/>
        </w:trPr>
        <w:tc>
          <w:tcPr>
            <w:tcW w:w="1121" w:type="dxa"/>
            <w:tcBorders>
              <w:top w:val="nil"/>
              <w:left w:val="nil"/>
              <w:bottom w:val="nil"/>
              <w:right w:val="nil"/>
            </w:tcBorders>
          </w:tcPr>
          <w:p w14:paraId="4602E4EC" w14:textId="77777777" w:rsidR="00AD3448" w:rsidRDefault="00A02450">
            <w:pPr>
              <w:spacing w:after="232" w:line="259" w:lineRule="auto"/>
              <w:ind w:left="26" w:firstLine="0"/>
              <w:jc w:val="left"/>
            </w:pPr>
            <w:r>
              <w:t xml:space="preserve">1/14.19 </w:t>
            </w:r>
          </w:p>
          <w:p w14:paraId="78150EDE" w14:textId="77777777" w:rsidR="00AD3448" w:rsidRDefault="00A02450">
            <w:pPr>
              <w:spacing w:after="0" w:line="259" w:lineRule="auto"/>
              <w:ind w:left="0" w:firstLine="0"/>
              <w:jc w:val="left"/>
            </w:pPr>
            <w:r>
              <w:rPr>
                <w:b/>
              </w:rPr>
              <w:t xml:space="preserve"> </w:t>
            </w:r>
          </w:p>
        </w:tc>
        <w:tc>
          <w:tcPr>
            <w:tcW w:w="317" w:type="dxa"/>
            <w:tcBorders>
              <w:top w:val="nil"/>
              <w:left w:val="nil"/>
              <w:bottom w:val="nil"/>
              <w:right w:val="nil"/>
            </w:tcBorders>
          </w:tcPr>
          <w:p w14:paraId="5AE85262"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1DAD5DA2" w14:textId="77777777" w:rsidR="00AD3448" w:rsidRDefault="00A02450">
            <w:pPr>
              <w:spacing w:after="0" w:line="259" w:lineRule="auto"/>
              <w:ind w:left="0" w:firstLine="0"/>
            </w:pPr>
            <w:r>
              <w:t xml:space="preserve">due allowances must be given by the Contractor when preparing the Programme of Works to comply with this Clause 1/14. </w:t>
            </w:r>
          </w:p>
        </w:tc>
      </w:tr>
      <w:tr w:rsidR="00AD3448" w14:paraId="7E3ABBE4" w14:textId="77777777">
        <w:trPr>
          <w:trHeight w:val="252"/>
        </w:trPr>
        <w:tc>
          <w:tcPr>
            <w:tcW w:w="1121" w:type="dxa"/>
            <w:tcBorders>
              <w:top w:val="nil"/>
              <w:left w:val="nil"/>
              <w:bottom w:val="nil"/>
              <w:right w:val="nil"/>
            </w:tcBorders>
          </w:tcPr>
          <w:p w14:paraId="253CBEBB" w14:textId="77777777" w:rsidR="00AD3448" w:rsidRDefault="00A02450">
            <w:pPr>
              <w:spacing w:after="0" w:line="259" w:lineRule="auto"/>
              <w:ind w:left="0" w:firstLine="0"/>
              <w:jc w:val="left"/>
            </w:pPr>
            <w:r>
              <w:rPr>
                <w:b/>
              </w:rPr>
              <w:t xml:space="preserve">1/15 </w:t>
            </w:r>
          </w:p>
        </w:tc>
        <w:tc>
          <w:tcPr>
            <w:tcW w:w="317" w:type="dxa"/>
            <w:tcBorders>
              <w:top w:val="nil"/>
              <w:left w:val="nil"/>
              <w:bottom w:val="nil"/>
              <w:right w:val="nil"/>
            </w:tcBorders>
          </w:tcPr>
          <w:p w14:paraId="266DC063"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5B7A4F22" w14:textId="77777777" w:rsidR="00AD3448" w:rsidRDefault="00A02450">
            <w:pPr>
              <w:spacing w:after="0" w:line="259" w:lineRule="auto"/>
              <w:ind w:left="2" w:firstLine="0"/>
              <w:jc w:val="left"/>
            </w:pPr>
            <w:r>
              <w:rPr>
                <w:b/>
              </w:rPr>
              <w:t xml:space="preserve">PROTECTION AND UPKEEP OF SITE AND ADJACENT AREAS </w:t>
            </w:r>
          </w:p>
        </w:tc>
      </w:tr>
      <w:tr w:rsidR="00AD3448" w14:paraId="379A604C" w14:textId="77777777">
        <w:trPr>
          <w:trHeight w:val="506"/>
        </w:trPr>
        <w:tc>
          <w:tcPr>
            <w:tcW w:w="1121" w:type="dxa"/>
            <w:tcBorders>
              <w:top w:val="nil"/>
              <w:left w:val="nil"/>
              <w:bottom w:val="nil"/>
              <w:right w:val="nil"/>
            </w:tcBorders>
          </w:tcPr>
          <w:p w14:paraId="2E47134A" w14:textId="77777777" w:rsidR="00AD3448" w:rsidRDefault="00A02450">
            <w:pPr>
              <w:spacing w:after="0" w:line="259" w:lineRule="auto"/>
              <w:ind w:left="0" w:firstLine="0"/>
              <w:jc w:val="left"/>
            </w:pPr>
            <w:r>
              <w:rPr>
                <w:b/>
              </w:rPr>
              <w:t xml:space="preserve"> </w:t>
            </w:r>
          </w:p>
          <w:p w14:paraId="77BBC24A" w14:textId="77777777" w:rsidR="00AD3448" w:rsidRDefault="00A02450">
            <w:pPr>
              <w:spacing w:after="0" w:line="259" w:lineRule="auto"/>
              <w:ind w:left="0" w:firstLine="0"/>
              <w:jc w:val="left"/>
            </w:pPr>
            <w:r>
              <w:rPr>
                <w:b/>
              </w:rPr>
              <w:t xml:space="preserve"> </w:t>
            </w:r>
          </w:p>
        </w:tc>
        <w:tc>
          <w:tcPr>
            <w:tcW w:w="317" w:type="dxa"/>
            <w:tcBorders>
              <w:top w:val="nil"/>
              <w:left w:val="nil"/>
              <w:bottom w:val="nil"/>
              <w:right w:val="nil"/>
            </w:tcBorders>
          </w:tcPr>
          <w:p w14:paraId="79198ADD"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63F13565" w14:textId="77777777" w:rsidR="00AD3448" w:rsidRDefault="00A02450">
            <w:pPr>
              <w:spacing w:after="0" w:line="259" w:lineRule="auto"/>
              <w:ind w:left="2" w:firstLine="0"/>
              <w:jc w:val="left"/>
            </w:pPr>
            <w:r>
              <w:rPr>
                <w:b/>
              </w:rPr>
              <w:t xml:space="preserve">AND PROPERTIES </w:t>
            </w:r>
          </w:p>
        </w:tc>
      </w:tr>
      <w:tr w:rsidR="00AD3448" w14:paraId="30201093" w14:textId="77777777">
        <w:trPr>
          <w:trHeight w:val="2001"/>
        </w:trPr>
        <w:tc>
          <w:tcPr>
            <w:tcW w:w="1121" w:type="dxa"/>
            <w:tcBorders>
              <w:top w:val="nil"/>
              <w:left w:val="nil"/>
              <w:bottom w:val="nil"/>
              <w:right w:val="nil"/>
            </w:tcBorders>
          </w:tcPr>
          <w:p w14:paraId="386D2012" w14:textId="77777777" w:rsidR="00AD3448" w:rsidRDefault="00A02450">
            <w:pPr>
              <w:spacing w:after="1478" w:line="259" w:lineRule="auto"/>
              <w:ind w:left="0" w:firstLine="0"/>
              <w:jc w:val="left"/>
            </w:pPr>
            <w:r>
              <w:t xml:space="preserve">1/15.1  </w:t>
            </w:r>
          </w:p>
          <w:p w14:paraId="4D7431EC" w14:textId="77777777" w:rsidR="00AD3448" w:rsidRDefault="00A02450">
            <w:pPr>
              <w:spacing w:after="0" w:line="259" w:lineRule="auto"/>
              <w:ind w:left="0" w:firstLine="0"/>
              <w:jc w:val="left"/>
            </w:pPr>
            <w:r>
              <w:rPr>
                <w:sz w:val="20"/>
              </w:rPr>
              <w:t xml:space="preserve"> </w:t>
            </w:r>
          </w:p>
        </w:tc>
        <w:tc>
          <w:tcPr>
            <w:tcW w:w="317" w:type="dxa"/>
            <w:tcBorders>
              <w:top w:val="nil"/>
              <w:left w:val="nil"/>
              <w:bottom w:val="nil"/>
              <w:right w:val="nil"/>
            </w:tcBorders>
          </w:tcPr>
          <w:p w14:paraId="7DAC0D56"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4C889DF1" w14:textId="77777777" w:rsidR="00AD3448" w:rsidRDefault="00A02450">
            <w:pPr>
              <w:spacing w:after="0" w:line="259" w:lineRule="auto"/>
              <w:ind w:left="2" w:right="62" w:firstLine="0"/>
            </w:pPr>
            <w:r>
              <w:t xml:space="preserve">The Contractor shall take all necessary precautions to protect buildings, fences, roads, passages, culverts and other apparatus if found and he shall not demolish or remove any of these works except according to specific instructions by the Engineer. In the Case of existence of buildings, ditches, excavations or any other work adjacent to the Site, the Contractor shall make necessary arrangements and take precautions for their support and protection at his own expense.  </w:t>
            </w:r>
          </w:p>
        </w:tc>
      </w:tr>
      <w:tr w:rsidR="00AD3448" w14:paraId="29863560" w14:textId="77777777">
        <w:trPr>
          <w:trHeight w:val="989"/>
        </w:trPr>
        <w:tc>
          <w:tcPr>
            <w:tcW w:w="1121" w:type="dxa"/>
            <w:tcBorders>
              <w:top w:val="nil"/>
              <w:left w:val="nil"/>
              <w:bottom w:val="nil"/>
              <w:right w:val="nil"/>
            </w:tcBorders>
          </w:tcPr>
          <w:p w14:paraId="5928B210" w14:textId="77777777" w:rsidR="00AD3448" w:rsidRDefault="00A02450">
            <w:pPr>
              <w:spacing w:after="465" w:line="259" w:lineRule="auto"/>
              <w:ind w:left="0" w:firstLine="0"/>
              <w:jc w:val="left"/>
            </w:pPr>
            <w:r>
              <w:t xml:space="preserve">1/15.2 </w:t>
            </w:r>
          </w:p>
          <w:p w14:paraId="094407C7" w14:textId="77777777" w:rsidR="00AD3448" w:rsidRDefault="00A02450">
            <w:pPr>
              <w:spacing w:after="0" w:line="259" w:lineRule="auto"/>
              <w:ind w:left="0" w:firstLine="0"/>
              <w:jc w:val="left"/>
            </w:pPr>
            <w:r>
              <w:rPr>
                <w:sz w:val="20"/>
              </w:rPr>
              <w:t xml:space="preserve"> </w:t>
            </w:r>
          </w:p>
        </w:tc>
        <w:tc>
          <w:tcPr>
            <w:tcW w:w="317" w:type="dxa"/>
            <w:tcBorders>
              <w:top w:val="nil"/>
              <w:left w:val="nil"/>
              <w:bottom w:val="nil"/>
              <w:right w:val="nil"/>
            </w:tcBorders>
          </w:tcPr>
          <w:p w14:paraId="11EB095B"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00D2940C" w14:textId="77777777" w:rsidR="00AD3448" w:rsidRDefault="00A02450">
            <w:pPr>
              <w:spacing w:after="0" w:line="259" w:lineRule="auto"/>
              <w:ind w:left="2" w:right="65" w:firstLine="0"/>
            </w:pPr>
            <w:r>
              <w:t xml:space="preserve">The responsibility lies with the Contractor for the repair and return to previous condition of items to which the Contractor’s work have caused damage. </w:t>
            </w:r>
          </w:p>
        </w:tc>
      </w:tr>
      <w:tr w:rsidR="00AD3448" w14:paraId="7F19003D" w14:textId="77777777">
        <w:trPr>
          <w:trHeight w:val="737"/>
        </w:trPr>
        <w:tc>
          <w:tcPr>
            <w:tcW w:w="1121" w:type="dxa"/>
            <w:tcBorders>
              <w:top w:val="nil"/>
              <w:left w:val="nil"/>
              <w:bottom w:val="nil"/>
              <w:right w:val="nil"/>
            </w:tcBorders>
          </w:tcPr>
          <w:p w14:paraId="1CBA7361" w14:textId="77777777" w:rsidR="00AD3448" w:rsidRDefault="00A02450">
            <w:pPr>
              <w:spacing w:after="214" w:line="259" w:lineRule="auto"/>
              <w:ind w:left="0" w:firstLine="0"/>
              <w:jc w:val="left"/>
            </w:pPr>
            <w:r>
              <w:t xml:space="preserve">1/15.3 </w:t>
            </w:r>
          </w:p>
          <w:p w14:paraId="37E90480" w14:textId="77777777" w:rsidR="00AD3448" w:rsidRDefault="00A02450">
            <w:pPr>
              <w:spacing w:after="0" w:line="259" w:lineRule="auto"/>
              <w:ind w:left="0" w:firstLine="0"/>
              <w:jc w:val="left"/>
            </w:pPr>
            <w:r>
              <w:rPr>
                <w:sz w:val="20"/>
              </w:rPr>
              <w:t xml:space="preserve"> </w:t>
            </w:r>
          </w:p>
        </w:tc>
        <w:tc>
          <w:tcPr>
            <w:tcW w:w="317" w:type="dxa"/>
            <w:tcBorders>
              <w:top w:val="nil"/>
              <w:left w:val="nil"/>
              <w:bottom w:val="nil"/>
              <w:right w:val="nil"/>
            </w:tcBorders>
          </w:tcPr>
          <w:p w14:paraId="015E83CC"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21F2EA73" w14:textId="77777777" w:rsidR="00AD3448" w:rsidRDefault="00A02450">
            <w:pPr>
              <w:spacing w:after="0" w:line="259" w:lineRule="auto"/>
              <w:ind w:left="2" w:firstLine="0"/>
            </w:pPr>
            <w:r>
              <w:t xml:space="preserve">The Contractor shall not be permitted to use earth works of already executed roads. </w:t>
            </w:r>
          </w:p>
        </w:tc>
      </w:tr>
      <w:tr w:rsidR="00AD3448" w14:paraId="6C72D994" w14:textId="77777777">
        <w:trPr>
          <w:trHeight w:val="253"/>
        </w:trPr>
        <w:tc>
          <w:tcPr>
            <w:tcW w:w="1121" w:type="dxa"/>
            <w:tcBorders>
              <w:top w:val="nil"/>
              <w:left w:val="nil"/>
              <w:bottom w:val="nil"/>
              <w:right w:val="nil"/>
            </w:tcBorders>
          </w:tcPr>
          <w:p w14:paraId="7D2B0DEB" w14:textId="77777777" w:rsidR="00AD3448" w:rsidRDefault="00A02450">
            <w:pPr>
              <w:spacing w:after="0" w:line="259" w:lineRule="auto"/>
              <w:ind w:left="0" w:firstLine="0"/>
              <w:jc w:val="left"/>
            </w:pPr>
            <w:r>
              <w:t xml:space="preserve">1/15.4 </w:t>
            </w:r>
          </w:p>
        </w:tc>
        <w:tc>
          <w:tcPr>
            <w:tcW w:w="317" w:type="dxa"/>
            <w:tcBorders>
              <w:top w:val="nil"/>
              <w:left w:val="nil"/>
              <w:bottom w:val="nil"/>
              <w:right w:val="nil"/>
            </w:tcBorders>
          </w:tcPr>
          <w:p w14:paraId="77C1EC39"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659050A6" w14:textId="77777777" w:rsidR="00AD3448" w:rsidRDefault="00A02450">
            <w:pPr>
              <w:spacing w:after="0" w:line="259" w:lineRule="auto"/>
              <w:ind w:left="2" w:firstLine="0"/>
              <w:jc w:val="left"/>
            </w:pPr>
            <w:r>
              <w:t xml:space="preserve">It is the Contractor's responsibility to ensure that continuous access is  </w:t>
            </w:r>
          </w:p>
        </w:tc>
      </w:tr>
      <w:tr w:rsidR="00AD3448" w14:paraId="1C8432FE" w14:textId="77777777">
        <w:trPr>
          <w:trHeight w:val="736"/>
        </w:trPr>
        <w:tc>
          <w:tcPr>
            <w:tcW w:w="1121" w:type="dxa"/>
            <w:tcBorders>
              <w:top w:val="nil"/>
              <w:left w:val="nil"/>
              <w:bottom w:val="nil"/>
              <w:right w:val="nil"/>
            </w:tcBorders>
          </w:tcPr>
          <w:p w14:paraId="0D11E47A" w14:textId="77777777" w:rsidR="00AD3448" w:rsidRDefault="00A02450">
            <w:pPr>
              <w:spacing w:after="213" w:line="259" w:lineRule="auto"/>
              <w:ind w:left="0" w:firstLine="0"/>
              <w:jc w:val="left"/>
            </w:pPr>
            <w:r>
              <w:lastRenderedPageBreak/>
              <w:t xml:space="preserve"> </w:t>
            </w:r>
          </w:p>
          <w:p w14:paraId="0276CA68" w14:textId="77777777" w:rsidR="00AD3448" w:rsidRDefault="00A02450">
            <w:pPr>
              <w:spacing w:after="0" w:line="259" w:lineRule="auto"/>
              <w:ind w:left="0" w:firstLine="0"/>
              <w:jc w:val="left"/>
            </w:pPr>
            <w:r>
              <w:rPr>
                <w:sz w:val="20"/>
              </w:rPr>
              <w:t xml:space="preserve"> </w:t>
            </w:r>
          </w:p>
        </w:tc>
        <w:tc>
          <w:tcPr>
            <w:tcW w:w="317" w:type="dxa"/>
            <w:tcBorders>
              <w:top w:val="nil"/>
              <w:left w:val="nil"/>
              <w:bottom w:val="nil"/>
              <w:right w:val="nil"/>
            </w:tcBorders>
          </w:tcPr>
          <w:p w14:paraId="223FA018"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7DED87EB" w14:textId="77777777" w:rsidR="00AD3448" w:rsidRDefault="00A02450">
            <w:pPr>
              <w:spacing w:after="0" w:line="259" w:lineRule="auto"/>
              <w:ind w:left="2" w:firstLine="0"/>
            </w:pPr>
            <w:r>
              <w:t xml:space="preserve">Maintained to all properties adjacent to the works throughout the Contract period to the Engineer's satisfaction. </w:t>
            </w:r>
          </w:p>
        </w:tc>
      </w:tr>
      <w:tr w:rsidR="00AD3448" w14:paraId="2B2605ED" w14:textId="77777777">
        <w:trPr>
          <w:trHeight w:val="2760"/>
        </w:trPr>
        <w:tc>
          <w:tcPr>
            <w:tcW w:w="1121" w:type="dxa"/>
            <w:tcBorders>
              <w:top w:val="nil"/>
              <w:left w:val="nil"/>
              <w:bottom w:val="nil"/>
              <w:right w:val="nil"/>
            </w:tcBorders>
          </w:tcPr>
          <w:p w14:paraId="16A4EE0D" w14:textId="77777777" w:rsidR="00AD3448" w:rsidRDefault="00A02450">
            <w:pPr>
              <w:spacing w:after="2237" w:line="259" w:lineRule="auto"/>
              <w:ind w:left="0" w:firstLine="0"/>
              <w:jc w:val="left"/>
            </w:pPr>
            <w:r>
              <w:t xml:space="preserve">1/15.5 </w:t>
            </w:r>
          </w:p>
          <w:p w14:paraId="504D2FE7" w14:textId="77777777" w:rsidR="00AD3448" w:rsidRDefault="00A02450">
            <w:pPr>
              <w:spacing w:after="0" w:line="259" w:lineRule="auto"/>
              <w:ind w:left="0" w:firstLine="0"/>
              <w:jc w:val="left"/>
            </w:pPr>
            <w:r>
              <w:rPr>
                <w:sz w:val="20"/>
              </w:rPr>
              <w:t xml:space="preserve"> </w:t>
            </w:r>
          </w:p>
        </w:tc>
        <w:tc>
          <w:tcPr>
            <w:tcW w:w="317" w:type="dxa"/>
            <w:tcBorders>
              <w:top w:val="nil"/>
              <w:left w:val="nil"/>
              <w:bottom w:val="nil"/>
              <w:right w:val="nil"/>
            </w:tcBorders>
          </w:tcPr>
          <w:p w14:paraId="3C33A030"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2395212A" w14:textId="77777777" w:rsidR="00AD3448" w:rsidRDefault="00A02450">
            <w:pPr>
              <w:spacing w:after="0" w:line="259" w:lineRule="auto"/>
              <w:ind w:left="2" w:right="63" w:firstLine="0"/>
            </w:pPr>
            <w:r>
              <w:t xml:space="preserve">In pursuance of his obligations under the conditions of Contract, the Contractor shall whenever required or directed by the Engineer cover up and protect the works from weather and from damage by his own or other workmen performing subsequent operations. He shall provide all necessary dust sheets, hoarding, barriers and guard rails waterways, etc. and clear away same at completion. The Contractor shall take all reasonable and proper steps for the protection of all places on or about the works, which may be dangerous to his workmen or any other persons or to traffic. The Contractor shall provide and maintain warning signs, warning lamps and barricades as necessary in all such places. </w:t>
            </w:r>
          </w:p>
        </w:tc>
      </w:tr>
      <w:tr w:rsidR="00AD3448" w14:paraId="1D94C13D" w14:textId="77777777">
        <w:trPr>
          <w:trHeight w:val="754"/>
        </w:trPr>
        <w:tc>
          <w:tcPr>
            <w:tcW w:w="1121" w:type="dxa"/>
            <w:tcBorders>
              <w:top w:val="nil"/>
              <w:left w:val="nil"/>
              <w:bottom w:val="nil"/>
              <w:right w:val="nil"/>
            </w:tcBorders>
          </w:tcPr>
          <w:p w14:paraId="6CBE1B61" w14:textId="77777777" w:rsidR="00AD3448" w:rsidRDefault="00A02450">
            <w:pPr>
              <w:spacing w:after="0" w:line="259" w:lineRule="auto"/>
              <w:ind w:left="0" w:firstLine="0"/>
              <w:jc w:val="left"/>
            </w:pPr>
            <w:r>
              <w:t xml:space="preserve">1/15.6 </w:t>
            </w:r>
          </w:p>
        </w:tc>
        <w:tc>
          <w:tcPr>
            <w:tcW w:w="317" w:type="dxa"/>
            <w:tcBorders>
              <w:top w:val="nil"/>
              <w:left w:val="nil"/>
              <w:bottom w:val="nil"/>
              <w:right w:val="nil"/>
            </w:tcBorders>
          </w:tcPr>
          <w:p w14:paraId="542D409D" w14:textId="77777777" w:rsidR="00AD3448" w:rsidRDefault="00AD3448">
            <w:pPr>
              <w:spacing w:after="160" w:line="259" w:lineRule="auto"/>
              <w:ind w:left="0" w:firstLine="0"/>
              <w:jc w:val="left"/>
            </w:pPr>
          </w:p>
        </w:tc>
        <w:tc>
          <w:tcPr>
            <w:tcW w:w="7075" w:type="dxa"/>
            <w:tcBorders>
              <w:top w:val="nil"/>
              <w:left w:val="nil"/>
              <w:bottom w:val="nil"/>
              <w:right w:val="nil"/>
            </w:tcBorders>
          </w:tcPr>
          <w:p w14:paraId="6714A1EC" w14:textId="77777777" w:rsidR="00AD3448" w:rsidRDefault="00A02450">
            <w:pPr>
              <w:spacing w:after="0" w:line="259" w:lineRule="auto"/>
              <w:ind w:left="2" w:right="64" w:firstLine="0"/>
            </w:pPr>
            <w:r>
              <w:t xml:space="preserve">The Contractor shall furnish and place fresh or brackish water at his own expense for dust control when and where construction operations require it and at locations where specifically directed by the Engineer </w:t>
            </w:r>
          </w:p>
        </w:tc>
      </w:tr>
    </w:tbl>
    <w:p w14:paraId="6EC60737" w14:textId="77777777" w:rsidR="00AD3448" w:rsidRDefault="00A02450">
      <w:pPr>
        <w:spacing w:after="3" w:line="259" w:lineRule="auto"/>
        <w:ind w:left="68" w:right="189"/>
        <w:jc w:val="center"/>
      </w:pPr>
      <w:r>
        <w:rPr>
          <w:sz w:val="16"/>
        </w:rPr>
        <w:t xml:space="preserve">1 / </w:t>
      </w:r>
    </w:p>
    <w:p w14:paraId="3E0FC2D0" w14:textId="77777777" w:rsidR="00AD3448" w:rsidRDefault="00A02450">
      <w:pPr>
        <w:ind w:right="9"/>
      </w:pPr>
      <w:r>
        <w:t xml:space="preserve">due to conditions created by the Contractor or his construction operations. </w:t>
      </w:r>
    </w:p>
    <w:tbl>
      <w:tblPr>
        <w:tblStyle w:val="TableGrid"/>
        <w:tblW w:w="8513" w:type="dxa"/>
        <w:tblInd w:w="0" w:type="dxa"/>
        <w:tblLook w:val="04A0" w:firstRow="1" w:lastRow="0" w:firstColumn="1" w:lastColumn="0" w:noHBand="0" w:noVBand="1"/>
      </w:tblPr>
      <w:tblGrid>
        <w:gridCol w:w="1046"/>
        <w:gridCol w:w="394"/>
        <w:gridCol w:w="7073"/>
      </w:tblGrid>
      <w:tr w:rsidR="00AD3448" w14:paraId="1DC054DB" w14:textId="77777777">
        <w:trPr>
          <w:trHeight w:val="226"/>
        </w:trPr>
        <w:tc>
          <w:tcPr>
            <w:tcW w:w="1046" w:type="dxa"/>
            <w:tcBorders>
              <w:top w:val="nil"/>
              <w:left w:val="nil"/>
              <w:bottom w:val="nil"/>
              <w:right w:val="nil"/>
            </w:tcBorders>
          </w:tcPr>
          <w:p w14:paraId="7DB18CE3" w14:textId="77777777" w:rsidR="00AD3448" w:rsidRDefault="00A02450">
            <w:pPr>
              <w:spacing w:after="0" w:line="259" w:lineRule="auto"/>
              <w:ind w:left="0" w:firstLine="0"/>
              <w:jc w:val="left"/>
            </w:pPr>
            <w:r>
              <w:rPr>
                <w:sz w:val="20"/>
              </w:rPr>
              <w:t xml:space="preserve"> </w:t>
            </w:r>
          </w:p>
        </w:tc>
        <w:tc>
          <w:tcPr>
            <w:tcW w:w="394" w:type="dxa"/>
            <w:tcBorders>
              <w:top w:val="nil"/>
              <w:left w:val="nil"/>
              <w:bottom w:val="nil"/>
              <w:right w:val="nil"/>
            </w:tcBorders>
          </w:tcPr>
          <w:p w14:paraId="1F76CCD0"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2B9C1437" w14:textId="77777777" w:rsidR="00AD3448" w:rsidRDefault="00AD3448">
            <w:pPr>
              <w:spacing w:after="160" w:line="259" w:lineRule="auto"/>
              <w:ind w:left="0" w:firstLine="0"/>
              <w:jc w:val="left"/>
            </w:pPr>
          </w:p>
        </w:tc>
      </w:tr>
      <w:tr w:rsidR="00AD3448" w14:paraId="6D5E91A7" w14:textId="77777777">
        <w:trPr>
          <w:trHeight w:val="2485"/>
        </w:trPr>
        <w:tc>
          <w:tcPr>
            <w:tcW w:w="1046" w:type="dxa"/>
            <w:tcBorders>
              <w:top w:val="nil"/>
              <w:left w:val="nil"/>
              <w:bottom w:val="nil"/>
              <w:right w:val="nil"/>
            </w:tcBorders>
          </w:tcPr>
          <w:p w14:paraId="768404FC" w14:textId="77777777" w:rsidR="00AD3448" w:rsidRDefault="00A02450">
            <w:pPr>
              <w:spacing w:after="1732" w:line="259" w:lineRule="auto"/>
              <w:ind w:left="0" w:firstLine="0"/>
              <w:jc w:val="left"/>
            </w:pPr>
            <w:r>
              <w:t xml:space="preserve">1/15.7 </w:t>
            </w:r>
          </w:p>
          <w:p w14:paraId="41C036ED" w14:textId="77777777" w:rsidR="00AD3448" w:rsidRDefault="00A02450">
            <w:pPr>
              <w:spacing w:after="0" w:line="259" w:lineRule="auto"/>
              <w:ind w:left="0" w:firstLine="0"/>
              <w:jc w:val="left"/>
            </w:pPr>
            <w:r>
              <w:rPr>
                <w:sz w:val="20"/>
              </w:rPr>
              <w:t xml:space="preserve"> </w:t>
            </w:r>
          </w:p>
          <w:p w14:paraId="0607F3D9" w14:textId="77777777" w:rsidR="00AD3448" w:rsidRDefault="00A02450">
            <w:pPr>
              <w:spacing w:after="0" w:line="259" w:lineRule="auto"/>
              <w:ind w:left="0" w:firstLine="0"/>
              <w:jc w:val="left"/>
            </w:pPr>
            <w:r>
              <w:rPr>
                <w:sz w:val="20"/>
              </w:rPr>
              <w:t xml:space="preserve"> </w:t>
            </w:r>
          </w:p>
        </w:tc>
        <w:tc>
          <w:tcPr>
            <w:tcW w:w="394" w:type="dxa"/>
            <w:tcBorders>
              <w:top w:val="nil"/>
              <w:left w:val="nil"/>
              <w:bottom w:val="nil"/>
              <w:right w:val="nil"/>
            </w:tcBorders>
          </w:tcPr>
          <w:p w14:paraId="7A2285D3"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1974E01F" w14:textId="77777777" w:rsidR="00AD3448" w:rsidRDefault="00A02450">
            <w:pPr>
              <w:spacing w:after="0" w:line="240" w:lineRule="auto"/>
              <w:ind w:left="0" w:firstLine="0"/>
            </w:pPr>
            <w:r>
              <w:t xml:space="preserve">Existing roads, accesses to houses, buildings, etc., and any new roads, whether part of the Works or not, which are being used by the </w:t>
            </w:r>
          </w:p>
          <w:p w14:paraId="33C6D177" w14:textId="77777777" w:rsidR="00AD3448" w:rsidRDefault="00A02450">
            <w:pPr>
              <w:spacing w:after="0" w:line="259" w:lineRule="auto"/>
              <w:ind w:left="0" w:right="64" w:firstLine="0"/>
            </w:pPr>
            <w:r>
              <w:t xml:space="preserve">Contractor's constructional traffic shall be kept clean and clear of all dirt, mud and material dropped from vehicles or from tyres and any damage caused shall be repaired at the Contractor's expense. The Contractor shall provide, maintain and use as directed by the Engineer, suitable equipment including mechanical road sweepers solely for this purpose throughout the course of the works. </w:t>
            </w:r>
          </w:p>
        </w:tc>
      </w:tr>
      <w:tr w:rsidR="00AD3448" w14:paraId="7297659D" w14:textId="77777777">
        <w:trPr>
          <w:trHeight w:val="485"/>
        </w:trPr>
        <w:tc>
          <w:tcPr>
            <w:tcW w:w="1046" w:type="dxa"/>
            <w:tcBorders>
              <w:top w:val="nil"/>
              <w:left w:val="nil"/>
              <w:bottom w:val="nil"/>
              <w:right w:val="nil"/>
            </w:tcBorders>
          </w:tcPr>
          <w:p w14:paraId="6006A230" w14:textId="77777777" w:rsidR="00AD3448" w:rsidRDefault="00A02450">
            <w:pPr>
              <w:spacing w:after="0" w:line="259" w:lineRule="auto"/>
              <w:ind w:left="0" w:firstLine="0"/>
              <w:jc w:val="left"/>
            </w:pPr>
            <w:r>
              <w:rPr>
                <w:b/>
              </w:rPr>
              <w:t xml:space="preserve">1/16  </w:t>
            </w:r>
          </w:p>
          <w:p w14:paraId="7988E247" w14:textId="77777777" w:rsidR="00AD3448" w:rsidRDefault="00A02450">
            <w:pPr>
              <w:spacing w:after="0" w:line="259" w:lineRule="auto"/>
              <w:ind w:left="0" w:firstLine="0"/>
              <w:jc w:val="left"/>
            </w:pPr>
            <w:r>
              <w:rPr>
                <w:b/>
                <w:sz w:val="20"/>
              </w:rPr>
              <w:t xml:space="preserve"> </w:t>
            </w:r>
          </w:p>
        </w:tc>
        <w:tc>
          <w:tcPr>
            <w:tcW w:w="394" w:type="dxa"/>
            <w:tcBorders>
              <w:top w:val="nil"/>
              <w:left w:val="nil"/>
              <w:bottom w:val="nil"/>
              <w:right w:val="nil"/>
            </w:tcBorders>
          </w:tcPr>
          <w:p w14:paraId="135DABA4"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B8E7126" w14:textId="77777777" w:rsidR="00AD3448" w:rsidRDefault="00A02450">
            <w:pPr>
              <w:spacing w:after="0" w:line="259" w:lineRule="auto"/>
              <w:ind w:left="0" w:firstLine="0"/>
              <w:jc w:val="left"/>
            </w:pPr>
            <w:r>
              <w:rPr>
                <w:b/>
              </w:rPr>
              <w:t xml:space="preserve">TRAFFIC MANAGEMENT, SAFETY AND CONTROL </w:t>
            </w:r>
          </w:p>
        </w:tc>
      </w:tr>
      <w:tr w:rsidR="00AD3448" w14:paraId="5837C6AD" w14:textId="77777777">
        <w:trPr>
          <w:trHeight w:val="1241"/>
        </w:trPr>
        <w:tc>
          <w:tcPr>
            <w:tcW w:w="1046" w:type="dxa"/>
            <w:tcBorders>
              <w:top w:val="nil"/>
              <w:left w:val="nil"/>
              <w:bottom w:val="nil"/>
              <w:right w:val="nil"/>
            </w:tcBorders>
          </w:tcPr>
          <w:p w14:paraId="35223BAF" w14:textId="77777777" w:rsidR="00AD3448" w:rsidRDefault="00A02450">
            <w:pPr>
              <w:spacing w:after="717" w:line="259" w:lineRule="auto"/>
              <w:ind w:left="0" w:firstLine="0"/>
              <w:jc w:val="left"/>
            </w:pPr>
            <w:r>
              <w:t xml:space="preserve">1/16.1 </w:t>
            </w:r>
          </w:p>
          <w:p w14:paraId="7D5887F4" w14:textId="77777777" w:rsidR="00AD3448" w:rsidRDefault="00A02450">
            <w:pPr>
              <w:spacing w:after="0" w:line="259" w:lineRule="auto"/>
              <w:ind w:left="0" w:firstLine="0"/>
              <w:jc w:val="left"/>
            </w:pPr>
            <w:r>
              <w:rPr>
                <w:sz w:val="20"/>
              </w:rPr>
              <w:t xml:space="preserve"> </w:t>
            </w:r>
          </w:p>
        </w:tc>
        <w:tc>
          <w:tcPr>
            <w:tcW w:w="394" w:type="dxa"/>
            <w:tcBorders>
              <w:top w:val="nil"/>
              <w:left w:val="nil"/>
              <w:bottom w:val="nil"/>
              <w:right w:val="nil"/>
            </w:tcBorders>
          </w:tcPr>
          <w:p w14:paraId="4864A49C"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580BD002" w14:textId="77777777" w:rsidR="00AD3448" w:rsidRDefault="00A02450">
            <w:pPr>
              <w:spacing w:after="0" w:line="259" w:lineRule="auto"/>
              <w:ind w:left="0" w:right="66" w:firstLine="0"/>
            </w:pPr>
            <w:r>
              <w:t xml:space="preserve">The Contractor shall provide, erect and maintain such traffic signs, lamps, barriers, traffic control signals, lighting units, road markings and other such measures as may be necessary for the construction of the works. </w:t>
            </w:r>
          </w:p>
        </w:tc>
      </w:tr>
      <w:tr w:rsidR="00AD3448" w14:paraId="2872A621" w14:textId="77777777">
        <w:trPr>
          <w:trHeight w:val="2737"/>
        </w:trPr>
        <w:tc>
          <w:tcPr>
            <w:tcW w:w="1046" w:type="dxa"/>
            <w:tcBorders>
              <w:top w:val="nil"/>
              <w:left w:val="nil"/>
              <w:bottom w:val="nil"/>
              <w:right w:val="nil"/>
            </w:tcBorders>
          </w:tcPr>
          <w:p w14:paraId="6ECDAE8A" w14:textId="77777777" w:rsidR="00AD3448" w:rsidRDefault="00A02450">
            <w:pPr>
              <w:spacing w:after="0" w:line="259" w:lineRule="auto"/>
              <w:ind w:left="0" w:firstLine="0"/>
              <w:jc w:val="left"/>
            </w:pPr>
            <w:r>
              <w:t xml:space="preserve">1/16.2 </w:t>
            </w:r>
          </w:p>
        </w:tc>
        <w:tc>
          <w:tcPr>
            <w:tcW w:w="394" w:type="dxa"/>
            <w:tcBorders>
              <w:top w:val="nil"/>
              <w:left w:val="nil"/>
              <w:bottom w:val="nil"/>
              <w:right w:val="nil"/>
            </w:tcBorders>
          </w:tcPr>
          <w:p w14:paraId="63ADE036"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207F7007" w14:textId="77777777" w:rsidR="00AD3448" w:rsidRDefault="00A02450">
            <w:pPr>
              <w:spacing w:after="0" w:line="239" w:lineRule="auto"/>
              <w:ind w:left="0" w:right="63" w:firstLine="0"/>
            </w:pPr>
            <w:r>
              <w:t xml:space="preserve">The Contractor shall, after consultation with the Ajman Police Traffic Department, prepare a scheme of traffic management for carrying out the works. Such proposals shall be submitted to the Engineer for his written approval not less than 30 days before the planned implementation of each proposal. Prior to commencing any individual diversion or traffic control the Contractor shall provide to the Engineer details of his overall scheme of traffic control or diversions for the entire project giving his programme of diversions etc. All diversions must be approved by the Traffic Police and Ajman Municipality prior to implementation. </w:t>
            </w:r>
          </w:p>
          <w:p w14:paraId="53F99269" w14:textId="77777777" w:rsidR="00AD3448" w:rsidRDefault="00A02450">
            <w:pPr>
              <w:spacing w:after="0" w:line="259" w:lineRule="auto"/>
              <w:ind w:left="2785" w:firstLine="0"/>
              <w:jc w:val="left"/>
            </w:pPr>
            <w:r>
              <w:rPr>
                <w:sz w:val="18"/>
              </w:rPr>
              <w:t xml:space="preserve"> </w:t>
            </w:r>
          </w:p>
        </w:tc>
      </w:tr>
      <w:tr w:rsidR="00AD3448" w14:paraId="67008FA1" w14:textId="77777777">
        <w:trPr>
          <w:trHeight w:val="1243"/>
        </w:trPr>
        <w:tc>
          <w:tcPr>
            <w:tcW w:w="1046" w:type="dxa"/>
            <w:tcBorders>
              <w:top w:val="nil"/>
              <w:left w:val="nil"/>
              <w:bottom w:val="nil"/>
              <w:right w:val="nil"/>
            </w:tcBorders>
          </w:tcPr>
          <w:p w14:paraId="515C0D9D" w14:textId="77777777" w:rsidR="00AD3448" w:rsidRDefault="00A02450">
            <w:pPr>
              <w:spacing w:after="719" w:line="259" w:lineRule="auto"/>
              <w:ind w:left="0" w:firstLine="0"/>
              <w:jc w:val="left"/>
            </w:pPr>
            <w:r>
              <w:lastRenderedPageBreak/>
              <w:t xml:space="preserve">1/16.3  </w:t>
            </w:r>
          </w:p>
          <w:p w14:paraId="538320C4" w14:textId="77777777" w:rsidR="00AD3448" w:rsidRDefault="00A02450">
            <w:pPr>
              <w:spacing w:after="0" w:line="259" w:lineRule="auto"/>
              <w:ind w:left="0" w:firstLine="0"/>
              <w:jc w:val="left"/>
            </w:pPr>
            <w:r>
              <w:rPr>
                <w:sz w:val="20"/>
              </w:rPr>
              <w:t xml:space="preserve"> </w:t>
            </w:r>
          </w:p>
        </w:tc>
        <w:tc>
          <w:tcPr>
            <w:tcW w:w="394" w:type="dxa"/>
            <w:tcBorders>
              <w:top w:val="nil"/>
              <w:left w:val="nil"/>
              <w:bottom w:val="nil"/>
              <w:right w:val="nil"/>
            </w:tcBorders>
          </w:tcPr>
          <w:p w14:paraId="688CEC26"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14C4BB2" w14:textId="77777777" w:rsidR="00AD3448" w:rsidRDefault="00A02450">
            <w:pPr>
              <w:spacing w:after="0" w:line="259" w:lineRule="auto"/>
              <w:ind w:left="0" w:right="61" w:firstLine="0"/>
            </w:pPr>
            <w:r>
              <w:t xml:space="preserve">The Contractor shall not commence any work which affects the public highway until all approved traffic safety measures conforming to Ajman Municipality Standards are fully operational to the satisfaction of the Engineer. </w:t>
            </w:r>
          </w:p>
        </w:tc>
      </w:tr>
      <w:tr w:rsidR="00AD3448" w14:paraId="6A374E76" w14:textId="77777777">
        <w:trPr>
          <w:trHeight w:val="1241"/>
        </w:trPr>
        <w:tc>
          <w:tcPr>
            <w:tcW w:w="1046" w:type="dxa"/>
            <w:tcBorders>
              <w:top w:val="nil"/>
              <w:left w:val="nil"/>
              <w:bottom w:val="nil"/>
              <w:right w:val="nil"/>
            </w:tcBorders>
          </w:tcPr>
          <w:p w14:paraId="1B92F486" w14:textId="77777777" w:rsidR="00AD3448" w:rsidRDefault="00A02450">
            <w:pPr>
              <w:spacing w:after="718" w:line="259" w:lineRule="auto"/>
              <w:ind w:left="0" w:firstLine="0"/>
              <w:jc w:val="left"/>
            </w:pPr>
            <w:r>
              <w:t xml:space="preserve">1/16.4 </w:t>
            </w:r>
          </w:p>
          <w:p w14:paraId="6FBB803C" w14:textId="77777777" w:rsidR="00AD3448" w:rsidRDefault="00A02450">
            <w:pPr>
              <w:spacing w:after="0" w:line="259" w:lineRule="auto"/>
              <w:ind w:left="0" w:firstLine="0"/>
              <w:jc w:val="left"/>
            </w:pPr>
            <w:r>
              <w:rPr>
                <w:sz w:val="20"/>
              </w:rPr>
              <w:t xml:space="preserve"> </w:t>
            </w:r>
          </w:p>
        </w:tc>
        <w:tc>
          <w:tcPr>
            <w:tcW w:w="394" w:type="dxa"/>
            <w:tcBorders>
              <w:top w:val="nil"/>
              <w:left w:val="nil"/>
              <w:bottom w:val="nil"/>
              <w:right w:val="nil"/>
            </w:tcBorders>
          </w:tcPr>
          <w:p w14:paraId="0733698C"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5A64DB20" w14:textId="77777777" w:rsidR="00AD3448" w:rsidRDefault="00A02450">
            <w:pPr>
              <w:spacing w:after="0" w:line="259" w:lineRule="auto"/>
              <w:ind w:left="0" w:right="64" w:firstLine="0"/>
            </w:pPr>
            <w:r>
              <w:t xml:space="preserve">Temporary traffic signs conforming to Ajman Municipality standards and approved by Ajman Municipality shall be of good design and sound construction using reflective sign face material. They shall have a minimum face dimension of 900mm. </w:t>
            </w:r>
          </w:p>
        </w:tc>
      </w:tr>
      <w:tr w:rsidR="00AD3448" w14:paraId="3F807B94" w14:textId="77777777">
        <w:trPr>
          <w:trHeight w:val="1243"/>
        </w:trPr>
        <w:tc>
          <w:tcPr>
            <w:tcW w:w="1046" w:type="dxa"/>
            <w:tcBorders>
              <w:top w:val="nil"/>
              <w:left w:val="nil"/>
              <w:bottom w:val="nil"/>
              <w:right w:val="nil"/>
            </w:tcBorders>
          </w:tcPr>
          <w:p w14:paraId="66C9FE06" w14:textId="77777777" w:rsidR="00AD3448" w:rsidRDefault="00A02450">
            <w:pPr>
              <w:spacing w:after="719" w:line="259" w:lineRule="auto"/>
              <w:ind w:left="0" w:firstLine="0"/>
              <w:jc w:val="left"/>
            </w:pPr>
            <w:r>
              <w:t xml:space="preserve">1/16.5 </w:t>
            </w:r>
          </w:p>
          <w:p w14:paraId="6E23215D" w14:textId="77777777" w:rsidR="00AD3448" w:rsidRDefault="00A02450">
            <w:pPr>
              <w:spacing w:after="0" w:line="259" w:lineRule="auto"/>
              <w:ind w:left="0" w:firstLine="0"/>
              <w:jc w:val="left"/>
            </w:pPr>
            <w:r>
              <w:rPr>
                <w:sz w:val="20"/>
              </w:rPr>
              <w:t xml:space="preserve"> </w:t>
            </w:r>
          </w:p>
        </w:tc>
        <w:tc>
          <w:tcPr>
            <w:tcW w:w="394" w:type="dxa"/>
            <w:tcBorders>
              <w:top w:val="nil"/>
              <w:left w:val="nil"/>
              <w:bottom w:val="nil"/>
              <w:right w:val="nil"/>
            </w:tcBorders>
          </w:tcPr>
          <w:p w14:paraId="54C3F049"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7BE5F1F7" w14:textId="77777777" w:rsidR="00AD3448" w:rsidRDefault="00A02450">
            <w:pPr>
              <w:spacing w:after="0" w:line="259" w:lineRule="auto"/>
              <w:ind w:left="0" w:right="64" w:firstLine="0"/>
            </w:pPr>
            <w:r>
              <w:t xml:space="preserve">The Contractor shall maintain all signs, lamps, barriers, traffic control signals and road markings in a clean and legible condition and shall position, re-position, cover or remove them as required by the progress of the works. </w:t>
            </w:r>
          </w:p>
        </w:tc>
      </w:tr>
      <w:tr w:rsidR="00AD3448" w14:paraId="36ACD8AB" w14:textId="77777777">
        <w:trPr>
          <w:trHeight w:val="989"/>
        </w:trPr>
        <w:tc>
          <w:tcPr>
            <w:tcW w:w="1046" w:type="dxa"/>
            <w:tcBorders>
              <w:top w:val="nil"/>
              <w:left w:val="nil"/>
              <w:bottom w:val="nil"/>
              <w:right w:val="nil"/>
            </w:tcBorders>
          </w:tcPr>
          <w:p w14:paraId="3F11B781" w14:textId="77777777" w:rsidR="00AD3448" w:rsidRDefault="00A02450">
            <w:pPr>
              <w:spacing w:after="465" w:line="259" w:lineRule="auto"/>
              <w:ind w:left="0" w:firstLine="0"/>
              <w:jc w:val="left"/>
            </w:pPr>
            <w:r>
              <w:t xml:space="preserve">1/16.6 </w:t>
            </w:r>
          </w:p>
          <w:p w14:paraId="25B9A86E" w14:textId="77777777" w:rsidR="00AD3448" w:rsidRDefault="00A02450">
            <w:pPr>
              <w:spacing w:after="0" w:line="259" w:lineRule="auto"/>
              <w:ind w:left="0" w:firstLine="0"/>
              <w:jc w:val="left"/>
            </w:pPr>
            <w:r>
              <w:rPr>
                <w:sz w:val="20"/>
              </w:rPr>
              <w:t xml:space="preserve"> </w:t>
            </w:r>
          </w:p>
        </w:tc>
        <w:tc>
          <w:tcPr>
            <w:tcW w:w="394" w:type="dxa"/>
            <w:tcBorders>
              <w:top w:val="nil"/>
              <w:left w:val="nil"/>
              <w:bottom w:val="nil"/>
              <w:right w:val="nil"/>
            </w:tcBorders>
          </w:tcPr>
          <w:p w14:paraId="5E7F5242"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583A70F" w14:textId="77777777" w:rsidR="00AD3448" w:rsidRDefault="00A02450">
            <w:pPr>
              <w:spacing w:after="0" w:line="259" w:lineRule="auto"/>
              <w:ind w:left="0" w:right="66" w:firstLine="0"/>
            </w:pPr>
            <w:r>
              <w:t xml:space="preserve">The Contractor shall be entirely responsible for complying with the requirements of and coordinating with the Ajman Police Traffic Department and Ajman Municipality in relation to the above. </w:t>
            </w:r>
          </w:p>
        </w:tc>
      </w:tr>
      <w:tr w:rsidR="00AD3448" w14:paraId="7C671C10" w14:textId="77777777">
        <w:trPr>
          <w:trHeight w:val="483"/>
        </w:trPr>
        <w:tc>
          <w:tcPr>
            <w:tcW w:w="1046" w:type="dxa"/>
            <w:tcBorders>
              <w:top w:val="nil"/>
              <w:left w:val="nil"/>
              <w:bottom w:val="nil"/>
              <w:right w:val="nil"/>
            </w:tcBorders>
          </w:tcPr>
          <w:p w14:paraId="2000F961" w14:textId="77777777" w:rsidR="00AD3448" w:rsidRDefault="00A02450">
            <w:pPr>
              <w:spacing w:after="0" w:line="259" w:lineRule="auto"/>
              <w:ind w:left="0" w:firstLine="0"/>
              <w:jc w:val="left"/>
            </w:pPr>
            <w:r>
              <w:rPr>
                <w:b/>
              </w:rPr>
              <w:t xml:space="preserve">1/17   </w:t>
            </w:r>
          </w:p>
          <w:p w14:paraId="606BCF3C" w14:textId="77777777" w:rsidR="00AD3448" w:rsidRDefault="00A02450">
            <w:pPr>
              <w:spacing w:after="0" w:line="259" w:lineRule="auto"/>
              <w:ind w:left="0" w:firstLine="0"/>
              <w:jc w:val="left"/>
            </w:pPr>
            <w:r>
              <w:rPr>
                <w:b/>
                <w:sz w:val="20"/>
              </w:rPr>
              <w:t xml:space="preserve"> </w:t>
            </w:r>
          </w:p>
        </w:tc>
        <w:tc>
          <w:tcPr>
            <w:tcW w:w="394" w:type="dxa"/>
            <w:tcBorders>
              <w:top w:val="nil"/>
              <w:left w:val="nil"/>
              <w:bottom w:val="nil"/>
              <w:right w:val="nil"/>
            </w:tcBorders>
          </w:tcPr>
          <w:p w14:paraId="22FA1833"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6F7F297A" w14:textId="77777777" w:rsidR="00AD3448" w:rsidRDefault="00A02450">
            <w:pPr>
              <w:spacing w:after="0" w:line="259" w:lineRule="auto"/>
              <w:ind w:left="0" w:firstLine="0"/>
              <w:jc w:val="left"/>
            </w:pPr>
            <w:r>
              <w:rPr>
                <w:b/>
              </w:rPr>
              <w:t xml:space="preserve">TEMPORARY DIVERSION OF TRAFFIC </w:t>
            </w:r>
          </w:p>
        </w:tc>
      </w:tr>
      <w:tr w:rsidR="00AD3448" w14:paraId="241C686B" w14:textId="77777777">
        <w:trPr>
          <w:trHeight w:val="253"/>
        </w:trPr>
        <w:tc>
          <w:tcPr>
            <w:tcW w:w="1046" w:type="dxa"/>
            <w:tcBorders>
              <w:top w:val="nil"/>
              <w:left w:val="nil"/>
              <w:bottom w:val="nil"/>
              <w:right w:val="nil"/>
            </w:tcBorders>
          </w:tcPr>
          <w:p w14:paraId="1AAC7DA3" w14:textId="77777777" w:rsidR="00AD3448" w:rsidRDefault="00A02450">
            <w:pPr>
              <w:spacing w:after="0" w:line="259" w:lineRule="auto"/>
              <w:ind w:left="0" w:firstLine="0"/>
              <w:jc w:val="left"/>
            </w:pPr>
            <w:r>
              <w:t xml:space="preserve">1/17.1 </w:t>
            </w:r>
          </w:p>
        </w:tc>
        <w:tc>
          <w:tcPr>
            <w:tcW w:w="394" w:type="dxa"/>
            <w:tcBorders>
              <w:top w:val="nil"/>
              <w:left w:val="nil"/>
              <w:bottom w:val="nil"/>
              <w:right w:val="nil"/>
            </w:tcBorders>
          </w:tcPr>
          <w:p w14:paraId="665C9860"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94E83A1" w14:textId="77777777" w:rsidR="00AD3448" w:rsidRDefault="00A02450">
            <w:pPr>
              <w:spacing w:after="0" w:line="259" w:lineRule="auto"/>
              <w:ind w:left="0" w:firstLine="0"/>
            </w:pPr>
            <w:r>
              <w:t xml:space="preserve">The Contractor shall construct temporary diversion ways wherever the  </w:t>
            </w:r>
          </w:p>
        </w:tc>
      </w:tr>
      <w:tr w:rsidR="00AD3448" w14:paraId="65CBE6BE" w14:textId="77777777">
        <w:trPr>
          <w:trHeight w:val="712"/>
        </w:trPr>
        <w:tc>
          <w:tcPr>
            <w:tcW w:w="1046" w:type="dxa"/>
            <w:tcBorders>
              <w:top w:val="nil"/>
              <w:left w:val="nil"/>
              <w:bottom w:val="nil"/>
              <w:right w:val="nil"/>
            </w:tcBorders>
          </w:tcPr>
          <w:p w14:paraId="70DE9BCC" w14:textId="77777777" w:rsidR="00AD3448" w:rsidRDefault="00A02450">
            <w:pPr>
              <w:spacing w:after="194" w:line="259" w:lineRule="auto"/>
              <w:ind w:left="0" w:firstLine="0"/>
              <w:jc w:val="left"/>
            </w:pPr>
            <w:r>
              <w:t xml:space="preserve"> </w:t>
            </w:r>
          </w:p>
          <w:p w14:paraId="270BD387" w14:textId="77777777" w:rsidR="00AD3448" w:rsidRDefault="00A02450">
            <w:pPr>
              <w:spacing w:after="0" w:line="259" w:lineRule="auto"/>
              <w:ind w:left="0" w:firstLine="0"/>
              <w:jc w:val="left"/>
            </w:pPr>
            <w:r>
              <w:rPr>
                <w:sz w:val="18"/>
              </w:rPr>
              <w:t xml:space="preserve"> </w:t>
            </w:r>
          </w:p>
        </w:tc>
        <w:tc>
          <w:tcPr>
            <w:tcW w:w="394" w:type="dxa"/>
            <w:tcBorders>
              <w:top w:val="nil"/>
              <w:left w:val="nil"/>
              <w:bottom w:val="nil"/>
              <w:right w:val="nil"/>
            </w:tcBorders>
          </w:tcPr>
          <w:p w14:paraId="0BBEA39C"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2B9748AD" w14:textId="77777777" w:rsidR="00AD3448" w:rsidRDefault="00A02450">
            <w:pPr>
              <w:spacing w:after="0" w:line="259" w:lineRule="auto"/>
              <w:ind w:left="0" w:firstLine="0"/>
              <w:jc w:val="left"/>
            </w:pPr>
            <w:r>
              <w:t xml:space="preserve">Construction of the works will interrupt existing public or private roads or rights of way. </w:t>
            </w:r>
          </w:p>
        </w:tc>
      </w:tr>
      <w:tr w:rsidR="00AD3448" w14:paraId="3841CF46" w14:textId="77777777">
        <w:trPr>
          <w:trHeight w:val="250"/>
        </w:trPr>
        <w:tc>
          <w:tcPr>
            <w:tcW w:w="1046" w:type="dxa"/>
            <w:tcBorders>
              <w:top w:val="nil"/>
              <w:left w:val="nil"/>
              <w:bottom w:val="nil"/>
              <w:right w:val="nil"/>
            </w:tcBorders>
          </w:tcPr>
          <w:p w14:paraId="5A5FF551" w14:textId="77777777" w:rsidR="00AD3448" w:rsidRDefault="00A02450">
            <w:pPr>
              <w:spacing w:after="0" w:line="259" w:lineRule="auto"/>
              <w:ind w:left="0" w:firstLine="0"/>
              <w:jc w:val="left"/>
            </w:pPr>
            <w:r>
              <w:t xml:space="preserve">1/17.2 </w:t>
            </w:r>
          </w:p>
        </w:tc>
        <w:tc>
          <w:tcPr>
            <w:tcW w:w="394" w:type="dxa"/>
            <w:tcBorders>
              <w:top w:val="nil"/>
              <w:left w:val="nil"/>
              <w:bottom w:val="nil"/>
              <w:right w:val="nil"/>
            </w:tcBorders>
          </w:tcPr>
          <w:p w14:paraId="2E530CA7"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3192F8B" w14:textId="77777777" w:rsidR="00AD3448" w:rsidRDefault="00A02450">
            <w:pPr>
              <w:spacing w:after="0" w:line="259" w:lineRule="auto"/>
              <w:ind w:left="0" w:firstLine="0"/>
            </w:pPr>
            <w:r>
              <w:t xml:space="preserve">Diversions must be constructed in advance of any interference with the </w:t>
            </w:r>
          </w:p>
        </w:tc>
      </w:tr>
    </w:tbl>
    <w:p w14:paraId="4FB979DC" w14:textId="77777777" w:rsidR="00AD3448" w:rsidRDefault="00A02450">
      <w:pPr>
        <w:spacing w:after="3" w:line="259" w:lineRule="auto"/>
        <w:ind w:left="68" w:right="189"/>
        <w:jc w:val="center"/>
      </w:pPr>
      <w:r>
        <w:rPr>
          <w:sz w:val="16"/>
        </w:rPr>
        <w:t xml:space="preserve">1 / </w:t>
      </w:r>
    </w:p>
    <w:tbl>
      <w:tblPr>
        <w:tblStyle w:val="TableGrid"/>
        <w:tblW w:w="8513" w:type="dxa"/>
        <w:tblInd w:w="0" w:type="dxa"/>
        <w:tblLook w:val="04A0" w:firstRow="1" w:lastRow="0" w:firstColumn="1" w:lastColumn="0" w:noHBand="0" w:noVBand="1"/>
      </w:tblPr>
      <w:tblGrid>
        <w:gridCol w:w="1440"/>
        <w:gridCol w:w="7073"/>
      </w:tblGrid>
      <w:tr w:rsidR="00AD3448" w14:paraId="14F7B639" w14:textId="77777777">
        <w:trPr>
          <w:trHeight w:val="961"/>
        </w:trPr>
        <w:tc>
          <w:tcPr>
            <w:tcW w:w="1440" w:type="dxa"/>
            <w:tcBorders>
              <w:top w:val="nil"/>
              <w:left w:val="nil"/>
              <w:bottom w:val="nil"/>
              <w:right w:val="nil"/>
            </w:tcBorders>
          </w:tcPr>
          <w:p w14:paraId="1984C710" w14:textId="77777777" w:rsidR="00AD3448" w:rsidRDefault="00A02450">
            <w:pPr>
              <w:spacing w:after="446" w:line="259" w:lineRule="auto"/>
              <w:ind w:left="0" w:firstLine="0"/>
              <w:jc w:val="left"/>
            </w:pPr>
            <w:r>
              <w:t xml:space="preserve"> </w:t>
            </w:r>
          </w:p>
          <w:p w14:paraId="15D577FF" w14:textId="77777777" w:rsidR="00AD3448" w:rsidRDefault="00A02450">
            <w:pPr>
              <w:spacing w:after="0" w:line="259" w:lineRule="auto"/>
              <w:ind w:left="0" w:firstLine="0"/>
              <w:jc w:val="left"/>
            </w:pPr>
            <w:r>
              <w:rPr>
                <w:sz w:val="18"/>
              </w:rPr>
              <w:t xml:space="preserve"> </w:t>
            </w:r>
          </w:p>
        </w:tc>
        <w:tc>
          <w:tcPr>
            <w:tcW w:w="7073" w:type="dxa"/>
            <w:tcBorders>
              <w:top w:val="nil"/>
              <w:left w:val="nil"/>
              <w:bottom w:val="nil"/>
              <w:right w:val="nil"/>
            </w:tcBorders>
          </w:tcPr>
          <w:p w14:paraId="39693A8B" w14:textId="77777777" w:rsidR="00AD3448" w:rsidRDefault="00A02450">
            <w:pPr>
              <w:spacing w:after="0" w:line="259" w:lineRule="auto"/>
              <w:ind w:left="0" w:right="66" w:firstLine="0"/>
            </w:pPr>
            <w:r>
              <w:t xml:space="preserve"> existing right of way and the subsequent traffic management, Safety and control must be in accordance with Clause 1/16 and as directed by the Engineer. </w:t>
            </w:r>
          </w:p>
        </w:tc>
      </w:tr>
      <w:tr w:rsidR="00AD3448" w14:paraId="33EF1BD6" w14:textId="77777777">
        <w:trPr>
          <w:trHeight w:val="1726"/>
        </w:trPr>
        <w:tc>
          <w:tcPr>
            <w:tcW w:w="1440" w:type="dxa"/>
            <w:tcBorders>
              <w:top w:val="nil"/>
              <w:left w:val="nil"/>
              <w:bottom w:val="nil"/>
              <w:right w:val="nil"/>
            </w:tcBorders>
          </w:tcPr>
          <w:p w14:paraId="7E16665F" w14:textId="77777777" w:rsidR="00AD3448" w:rsidRDefault="00A02450">
            <w:pPr>
              <w:spacing w:after="1207" w:line="259" w:lineRule="auto"/>
              <w:ind w:left="0" w:firstLine="0"/>
              <w:jc w:val="left"/>
            </w:pPr>
            <w:r>
              <w:t xml:space="preserve">1/17.3 </w:t>
            </w:r>
          </w:p>
          <w:p w14:paraId="3C623729" w14:textId="77777777" w:rsidR="00AD3448" w:rsidRDefault="00A02450">
            <w:pPr>
              <w:spacing w:after="0" w:line="259" w:lineRule="auto"/>
              <w:ind w:left="0" w:firstLine="0"/>
              <w:jc w:val="left"/>
            </w:pPr>
            <w:r>
              <w:rPr>
                <w:sz w:val="18"/>
              </w:rPr>
              <w:t xml:space="preserve"> </w:t>
            </w:r>
          </w:p>
        </w:tc>
        <w:tc>
          <w:tcPr>
            <w:tcW w:w="7073" w:type="dxa"/>
            <w:tcBorders>
              <w:top w:val="nil"/>
              <w:left w:val="nil"/>
              <w:bottom w:val="nil"/>
              <w:right w:val="nil"/>
            </w:tcBorders>
          </w:tcPr>
          <w:p w14:paraId="1EEAE20F" w14:textId="77777777" w:rsidR="00AD3448" w:rsidRDefault="00A02450">
            <w:pPr>
              <w:spacing w:after="0" w:line="259" w:lineRule="auto"/>
              <w:ind w:left="0" w:right="64" w:firstLine="0"/>
            </w:pPr>
            <w:r>
              <w:t xml:space="preserve">Where traffic management schemes are shown in the Contract drawings they are for guidance and tendering purposes only. It is the responsibility of the Contractor to Plan and design the necessary traffic diversions in the most efficient way possible in order to enable him to complete the works within the Contract period and with the minimum disruption to normal traffic flow. </w:t>
            </w:r>
          </w:p>
        </w:tc>
      </w:tr>
      <w:tr w:rsidR="00AD3448" w14:paraId="27D8A19E" w14:textId="77777777">
        <w:trPr>
          <w:trHeight w:val="944"/>
        </w:trPr>
        <w:tc>
          <w:tcPr>
            <w:tcW w:w="1440" w:type="dxa"/>
            <w:tcBorders>
              <w:top w:val="nil"/>
              <w:left w:val="nil"/>
              <w:bottom w:val="nil"/>
              <w:right w:val="nil"/>
            </w:tcBorders>
          </w:tcPr>
          <w:p w14:paraId="770BB808" w14:textId="77777777" w:rsidR="00AD3448" w:rsidRDefault="00A02450">
            <w:pPr>
              <w:spacing w:after="430" w:line="259" w:lineRule="auto"/>
              <w:ind w:left="0" w:firstLine="0"/>
              <w:jc w:val="left"/>
            </w:pPr>
            <w:r>
              <w:t xml:space="preserve">1/17.4 </w:t>
            </w:r>
          </w:p>
          <w:p w14:paraId="179FFC33" w14:textId="77777777" w:rsidR="00AD3448" w:rsidRDefault="00A02450">
            <w:pPr>
              <w:spacing w:after="0" w:line="259" w:lineRule="auto"/>
              <w:ind w:left="0" w:firstLine="0"/>
              <w:jc w:val="left"/>
            </w:pPr>
            <w:r>
              <w:rPr>
                <w:sz w:val="16"/>
              </w:rPr>
              <w:t xml:space="preserve"> </w:t>
            </w:r>
          </w:p>
        </w:tc>
        <w:tc>
          <w:tcPr>
            <w:tcW w:w="7073" w:type="dxa"/>
            <w:tcBorders>
              <w:top w:val="nil"/>
              <w:left w:val="nil"/>
              <w:bottom w:val="nil"/>
              <w:right w:val="nil"/>
            </w:tcBorders>
          </w:tcPr>
          <w:p w14:paraId="6F9AFC94" w14:textId="77777777" w:rsidR="00AD3448" w:rsidRDefault="00A02450">
            <w:pPr>
              <w:spacing w:after="0" w:line="259" w:lineRule="auto"/>
              <w:ind w:left="0" w:right="67" w:firstLine="0"/>
            </w:pPr>
            <w:r>
              <w:t xml:space="preserve">Plans for traffic diversions shall always be submitted to the Engineer Ajman Municipality and to the Traffic Police for their approval as stated in Clause 1/16. </w:t>
            </w:r>
          </w:p>
        </w:tc>
      </w:tr>
      <w:tr w:rsidR="00AD3448" w14:paraId="727E1FA5" w14:textId="77777777">
        <w:trPr>
          <w:trHeight w:val="1517"/>
        </w:trPr>
        <w:tc>
          <w:tcPr>
            <w:tcW w:w="1440" w:type="dxa"/>
            <w:tcBorders>
              <w:top w:val="nil"/>
              <w:left w:val="nil"/>
              <w:bottom w:val="nil"/>
              <w:right w:val="nil"/>
            </w:tcBorders>
          </w:tcPr>
          <w:p w14:paraId="3CBCFAF2" w14:textId="77777777" w:rsidR="00AD3448" w:rsidRDefault="00A02450">
            <w:pPr>
              <w:spacing w:after="991" w:line="259" w:lineRule="auto"/>
              <w:ind w:left="0" w:firstLine="0"/>
              <w:jc w:val="left"/>
            </w:pPr>
            <w:r>
              <w:t xml:space="preserve">1/17.5 </w:t>
            </w:r>
          </w:p>
          <w:p w14:paraId="38F3F9DF"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02C59F55" w14:textId="77777777" w:rsidR="00AD3448" w:rsidRDefault="00A02450">
            <w:pPr>
              <w:spacing w:after="0" w:line="259" w:lineRule="auto"/>
              <w:ind w:left="0" w:right="62" w:firstLine="0"/>
            </w:pPr>
            <w:r>
              <w:t xml:space="preserve">The Standard of construction and lighting of diversions shall be suitable in all respects for the volume, size and speed of traffic using the existing way. The level of lighting shall be as indicated on the Drawings or as directed by the Engineer and must satisfy the requirements of Ajman Municipality. </w:t>
            </w:r>
          </w:p>
        </w:tc>
      </w:tr>
      <w:tr w:rsidR="00AD3448" w14:paraId="701C733F" w14:textId="77777777">
        <w:trPr>
          <w:trHeight w:val="1518"/>
        </w:trPr>
        <w:tc>
          <w:tcPr>
            <w:tcW w:w="1440" w:type="dxa"/>
            <w:tcBorders>
              <w:top w:val="nil"/>
              <w:left w:val="nil"/>
              <w:bottom w:val="nil"/>
              <w:right w:val="nil"/>
            </w:tcBorders>
          </w:tcPr>
          <w:p w14:paraId="6B90FDBE" w14:textId="77777777" w:rsidR="00AD3448" w:rsidRDefault="00A02450">
            <w:pPr>
              <w:spacing w:after="0" w:line="259" w:lineRule="auto"/>
              <w:ind w:left="0" w:firstLine="0"/>
              <w:jc w:val="left"/>
            </w:pPr>
            <w:r>
              <w:lastRenderedPageBreak/>
              <w:t xml:space="preserve">1/17.6 </w:t>
            </w:r>
          </w:p>
        </w:tc>
        <w:tc>
          <w:tcPr>
            <w:tcW w:w="7073" w:type="dxa"/>
            <w:tcBorders>
              <w:top w:val="nil"/>
              <w:left w:val="nil"/>
              <w:bottom w:val="nil"/>
              <w:right w:val="nil"/>
            </w:tcBorders>
          </w:tcPr>
          <w:p w14:paraId="34635C15" w14:textId="77777777" w:rsidR="00AD3448" w:rsidRDefault="00A02450">
            <w:pPr>
              <w:spacing w:after="0" w:line="239" w:lineRule="auto"/>
              <w:ind w:left="0" w:right="64" w:firstLine="0"/>
            </w:pPr>
            <w:r>
              <w:t xml:space="preserve">The width and number of lanes shall be sufficient to maintain an acceptable traffic flow commensurate to existing conditions. In any case the minimum width of traffic lane shall be 3.5 meters. On dual carriageway detours the number of traffic lanes provided in each direction shall be minimum of two. </w:t>
            </w:r>
          </w:p>
          <w:p w14:paraId="62D0676C" w14:textId="77777777" w:rsidR="00AD3448" w:rsidRDefault="00A02450">
            <w:pPr>
              <w:spacing w:after="0" w:line="259" w:lineRule="auto"/>
              <w:ind w:left="2785" w:firstLine="0"/>
              <w:jc w:val="left"/>
            </w:pPr>
            <w:r>
              <w:t xml:space="preserve"> </w:t>
            </w:r>
          </w:p>
        </w:tc>
      </w:tr>
      <w:tr w:rsidR="00AD3448" w14:paraId="137FE00B" w14:textId="77777777">
        <w:trPr>
          <w:trHeight w:val="2276"/>
        </w:trPr>
        <w:tc>
          <w:tcPr>
            <w:tcW w:w="1440" w:type="dxa"/>
            <w:tcBorders>
              <w:top w:val="nil"/>
              <w:left w:val="nil"/>
              <w:bottom w:val="nil"/>
              <w:right w:val="nil"/>
            </w:tcBorders>
          </w:tcPr>
          <w:p w14:paraId="0E7E3000" w14:textId="77777777" w:rsidR="00AD3448" w:rsidRDefault="00A02450">
            <w:pPr>
              <w:spacing w:after="1749" w:line="259" w:lineRule="auto"/>
              <w:ind w:left="0" w:firstLine="0"/>
              <w:jc w:val="left"/>
            </w:pPr>
            <w:r>
              <w:t xml:space="preserve">1/17.7 </w:t>
            </w:r>
          </w:p>
          <w:p w14:paraId="1A042A12"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CCEC59D" w14:textId="77777777" w:rsidR="00AD3448" w:rsidRDefault="00A02450">
            <w:pPr>
              <w:spacing w:after="0" w:line="259" w:lineRule="auto"/>
              <w:ind w:left="0" w:right="64" w:firstLine="0"/>
            </w:pPr>
            <w:r>
              <w:t xml:space="preserve">Permanent roads used as temporary detour roads shall be signed and marked in compliance With detour road requirement's whilst under detour road status. Should this road marking and signing be of a temporary nature the Contractor shall ensure that its removal will not impair the quality of the permanent works. Under no circumstances will the Contractor be allowed to open any new carriageway for detour traffic with permanent road markings which are not in compliance with the accepted detour markings. </w:t>
            </w:r>
          </w:p>
        </w:tc>
      </w:tr>
      <w:tr w:rsidR="00AD3448" w14:paraId="0891ACE8" w14:textId="77777777">
        <w:trPr>
          <w:trHeight w:val="2278"/>
        </w:trPr>
        <w:tc>
          <w:tcPr>
            <w:tcW w:w="1440" w:type="dxa"/>
            <w:tcBorders>
              <w:top w:val="nil"/>
              <w:left w:val="nil"/>
              <w:bottom w:val="nil"/>
              <w:right w:val="nil"/>
            </w:tcBorders>
          </w:tcPr>
          <w:p w14:paraId="2BC2CED4" w14:textId="77777777" w:rsidR="00AD3448" w:rsidRDefault="00A02450">
            <w:pPr>
              <w:spacing w:after="1752" w:line="259" w:lineRule="auto"/>
              <w:ind w:left="0" w:firstLine="0"/>
              <w:jc w:val="left"/>
            </w:pPr>
            <w:r>
              <w:t xml:space="preserve">1/17.8 </w:t>
            </w:r>
          </w:p>
          <w:p w14:paraId="6B8563C5"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75164B7" w14:textId="77777777" w:rsidR="00AD3448" w:rsidRDefault="00A02450">
            <w:pPr>
              <w:spacing w:after="0" w:line="259" w:lineRule="auto"/>
              <w:ind w:left="0" w:right="63" w:firstLine="0"/>
            </w:pPr>
            <w:r>
              <w:t xml:space="preserve">The minimum pavement construction of any diversion road unless otherwise specified shall not be less than 40mm of bituminous paving course on 150rnm of primed granular roadbase, constructed in accordance with the requirements of Part 3 of the Specification. Paving may be laid directly on primed subgrade only with the Engineer's prior approval. The contractor will however remain responsible for the maintenance of the pavement in a satisfactory condition for as long as the diversion is required. </w:t>
            </w:r>
          </w:p>
        </w:tc>
      </w:tr>
      <w:tr w:rsidR="00AD3448" w14:paraId="46A73D5B" w14:textId="77777777">
        <w:trPr>
          <w:trHeight w:val="1518"/>
        </w:trPr>
        <w:tc>
          <w:tcPr>
            <w:tcW w:w="1440" w:type="dxa"/>
            <w:tcBorders>
              <w:top w:val="nil"/>
              <w:left w:val="nil"/>
              <w:bottom w:val="nil"/>
              <w:right w:val="nil"/>
            </w:tcBorders>
          </w:tcPr>
          <w:p w14:paraId="57A2ED76" w14:textId="77777777" w:rsidR="00AD3448" w:rsidRDefault="00A02450">
            <w:pPr>
              <w:spacing w:after="991" w:line="259" w:lineRule="auto"/>
              <w:ind w:left="0" w:firstLine="0"/>
              <w:jc w:val="left"/>
            </w:pPr>
            <w:r>
              <w:t xml:space="preserve">1/17.9 </w:t>
            </w:r>
          </w:p>
          <w:p w14:paraId="207CB604"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6B5F6B60" w14:textId="77777777" w:rsidR="00AD3448" w:rsidRDefault="00A02450">
            <w:pPr>
              <w:spacing w:after="0" w:line="259" w:lineRule="auto"/>
              <w:ind w:left="0" w:right="64" w:firstLine="0"/>
            </w:pPr>
            <w:r>
              <w:t xml:space="preserve">In urban areas the traffic diversions shall be illuminated to a suitable lighting intensity as indicated on the Drawings. In rural and suburban areas, where no street lighting exists, all signing shall be reflectorised and all changes in direction shall be floodlit at night to an intensity approved by the Engineer. </w:t>
            </w:r>
          </w:p>
        </w:tc>
      </w:tr>
      <w:tr w:rsidR="00AD3448" w14:paraId="25624CC8" w14:textId="77777777">
        <w:trPr>
          <w:trHeight w:val="505"/>
        </w:trPr>
        <w:tc>
          <w:tcPr>
            <w:tcW w:w="1440" w:type="dxa"/>
            <w:tcBorders>
              <w:top w:val="nil"/>
              <w:left w:val="nil"/>
              <w:bottom w:val="nil"/>
              <w:right w:val="nil"/>
            </w:tcBorders>
          </w:tcPr>
          <w:p w14:paraId="18E9B316" w14:textId="77777777" w:rsidR="00AD3448" w:rsidRDefault="00A02450">
            <w:pPr>
              <w:spacing w:after="0" w:line="259" w:lineRule="auto"/>
              <w:ind w:left="0" w:firstLine="0"/>
              <w:jc w:val="left"/>
            </w:pPr>
            <w:r>
              <w:rPr>
                <w:b/>
              </w:rPr>
              <w:t xml:space="preserve">1/18  </w:t>
            </w:r>
          </w:p>
          <w:p w14:paraId="58882377"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79C56937" w14:textId="77777777" w:rsidR="00AD3448" w:rsidRDefault="00A02450">
            <w:pPr>
              <w:spacing w:after="0" w:line="259" w:lineRule="auto"/>
              <w:ind w:left="0" w:firstLine="0"/>
              <w:jc w:val="left"/>
            </w:pPr>
            <w:r>
              <w:rPr>
                <w:b/>
              </w:rPr>
              <w:t xml:space="preserve">FIRE PRECAUTIONS </w:t>
            </w:r>
          </w:p>
        </w:tc>
      </w:tr>
      <w:tr w:rsidR="00AD3448" w14:paraId="083136E5" w14:textId="77777777">
        <w:trPr>
          <w:trHeight w:val="755"/>
        </w:trPr>
        <w:tc>
          <w:tcPr>
            <w:tcW w:w="1440" w:type="dxa"/>
            <w:tcBorders>
              <w:top w:val="nil"/>
              <w:left w:val="nil"/>
              <w:bottom w:val="nil"/>
              <w:right w:val="nil"/>
            </w:tcBorders>
          </w:tcPr>
          <w:p w14:paraId="47285A6A" w14:textId="77777777" w:rsidR="00AD3448" w:rsidRDefault="00A02450">
            <w:pPr>
              <w:spacing w:after="0" w:line="259" w:lineRule="auto"/>
              <w:ind w:left="0" w:firstLine="0"/>
              <w:jc w:val="left"/>
            </w:pPr>
            <w:r>
              <w:t xml:space="preserve">1/18.1 </w:t>
            </w:r>
          </w:p>
        </w:tc>
        <w:tc>
          <w:tcPr>
            <w:tcW w:w="7073" w:type="dxa"/>
            <w:tcBorders>
              <w:top w:val="nil"/>
              <w:left w:val="nil"/>
              <w:bottom w:val="nil"/>
              <w:right w:val="nil"/>
            </w:tcBorders>
          </w:tcPr>
          <w:p w14:paraId="72217277" w14:textId="77777777" w:rsidR="00AD3448" w:rsidRDefault="00A02450">
            <w:pPr>
              <w:spacing w:after="0" w:line="259" w:lineRule="auto"/>
              <w:ind w:left="0" w:right="65" w:firstLine="0"/>
            </w:pPr>
            <w:r>
              <w:t xml:space="preserve">Adequate precautions shall be taken against fire throughout all the Contract's and Sub-Contractor's operations. Quantities of flammable materials on site shall be kept to an absolute minimum, and shall be </w:t>
            </w:r>
          </w:p>
        </w:tc>
      </w:tr>
    </w:tbl>
    <w:p w14:paraId="6313A5D0" w14:textId="77777777" w:rsidR="00AD3448" w:rsidRDefault="00A02450">
      <w:pPr>
        <w:spacing w:after="3" w:line="259" w:lineRule="auto"/>
        <w:ind w:left="68" w:right="189"/>
        <w:jc w:val="center"/>
      </w:pPr>
      <w:r>
        <w:rPr>
          <w:sz w:val="16"/>
        </w:rPr>
        <w:t xml:space="preserve">1 / </w:t>
      </w:r>
    </w:p>
    <w:p w14:paraId="03CD065E" w14:textId="77777777" w:rsidR="00AD3448" w:rsidRDefault="00A02450">
      <w:pPr>
        <w:ind w:right="9"/>
      </w:pPr>
      <w:r>
        <w:t xml:space="preserve">properly handled and stored. Gasoline and other flammable liquids as well as pressurized gas tanks shall be stored in and dispensed from safety containers; however, storage of such containers shall not be within the offices building. Except as otherwise provided herein, the Contractor shall not permit fires to be built or open type heating devices to be used in any part of the work. </w:t>
      </w:r>
    </w:p>
    <w:tbl>
      <w:tblPr>
        <w:tblStyle w:val="TableGrid"/>
        <w:tblW w:w="8512" w:type="dxa"/>
        <w:tblInd w:w="0" w:type="dxa"/>
        <w:tblLook w:val="04A0" w:firstRow="1" w:lastRow="0" w:firstColumn="1" w:lastColumn="0" w:noHBand="0" w:noVBand="1"/>
      </w:tblPr>
      <w:tblGrid>
        <w:gridCol w:w="866"/>
        <w:gridCol w:w="571"/>
        <w:gridCol w:w="7075"/>
      </w:tblGrid>
      <w:tr w:rsidR="00AD3448" w14:paraId="5E05DB20" w14:textId="77777777">
        <w:trPr>
          <w:trHeight w:val="250"/>
        </w:trPr>
        <w:tc>
          <w:tcPr>
            <w:tcW w:w="866" w:type="dxa"/>
            <w:tcBorders>
              <w:top w:val="nil"/>
              <w:left w:val="nil"/>
              <w:bottom w:val="nil"/>
              <w:right w:val="nil"/>
            </w:tcBorders>
          </w:tcPr>
          <w:p w14:paraId="6B79E38B" w14:textId="77777777" w:rsidR="00AD3448" w:rsidRDefault="00A02450">
            <w:pPr>
              <w:spacing w:after="0" w:line="259" w:lineRule="auto"/>
              <w:ind w:left="0" w:firstLine="0"/>
              <w:jc w:val="left"/>
            </w:pPr>
            <w:r>
              <w:t xml:space="preserve"> </w:t>
            </w:r>
          </w:p>
        </w:tc>
        <w:tc>
          <w:tcPr>
            <w:tcW w:w="571" w:type="dxa"/>
            <w:tcBorders>
              <w:top w:val="nil"/>
              <w:left w:val="nil"/>
              <w:bottom w:val="nil"/>
              <w:right w:val="nil"/>
            </w:tcBorders>
          </w:tcPr>
          <w:p w14:paraId="3E1B2975"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33123EF4" w14:textId="77777777" w:rsidR="00AD3448" w:rsidRDefault="00AD3448">
            <w:pPr>
              <w:spacing w:after="160" w:line="259" w:lineRule="auto"/>
              <w:ind w:left="0" w:firstLine="0"/>
              <w:jc w:val="left"/>
            </w:pPr>
          </w:p>
        </w:tc>
      </w:tr>
      <w:tr w:rsidR="00AD3448" w14:paraId="3ABF5BF4" w14:textId="77777777">
        <w:trPr>
          <w:trHeight w:val="253"/>
        </w:trPr>
        <w:tc>
          <w:tcPr>
            <w:tcW w:w="866" w:type="dxa"/>
            <w:tcBorders>
              <w:top w:val="nil"/>
              <w:left w:val="nil"/>
              <w:bottom w:val="nil"/>
              <w:right w:val="nil"/>
            </w:tcBorders>
          </w:tcPr>
          <w:p w14:paraId="21B43537" w14:textId="77777777" w:rsidR="00AD3448" w:rsidRDefault="00A02450">
            <w:pPr>
              <w:spacing w:after="0" w:line="259" w:lineRule="auto"/>
              <w:ind w:left="0" w:firstLine="0"/>
              <w:jc w:val="left"/>
            </w:pPr>
            <w:r>
              <w:t xml:space="preserve">1/18.2 </w:t>
            </w:r>
          </w:p>
        </w:tc>
        <w:tc>
          <w:tcPr>
            <w:tcW w:w="571" w:type="dxa"/>
            <w:tcBorders>
              <w:top w:val="nil"/>
              <w:left w:val="nil"/>
              <w:bottom w:val="nil"/>
              <w:right w:val="nil"/>
            </w:tcBorders>
          </w:tcPr>
          <w:p w14:paraId="196A499D"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1D96BC37" w14:textId="77777777" w:rsidR="00AD3448" w:rsidRDefault="00A02450">
            <w:pPr>
              <w:spacing w:after="0" w:line="259" w:lineRule="auto"/>
              <w:ind w:left="2" w:firstLine="0"/>
            </w:pPr>
            <w:r>
              <w:t xml:space="preserve">Construction practices, including cutting and welding, and protection of  </w:t>
            </w:r>
          </w:p>
        </w:tc>
      </w:tr>
      <w:tr w:rsidR="00AD3448" w14:paraId="46A4253E" w14:textId="77777777">
        <w:trPr>
          <w:trHeight w:val="1265"/>
        </w:trPr>
        <w:tc>
          <w:tcPr>
            <w:tcW w:w="866" w:type="dxa"/>
            <w:tcBorders>
              <w:top w:val="nil"/>
              <w:left w:val="nil"/>
              <w:bottom w:val="nil"/>
              <w:right w:val="nil"/>
            </w:tcBorders>
          </w:tcPr>
          <w:p w14:paraId="5A376E8A" w14:textId="77777777" w:rsidR="00AD3448" w:rsidRDefault="00A02450">
            <w:pPr>
              <w:spacing w:after="739" w:line="259" w:lineRule="auto"/>
              <w:ind w:left="0" w:firstLine="0"/>
              <w:jc w:val="left"/>
            </w:pPr>
            <w:r>
              <w:t xml:space="preserve"> </w:t>
            </w:r>
          </w:p>
          <w:p w14:paraId="1B98883D" w14:textId="77777777" w:rsidR="00AD3448" w:rsidRDefault="00A02450">
            <w:pPr>
              <w:spacing w:after="0" w:line="259" w:lineRule="auto"/>
              <w:ind w:left="0" w:firstLine="0"/>
              <w:jc w:val="left"/>
            </w:pPr>
            <w:r>
              <w:t xml:space="preserve"> </w:t>
            </w:r>
          </w:p>
        </w:tc>
        <w:tc>
          <w:tcPr>
            <w:tcW w:w="571" w:type="dxa"/>
            <w:tcBorders>
              <w:top w:val="nil"/>
              <w:left w:val="nil"/>
              <w:bottom w:val="nil"/>
              <w:right w:val="nil"/>
            </w:tcBorders>
          </w:tcPr>
          <w:p w14:paraId="45AF5969"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7305F565" w14:textId="77777777" w:rsidR="00AD3448" w:rsidRDefault="00A02450">
            <w:pPr>
              <w:spacing w:after="0" w:line="259" w:lineRule="auto"/>
              <w:ind w:left="2" w:right="62" w:firstLine="0"/>
            </w:pPr>
            <w:r>
              <w:t xml:space="preserve">adjacent materials during construction shall be in accordance with good standard practices for such work. The Contractor shall provide a sufficient number of approved portable fire extinguishers distributed about the buildings and construction site. </w:t>
            </w:r>
          </w:p>
        </w:tc>
      </w:tr>
      <w:tr w:rsidR="00AD3448" w14:paraId="38823493" w14:textId="77777777">
        <w:trPr>
          <w:trHeight w:val="253"/>
        </w:trPr>
        <w:tc>
          <w:tcPr>
            <w:tcW w:w="866" w:type="dxa"/>
            <w:tcBorders>
              <w:top w:val="nil"/>
              <w:left w:val="nil"/>
              <w:bottom w:val="nil"/>
              <w:right w:val="nil"/>
            </w:tcBorders>
          </w:tcPr>
          <w:p w14:paraId="2235979D" w14:textId="77777777" w:rsidR="00AD3448" w:rsidRDefault="00A02450">
            <w:pPr>
              <w:spacing w:after="0" w:line="259" w:lineRule="auto"/>
              <w:ind w:left="0" w:firstLine="0"/>
              <w:jc w:val="left"/>
            </w:pPr>
            <w:r>
              <w:t xml:space="preserve">1/18.3 </w:t>
            </w:r>
          </w:p>
        </w:tc>
        <w:tc>
          <w:tcPr>
            <w:tcW w:w="571" w:type="dxa"/>
            <w:tcBorders>
              <w:top w:val="nil"/>
              <w:left w:val="nil"/>
              <w:bottom w:val="nil"/>
              <w:right w:val="nil"/>
            </w:tcBorders>
          </w:tcPr>
          <w:p w14:paraId="7D061E93"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6ECFE49C" w14:textId="77777777" w:rsidR="00AD3448" w:rsidRDefault="00A02450">
            <w:pPr>
              <w:spacing w:after="0" w:line="259" w:lineRule="auto"/>
              <w:ind w:left="2" w:firstLine="0"/>
            </w:pPr>
            <w:r>
              <w:t xml:space="preserve">The Contractor shall Make arrangements for periodic inspection by the  </w:t>
            </w:r>
          </w:p>
        </w:tc>
      </w:tr>
      <w:tr w:rsidR="00AD3448" w14:paraId="5E92E7C6" w14:textId="77777777">
        <w:trPr>
          <w:trHeight w:val="758"/>
        </w:trPr>
        <w:tc>
          <w:tcPr>
            <w:tcW w:w="866" w:type="dxa"/>
            <w:tcBorders>
              <w:top w:val="nil"/>
              <w:left w:val="nil"/>
              <w:bottom w:val="nil"/>
              <w:right w:val="nil"/>
            </w:tcBorders>
          </w:tcPr>
          <w:p w14:paraId="7627C7A3" w14:textId="77777777" w:rsidR="00AD3448" w:rsidRDefault="00A02450">
            <w:pPr>
              <w:spacing w:after="230" w:line="259" w:lineRule="auto"/>
              <w:ind w:left="0" w:firstLine="0"/>
              <w:jc w:val="left"/>
            </w:pPr>
            <w:r>
              <w:lastRenderedPageBreak/>
              <w:t xml:space="preserve"> </w:t>
            </w:r>
          </w:p>
          <w:p w14:paraId="6F22A90E" w14:textId="77777777" w:rsidR="00AD3448" w:rsidRDefault="00A02450">
            <w:pPr>
              <w:spacing w:after="0" w:line="259" w:lineRule="auto"/>
              <w:ind w:left="0" w:firstLine="0"/>
              <w:jc w:val="left"/>
            </w:pPr>
            <w:r>
              <w:t xml:space="preserve"> </w:t>
            </w:r>
          </w:p>
        </w:tc>
        <w:tc>
          <w:tcPr>
            <w:tcW w:w="571" w:type="dxa"/>
            <w:tcBorders>
              <w:top w:val="nil"/>
              <w:left w:val="nil"/>
              <w:bottom w:val="nil"/>
              <w:right w:val="nil"/>
            </w:tcBorders>
          </w:tcPr>
          <w:p w14:paraId="1FBC6D35"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1AB64C1E" w14:textId="77777777" w:rsidR="00AD3448" w:rsidRDefault="00A02450">
            <w:pPr>
              <w:spacing w:after="0" w:line="259" w:lineRule="auto"/>
              <w:ind w:left="2" w:firstLine="0"/>
            </w:pPr>
            <w:r>
              <w:t xml:space="preserve">local fire authority and shall co-operate with said authority to promptly carry out their recommendations at his own expense. </w:t>
            </w:r>
          </w:p>
        </w:tc>
      </w:tr>
      <w:tr w:rsidR="00AD3448" w14:paraId="3F7E1D2A" w14:textId="77777777">
        <w:trPr>
          <w:trHeight w:val="506"/>
        </w:trPr>
        <w:tc>
          <w:tcPr>
            <w:tcW w:w="866" w:type="dxa"/>
            <w:tcBorders>
              <w:top w:val="nil"/>
              <w:left w:val="nil"/>
              <w:bottom w:val="nil"/>
              <w:right w:val="nil"/>
            </w:tcBorders>
          </w:tcPr>
          <w:p w14:paraId="44D27EB5" w14:textId="77777777" w:rsidR="00AD3448" w:rsidRDefault="00A02450">
            <w:pPr>
              <w:spacing w:after="0" w:line="259" w:lineRule="auto"/>
              <w:ind w:left="0" w:firstLine="0"/>
            </w:pPr>
            <w:r>
              <w:rPr>
                <w:b/>
              </w:rPr>
              <w:t xml:space="preserve">1/19   </w:t>
            </w:r>
          </w:p>
          <w:p w14:paraId="5A53AF2F" w14:textId="77777777" w:rsidR="00AD3448" w:rsidRDefault="00A02450">
            <w:pPr>
              <w:spacing w:after="0" w:line="259" w:lineRule="auto"/>
              <w:ind w:left="0" w:firstLine="0"/>
              <w:jc w:val="left"/>
            </w:pPr>
            <w:r>
              <w:rPr>
                <w:b/>
              </w:rPr>
              <w:t xml:space="preserve"> </w:t>
            </w:r>
          </w:p>
        </w:tc>
        <w:tc>
          <w:tcPr>
            <w:tcW w:w="571" w:type="dxa"/>
            <w:tcBorders>
              <w:top w:val="nil"/>
              <w:left w:val="nil"/>
              <w:bottom w:val="nil"/>
              <w:right w:val="nil"/>
            </w:tcBorders>
          </w:tcPr>
          <w:p w14:paraId="57747836"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2A349D2A" w14:textId="77777777" w:rsidR="00AD3448" w:rsidRDefault="00A02450">
            <w:pPr>
              <w:spacing w:after="0" w:line="259" w:lineRule="auto"/>
              <w:ind w:left="2" w:firstLine="0"/>
              <w:jc w:val="left"/>
            </w:pPr>
            <w:r>
              <w:rPr>
                <w:b/>
              </w:rPr>
              <w:t xml:space="preserve">SAFETY OFFICERS </w:t>
            </w:r>
          </w:p>
        </w:tc>
      </w:tr>
      <w:tr w:rsidR="00AD3448" w14:paraId="12BDED4C" w14:textId="77777777">
        <w:trPr>
          <w:trHeight w:val="1518"/>
        </w:trPr>
        <w:tc>
          <w:tcPr>
            <w:tcW w:w="866" w:type="dxa"/>
            <w:tcBorders>
              <w:top w:val="nil"/>
              <w:left w:val="nil"/>
              <w:bottom w:val="nil"/>
              <w:right w:val="nil"/>
            </w:tcBorders>
          </w:tcPr>
          <w:p w14:paraId="6431A3FB" w14:textId="77777777" w:rsidR="00AD3448" w:rsidRDefault="00A02450">
            <w:pPr>
              <w:spacing w:after="991" w:line="259" w:lineRule="auto"/>
              <w:ind w:left="0" w:firstLine="0"/>
              <w:jc w:val="left"/>
            </w:pPr>
            <w:r>
              <w:t xml:space="preserve">1/19.1 </w:t>
            </w:r>
          </w:p>
          <w:p w14:paraId="5F6CB836" w14:textId="77777777" w:rsidR="00AD3448" w:rsidRDefault="00A02450">
            <w:pPr>
              <w:spacing w:after="0" w:line="259" w:lineRule="auto"/>
              <w:ind w:left="0" w:firstLine="0"/>
              <w:jc w:val="left"/>
            </w:pPr>
            <w:r>
              <w:t xml:space="preserve"> </w:t>
            </w:r>
          </w:p>
        </w:tc>
        <w:tc>
          <w:tcPr>
            <w:tcW w:w="571" w:type="dxa"/>
            <w:tcBorders>
              <w:top w:val="nil"/>
              <w:left w:val="nil"/>
              <w:bottom w:val="nil"/>
              <w:right w:val="nil"/>
            </w:tcBorders>
          </w:tcPr>
          <w:p w14:paraId="68E3DC43"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0885DEB8" w14:textId="77777777" w:rsidR="00AD3448" w:rsidRDefault="00A02450">
            <w:pPr>
              <w:spacing w:after="0" w:line="259" w:lineRule="auto"/>
              <w:ind w:left="2" w:right="61" w:firstLine="0"/>
            </w:pPr>
            <w:r>
              <w:t xml:space="preserve">The Contractor shall inform the Engineer in writing within two weeks of the start of works the names of responsible persons resident on the Site who will be undertaking the duties of Safety Officers and Safety Supervisors on Site. A Safety Officer shall be in continuous attendance on site 24 hours a day throughout the Contract period. </w:t>
            </w:r>
          </w:p>
        </w:tc>
      </w:tr>
      <w:tr w:rsidR="00AD3448" w14:paraId="4FA95AB4" w14:textId="77777777">
        <w:trPr>
          <w:trHeight w:val="505"/>
        </w:trPr>
        <w:tc>
          <w:tcPr>
            <w:tcW w:w="866" w:type="dxa"/>
            <w:tcBorders>
              <w:top w:val="nil"/>
              <w:left w:val="nil"/>
              <w:bottom w:val="nil"/>
              <w:right w:val="nil"/>
            </w:tcBorders>
          </w:tcPr>
          <w:p w14:paraId="1B4535C8" w14:textId="77777777" w:rsidR="00AD3448" w:rsidRDefault="00A02450">
            <w:pPr>
              <w:spacing w:after="0" w:line="259" w:lineRule="auto"/>
              <w:ind w:left="0" w:firstLine="0"/>
            </w:pPr>
            <w:r>
              <w:rPr>
                <w:b/>
              </w:rPr>
              <w:t xml:space="preserve">1/20   </w:t>
            </w:r>
          </w:p>
          <w:p w14:paraId="492D03D6" w14:textId="77777777" w:rsidR="00AD3448" w:rsidRDefault="00A02450">
            <w:pPr>
              <w:spacing w:after="0" w:line="259" w:lineRule="auto"/>
              <w:ind w:left="0" w:firstLine="0"/>
              <w:jc w:val="left"/>
            </w:pPr>
            <w:r>
              <w:rPr>
                <w:b/>
              </w:rPr>
              <w:t xml:space="preserve"> </w:t>
            </w:r>
          </w:p>
        </w:tc>
        <w:tc>
          <w:tcPr>
            <w:tcW w:w="571" w:type="dxa"/>
            <w:tcBorders>
              <w:top w:val="nil"/>
              <w:left w:val="nil"/>
              <w:bottom w:val="nil"/>
              <w:right w:val="nil"/>
            </w:tcBorders>
          </w:tcPr>
          <w:p w14:paraId="5EF8FBD6"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10E22B71" w14:textId="77777777" w:rsidR="00AD3448" w:rsidRDefault="00A02450">
            <w:pPr>
              <w:spacing w:after="0" w:line="259" w:lineRule="auto"/>
              <w:ind w:left="2" w:firstLine="0"/>
              <w:jc w:val="left"/>
            </w:pPr>
            <w:r>
              <w:rPr>
                <w:b/>
              </w:rPr>
              <w:t xml:space="preserve">CONTRACT DRAWINGS AND DOCUMENTS </w:t>
            </w:r>
          </w:p>
        </w:tc>
      </w:tr>
      <w:tr w:rsidR="00AD3448" w14:paraId="4026938D" w14:textId="77777777">
        <w:trPr>
          <w:trHeight w:val="1265"/>
        </w:trPr>
        <w:tc>
          <w:tcPr>
            <w:tcW w:w="866" w:type="dxa"/>
            <w:tcBorders>
              <w:top w:val="nil"/>
              <w:left w:val="nil"/>
              <w:bottom w:val="nil"/>
              <w:right w:val="nil"/>
            </w:tcBorders>
          </w:tcPr>
          <w:p w14:paraId="2F097E43" w14:textId="77777777" w:rsidR="00AD3448" w:rsidRDefault="00A02450">
            <w:pPr>
              <w:spacing w:after="736" w:line="259" w:lineRule="auto"/>
              <w:ind w:left="0" w:firstLine="0"/>
              <w:jc w:val="left"/>
            </w:pPr>
            <w:r>
              <w:t xml:space="preserve">1/20.1 </w:t>
            </w:r>
          </w:p>
          <w:p w14:paraId="1A3DA623" w14:textId="77777777" w:rsidR="00AD3448" w:rsidRDefault="00A02450">
            <w:pPr>
              <w:spacing w:after="0" w:line="259" w:lineRule="auto"/>
              <w:ind w:left="0" w:firstLine="0"/>
              <w:jc w:val="left"/>
            </w:pPr>
            <w:r>
              <w:rPr>
                <w:b/>
              </w:rPr>
              <w:t xml:space="preserve"> </w:t>
            </w:r>
          </w:p>
        </w:tc>
        <w:tc>
          <w:tcPr>
            <w:tcW w:w="571" w:type="dxa"/>
            <w:tcBorders>
              <w:top w:val="nil"/>
              <w:left w:val="nil"/>
              <w:bottom w:val="nil"/>
              <w:right w:val="nil"/>
            </w:tcBorders>
          </w:tcPr>
          <w:p w14:paraId="4A1B3F5E"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125ACAE6" w14:textId="77777777" w:rsidR="00AD3448" w:rsidRDefault="00A02450">
            <w:pPr>
              <w:spacing w:after="0" w:line="259" w:lineRule="auto"/>
              <w:ind w:left="2" w:right="64" w:firstLine="0"/>
            </w:pPr>
            <w:r>
              <w:t xml:space="preserve">The Works shall be executed in accordance with the Drawings and other such information as may be issued or approved by the Engineer. The Contractor will be furnished with one set of transparencies of the original drawings, free of charge. </w:t>
            </w:r>
          </w:p>
        </w:tc>
      </w:tr>
      <w:tr w:rsidR="00AD3448" w14:paraId="0ECF226D" w14:textId="77777777">
        <w:trPr>
          <w:trHeight w:val="760"/>
        </w:trPr>
        <w:tc>
          <w:tcPr>
            <w:tcW w:w="866" w:type="dxa"/>
            <w:tcBorders>
              <w:top w:val="nil"/>
              <w:left w:val="nil"/>
              <w:bottom w:val="nil"/>
              <w:right w:val="nil"/>
            </w:tcBorders>
          </w:tcPr>
          <w:p w14:paraId="22F75254" w14:textId="77777777" w:rsidR="00AD3448" w:rsidRDefault="00A02450">
            <w:pPr>
              <w:spacing w:after="232" w:line="259" w:lineRule="auto"/>
              <w:ind w:left="0" w:firstLine="0"/>
              <w:jc w:val="left"/>
            </w:pPr>
            <w:r>
              <w:rPr>
                <w:b/>
              </w:rPr>
              <w:t xml:space="preserve">1/21 </w:t>
            </w:r>
          </w:p>
          <w:p w14:paraId="051E2CA6" w14:textId="77777777" w:rsidR="00AD3448" w:rsidRDefault="00A02450">
            <w:pPr>
              <w:spacing w:after="0" w:line="259" w:lineRule="auto"/>
              <w:ind w:left="0" w:firstLine="0"/>
              <w:jc w:val="left"/>
            </w:pPr>
            <w:r>
              <w:rPr>
                <w:b/>
              </w:rPr>
              <w:t xml:space="preserve"> </w:t>
            </w:r>
          </w:p>
        </w:tc>
        <w:tc>
          <w:tcPr>
            <w:tcW w:w="571" w:type="dxa"/>
            <w:tcBorders>
              <w:top w:val="nil"/>
              <w:left w:val="nil"/>
              <w:bottom w:val="nil"/>
              <w:right w:val="nil"/>
            </w:tcBorders>
          </w:tcPr>
          <w:p w14:paraId="71A37E65" w14:textId="77777777" w:rsidR="00AD3448" w:rsidRDefault="00A02450">
            <w:pPr>
              <w:spacing w:after="0" w:line="259" w:lineRule="auto"/>
              <w:ind w:left="194" w:firstLine="0"/>
              <w:jc w:val="left"/>
            </w:pPr>
            <w:r>
              <w:rPr>
                <w:b/>
              </w:rPr>
              <w:t xml:space="preserve"> </w:t>
            </w:r>
          </w:p>
        </w:tc>
        <w:tc>
          <w:tcPr>
            <w:tcW w:w="7074" w:type="dxa"/>
            <w:tcBorders>
              <w:top w:val="nil"/>
              <w:left w:val="nil"/>
              <w:bottom w:val="nil"/>
              <w:right w:val="nil"/>
            </w:tcBorders>
          </w:tcPr>
          <w:p w14:paraId="2834DB55" w14:textId="77777777" w:rsidR="00AD3448" w:rsidRDefault="00A02450">
            <w:pPr>
              <w:spacing w:after="0" w:line="259" w:lineRule="auto"/>
              <w:ind w:left="2" w:firstLine="0"/>
            </w:pPr>
            <w:r>
              <w:rPr>
                <w:b/>
              </w:rPr>
              <w:t xml:space="preserve">SHOP DRAWINGS, WORKING DRAWINGS, OPERATIONS AND MAINTENANCE INSTRUCTIONS </w:t>
            </w:r>
          </w:p>
        </w:tc>
      </w:tr>
      <w:tr w:rsidR="00AD3448" w14:paraId="1C518078" w14:textId="77777777">
        <w:trPr>
          <w:trHeight w:val="759"/>
        </w:trPr>
        <w:tc>
          <w:tcPr>
            <w:tcW w:w="866" w:type="dxa"/>
            <w:tcBorders>
              <w:top w:val="nil"/>
              <w:left w:val="nil"/>
              <w:bottom w:val="nil"/>
              <w:right w:val="nil"/>
            </w:tcBorders>
          </w:tcPr>
          <w:p w14:paraId="3B685B35" w14:textId="77777777" w:rsidR="00AD3448" w:rsidRDefault="00A02450">
            <w:pPr>
              <w:spacing w:after="233" w:line="259" w:lineRule="auto"/>
              <w:ind w:left="0" w:firstLine="0"/>
              <w:jc w:val="left"/>
            </w:pPr>
            <w:r>
              <w:t xml:space="preserve">1/21.1 </w:t>
            </w:r>
          </w:p>
          <w:p w14:paraId="2D7FCF28" w14:textId="77777777" w:rsidR="00AD3448" w:rsidRDefault="00A02450">
            <w:pPr>
              <w:spacing w:after="0" w:line="259" w:lineRule="auto"/>
              <w:ind w:left="0" w:firstLine="0"/>
              <w:jc w:val="left"/>
            </w:pPr>
            <w:r>
              <w:t xml:space="preserve"> </w:t>
            </w:r>
          </w:p>
        </w:tc>
        <w:tc>
          <w:tcPr>
            <w:tcW w:w="571" w:type="dxa"/>
            <w:tcBorders>
              <w:top w:val="nil"/>
              <w:left w:val="nil"/>
              <w:bottom w:val="nil"/>
              <w:right w:val="nil"/>
            </w:tcBorders>
          </w:tcPr>
          <w:p w14:paraId="1B3AEF46"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3EFA1DAE" w14:textId="77777777" w:rsidR="00AD3448" w:rsidRDefault="00A02450">
            <w:pPr>
              <w:spacing w:after="0" w:line="259" w:lineRule="auto"/>
              <w:ind w:left="2" w:firstLine="0"/>
              <w:jc w:val="left"/>
            </w:pPr>
            <w:r>
              <w:t xml:space="preserve">The Contractor will not be permitted to execute any kind of works at site where approval of shop/working drawings are required.  </w:t>
            </w:r>
          </w:p>
        </w:tc>
      </w:tr>
      <w:tr w:rsidR="00AD3448" w14:paraId="12FDDEE1" w14:textId="77777777">
        <w:trPr>
          <w:trHeight w:val="1013"/>
        </w:trPr>
        <w:tc>
          <w:tcPr>
            <w:tcW w:w="866" w:type="dxa"/>
            <w:tcBorders>
              <w:top w:val="nil"/>
              <w:left w:val="nil"/>
              <w:bottom w:val="nil"/>
              <w:right w:val="nil"/>
            </w:tcBorders>
          </w:tcPr>
          <w:p w14:paraId="7DBA306A" w14:textId="77777777" w:rsidR="00AD3448" w:rsidRDefault="00A02450">
            <w:pPr>
              <w:spacing w:after="487" w:line="259" w:lineRule="auto"/>
              <w:ind w:left="0" w:firstLine="0"/>
              <w:jc w:val="left"/>
            </w:pPr>
            <w:r>
              <w:t xml:space="preserve">1/21.2 </w:t>
            </w:r>
          </w:p>
          <w:p w14:paraId="6AE054E1" w14:textId="77777777" w:rsidR="00AD3448" w:rsidRDefault="00A02450">
            <w:pPr>
              <w:spacing w:after="0" w:line="259" w:lineRule="auto"/>
              <w:ind w:left="0" w:firstLine="0"/>
              <w:jc w:val="left"/>
            </w:pPr>
            <w:r>
              <w:t xml:space="preserve"> </w:t>
            </w:r>
          </w:p>
        </w:tc>
        <w:tc>
          <w:tcPr>
            <w:tcW w:w="571" w:type="dxa"/>
            <w:tcBorders>
              <w:top w:val="nil"/>
              <w:left w:val="nil"/>
              <w:bottom w:val="nil"/>
              <w:right w:val="nil"/>
            </w:tcBorders>
          </w:tcPr>
          <w:p w14:paraId="3B253E0A"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1EC9DAAE" w14:textId="77777777" w:rsidR="00AD3448" w:rsidRDefault="00A02450">
            <w:pPr>
              <w:spacing w:after="0" w:line="240" w:lineRule="auto"/>
              <w:ind w:left="2" w:firstLine="0"/>
            </w:pPr>
            <w:r>
              <w:t xml:space="preserve">For any work or part thereof as requested, the Contractor shall supply four (4) copies of shop/working drawings for approval by the Engineer. </w:t>
            </w:r>
          </w:p>
          <w:p w14:paraId="40D6FEE8" w14:textId="77777777" w:rsidR="00AD3448" w:rsidRDefault="00A02450">
            <w:pPr>
              <w:spacing w:after="0" w:line="259" w:lineRule="auto"/>
              <w:ind w:left="2" w:firstLine="0"/>
              <w:jc w:val="left"/>
            </w:pPr>
            <w:r>
              <w:t xml:space="preserve">All working drawings shall be A1 size folded to A4 size. </w:t>
            </w:r>
          </w:p>
        </w:tc>
      </w:tr>
      <w:tr w:rsidR="00AD3448" w14:paraId="060A9E42" w14:textId="77777777">
        <w:trPr>
          <w:trHeight w:val="1012"/>
        </w:trPr>
        <w:tc>
          <w:tcPr>
            <w:tcW w:w="866" w:type="dxa"/>
            <w:tcBorders>
              <w:top w:val="nil"/>
              <w:left w:val="nil"/>
              <w:bottom w:val="nil"/>
              <w:right w:val="nil"/>
            </w:tcBorders>
          </w:tcPr>
          <w:p w14:paraId="305C13FD" w14:textId="77777777" w:rsidR="00AD3448" w:rsidRDefault="00A02450">
            <w:pPr>
              <w:spacing w:after="484" w:line="259" w:lineRule="auto"/>
              <w:ind w:left="0" w:firstLine="0"/>
              <w:jc w:val="left"/>
            </w:pPr>
            <w:r>
              <w:t xml:space="preserve">1/21.3 </w:t>
            </w:r>
          </w:p>
          <w:p w14:paraId="577797DE" w14:textId="77777777" w:rsidR="00AD3448" w:rsidRDefault="00A02450">
            <w:pPr>
              <w:spacing w:after="0" w:line="259" w:lineRule="auto"/>
              <w:ind w:left="0" w:firstLine="0"/>
              <w:jc w:val="left"/>
            </w:pPr>
            <w:r>
              <w:t xml:space="preserve"> </w:t>
            </w:r>
          </w:p>
        </w:tc>
        <w:tc>
          <w:tcPr>
            <w:tcW w:w="571" w:type="dxa"/>
            <w:tcBorders>
              <w:top w:val="nil"/>
              <w:left w:val="nil"/>
              <w:bottom w:val="nil"/>
              <w:right w:val="nil"/>
            </w:tcBorders>
          </w:tcPr>
          <w:p w14:paraId="2209FA04"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73C9212D" w14:textId="77777777" w:rsidR="00AD3448" w:rsidRDefault="00A02450">
            <w:pPr>
              <w:spacing w:after="0" w:line="259" w:lineRule="auto"/>
              <w:ind w:left="2" w:right="61" w:firstLine="0"/>
            </w:pPr>
            <w:r>
              <w:t>For all above mentioned drawings, the Engineer shall</w:t>
            </w:r>
            <w:r>
              <w:rPr>
                <w:b/>
              </w:rPr>
              <w:t xml:space="preserve"> </w:t>
            </w:r>
            <w:r>
              <w:t xml:space="preserve">return to the Contractor one (1) copy with any necessary corrections for resubmittal or marked with approval. </w:t>
            </w:r>
          </w:p>
        </w:tc>
      </w:tr>
      <w:tr w:rsidR="00AD3448" w14:paraId="5F40F60A" w14:textId="77777777">
        <w:trPr>
          <w:trHeight w:val="2019"/>
        </w:trPr>
        <w:tc>
          <w:tcPr>
            <w:tcW w:w="866" w:type="dxa"/>
            <w:tcBorders>
              <w:top w:val="nil"/>
              <w:left w:val="nil"/>
              <w:bottom w:val="nil"/>
              <w:right w:val="nil"/>
            </w:tcBorders>
          </w:tcPr>
          <w:p w14:paraId="6065F476" w14:textId="77777777" w:rsidR="00AD3448" w:rsidRDefault="00A02450">
            <w:pPr>
              <w:spacing w:after="737" w:line="259" w:lineRule="auto"/>
              <w:ind w:left="26" w:firstLine="0"/>
              <w:jc w:val="left"/>
            </w:pPr>
            <w:r>
              <w:t xml:space="preserve">1/21.4 </w:t>
            </w:r>
          </w:p>
          <w:p w14:paraId="42602C55" w14:textId="77777777" w:rsidR="00AD3448" w:rsidRDefault="00A02450">
            <w:pPr>
              <w:spacing w:after="484" w:line="259" w:lineRule="auto"/>
              <w:ind w:left="0" w:firstLine="0"/>
              <w:jc w:val="left"/>
            </w:pPr>
            <w:r>
              <w:t xml:space="preserve"> </w:t>
            </w:r>
          </w:p>
          <w:p w14:paraId="7E918E12" w14:textId="77777777" w:rsidR="00AD3448" w:rsidRDefault="00A02450">
            <w:pPr>
              <w:spacing w:after="0" w:line="259" w:lineRule="auto"/>
              <w:ind w:left="0" w:firstLine="0"/>
              <w:jc w:val="left"/>
            </w:pPr>
            <w:r>
              <w:t xml:space="preserve"> </w:t>
            </w:r>
          </w:p>
        </w:tc>
        <w:tc>
          <w:tcPr>
            <w:tcW w:w="571" w:type="dxa"/>
            <w:tcBorders>
              <w:top w:val="nil"/>
              <w:left w:val="nil"/>
              <w:bottom w:val="nil"/>
              <w:right w:val="nil"/>
            </w:tcBorders>
          </w:tcPr>
          <w:p w14:paraId="31043689"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09ACF220" w14:textId="77777777" w:rsidR="00AD3448" w:rsidRDefault="00A02450">
            <w:pPr>
              <w:spacing w:after="254" w:line="239" w:lineRule="auto"/>
              <w:ind w:left="0" w:right="64" w:firstLine="0"/>
            </w:pPr>
            <w:r>
              <w:t xml:space="preserve">In addition the Contractor shall provide the Engineer with all information, scale drawings and every assistance so that the Engineer can prepare drawings of work as executed to form a complete record of the finished work. </w:t>
            </w:r>
          </w:p>
          <w:p w14:paraId="4AD16C9F" w14:textId="77777777" w:rsidR="00AD3448" w:rsidRDefault="00A02450">
            <w:pPr>
              <w:spacing w:after="0" w:line="259" w:lineRule="auto"/>
              <w:ind w:left="2" w:firstLine="0"/>
              <w:jc w:val="left"/>
            </w:pPr>
            <w:r>
              <w:t xml:space="preserve">All drawings must be prepared using a Computer Aided Drafting system approved by the Engineer. </w:t>
            </w:r>
          </w:p>
        </w:tc>
      </w:tr>
    </w:tbl>
    <w:p w14:paraId="5A2BB526" w14:textId="77777777" w:rsidR="00AD3448" w:rsidRDefault="00A02450">
      <w:pPr>
        <w:spacing w:after="332"/>
        <w:ind w:right="9"/>
      </w:pPr>
      <w:r>
        <w:t xml:space="preserve">Drawings shall be plotted by the Contractor as required by the specification. </w:t>
      </w:r>
    </w:p>
    <w:p w14:paraId="59D152A3" w14:textId="77777777" w:rsidR="00AD3448" w:rsidRDefault="00A02450">
      <w:pPr>
        <w:spacing w:after="3" w:line="259" w:lineRule="auto"/>
        <w:ind w:left="68" w:right="189"/>
        <w:jc w:val="center"/>
      </w:pPr>
      <w:r>
        <w:rPr>
          <w:sz w:val="16"/>
        </w:rPr>
        <w:t xml:space="preserve">1 / </w:t>
      </w:r>
    </w:p>
    <w:p w14:paraId="4E5C1D44" w14:textId="77777777" w:rsidR="00AD3448" w:rsidRDefault="00A02450">
      <w:pPr>
        <w:spacing w:after="0" w:line="259" w:lineRule="auto"/>
        <w:ind w:left="0" w:firstLine="0"/>
        <w:jc w:val="left"/>
      </w:pPr>
      <w:r>
        <w:t xml:space="preserve"> </w:t>
      </w:r>
    </w:p>
    <w:p w14:paraId="3EDBA2AE" w14:textId="77777777" w:rsidR="00AD3448" w:rsidRDefault="00A02450">
      <w:pPr>
        <w:ind w:right="9"/>
      </w:pPr>
      <w:r>
        <w:t xml:space="preserve">Diskettes containing the drawings data are to be supplied to the Engineer in the approved digital format. </w:t>
      </w:r>
    </w:p>
    <w:tbl>
      <w:tblPr>
        <w:tblStyle w:val="TableGrid"/>
        <w:tblW w:w="8513" w:type="dxa"/>
        <w:tblInd w:w="0" w:type="dxa"/>
        <w:tblLook w:val="04A0" w:firstRow="1" w:lastRow="0" w:firstColumn="1" w:lastColumn="0" w:noHBand="0" w:noVBand="1"/>
      </w:tblPr>
      <w:tblGrid>
        <w:gridCol w:w="1440"/>
        <w:gridCol w:w="7073"/>
      </w:tblGrid>
      <w:tr w:rsidR="00AD3448" w14:paraId="5583FE46" w14:textId="77777777">
        <w:trPr>
          <w:trHeight w:val="249"/>
        </w:trPr>
        <w:tc>
          <w:tcPr>
            <w:tcW w:w="1440" w:type="dxa"/>
            <w:tcBorders>
              <w:top w:val="nil"/>
              <w:left w:val="nil"/>
              <w:bottom w:val="nil"/>
              <w:right w:val="nil"/>
            </w:tcBorders>
          </w:tcPr>
          <w:p w14:paraId="0AFCB30C"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1B6D91ED" w14:textId="77777777" w:rsidR="00AD3448" w:rsidRDefault="00AD3448">
            <w:pPr>
              <w:spacing w:after="160" w:line="259" w:lineRule="auto"/>
              <w:ind w:left="0" w:firstLine="0"/>
              <w:jc w:val="left"/>
            </w:pPr>
          </w:p>
        </w:tc>
      </w:tr>
      <w:tr w:rsidR="00AD3448" w14:paraId="07599F48" w14:textId="77777777">
        <w:trPr>
          <w:trHeight w:val="1013"/>
        </w:trPr>
        <w:tc>
          <w:tcPr>
            <w:tcW w:w="1440" w:type="dxa"/>
            <w:tcBorders>
              <w:top w:val="nil"/>
              <w:left w:val="nil"/>
              <w:bottom w:val="nil"/>
              <w:right w:val="nil"/>
            </w:tcBorders>
          </w:tcPr>
          <w:p w14:paraId="43BEA0B7" w14:textId="77777777" w:rsidR="00AD3448" w:rsidRDefault="00A02450">
            <w:pPr>
              <w:spacing w:after="487" w:line="259" w:lineRule="auto"/>
              <w:ind w:left="0" w:firstLine="0"/>
              <w:jc w:val="left"/>
            </w:pPr>
            <w:r>
              <w:lastRenderedPageBreak/>
              <w:t xml:space="preserve">1/21.5 </w:t>
            </w:r>
          </w:p>
          <w:p w14:paraId="03286BCB"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0BC0005" w14:textId="77777777" w:rsidR="00AD3448" w:rsidRDefault="00A02450">
            <w:pPr>
              <w:spacing w:after="0" w:line="259" w:lineRule="auto"/>
              <w:ind w:left="0" w:right="67" w:firstLine="0"/>
            </w:pPr>
            <w:r>
              <w:t xml:space="preserve">At the end of the Project, the Contractor shall submit to the Engineer the original negatives of all drawings previously approved with 2 (two) sets of prints of the same. </w:t>
            </w:r>
          </w:p>
        </w:tc>
      </w:tr>
      <w:tr w:rsidR="00AD3448" w14:paraId="363CF786" w14:textId="77777777">
        <w:trPr>
          <w:trHeight w:val="252"/>
        </w:trPr>
        <w:tc>
          <w:tcPr>
            <w:tcW w:w="1440" w:type="dxa"/>
            <w:tcBorders>
              <w:top w:val="nil"/>
              <w:left w:val="nil"/>
              <w:bottom w:val="nil"/>
              <w:right w:val="nil"/>
            </w:tcBorders>
          </w:tcPr>
          <w:p w14:paraId="14404102" w14:textId="77777777" w:rsidR="00AD3448" w:rsidRDefault="00A02450">
            <w:pPr>
              <w:spacing w:after="0" w:line="259" w:lineRule="auto"/>
              <w:ind w:left="0" w:firstLine="0"/>
              <w:jc w:val="left"/>
            </w:pPr>
            <w:r>
              <w:t xml:space="preserve">1/21.6 </w:t>
            </w:r>
          </w:p>
        </w:tc>
        <w:tc>
          <w:tcPr>
            <w:tcW w:w="7073" w:type="dxa"/>
            <w:tcBorders>
              <w:top w:val="nil"/>
              <w:left w:val="nil"/>
              <w:bottom w:val="nil"/>
              <w:right w:val="nil"/>
            </w:tcBorders>
          </w:tcPr>
          <w:p w14:paraId="000AB7E2" w14:textId="77777777" w:rsidR="00AD3448" w:rsidRDefault="00A02450">
            <w:pPr>
              <w:spacing w:after="0" w:line="259" w:lineRule="auto"/>
              <w:ind w:left="0" w:firstLine="0"/>
              <w:jc w:val="left"/>
            </w:pPr>
            <w:r>
              <w:t xml:space="preserve">In case of loss or destruction of any of the copies previously submitted </w:t>
            </w:r>
          </w:p>
        </w:tc>
      </w:tr>
      <w:tr w:rsidR="00AD3448" w14:paraId="543E00F0" w14:textId="77777777">
        <w:trPr>
          <w:trHeight w:val="1013"/>
        </w:trPr>
        <w:tc>
          <w:tcPr>
            <w:tcW w:w="1440" w:type="dxa"/>
            <w:tcBorders>
              <w:top w:val="nil"/>
              <w:left w:val="nil"/>
              <w:bottom w:val="nil"/>
              <w:right w:val="nil"/>
            </w:tcBorders>
          </w:tcPr>
          <w:p w14:paraId="5BF09FC7" w14:textId="77777777" w:rsidR="00AD3448" w:rsidRDefault="00A02450">
            <w:pPr>
              <w:spacing w:after="487" w:line="259" w:lineRule="auto"/>
              <w:ind w:left="0" w:firstLine="0"/>
              <w:jc w:val="left"/>
            </w:pPr>
            <w:r>
              <w:t xml:space="preserve"> </w:t>
            </w:r>
          </w:p>
          <w:p w14:paraId="392E8370"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87539FA" w14:textId="77777777" w:rsidR="00AD3448" w:rsidRDefault="00A02450">
            <w:pPr>
              <w:spacing w:after="0" w:line="259" w:lineRule="auto"/>
              <w:ind w:left="0" w:right="65" w:firstLine="0"/>
            </w:pPr>
            <w:r>
              <w:t xml:space="preserve">to the Engineer for approval, the Contractor shall supply free of charge, the necessary copies so as to make three (3) complete sets of all drawings approved during construction. </w:t>
            </w:r>
          </w:p>
        </w:tc>
      </w:tr>
      <w:tr w:rsidR="00AD3448" w14:paraId="3652A321" w14:textId="77777777">
        <w:trPr>
          <w:trHeight w:val="253"/>
        </w:trPr>
        <w:tc>
          <w:tcPr>
            <w:tcW w:w="1440" w:type="dxa"/>
            <w:tcBorders>
              <w:top w:val="nil"/>
              <w:left w:val="nil"/>
              <w:bottom w:val="nil"/>
              <w:right w:val="nil"/>
            </w:tcBorders>
          </w:tcPr>
          <w:p w14:paraId="69B6DE36" w14:textId="77777777" w:rsidR="00AD3448" w:rsidRDefault="00A02450">
            <w:pPr>
              <w:spacing w:after="0" w:line="259" w:lineRule="auto"/>
              <w:ind w:left="0" w:firstLine="0"/>
              <w:jc w:val="left"/>
            </w:pPr>
            <w:r>
              <w:t xml:space="preserve">1/21.7 </w:t>
            </w:r>
          </w:p>
        </w:tc>
        <w:tc>
          <w:tcPr>
            <w:tcW w:w="7073" w:type="dxa"/>
            <w:tcBorders>
              <w:top w:val="nil"/>
              <w:left w:val="nil"/>
              <w:bottom w:val="nil"/>
              <w:right w:val="nil"/>
            </w:tcBorders>
          </w:tcPr>
          <w:p w14:paraId="2777B475" w14:textId="77777777" w:rsidR="00AD3448" w:rsidRDefault="00A02450">
            <w:pPr>
              <w:spacing w:after="0" w:line="259" w:lineRule="auto"/>
              <w:ind w:left="0" w:firstLine="0"/>
            </w:pPr>
            <w:r>
              <w:t xml:space="preserve">The Contractor shall record the exact location of all services apparatus  </w:t>
            </w:r>
          </w:p>
        </w:tc>
      </w:tr>
      <w:tr w:rsidR="00AD3448" w14:paraId="536A3D1D" w14:textId="77777777">
        <w:trPr>
          <w:trHeight w:val="1012"/>
        </w:trPr>
        <w:tc>
          <w:tcPr>
            <w:tcW w:w="1440" w:type="dxa"/>
            <w:tcBorders>
              <w:top w:val="nil"/>
              <w:left w:val="nil"/>
              <w:bottom w:val="nil"/>
              <w:right w:val="nil"/>
            </w:tcBorders>
          </w:tcPr>
          <w:p w14:paraId="1B48EC6D" w14:textId="77777777" w:rsidR="00AD3448" w:rsidRDefault="00A02450">
            <w:pPr>
              <w:spacing w:after="484" w:line="259" w:lineRule="auto"/>
              <w:ind w:left="0" w:firstLine="0"/>
              <w:jc w:val="left"/>
            </w:pPr>
            <w:r>
              <w:t xml:space="preserve"> </w:t>
            </w:r>
          </w:p>
          <w:p w14:paraId="57A2D75B"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1D2C9C05" w14:textId="77777777" w:rsidR="00AD3448" w:rsidRDefault="00A02450">
            <w:pPr>
              <w:spacing w:after="0" w:line="259" w:lineRule="auto"/>
              <w:ind w:left="0" w:right="65" w:firstLine="0"/>
            </w:pPr>
            <w:r>
              <w:t xml:space="preserve">excavated during the works and shall submit drawings to the Engineer showing such information for incorporation by the Engineer into the Record Drawings. </w:t>
            </w:r>
          </w:p>
        </w:tc>
      </w:tr>
      <w:tr w:rsidR="00AD3448" w14:paraId="517DDCF0" w14:textId="77777777">
        <w:trPr>
          <w:trHeight w:val="1518"/>
        </w:trPr>
        <w:tc>
          <w:tcPr>
            <w:tcW w:w="1440" w:type="dxa"/>
            <w:tcBorders>
              <w:top w:val="nil"/>
              <w:left w:val="nil"/>
              <w:bottom w:val="nil"/>
              <w:right w:val="nil"/>
            </w:tcBorders>
          </w:tcPr>
          <w:p w14:paraId="2DB75E73" w14:textId="77777777" w:rsidR="00AD3448" w:rsidRDefault="00A02450">
            <w:pPr>
              <w:spacing w:after="991" w:line="259" w:lineRule="auto"/>
              <w:ind w:left="0" w:firstLine="0"/>
              <w:jc w:val="left"/>
            </w:pPr>
            <w:r>
              <w:t xml:space="preserve">1/21.8 </w:t>
            </w:r>
          </w:p>
          <w:p w14:paraId="6EAF1E3E"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F2820C4" w14:textId="77777777" w:rsidR="00AD3448" w:rsidRDefault="00A02450">
            <w:pPr>
              <w:spacing w:after="0" w:line="259" w:lineRule="auto"/>
              <w:ind w:left="0" w:right="65" w:firstLine="0"/>
            </w:pPr>
            <w:r>
              <w:t xml:space="preserve">The cost related to the production of the drawings, either during construction or at the time of delivery of the final account (for which 1 negative + 3 copies of all attachments are necessary), shall be borne directly by the Contractor, and no separate payment shall be in anyway considered. </w:t>
            </w:r>
          </w:p>
        </w:tc>
      </w:tr>
      <w:tr w:rsidR="00AD3448" w14:paraId="66EC804F" w14:textId="77777777">
        <w:trPr>
          <w:trHeight w:val="3542"/>
        </w:trPr>
        <w:tc>
          <w:tcPr>
            <w:tcW w:w="1440" w:type="dxa"/>
            <w:tcBorders>
              <w:top w:val="nil"/>
              <w:left w:val="nil"/>
              <w:bottom w:val="nil"/>
              <w:right w:val="nil"/>
            </w:tcBorders>
          </w:tcPr>
          <w:p w14:paraId="6491C5F1" w14:textId="77777777" w:rsidR="00AD3448" w:rsidRDefault="00A02450">
            <w:pPr>
              <w:spacing w:after="991" w:line="259" w:lineRule="auto"/>
              <w:ind w:left="0" w:firstLine="0"/>
              <w:jc w:val="left"/>
            </w:pPr>
            <w:r>
              <w:t xml:space="preserve">1/21.9 </w:t>
            </w:r>
          </w:p>
          <w:p w14:paraId="476397D3" w14:textId="77777777" w:rsidR="00AD3448" w:rsidRDefault="00A02450">
            <w:pPr>
              <w:spacing w:after="1750" w:line="259" w:lineRule="auto"/>
              <w:ind w:left="0" w:firstLine="0"/>
              <w:jc w:val="left"/>
            </w:pPr>
            <w:r>
              <w:t xml:space="preserve"> </w:t>
            </w:r>
          </w:p>
          <w:p w14:paraId="52C45B5C"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1F1ACDE" w14:textId="77777777" w:rsidR="00AD3448" w:rsidRDefault="00A02450">
            <w:pPr>
              <w:spacing w:after="254" w:line="239" w:lineRule="auto"/>
              <w:ind w:left="0" w:right="62" w:firstLine="0"/>
            </w:pPr>
            <w:r>
              <w:t xml:space="preserve">Within sixty (60) days of the date of field staking, the Contractor shall submit to the Engineer for his approval the plotting of original and final earthwork cross-sections, together with the area and volumetric earthwork computations. The Contractor's cross-section shall be on transparent cross-section sheets for print reproduction. </w:t>
            </w:r>
          </w:p>
          <w:p w14:paraId="3F818F53" w14:textId="77777777" w:rsidR="00AD3448" w:rsidRDefault="00A02450">
            <w:pPr>
              <w:spacing w:after="0" w:line="239" w:lineRule="auto"/>
              <w:ind w:left="0" w:right="64" w:firstLine="0"/>
            </w:pPr>
            <w:r>
              <w:t xml:space="preserve">On final approval of the Contractor's cross-sections, the Contractor shall give the Engineer the original transparent tracings and three (3) prints of the same along with approved volumetric earthwork computations (in A4 size and bound). If the Contractor fails or refuses to submit cross-sections within the specified time, the Engineer may withhold payment for all or any part of the earthwork quantities involved. </w:t>
            </w:r>
          </w:p>
          <w:p w14:paraId="68643259" w14:textId="77777777" w:rsidR="00AD3448" w:rsidRDefault="00A02450">
            <w:pPr>
              <w:spacing w:after="0" w:line="259" w:lineRule="auto"/>
              <w:ind w:left="0" w:firstLine="0"/>
              <w:jc w:val="left"/>
            </w:pPr>
            <w:r>
              <w:t xml:space="preserve">All cross-sections shall be plotted on Al size Drawing folded to A4 size. </w:t>
            </w:r>
          </w:p>
        </w:tc>
      </w:tr>
      <w:tr w:rsidR="00AD3448" w14:paraId="68DDD770" w14:textId="77777777">
        <w:trPr>
          <w:trHeight w:val="506"/>
        </w:trPr>
        <w:tc>
          <w:tcPr>
            <w:tcW w:w="1440" w:type="dxa"/>
            <w:tcBorders>
              <w:top w:val="nil"/>
              <w:left w:val="nil"/>
              <w:bottom w:val="nil"/>
              <w:right w:val="nil"/>
            </w:tcBorders>
          </w:tcPr>
          <w:p w14:paraId="1A0339D5" w14:textId="77777777" w:rsidR="00AD3448" w:rsidRDefault="00A02450">
            <w:pPr>
              <w:spacing w:after="0" w:line="259" w:lineRule="auto"/>
              <w:ind w:left="0" w:firstLine="0"/>
              <w:jc w:val="left"/>
            </w:pPr>
            <w:r>
              <w:rPr>
                <w:b/>
              </w:rPr>
              <w:t xml:space="preserve">1/22   </w:t>
            </w:r>
          </w:p>
          <w:p w14:paraId="08CE5FC6"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03CD5AA" w14:textId="77777777" w:rsidR="00AD3448" w:rsidRDefault="00A02450">
            <w:pPr>
              <w:spacing w:after="0" w:line="259" w:lineRule="auto"/>
              <w:ind w:left="0" w:firstLine="0"/>
              <w:jc w:val="left"/>
            </w:pPr>
            <w:r>
              <w:rPr>
                <w:b/>
              </w:rPr>
              <w:t xml:space="preserve">RECORD DRAWINGS </w:t>
            </w:r>
          </w:p>
        </w:tc>
      </w:tr>
      <w:tr w:rsidR="00AD3448" w14:paraId="32C58131" w14:textId="77777777">
        <w:trPr>
          <w:trHeight w:val="3036"/>
        </w:trPr>
        <w:tc>
          <w:tcPr>
            <w:tcW w:w="1440" w:type="dxa"/>
            <w:tcBorders>
              <w:top w:val="nil"/>
              <w:left w:val="nil"/>
              <w:bottom w:val="nil"/>
              <w:right w:val="nil"/>
            </w:tcBorders>
          </w:tcPr>
          <w:p w14:paraId="219EC71F" w14:textId="77777777" w:rsidR="00AD3448" w:rsidRDefault="00A02450">
            <w:pPr>
              <w:spacing w:after="2510" w:line="259" w:lineRule="auto"/>
              <w:ind w:left="0" w:firstLine="0"/>
              <w:jc w:val="left"/>
            </w:pPr>
            <w:r>
              <w:t xml:space="preserve">1/22.1 </w:t>
            </w:r>
          </w:p>
          <w:p w14:paraId="6349A529"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1B51F8E1" w14:textId="77777777" w:rsidR="00AD3448" w:rsidRDefault="00A02450">
            <w:pPr>
              <w:spacing w:after="0" w:line="259" w:lineRule="auto"/>
              <w:ind w:left="0" w:right="61" w:firstLine="0"/>
            </w:pPr>
            <w:r>
              <w:t xml:space="preserve">The Contractor shall provide the Engineer every possible assistance with the preparation of accurate record drawings showing works as executed complete with existing and finished levels (top invert and formation levels plans cross and longitudinal sections locations of all junctions manholes inlets, extent of concrete bed and structures and all things necessary to form a complete pictorial record of the finished work). Also to be shown are the exact locations with dimensions of existing and new service ducts, cables, pipes, etc. All negatives of record drawings so prepared by the Engineer shall be dated and signed by the Contractor and the Engineer as being a true record of the Works "as- built". </w:t>
            </w:r>
          </w:p>
        </w:tc>
      </w:tr>
      <w:tr w:rsidR="00AD3448" w14:paraId="02C8D8A4" w14:textId="77777777">
        <w:trPr>
          <w:trHeight w:val="505"/>
        </w:trPr>
        <w:tc>
          <w:tcPr>
            <w:tcW w:w="1440" w:type="dxa"/>
            <w:tcBorders>
              <w:top w:val="nil"/>
              <w:left w:val="nil"/>
              <w:bottom w:val="nil"/>
              <w:right w:val="nil"/>
            </w:tcBorders>
          </w:tcPr>
          <w:p w14:paraId="5DFA0A25" w14:textId="77777777" w:rsidR="00AD3448" w:rsidRDefault="00A02450">
            <w:pPr>
              <w:spacing w:after="0" w:line="259" w:lineRule="auto"/>
              <w:ind w:left="0" w:firstLine="0"/>
              <w:jc w:val="left"/>
            </w:pPr>
            <w:r>
              <w:rPr>
                <w:b/>
              </w:rPr>
              <w:t xml:space="preserve">1/23  </w:t>
            </w:r>
          </w:p>
          <w:p w14:paraId="5C640302"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03D44E34" w14:textId="77777777" w:rsidR="00AD3448" w:rsidRDefault="00A02450">
            <w:pPr>
              <w:spacing w:after="0" w:line="259" w:lineRule="auto"/>
              <w:ind w:left="0" w:firstLine="0"/>
              <w:jc w:val="left"/>
            </w:pPr>
            <w:r>
              <w:rPr>
                <w:b/>
              </w:rPr>
              <w:t xml:space="preserve">ACCOMMODATION WORKS </w:t>
            </w:r>
          </w:p>
        </w:tc>
      </w:tr>
      <w:tr w:rsidR="00AD3448" w14:paraId="777AC412" w14:textId="77777777">
        <w:trPr>
          <w:trHeight w:val="502"/>
        </w:trPr>
        <w:tc>
          <w:tcPr>
            <w:tcW w:w="1440" w:type="dxa"/>
            <w:tcBorders>
              <w:top w:val="nil"/>
              <w:left w:val="nil"/>
              <w:bottom w:val="nil"/>
              <w:right w:val="nil"/>
            </w:tcBorders>
          </w:tcPr>
          <w:p w14:paraId="6E2BC472" w14:textId="77777777" w:rsidR="00AD3448" w:rsidRDefault="00A02450">
            <w:pPr>
              <w:spacing w:after="0" w:line="259" w:lineRule="auto"/>
              <w:ind w:left="0" w:firstLine="0"/>
              <w:jc w:val="left"/>
            </w:pPr>
            <w:r>
              <w:t xml:space="preserve">1/23.1 </w:t>
            </w:r>
          </w:p>
        </w:tc>
        <w:tc>
          <w:tcPr>
            <w:tcW w:w="7073" w:type="dxa"/>
            <w:tcBorders>
              <w:top w:val="nil"/>
              <w:left w:val="nil"/>
              <w:bottom w:val="nil"/>
              <w:right w:val="nil"/>
            </w:tcBorders>
          </w:tcPr>
          <w:p w14:paraId="201C4473" w14:textId="77777777" w:rsidR="00AD3448" w:rsidRDefault="00A02450">
            <w:pPr>
              <w:spacing w:after="0" w:line="259" w:lineRule="auto"/>
              <w:ind w:left="0" w:firstLine="0"/>
            </w:pPr>
            <w:r>
              <w:t xml:space="preserve">The Contractor will be responsible for making all necessary arrangements with owners and occupiers for carrying out </w:t>
            </w:r>
          </w:p>
        </w:tc>
      </w:tr>
    </w:tbl>
    <w:p w14:paraId="3BC0CDA4" w14:textId="77777777" w:rsidR="00AD3448" w:rsidRDefault="00A02450">
      <w:pPr>
        <w:spacing w:after="3" w:line="259" w:lineRule="auto"/>
        <w:ind w:left="68" w:right="189"/>
        <w:jc w:val="center"/>
      </w:pPr>
      <w:r>
        <w:rPr>
          <w:sz w:val="16"/>
        </w:rPr>
        <w:t xml:space="preserve">1 / </w:t>
      </w:r>
    </w:p>
    <w:p w14:paraId="6E9DE404" w14:textId="77777777" w:rsidR="00AD3448" w:rsidRDefault="00A02450">
      <w:pPr>
        <w:ind w:right="9"/>
      </w:pPr>
      <w:r>
        <w:lastRenderedPageBreak/>
        <w:t xml:space="preserve">accommodation works, including, where necessary, access onto or across private land. </w:t>
      </w:r>
    </w:p>
    <w:tbl>
      <w:tblPr>
        <w:tblStyle w:val="TableGrid"/>
        <w:tblW w:w="8513" w:type="dxa"/>
        <w:tblInd w:w="0" w:type="dxa"/>
        <w:tblLook w:val="04A0" w:firstRow="1" w:lastRow="0" w:firstColumn="1" w:lastColumn="0" w:noHBand="0" w:noVBand="1"/>
      </w:tblPr>
      <w:tblGrid>
        <w:gridCol w:w="1075"/>
        <w:gridCol w:w="365"/>
        <w:gridCol w:w="7073"/>
      </w:tblGrid>
      <w:tr w:rsidR="00AD3448" w14:paraId="0A44612E" w14:textId="77777777">
        <w:trPr>
          <w:trHeight w:val="249"/>
        </w:trPr>
        <w:tc>
          <w:tcPr>
            <w:tcW w:w="1075" w:type="dxa"/>
            <w:tcBorders>
              <w:top w:val="nil"/>
              <w:left w:val="nil"/>
              <w:bottom w:val="nil"/>
              <w:right w:val="nil"/>
            </w:tcBorders>
          </w:tcPr>
          <w:p w14:paraId="3A416CAF"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7AF33988"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5FF30CF1" w14:textId="77777777" w:rsidR="00AD3448" w:rsidRDefault="00AD3448">
            <w:pPr>
              <w:spacing w:after="160" w:line="259" w:lineRule="auto"/>
              <w:ind w:left="0" w:firstLine="0"/>
              <w:jc w:val="left"/>
            </w:pPr>
          </w:p>
        </w:tc>
      </w:tr>
      <w:tr w:rsidR="00AD3448" w14:paraId="15991943" w14:textId="77777777">
        <w:trPr>
          <w:trHeight w:val="1517"/>
        </w:trPr>
        <w:tc>
          <w:tcPr>
            <w:tcW w:w="1075" w:type="dxa"/>
            <w:tcBorders>
              <w:top w:val="nil"/>
              <w:left w:val="nil"/>
              <w:bottom w:val="nil"/>
              <w:right w:val="nil"/>
            </w:tcBorders>
          </w:tcPr>
          <w:p w14:paraId="7C50DD33" w14:textId="77777777" w:rsidR="00AD3448" w:rsidRDefault="00A02450">
            <w:pPr>
              <w:spacing w:after="991" w:line="259" w:lineRule="auto"/>
              <w:ind w:left="0" w:firstLine="0"/>
              <w:jc w:val="left"/>
            </w:pPr>
            <w:r>
              <w:t xml:space="preserve">1/23.2 </w:t>
            </w:r>
          </w:p>
          <w:p w14:paraId="4542F645"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34EEA1F0"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1C74B1B" w14:textId="77777777" w:rsidR="00AD3448" w:rsidRDefault="00A02450">
            <w:pPr>
              <w:spacing w:after="0" w:line="259" w:lineRule="auto"/>
              <w:ind w:left="0" w:right="61" w:firstLine="0"/>
            </w:pPr>
            <w:r>
              <w:t xml:space="preserve">Where, in the opinion of the Engineer, the convenience or amenity of an owner or occupier or of the public generally is affected by the Works, the Engineer may order the Contractor to complete any accommodation work, or part of an accommodation work, with the utmost expediency and irrespective of the Contractor's overall programme for the Works. </w:t>
            </w:r>
          </w:p>
        </w:tc>
      </w:tr>
      <w:tr w:rsidR="00AD3448" w14:paraId="652910FA" w14:textId="77777777">
        <w:trPr>
          <w:trHeight w:val="506"/>
        </w:trPr>
        <w:tc>
          <w:tcPr>
            <w:tcW w:w="1075" w:type="dxa"/>
            <w:tcBorders>
              <w:top w:val="nil"/>
              <w:left w:val="nil"/>
              <w:bottom w:val="nil"/>
              <w:right w:val="nil"/>
            </w:tcBorders>
          </w:tcPr>
          <w:p w14:paraId="2D6AD9A3" w14:textId="77777777" w:rsidR="00AD3448" w:rsidRDefault="00A02450">
            <w:pPr>
              <w:spacing w:after="0" w:line="259" w:lineRule="auto"/>
              <w:ind w:left="0" w:firstLine="0"/>
              <w:jc w:val="left"/>
            </w:pPr>
            <w:r>
              <w:rPr>
                <w:b/>
              </w:rPr>
              <w:t xml:space="preserve">1/24  </w:t>
            </w:r>
          </w:p>
          <w:p w14:paraId="772C01D3" w14:textId="77777777" w:rsidR="00AD3448" w:rsidRDefault="00A02450">
            <w:pPr>
              <w:spacing w:after="0" w:line="259" w:lineRule="auto"/>
              <w:ind w:left="0" w:firstLine="0"/>
              <w:jc w:val="left"/>
            </w:pPr>
            <w:r>
              <w:rPr>
                <w:b/>
              </w:rPr>
              <w:t xml:space="preserve"> </w:t>
            </w:r>
          </w:p>
        </w:tc>
        <w:tc>
          <w:tcPr>
            <w:tcW w:w="365" w:type="dxa"/>
            <w:tcBorders>
              <w:top w:val="nil"/>
              <w:left w:val="nil"/>
              <w:bottom w:val="nil"/>
              <w:right w:val="nil"/>
            </w:tcBorders>
          </w:tcPr>
          <w:p w14:paraId="6E4F0405"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685A2422" w14:textId="77777777" w:rsidR="00AD3448" w:rsidRDefault="00A02450">
            <w:pPr>
              <w:spacing w:after="0" w:line="259" w:lineRule="auto"/>
              <w:ind w:left="0" w:firstLine="0"/>
              <w:jc w:val="left"/>
            </w:pPr>
            <w:r>
              <w:rPr>
                <w:b/>
              </w:rPr>
              <w:t xml:space="preserve">PUBLICITY </w:t>
            </w:r>
          </w:p>
        </w:tc>
      </w:tr>
      <w:tr w:rsidR="00AD3448" w14:paraId="72FCB8C9" w14:textId="77777777">
        <w:trPr>
          <w:trHeight w:val="1265"/>
        </w:trPr>
        <w:tc>
          <w:tcPr>
            <w:tcW w:w="1075" w:type="dxa"/>
            <w:tcBorders>
              <w:top w:val="nil"/>
              <w:left w:val="nil"/>
              <w:bottom w:val="nil"/>
              <w:right w:val="nil"/>
            </w:tcBorders>
          </w:tcPr>
          <w:p w14:paraId="737D44D9" w14:textId="77777777" w:rsidR="00AD3448" w:rsidRDefault="00A02450">
            <w:pPr>
              <w:spacing w:after="739" w:line="259" w:lineRule="auto"/>
              <w:ind w:left="0" w:firstLine="0"/>
              <w:jc w:val="left"/>
            </w:pPr>
            <w:r>
              <w:t xml:space="preserve">1/24.1 </w:t>
            </w:r>
          </w:p>
          <w:p w14:paraId="27C7269B"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1E20BFD5"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696C18B5" w14:textId="77777777" w:rsidR="00AD3448" w:rsidRDefault="00A02450">
            <w:pPr>
              <w:spacing w:after="0" w:line="259" w:lineRule="auto"/>
              <w:ind w:left="0" w:right="64" w:firstLine="0"/>
            </w:pPr>
            <w:r>
              <w:t xml:space="preserve">The Contractor or any agents or servants in his employ shall not give any information concerning Works for publication in the press or on radio, television or cinema screen or elsewhere without the written approval of the Employer. </w:t>
            </w:r>
          </w:p>
        </w:tc>
      </w:tr>
      <w:tr w:rsidR="00AD3448" w14:paraId="5DF9C488" w14:textId="77777777">
        <w:trPr>
          <w:trHeight w:val="1771"/>
        </w:trPr>
        <w:tc>
          <w:tcPr>
            <w:tcW w:w="1075" w:type="dxa"/>
            <w:tcBorders>
              <w:top w:val="nil"/>
              <w:left w:val="nil"/>
              <w:bottom w:val="nil"/>
              <w:right w:val="nil"/>
            </w:tcBorders>
          </w:tcPr>
          <w:p w14:paraId="6449D979" w14:textId="77777777" w:rsidR="00AD3448" w:rsidRDefault="00A02450">
            <w:pPr>
              <w:spacing w:after="1245" w:line="259" w:lineRule="auto"/>
              <w:ind w:left="0" w:firstLine="0"/>
              <w:jc w:val="left"/>
            </w:pPr>
            <w:r>
              <w:t xml:space="preserve">1/24.2  </w:t>
            </w:r>
          </w:p>
          <w:p w14:paraId="0028EAE0"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3CC746C7"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3F30AFF" w14:textId="77777777" w:rsidR="00AD3448" w:rsidRDefault="00A02450">
            <w:pPr>
              <w:spacing w:after="0" w:line="259" w:lineRule="auto"/>
              <w:ind w:left="0" w:right="60" w:firstLine="0"/>
            </w:pPr>
            <w:r>
              <w:t>No advertisements shall be erected within the site by the Contractor or any sub-contractor without written approval of the Employer. Should any advertisement be erected within the site without such prior</w:t>
            </w:r>
            <w:r>
              <w:rPr>
                <w:i/>
              </w:rPr>
              <w:t xml:space="preserve"> </w:t>
            </w:r>
            <w:r>
              <w:t>approval the Engineer may instruct the Contractor to remove it forthwith. Should such</w:t>
            </w:r>
            <w:r>
              <w:rPr>
                <w:i/>
              </w:rPr>
              <w:t xml:space="preserve"> </w:t>
            </w:r>
            <w:r>
              <w:t xml:space="preserve">an instruction fail to be carried out within 24 hours the Engineer may remove the advertisement and charge the cost to the Contractor. </w:t>
            </w:r>
          </w:p>
        </w:tc>
      </w:tr>
      <w:tr w:rsidR="00AD3448" w14:paraId="2DC8C467" w14:textId="77777777">
        <w:trPr>
          <w:trHeight w:val="1265"/>
        </w:trPr>
        <w:tc>
          <w:tcPr>
            <w:tcW w:w="1075" w:type="dxa"/>
            <w:tcBorders>
              <w:top w:val="nil"/>
              <w:left w:val="nil"/>
              <w:bottom w:val="nil"/>
              <w:right w:val="nil"/>
            </w:tcBorders>
          </w:tcPr>
          <w:p w14:paraId="51F584D3" w14:textId="77777777" w:rsidR="00AD3448" w:rsidRDefault="00A02450">
            <w:pPr>
              <w:spacing w:after="739" w:line="259" w:lineRule="auto"/>
              <w:ind w:left="0" w:firstLine="0"/>
              <w:jc w:val="left"/>
            </w:pPr>
            <w:r>
              <w:t xml:space="preserve">1/24.3 </w:t>
            </w:r>
          </w:p>
          <w:p w14:paraId="52F57050"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2CE288DA"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9A8DA3B" w14:textId="77777777" w:rsidR="00AD3448" w:rsidRDefault="00A02450">
            <w:pPr>
              <w:spacing w:after="0" w:line="259" w:lineRule="auto"/>
              <w:ind w:left="0" w:right="66" w:firstLine="0"/>
            </w:pPr>
            <w:r>
              <w:t xml:space="preserve">All advertisements within the site shall be removed within one month of the date of Certificate of Substantial Completion of the Works, unless the Employer agrees in writing for any advertisement to remain for a further period. </w:t>
            </w:r>
          </w:p>
        </w:tc>
      </w:tr>
      <w:tr w:rsidR="00AD3448" w14:paraId="023E176F" w14:textId="77777777">
        <w:trPr>
          <w:trHeight w:val="506"/>
        </w:trPr>
        <w:tc>
          <w:tcPr>
            <w:tcW w:w="1075" w:type="dxa"/>
            <w:tcBorders>
              <w:top w:val="nil"/>
              <w:left w:val="nil"/>
              <w:bottom w:val="nil"/>
              <w:right w:val="nil"/>
            </w:tcBorders>
          </w:tcPr>
          <w:p w14:paraId="0A237B63" w14:textId="77777777" w:rsidR="00AD3448" w:rsidRDefault="00A02450">
            <w:pPr>
              <w:spacing w:after="0" w:line="259" w:lineRule="auto"/>
              <w:ind w:left="0" w:firstLine="0"/>
              <w:jc w:val="left"/>
            </w:pPr>
            <w:r>
              <w:rPr>
                <w:b/>
              </w:rPr>
              <w:t xml:space="preserve">1/25   </w:t>
            </w:r>
          </w:p>
          <w:p w14:paraId="0E4141E3"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7889486D"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5AC68D2" w14:textId="77777777" w:rsidR="00AD3448" w:rsidRDefault="00A02450">
            <w:pPr>
              <w:spacing w:after="0" w:line="259" w:lineRule="auto"/>
              <w:ind w:left="0" w:firstLine="0"/>
              <w:jc w:val="left"/>
            </w:pPr>
            <w:r>
              <w:rPr>
                <w:b/>
              </w:rPr>
              <w:t xml:space="preserve">TIDYING AND CLEARING THE SITE </w:t>
            </w:r>
          </w:p>
        </w:tc>
      </w:tr>
      <w:tr w:rsidR="00AD3448" w14:paraId="3F87F55C" w14:textId="77777777">
        <w:trPr>
          <w:trHeight w:val="1012"/>
        </w:trPr>
        <w:tc>
          <w:tcPr>
            <w:tcW w:w="1075" w:type="dxa"/>
            <w:tcBorders>
              <w:top w:val="nil"/>
              <w:left w:val="nil"/>
              <w:bottom w:val="nil"/>
              <w:right w:val="nil"/>
            </w:tcBorders>
          </w:tcPr>
          <w:p w14:paraId="2315BA51" w14:textId="77777777" w:rsidR="00AD3448" w:rsidRDefault="00A02450">
            <w:pPr>
              <w:spacing w:after="484" w:line="259" w:lineRule="auto"/>
              <w:ind w:left="0" w:firstLine="0"/>
              <w:jc w:val="left"/>
            </w:pPr>
            <w:r>
              <w:t xml:space="preserve">1/25.1 </w:t>
            </w:r>
          </w:p>
          <w:p w14:paraId="139989BA"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044555F4"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72FF19A6" w14:textId="77777777" w:rsidR="00AD3448" w:rsidRDefault="00A02450">
            <w:pPr>
              <w:spacing w:after="0" w:line="259" w:lineRule="auto"/>
              <w:ind w:left="0" w:right="64" w:firstLine="0"/>
            </w:pPr>
            <w:r>
              <w:t xml:space="preserve">The Contractor shall maintain the Site in a clean and orderly condition free from accumulation of waste materials and rubbish during the entire construction period to the satisfaction of the Engineer. </w:t>
            </w:r>
          </w:p>
        </w:tc>
      </w:tr>
      <w:tr w:rsidR="00AD3448" w14:paraId="5CB8E7C8" w14:textId="77777777">
        <w:trPr>
          <w:trHeight w:val="1012"/>
        </w:trPr>
        <w:tc>
          <w:tcPr>
            <w:tcW w:w="1075" w:type="dxa"/>
            <w:tcBorders>
              <w:top w:val="nil"/>
              <w:left w:val="nil"/>
              <w:bottom w:val="nil"/>
              <w:right w:val="nil"/>
            </w:tcBorders>
          </w:tcPr>
          <w:p w14:paraId="5DDC8E3B" w14:textId="77777777" w:rsidR="00AD3448" w:rsidRDefault="00A02450">
            <w:pPr>
              <w:spacing w:after="485" w:line="259" w:lineRule="auto"/>
              <w:ind w:left="0" w:firstLine="0"/>
              <w:jc w:val="left"/>
            </w:pPr>
            <w:r>
              <w:t xml:space="preserve">1.25.2 </w:t>
            </w:r>
          </w:p>
          <w:p w14:paraId="71495608"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257660A0"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965AD5F" w14:textId="77777777" w:rsidR="00AD3448" w:rsidRDefault="00A02450">
            <w:pPr>
              <w:spacing w:after="0" w:line="259" w:lineRule="auto"/>
              <w:ind w:left="0" w:right="64" w:firstLine="0"/>
            </w:pPr>
            <w:r>
              <w:t xml:space="preserve">On completion the entire site within the Right of Way are to be cleared of all construction materials and temporary buildings, etc. to the satisfaction of the Engineer. </w:t>
            </w:r>
          </w:p>
        </w:tc>
      </w:tr>
      <w:tr w:rsidR="00AD3448" w14:paraId="7D2B4C28" w14:textId="77777777">
        <w:trPr>
          <w:trHeight w:val="506"/>
        </w:trPr>
        <w:tc>
          <w:tcPr>
            <w:tcW w:w="1075" w:type="dxa"/>
            <w:tcBorders>
              <w:top w:val="nil"/>
              <w:left w:val="nil"/>
              <w:bottom w:val="nil"/>
              <w:right w:val="nil"/>
            </w:tcBorders>
          </w:tcPr>
          <w:p w14:paraId="3CA0CE6E" w14:textId="77777777" w:rsidR="00AD3448" w:rsidRDefault="00A02450">
            <w:pPr>
              <w:spacing w:after="0" w:line="259" w:lineRule="auto"/>
              <w:ind w:left="0" w:firstLine="0"/>
              <w:jc w:val="left"/>
            </w:pPr>
            <w:r>
              <w:rPr>
                <w:b/>
              </w:rPr>
              <w:t xml:space="preserve">1/26  </w:t>
            </w:r>
          </w:p>
          <w:p w14:paraId="001C2596" w14:textId="77777777" w:rsidR="00AD3448" w:rsidRDefault="00A02450">
            <w:pPr>
              <w:spacing w:after="0" w:line="259" w:lineRule="auto"/>
              <w:ind w:left="0" w:firstLine="0"/>
              <w:jc w:val="left"/>
            </w:pPr>
            <w:r>
              <w:rPr>
                <w:b/>
              </w:rPr>
              <w:t xml:space="preserve"> </w:t>
            </w:r>
          </w:p>
        </w:tc>
        <w:tc>
          <w:tcPr>
            <w:tcW w:w="365" w:type="dxa"/>
            <w:tcBorders>
              <w:top w:val="nil"/>
              <w:left w:val="nil"/>
              <w:bottom w:val="nil"/>
              <w:right w:val="nil"/>
            </w:tcBorders>
          </w:tcPr>
          <w:p w14:paraId="52DA93E1"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2667F4E9" w14:textId="77777777" w:rsidR="00AD3448" w:rsidRDefault="00A02450">
            <w:pPr>
              <w:spacing w:after="0" w:line="259" w:lineRule="auto"/>
              <w:ind w:left="0" w:firstLine="0"/>
              <w:jc w:val="left"/>
            </w:pPr>
            <w:r>
              <w:rPr>
                <w:b/>
              </w:rPr>
              <w:t xml:space="preserve">SOIL INVESTIGATION  </w:t>
            </w:r>
          </w:p>
        </w:tc>
      </w:tr>
      <w:tr w:rsidR="00AD3448" w14:paraId="3A47C161" w14:textId="77777777">
        <w:trPr>
          <w:trHeight w:val="1518"/>
        </w:trPr>
        <w:tc>
          <w:tcPr>
            <w:tcW w:w="1075" w:type="dxa"/>
            <w:tcBorders>
              <w:top w:val="nil"/>
              <w:left w:val="nil"/>
              <w:bottom w:val="nil"/>
              <w:right w:val="nil"/>
            </w:tcBorders>
          </w:tcPr>
          <w:p w14:paraId="01159F9C" w14:textId="77777777" w:rsidR="00AD3448" w:rsidRDefault="00A02450">
            <w:pPr>
              <w:spacing w:after="991" w:line="259" w:lineRule="auto"/>
              <w:ind w:left="0" w:firstLine="0"/>
              <w:jc w:val="left"/>
            </w:pPr>
            <w:r>
              <w:t xml:space="preserve">1/26.1 </w:t>
            </w:r>
          </w:p>
          <w:p w14:paraId="3598C790"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412CB961"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6BD089EA" w14:textId="77777777" w:rsidR="00AD3448" w:rsidRDefault="00A02450">
            <w:pPr>
              <w:spacing w:after="0" w:line="259" w:lineRule="auto"/>
              <w:ind w:left="0" w:right="61" w:firstLine="0"/>
            </w:pPr>
            <w:r>
              <w:t xml:space="preserve">Any information given about soils investigations carried out is for the Contractor's assistance only. It is the Contractor's responsibility to check and confirm the existing ground conditions and in particular the likelihood of encountering water during the course of sub-surface construction. </w:t>
            </w:r>
          </w:p>
        </w:tc>
      </w:tr>
      <w:tr w:rsidR="00AD3448" w14:paraId="49751C60" w14:textId="77777777">
        <w:trPr>
          <w:trHeight w:val="505"/>
        </w:trPr>
        <w:tc>
          <w:tcPr>
            <w:tcW w:w="1075" w:type="dxa"/>
            <w:tcBorders>
              <w:top w:val="nil"/>
              <w:left w:val="nil"/>
              <w:bottom w:val="nil"/>
              <w:right w:val="nil"/>
            </w:tcBorders>
          </w:tcPr>
          <w:p w14:paraId="6DD28B50" w14:textId="77777777" w:rsidR="00AD3448" w:rsidRDefault="00A02450">
            <w:pPr>
              <w:spacing w:after="0" w:line="259" w:lineRule="auto"/>
              <w:ind w:left="0" w:firstLine="0"/>
              <w:jc w:val="left"/>
            </w:pPr>
            <w:r>
              <w:rPr>
                <w:b/>
              </w:rPr>
              <w:t xml:space="preserve">1/27 </w:t>
            </w:r>
          </w:p>
          <w:p w14:paraId="41377D8A" w14:textId="77777777" w:rsidR="00AD3448" w:rsidRDefault="00A02450">
            <w:pPr>
              <w:spacing w:after="0" w:line="259" w:lineRule="auto"/>
              <w:ind w:left="0" w:firstLine="0"/>
              <w:jc w:val="left"/>
            </w:pPr>
            <w:r>
              <w:rPr>
                <w:b/>
              </w:rPr>
              <w:t xml:space="preserve"> </w:t>
            </w:r>
          </w:p>
        </w:tc>
        <w:tc>
          <w:tcPr>
            <w:tcW w:w="365" w:type="dxa"/>
            <w:tcBorders>
              <w:top w:val="nil"/>
              <w:left w:val="nil"/>
              <w:bottom w:val="nil"/>
              <w:right w:val="nil"/>
            </w:tcBorders>
          </w:tcPr>
          <w:p w14:paraId="08D7EC2E"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5E8C5A67" w14:textId="77777777" w:rsidR="00AD3448" w:rsidRDefault="00A02450">
            <w:pPr>
              <w:spacing w:after="0" w:line="259" w:lineRule="auto"/>
              <w:ind w:left="0" w:firstLine="0"/>
              <w:jc w:val="left"/>
            </w:pPr>
            <w:r>
              <w:rPr>
                <w:b/>
              </w:rPr>
              <w:t xml:space="preserve">WORKS FREE FROM WATER </w:t>
            </w:r>
          </w:p>
        </w:tc>
      </w:tr>
      <w:tr w:rsidR="00AD3448" w14:paraId="50988DC1" w14:textId="77777777">
        <w:trPr>
          <w:trHeight w:val="1772"/>
        </w:trPr>
        <w:tc>
          <w:tcPr>
            <w:tcW w:w="1075" w:type="dxa"/>
            <w:tcBorders>
              <w:top w:val="nil"/>
              <w:left w:val="nil"/>
              <w:bottom w:val="nil"/>
              <w:right w:val="nil"/>
            </w:tcBorders>
          </w:tcPr>
          <w:p w14:paraId="2CCE6B7D" w14:textId="77777777" w:rsidR="00AD3448" w:rsidRDefault="00A02450">
            <w:pPr>
              <w:spacing w:after="1245" w:line="259" w:lineRule="auto"/>
              <w:ind w:left="0" w:firstLine="0"/>
              <w:jc w:val="left"/>
            </w:pPr>
            <w:r>
              <w:lastRenderedPageBreak/>
              <w:t xml:space="preserve">1/27.1 </w:t>
            </w:r>
          </w:p>
          <w:p w14:paraId="05FE615F" w14:textId="77777777" w:rsidR="00AD3448" w:rsidRDefault="00A02450">
            <w:pPr>
              <w:spacing w:after="0" w:line="259" w:lineRule="auto"/>
              <w:ind w:left="0" w:firstLine="0"/>
              <w:jc w:val="left"/>
            </w:pPr>
            <w:r>
              <w:t xml:space="preserve"> </w:t>
            </w:r>
          </w:p>
        </w:tc>
        <w:tc>
          <w:tcPr>
            <w:tcW w:w="365" w:type="dxa"/>
            <w:tcBorders>
              <w:top w:val="nil"/>
              <w:left w:val="nil"/>
              <w:bottom w:val="nil"/>
              <w:right w:val="nil"/>
            </w:tcBorders>
          </w:tcPr>
          <w:p w14:paraId="0AEA2D84"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54E0D6AD" w14:textId="77777777" w:rsidR="00AD3448" w:rsidRDefault="00A02450">
            <w:pPr>
              <w:spacing w:after="0" w:line="259" w:lineRule="auto"/>
              <w:ind w:left="0" w:right="61" w:firstLine="0"/>
            </w:pPr>
            <w:r>
              <w:t xml:space="preserve">Except where in the opinion of the Engineer, the route of the work necessitates underwater construction, the Contractor shall execute all works in the dry, and shall construct any temporary drains, water courses, pumping and other works that may be necessary for the purpose. The Contractor shall have included for the cost of all operations necessary to comply with this Clause within his tender, </w:t>
            </w:r>
          </w:p>
        </w:tc>
      </w:tr>
      <w:tr w:rsidR="00AD3448" w14:paraId="5A413E08" w14:textId="77777777">
        <w:trPr>
          <w:trHeight w:val="249"/>
        </w:trPr>
        <w:tc>
          <w:tcPr>
            <w:tcW w:w="1075" w:type="dxa"/>
            <w:tcBorders>
              <w:top w:val="nil"/>
              <w:left w:val="nil"/>
              <w:bottom w:val="nil"/>
              <w:right w:val="nil"/>
            </w:tcBorders>
          </w:tcPr>
          <w:p w14:paraId="0782F5F7" w14:textId="77777777" w:rsidR="00AD3448" w:rsidRDefault="00A02450">
            <w:pPr>
              <w:spacing w:after="0" w:line="259" w:lineRule="auto"/>
              <w:ind w:left="0" w:firstLine="0"/>
              <w:jc w:val="left"/>
            </w:pPr>
            <w:r>
              <w:rPr>
                <w:b/>
              </w:rPr>
              <w:t xml:space="preserve">1/28  </w:t>
            </w:r>
          </w:p>
        </w:tc>
        <w:tc>
          <w:tcPr>
            <w:tcW w:w="365" w:type="dxa"/>
            <w:tcBorders>
              <w:top w:val="nil"/>
              <w:left w:val="nil"/>
              <w:bottom w:val="nil"/>
              <w:right w:val="nil"/>
            </w:tcBorders>
          </w:tcPr>
          <w:p w14:paraId="4622B7D5"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3CF33B93" w14:textId="77777777" w:rsidR="00AD3448" w:rsidRDefault="00A02450">
            <w:pPr>
              <w:spacing w:after="0" w:line="259" w:lineRule="auto"/>
              <w:ind w:left="0" w:firstLine="0"/>
              <w:jc w:val="left"/>
            </w:pPr>
            <w:r>
              <w:rPr>
                <w:b/>
              </w:rPr>
              <w:t xml:space="preserve">OTHER CONTRACTORS ON SITE </w:t>
            </w:r>
          </w:p>
        </w:tc>
      </w:tr>
    </w:tbl>
    <w:p w14:paraId="13F5ABA0" w14:textId="77777777" w:rsidR="00AD3448" w:rsidRDefault="00A02450">
      <w:pPr>
        <w:spacing w:after="3" w:line="259" w:lineRule="auto"/>
        <w:ind w:left="68" w:right="189"/>
        <w:jc w:val="center"/>
      </w:pPr>
      <w:r>
        <w:rPr>
          <w:sz w:val="16"/>
        </w:rPr>
        <w:t xml:space="preserve">1 / </w:t>
      </w:r>
    </w:p>
    <w:p w14:paraId="52C5D01F" w14:textId="77777777" w:rsidR="00AD3448" w:rsidRDefault="00A02450">
      <w:pPr>
        <w:spacing w:after="0" w:line="259" w:lineRule="auto"/>
        <w:ind w:left="0" w:firstLine="0"/>
        <w:jc w:val="left"/>
      </w:pPr>
      <w:r>
        <w:rPr>
          <w:b/>
        </w:rPr>
        <w:t xml:space="preserve"> </w:t>
      </w:r>
    </w:p>
    <w:tbl>
      <w:tblPr>
        <w:tblStyle w:val="TableGrid"/>
        <w:tblW w:w="8513" w:type="dxa"/>
        <w:tblInd w:w="0" w:type="dxa"/>
        <w:tblLook w:val="04A0" w:firstRow="1" w:lastRow="0" w:firstColumn="1" w:lastColumn="0" w:noHBand="0" w:noVBand="1"/>
      </w:tblPr>
      <w:tblGrid>
        <w:gridCol w:w="1418"/>
        <w:gridCol w:w="7095"/>
      </w:tblGrid>
      <w:tr w:rsidR="00AD3448" w14:paraId="362DC054" w14:textId="77777777">
        <w:trPr>
          <w:trHeight w:val="1262"/>
        </w:trPr>
        <w:tc>
          <w:tcPr>
            <w:tcW w:w="1418" w:type="dxa"/>
            <w:tcBorders>
              <w:top w:val="nil"/>
              <w:left w:val="nil"/>
              <w:bottom w:val="nil"/>
              <w:right w:val="nil"/>
            </w:tcBorders>
          </w:tcPr>
          <w:p w14:paraId="09CE1B8B" w14:textId="77777777" w:rsidR="00AD3448" w:rsidRDefault="00A02450">
            <w:pPr>
              <w:spacing w:after="739" w:line="259" w:lineRule="auto"/>
              <w:ind w:left="0" w:firstLine="0"/>
              <w:jc w:val="left"/>
            </w:pPr>
            <w:r>
              <w:t xml:space="preserve">1/28.1 </w:t>
            </w:r>
          </w:p>
          <w:p w14:paraId="430354A6"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71D34423" w14:textId="77777777" w:rsidR="00AD3448" w:rsidRDefault="00A02450">
            <w:pPr>
              <w:spacing w:after="0" w:line="239" w:lineRule="auto"/>
              <w:ind w:left="22" w:right="65" w:firstLine="0"/>
            </w:pPr>
            <w:r>
              <w:t xml:space="preserve">The Contractor must extend full cooperation by way of liaison and coordination with other Contractors who may be operating within the site of the works engaged in essential work for the Government of </w:t>
            </w:r>
          </w:p>
          <w:p w14:paraId="50E9D8C4" w14:textId="77777777" w:rsidR="00AD3448" w:rsidRDefault="00A02450">
            <w:pPr>
              <w:spacing w:after="0" w:line="259" w:lineRule="auto"/>
              <w:ind w:left="22" w:firstLine="0"/>
              <w:jc w:val="left"/>
            </w:pPr>
            <w:r>
              <w:t xml:space="preserve">Ajman. </w:t>
            </w:r>
          </w:p>
        </w:tc>
      </w:tr>
      <w:tr w:rsidR="00AD3448" w14:paraId="34E8E4F4" w14:textId="77777777">
        <w:trPr>
          <w:trHeight w:val="506"/>
        </w:trPr>
        <w:tc>
          <w:tcPr>
            <w:tcW w:w="1418" w:type="dxa"/>
            <w:tcBorders>
              <w:top w:val="nil"/>
              <w:left w:val="nil"/>
              <w:bottom w:val="nil"/>
              <w:right w:val="nil"/>
            </w:tcBorders>
          </w:tcPr>
          <w:p w14:paraId="14382A4A" w14:textId="77777777" w:rsidR="00AD3448" w:rsidRDefault="00A02450">
            <w:pPr>
              <w:spacing w:after="0" w:line="259" w:lineRule="auto"/>
              <w:ind w:left="0" w:firstLine="0"/>
              <w:jc w:val="left"/>
            </w:pPr>
            <w:r>
              <w:rPr>
                <w:b/>
              </w:rPr>
              <w:t xml:space="preserve">1/29 </w:t>
            </w:r>
          </w:p>
          <w:p w14:paraId="49BB0F35" w14:textId="77777777" w:rsidR="00AD3448" w:rsidRDefault="00A02450">
            <w:pPr>
              <w:spacing w:after="0" w:line="259" w:lineRule="auto"/>
              <w:ind w:left="0" w:firstLine="0"/>
              <w:jc w:val="left"/>
            </w:pPr>
            <w:r>
              <w:rPr>
                <w:b/>
              </w:rPr>
              <w:t xml:space="preserve"> </w:t>
            </w:r>
          </w:p>
        </w:tc>
        <w:tc>
          <w:tcPr>
            <w:tcW w:w="7095" w:type="dxa"/>
            <w:tcBorders>
              <w:top w:val="nil"/>
              <w:left w:val="nil"/>
              <w:bottom w:val="nil"/>
              <w:right w:val="nil"/>
            </w:tcBorders>
          </w:tcPr>
          <w:p w14:paraId="2843322E" w14:textId="77777777" w:rsidR="00AD3448" w:rsidRDefault="00A02450">
            <w:pPr>
              <w:spacing w:after="0" w:line="259" w:lineRule="auto"/>
              <w:ind w:left="22" w:firstLine="0"/>
              <w:jc w:val="left"/>
            </w:pPr>
            <w:r>
              <w:rPr>
                <w:b/>
              </w:rPr>
              <w:t xml:space="preserve">MAJOR EQUIPMENT AND PLANT </w:t>
            </w:r>
          </w:p>
        </w:tc>
      </w:tr>
      <w:tr w:rsidR="00AD3448" w14:paraId="7E4FE49E" w14:textId="77777777">
        <w:trPr>
          <w:trHeight w:val="252"/>
        </w:trPr>
        <w:tc>
          <w:tcPr>
            <w:tcW w:w="1418" w:type="dxa"/>
            <w:tcBorders>
              <w:top w:val="nil"/>
              <w:left w:val="nil"/>
              <w:bottom w:val="nil"/>
              <w:right w:val="nil"/>
            </w:tcBorders>
          </w:tcPr>
          <w:p w14:paraId="65A4411A" w14:textId="77777777" w:rsidR="00AD3448" w:rsidRDefault="00A02450">
            <w:pPr>
              <w:spacing w:after="0" w:line="259" w:lineRule="auto"/>
              <w:ind w:left="0" w:firstLine="0"/>
              <w:jc w:val="left"/>
            </w:pPr>
            <w:r>
              <w:t xml:space="preserve">1/29.1 </w:t>
            </w:r>
          </w:p>
        </w:tc>
        <w:tc>
          <w:tcPr>
            <w:tcW w:w="7095" w:type="dxa"/>
            <w:tcBorders>
              <w:top w:val="nil"/>
              <w:left w:val="nil"/>
              <w:bottom w:val="nil"/>
              <w:right w:val="nil"/>
            </w:tcBorders>
          </w:tcPr>
          <w:p w14:paraId="696261D4" w14:textId="77777777" w:rsidR="00AD3448" w:rsidRDefault="00A02450">
            <w:pPr>
              <w:spacing w:after="0" w:line="259" w:lineRule="auto"/>
              <w:ind w:left="22" w:firstLine="0"/>
              <w:jc w:val="left"/>
            </w:pPr>
            <w:r>
              <w:rPr>
                <w:u w:val="single" w:color="000000"/>
              </w:rPr>
              <w:t>GENERAL</w:t>
            </w:r>
            <w:r>
              <w:t xml:space="preserve"> </w:t>
            </w:r>
          </w:p>
        </w:tc>
      </w:tr>
      <w:tr w:rsidR="00AD3448" w14:paraId="68251A12" w14:textId="77777777">
        <w:trPr>
          <w:trHeight w:val="4555"/>
        </w:trPr>
        <w:tc>
          <w:tcPr>
            <w:tcW w:w="1418" w:type="dxa"/>
            <w:tcBorders>
              <w:top w:val="nil"/>
              <w:left w:val="nil"/>
              <w:bottom w:val="nil"/>
              <w:right w:val="nil"/>
            </w:tcBorders>
          </w:tcPr>
          <w:p w14:paraId="5A028319" w14:textId="77777777" w:rsidR="00AD3448" w:rsidRDefault="00A02450">
            <w:pPr>
              <w:spacing w:after="994" w:line="259" w:lineRule="auto"/>
              <w:ind w:left="0" w:firstLine="0"/>
              <w:jc w:val="left"/>
            </w:pPr>
            <w:r>
              <w:t xml:space="preserve"> </w:t>
            </w:r>
          </w:p>
          <w:p w14:paraId="2D6C401B" w14:textId="77777777" w:rsidR="00AD3448" w:rsidRDefault="00A02450">
            <w:pPr>
              <w:spacing w:after="2760" w:line="259" w:lineRule="auto"/>
              <w:ind w:left="0" w:firstLine="0"/>
              <w:jc w:val="left"/>
            </w:pPr>
            <w:r>
              <w:t xml:space="preserve"> </w:t>
            </w:r>
          </w:p>
          <w:p w14:paraId="2CE42679"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47A4C18E" w14:textId="77777777" w:rsidR="00AD3448" w:rsidRDefault="00A02450">
            <w:pPr>
              <w:spacing w:after="253" w:line="239" w:lineRule="auto"/>
              <w:ind w:left="22" w:right="63" w:firstLine="0"/>
            </w:pPr>
            <w:r>
              <w:t xml:space="preserve">Equipment shall mean, where mentioned in these Specifications, all machines, tools, equipment and all necessary parts for its operation and maintenance. Also, the laboratory tools and instruments and/or equipment necessary for the proper construction of the road and the proper completion of all the works. </w:t>
            </w:r>
          </w:p>
          <w:p w14:paraId="16A23703" w14:textId="77777777" w:rsidR="00AD3448" w:rsidRDefault="00A02450">
            <w:pPr>
              <w:spacing w:after="0" w:line="259" w:lineRule="auto"/>
              <w:ind w:left="22" w:right="63" w:firstLine="0"/>
            </w:pPr>
            <w:r>
              <w:t xml:space="preserve">The Contractor, shall submit, as stipulated in the 'Instructions to Tenderer" a detailed list of plant equipment which he shall undertake to bring to the site to carry out the work, The list shall include for each piece of equipment, the type, size, quantity, manufacturer, model, identification number and year of manufacture. The Contractor shall supply all plant and equipment necessary for the construction of each phase of the work and it must be on the site, inspected and approved by the Engineer prior to the commencement of the particular phase of work. Any plant or equipment of portion thereof, which becomes worn or defective shall be immediately, repaired or replaced to the satisfaction of the Engineer. </w:t>
            </w:r>
          </w:p>
        </w:tc>
      </w:tr>
      <w:tr w:rsidR="00AD3448" w14:paraId="403CB7D1" w14:textId="77777777">
        <w:trPr>
          <w:trHeight w:val="5562"/>
        </w:trPr>
        <w:tc>
          <w:tcPr>
            <w:tcW w:w="1418" w:type="dxa"/>
            <w:tcBorders>
              <w:top w:val="nil"/>
              <w:left w:val="nil"/>
              <w:bottom w:val="nil"/>
              <w:right w:val="nil"/>
            </w:tcBorders>
          </w:tcPr>
          <w:p w14:paraId="72661647" w14:textId="77777777" w:rsidR="00AD3448" w:rsidRDefault="00A02450">
            <w:pPr>
              <w:spacing w:after="1243" w:line="259" w:lineRule="auto"/>
              <w:ind w:left="0" w:firstLine="0"/>
              <w:jc w:val="left"/>
            </w:pPr>
            <w:r>
              <w:lastRenderedPageBreak/>
              <w:t xml:space="preserve">1/29.2  </w:t>
            </w:r>
          </w:p>
          <w:p w14:paraId="517197A8" w14:textId="77777777" w:rsidR="00AD3448" w:rsidRDefault="00A02450">
            <w:pPr>
              <w:spacing w:after="3521" w:line="259" w:lineRule="auto"/>
              <w:ind w:left="0" w:firstLine="0"/>
              <w:jc w:val="left"/>
            </w:pPr>
            <w:r>
              <w:t xml:space="preserve"> </w:t>
            </w:r>
          </w:p>
          <w:p w14:paraId="0DD3D73C"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12F4CC0D" w14:textId="77777777" w:rsidR="00AD3448" w:rsidRDefault="00A02450">
            <w:pPr>
              <w:spacing w:after="0" w:line="259" w:lineRule="auto"/>
              <w:ind w:left="22" w:firstLine="0"/>
              <w:jc w:val="left"/>
            </w:pPr>
            <w:r>
              <w:rPr>
                <w:u w:val="single" w:color="000000"/>
              </w:rPr>
              <w:t>COMPACTING EQUIPMENT</w:t>
            </w:r>
            <w:r>
              <w:t xml:space="preserve"> </w:t>
            </w:r>
          </w:p>
          <w:p w14:paraId="5444CB7D" w14:textId="77777777" w:rsidR="00AD3448" w:rsidRDefault="00A02450">
            <w:pPr>
              <w:spacing w:after="253" w:line="239" w:lineRule="auto"/>
              <w:ind w:left="22" w:right="63" w:firstLine="0"/>
            </w:pPr>
            <w:r>
              <w:t xml:space="preserve">The compaction equipment for earthwork may be towed or self-propelled and shall include a suitable combination of tamping rollers, grid rollers, segmented pad rollers, vibrating rollers, pneumatic rollers and other compaction equipment that can satisfactorily and uniformly obtain the required compaction. </w:t>
            </w:r>
          </w:p>
          <w:p w14:paraId="6E3F6029" w14:textId="77777777" w:rsidR="00AD3448" w:rsidRDefault="00A02450">
            <w:pPr>
              <w:tabs>
                <w:tab w:val="center" w:pos="2521"/>
              </w:tabs>
              <w:spacing w:after="0" w:line="259" w:lineRule="auto"/>
              <w:ind w:left="0" w:firstLine="0"/>
              <w:jc w:val="left"/>
            </w:pPr>
            <w:r>
              <w:t xml:space="preserve">i. </w:t>
            </w:r>
            <w:r>
              <w:tab/>
            </w:r>
            <w:r>
              <w:rPr>
                <w:u w:val="single" w:color="000000"/>
              </w:rPr>
              <w:t>TAMPING OR SHEEPFOOT ROLLERS</w:t>
            </w:r>
            <w:r>
              <w:t xml:space="preserve"> </w:t>
            </w:r>
          </w:p>
          <w:p w14:paraId="1058F85D" w14:textId="77777777" w:rsidR="00AD3448" w:rsidRDefault="00A02450">
            <w:pPr>
              <w:spacing w:after="0" w:line="259" w:lineRule="auto"/>
              <w:ind w:left="566" w:right="61" w:firstLine="0"/>
            </w:pPr>
            <w:r>
              <w:t xml:space="preserve">Tamping or sheepfoot rollers shall consist of metal rollers, drums, or shells surmounted by metal studs with tamping feet projecting not less than sixteen and one-half (16.5) centimeters from the surface of the roller, drum or shell. Tamping feet shall be spaced not less than fifteen (15) centimeters or more than thirty (30) centimeters measured diagonally centre to centre and the cross section area of each tamper foot , measured perpendicularly to the axis of the stud, shall be not less than twenty-flve and eight-tenths (25.8) square centimeters. The weight of tamping rollers shall be such that when fully loaded, the load on each tamper foot will be determined by dividing the total weight of the roller (loaded) by the number of tamper feet in one (1) row parallel to the axis of the roller. </w:t>
            </w:r>
          </w:p>
        </w:tc>
      </w:tr>
    </w:tbl>
    <w:p w14:paraId="746490F5" w14:textId="77777777" w:rsidR="00AD3448" w:rsidRDefault="00A02450">
      <w:pPr>
        <w:pStyle w:val="Heading3"/>
        <w:tabs>
          <w:tab w:val="center" w:pos="1497"/>
          <w:tab w:val="center" w:pos="3508"/>
        </w:tabs>
        <w:spacing w:after="5" w:line="249" w:lineRule="auto"/>
        <w:ind w:left="0" w:firstLine="0"/>
      </w:pPr>
      <w:r>
        <w:rPr>
          <w:rFonts w:ascii="Calibri" w:eastAsia="Calibri" w:hAnsi="Calibri" w:cs="Calibri"/>
          <w:b w:val="0"/>
        </w:rPr>
        <w:tab/>
      </w:r>
      <w:r>
        <w:rPr>
          <w:b w:val="0"/>
        </w:rPr>
        <w:t xml:space="preserve">ii. </w:t>
      </w:r>
      <w:r>
        <w:rPr>
          <w:b w:val="0"/>
        </w:rPr>
        <w:tab/>
      </w:r>
      <w:r>
        <w:rPr>
          <w:b w:val="0"/>
          <w:u w:val="single" w:color="000000"/>
        </w:rPr>
        <w:t>PULL-TYPE STEEL ROLLERS</w:t>
      </w:r>
      <w:r>
        <w:rPr>
          <w:b w:val="0"/>
        </w:rPr>
        <w:t xml:space="preserve"> </w:t>
      </w:r>
    </w:p>
    <w:p w14:paraId="511A0482" w14:textId="77777777" w:rsidR="00AD3448" w:rsidRDefault="00A02450">
      <w:pPr>
        <w:spacing w:after="584"/>
        <w:ind w:left="1995" w:right="9"/>
      </w:pPr>
      <w:r>
        <w:t xml:space="preserve">Pull-type steel rollers shall have not less than one and two-tenths (1.2) meter effective width of roller and shall be designed and constructed so that the weight per linear centimeter of roller can be varied from thirty five and seven-tenths (35.7) kilograms to at least fifty-three and six-tenths (53.6) kilograms. </w:t>
      </w:r>
    </w:p>
    <w:p w14:paraId="6E2BD2A7" w14:textId="77777777" w:rsidR="00AD3448" w:rsidRDefault="00A02450">
      <w:pPr>
        <w:spacing w:after="3" w:line="259" w:lineRule="auto"/>
        <w:ind w:left="68" w:right="189"/>
        <w:jc w:val="center"/>
      </w:pPr>
      <w:r>
        <w:rPr>
          <w:sz w:val="16"/>
        </w:rPr>
        <w:t xml:space="preserve">1 / </w:t>
      </w:r>
    </w:p>
    <w:p w14:paraId="223D524C" w14:textId="77777777" w:rsidR="00AD3448" w:rsidRDefault="00AD3448">
      <w:pPr>
        <w:sectPr w:rsidR="00AD3448">
          <w:headerReference w:type="even" r:id="rId25"/>
          <w:headerReference w:type="default" r:id="rId26"/>
          <w:footerReference w:type="even" r:id="rId27"/>
          <w:footerReference w:type="default" r:id="rId28"/>
          <w:headerReference w:type="first" r:id="rId29"/>
          <w:footerReference w:type="first" r:id="rId30"/>
          <w:pgSz w:w="11909" w:h="16834"/>
          <w:pgMar w:top="1448" w:right="1728" w:bottom="426" w:left="1728" w:header="720" w:footer="720" w:gutter="0"/>
          <w:pgNumType w:start="0"/>
          <w:cols w:space="720"/>
          <w:titlePg/>
        </w:sectPr>
      </w:pPr>
    </w:p>
    <w:p w14:paraId="258AEA61" w14:textId="77777777" w:rsidR="00AD3448" w:rsidRDefault="00A02450">
      <w:pPr>
        <w:pStyle w:val="Heading3"/>
        <w:tabs>
          <w:tab w:val="center" w:pos="1521"/>
          <w:tab w:val="center" w:pos="3881"/>
        </w:tabs>
        <w:spacing w:after="5" w:line="249" w:lineRule="auto"/>
        <w:ind w:left="0" w:firstLine="0"/>
      </w:pPr>
      <w:r>
        <w:rPr>
          <w:rFonts w:ascii="Calibri" w:eastAsia="Calibri" w:hAnsi="Calibri" w:cs="Calibri"/>
          <w:b w:val="0"/>
        </w:rPr>
        <w:lastRenderedPageBreak/>
        <w:tab/>
      </w:r>
      <w:r>
        <w:rPr>
          <w:b w:val="0"/>
        </w:rPr>
        <w:t xml:space="preserve">iii. </w:t>
      </w:r>
      <w:r>
        <w:rPr>
          <w:b w:val="0"/>
        </w:rPr>
        <w:tab/>
      </w:r>
      <w:r>
        <w:rPr>
          <w:b w:val="0"/>
          <w:u w:val="single" w:color="000000"/>
        </w:rPr>
        <w:t>SELF-PROPELLED STEEL ROLLERS</w:t>
      </w:r>
      <w:r>
        <w:rPr>
          <w:b w:val="0"/>
        </w:rPr>
        <w:t xml:space="preserve"> </w:t>
      </w:r>
    </w:p>
    <w:p w14:paraId="5D4E4AA0" w14:textId="77777777" w:rsidR="00AD3448" w:rsidRDefault="00A02450">
      <w:pPr>
        <w:ind w:left="1995" w:right="9"/>
      </w:pPr>
      <w:r>
        <w:t xml:space="preserve">The power mechanism shall be capable of propelling the roller smoothly and without Jerking when starting, stopping, or reversing directions free from backlash, loose link motion, faulty steering mechanism and worn king bolts. The steering mechanism shall have no lost motion, shall operate readily and permit the roller to be directed on the alignment desired. The faces of all rollers shall be smooth and free from defects which mark the finished road surface.  Rollers shall be equipped with water tanks and sprinkling devices which shall be used for wetting the roller to prevent adherence of the placed material. </w:t>
      </w:r>
    </w:p>
    <w:p w14:paraId="1F91CF98" w14:textId="77777777" w:rsidR="00AD3448" w:rsidRDefault="00A02450">
      <w:pPr>
        <w:spacing w:after="0" w:line="259" w:lineRule="auto"/>
        <w:ind w:left="0" w:firstLine="0"/>
        <w:jc w:val="left"/>
      </w:pPr>
      <w:r>
        <w:t xml:space="preserve"> </w:t>
      </w:r>
    </w:p>
    <w:p w14:paraId="37D5AA2C" w14:textId="77777777" w:rsidR="00AD3448" w:rsidRDefault="00A02450">
      <w:pPr>
        <w:ind w:left="1995" w:right="9"/>
      </w:pPr>
      <w:r>
        <w:t xml:space="preserve">Two-axle tandem steel rollers shall weigh not less than eight (8) tones or more than twelve (12) tones and shall have a weight per centimeter width of roll between 35kg and 70kg. </w:t>
      </w:r>
    </w:p>
    <w:p w14:paraId="1AEE3D6B" w14:textId="77777777" w:rsidR="00AD3448" w:rsidRDefault="00A02450">
      <w:pPr>
        <w:spacing w:after="0" w:line="259" w:lineRule="auto"/>
        <w:ind w:left="0" w:firstLine="0"/>
        <w:jc w:val="left"/>
      </w:pPr>
      <w:r>
        <w:t xml:space="preserve"> </w:t>
      </w:r>
    </w:p>
    <w:p w14:paraId="40B6E6C5" w14:textId="77777777" w:rsidR="00AD3448" w:rsidRDefault="00A02450">
      <w:pPr>
        <w:ind w:left="1995" w:right="9"/>
      </w:pPr>
      <w:r>
        <w:t xml:space="preserve">Three axle tandem steel rollers shall weigh not less than eleven (11) tons. Three axle tandem roller shall be so constructed that the roller, when locked in position for all treads to be in one plane, are held with a rigidity which will satisfy the following test under full load: with the weight of the roller supported on the central roller, the tread of the central roller shall not be more than three (3) millimeters above the plane tangent to the tread of the end roller. With the weight of the roller supported on the end rollers, the tread of the central roller shall not be more than six (6) millimeters below the plane tangent to the treads of the end roller. </w:t>
      </w:r>
    </w:p>
    <w:p w14:paraId="43BFF68C" w14:textId="77777777" w:rsidR="00AD3448" w:rsidRDefault="00A02450">
      <w:pPr>
        <w:spacing w:after="0" w:line="259" w:lineRule="auto"/>
        <w:ind w:left="0" w:firstLine="0"/>
        <w:jc w:val="left"/>
      </w:pPr>
      <w:r>
        <w:t xml:space="preserve"> </w:t>
      </w:r>
    </w:p>
    <w:p w14:paraId="366230AD" w14:textId="77777777" w:rsidR="00AD3448" w:rsidRDefault="00A02450">
      <w:pPr>
        <w:pStyle w:val="Heading3"/>
        <w:tabs>
          <w:tab w:val="center" w:pos="1528"/>
          <w:tab w:val="center" w:pos="2987"/>
        </w:tabs>
        <w:spacing w:after="5" w:line="249" w:lineRule="auto"/>
        <w:ind w:left="0" w:firstLine="0"/>
      </w:pPr>
      <w:r>
        <w:rPr>
          <w:rFonts w:ascii="Calibri" w:eastAsia="Calibri" w:hAnsi="Calibri" w:cs="Calibri"/>
          <w:b w:val="0"/>
        </w:rPr>
        <w:tab/>
      </w:r>
      <w:r>
        <w:rPr>
          <w:b w:val="0"/>
        </w:rPr>
        <w:t xml:space="preserve">iv. </w:t>
      </w:r>
      <w:r>
        <w:rPr>
          <w:b w:val="0"/>
        </w:rPr>
        <w:tab/>
      </w:r>
      <w:r>
        <w:rPr>
          <w:b w:val="0"/>
          <w:u w:val="single" w:color="000000"/>
        </w:rPr>
        <w:t>TRENCH ROLLERS</w:t>
      </w:r>
      <w:r>
        <w:rPr>
          <w:b w:val="0"/>
        </w:rPr>
        <w:t xml:space="preserve"> </w:t>
      </w:r>
    </w:p>
    <w:p w14:paraId="6FF23230" w14:textId="77777777" w:rsidR="00AD3448" w:rsidRDefault="00A02450">
      <w:pPr>
        <w:ind w:left="1995" w:right="9"/>
      </w:pPr>
      <w:r>
        <w:t xml:space="preserve">The trench roller shall be of an approved type and shall weigh not less than fifty-three and six tenths (53.6) kilograms per centimeter of width and shall be equipped with water and sprinkling device that shall be used for wetting the roller to prevent adherence of the placed material. </w:t>
      </w:r>
    </w:p>
    <w:p w14:paraId="397C575F" w14:textId="77777777" w:rsidR="00AD3448" w:rsidRDefault="00A02450">
      <w:pPr>
        <w:spacing w:after="0" w:line="259" w:lineRule="auto"/>
        <w:ind w:left="0" w:firstLine="0"/>
        <w:jc w:val="left"/>
      </w:pPr>
      <w:r>
        <w:t xml:space="preserve"> </w:t>
      </w:r>
    </w:p>
    <w:p w14:paraId="72309BC5" w14:textId="77777777" w:rsidR="00AD3448" w:rsidRDefault="00A02450">
      <w:pPr>
        <w:pStyle w:val="Heading3"/>
        <w:tabs>
          <w:tab w:val="center" w:pos="1504"/>
          <w:tab w:val="center" w:pos="3587"/>
        </w:tabs>
        <w:spacing w:after="5" w:line="249" w:lineRule="auto"/>
        <w:ind w:left="0" w:firstLine="0"/>
      </w:pPr>
      <w:r>
        <w:rPr>
          <w:rFonts w:ascii="Calibri" w:eastAsia="Calibri" w:hAnsi="Calibri" w:cs="Calibri"/>
          <w:b w:val="0"/>
        </w:rPr>
        <w:tab/>
      </w:r>
      <w:r>
        <w:rPr>
          <w:b w:val="0"/>
        </w:rPr>
        <w:t xml:space="preserve">v. </w:t>
      </w:r>
      <w:r>
        <w:rPr>
          <w:b w:val="0"/>
        </w:rPr>
        <w:tab/>
      </w:r>
      <w:r>
        <w:rPr>
          <w:b w:val="0"/>
          <w:u w:val="single" w:color="000000"/>
        </w:rPr>
        <w:t>PNEUMATIC-TYRED ROLLERS</w:t>
      </w:r>
      <w:r>
        <w:rPr>
          <w:b w:val="0"/>
        </w:rPr>
        <w:t xml:space="preserve"> </w:t>
      </w:r>
    </w:p>
    <w:p w14:paraId="4DD4C09D" w14:textId="77777777" w:rsidR="00AD3448" w:rsidRDefault="00A02450">
      <w:pPr>
        <w:ind w:left="1995" w:right="9"/>
      </w:pPr>
      <w:r>
        <w:t>The tyres on the front and rear axles shall</w:t>
      </w:r>
      <w:r>
        <w:rPr>
          <w:b/>
        </w:rPr>
        <w:t xml:space="preserve"> </w:t>
      </w:r>
      <w:r>
        <w:t xml:space="preserve">have wide smooth treads and shall be staggered to provide complete coverage of the entire area which the roller travels. The tyres shall be inflated to a pressure that has been approved by the Engineer and the pressure shall be reasonably uniform in all tyres. The Contractor shall provide a suitable gauge for determining air pressure in the tyre. </w:t>
      </w:r>
    </w:p>
    <w:p w14:paraId="75EE1E2C" w14:textId="77777777" w:rsidR="00AD3448" w:rsidRDefault="00A02450">
      <w:pPr>
        <w:spacing w:after="0" w:line="259" w:lineRule="auto"/>
        <w:ind w:left="1985" w:firstLine="0"/>
        <w:jc w:val="left"/>
      </w:pPr>
      <w:r>
        <w:t xml:space="preserve"> </w:t>
      </w:r>
    </w:p>
    <w:p w14:paraId="4B0887B4" w14:textId="77777777" w:rsidR="00AD3448" w:rsidRDefault="00A02450">
      <w:pPr>
        <w:ind w:left="1995" w:right="9"/>
      </w:pPr>
      <w:r>
        <w:t xml:space="preserve">Light self-propelled pneumatic-tyred rollers shall be so constructed so that they may be loaded to provide a gross weight of at least forty (40) kilograms per centimeter of width of tyre tread. </w:t>
      </w:r>
    </w:p>
    <w:p w14:paraId="214AD8D6" w14:textId="77777777" w:rsidR="00AD3448" w:rsidRDefault="00A02450">
      <w:pPr>
        <w:spacing w:after="0" w:line="259" w:lineRule="auto"/>
        <w:ind w:left="0" w:firstLine="0"/>
        <w:jc w:val="left"/>
      </w:pPr>
      <w:r>
        <w:t xml:space="preserve"> </w:t>
      </w:r>
    </w:p>
    <w:p w14:paraId="4F6D586B" w14:textId="77777777" w:rsidR="00AD3448" w:rsidRDefault="00A02450">
      <w:pPr>
        <w:ind w:left="1995" w:right="9"/>
      </w:pPr>
      <w:r>
        <w:t>Heavy self-propelled pneumatic-tyred rollers shall be constructed so that they can be loaded to provide a gross weight of not less than twenty five (25) tones and they shall have tyre pressures of 6-6.3 Kg/Cm</w:t>
      </w:r>
      <w:r>
        <w:rPr>
          <w:vertAlign w:val="superscript"/>
        </w:rPr>
        <w:t>2</w:t>
      </w:r>
      <w:r>
        <w:t xml:space="preserve">. </w:t>
      </w:r>
    </w:p>
    <w:p w14:paraId="30E5D012" w14:textId="77777777" w:rsidR="00AD3448" w:rsidRDefault="00A02450">
      <w:pPr>
        <w:spacing w:after="0" w:line="259" w:lineRule="auto"/>
        <w:ind w:left="0" w:firstLine="0"/>
        <w:jc w:val="left"/>
      </w:pPr>
      <w:r>
        <w:t xml:space="preserve"> </w:t>
      </w:r>
    </w:p>
    <w:p w14:paraId="7B6C1C26" w14:textId="77777777" w:rsidR="00AD3448" w:rsidRDefault="00A02450">
      <w:pPr>
        <w:pStyle w:val="Heading3"/>
        <w:tabs>
          <w:tab w:val="center" w:pos="1528"/>
          <w:tab w:val="center" w:pos="3400"/>
        </w:tabs>
        <w:spacing w:after="5" w:line="249" w:lineRule="auto"/>
        <w:ind w:left="0" w:firstLine="0"/>
      </w:pPr>
      <w:r>
        <w:rPr>
          <w:rFonts w:ascii="Calibri" w:eastAsia="Calibri" w:hAnsi="Calibri" w:cs="Calibri"/>
          <w:b w:val="0"/>
        </w:rPr>
        <w:lastRenderedPageBreak/>
        <w:tab/>
      </w:r>
      <w:r>
        <w:rPr>
          <w:b w:val="0"/>
        </w:rPr>
        <w:t xml:space="preserve">vi. </w:t>
      </w:r>
      <w:r>
        <w:rPr>
          <w:b w:val="0"/>
        </w:rPr>
        <w:tab/>
      </w:r>
      <w:r>
        <w:rPr>
          <w:b w:val="0"/>
          <w:u w:val="single" w:color="000000"/>
        </w:rPr>
        <w:t>VIBRATION COMPACTORS</w:t>
      </w:r>
      <w:r>
        <w:rPr>
          <w:b w:val="0"/>
        </w:rPr>
        <w:t xml:space="preserve"> </w:t>
      </w:r>
    </w:p>
    <w:p w14:paraId="7D80E74B" w14:textId="77777777" w:rsidR="00AD3448" w:rsidRDefault="00A02450">
      <w:pPr>
        <w:spacing w:line="249" w:lineRule="auto"/>
        <w:ind w:left="1909"/>
        <w:jc w:val="center"/>
      </w:pPr>
      <w:r>
        <w:t xml:space="preserve">Equipment using principle of vibration as a tamping force shall be in good mechanical condition and shall be capable of transmitting forceful vibrations or impacts to the various materials placed in construction. The equipment may be the roller or pad type or a combination of roller and pad type. Vibrating compactors shall be of the type and force approved by the Engineer. </w:t>
      </w:r>
    </w:p>
    <w:p w14:paraId="55363470" w14:textId="77777777" w:rsidR="00AD3448" w:rsidRDefault="00A02450">
      <w:pPr>
        <w:spacing w:after="0" w:line="259" w:lineRule="auto"/>
        <w:ind w:left="0" w:firstLine="0"/>
        <w:jc w:val="left"/>
      </w:pPr>
      <w:r>
        <w:t xml:space="preserve"> </w:t>
      </w:r>
    </w:p>
    <w:p w14:paraId="1B8680D6" w14:textId="77777777" w:rsidR="00AD3448" w:rsidRDefault="00A02450">
      <w:pPr>
        <w:tabs>
          <w:tab w:val="center" w:pos="3480"/>
        </w:tabs>
        <w:ind w:left="-15" w:firstLine="0"/>
        <w:jc w:val="left"/>
      </w:pPr>
      <w:r>
        <w:t xml:space="preserve">1/29.3 </w:t>
      </w:r>
      <w:r>
        <w:tab/>
        <w:t xml:space="preserve">HAULING AND WEIGHING EQUIPMENT </w:t>
      </w:r>
    </w:p>
    <w:p w14:paraId="1209448C" w14:textId="77777777" w:rsidR="00AD3448" w:rsidRDefault="00A02450">
      <w:pPr>
        <w:spacing w:after="0" w:line="259" w:lineRule="auto"/>
        <w:ind w:left="0" w:firstLine="0"/>
        <w:jc w:val="left"/>
      </w:pPr>
      <w:r>
        <w:t xml:space="preserve"> </w:t>
      </w:r>
    </w:p>
    <w:p w14:paraId="0897682F" w14:textId="77777777" w:rsidR="00AD3448" w:rsidRDefault="00A02450">
      <w:pPr>
        <w:pStyle w:val="Heading3"/>
        <w:tabs>
          <w:tab w:val="center" w:pos="1473"/>
          <w:tab w:val="center" w:pos="3160"/>
        </w:tabs>
        <w:spacing w:after="5" w:line="249" w:lineRule="auto"/>
        <w:ind w:left="0" w:firstLine="0"/>
      </w:pPr>
      <w:r>
        <w:rPr>
          <w:rFonts w:ascii="Calibri" w:eastAsia="Calibri" w:hAnsi="Calibri" w:cs="Calibri"/>
          <w:b w:val="0"/>
        </w:rPr>
        <w:tab/>
      </w:r>
      <w:r>
        <w:rPr>
          <w:b w:val="0"/>
        </w:rPr>
        <w:t xml:space="preserve">i. </w:t>
      </w:r>
      <w:r>
        <w:rPr>
          <w:b w:val="0"/>
        </w:rPr>
        <w:tab/>
      </w:r>
      <w:r>
        <w:rPr>
          <w:b w:val="0"/>
          <w:u w:val="single" w:color="000000"/>
        </w:rPr>
        <w:t>HAULING EQUIPMENT</w:t>
      </w:r>
      <w:r>
        <w:rPr>
          <w:b w:val="0"/>
        </w:rPr>
        <w:t xml:space="preserve"> </w:t>
      </w:r>
    </w:p>
    <w:p w14:paraId="338484D4" w14:textId="77777777" w:rsidR="00AD3448" w:rsidRDefault="00A02450">
      <w:pPr>
        <w:ind w:left="1995" w:right="9"/>
      </w:pPr>
      <w:r>
        <w:t xml:space="preserve">Hauling equipment for aggregate shall consist of vehicles having dump bodies suitable for dumping materials in windrow or in spreader boxes. The bodies shall be so constructed that their volume measurement can be accurately determined, They shall be so constructed and maintained to prevent loss of materials during hauling operations. </w:t>
      </w:r>
    </w:p>
    <w:p w14:paraId="7DE883DE" w14:textId="77777777" w:rsidR="00AD3448" w:rsidRDefault="00A02450">
      <w:pPr>
        <w:spacing w:after="0" w:line="259" w:lineRule="auto"/>
        <w:ind w:left="0" w:firstLine="0"/>
        <w:jc w:val="left"/>
      </w:pPr>
      <w:r>
        <w:t xml:space="preserve"> </w:t>
      </w:r>
    </w:p>
    <w:p w14:paraId="5C17C718" w14:textId="77777777" w:rsidR="00AD3448" w:rsidRDefault="00A02450">
      <w:pPr>
        <w:ind w:left="1995" w:right="9"/>
      </w:pPr>
      <w:r>
        <w:t xml:space="preserve">The equipment shall be provided with dump controls that can be operated from the driver's seat. The bodies of hauling equipment using public roads shall be fitted with tarpaulins to prevent the nuisance of spillage. </w:t>
      </w:r>
    </w:p>
    <w:p w14:paraId="173DCFD8" w14:textId="77777777" w:rsidR="00AD3448" w:rsidRDefault="00A02450">
      <w:pPr>
        <w:spacing w:after="0" w:line="259" w:lineRule="auto"/>
        <w:ind w:left="0" w:firstLine="0"/>
        <w:jc w:val="left"/>
      </w:pPr>
      <w:r>
        <w:t xml:space="preserve"> </w:t>
      </w:r>
    </w:p>
    <w:p w14:paraId="395B4911" w14:textId="77777777" w:rsidR="00AD3448" w:rsidRDefault="00A02450">
      <w:pPr>
        <w:pStyle w:val="Heading3"/>
        <w:tabs>
          <w:tab w:val="center" w:pos="1497"/>
          <w:tab w:val="center" w:pos="3242"/>
        </w:tabs>
        <w:spacing w:after="5" w:line="249" w:lineRule="auto"/>
        <w:ind w:left="0" w:firstLine="0"/>
      </w:pPr>
      <w:r>
        <w:rPr>
          <w:rFonts w:ascii="Calibri" w:eastAsia="Calibri" w:hAnsi="Calibri" w:cs="Calibri"/>
          <w:b w:val="0"/>
        </w:rPr>
        <w:tab/>
      </w:r>
      <w:r>
        <w:rPr>
          <w:b w:val="0"/>
        </w:rPr>
        <w:t xml:space="preserve">ii. </w:t>
      </w:r>
      <w:r>
        <w:rPr>
          <w:b w:val="0"/>
        </w:rPr>
        <w:tab/>
      </w:r>
      <w:r>
        <w:rPr>
          <w:b w:val="0"/>
          <w:u w:val="single" w:color="000000"/>
        </w:rPr>
        <w:t>WEIGHING EQUIPMENT</w:t>
      </w:r>
      <w:r>
        <w:rPr>
          <w:b w:val="0"/>
        </w:rPr>
        <w:t xml:space="preserve"> </w:t>
      </w:r>
    </w:p>
    <w:p w14:paraId="7E0EE278" w14:textId="77777777" w:rsidR="00AD3448" w:rsidRDefault="00A02450">
      <w:pPr>
        <w:ind w:left="1995" w:right="9"/>
      </w:pPr>
      <w:r>
        <w:t xml:space="preserve">Weighing equipment for truck-hauled material shall consist of accurate and reliable platform scales and they shall be accurate to one percent throughout the range of use. The scale shall have a platform of adequate length to weigh the longest truck or truck-trailer combination, which is in use on the Project, in one operation. Scales shall be inspected and sealed or certified by an approved scale company, as often as the Engineer deems necessary to ensure their accuracy. The seal or certification shall show the date of the inspection. Where no approved scale company exists or at the option of the Engineer, the Contractor shall check and adjust the scale in the presence of the Engineer in the method recommended by the manufacturer and/or approved by the Engineer. It is the Contractor's responsibility to have sufficient standard test weights for each scale on the Site. </w:t>
      </w:r>
    </w:p>
    <w:p w14:paraId="1C1318DF" w14:textId="77777777" w:rsidR="00AD3448" w:rsidRDefault="00A02450">
      <w:pPr>
        <w:spacing w:after="0" w:line="259" w:lineRule="auto"/>
        <w:ind w:left="0" w:firstLine="0"/>
        <w:jc w:val="left"/>
      </w:pPr>
      <w:r>
        <w:t xml:space="preserve"> </w:t>
      </w:r>
    </w:p>
    <w:p w14:paraId="23ADDF7B" w14:textId="77777777" w:rsidR="00AD3448" w:rsidRDefault="00A02450">
      <w:pPr>
        <w:ind w:left="1995" w:right="9"/>
      </w:pPr>
      <w:r>
        <w:t xml:space="preserve">The Engineer, as often as he deems it necessary, shall direct the Contractor to check and adjust any scale on site to ensure its accuracy. </w:t>
      </w:r>
    </w:p>
    <w:p w14:paraId="60633B90" w14:textId="77777777" w:rsidR="00AD3448" w:rsidRDefault="00A02450">
      <w:pPr>
        <w:spacing w:after="0" w:line="259" w:lineRule="auto"/>
        <w:ind w:left="0" w:firstLine="0"/>
        <w:jc w:val="left"/>
      </w:pPr>
      <w:r>
        <w:t xml:space="preserve"> </w:t>
      </w:r>
    </w:p>
    <w:p w14:paraId="59F0E0E6" w14:textId="77777777" w:rsidR="00AD3448" w:rsidRDefault="00A02450">
      <w:pPr>
        <w:ind w:left="1995" w:right="9"/>
      </w:pPr>
      <w:r>
        <w:t xml:space="preserve">The Contractor, shall when directed by the Engineer, make weight comparisons with other permanently located scales that meet with the approval of the Engineer. These weight comparisons shall be for the purpose of providing information on the performance of the Contractor's scale and will not be used as a basis for adjusting the scale. The approaches to the scale platform shall be maintained by the Contractor to the satisfaction of the Engineer. </w:t>
      </w:r>
    </w:p>
    <w:p w14:paraId="08F0AC61" w14:textId="77777777" w:rsidR="00AD3448" w:rsidRDefault="00A02450">
      <w:pPr>
        <w:spacing w:after="0" w:line="259" w:lineRule="auto"/>
        <w:ind w:left="0" w:firstLine="0"/>
        <w:jc w:val="left"/>
      </w:pPr>
      <w:r>
        <w:lastRenderedPageBreak/>
        <w:t xml:space="preserve"> </w:t>
      </w:r>
    </w:p>
    <w:p w14:paraId="1411AA08" w14:textId="77777777" w:rsidR="00AD3448" w:rsidRDefault="00A02450">
      <w:pPr>
        <w:ind w:left="1995" w:right="9"/>
      </w:pPr>
      <w:r>
        <w:t xml:space="preserve">The Contractor shall furnish a suitable weathertight building to enclose the indicating mechanism and shall have adequate lighting for the scale operator's use. </w:t>
      </w:r>
    </w:p>
    <w:p w14:paraId="04B4AF81" w14:textId="77777777" w:rsidR="00AD3448" w:rsidRDefault="00A02450">
      <w:pPr>
        <w:spacing w:after="0" w:line="259" w:lineRule="auto"/>
        <w:ind w:left="0" w:firstLine="0"/>
        <w:jc w:val="left"/>
      </w:pPr>
      <w:r>
        <w:t xml:space="preserve"> </w:t>
      </w:r>
    </w:p>
    <w:p w14:paraId="22BD9CFD" w14:textId="77777777" w:rsidR="00AD3448" w:rsidRDefault="00A02450">
      <w:pPr>
        <w:ind w:left="1995" w:right="9"/>
      </w:pPr>
      <w:r>
        <w:t xml:space="preserve">The Contractor shall have on hand not less than ten (10) twenty-five (25) kilogram weights for testing the scale. </w:t>
      </w:r>
    </w:p>
    <w:p w14:paraId="5F3C676E" w14:textId="77777777" w:rsidR="00AD3448" w:rsidRDefault="00A02450">
      <w:pPr>
        <w:spacing w:after="0" w:line="259" w:lineRule="auto"/>
        <w:ind w:left="1985" w:firstLine="0"/>
        <w:jc w:val="left"/>
      </w:pPr>
      <w:r>
        <w:t xml:space="preserve"> </w:t>
      </w:r>
    </w:p>
    <w:p w14:paraId="2B58D8C7" w14:textId="77777777" w:rsidR="00AD3448" w:rsidRDefault="00A02450">
      <w:pPr>
        <w:pStyle w:val="Heading3"/>
        <w:tabs>
          <w:tab w:val="center" w:pos="1521"/>
          <w:tab w:val="center" w:pos="4660"/>
        </w:tabs>
        <w:spacing w:after="5" w:line="249" w:lineRule="auto"/>
        <w:ind w:left="0" w:firstLine="0"/>
      </w:pPr>
      <w:r>
        <w:rPr>
          <w:rFonts w:ascii="Calibri" w:eastAsia="Calibri" w:hAnsi="Calibri" w:cs="Calibri"/>
          <w:b w:val="0"/>
        </w:rPr>
        <w:tab/>
      </w:r>
      <w:r>
        <w:rPr>
          <w:b w:val="0"/>
        </w:rPr>
        <w:t xml:space="preserve">iii. </w:t>
      </w:r>
      <w:r>
        <w:rPr>
          <w:b w:val="0"/>
        </w:rPr>
        <w:tab/>
      </w:r>
      <w:r>
        <w:rPr>
          <w:b w:val="0"/>
          <w:u w:val="single" w:color="000000"/>
        </w:rPr>
        <w:t>CONTROLLED WATER DISTRIBUTION EQUIPMENT</w:t>
      </w:r>
      <w:r>
        <w:rPr>
          <w:b w:val="0"/>
        </w:rPr>
        <w:t xml:space="preserve"> </w:t>
      </w:r>
    </w:p>
    <w:p w14:paraId="0A8120C4" w14:textId="77777777" w:rsidR="00AD3448" w:rsidRDefault="00A02450">
      <w:pPr>
        <w:spacing w:after="0" w:line="259" w:lineRule="auto"/>
        <w:ind w:left="0" w:firstLine="0"/>
        <w:jc w:val="left"/>
      </w:pPr>
      <w:r>
        <w:t xml:space="preserve"> </w:t>
      </w:r>
    </w:p>
    <w:p w14:paraId="16D2A3D9" w14:textId="77777777" w:rsidR="00AD3448" w:rsidRDefault="00A02450">
      <w:pPr>
        <w:ind w:left="1995" w:right="9"/>
      </w:pPr>
      <w:r>
        <w:t xml:space="preserve">Equipment for distribution of water shall consist of distributors or tanks equipped with spray bars and, when required, pumps to operate under pressure. The pumps shall be of sufficient capacity to provide uniform and adequate distribution. They shall be mounted on pneumatic-tyred trailers pulled by pneumatic-tyred equipment. The minimum capacity of any tank shall be four (4) cubic metres where applicable.  </w:t>
      </w:r>
    </w:p>
    <w:p w14:paraId="29E4687E" w14:textId="77777777" w:rsidR="00AD3448" w:rsidRDefault="00A02450">
      <w:pPr>
        <w:spacing w:after="0" w:line="259" w:lineRule="auto"/>
        <w:ind w:left="1440" w:firstLine="0"/>
        <w:jc w:val="left"/>
      </w:pPr>
      <w:r>
        <w:t xml:space="preserve"> </w:t>
      </w:r>
    </w:p>
    <w:p w14:paraId="3A896724" w14:textId="77777777" w:rsidR="00AD3448" w:rsidRDefault="00A02450">
      <w:pPr>
        <w:ind w:left="1995" w:right="9"/>
      </w:pPr>
      <w:r>
        <w:t xml:space="preserve">The distributor equipment shall be constructed to permit accurate and uniform distribution of the desired quantities of water per unit of surface area. The control valves shall be constructed to permit full closing and to prevent leakage. The water control valves shall be constructed to operate from the driver's seat or provisions made for an additional operator to operate the control valves while the equipment is travelling at the proper speed for distribution. </w:t>
      </w:r>
    </w:p>
    <w:p w14:paraId="4446A0DA" w14:textId="77777777" w:rsidR="00AD3448" w:rsidRDefault="00A02450">
      <w:pPr>
        <w:spacing w:after="0" w:line="259" w:lineRule="auto"/>
        <w:ind w:left="0" w:firstLine="0"/>
        <w:jc w:val="left"/>
      </w:pPr>
      <w:r>
        <w:t xml:space="preserve"> </w:t>
      </w:r>
    </w:p>
    <w:p w14:paraId="64959DB1" w14:textId="77777777" w:rsidR="00AD3448" w:rsidRDefault="00A02450">
      <w:pPr>
        <w:spacing w:after="0" w:line="259" w:lineRule="auto"/>
        <w:ind w:left="0" w:firstLine="0"/>
        <w:jc w:val="left"/>
      </w:pPr>
      <w:r>
        <w:t xml:space="preserve"> </w:t>
      </w:r>
    </w:p>
    <w:p w14:paraId="5ACF689D" w14:textId="77777777" w:rsidR="00AD3448" w:rsidRDefault="00A02450">
      <w:pPr>
        <w:tabs>
          <w:tab w:val="center" w:pos="3983"/>
        </w:tabs>
        <w:spacing w:line="249" w:lineRule="auto"/>
        <w:ind w:left="-15" w:firstLine="0"/>
        <w:jc w:val="left"/>
      </w:pPr>
      <w:r>
        <w:t xml:space="preserve">1/29.4  </w:t>
      </w:r>
      <w:r>
        <w:tab/>
      </w:r>
      <w:r>
        <w:rPr>
          <w:u w:val="single" w:color="000000"/>
        </w:rPr>
        <w:t>MAIN PLANT FOR BITUMINOUS PAVING WORKS</w:t>
      </w:r>
      <w:r>
        <w:t xml:space="preserve"> </w:t>
      </w:r>
    </w:p>
    <w:p w14:paraId="61ED3CA7" w14:textId="77777777" w:rsidR="00AD3448" w:rsidRDefault="00A02450">
      <w:pPr>
        <w:spacing w:after="0" w:line="259" w:lineRule="auto"/>
        <w:ind w:left="0" w:firstLine="0"/>
        <w:jc w:val="left"/>
      </w:pPr>
      <w:r>
        <w:t xml:space="preserve"> </w:t>
      </w:r>
    </w:p>
    <w:p w14:paraId="653CC8E7" w14:textId="77777777" w:rsidR="00AD3448" w:rsidRDefault="00A02450">
      <w:pPr>
        <w:pStyle w:val="Heading3"/>
        <w:tabs>
          <w:tab w:val="center" w:pos="1473"/>
          <w:tab w:val="center" w:pos="4803"/>
        </w:tabs>
        <w:spacing w:after="5" w:line="249" w:lineRule="auto"/>
        <w:ind w:left="0" w:firstLine="0"/>
      </w:pPr>
      <w:r>
        <w:rPr>
          <w:rFonts w:ascii="Calibri" w:eastAsia="Calibri" w:hAnsi="Calibri" w:cs="Calibri"/>
          <w:b w:val="0"/>
        </w:rPr>
        <w:tab/>
      </w:r>
      <w:r>
        <w:rPr>
          <w:b w:val="0"/>
        </w:rPr>
        <w:t xml:space="preserve">i. </w:t>
      </w:r>
      <w:r>
        <w:rPr>
          <w:b w:val="0"/>
        </w:rPr>
        <w:tab/>
      </w:r>
      <w:r>
        <w:rPr>
          <w:b w:val="0"/>
          <w:u w:val="single" w:color="000000"/>
        </w:rPr>
        <w:t>EQUIPMENT FOR HEATING BITUMINOUS MATERIALS</w:t>
      </w:r>
      <w:r>
        <w:rPr>
          <w:b w:val="0"/>
        </w:rPr>
        <w:t xml:space="preserve"> </w:t>
      </w:r>
    </w:p>
    <w:p w14:paraId="67F437E2" w14:textId="77777777" w:rsidR="00AD3448" w:rsidRDefault="00A02450">
      <w:pPr>
        <w:spacing w:after="0" w:line="259" w:lineRule="auto"/>
        <w:ind w:left="554" w:firstLine="0"/>
        <w:jc w:val="left"/>
      </w:pPr>
      <w:r>
        <w:t xml:space="preserve"> </w:t>
      </w:r>
    </w:p>
    <w:p w14:paraId="1F10BD82" w14:textId="77777777" w:rsidR="00AD3448" w:rsidRDefault="00A02450">
      <w:pPr>
        <w:ind w:left="1995" w:right="9"/>
      </w:pPr>
      <w:r>
        <w:t xml:space="preserve">Equipment for heating bituminous materials shall be of adequate capacity to heat the material properly by circulating the bituminous material around the system of heated coils or pipes, or by circulating the bituminous material through a system of coils or pipes enclosed in a heated jacket or other approved means. </w:t>
      </w:r>
    </w:p>
    <w:p w14:paraId="6042E6FC" w14:textId="77777777" w:rsidR="00AD3448" w:rsidRDefault="00A02450">
      <w:pPr>
        <w:spacing w:after="0" w:line="259" w:lineRule="auto"/>
        <w:ind w:left="0" w:firstLine="0"/>
        <w:jc w:val="left"/>
      </w:pPr>
      <w:r>
        <w:t xml:space="preserve"> </w:t>
      </w:r>
    </w:p>
    <w:p w14:paraId="01A44BAF" w14:textId="77777777" w:rsidR="00AD3448" w:rsidRDefault="00A02450">
      <w:pPr>
        <w:ind w:left="1995" w:right="9"/>
      </w:pPr>
      <w:r>
        <w:t xml:space="preserve">The heating device shall be constructed so that it will prevent the direct flame from a burner from striking the surface of the coils, pipes or jackets through which the bituminous material is circulated. The heating device shall not be operated in a manner that will injure the bituminous material. </w:t>
      </w:r>
    </w:p>
    <w:p w14:paraId="16F82EE6" w14:textId="77777777" w:rsidR="00AD3448" w:rsidRDefault="00A02450">
      <w:pPr>
        <w:spacing w:after="0" w:line="259" w:lineRule="auto"/>
        <w:ind w:left="1985" w:firstLine="0"/>
        <w:jc w:val="left"/>
      </w:pPr>
      <w:r>
        <w:t xml:space="preserve"> </w:t>
      </w:r>
    </w:p>
    <w:p w14:paraId="4A2BFB7B" w14:textId="77777777" w:rsidR="00AD3448" w:rsidRDefault="00A02450">
      <w:pPr>
        <w:ind w:left="1995" w:right="9"/>
      </w:pPr>
      <w:r>
        <w:t xml:space="preserve">Tankers or trucks received on the work which have defective coils, or from which the coils have been removed, will be rejected by the Engineer unless some satisfactory auxiliary means can be provided by the Contractor for the heating of the bituminous material without the introduction or moisture. The use of any equipment for the agitation of bituminous material to aid in heating will be prohibited </w:t>
      </w:r>
      <w:r>
        <w:lastRenderedPageBreak/>
        <w:t xml:space="preserve">if it injures or in any way changes the characteristics of the bituminous material or introduces free steam or moisture into the tank containing the bituminous material. </w:t>
      </w:r>
    </w:p>
    <w:p w14:paraId="145B7F6E" w14:textId="77777777" w:rsidR="00AD3448" w:rsidRDefault="00A02450">
      <w:pPr>
        <w:spacing w:after="0" w:line="259" w:lineRule="auto"/>
        <w:ind w:left="0" w:firstLine="0"/>
        <w:jc w:val="left"/>
      </w:pPr>
      <w:r>
        <w:t xml:space="preserve"> </w:t>
      </w:r>
    </w:p>
    <w:p w14:paraId="153463C0" w14:textId="77777777" w:rsidR="00AD3448" w:rsidRDefault="00A02450">
      <w:pPr>
        <w:ind w:left="1995" w:right="9"/>
      </w:pPr>
      <w:r>
        <w:t xml:space="preserve">Tanker or truck connections for transferring bituminous material from tankers to distributors, supply tanks of storage tanks shall be constructed so that they cannot be used for any other purpose. The use of a tanker or truck connection or any other equipment by means of which free steam can be introduced directly into the bituminous material as a means of agitation or auxiliary heating will be prohibited. </w:t>
      </w:r>
    </w:p>
    <w:p w14:paraId="15E3667D" w14:textId="77777777" w:rsidR="00AD3448" w:rsidRDefault="00A02450">
      <w:pPr>
        <w:spacing w:after="0" w:line="259" w:lineRule="auto"/>
        <w:ind w:left="0" w:firstLine="0"/>
        <w:jc w:val="left"/>
      </w:pPr>
      <w:r>
        <w:t xml:space="preserve"> </w:t>
      </w:r>
    </w:p>
    <w:p w14:paraId="4FDF838E" w14:textId="77777777" w:rsidR="00AD3448" w:rsidRDefault="00A02450">
      <w:pPr>
        <w:spacing w:after="0" w:line="259" w:lineRule="auto"/>
        <w:ind w:left="0" w:firstLine="0"/>
        <w:jc w:val="left"/>
      </w:pPr>
      <w:r>
        <w:t xml:space="preserve"> </w:t>
      </w:r>
    </w:p>
    <w:p w14:paraId="4CC6B6A0" w14:textId="77777777" w:rsidR="00AD3448" w:rsidRDefault="00A02450">
      <w:pPr>
        <w:spacing w:after="0" w:line="259" w:lineRule="auto"/>
        <w:ind w:left="0" w:firstLine="0"/>
        <w:jc w:val="left"/>
      </w:pPr>
      <w:r>
        <w:t xml:space="preserve"> </w:t>
      </w:r>
    </w:p>
    <w:p w14:paraId="7E59025F" w14:textId="77777777" w:rsidR="00AD3448" w:rsidRDefault="00A02450">
      <w:pPr>
        <w:pStyle w:val="Heading3"/>
        <w:tabs>
          <w:tab w:val="center" w:pos="1497"/>
          <w:tab w:val="center" w:pos="3259"/>
        </w:tabs>
        <w:spacing w:after="5" w:line="249" w:lineRule="auto"/>
        <w:ind w:left="0" w:firstLine="0"/>
      </w:pPr>
      <w:r>
        <w:rPr>
          <w:rFonts w:ascii="Calibri" w:eastAsia="Calibri" w:hAnsi="Calibri" w:cs="Calibri"/>
          <w:b w:val="0"/>
        </w:rPr>
        <w:tab/>
      </w:r>
      <w:r>
        <w:rPr>
          <w:b w:val="0"/>
        </w:rPr>
        <w:t xml:space="preserve">ii. </w:t>
      </w:r>
      <w:r>
        <w:rPr>
          <w:b w:val="0"/>
        </w:rPr>
        <w:tab/>
      </w:r>
      <w:r>
        <w:rPr>
          <w:b w:val="0"/>
          <w:u w:val="single" w:color="000000"/>
        </w:rPr>
        <w:t>BITUMEN DISTRIBUTOR</w:t>
      </w:r>
      <w:r>
        <w:rPr>
          <w:b w:val="0"/>
        </w:rPr>
        <w:t xml:space="preserve"> </w:t>
      </w:r>
    </w:p>
    <w:p w14:paraId="37BCE615" w14:textId="77777777" w:rsidR="00AD3448" w:rsidRDefault="00A02450">
      <w:pPr>
        <w:spacing w:after="0" w:line="259" w:lineRule="auto"/>
        <w:ind w:left="0" w:firstLine="0"/>
        <w:jc w:val="left"/>
      </w:pPr>
      <w:r>
        <w:t xml:space="preserve"> </w:t>
      </w:r>
    </w:p>
    <w:p w14:paraId="64D378F0" w14:textId="77777777" w:rsidR="00AD3448" w:rsidRDefault="00A02450">
      <w:pPr>
        <w:pStyle w:val="Heading4"/>
        <w:ind w:left="1995"/>
      </w:pPr>
      <w:r>
        <w:t>EQUIPMENT</w:t>
      </w:r>
      <w:r>
        <w:rPr>
          <w:u w:val="none"/>
        </w:rPr>
        <w:t xml:space="preserve"> </w:t>
      </w:r>
    </w:p>
    <w:p w14:paraId="1FD369B4" w14:textId="77777777" w:rsidR="00AD3448" w:rsidRDefault="00A02450">
      <w:pPr>
        <w:ind w:left="1995" w:right="9"/>
      </w:pPr>
      <w:r>
        <w:t xml:space="preserve">Equipment for the distribution of bituminous materials shall be equipped with the following appliances or devices:- </w:t>
      </w:r>
    </w:p>
    <w:p w14:paraId="0C8AE20E" w14:textId="77777777" w:rsidR="00AD3448" w:rsidRDefault="00A02450">
      <w:pPr>
        <w:spacing w:after="0" w:line="259" w:lineRule="auto"/>
        <w:ind w:left="0" w:firstLine="0"/>
        <w:jc w:val="left"/>
      </w:pPr>
      <w:r>
        <w:t xml:space="preserve"> </w:t>
      </w:r>
    </w:p>
    <w:p w14:paraId="470EE763" w14:textId="77777777" w:rsidR="00AD3448" w:rsidRDefault="00A02450">
      <w:pPr>
        <w:numPr>
          <w:ilvl w:val="0"/>
          <w:numId w:val="1"/>
        </w:numPr>
        <w:ind w:left="2706" w:right="9" w:hanging="721"/>
      </w:pPr>
      <w:r>
        <w:t xml:space="preserve">Tachometers </w:t>
      </w:r>
    </w:p>
    <w:p w14:paraId="21CF9290" w14:textId="77777777" w:rsidR="00AD3448" w:rsidRDefault="00A02450">
      <w:pPr>
        <w:numPr>
          <w:ilvl w:val="0"/>
          <w:numId w:val="1"/>
        </w:numPr>
        <w:ind w:left="2706" w:right="9" w:hanging="721"/>
      </w:pPr>
      <w:r>
        <w:t xml:space="preserve">Pressure Gauge  </w:t>
      </w:r>
    </w:p>
    <w:p w14:paraId="333670BC" w14:textId="77777777" w:rsidR="00AD3448" w:rsidRDefault="00A02450">
      <w:pPr>
        <w:numPr>
          <w:ilvl w:val="0"/>
          <w:numId w:val="1"/>
        </w:numPr>
        <w:ind w:left="2706" w:right="9" w:hanging="721"/>
      </w:pPr>
      <w:r>
        <w:t xml:space="preserve">Adjustable Length Spray Bars  </w:t>
      </w:r>
    </w:p>
    <w:p w14:paraId="4A8FAEA5" w14:textId="77777777" w:rsidR="00AD3448" w:rsidRDefault="00A02450">
      <w:pPr>
        <w:numPr>
          <w:ilvl w:val="0"/>
          <w:numId w:val="1"/>
        </w:numPr>
        <w:ind w:left="2706" w:right="9" w:hanging="721"/>
      </w:pPr>
      <w:r>
        <w:t xml:space="preserve">Separate Power Unit &amp; Pump on distributing System  </w:t>
      </w:r>
    </w:p>
    <w:p w14:paraId="052BBB53" w14:textId="77777777" w:rsidR="00AD3448" w:rsidRDefault="00A02450">
      <w:pPr>
        <w:numPr>
          <w:ilvl w:val="0"/>
          <w:numId w:val="1"/>
        </w:numPr>
        <w:ind w:left="2706" w:right="9" w:hanging="721"/>
      </w:pPr>
      <w:r>
        <w:t xml:space="preserve">Heating Coils and Burner  </w:t>
      </w:r>
    </w:p>
    <w:p w14:paraId="79BE0849" w14:textId="77777777" w:rsidR="00AD3448" w:rsidRDefault="00A02450">
      <w:pPr>
        <w:numPr>
          <w:ilvl w:val="0"/>
          <w:numId w:val="1"/>
        </w:numPr>
        <w:ind w:left="2706" w:right="9" w:hanging="721"/>
      </w:pPr>
      <w:r>
        <w:t xml:space="preserve">Thermometer well and Accurate Thermometer  </w:t>
      </w:r>
    </w:p>
    <w:p w14:paraId="0A50CE03" w14:textId="77777777" w:rsidR="00AD3448" w:rsidRDefault="00A02450">
      <w:pPr>
        <w:numPr>
          <w:ilvl w:val="0"/>
          <w:numId w:val="1"/>
        </w:numPr>
        <w:ind w:left="2706" w:right="9" w:hanging="721"/>
      </w:pPr>
      <w:r>
        <w:t xml:space="preserve">Measuring Sticks  </w:t>
      </w:r>
    </w:p>
    <w:p w14:paraId="58FBF55F" w14:textId="77777777" w:rsidR="00AD3448" w:rsidRDefault="00A02450">
      <w:pPr>
        <w:numPr>
          <w:ilvl w:val="0"/>
          <w:numId w:val="1"/>
        </w:numPr>
        <w:ind w:left="2706" w:right="9" w:hanging="721"/>
      </w:pPr>
      <w:r>
        <w:t xml:space="preserve">Quick Opening Gate in dome </w:t>
      </w:r>
    </w:p>
    <w:p w14:paraId="550124C3" w14:textId="77777777" w:rsidR="00AD3448" w:rsidRDefault="00A02450">
      <w:pPr>
        <w:spacing w:after="0" w:line="259" w:lineRule="auto"/>
        <w:ind w:left="0" w:firstLine="0"/>
        <w:jc w:val="left"/>
      </w:pPr>
      <w:r>
        <w:t xml:space="preserve"> </w:t>
      </w:r>
    </w:p>
    <w:p w14:paraId="27EC3238" w14:textId="77777777" w:rsidR="00AD3448" w:rsidRDefault="00A02450">
      <w:pPr>
        <w:ind w:left="1995" w:right="9"/>
      </w:pPr>
      <w:r>
        <w:t xml:space="preserve">All distributors and supply tanks shall be mounted on dependable motor trucks or trailers equipped with pneumatic tyres. The units shall be so designed to ensure that no rutting or other injury to the road surface will result. The distributor shall have pneumatic tyres of such width and number that the load produced on the road surface shall not exceed one hundred and ten (110) kilograms per linear centimeter of the width. They will be sufficiently powered to maintain the desired speed of the equipment during operation. </w:t>
      </w:r>
    </w:p>
    <w:p w14:paraId="2B4F5EF8" w14:textId="77777777" w:rsidR="00AD3448" w:rsidRDefault="00A02450">
      <w:pPr>
        <w:spacing w:after="0" w:line="259" w:lineRule="auto"/>
        <w:ind w:left="0" w:firstLine="0"/>
        <w:jc w:val="left"/>
      </w:pPr>
      <w:r>
        <w:t xml:space="preserve"> </w:t>
      </w:r>
    </w:p>
    <w:p w14:paraId="1EFB14A8" w14:textId="77777777" w:rsidR="00AD3448" w:rsidRDefault="00A02450">
      <w:pPr>
        <w:ind w:left="1995" w:right="9"/>
      </w:pPr>
      <w:r>
        <w:t xml:space="preserve">The manometer designating the speed of the truck shall be a separate operating unit attached to the truck equipped with a larger gauge approximately fourteen (14) centimeters in diameter and graduated in units so that the speed of the trucks can be determined within limits of approximately three (3) meters per minute or equivalent thereto. The gauge shall be so located that it can be easily read at all times by the driver of the distributor. </w:t>
      </w:r>
    </w:p>
    <w:p w14:paraId="21542C3A" w14:textId="77777777" w:rsidR="00AD3448" w:rsidRDefault="00A02450">
      <w:pPr>
        <w:spacing w:after="0" w:line="259" w:lineRule="auto"/>
        <w:ind w:left="1985" w:firstLine="0"/>
        <w:jc w:val="left"/>
      </w:pPr>
      <w:r>
        <w:t xml:space="preserve"> </w:t>
      </w:r>
    </w:p>
    <w:p w14:paraId="35317394" w14:textId="77777777" w:rsidR="00AD3448" w:rsidRDefault="00A02450">
      <w:pPr>
        <w:ind w:left="1995" w:right="9"/>
      </w:pPr>
      <w:r>
        <w:t xml:space="preserve">The distributor shall be equipped with either a tachometer, calibrated to indicate revolutions per minute, attached to the pump shaft or a pressure gauge, calibrated to indicate kilograms per </w:t>
      </w:r>
      <w:r>
        <w:lastRenderedPageBreak/>
        <w:t xml:space="preserve">square centimeter placed in the distributing system, by which the flow of bitumen may be regulated. </w:t>
      </w:r>
    </w:p>
    <w:p w14:paraId="452BCBAF" w14:textId="77777777" w:rsidR="00AD3448" w:rsidRDefault="00A02450">
      <w:pPr>
        <w:spacing w:after="0" w:line="259" w:lineRule="auto"/>
        <w:ind w:left="0" w:firstLine="0"/>
        <w:jc w:val="left"/>
      </w:pPr>
      <w:r>
        <w:t xml:space="preserve"> </w:t>
      </w:r>
    </w:p>
    <w:p w14:paraId="3C31C706" w14:textId="77777777" w:rsidR="00AD3448" w:rsidRDefault="00A02450">
      <w:pPr>
        <w:ind w:left="1995" w:right="9"/>
      </w:pPr>
      <w:r>
        <w:t xml:space="preserve">The spray bars shall be constructed to permit adjustment for length in increments of thirty (30) centimeters for any length up to seven (7) meters to permit vertical adjustment of all nozzles to the desired height above the road surface conforming to the roadway crown, and to permit lateral shifting of the entire spray bar during operation. The Spray bars and nozzles shall be constructed to prevent clogging of the nozzle during the intermittent operation and to provide positive and immediate cut-off when distribution of oil ceases, thus preventing dripping of oil from the bar. </w:t>
      </w:r>
    </w:p>
    <w:p w14:paraId="5CAD11D6" w14:textId="77777777" w:rsidR="00AD3448" w:rsidRDefault="00A02450">
      <w:pPr>
        <w:spacing w:after="0" w:line="259" w:lineRule="auto"/>
        <w:ind w:left="0" w:firstLine="0"/>
        <w:jc w:val="left"/>
      </w:pPr>
      <w:r>
        <w:t xml:space="preserve"> </w:t>
      </w:r>
    </w:p>
    <w:p w14:paraId="769224B7" w14:textId="77777777" w:rsidR="00AD3448" w:rsidRDefault="00A02450">
      <w:pPr>
        <w:ind w:left="1995" w:right="9"/>
      </w:pPr>
      <w:r>
        <w:t xml:space="preserve">The power unit and pump distribution systems shall have a capacity of not less than nine hundred fifty (950) liters per minute, shall be equipped with a by-pass into the supply tank and shall be capable of distributing a uniform and constant flow of bituminous material through all nozzles at a pressure between one and one quarter (1.25) and three and one-half (3.5) kilograms per square centimeter. </w:t>
      </w:r>
    </w:p>
    <w:p w14:paraId="5F9788D9" w14:textId="77777777" w:rsidR="00AD3448" w:rsidRDefault="00A02450">
      <w:pPr>
        <w:ind w:left="1995" w:right="9"/>
      </w:pPr>
      <w:r>
        <w:t xml:space="preserve">The entire distributor assembly shall be so constructed and operated to ensure accurate distribution of bituminous material at rates of from two-tenths (0.2) to seven and five tenths (7.5) liters per Square meter with uniform pressure, and with an allowable variation from any specified rate not to exceed one tenth (0.1) liters Per square meter. Minimum capacity of the distribution shall be four thousand (4,000) liters. </w:t>
      </w:r>
    </w:p>
    <w:p w14:paraId="5369DD26" w14:textId="77777777" w:rsidR="00AD3448" w:rsidRDefault="00A02450">
      <w:pPr>
        <w:spacing w:after="0" w:line="259" w:lineRule="auto"/>
        <w:ind w:left="0" w:firstLine="0"/>
        <w:jc w:val="left"/>
      </w:pPr>
      <w:r>
        <w:t xml:space="preserve"> </w:t>
      </w:r>
    </w:p>
    <w:p w14:paraId="1F55DF5C" w14:textId="77777777" w:rsidR="00AD3448" w:rsidRDefault="00A02450">
      <w:pPr>
        <w:tabs>
          <w:tab w:val="center" w:pos="1521"/>
          <w:tab w:val="center" w:pos="4433"/>
        </w:tabs>
        <w:spacing w:after="0" w:line="259" w:lineRule="auto"/>
        <w:ind w:left="0" w:firstLine="0"/>
        <w:jc w:val="left"/>
      </w:pPr>
      <w:r>
        <w:rPr>
          <w:rFonts w:ascii="Calibri" w:eastAsia="Calibri" w:hAnsi="Calibri" w:cs="Calibri"/>
        </w:rPr>
        <w:tab/>
      </w:r>
      <w:r>
        <w:t xml:space="preserve">iii. </w:t>
      </w:r>
      <w:r>
        <w:tab/>
      </w:r>
      <w:r>
        <w:rPr>
          <w:u w:val="single" w:color="000000"/>
        </w:rPr>
        <w:t>CALIBRATION AND CHECK OF DISTRIBUTORS</w:t>
      </w:r>
      <w:r>
        <w:t xml:space="preserve"> </w:t>
      </w:r>
    </w:p>
    <w:p w14:paraId="3C669D1F" w14:textId="77777777" w:rsidR="00AD3448" w:rsidRDefault="00A02450">
      <w:pPr>
        <w:ind w:left="1995" w:right="9"/>
      </w:pPr>
      <w:r>
        <w:t xml:space="preserve">All distributors shall be calibrated and checked before being used on the work. The calibration of the tank will be done by the Contractor in the presence of the Engineer by the method prescribed by the manufacturer and/or as directed by the Engineer. </w:t>
      </w:r>
    </w:p>
    <w:p w14:paraId="47A679CA" w14:textId="77777777" w:rsidR="00AD3448" w:rsidRDefault="00A02450">
      <w:pPr>
        <w:spacing w:after="0" w:line="259" w:lineRule="auto"/>
        <w:ind w:left="0" w:firstLine="0"/>
        <w:jc w:val="left"/>
      </w:pPr>
      <w:r>
        <w:t xml:space="preserve"> </w:t>
      </w:r>
    </w:p>
    <w:p w14:paraId="589B17D1" w14:textId="77777777" w:rsidR="00AD3448" w:rsidRDefault="00A02450">
      <w:pPr>
        <w:ind w:left="1995" w:right="9"/>
      </w:pPr>
      <w:r>
        <w:t xml:space="preserve">The operation of the distributor will be checked by the Engineer the first time it is used and as often as he deems it necessary thereafter, and when the operation is found to be satisfactory, a new certificate will be issued. </w:t>
      </w:r>
    </w:p>
    <w:p w14:paraId="50ED9A2C" w14:textId="77777777" w:rsidR="00AD3448" w:rsidRDefault="00A02450">
      <w:pPr>
        <w:spacing w:after="0" w:line="259" w:lineRule="auto"/>
        <w:ind w:left="0" w:firstLine="0"/>
        <w:jc w:val="left"/>
      </w:pPr>
      <w:r>
        <w:t xml:space="preserve"> </w:t>
      </w:r>
    </w:p>
    <w:p w14:paraId="46405D61" w14:textId="77777777" w:rsidR="00AD3448" w:rsidRDefault="00A02450">
      <w:pPr>
        <w:pStyle w:val="Heading3"/>
        <w:tabs>
          <w:tab w:val="center" w:pos="1528"/>
          <w:tab w:val="center" w:pos="3571"/>
        </w:tabs>
        <w:spacing w:after="5" w:line="249" w:lineRule="auto"/>
        <w:ind w:left="0" w:firstLine="0"/>
      </w:pPr>
      <w:r>
        <w:rPr>
          <w:rFonts w:ascii="Calibri" w:eastAsia="Calibri" w:hAnsi="Calibri" w:cs="Calibri"/>
          <w:b w:val="0"/>
        </w:rPr>
        <w:tab/>
      </w:r>
      <w:r>
        <w:rPr>
          <w:b w:val="0"/>
        </w:rPr>
        <w:t xml:space="preserve">iv. </w:t>
      </w:r>
      <w:r>
        <w:rPr>
          <w:b w:val="0"/>
        </w:rPr>
        <w:tab/>
      </w:r>
      <w:r>
        <w:rPr>
          <w:b w:val="0"/>
          <w:u w:val="single" w:color="000000"/>
        </w:rPr>
        <w:t>STATIONARY MIXING PLANTS</w:t>
      </w:r>
      <w:r>
        <w:rPr>
          <w:b w:val="0"/>
        </w:rPr>
        <w:t xml:space="preserve"> </w:t>
      </w:r>
    </w:p>
    <w:p w14:paraId="2E4B3273" w14:textId="77777777" w:rsidR="00AD3448" w:rsidRDefault="00A02450">
      <w:pPr>
        <w:ind w:left="1995" w:right="9"/>
      </w:pPr>
      <w:r>
        <w:t>Stationary mixing plants shall consist of measuring and proportioning equipment and mixing equipment. They shall also include dryers when aggregates are furnished that contain moisture in excess</w:t>
      </w:r>
      <w:r>
        <w:rPr>
          <w:b/>
        </w:rPr>
        <w:t xml:space="preserve"> </w:t>
      </w:r>
      <w:r>
        <w:t xml:space="preserve">of the amounts permitted for mixing. The measuring and proportioning equipment shall consist of a system of hoppers and scales designed for proportioning and measuring by batch weights or of continuous flow equipment so designed and operated that the flow of materials can be accurately and continuously regulated and so arranged to permit easy and accurate checking of the rate of flow on a weight basis. For continuous flow mixing the proportioning </w:t>
      </w:r>
      <w:r>
        <w:lastRenderedPageBreak/>
        <w:t xml:space="preserve">equipment may be at the stockpile site so that the individual aggregate may be blended prior to entering the drier. </w:t>
      </w:r>
    </w:p>
    <w:p w14:paraId="15DB21F3" w14:textId="77777777" w:rsidR="00AD3448" w:rsidRDefault="00A02450">
      <w:pPr>
        <w:spacing w:after="0" w:line="259" w:lineRule="auto"/>
        <w:ind w:left="1985" w:firstLine="0"/>
        <w:jc w:val="left"/>
      </w:pPr>
      <w:r>
        <w:t xml:space="preserve"> </w:t>
      </w:r>
    </w:p>
    <w:p w14:paraId="12B21549" w14:textId="77777777" w:rsidR="00AD3448" w:rsidRDefault="00A02450">
      <w:pPr>
        <w:ind w:left="1995" w:right="9"/>
      </w:pPr>
      <w:r>
        <w:t xml:space="preserve">The drier shall be capable of drying and heating the mineral aggregates to specification requirements. </w:t>
      </w:r>
    </w:p>
    <w:p w14:paraId="54E7593A" w14:textId="77777777" w:rsidR="00AD3448" w:rsidRDefault="00A02450">
      <w:pPr>
        <w:spacing w:after="0" w:line="259" w:lineRule="auto"/>
        <w:ind w:left="0" w:firstLine="0"/>
        <w:jc w:val="left"/>
      </w:pPr>
      <w:r>
        <w:t xml:space="preserve"> </w:t>
      </w:r>
    </w:p>
    <w:p w14:paraId="4A56D964" w14:textId="77777777" w:rsidR="00AD3448" w:rsidRDefault="00A02450">
      <w:pPr>
        <w:ind w:left="1995" w:right="9"/>
      </w:pPr>
      <w:r>
        <w:t xml:space="preserve">The proportioning devices for the bituminous materials and aggregate shall be so synchronized that proper proportioning will be obtained at all times. </w:t>
      </w:r>
    </w:p>
    <w:p w14:paraId="00DEAA92" w14:textId="77777777" w:rsidR="00AD3448" w:rsidRDefault="00A02450">
      <w:pPr>
        <w:spacing w:after="0" w:line="259" w:lineRule="auto"/>
        <w:ind w:left="0" w:firstLine="0"/>
        <w:jc w:val="left"/>
      </w:pPr>
      <w:r>
        <w:t xml:space="preserve"> </w:t>
      </w:r>
    </w:p>
    <w:p w14:paraId="79426353" w14:textId="77777777" w:rsidR="00AD3448" w:rsidRDefault="00A02450">
      <w:pPr>
        <w:ind w:left="1995" w:right="9"/>
      </w:pPr>
      <w:r>
        <w:t xml:space="preserve">The design of the mixing chambers shall provide adjustment to permit a mixing period of sufficient duration to produce thorough and uniform mix. The approval of and continued use of a stationary plant shall be contingent upon its ability to proportion and mix satisfactorily the several materials in adequate quantity for the proper progress of the work. </w:t>
      </w:r>
    </w:p>
    <w:p w14:paraId="02E96184" w14:textId="77777777" w:rsidR="00AD3448" w:rsidRDefault="00A02450">
      <w:pPr>
        <w:spacing w:after="0" w:line="259" w:lineRule="auto"/>
        <w:ind w:left="0" w:firstLine="0"/>
        <w:jc w:val="left"/>
      </w:pPr>
      <w:r>
        <w:t xml:space="preserve"> </w:t>
      </w:r>
    </w:p>
    <w:p w14:paraId="4E4EB56E" w14:textId="77777777" w:rsidR="00AD3448" w:rsidRDefault="00A02450">
      <w:pPr>
        <w:pStyle w:val="Heading3"/>
        <w:tabs>
          <w:tab w:val="center" w:pos="1504"/>
          <w:tab w:val="center" w:pos="2830"/>
        </w:tabs>
        <w:spacing w:after="5" w:line="249" w:lineRule="auto"/>
        <w:ind w:left="0" w:firstLine="0"/>
      </w:pPr>
      <w:r>
        <w:rPr>
          <w:rFonts w:ascii="Calibri" w:eastAsia="Calibri" w:hAnsi="Calibri" w:cs="Calibri"/>
          <w:b w:val="0"/>
        </w:rPr>
        <w:tab/>
      </w:r>
      <w:r>
        <w:rPr>
          <w:b w:val="0"/>
        </w:rPr>
        <w:t xml:space="preserve">v. </w:t>
      </w:r>
      <w:r>
        <w:rPr>
          <w:b w:val="0"/>
        </w:rPr>
        <w:tab/>
      </w:r>
      <w:r>
        <w:rPr>
          <w:b w:val="0"/>
          <w:u w:val="single" w:color="000000"/>
        </w:rPr>
        <w:t>HOT MIX PLANT</w:t>
      </w:r>
      <w:r>
        <w:rPr>
          <w:b w:val="0"/>
        </w:rPr>
        <w:t xml:space="preserve"> </w:t>
      </w:r>
    </w:p>
    <w:p w14:paraId="3C932ACF" w14:textId="77777777" w:rsidR="00AD3448" w:rsidRDefault="00A02450">
      <w:pPr>
        <w:spacing w:after="0" w:line="259" w:lineRule="auto"/>
        <w:ind w:left="0" w:firstLine="0"/>
        <w:jc w:val="left"/>
      </w:pPr>
      <w:r>
        <w:t xml:space="preserve"> </w:t>
      </w:r>
    </w:p>
    <w:p w14:paraId="74DE1C9D" w14:textId="77777777" w:rsidR="00AD3448" w:rsidRDefault="00A02450">
      <w:pPr>
        <w:ind w:left="1995" w:right="9"/>
      </w:pPr>
      <w:r>
        <w:t xml:space="preserve">All equipment shall meet the approval of the Engineer, shall be kept in good working condition, shall meet the requirements herein specified and shall be of sufficient capacity to produce and process not less than eighty (80) tons of mixed material per hour. All plants used by the Contractor for the preparation of bituminous mixes and (Plant Mix) prepared mixes shall conform to all the requirements of these Specifications except that scale requirements shall apply only where weight proportioning is used, and in addition batch mixing plants and continuous plants shall conform to the special requirements of these specifications. </w:t>
      </w:r>
    </w:p>
    <w:p w14:paraId="07FCB5F0" w14:textId="77777777" w:rsidR="00AD3448" w:rsidRDefault="00A02450">
      <w:pPr>
        <w:spacing w:line="249" w:lineRule="auto"/>
        <w:ind w:left="1403" w:right="3100" w:hanging="1418"/>
        <w:jc w:val="left"/>
      </w:pPr>
      <w:r>
        <w:t xml:space="preserve"> vi. </w:t>
      </w:r>
      <w:r>
        <w:rPr>
          <w:u w:val="single" w:color="000000"/>
        </w:rPr>
        <w:t>REQUIREMENT OF ALL PLANTS</w:t>
      </w:r>
      <w:r>
        <w:t xml:space="preserve"> </w:t>
      </w:r>
    </w:p>
    <w:p w14:paraId="04DC7841" w14:textId="77777777" w:rsidR="00AD3448" w:rsidRDefault="00A02450">
      <w:pPr>
        <w:spacing w:after="0" w:line="259" w:lineRule="auto"/>
        <w:ind w:left="0" w:firstLine="0"/>
        <w:jc w:val="left"/>
      </w:pPr>
      <w:r>
        <w:t xml:space="preserve"> </w:t>
      </w:r>
    </w:p>
    <w:p w14:paraId="18FE14B5" w14:textId="77777777" w:rsidR="00AD3448" w:rsidRDefault="00A02450">
      <w:pPr>
        <w:pStyle w:val="Heading4"/>
        <w:tabs>
          <w:tab w:val="center" w:pos="720"/>
          <w:tab w:val="center" w:pos="1440"/>
          <w:tab w:val="center" w:pos="2847"/>
        </w:tabs>
        <w:ind w:left="-15" w:firstLine="0"/>
      </w:pPr>
      <w:r>
        <w:rPr>
          <w:u w:val="none"/>
        </w:rPr>
        <w:t xml:space="preserve"> </w:t>
      </w:r>
      <w:r>
        <w:rPr>
          <w:u w:val="none"/>
        </w:rPr>
        <w:tab/>
        <w:t xml:space="preserve"> </w:t>
      </w:r>
      <w:r>
        <w:rPr>
          <w:u w:val="none"/>
        </w:rPr>
        <w:tab/>
        <w:t xml:space="preserve"> </w:t>
      </w:r>
      <w:r>
        <w:rPr>
          <w:u w:val="none"/>
        </w:rPr>
        <w:tab/>
      </w:r>
      <w:r>
        <w:t>UNIFORMITY</w:t>
      </w:r>
      <w:r>
        <w:rPr>
          <w:u w:val="none"/>
        </w:rPr>
        <w:t xml:space="preserve"> </w:t>
      </w:r>
    </w:p>
    <w:p w14:paraId="666D14FB" w14:textId="77777777" w:rsidR="00AD3448" w:rsidRDefault="00A02450">
      <w:pPr>
        <w:ind w:left="2170" w:right="9"/>
      </w:pPr>
      <w:r>
        <w:t xml:space="preserve">The plants shall be so designed, co-ordinated and operated to produce a uniform mixture. </w:t>
      </w:r>
    </w:p>
    <w:p w14:paraId="01CAC7FD" w14:textId="77777777" w:rsidR="00AD3448" w:rsidRDefault="00A02450">
      <w:pPr>
        <w:spacing w:after="0" w:line="259" w:lineRule="auto"/>
        <w:ind w:left="0" w:firstLine="0"/>
        <w:jc w:val="left"/>
      </w:pPr>
      <w:r>
        <w:t xml:space="preserve"> </w:t>
      </w:r>
    </w:p>
    <w:p w14:paraId="5B66F07A" w14:textId="77777777" w:rsidR="00AD3448" w:rsidRDefault="00A02450">
      <w:pPr>
        <w:pStyle w:val="Heading4"/>
        <w:tabs>
          <w:tab w:val="center" w:pos="859"/>
          <w:tab w:val="center" w:pos="1440"/>
          <w:tab w:val="center" w:pos="2520"/>
        </w:tabs>
        <w:ind w:left="-15" w:firstLine="0"/>
      </w:pPr>
      <w:r>
        <w:rPr>
          <w:u w:val="none"/>
        </w:rPr>
        <w:t xml:space="preserve"> </w:t>
      </w:r>
      <w:r>
        <w:rPr>
          <w:u w:val="none"/>
        </w:rPr>
        <w:tab/>
        <w:t xml:space="preserve"> </w:t>
      </w:r>
      <w:r>
        <w:rPr>
          <w:u w:val="none"/>
        </w:rPr>
        <w:tab/>
        <w:t xml:space="preserve"> </w:t>
      </w:r>
      <w:r>
        <w:rPr>
          <w:u w:val="none"/>
        </w:rPr>
        <w:tab/>
      </w:r>
      <w:r>
        <w:t>SCALE</w:t>
      </w:r>
      <w:r>
        <w:rPr>
          <w:u w:val="none"/>
        </w:rPr>
        <w:t xml:space="preserve"> </w:t>
      </w:r>
    </w:p>
    <w:p w14:paraId="172461AD" w14:textId="77777777" w:rsidR="00AD3448" w:rsidRDefault="00A02450">
      <w:pPr>
        <w:ind w:left="2170" w:right="9"/>
      </w:pPr>
      <w:r>
        <w:t xml:space="preserve">Scales for any weight box or hopper may be of either the beam or sprinkles dial type and shall be of a standard make and design, accurate to one (1) percent of the maximum load that may be required, </w:t>
      </w:r>
    </w:p>
    <w:p w14:paraId="69C3DCCC" w14:textId="77777777" w:rsidR="00AD3448" w:rsidRDefault="00A02450">
      <w:pPr>
        <w:spacing w:after="0" w:line="259" w:lineRule="auto"/>
        <w:ind w:left="0" w:firstLine="0"/>
        <w:jc w:val="left"/>
      </w:pPr>
      <w:r>
        <w:t xml:space="preserve"> </w:t>
      </w:r>
    </w:p>
    <w:p w14:paraId="19FA6BBB" w14:textId="77777777" w:rsidR="00AD3448" w:rsidRDefault="00A02450">
      <w:pPr>
        <w:ind w:left="2170" w:right="9"/>
      </w:pPr>
      <w:r>
        <w:t xml:space="preserve">When scales are of the beam type, there shall be a separate beam for each size of aggregate. There shall be provided a "Tell-tale Dial" that will start to function when the load being applied is within fifty (50) kilograms of that desired. Sufficient vertical movement shall be provided for the beams to permit the tell-tale dial to function properly. Each beam shall have a locking device so designed and located that the beam can easily be suspended or thrown into action. </w:t>
      </w:r>
    </w:p>
    <w:p w14:paraId="3703B4CF" w14:textId="77777777" w:rsidR="00AD3448" w:rsidRDefault="00A02450">
      <w:pPr>
        <w:spacing w:after="0" w:line="259" w:lineRule="auto"/>
        <w:ind w:left="0" w:firstLine="0"/>
        <w:jc w:val="left"/>
      </w:pPr>
      <w:r>
        <w:lastRenderedPageBreak/>
        <w:t xml:space="preserve"> </w:t>
      </w:r>
    </w:p>
    <w:p w14:paraId="243C34CE" w14:textId="77777777" w:rsidR="00AD3448" w:rsidRDefault="00A02450">
      <w:pPr>
        <w:ind w:left="2170" w:right="9"/>
      </w:pPr>
      <w:r>
        <w:t xml:space="preserve">Dial scales shall be springless, of a standard make, and of such size that the numeral on the dial can be read at a distance of at least (8) meters. The dial shall be of the compounding type having full complement of index. Pointers so placed as to give excessive parallax errors shall not be used. The scales shall be substantially constructed, and those that easily get out of adjustment shall be replaced with other makes when so ordered. All dials shall be so located as to be plainly visible to the operator at all times. </w:t>
      </w:r>
    </w:p>
    <w:p w14:paraId="34C280E1" w14:textId="77777777" w:rsidR="00AD3448" w:rsidRDefault="00A02450">
      <w:pPr>
        <w:spacing w:after="0" w:line="259" w:lineRule="auto"/>
        <w:ind w:left="0" w:firstLine="0"/>
        <w:jc w:val="left"/>
      </w:pPr>
      <w:r>
        <w:t xml:space="preserve"> </w:t>
      </w:r>
    </w:p>
    <w:p w14:paraId="24D6FA80" w14:textId="77777777" w:rsidR="00AD3448" w:rsidRDefault="00A02450">
      <w:pPr>
        <w:ind w:left="2170" w:right="9"/>
      </w:pPr>
      <w:r>
        <w:t xml:space="preserve">Scales shall be inspected and sealed or certified as often as the Engineer may deem necessary to ensure their continued accuracy. The initial inspection shall be done by an approved scale company, or by the </w:t>
      </w:r>
    </w:p>
    <w:p w14:paraId="6654D445" w14:textId="77777777" w:rsidR="00AD3448" w:rsidRDefault="00A02450">
      <w:pPr>
        <w:spacing w:after="0" w:line="259" w:lineRule="auto"/>
        <w:ind w:left="0" w:firstLine="0"/>
        <w:jc w:val="left"/>
      </w:pPr>
      <w:r>
        <w:t xml:space="preserve"> </w:t>
      </w:r>
    </w:p>
    <w:p w14:paraId="5F6037C0" w14:textId="77777777" w:rsidR="00AD3448" w:rsidRDefault="00A02450">
      <w:pPr>
        <w:ind w:left="2170" w:right="9"/>
      </w:pPr>
      <w:r>
        <w:t xml:space="preserve">Contractor in the presence of the Engineer by the method prescribed by the manufacturer and/or as directed by the Engineer. The Contractor shall have on hand not less than ten (10), twenty-five (25) kilograms weights for testing the scales. </w:t>
      </w:r>
    </w:p>
    <w:p w14:paraId="0947B50B" w14:textId="77777777" w:rsidR="00AD3448" w:rsidRDefault="00A02450">
      <w:pPr>
        <w:spacing w:after="0" w:line="259" w:lineRule="auto"/>
        <w:ind w:left="0" w:firstLine="0"/>
        <w:jc w:val="left"/>
      </w:pPr>
      <w:r>
        <w:t xml:space="preserve"> </w:t>
      </w:r>
    </w:p>
    <w:p w14:paraId="1EF916E1" w14:textId="77777777" w:rsidR="00AD3448" w:rsidRDefault="00A02450">
      <w:pPr>
        <w:pStyle w:val="Heading4"/>
        <w:ind w:left="2170"/>
      </w:pPr>
      <w:r>
        <w:t>EQUIPMENT FOR PREPARATION OF BITUMINOUS</w:t>
      </w:r>
      <w:r>
        <w:rPr>
          <w:u w:val="none"/>
        </w:rPr>
        <w:t xml:space="preserve"> </w:t>
      </w:r>
      <w:r>
        <w:t>MATERIAL</w:t>
      </w:r>
      <w:r>
        <w:rPr>
          <w:u w:val="none"/>
        </w:rPr>
        <w:t xml:space="preserve"> </w:t>
      </w:r>
    </w:p>
    <w:p w14:paraId="54EF6BD6" w14:textId="77777777" w:rsidR="00AD3448" w:rsidRDefault="00A02450">
      <w:pPr>
        <w:ind w:left="2170" w:right="9"/>
      </w:pPr>
      <w:r>
        <w:t xml:space="preserve">Tanks for the storage of bituminous material shall be equipped to heat and hold the material at the required temperature. The heating shall be accomplished by steam coils, electricity, hot coils, or other approved means so that the flame shall not be in contact with the tank. </w:t>
      </w:r>
    </w:p>
    <w:p w14:paraId="0008D021" w14:textId="77777777" w:rsidR="00AD3448" w:rsidRDefault="00A02450">
      <w:pPr>
        <w:spacing w:after="0" w:line="259" w:lineRule="auto"/>
        <w:ind w:left="0" w:firstLine="0"/>
        <w:jc w:val="left"/>
      </w:pPr>
      <w:r>
        <w:t xml:space="preserve"> </w:t>
      </w:r>
    </w:p>
    <w:p w14:paraId="6D253E3A" w14:textId="77777777" w:rsidR="00AD3448" w:rsidRDefault="00A02450">
      <w:pPr>
        <w:ind w:left="2170" w:right="9"/>
      </w:pPr>
      <w:r>
        <w:t xml:space="preserve">The circulating system for the bituminous material shall be designed to ensure proper and continuous circulation during the operating period. Provision shall be made for measuring and sampling storage tanks. Storage tanks shall have sufficient Capacity to provide for continuous operation. The storage tanks shall be calibrated and equipped with a device whereby the Engineer may determine the amount of asphalt on hand at any time. </w:t>
      </w:r>
    </w:p>
    <w:p w14:paraId="48D138C6" w14:textId="77777777" w:rsidR="00AD3448" w:rsidRDefault="00A02450">
      <w:pPr>
        <w:spacing w:after="0" w:line="259" w:lineRule="auto"/>
        <w:ind w:left="0" w:firstLine="0"/>
        <w:jc w:val="left"/>
      </w:pPr>
      <w:r>
        <w:t xml:space="preserve"> </w:t>
      </w:r>
    </w:p>
    <w:p w14:paraId="1D7BD53B" w14:textId="77777777" w:rsidR="00AD3448" w:rsidRDefault="00A02450">
      <w:pPr>
        <w:pStyle w:val="Heading4"/>
        <w:tabs>
          <w:tab w:val="center" w:pos="720"/>
          <w:tab w:val="center" w:pos="1440"/>
          <w:tab w:val="center" w:pos="3243"/>
        </w:tabs>
        <w:ind w:left="-15" w:firstLine="0"/>
      </w:pPr>
      <w:r>
        <w:rPr>
          <w:u w:val="none"/>
        </w:rPr>
        <w:t xml:space="preserve"> </w:t>
      </w:r>
      <w:r>
        <w:rPr>
          <w:u w:val="none"/>
        </w:rPr>
        <w:tab/>
        <w:t xml:space="preserve"> </w:t>
      </w:r>
      <w:r>
        <w:rPr>
          <w:u w:val="none"/>
        </w:rPr>
        <w:tab/>
        <w:t xml:space="preserve"> </w:t>
      </w:r>
      <w:r>
        <w:rPr>
          <w:u w:val="none"/>
        </w:rPr>
        <w:tab/>
      </w:r>
      <w:r>
        <w:t>FEEDER FOR DRIER</w:t>
      </w:r>
      <w:r>
        <w:rPr>
          <w:u w:val="none"/>
        </w:rPr>
        <w:t xml:space="preserve"> </w:t>
      </w:r>
    </w:p>
    <w:p w14:paraId="32AFEEFC" w14:textId="77777777" w:rsidR="00AD3448" w:rsidRDefault="00A02450">
      <w:pPr>
        <w:ind w:left="2170" w:right="9"/>
      </w:pPr>
      <w:r>
        <w:t xml:space="preserve">The plant shall be provided with accurate mechanical means for uniformly feeding the aggregate into the drier so that uniform production and uniform temperature will be obtained. A separate mechanical feeder equipped with an adjustable gate opening shall be provided for each individual aggregate being combined to produce the total aggregate. The feeders and gate shall be so constructed and equipped that a continuous and uniform flow of each material will be ensured. They shall also be installed in such a manner as to be readily accessible for calibrating at all times. </w:t>
      </w:r>
    </w:p>
    <w:p w14:paraId="226FF604" w14:textId="77777777" w:rsidR="00AD3448" w:rsidRDefault="00A02450">
      <w:pPr>
        <w:spacing w:after="0" w:line="259" w:lineRule="auto"/>
        <w:ind w:left="0" w:firstLine="0"/>
        <w:jc w:val="left"/>
      </w:pPr>
      <w:r>
        <w:t xml:space="preserve"> </w:t>
      </w:r>
    </w:p>
    <w:p w14:paraId="3C3DC155" w14:textId="77777777" w:rsidR="00AD3448" w:rsidRDefault="00A02450">
      <w:pPr>
        <w:pStyle w:val="Heading4"/>
        <w:tabs>
          <w:tab w:val="center" w:pos="821"/>
          <w:tab w:val="center" w:pos="1440"/>
          <w:tab w:val="center" w:pos="2502"/>
        </w:tabs>
        <w:ind w:left="-15" w:firstLine="0"/>
      </w:pPr>
      <w:r>
        <w:rPr>
          <w:u w:val="none"/>
        </w:rPr>
        <w:lastRenderedPageBreak/>
        <w:t xml:space="preserve"> </w:t>
      </w:r>
      <w:r>
        <w:rPr>
          <w:u w:val="none"/>
        </w:rPr>
        <w:tab/>
        <w:t xml:space="preserve"> </w:t>
      </w:r>
      <w:r>
        <w:rPr>
          <w:u w:val="none"/>
        </w:rPr>
        <w:tab/>
        <w:t xml:space="preserve"> </w:t>
      </w:r>
      <w:r>
        <w:rPr>
          <w:u w:val="none"/>
        </w:rPr>
        <w:tab/>
      </w:r>
      <w:r>
        <w:t>DRIER</w:t>
      </w:r>
      <w:r>
        <w:rPr>
          <w:u w:val="none"/>
        </w:rPr>
        <w:t xml:space="preserve"> </w:t>
      </w:r>
    </w:p>
    <w:p w14:paraId="282EB777" w14:textId="77777777" w:rsidR="00AD3448" w:rsidRDefault="00A02450">
      <w:pPr>
        <w:ind w:left="2170" w:right="9"/>
      </w:pPr>
      <w:r>
        <w:t xml:space="preserve">The Plant shall include a drier or dryers which continuously agitate the aggregate during the heating and drying process. The drier shall be capable of drying and heating the mineral aggregate to specification requirements. The burners shall be of such capacity, and they shall be so constructed and operated that complete combustion of the fuel is obtained. </w:t>
      </w:r>
    </w:p>
    <w:p w14:paraId="2341250D" w14:textId="77777777" w:rsidR="00AD3448" w:rsidRDefault="00A02450">
      <w:pPr>
        <w:spacing w:after="0" w:line="259" w:lineRule="auto"/>
        <w:ind w:left="2160" w:firstLine="0"/>
        <w:jc w:val="left"/>
      </w:pPr>
      <w:r>
        <w:t xml:space="preserve"> </w:t>
      </w:r>
    </w:p>
    <w:p w14:paraId="15372EE1" w14:textId="77777777" w:rsidR="00AD3448" w:rsidRDefault="00A02450">
      <w:pPr>
        <w:pStyle w:val="Heading4"/>
        <w:ind w:left="2170"/>
      </w:pPr>
      <w:r>
        <w:t>SCREENS</w:t>
      </w:r>
      <w:r>
        <w:rPr>
          <w:u w:val="none"/>
        </w:rPr>
        <w:t xml:space="preserve"> </w:t>
      </w:r>
    </w:p>
    <w:p w14:paraId="010E2856" w14:textId="77777777" w:rsidR="00AD3448" w:rsidRDefault="00A02450">
      <w:pPr>
        <w:ind w:left="2170" w:right="9"/>
      </w:pPr>
      <w:r>
        <w:t xml:space="preserve">Plant screens, capable of screening all aggregates to the specified sizes and proportions and having normal capacities in excess of the full capacity of the mixer, shall be provided. </w:t>
      </w:r>
    </w:p>
    <w:p w14:paraId="172E205F" w14:textId="77777777" w:rsidR="00AD3448" w:rsidRDefault="00A02450">
      <w:pPr>
        <w:spacing w:after="0" w:line="259" w:lineRule="auto"/>
        <w:ind w:left="0" w:firstLine="0"/>
        <w:jc w:val="left"/>
      </w:pPr>
      <w:r>
        <w:t xml:space="preserve"> </w:t>
      </w:r>
    </w:p>
    <w:p w14:paraId="5F9C87AC" w14:textId="77777777" w:rsidR="00AD3448" w:rsidRDefault="00A02450">
      <w:pPr>
        <w:pStyle w:val="Heading4"/>
        <w:tabs>
          <w:tab w:val="center" w:pos="648"/>
          <w:tab w:val="center" w:pos="1440"/>
          <w:tab w:val="center" w:pos="2417"/>
        </w:tabs>
        <w:ind w:left="-15" w:firstLine="0"/>
      </w:pPr>
      <w:r>
        <w:rPr>
          <w:u w:val="none"/>
        </w:rPr>
        <w:t xml:space="preserve"> </w:t>
      </w:r>
      <w:r>
        <w:rPr>
          <w:u w:val="none"/>
        </w:rPr>
        <w:tab/>
        <w:t xml:space="preserve">  </w:t>
      </w:r>
      <w:r>
        <w:rPr>
          <w:u w:val="none"/>
        </w:rPr>
        <w:tab/>
        <w:t xml:space="preserve"> </w:t>
      </w:r>
      <w:r>
        <w:rPr>
          <w:u w:val="none"/>
        </w:rPr>
        <w:tab/>
      </w:r>
      <w:r>
        <w:t>BINS</w:t>
      </w:r>
      <w:r>
        <w:rPr>
          <w:u w:val="none"/>
        </w:rPr>
        <w:t xml:space="preserve"> </w:t>
      </w:r>
    </w:p>
    <w:p w14:paraId="130DA871" w14:textId="77777777" w:rsidR="00AD3448" w:rsidRDefault="00A02450">
      <w:pPr>
        <w:ind w:left="2170" w:right="9"/>
      </w:pPr>
      <w:r>
        <w:t xml:space="preserve">The plant shall include storage bins (cold &amp; hot) of sufficient capacity to supply the mixer when it is operating at full capacity. Bins shall be arranged to ensure separate and adequate storage of appropriate fractions of the mineral aggregates. Separate dry storage shall be provided for Portland Cement, hydrated lime, or other similar material when used and the plant shall be equipped to feed such material into the mixer. </w:t>
      </w:r>
    </w:p>
    <w:p w14:paraId="0E03B5D8" w14:textId="77777777" w:rsidR="00AD3448" w:rsidRDefault="00A02450">
      <w:pPr>
        <w:spacing w:after="0" w:line="259" w:lineRule="auto"/>
        <w:ind w:left="0" w:firstLine="0"/>
        <w:jc w:val="left"/>
      </w:pPr>
      <w:r>
        <w:t xml:space="preserve"> </w:t>
      </w:r>
    </w:p>
    <w:p w14:paraId="3F63DB30" w14:textId="77777777" w:rsidR="00AD3448" w:rsidRDefault="00A02450">
      <w:pPr>
        <w:ind w:left="2170" w:right="9"/>
      </w:pPr>
      <w:r>
        <w:t xml:space="preserve">Each bin shall be provided with overflow pipes, of such size and at such location as to prevent backing up of material into other compartments or bins. Each compartment shall be provided with its individual outlet gate, constructed so that when closed there shall be no leakage.  The gates shall cut off quickly and completely. Bins shall be so constructed that samples can be readily obtained. Bins shall be equipped with adequate tell-tale devices to indicate the position of the aggregates in the bins at the lower quarter point. </w:t>
      </w:r>
    </w:p>
    <w:p w14:paraId="74DC915B" w14:textId="77777777" w:rsidR="00AD3448" w:rsidRDefault="00A02450">
      <w:pPr>
        <w:spacing w:after="0" w:line="259" w:lineRule="auto"/>
        <w:ind w:left="0" w:firstLine="0"/>
        <w:jc w:val="left"/>
      </w:pPr>
      <w:r>
        <w:t xml:space="preserve"> </w:t>
      </w:r>
    </w:p>
    <w:p w14:paraId="4CC156DB" w14:textId="77777777" w:rsidR="00AD3448" w:rsidRDefault="00A02450">
      <w:pPr>
        <w:ind w:left="2170" w:right="9"/>
      </w:pPr>
      <w:r>
        <w:t xml:space="preserve">The minimum number of bins shall include at least one bin for each different stockpile of material being used. Intermixing of material from different stockpiles in one bin or on the ground shall not be permitted. </w:t>
      </w:r>
    </w:p>
    <w:p w14:paraId="302DE0B5" w14:textId="77777777" w:rsidR="00AD3448" w:rsidRDefault="00A02450">
      <w:pPr>
        <w:spacing w:after="0" w:line="259" w:lineRule="auto"/>
        <w:ind w:left="0" w:firstLine="0"/>
        <w:jc w:val="left"/>
      </w:pPr>
      <w:r>
        <w:t xml:space="preserve"> </w:t>
      </w:r>
    </w:p>
    <w:p w14:paraId="6B124EBA" w14:textId="77777777" w:rsidR="00AD3448" w:rsidRDefault="00A02450">
      <w:pPr>
        <w:pStyle w:val="Heading4"/>
        <w:ind w:left="2170"/>
      </w:pPr>
      <w:r>
        <w:t>BITUMINOUS CONTROL UNIT</w:t>
      </w:r>
      <w:r>
        <w:rPr>
          <w:u w:val="none"/>
        </w:rPr>
        <w:t xml:space="preserve"> </w:t>
      </w:r>
    </w:p>
    <w:p w14:paraId="386320A5" w14:textId="77777777" w:rsidR="00AD3448" w:rsidRDefault="00A02450">
      <w:pPr>
        <w:ind w:left="2170" w:right="9"/>
      </w:pPr>
      <w:r>
        <w:t xml:space="preserve">Satisfactory means, either by weighing or metering shall be provided to obtain the proper amount of bituminous material in the mix within the tolerance specified. Means shall be provided for checking the quantity or rate of flow of bituminous material into the mixer. Suitable means shall be provided for Maintaining the specified temperature of the bituminous material in the pipelines, meters, weight buckets, and spray bars. </w:t>
      </w:r>
    </w:p>
    <w:p w14:paraId="4DE82325" w14:textId="77777777" w:rsidR="00AD3448" w:rsidRDefault="00A02450">
      <w:pPr>
        <w:spacing w:after="0" w:line="259" w:lineRule="auto"/>
        <w:ind w:left="0" w:firstLine="0"/>
        <w:jc w:val="left"/>
      </w:pPr>
      <w:r>
        <w:t xml:space="preserve"> </w:t>
      </w:r>
    </w:p>
    <w:p w14:paraId="5D992E09" w14:textId="77777777" w:rsidR="00AD3448" w:rsidRDefault="00A02450">
      <w:pPr>
        <w:pStyle w:val="Heading4"/>
        <w:tabs>
          <w:tab w:val="center" w:pos="1260"/>
          <w:tab w:val="center" w:pos="3746"/>
        </w:tabs>
        <w:ind w:left="-15" w:firstLine="0"/>
      </w:pPr>
      <w:r>
        <w:rPr>
          <w:u w:val="none"/>
        </w:rPr>
        <w:lastRenderedPageBreak/>
        <w:t xml:space="preserve"> </w:t>
      </w:r>
      <w:r>
        <w:rPr>
          <w:u w:val="none"/>
        </w:rPr>
        <w:tab/>
        <w:t xml:space="preserve">  </w:t>
      </w:r>
      <w:r>
        <w:rPr>
          <w:u w:val="none"/>
        </w:rPr>
        <w:tab/>
      </w:r>
      <w:r>
        <w:t>THERMOMETRIC EQUIPMENT</w:t>
      </w:r>
      <w:r>
        <w:rPr>
          <w:u w:val="none"/>
        </w:rPr>
        <w:t xml:space="preserve"> </w:t>
      </w:r>
    </w:p>
    <w:p w14:paraId="5888092D" w14:textId="77777777" w:rsidR="00AD3448" w:rsidRDefault="00A02450">
      <w:pPr>
        <w:ind w:left="2170" w:right="9"/>
      </w:pPr>
      <w:r>
        <w:t xml:space="preserve">An armoured thermometer of adequate range in temperature reading shall be fixed in the bituminous feed line at a suitable location near the charging valve at the mixer unit. </w:t>
      </w:r>
    </w:p>
    <w:p w14:paraId="75D4F17D" w14:textId="77777777" w:rsidR="00AD3448" w:rsidRDefault="00A02450">
      <w:pPr>
        <w:spacing w:after="0" w:line="259" w:lineRule="auto"/>
        <w:ind w:left="0" w:firstLine="0"/>
        <w:jc w:val="left"/>
      </w:pPr>
      <w:r>
        <w:t xml:space="preserve"> </w:t>
      </w:r>
    </w:p>
    <w:p w14:paraId="05414911" w14:textId="77777777" w:rsidR="00AD3448" w:rsidRDefault="00A02450">
      <w:pPr>
        <w:ind w:left="2170" w:right="9"/>
      </w:pPr>
      <w:r>
        <w:t xml:space="preserve">The plant shall also be equipped with either an approved dial-scale mercury-actuated thermometer, an electric pyrometer, or other approved thermometric instrument so placed at the discharge chute of the drier as to register automatically or indicate the temperature of the heated aggregates. </w:t>
      </w:r>
    </w:p>
    <w:p w14:paraId="349CC002" w14:textId="77777777" w:rsidR="00AD3448" w:rsidRDefault="00A02450">
      <w:pPr>
        <w:spacing w:after="0" w:line="259" w:lineRule="auto"/>
        <w:ind w:left="0" w:firstLine="0"/>
        <w:jc w:val="left"/>
      </w:pPr>
      <w:r>
        <w:rPr>
          <w:b/>
        </w:rPr>
        <w:t xml:space="preserve"> </w:t>
      </w:r>
    </w:p>
    <w:p w14:paraId="7C7ED45B" w14:textId="77777777" w:rsidR="00AD3448" w:rsidRDefault="00A02450">
      <w:pPr>
        <w:ind w:left="2170" w:right="9"/>
      </w:pPr>
      <w:r>
        <w:t xml:space="preserve">All plants whether continuous or batch type shall be equipped with two recording thermometers. These instruments shall be provided with dust-proof cases, long leads, and automatic recording mechanism capable of recording the desired temperature for a period of twenty-four (24) hours on a chart not less than twenty (20) centimeters in diameter, or on a continuous sheet. The chart for either type shall be graduated in hours, minutes, and degrees of temperature. The maximum time graduation shall be fifteen (15) minutes and the maximum temperature graduation shall be five (5) degrees centigrade. Hours on the chart shall be designated as a.m. or p.m. </w:t>
      </w:r>
    </w:p>
    <w:p w14:paraId="28A599C7" w14:textId="77777777" w:rsidR="00AD3448" w:rsidRDefault="00A02450">
      <w:pPr>
        <w:spacing w:after="0" w:line="259" w:lineRule="auto"/>
        <w:ind w:left="1260" w:firstLine="0"/>
        <w:jc w:val="left"/>
      </w:pPr>
      <w:r>
        <w:t xml:space="preserve"> </w:t>
      </w:r>
    </w:p>
    <w:p w14:paraId="74091E5D" w14:textId="77777777" w:rsidR="00AD3448" w:rsidRDefault="00A02450">
      <w:pPr>
        <w:ind w:left="2170" w:right="9"/>
      </w:pPr>
      <w:r>
        <w:t xml:space="preserve">The temperature recording thermometers shall be installed on points or a framework, separate from the plant, to eliminate plant vibration. </w:t>
      </w:r>
    </w:p>
    <w:p w14:paraId="1CDEC308" w14:textId="77777777" w:rsidR="00AD3448" w:rsidRDefault="00A02450">
      <w:pPr>
        <w:spacing w:after="0" w:line="259" w:lineRule="auto"/>
        <w:ind w:left="0" w:firstLine="0"/>
        <w:jc w:val="left"/>
      </w:pPr>
      <w:r>
        <w:t xml:space="preserve"> </w:t>
      </w:r>
    </w:p>
    <w:p w14:paraId="28ECDD74" w14:textId="77777777" w:rsidR="00AD3448" w:rsidRDefault="00A02450">
      <w:pPr>
        <w:ind w:left="2170" w:right="9"/>
      </w:pPr>
      <w:r>
        <w:t xml:space="preserve">They shall be located in a manner to provide easy access to the case and chart. The bulb of one instrument shall be installed in the hot asphalt line as close as is practicable to the spray bar discharge, the bulb of the second recording thermometer shall be installed in the hot aggregate bin which contains the fine aggregate. The bulb shall be located where the hot materials will flow over it during the proportioning operation and shall not be located near the corners of the bin or at locations where the material will collect or pack around it. </w:t>
      </w:r>
    </w:p>
    <w:p w14:paraId="21F872ED" w14:textId="77777777" w:rsidR="00AD3448" w:rsidRDefault="00A02450">
      <w:pPr>
        <w:spacing w:after="0" w:line="259" w:lineRule="auto"/>
        <w:ind w:left="0" w:firstLine="0"/>
        <w:jc w:val="left"/>
      </w:pPr>
      <w:r>
        <w:t xml:space="preserve"> </w:t>
      </w:r>
    </w:p>
    <w:p w14:paraId="535DA206" w14:textId="77777777" w:rsidR="00AD3448" w:rsidRDefault="00A02450">
      <w:pPr>
        <w:ind w:left="2170" w:right="9"/>
      </w:pPr>
      <w:r>
        <w:t xml:space="preserve">The Engineer reserves the right to pass judgement upon the efficiency of thermometric instruments. </w:t>
      </w:r>
    </w:p>
    <w:p w14:paraId="4A1D954C" w14:textId="77777777" w:rsidR="00AD3448" w:rsidRDefault="00A02450">
      <w:pPr>
        <w:spacing w:after="0" w:line="259" w:lineRule="auto"/>
        <w:ind w:left="0" w:firstLine="0"/>
        <w:jc w:val="left"/>
      </w:pPr>
      <w:r>
        <w:t xml:space="preserve"> </w:t>
      </w:r>
    </w:p>
    <w:p w14:paraId="6BF56BA2" w14:textId="77777777" w:rsidR="00AD3448" w:rsidRDefault="00A02450">
      <w:pPr>
        <w:pStyle w:val="Heading4"/>
        <w:tabs>
          <w:tab w:val="center" w:pos="720"/>
          <w:tab w:val="center" w:pos="1440"/>
          <w:tab w:val="center" w:pos="3597"/>
        </w:tabs>
        <w:ind w:left="-15" w:firstLine="0"/>
      </w:pPr>
      <w:r>
        <w:rPr>
          <w:u w:val="none"/>
        </w:rPr>
        <w:t xml:space="preserve"> </w:t>
      </w:r>
      <w:r>
        <w:rPr>
          <w:u w:val="none"/>
        </w:rPr>
        <w:tab/>
        <w:t xml:space="preserve"> </w:t>
      </w:r>
      <w:r>
        <w:rPr>
          <w:u w:val="none"/>
        </w:rPr>
        <w:tab/>
        <w:t xml:space="preserve"> </w:t>
      </w:r>
      <w:r>
        <w:rPr>
          <w:u w:val="none"/>
        </w:rPr>
        <w:tab/>
      </w:r>
      <w:r>
        <w:t>CONTROL OF MIXING TIME</w:t>
      </w:r>
      <w:r>
        <w:rPr>
          <w:u w:val="none"/>
        </w:rPr>
        <w:t xml:space="preserve"> </w:t>
      </w:r>
    </w:p>
    <w:p w14:paraId="412F1CB0" w14:textId="77777777" w:rsidR="00AD3448" w:rsidRDefault="00A02450">
      <w:pPr>
        <w:ind w:left="2170" w:right="9"/>
      </w:pPr>
      <w:r>
        <w:t xml:space="preserve">The plant shall be equipped with positive means to govern the time of mixing and to maintain a constant time unless changed by order of the Engineer. </w:t>
      </w:r>
    </w:p>
    <w:p w14:paraId="476C6913" w14:textId="77777777" w:rsidR="00AD3448" w:rsidRDefault="00A02450">
      <w:pPr>
        <w:spacing w:after="0" w:line="259" w:lineRule="auto"/>
        <w:ind w:left="0" w:firstLine="0"/>
        <w:jc w:val="left"/>
      </w:pPr>
      <w:r>
        <w:t xml:space="preserve"> </w:t>
      </w:r>
    </w:p>
    <w:p w14:paraId="2507CF47" w14:textId="77777777" w:rsidR="00AD3448" w:rsidRDefault="00A02450">
      <w:pPr>
        <w:pStyle w:val="Heading4"/>
        <w:tabs>
          <w:tab w:val="center" w:pos="720"/>
          <w:tab w:val="center" w:pos="1440"/>
          <w:tab w:val="center" w:pos="3237"/>
        </w:tabs>
        <w:ind w:left="-15" w:firstLine="0"/>
      </w:pPr>
      <w:r>
        <w:rPr>
          <w:u w:val="none"/>
        </w:rPr>
        <w:t xml:space="preserve"> </w:t>
      </w:r>
      <w:r>
        <w:rPr>
          <w:u w:val="none"/>
        </w:rPr>
        <w:tab/>
        <w:t xml:space="preserve"> </w:t>
      </w:r>
      <w:r>
        <w:rPr>
          <w:u w:val="none"/>
        </w:rPr>
        <w:tab/>
        <w:t xml:space="preserve"> </w:t>
      </w:r>
      <w:r>
        <w:rPr>
          <w:u w:val="none"/>
        </w:rPr>
        <w:tab/>
      </w:r>
      <w:r>
        <w:t>DUST COLLECTORS</w:t>
      </w:r>
      <w:r>
        <w:rPr>
          <w:u w:val="none"/>
        </w:rPr>
        <w:t xml:space="preserve"> </w:t>
      </w:r>
    </w:p>
    <w:p w14:paraId="37A7944F" w14:textId="77777777" w:rsidR="00AD3448" w:rsidRDefault="00A02450">
      <w:pPr>
        <w:ind w:left="2170" w:right="9"/>
      </w:pPr>
      <w:r>
        <w:t xml:space="preserve">The plant shall be equipped with a dust collector constructed to waste or return uniformly to the hot elevator all or any part of the material collected as desired. </w:t>
      </w:r>
    </w:p>
    <w:p w14:paraId="32F17969" w14:textId="77777777" w:rsidR="00AD3448" w:rsidRDefault="00A02450">
      <w:pPr>
        <w:spacing w:after="0" w:line="259" w:lineRule="auto"/>
        <w:ind w:left="0" w:firstLine="0"/>
        <w:jc w:val="left"/>
      </w:pPr>
      <w:r>
        <w:lastRenderedPageBreak/>
        <w:t xml:space="preserve"> </w:t>
      </w:r>
    </w:p>
    <w:p w14:paraId="74CB7B65" w14:textId="77777777" w:rsidR="00AD3448" w:rsidRDefault="00A02450">
      <w:pPr>
        <w:pStyle w:val="Heading4"/>
        <w:tabs>
          <w:tab w:val="center" w:pos="720"/>
          <w:tab w:val="center" w:pos="1440"/>
          <w:tab w:val="center" w:pos="3504"/>
        </w:tabs>
        <w:ind w:left="-15" w:firstLine="0"/>
      </w:pPr>
      <w:r>
        <w:rPr>
          <w:u w:val="none"/>
        </w:rPr>
        <w:t xml:space="preserve"> </w:t>
      </w:r>
      <w:r>
        <w:rPr>
          <w:u w:val="none"/>
        </w:rPr>
        <w:tab/>
        <w:t xml:space="preserve"> </w:t>
      </w:r>
      <w:r>
        <w:rPr>
          <w:u w:val="none"/>
        </w:rPr>
        <w:tab/>
        <w:t xml:space="preserve"> </w:t>
      </w:r>
      <w:r>
        <w:rPr>
          <w:u w:val="none"/>
        </w:rPr>
        <w:tab/>
      </w:r>
      <w:r>
        <w:t>SAFETY REQUIREMENTS</w:t>
      </w:r>
      <w:r>
        <w:rPr>
          <w:u w:val="none"/>
        </w:rPr>
        <w:t xml:space="preserve"> </w:t>
      </w:r>
    </w:p>
    <w:p w14:paraId="3D49D21E" w14:textId="77777777" w:rsidR="00AD3448" w:rsidRDefault="00A02450">
      <w:pPr>
        <w:ind w:left="2170" w:right="9"/>
      </w:pPr>
      <w:r>
        <w:t xml:space="preserve">Adequate and safe stairways to the mixer platform and sampling points shall be provided and guarded ladders to other points shall be placed at all points where accessibility to plant operation is required. Accessibility to the top of truck bodies shall be provided by a platform or other suitable device to enable the Engineer to obtain sampling and mixture temperature data. A hoist or pulley system shall be provided to raise scale calibration equipment, sampling equipment and other similar equipment from the ground to the mixer platform. </w:t>
      </w:r>
    </w:p>
    <w:p w14:paraId="540EAFA0" w14:textId="77777777" w:rsidR="00AD3448" w:rsidRDefault="00A02450">
      <w:pPr>
        <w:spacing w:after="0" w:line="259" w:lineRule="auto"/>
        <w:ind w:left="0" w:firstLine="0"/>
        <w:jc w:val="left"/>
      </w:pPr>
      <w:r>
        <w:t xml:space="preserve"> </w:t>
      </w:r>
    </w:p>
    <w:p w14:paraId="52746816" w14:textId="77777777" w:rsidR="00AD3448" w:rsidRDefault="00A02450">
      <w:pPr>
        <w:ind w:left="2170" w:right="9"/>
      </w:pPr>
      <w:r>
        <w:t xml:space="preserve">All gears, pulleys, chains, sprockets, and other dangerous moving parts shall be thoroughly guarded and protected. Ample and unobstructed space shall be provided on the mixing platform. A clear and unobstructed passage shall be maintained at all times in and around the truck loading area. The area shall be kept free from dropping from the mixing platform. </w:t>
      </w:r>
    </w:p>
    <w:p w14:paraId="56CA0176" w14:textId="77777777" w:rsidR="00AD3448" w:rsidRDefault="00A02450">
      <w:pPr>
        <w:spacing w:after="0" w:line="259" w:lineRule="auto"/>
        <w:ind w:left="0" w:firstLine="0"/>
        <w:jc w:val="left"/>
      </w:pPr>
      <w:r>
        <w:t xml:space="preserve"> </w:t>
      </w:r>
    </w:p>
    <w:p w14:paraId="1EA6F42B" w14:textId="77777777" w:rsidR="00AD3448" w:rsidRDefault="00A02450">
      <w:pPr>
        <w:spacing w:after="0" w:line="259" w:lineRule="auto"/>
        <w:ind w:left="1418" w:firstLine="0"/>
        <w:jc w:val="left"/>
      </w:pPr>
      <w:r>
        <w:t xml:space="preserve"> </w:t>
      </w:r>
    </w:p>
    <w:p w14:paraId="05F1E978" w14:textId="77777777" w:rsidR="00AD3448" w:rsidRDefault="00A02450">
      <w:pPr>
        <w:pStyle w:val="Heading3"/>
        <w:spacing w:after="5" w:line="249" w:lineRule="auto"/>
        <w:ind w:left="1984" w:hanging="566"/>
      </w:pPr>
      <w:r>
        <w:rPr>
          <w:b w:val="0"/>
        </w:rPr>
        <w:t xml:space="preserve">vii. </w:t>
      </w:r>
      <w:r>
        <w:rPr>
          <w:b w:val="0"/>
        </w:rPr>
        <w:tab/>
      </w:r>
      <w:r>
        <w:rPr>
          <w:b w:val="0"/>
          <w:u w:val="single" w:color="000000"/>
        </w:rPr>
        <w:t>SPECIFICATION REQUIREMENTS FOR BATCHING PLANTS</w:t>
      </w:r>
      <w:r>
        <w:rPr>
          <w:b w:val="0"/>
        </w:rPr>
        <w:t xml:space="preserve"> </w:t>
      </w:r>
      <w:r>
        <w:rPr>
          <w:b w:val="0"/>
          <w:u w:val="single" w:color="000000"/>
        </w:rPr>
        <w:t>WEIGH BOX OR HOPPER</w:t>
      </w:r>
      <w:r>
        <w:rPr>
          <w:b w:val="0"/>
        </w:rPr>
        <w:t xml:space="preserve"> </w:t>
      </w:r>
    </w:p>
    <w:p w14:paraId="2C965DE3" w14:textId="77777777" w:rsidR="00AD3448" w:rsidRDefault="00A02450">
      <w:pPr>
        <w:spacing w:after="0" w:line="259" w:lineRule="auto"/>
        <w:ind w:left="0" w:firstLine="0"/>
        <w:jc w:val="left"/>
      </w:pPr>
      <w:r>
        <w:t xml:space="preserve"> </w:t>
      </w:r>
    </w:p>
    <w:p w14:paraId="1F9C9746" w14:textId="77777777" w:rsidR="00AD3448" w:rsidRDefault="00A02450">
      <w:pPr>
        <w:ind w:left="1995" w:right="9"/>
      </w:pPr>
      <w:r>
        <w:t xml:space="preserve">The equipment shall include a means for accurately weighing each size of aggregate in a weigh box or hopper suspended on scales and of ample size to hold a full batch without hand raking or running over. The gate shall close tightly so that no material is allowed to leak into the mixer while batch is being weighed. Asphalt plants shall meet requirements in accordance with ASTM D995 &amp; ASTM D290. </w:t>
      </w:r>
    </w:p>
    <w:p w14:paraId="556408AF" w14:textId="77777777" w:rsidR="00AD3448" w:rsidRDefault="00A02450">
      <w:pPr>
        <w:spacing w:after="0" w:line="259" w:lineRule="auto"/>
        <w:ind w:left="1985" w:firstLine="0"/>
        <w:jc w:val="left"/>
      </w:pPr>
      <w:r>
        <w:t xml:space="preserve"> </w:t>
      </w:r>
    </w:p>
    <w:p w14:paraId="79ADFA83" w14:textId="77777777" w:rsidR="00AD3448" w:rsidRDefault="00A02450">
      <w:pPr>
        <w:pStyle w:val="Heading4"/>
        <w:ind w:left="1995"/>
      </w:pPr>
      <w:r>
        <w:t>BITUMINOUS CONTROL</w:t>
      </w:r>
      <w:r>
        <w:rPr>
          <w:u w:val="none"/>
        </w:rPr>
        <w:t xml:space="preserve"> </w:t>
      </w:r>
    </w:p>
    <w:p w14:paraId="227064BC" w14:textId="77777777" w:rsidR="00AD3448" w:rsidRDefault="00A02450">
      <w:pPr>
        <w:spacing w:after="0" w:line="259" w:lineRule="auto"/>
        <w:ind w:left="0" w:firstLine="0"/>
        <w:jc w:val="left"/>
      </w:pPr>
      <w:r>
        <w:t xml:space="preserve"> </w:t>
      </w:r>
    </w:p>
    <w:p w14:paraId="4CD53E90" w14:textId="77777777" w:rsidR="00AD3448" w:rsidRDefault="00A02450">
      <w:pPr>
        <w:ind w:left="1995" w:right="9"/>
      </w:pPr>
      <w:r>
        <w:t xml:space="preserve">The equipment used to measure the bituminous material shall be accurate to plus minus five-tenths (0.5) percent. The bituminous material bucket shall be a non-tilting type with a loose sheet metal cover. The length of the discharge opening or spray bar shall be not less than three-fourths (3/4) the length of the mixer and it shall discharge directly into the mixer. The bituminous material bucket, its discharge valve or valves and spray bar shall be adequately heated. Steam jackets, if used. shall be efficiently drained and  all connections shall be so constructed that they will not interfere with the efficient operation of the bituminous scales. The capacity of the bituminous material bucket shall be at least fifteen (15) percent in excess of the weight of bituminous material required in any batch. The plant shall have an adequately heated quick-acting, non-drip, charging valve located directly over the bituminous material bucket. </w:t>
      </w:r>
    </w:p>
    <w:p w14:paraId="2BCDF1FB" w14:textId="77777777" w:rsidR="00AD3448" w:rsidRDefault="00A02450">
      <w:pPr>
        <w:spacing w:after="0" w:line="259" w:lineRule="auto"/>
        <w:ind w:left="0" w:firstLine="0"/>
        <w:jc w:val="left"/>
      </w:pPr>
      <w:r>
        <w:t xml:space="preserve"> </w:t>
      </w:r>
    </w:p>
    <w:p w14:paraId="16C8F198" w14:textId="77777777" w:rsidR="00AD3448" w:rsidRDefault="00A02450">
      <w:pPr>
        <w:ind w:left="1995" w:right="9"/>
      </w:pPr>
      <w:r>
        <w:lastRenderedPageBreak/>
        <w:t xml:space="preserve">The indicator dial shall have a capacity of at least fifteen (15) percent in excess of the quantity of bituminous material used in a batch. </w:t>
      </w:r>
    </w:p>
    <w:p w14:paraId="35E90BAB" w14:textId="77777777" w:rsidR="00AD3448" w:rsidRDefault="00A02450">
      <w:pPr>
        <w:spacing w:after="0" w:line="259" w:lineRule="auto"/>
        <w:ind w:left="0" w:firstLine="0"/>
        <w:jc w:val="left"/>
      </w:pPr>
      <w:r>
        <w:t xml:space="preserve"> </w:t>
      </w:r>
    </w:p>
    <w:p w14:paraId="4871627B" w14:textId="77777777" w:rsidR="00AD3448" w:rsidRDefault="00A02450">
      <w:pPr>
        <w:ind w:left="1995" w:right="9"/>
      </w:pPr>
      <w:r>
        <w:t xml:space="preserve">The dial shall be in full view of the mixer operator. The flow of bituminous material shall be automatically controlled so that it will begin when the dry mixing period is over and all of the bituminous material required for one batch will be discharged in not more than fifteen (15) seconds after the flow has started. The section of the bituminous line between the charging valve and the spray bar shall be provided with a valve and outlet for checking the metering device. </w:t>
      </w:r>
    </w:p>
    <w:p w14:paraId="40DBEDD6" w14:textId="77777777" w:rsidR="00AD3448" w:rsidRDefault="00A02450">
      <w:pPr>
        <w:spacing w:after="0" w:line="259" w:lineRule="auto"/>
        <w:ind w:left="1985" w:firstLine="0"/>
        <w:jc w:val="left"/>
      </w:pPr>
      <w:r>
        <w:t xml:space="preserve"> </w:t>
      </w:r>
    </w:p>
    <w:p w14:paraId="50400CD3" w14:textId="77777777" w:rsidR="00AD3448" w:rsidRDefault="00A02450">
      <w:pPr>
        <w:pStyle w:val="Heading4"/>
        <w:ind w:left="1995"/>
      </w:pPr>
      <w:r>
        <w:t>MIXER</w:t>
      </w:r>
      <w:r>
        <w:rPr>
          <w:u w:val="none"/>
        </w:rPr>
        <w:t xml:space="preserve"> </w:t>
      </w:r>
    </w:p>
    <w:p w14:paraId="4438CB93" w14:textId="77777777" w:rsidR="00AD3448" w:rsidRDefault="00A02450">
      <w:pPr>
        <w:ind w:left="1995" w:right="9"/>
      </w:pPr>
      <w:r>
        <w:t xml:space="preserve">The batch mixer shall be an approved type capable of producing uniform mixture.  If not enclosed, the mixer box shall be equipped with a dust hood to prevent loss of dust. </w:t>
      </w:r>
    </w:p>
    <w:p w14:paraId="51E6A6D6" w14:textId="77777777" w:rsidR="00AD3448" w:rsidRDefault="00A02450">
      <w:pPr>
        <w:spacing w:after="0" w:line="259" w:lineRule="auto"/>
        <w:ind w:left="1985" w:firstLine="0"/>
        <w:jc w:val="left"/>
      </w:pPr>
      <w:r>
        <w:t xml:space="preserve"> </w:t>
      </w:r>
    </w:p>
    <w:p w14:paraId="189B30D1" w14:textId="77777777" w:rsidR="00AD3448" w:rsidRDefault="00A02450">
      <w:pPr>
        <w:spacing w:after="0" w:line="259" w:lineRule="auto"/>
        <w:ind w:left="1985" w:firstLine="0"/>
        <w:jc w:val="left"/>
      </w:pPr>
      <w:r>
        <w:t xml:space="preserve"> </w:t>
      </w:r>
    </w:p>
    <w:p w14:paraId="14AC89EF" w14:textId="77777777" w:rsidR="00AD3448" w:rsidRDefault="00A02450">
      <w:pPr>
        <w:ind w:left="1995" w:right="9"/>
      </w:pPr>
      <w:r>
        <w:t xml:space="preserve">The clearance of blades from all fixed and moving parts shall not exceed two and one-half (2.5) centimeters unless the maximum diameter of the aggregate in the mix exceeds three (3) centimeters, in which case the clearance shall not exceed three and eight-tenths (3.8) centimeters. </w:t>
      </w:r>
    </w:p>
    <w:p w14:paraId="3A345EA8" w14:textId="77777777" w:rsidR="00AD3448" w:rsidRDefault="00A02450">
      <w:pPr>
        <w:spacing w:after="0" w:line="259" w:lineRule="auto"/>
        <w:ind w:left="1985" w:firstLine="0"/>
        <w:jc w:val="left"/>
      </w:pPr>
      <w:r>
        <w:t xml:space="preserve"> </w:t>
      </w:r>
    </w:p>
    <w:p w14:paraId="06201BCA" w14:textId="77777777" w:rsidR="00AD3448" w:rsidRDefault="00A02450">
      <w:pPr>
        <w:pStyle w:val="Heading4"/>
        <w:ind w:left="1995"/>
      </w:pPr>
      <w:r>
        <w:t>CONTROL OF MIXING TIME</w:t>
      </w:r>
      <w:r>
        <w:rPr>
          <w:u w:val="none"/>
        </w:rPr>
        <w:t xml:space="preserve"> </w:t>
      </w:r>
    </w:p>
    <w:p w14:paraId="18D6D62C" w14:textId="77777777" w:rsidR="00AD3448" w:rsidRDefault="00A02450">
      <w:pPr>
        <w:spacing w:after="0" w:line="259" w:lineRule="auto"/>
        <w:ind w:left="0" w:firstLine="0"/>
        <w:jc w:val="left"/>
      </w:pPr>
      <w:r>
        <w:t xml:space="preserve"> </w:t>
      </w:r>
    </w:p>
    <w:p w14:paraId="04E31BE5" w14:textId="77777777" w:rsidR="00AD3448" w:rsidRDefault="00A02450">
      <w:pPr>
        <w:ind w:left="1995" w:right="9"/>
      </w:pPr>
      <w:r>
        <w:t xml:space="preserve">The mixer shall be equipped with an accurate time lock to control the operations of a complete mixing cycle. It shall lock the weigh box gate after the charging of the mixer until the closing of the mixer at the completion of the cycle. It shall lock the bituminous material bucket throughout the dry mixing period and shall lock the mixer gate throughout the dry and wet mixing periods. The dry mixing period is defined as the interval of the time between the opening of the weigh box gate and the start of introduction of bituminous material. The wet mixing period is the interval of time between the start of introduction of bituminous material and the opening of the mixer gate. </w:t>
      </w:r>
    </w:p>
    <w:p w14:paraId="17B1E5BA" w14:textId="77777777" w:rsidR="00AD3448" w:rsidRDefault="00A02450">
      <w:pPr>
        <w:spacing w:after="0" w:line="259" w:lineRule="auto"/>
        <w:ind w:left="0" w:firstLine="0"/>
        <w:jc w:val="left"/>
      </w:pPr>
      <w:r>
        <w:t xml:space="preserve"> </w:t>
      </w:r>
    </w:p>
    <w:p w14:paraId="1EC6D9A1" w14:textId="77777777" w:rsidR="00AD3448" w:rsidRDefault="00A02450">
      <w:pPr>
        <w:ind w:left="1995" w:right="9"/>
      </w:pPr>
      <w:r>
        <w:t xml:space="preserve">The control of the timing shall be flexible and capable of being set at intervals as necessary for mixing time throughout the total mixing cycle. A mechanical batch counter shall be installed as a part of the timing device and shall be so designed as to register only completely mixed batches. </w:t>
      </w:r>
    </w:p>
    <w:p w14:paraId="4D97ACC9" w14:textId="77777777" w:rsidR="00AD3448" w:rsidRDefault="00A02450">
      <w:pPr>
        <w:spacing w:after="0" w:line="259" w:lineRule="auto"/>
        <w:ind w:left="1985" w:firstLine="0"/>
        <w:jc w:val="left"/>
      </w:pPr>
      <w:r>
        <w:t xml:space="preserve"> </w:t>
      </w:r>
    </w:p>
    <w:p w14:paraId="4ECC76CE" w14:textId="77777777" w:rsidR="00AD3448" w:rsidRDefault="00A02450">
      <w:pPr>
        <w:pStyle w:val="Heading4"/>
        <w:ind w:left="1995"/>
      </w:pPr>
      <w:r>
        <w:t>AUTOMATION AND RECORDING OF BITUMINOUS</w:t>
      </w:r>
      <w:r>
        <w:rPr>
          <w:u w:val="none"/>
        </w:rPr>
        <w:t xml:space="preserve"> </w:t>
      </w:r>
      <w:r>
        <w:t>CONCRETE PLANTS</w:t>
      </w:r>
      <w:r>
        <w:rPr>
          <w:u w:val="none"/>
        </w:rPr>
        <w:t xml:space="preserve">  </w:t>
      </w:r>
    </w:p>
    <w:p w14:paraId="14F6AA3C" w14:textId="77777777" w:rsidR="00AD3448" w:rsidRDefault="00A02450">
      <w:pPr>
        <w:spacing w:after="0" w:line="259" w:lineRule="auto"/>
        <w:ind w:left="1985" w:firstLine="0"/>
        <w:jc w:val="left"/>
      </w:pPr>
      <w:r>
        <w:t xml:space="preserve"> </w:t>
      </w:r>
    </w:p>
    <w:p w14:paraId="55ED7AC4" w14:textId="77777777" w:rsidR="00AD3448" w:rsidRDefault="00A02450">
      <w:pPr>
        <w:ind w:left="1995" w:right="9"/>
      </w:pPr>
      <w:r>
        <w:lastRenderedPageBreak/>
        <w:t xml:space="preserve">The plants shall be equipped with an automatic mass measuring cycling and monitoring systems approved by the Engineer. Recording equipment shall monitor the batching sequence of each component of the mixture and produce a printed record of these operations. For each day's production the Engineer shall be provided a clear, legible copy of the recording. There should be provisions so that scales may not be manually manipulated during the printing process. </w:t>
      </w:r>
    </w:p>
    <w:p w14:paraId="128B892C" w14:textId="77777777" w:rsidR="00AD3448" w:rsidRDefault="00A02450">
      <w:pPr>
        <w:spacing w:after="0" w:line="259" w:lineRule="auto"/>
        <w:ind w:left="0" w:firstLine="0"/>
        <w:jc w:val="left"/>
      </w:pPr>
      <w:r>
        <w:t xml:space="preserve"> </w:t>
      </w:r>
    </w:p>
    <w:p w14:paraId="0E1A19E8" w14:textId="77777777" w:rsidR="00AD3448" w:rsidRDefault="00A02450">
      <w:pPr>
        <w:pStyle w:val="Heading3"/>
        <w:tabs>
          <w:tab w:val="center" w:pos="1576"/>
          <w:tab w:val="center" w:pos="4821"/>
        </w:tabs>
        <w:spacing w:after="5" w:line="249" w:lineRule="auto"/>
        <w:ind w:left="0" w:firstLine="0"/>
      </w:pPr>
      <w:r>
        <w:rPr>
          <w:rFonts w:ascii="Calibri" w:eastAsia="Calibri" w:hAnsi="Calibri" w:cs="Calibri"/>
          <w:b w:val="0"/>
        </w:rPr>
        <w:tab/>
      </w:r>
      <w:r>
        <w:rPr>
          <w:b w:val="0"/>
        </w:rPr>
        <w:t xml:space="preserve">viii. </w:t>
      </w:r>
      <w:r>
        <w:rPr>
          <w:b w:val="0"/>
        </w:rPr>
        <w:tab/>
      </w:r>
      <w:r>
        <w:rPr>
          <w:b w:val="0"/>
          <w:u w:val="single" w:color="000000"/>
        </w:rPr>
        <w:t>SPECIAL REQUIREMENTS FOR CONTINUOUS MIXING</w:t>
      </w:r>
      <w:r>
        <w:rPr>
          <w:b w:val="0"/>
        </w:rPr>
        <w:t xml:space="preserve"> </w:t>
      </w:r>
    </w:p>
    <w:p w14:paraId="1A60803F" w14:textId="77777777" w:rsidR="00AD3448" w:rsidRDefault="00A02450">
      <w:pPr>
        <w:spacing w:line="249" w:lineRule="auto"/>
        <w:ind w:left="1995"/>
        <w:jc w:val="left"/>
      </w:pPr>
      <w:r>
        <w:rPr>
          <w:u w:val="single" w:color="000000"/>
        </w:rPr>
        <w:t>PLANTS</w:t>
      </w:r>
      <w:r>
        <w:t xml:space="preserve"> </w:t>
      </w:r>
    </w:p>
    <w:p w14:paraId="0324B5C0" w14:textId="77777777" w:rsidR="00AD3448" w:rsidRDefault="00A02450">
      <w:pPr>
        <w:spacing w:after="0" w:line="259" w:lineRule="auto"/>
        <w:ind w:left="1985" w:firstLine="0"/>
        <w:jc w:val="left"/>
      </w:pPr>
      <w:r>
        <w:t xml:space="preserve"> </w:t>
      </w:r>
    </w:p>
    <w:p w14:paraId="325D3774" w14:textId="77777777" w:rsidR="00AD3448" w:rsidRDefault="00A02450">
      <w:pPr>
        <w:pStyle w:val="Heading4"/>
        <w:ind w:left="1995"/>
      </w:pPr>
      <w:r>
        <w:t>AGGREGATE PROPORTIONING</w:t>
      </w:r>
      <w:r>
        <w:rPr>
          <w:u w:val="none"/>
        </w:rPr>
        <w:t xml:space="preserve"> </w:t>
      </w:r>
    </w:p>
    <w:p w14:paraId="3D253988" w14:textId="77777777" w:rsidR="00AD3448" w:rsidRDefault="00A02450">
      <w:pPr>
        <w:ind w:left="1995" w:right="9"/>
      </w:pPr>
      <w:r>
        <w:t xml:space="preserve">The plant shall include means of accurately proportioning each size of aggregate. </w:t>
      </w:r>
    </w:p>
    <w:p w14:paraId="581CDF76" w14:textId="77777777" w:rsidR="00AD3448" w:rsidRDefault="00A02450">
      <w:pPr>
        <w:spacing w:after="0" w:line="259" w:lineRule="auto"/>
        <w:ind w:left="0" w:firstLine="0"/>
        <w:jc w:val="left"/>
      </w:pPr>
      <w:r>
        <w:t xml:space="preserve"> </w:t>
      </w:r>
    </w:p>
    <w:p w14:paraId="66B58F87" w14:textId="77777777" w:rsidR="00AD3448" w:rsidRDefault="00A02450">
      <w:pPr>
        <w:ind w:left="1995" w:right="9"/>
      </w:pPr>
      <w:r>
        <w:t>The plant shall have a feeder mounted under each compartment bin. Each compartment bin shall have an accurately controlled individual gate to form an orifice for volumetrically measuring the material drawn from each compartment. The feeding orifice shall be rectangular with one (1) dimension adjustable by positive mechanical means and provided with a lock.  Indicators shall be provided for each gate to show the respective gate opening in centimeters</w:t>
      </w:r>
      <w:r>
        <w:rPr>
          <w:b/>
        </w:rPr>
        <w:t xml:space="preserve">. </w:t>
      </w:r>
    </w:p>
    <w:p w14:paraId="5E5009D4" w14:textId="77777777" w:rsidR="00AD3448" w:rsidRDefault="00A02450">
      <w:pPr>
        <w:spacing w:after="0" w:line="259" w:lineRule="auto"/>
        <w:ind w:left="1985" w:firstLine="0"/>
        <w:jc w:val="left"/>
      </w:pPr>
      <w:r>
        <w:rPr>
          <w:b/>
        </w:rPr>
        <w:t xml:space="preserve"> </w:t>
      </w:r>
    </w:p>
    <w:p w14:paraId="3F95F769" w14:textId="77777777" w:rsidR="00AD3448" w:rsidRDefault="00A02450">
      <w:pPr>
        <w:pStyle w:val="Heading4"/>
        <w:ind w:left="1995"/>
      </w:pPr>
      <w:r>
        <w:t>WEIGHT CALIBRATION OF AGGREGATE FEED</w:t>
      </w:r>
      <w:r>
        <w:rPr>
          <w:u w:val="none"/>
        </w:rPr>
        <w:t xml:space="preserve"> </w:t>
      </w:r>
    </w:p>
    <w:p w14:paraId="77415879" w14:textId="77777777" w:rsidR="00AD3448" w:rsidRDefault="00A02450">
      <w:pPr>
        <w:ind w:left="1995" w:right="9"/>
      </w:pPr>
      <w:r>
        <w:t xml:space="preserve">The plant shall include a means for calibration of gate opening by weighing test samples. Provisions shall be made so that materials fed out of individual orifices may be bypassed to individual test boxes. The plant shall be equipped to conveniently handle individual test samples weighing not less than one hundred (100) kilograms. Accurate scales shall be provided by the Contractor to weigh test samples. </w:t>
      </w:r>
    </w:p>
    <w:p w14:paraId="20EC184A" w14:textId="77777777" w:rsidR="00AD3448" w:rsidRDefault="00A02450">
      <w:pPr>
        <w:spacing w:after="21" w:line="259" w:lineRule="auto"/>
        <w:ind w:left="1985" w:firstLine="0"/>
        <w:jc w:val="left"/>
      </w:pPr>
      <w:r>
        <w:rPr>
          <w:sz w:val="18"/>
        </w:rPr>
        <w:t xml:space="preserve"> </w:t>
      </w:r>
    </w:p>
    <w:p w14:paraId="1C6C8BF4" w14:textId="77777777" w:rsidR="00AD3448" w:rsidRDefault="00A02450">
      <w:pPr>
        <w:pStyle w:val="Heading4"/>
        <w:ind w:left="1995"/>
      </w:pPr>
      <w:r>
        <w:t>WEIGHT CALIBRATION OF BITUMINOUS MATERIAL</w:t>
      </w:r>
      <w:r>
        <w:rPr>
          <w:u w:val="none"/>
        </w:rPr>
        <w:t xml:space="preserve"> </w:t>
      </w:r>
    </w:p>
    <w:p w14:paraId="0B41C48B" w14:textId="77777777" w:rsidR="00AD3448" w:rsidRDefault="00A02450">
      <w:pPr>
        <w:spacing w:after="21" w:line="259" w:lineRule="auto"/>
        <w:ind w:left="0" w:firstLine="0"/>
        <w:jc w:val="left"/>
      </w:pPr>
      <w:r>
        <w:rPr>
          <w:sz w:val="18"/>
        </w:rPr>
        <w:t xml:space="preserve"> </w:t>
      </w:r>
    </w:p>
    <w:p w14:paraId="751DC51C" w14:textId="77777777" w:rsidR="00AD3448" w:rsidRDefault="00A02450">
      <w:pPr>
        <w:ind w:left="1995" w:right="9"/>
      </w:pPr>
      <w:r>
        <w:t xml:space="preserve">The bituminous discharge line shall be equipped with suitable valves and a bypass so that the asphalt pump of meter may be readily calibrated. For each change of stockpiles,  the plant shall be recalibrated, </w:t>
      </w:r>
    </w:p>
    <w:p w14:paraId="121FC15B" w14:textId="77777777" w:rsidR="00AD3448" w:rsidRDefault="00A02450">
      <w:pPr>
        <w:spacing w:after="21" w:line="259" w:lineRule="auto"/>
        <w:ind w:left="1985" w:firstLine="0"/>
        <w:jc w:val="left"/>
      </w:pPr>
      <w:r>
        <w:rPr>
          <w:sz w:val="18"/>
        </w:rPr>
        <w:t xml:space="preserve"> </w:t>
      </w:r>
    </w:p>
    <w:p w14:paraId="67496F09" w14:textId="77777777" w:rsidR="00AD3448" w:rsidRDefault="00A02450">
      <w:pPr>
        <w:pStyle w:val="Heading4"/>
        <w:ind w:left="1995"/>
      </w:pPr>
      <w:r>
        <w:t>SYNCHRONISATION OF AGGREGATE FEED AND</w:t>
      </w:r>
      <w:r>
        <w:rPr>
          <w:u w:val="none"/>
        </w:rPr>
        <w:t xml:space="preserve"> </w:t>
      </w:r>
      <w:r>
        <w:t>BITUMINOUS MATERIAL FEED</w:t>
      </w:r>
      <w:r>
        <w:rPr>
          <w:u w:val="none"/>
        </w:rPr>
        <w:t xml:space="preserve"> </w:t>
      </w:r>
    </w:p>
    <w:p w14:paraId="0735A834" w14:textId="77777777" w:rsidR="00AD3448" w:rsidRDefault="00A02450">
      <w:pPr>
        <w:spacing w:after="21" w:line="259" w:lineRule="auto"/>
        <w:ind w:left="0" w:firstLine="0"/>
        <w:jc w:val="left"/>
      </w:pPr>
      <w:r>
        <w:rPr>
          <w:sz w:val="18"/>
        </w:rPr>
        <w:t xml:space="preserve"> </w:t>
      </w:r>
    </w:p>
    <w:p w14:paraId="30829700" w14:textId="77777777" w:rsidR="00AD3448" w:rsidRDefault="00A02450">
      <w:pPr>
        <w:ind w:left="1995" w:right="9"/>
      </w:pPr>
      <w:r>
        <w:t xml:space="preserve">Satisfactory means shall be provided to afford positive interlocking control between the flow of aggregate from the bins and the flow of bituminous material from the meter or other proportioning device. This control shall be accomplished by interlocking mechanical means or by any other positive method satisfactory to the Engineer. </w:t>
      </w:r>
    </w:p>
    <w:p w14:paraId="1CE7B91D" w14:textId="77777777" w:rsidR="00AD3448" w:rsidRDefault="00A02450">
      <w:pPr>
        <w:spacing w:after="24" w:line="259" w:lineRule="auto"/>
        <w:ind w:left="1985" w:firstLine="0"/>
        <w:jc w:val="left"/>
      </w:pPr>
      <w:r>
        <w:rPr>
          <w:sz w:val="18"/>
        </w:rPr>
        <w:lastRenderedPageBreak/>
        <w:t xml:space="preserve"> </w:t>
      </w:r>
    </w:p>
    <w:p w14:paraId="00B54669" w14:textId="77777777" w:rsidR="00AD3448" w:rsidRDefault="00A02450">
      <w:pPr>
        <w:pStyle w:val="Heading4"/>
        <w:ind w:left="1995"/>
      </w:pPr>
      <w:r>
        <w:t>MIXER</w:t>
      </w:r>
      <w:r>
        <w:rPr>
          <w:u w:val="none"/>
        </w:rPr>
        <w:t xml:space="preserve"> </w:t>
      </w:r>
    </w:p>
    <w:p w14:paraId="455AD873" w14:textId="77777777" w:rsidR="00AD3448" w:rsidRDefault="00A02450">
      <w:pPr>
        <w:ind w:left="1995" w:right="9"/>
      </w:pPr>
      <w:r>
        <w:t xml:space="preserve">The plant shall include a continuous mixer of an approved type, adequately heated and capable of producing a uniform mixture.  It shall be equipped with a discharge hopper with dump gates which will permit rapid and complete discharge of the mixture. The paddles shall be adjustable for angular position on the shaft and reversible to retard the flow of the mix. The mixer shall have a manufacturer's plate giving the net volumetric contents of the mixer at the several heights inscribed on a permanent gauge. Charts shall be provided showing the rate of feed of the aggregate per minute for the aggregate being used. </w:t>
      </w:r>
    </w:p>
    <w:p w14:paraId="492E975C" w14:textId="77777777" w:rsidR="00AD3448" w:rsidRDefault="00A02450">
      <w:pPr>
        <w:spacing w:after="21" w:line="259" w:lineRule="auto"/>
        <w:ind w:left="1985" w:firstLine="0"/>
        <w:jc w:val="left"/>
      </w:pPr>
      <w:r>
        <w:rPr>
          <w:sz w:val="18"/>
        </w:rPr>
        <w:t xml:space="preserve"> </w:t>
      </w:r>
    </w:p>
    <w:p w14:paraId="1B7172B9" w14:textId="77777777" w:rsidR="00AD3448" w:rsidRDefault="00A02450">
      <w:pPr>
        <w:pStyle w:val="Heading4"/>
        <w:ind w:left="1995"/>
      </w:pPr>
      <w:r>
        <w:t>BITUMINOUS PAVER</w:t>
      </w:r>
      <w:r>
        <w:rPr>
          <w:u w:val="none"/>
        </w:rPr>
        <w:t xml:space="preserve"> </w:t>
      </w:r>
    </w:p>
    <w:p w14:paraId="6A4AF5ED" w14:textId="77777777" w:rsidR="00AD3448" w:rsidRDefault="00A02450">
      <w:pPr>
        <w:ind w:left="1995" w:right="9"/>
      </w:pPr>
      <w:r>
        <w:t xml:space="preserve">Bituminous pavers shall be self-contained, power propelled units, provided with automatically controlled activated screed or strike-off assembly, heated if necessary, and capable of spreading and finishing courses of bituminous plant mix material in lane widths applicable to the specified typical section and thickness shown on the plans. Pavers used for shoulders and similar construction shall be capable of spreading and finishing courses of bituminous plant mix material in widths on the plans. Pavers shall be capable of laying one hundred (100) tons per hour. </w:t>
      </w:r>
    </w:p>
    <w:p w14:paraId="58C97351" w14:textId="77777777" w:rsidR="00AD3448" w:rsidRDefault="00A02450">
      <w:pPr>
        <w:spacing w:after="24" w:line="259" w:lineRule="auto"/>
        <w:ind w:left="0" w:firstLine="0"/>
        <w:jc w:val="left"/>
      </w:pPr>
      <w:r>
        <w:rPr>
          <w:sz w:val="18"/>
        </w:rPr>
        <w:t xml:space="preserve"> </w:t>
      </w:r>
    </w:p>
    <w:p w14:paraId="4359CBAF" w14:textId="77777777" w:rsidR="00AD3448" w:rsidRDefault="00A02450">
      <w:pPr>
        <w:ind w:left="1995" w:right="9"/>
      </w:pPr>
      <w:r>
        <w:t xml:space="preserve">The machines shall employ mechanical devices such as equalizing runners, straight-edge runners, evener arms, or other compensating devices to adjust the grade and confine the edges of the mixer to true lines without the use of stationary side forms. </w:t>
      </w:r>
    </w:p>
    <w:p w14:paraId="66E7C992" w14:textId="77777777" w:rsidR="00AD3448" w:rsidRDefault="00A02450">
      <w:pPr>
        <w:spacing w:after="24" w:line="259" w:lineRule="auto"/>
        <w:ind w:left="1985" w:firstLine="0"/>
        <w:jc w:val="left"/>
      </w:pPr>
      <w:r>
        <w:rPr>
          <w:sz w:val="18"/>
        </w:rPr>
        <w:t xml:space="preserve"> </w:t>
      </w:r>
    </w:p>
    <w:p w14:paraId="652CCD70" w14:textId="77777777" w:rsidR="00AD3448" w:rsidRDefault="00A02450">
      <w:pPr>
        <w:ind w:left="1995" w:right="9"/>
      </w:pPr>
      <w:r>
        <w:t xml:space="preserve">The paver shall be equipped with a distribution system to place the mixer uniformly in front of the screed. </w:t>
      </w:r>
    </w:p>
    <w:p w14:paraId="02D23502" w14:textId="77777777" w:rsidR="00AD3448" w:rsidRDefault="00A02450">
      <w:pPr>
        <w:spacing w:after="0" w:line="259" w:lineRule="auto"/>
        <w:ind w:left="0" w:firstLine="0"/>
        <w:jc w:val="left"/>
      </w:pPr>
      <w:r>
        <w:t xml:space="preserve"> </w:t>
      </w:r>
    </w:p>
    <w:p w14:paraId="55482FBE" w14:textId="77777777" w:rsidR="00AD3448" w:rsidRDefault="00A02450">
      <w:pPr>
        <w:ind w:left="1995" w:right="9"/>
      </w:pPr>
      <w:r>
        <w:t xml:space="preserve">The screed or strike-off assembly shall effectively produce a finished surface of a required evenness and texture without tearing, shoving or gouging the mixture, </w:t>
      </w:r>
    </w:p>
    <w:p w14:paraId="4D5C77B2" w14:textId="77777777" w:rsidR="00AD3448" w:rsidRDefault="00A02450">
      <w:pPr>
        <w:spacing w:after="0" w:line="259" w:lineRule="auto"/>
        <w:ind w:left="0" w:firstLine="0"/>
        <w:jc w:val="left"/>
      </w:pPr>
      <w:r>
        <w:t xml:space="preserve"> </w:t>
      </w:r>
    </w:p>
    <w:p w14:paraId="6F68D92E" w14:textId="77777777" w:rsidR="00AD3448" w:rsidRDefault="00A02450">
      <w:pPr>
        <w:ind w:left="1995" w:right="9"/>
      </w:pPr>
      <w:r>
        <w:t xml:space="preserve">The pavers shall be capable of being operated, when laying mixture, at forward speed consistent with satisfactory laying of the mixture.The automatic controls for the paver shall be automatic linkage arrangement so that through the process of automatically adjusting the screed, the thickness of asphaltic mixtures can be placed and finished to predetermined grade and a uniform crown or cross-section. </w:t>
      </w:r>
    </w:p>
    <w:p w14:paraId="24609AAC" w14:textId="77777777" w:rsidR="00AD3448" w:rsidRDefault="00A02450">
      <w:pPr>
        <w:spacing w:after="0" w:line="259" w:lineRule="auto"/>
        <w:ind w:left="1985" w:firstLine="0"/>
        <w:jc w:val="left"/>
      </w:pPr>
      <w:r>
        <w:t xml:space="preserve"> </w:t>
      </w:r>
    </w:p>
    <w:p w14:paraId="291A6DC3" w14:textId="77777777" w:rsidR="00AD3448" w:rsidRDefault="00A02450">
      <w:pPr>
        <w:ind w:left="1995" w:right="9"/>
      </w:pPr>
      <w:r>
        <w:t xml:space="preserve">Manually controlled bituminous pavers may be used only with the written consent of the Engineer. A manually controlled bituminous paver shall be of the self-propelled type with spread and strike-off facilities designed to spread the mixture in such a manner that no supplemental shaping will be required. </w:t>
      </w:r>
    </w:p>
    <w:p w14:paraId="75F18AEF" w14:textId="77777777" w:rsidR="00AD3448" w:rsidRDefault="00A02450">
      <w:pPr>
        <w:spacing w:after="0" w:line="259" w:lineRule="auto"/>
        <w:ind w:left="1985" w:firstLine="0"/>
        <w:jc w:val="left"/>
      </w:pPr>
      <w:r>
        <w:lastRenderedPageBreak/>
        <w:t xml:space="preserve"> </w:t>
      </w:r>
    </w:p>
    <w:p w14:paraId="4E6BDC66" w14:textId="77777777" w:rsidR="00AD3448" w:rsidRDefault="00A02450">
      <w:pPr>
        <w:ind w:left="1995" w:right="9"/>
      </w:pPr>
      <w:r>
        <w:t xml:space="preserve">It shall be capable of spreading the mixture evenly, with uniform density, without segregation and shall strike off true to the crosssection. Screeds must be constructed so as not to follow minor irregularities in the base and must be readily adjustable to control accurately the depth spread. </w:t>
      </w:r>
    </w:p>
    <w:p w14:paraId="1AF30C59" w14:textId="77777777" w:rsidR="00AD3448" w:rsidRDefault="00A02450">
      <w:pPr>
        <w:spacing w:after="0" w:line="259" w:lineRule="auto"/>
        <w:ind w:left="1985" w:firstLine="0"/>
        <w:jc w:val="left"/>
      </w:pPr>
      <w:r>
        <w:t xml:space="preserve"> </w:t>
      </w:r>
    </w:p>
    <w:p w14:paraId="792D7D42" w14:textId="77777777" w:rsidR="00AD3448" w:rsidRDefault="00A02450">
      <w:pPr>
        <w:ind w:left="1995" w:right="9"/>
      </w:pPr>
      <w:r>
        <w:t xml:space="preserve">No manually operated bituminous paver shall be delivered to the site prior to its approval by the Engineer. </w:t>
      </w:r>
    </w:p>
    <w:p w14:paraId="612B3F64" w14:textId="77777777" w:rsidR="00AD3448" w:rsidRDefault="00A02450">
      <w:pPr>
        <w:spacing w:after="0" w:line="259" w:lineRule="auto"/>
        <w:ind w:left="1985" w:firstLine="0"/>
        <w:jc w:val="left"/>
      </w:pPr>
      <w:r>
        <w:t xml:space="preserve"> </w:t>
      </w:r>
    </w:p>
    <w:p w14:paraId="532BC741" w14:textId="77777777" w:rsidR="00AD3448" w:rsidRDefault="00A02450">
      <w:pPr>
        <w:pStyle w:val="Heading4"/>
        <w:ind w:left="1995"/>
      </w:pPr>
      <w:r>
        <w:t>SELF-PROPELLED AGGREGATE SPREADER</w:t>
      </w:r>
      <w:r>
        <w:rPr>
          <w:u w:val="none"/>
        </w:rPr>
        <w:t xml:space="preserve"> </w:t>
      </w:r>
    </w:p>
    <w:p w14:paraId="5187DFFB" w14:textId="77777777" w:rsidR="00AD3448" w:rsidRDefault="00A02450">
      <w:pPr>
        <w:ind w:left="1995" w:right="9"/>
      </w:pPr>
      <w:r>
        <w:t xml:space="preserve">Self-propelled aggregate spreader shall be of approved design supported by at east our (4) wheels equipped with pneumatic tyres on two (2) axles. The aggregate spreader shall be equipped with a means of applying the larger cover coat material to the surface ahead of the smaller Cover Coat material and with positive control so that the required amount of material will be deposited uniformly over the full width of the bituminous material. Other types of aggregate spreaders may be used provided they accomplish equivalent results and are approved by the Engineer, </w:t>
      </w:r>
    </w:p>
    <w:p w14:paraId="64A87214" w14:textId="77777777" w:rsidR="00AD3448" w:rsidRDefault="00A02450">
      <w:pPr>
        <w:spacing w:after="0" w:line="259" w:lineRule="auto"/>
        <w:ind w:left="0" w:firstLine="0"/>
        <w:jc w:val="left"/>
      </w:pPr>
      <w:r>
        <w:t xml:space="preserve"> </w:t>
      </w:r>
    </w:p>
    <w:p w14:paraId="2D2D5790" w14:textId="77777777" w:rsidR="00AD3448" w:rsidRDefault="00AD3448">
      <w:pPr>
        <w:sectPr w:rsidR="00AD3448">
          <w:headerReference w:type="even" r:id="rId31"/>
          <w:headerReference w:type="default" r:id="rId32"/>
          <w:footerReference w:type="even" r:id="rId33"/>
          <w:footerReference w:type="default" r:id="rId34"/>
          <w:headerReference w:type="first" r:id="rId35"/>
          <w:footerReference w:type="first" r:id="rId36"/>
          <w:pgSz w:w="11909" w:h="16834"/>
          <w:pgMar w:top="1569" w:right="1728" w:bottom="1103" w:left="1728" w:header="998" w:footer="519" w:gutter="0"/>
          <w:cols w:space="720"/>
          <w:titlePg/>
        </w:sectPr>
      </w:pPr>
    </w:p>
    <w:p w14:paraId="3F84F12D" w14:textId="77777777" w:rsidR="00AD3448" w:rsidRDefault="00A02450">
      <w:pPr>
        <w:pStyle w:val="Heading2"/>
        <w:ind w:left="1425" w:hanging="1440"/>
      </w:pPr>
      <w:r>
        <w:lastRenderedPageBreak/>
        <w:t xml:space="preserve">1/30  </w:t>
      </w:r>
      <w:r>
        <w:tab/>
        <w:t>METEOROLOGICAL AND AMBIENT CONDITIONS PREVAILING IN  AJMAN</w:t>
      </w:r>
      <w:r>
        <w:rPr>
          <w:b w:val="0"/>
        </w:rPr>
        <w:t xml:space="preserve"> </w:t>
      </w:r>
    </w:p>
    <w:p w14:paraId="6A251839" w14:textId="77777777" w:rsidR="00AD3448" w:rsidRDefault="00A02450">
      <w:pPr>
        <w:spacing w:after="0" w:line="259" w:lineRule="auto"/>
        <w:ind w:left="0" w:firstLine="0"/>
        <w:jc w:val="left"/>
      </w:pPr>
      <w:r>
        <w:rPr>
          <w:b/>
        </w:rPr>
        <w:t xml:space="preserve"> </w:t>
      </w:r>
    </w:p>
    <w:p w14:paraId="2C1F2A7C" w14:textId="77777777" w:rsidR="00AD3448" w:rsidRDefault="00A02450">
      <w:pPr>
        <w:ind w:right="9"/>
      </w:pPr>
      <w:r>
        <w:t xml:space="preserve">The average prevailing local conditions at Ajman City shall be assumed as follows: </w:t>
      </w:r>
    </w:p>
    <w:p w14:paraId="42ADA07A" w14:textId="77777777" w:rsidR="00AD3448" w:rsidRDefault="00A02450">
      <w:pPr>
        <w:spacing w:after="0" w:line="259" w:lineRule="auto"/>
        <w:ind w:left="0" w:firstLine="0"/>
        <w:jc w:val="left"/>
      </w:pPr>
      <w:r>
        <w:t xml:space="preserve"> </w:t>
      </w:r>
    </w:p>
    <w:p w14:paraId="19F24276" w14:textId="77777777" w:rsidR="00AD3448" w:rsidRDefault="00A02450">
      <w:pPr>
        <w:tabs>
          <w:tab w:val="center" w:pos="2748"/>
          <w:tab w:val="center" w:pos="5041"/>
          <w:tab w:val="center" w:pos="5761"/>
          <w:tab w:val="center" w:pos="6929"/>
        </w:tabs>
        <w:ind w:left="0" w:firstLine="0"/>
        <w:jc w:val="left"/>
      </w:pPr>
      <w:r>
        <w:rPr>
          <w:rFonts w:ascii="Calibri" w:eastAsia="Calibri" w:hAnsi="Calibri" w:cs="Calibri"/>
        </w:rPr>
        <w:tab/>
      </w:r>
      <w:r>
        <w:t xml:space="preserve">Max Ambient Temperature   </w:t>
      </w:r>
      <w:r>
        <w:tab/>
        <w:t xml:space="preserve"> </w:t>
      </w:r>
      <w:r>
        <w:tab/>
        <w:t xml:space="preserve"> </w:t>
      </w:r>
      <w:r>
        <w:tab/>
        <w:t xml:space="preserve">55 deg.C </w:t>
      </w:r>
    </w:p>
    <w:p w14:paraId="7DEC700C" w14:textId="77777777" w:rsidR="00AD3448" w:rsidRDefault="00A02450">
      <w:pPr>
        <w:tabs>
          <w:tab w:val="center" w:pos="720"/>
          <w:tab w:val="center" w:pos="2711"/>
          <w:tab w:val="center" w:pos="4321"/>
          <w:tab w:val="center" w:pos="5041"/>
          <w:tab w:val="center" w:pos="5761"/>
          <w:tab w:val="center" w:pos="6868"/>
        </w:tabs>
        <w:ind w:left="0" w:firstLine="0"/>
        <w:jc w:val="left"/>
      </w:pPr>
      <w:r>
        <w:rPr>
          <w:rFonts w:ascii="Calibri" w:eastAsia="Calibri" w:hAnsi="Calibri" w:cs="Calibri"/>
        </w:rPr>
        <w:tab/>
      </w:r>
      <w:r>
        <w:t xml:space="preserve"> </w:t>
      </w:r>
      <w:r>
        <w:tab/>
        <w:t xml:space="preserve">Min. Ambient temperature </w:t>
      </w:r>
      <w:r>
        <w:tab/>
        <w:t xml:space="preserve"> </w:t>
      </w:r>
      <w:r>
        <w:tab/>
        <w:t xml:space="preserve"> </w:t>
      </w:r>
      <w:r>
        <w:tab/>
        <w:t xml:space="preserve"> </w:t>
      </w:r>
      <w:r>
        <w:tab/>
        <w:t xml:space="preserve">1 deg.C </w:t>
      </w:r>
    </w:p>
    <w:p w14:paraId="72936BA0" w14:textId="77777777" w:rsidR="00AD3448" w:rsidRDefault="00A02450">
      <w:pPr>
        <w:tabs>
          <w:tab w:val="center" w:pos="720"/>
          <w:tab w:val="center" w:pos="2880"/>
          <w:tab w:val="center" w:pos="5041"/>
          <w:tab w:val="center" w:pos="5761"/>
          <w:tab w:val="center" w:pos="6960"/>
        </w:tabs>
        <w:ind w:left="-15" w:firstLine="0"/>
        <w:jc w:val="left"/>
      </w:pPr>
      <w:r>
        <w:rPr>
          <w:b/>
        </w:rPr>
        <w:t xml:space="preserve"> </w:t>
      </w:r>
      <w:r>
        <w:rPr>
          <w:b/>
        </w:rPr>
        <w:tab/>
      </w:r>
      <w:r>
        <w:t xml:space="preserve"> </w:t>
      </w:r>
      <w:r>
        <w:tab/>
        <w:t xml:space="preserve">Design Ambient Temperature </w:t>
      </w:r>
      <w:r>
        <w:tab/>
        <w:t xml:space="preserve"> </w:t>
      </w:r>
      <w:r>
        <w:tab/>
        <w:t xml:space="preserve"> </w:t>
      </w:r>
      <w:r>
        <w:tab/>
        <w:t xml:space="preserve">50 deg. C </w:t>
      </w:r>
    </w:p>
    <w:p w14:paraId="1C94CF4A" w14:textId="77777777" w:rsidR="00AD3448" w:rsidRDefault="00A02450">
      <w:pPr>
        <w:tabs>
          <w:tab w:val="center" w:pos="720"/>
          <w:tab w:val="center" w:pos="3166"/>
          <w:tab w:val="center" w:pos="5761"/>
          <w:tab w:val="center" w:pos="6960"/>
        </w:tabs>
        <w:ind w:left="-15" w:firstLine="0"/>
        <w:jc w:val="left"/>
      </w:pPr>
      <w:r>
        <w:t xml:space="preserve"> </w:t>
      </w:r>
      <w:r>
        <w:tab/>
        <w:t xml:space="preserve"> </w:t>
      </w:r>
      <w:r>
        <w:tab/>
        <w:t xml:space="preserve">Max. Metal Temperature under sun  </w:t>
      </w:r>
      <w:r>
        <w:tab/>
        <w:t xml:space="preserve"> </w:t>
      </w:r>
      <w:r>
        <w:tab/>
        <w:t xml:space="preserve">85 deg. C </w:t>
      </w:r>
    </w:p>
    <w:p w14:paraId="13E10E98" w14:textId="77777777" w:rsidR="00AD3448" w:rsidRDefault="00A02450">
      <w:pPr>
        <w:tabs>
          <w:tab w:val="center" w:pos="720"/>
          <w:tab w:val="center" w:pos="2686"/>
          <w:tab w:val="center" w:pos="4321"/>
          <w:tab w:val="center" w:pos="5041"/>
          <w:tab w:val="center" w:pos="5761"/>
          <w:tab w:val="center" w:pos="6849"/>
        </w:tabs>
        <w:ind w:left="-15" w:firstLine="0"/>
        <w:jc w:val="left"/>
      </w:pPr>
      <w:r>
        <w:t xml:space="preserve"> </w:t>
      </w:r>
      <w:r>
        <w:tab/>
        <w:t xml:space="preserve"> </w:t>
      </w:r>
      <w:r>
        <w:tab/>
        <w:t xml:space="preserve">Min. Barometric Pressure </w:t>
      </w:r>
      <w:r>
        <w:tab/>
        <w:t xml:space="preserve"> </w:t>
      </w:r>
      <w:r>
        <w:tab/>
        <w:t xml:space="preserve"> </w:t>
      </w:r>
      <w:r>
        <w:tab/>
        <w:t xml:space="preserve"> </w:t>
      </w:r>
      <w:r>
        <w:tab/>
        <w:t xml:space="preserve">998 mb </w:t>
      </w:r>
    </w:p>
    <w:p w14:paraId="3BF9A659" w14:textId="77777777" w:rsidR="00AD3448" w:rsidRDefault="00A02450">
      <w:pPr>
        <w:tabs>
          <w:tab w:val="center" w:pos="2888"/>
          <w:tab w:val="center" w:pos="5041"/>
          <w:tab w:val="center" w:pos="5761"/>
          <w:tab w:val="center" w:pos="6911"/>
        </w:tabs>
        <w:ind w:left="0" w:firstLine="0"/>
        <w:jc w:val="left"/>
      </w:pPr>
      <w:r>
        <w:rPr>
          <w:rFonts w:ascii="Calibri" w:eastAsia="Calibri" w:hAnsi="Calibri" w:cs="Calibri"/>
        </w:rPr>
        <w:tab/>
      </w:r>
      <w:r>
        <w:t xml:space="preserve">Average Barometric Pressure </w:t>
      </w:r>
      <w:r>
        <w:tab/>
        <w:t xml:space="preserve"> </w:t>
      </w:r>
      <w:r>
        <w:tab/>
        <w:t xml:space="preserve"> </w:t>
      </w:r>
      <w:r>
        <w:tab/>
        <w:t xml:space="preserve">1015 mb </w:t>
      </w:r>
    </w:p>
    <w:p w14:paraId="736F88F5" w14:textId="77777777" w:rsidR="00AD3448" w:rsidRDefault="00A02450">
      <w:pPr>
        <w:tabs>
          <w:tab w:val="center" w:pos="720"/>
          <w:tab w:val="center" w:pos="2575"/>
          <w:tab w:val="center" w:pos="4321"/>
          <w:tab w:val="center" w:pos="5041"/>
          <w:tab w:val="center" w:pos="5761"/>
          <w:tab w:val="center" w:pos="6763"/>
        </w:tabs>
        <w:ind w:left="-15" w:firstLine="0"/>
        <w:jc w:val="left"/>
      </w:pPr>
      <w:r>
        <w:t xml:space="preserve"> </w:t>
      </w:r>
      <w:r>
        <w:tab/>
        <w:t xml:space="preserve"> </w:t>
      </w:r>
      <w:r>
        <w:tab/>
        <w:t xml:space="preserve">Max. Ambient Humidity </w:t>
      </w:r>
      <w:r>
        <w:tab/>
        <w:t xml:space="preserve"> </w:t>
      </w:r>
      <w:r>
        <w:tab/>
        <w:t xml:space="preserve"> </w:t>
      </w:r>
      <w:r>
        <w:tab/>
        <w:t xml:space="preserve"> </w:t>
      </w:r>
      <w:r>
        <w:tab/>
        <w:t xml:space="preserve">100% </w:t>
      </w:r>
    </w:p>
    <w:p w14:paraId="18E61D09" w14:textId="77777777" w:rsidR="00AD3448" w:rsidRDefault="00A02450">
      <w:pPr>
        <w:tabs>
          <w:tab w:val="center" w:pos="720"/>
          <w:tab w:val="center" w:pos="2544"/>
          <w:tab w:val="center" w:pos="4321"/>
          <w:tab w:val="center" w:pos="5041"/>
          <w:tab w:val="center" w:pos="5761"/>
          <w:tab w:val="center" w:pos="6701"/>
        </w:tabs>
        <w:ind w:left="-15" w:firstLine="0"/>
        <w:jc w:val="left"/>
      </w:pPr>
      <w:r>
        <w:t xml:space="preserve"> </w:t>
      </w:r>
      <w:r>
        <w:tab/>
        <w:t xml:space="preserve"> </w:t>
      </w:r>
      <w:r>
        <w:tab/>
        <w:t xml:space="preserve">Min. Ambient Humidity </w:t>
      </w:r>
      <w:r>
        <w:tab/>
        <w:t xml:space="preserve"> </w:t>
      </w:r>
      <w:r>
        <w:tab/>
        <w:t xml:space="preserve"> </w:t>
      </w:r>
      <w:r>
        <w:tab/>
        <w:t xml:space="preserve"> </w:t>
      </w:r>
      <w:r>
        <w:tab/>
        <w:t xml:space="preserve">20% </w:t>
      </w:r>
    </w:p>
    <w:p w14:paraId="4EF4A9D3" w14:textId="77777777" w:rsidR="00AD3448" w:rsidRDefault="00A02450">
      <w:pPr>
        <w:tabs>
          <w:tab w:val="center" w:pos="720"/>
          <w:tab w:val="center" w:pos="2677"/>
          <w:tab w:val="center" w:pos="4321"/>
          <w:tab w:val="center" w:pos="5041"/>
          <w:tab w:val="center" w:pos="5761"/>
          <w:tab w:val="center" w:pos="6701"/>
        </w:tabs>
        <w:ind w:left="-15" w:firstLine="0"/>
        <w:jc w:val="left"/>
      </w:pPr>
      <w:r>
        <w:t xml:space="preserve"> </w:t>
      </w:r>
      <w:r>
        <w:tab/>
        <w:t xml:space="preserve"> </w:t>
      </w:r>
      <w:r>
        <w:tab/>
        <w:t xml:space="preserve">Design Ambient Humidity </w:t>
      </w:r>
      <w:r>
        <w:tab/>
        <w:t xml:space="preserve"> </w:t>
      </w:r>
      <w:r>
        <w:tab/>
        <w:t xml:space="preserve"> </w:t>
      </w:r>
      <w:r>
        <w:tab/>
        <w:t xml:space="preserve"> </w:t>
      </w:r>
      <w:r>
        <w:tab/>
        <w:t xml:space="preserve">80% </w:t>
      </w:r>
    </w:p>
    <w:p w14:paraId="1B23EF67" w14:textId="77777777" w:rsidR="00AD3448" w:rsidRDefault="00A02450">
      <w:pPr>
        <w:tabs>
          <w:tab w:val="center" w:pos="720"/>
          <w:tab w:val="center" w:pos="2751"/>
          <w:tab w:val="center" w:pos="4321"/>
          <w:tab w:val="center" w:pos="5041"/>
          <w:tab w:val="center" w:pos="5761"/>
          <w:tab w:val="center" w:pos="6991"/>
        </w:tabs>
        <w:ind w:left="-15" w:firstLine="0"/>
        <w:jc w:val="left"/>
      </w:pPr>
      <w:r>
        <w:t xml:space="preserve"> </w:t>
      </w:r>
      <w:r>
        <w:tab/>
        <w:t xml:space="preserve"> </w:t>
      </w:r>
      <w:r>
        <w:tab/>
        <w:t xml:space="preserve">Max. Design Wind Velocity </w:t>
      </w:r>
      <w:r>
        <w:tab/>
        <w:t xml:space="preserve"> </w:t>
      </w:r>
      <w:r>
        <w:tab/>
        <w:t xml:space="preserve"> </w:t>
      </w:r>
      <w:r>
        <w:tab/>
        <w:t xml:space="preserve"> </w:t>
      </w:r>
      <w:r>
        <w:tab/>
        <w:t xml:space="preserve">160 Km/hr </w:t>
      </w:r>
    </w:p>
    <w:p w14:paraId="4CA3FD89" w14:textId="77777777" w:rsidR="00AD3448" w:rsidRDefault="00A02450">
      <w:pPr>
        <w:tabs>
          <w:tab w:val="center" w:pos="720"/>
          <w:tab w:val="center" w:pos="2591"/>
          <w:tab w:val="center" w:pos="4321"/>
          <w:tab w:val="center" w:pos="5041"/>
          <w:tab w:val="center" w:pos="5761"/>
          <w:tab w:val="center" w:pos="7193"/>
        </w:tabs>
        <w:ind w:left="-15" w:firstLine="0"/>
        <w:jc w:val="left"/>
      </w:pPr>
      <w:r>
        <w:t xml:space="preserve"> </w:t>
      </w:r>
      <w:r>
        <w:tab/>
        <w:t xml:space="preserve"> </w:t>
      </w:r>
      <w:r>
        <w:tab/>
        <w:t xml:space="preserve">Average Yearly Rainfall </w:t>
      </w:r>
      <w:r>
        <w:tab/>
        <w:t xml:space="preserve"> </w:t>
      </w:r>
      <w:r>
        <w:tab/>
        <w:t xml:space="preserve"> </w:t>
      </w:r>
      <w:r>
        <w:tab/>
        <w:t xml:space="preserve"> </w:t>
      </w:r>
      <w:r>
        <w:tab/>
        <w:t xml:space="preserve">80mm-150mm </w:t>
      </w:r>
    </w:p>
    <w:p w14:paraId="4A4256AC" w14:textId="77777777" w:rsidR="00AD3448" w:rsidRDefault="00A02450">
      <w:pPr>
        <w:spacing w:after="0" w:line="259" w:lineRule="auto"/>
        <w:ind w:left="0" w:firstLine="0"/>
        <w:jc w:val="left"/>
      </w:pPr>
      <w:r>
        <w:t xml:space="preserve"> </w:t>
      </w:r>
    </w:p>
    <w:p w14:paraId="6E03DF85" w14:textId="77777777" w:rsidR="00AD3448" w:rsidRDefault="00A02450">
      <w:pPr>
        <w:ind w:right="9"/>
      </w:pPr>
      <w:r>
        <w:t xml:space="preserve">The climate of Ajman is relatively mild from November to April, and hot from May to October with high relative humidity. </w:t>
      </w:r>
    </w:p>
    <w:p w14:paraId="25A2E5C2" w14:textId="77777777" w:rsidR="00AD3448" w:rsidRDefault="00A02450">
      <w:pPr>
        <w:spacing w:after="0" w:line="259" w:lineRule="auto"/>
        <w:ind w:left="0" w:firstLine="0"/>
        <w:jc w:val="left"/>
      </w:pPr>
      <w:r>
        <w:t xml:space="preserve"> </w:t>
      </w:r>
    </w:p>
    <w:p w14:paraId="75550170" w14:textId="77777777" w:rsidR="00AD3448" w:rsidRDefault="00A02450">
      <w:pPr>
        <w:ind w:right="9"/>
      </w:pPr>
      <w:r>
        <w:t xml:space="preserve">Under certain combinations of the above climatic conditions considerable condensation may take place. </w:t>
      </w:r>
    </w:p>
    <w:p w14:paraId="59252E35" w14:textId="77777777" w:rsidR="00AD3448" w:rsidRDefault="00A02450">
      <w:pPr>
        <w:spacing w:after="0" w:line="259" w:lineRule="auto"/>
        <w:ind w:left="1440" w:firstLine="0"/>
        <w:jc w:val="left"/>
      </w:pPr>
      <w:r>
        <w:t xml:space="preserve"> </w:t>
      </w:r>
    </w:p>
    <w:p w14:paraId="026A7F4C" w14:textId="77777777" w:rsidR="00AD3448" w:rsidRDefault="00A02450">
      <w:pPr>
        <w:ind w:right="9"/>
      </w:pPr>
      <w:r>
        <w:t xml:space="preserve">Particular attention should be paid to the prevailing corrosion conditions. A considerable amount of salt is contained in the atmosphere which together with the extremely high ambient humidity, can produce severe corrosion problems. </w:t>
      </w:r>
    </w:p>
    <w:p w14:paraId="4AA24A7E" w14:textId="77777777" w:rsidR="00AD3448" w:rsidRDefault="00A02450">
      <w:pPr>
        <w:spacing w:after="0" w:line="259" w:lineRule="auto"/>
        <w:ind w:left="0" w:firstLine="0"/>
        <w:jc w:val="left"/>
      </w:pPr>
      <w:r>
        <w:t xml:space="preserve"> </w:t>
      </w:r>
    </w:p>
    <w:p w14:paraId="4F10B358" w14:textId="77777777" w:rsidR="00AD3448" w:rsidRDefault="00A02450">
      <w:pPr>
        <w:ind w:right="9"/>
      </w:pPr>
      <w:r>
        <w:t xml:space="preserve">Distribution of rainfall is irregular, and the precipitation amounts are normally of no significance, but attention should be paid to the fact that sudden heavy rainfalls in a very short period of time can occur. </w:t>
      </w:r>
    </w:p>
    <w:p w14:paraId="4EBD1334" w14:textId="77777777" w:rsidR="00AD3448" w:rsidRDefault="00A02450">
      <w:pPr>
        <w:spacing w:after="0" w:line="259" w:lineRule="auto"/>
        <w:ind w:left="0" w:firstLine="0"/>
        <w:jc w:val="left"/>
      </w:pPr>
      <w:r>
        <w:t xml:space="preserve"> </w:t>
      </w:r>
    </w:p>
    <w:p w14:paraId="4696A2BC" w14:textId="77777777" w:rsidR="00AD3448" w:rsidRDefault="00A02450">
      <w:pPr>
        <w:ind w:right="9"/>
      </w:pPr>
      <w:r>
        <w:t xml:space="preserve">The prevailing wind directions are from the North and West. Strong winds are common with maximum velocities exceeding 160 Km/hr. and sand storms and dust storms occur in the summer months. </w:t>
      </w:r>
    </w:p>
    <w:p w14:paraId="1BEDCEE8" w14:textId="77777777" w:rsidR="00AD3448" w:rsidRDefault="00A02450">
      <w:pPr>
        <w:spacing w:after="5127" w:line="259" w:lineRule="auto"/>
        <w:ind w:left="1440" w:firstLine="0"/>
        <w:jc w:val="left"/>
      </w:pPr>
      <w:r>
        <w:t xml:space="preserve"> </w:t>
      </w:r>
    </w:p>
    <w:p w14:paraId="0D274E23" w14:textId="77777777" w:rsidR="00AD3448" w:rsidRDefault="00A02450">
      <w:pPr>
        <w:spacing w:after="3" w:line="259" w:lineRule="auto"/>
        <w:ind w:left="68" w:right="188"/>
        <w:jc w:val="center"/>
      </w:pPr>
      <w:r>
        <w:rPr>
          <w:sz w:val="16"/>
        </w:rPr>
        <w:lastRenderedPageBreak/>
        <w:t xml:space="preserve">1 / </w:t>
      </w:r>
    </w:p>
    <w:p w14:paraId="37ED3C81" w14:textId="77777777" w:rsidR="00AD3448" w:rsidRDefault="00A02450">
      <w:pPr>
        <w:spacing w:after="0" w:line="259" w:lineRule="auto"/>
        <w:ind w:left="0" w:firstLine="0"/>
        <w:jc w:val="left"/>
      </w:pPr>
      <w:r>
        <w:rPr>
          <w:i/>
          <w:sz w:val="59"/>
        </w:rPr>
        <w:t xml:space="preserve"> </w:t>
      </w:r>
    </w:p>
    <w:p w14:paraId="2336E5A6" w14:textId="77777777" w:rsidR="00AD3448" w:rsidRDefault="00A02450">
      <w:pPr>
        <w:spacing w:after="0" w:line="259" w:lineRule="auto"/>
        <w:ind w:left="0" w:firstLine="0"/>
        <w:jc w:val="left"/>
      </w:pPr>
      <w:r>
        <w:rPr>
          <w:i/>
          <w:sz w:val="59"/>
        </w:rPr>
        <w:t xml:space="preserve"> </w:t>
      </w:r>
    </w:p>
    <w:p w14:paraId="0C14E168" w14:textId="77777777" w:rsidR="00AD3448" w:rsidRDefault="00A02450">
      <w:pPr>
        <w:spacing w:after="0" w:line="259" w:lineRule="auto"/>
        <w:ind w:left="0" w:firstLine="0"/>
        <w:jc w:val="left"/>
      </w:pPr>
      <w:r>
        <w:rPr>
          <w:i/>
          <w:sz w:val="59"/>
        </w:rPr>
        <w:t xml:space="preserve"> </w:t>
      </w:r>
    </w:p>
    <w:p w14:paraId="18180CEE" w14:textId="77777777" w:rsidR="00AD3448" w:rsidRDefault="00A02450">
      <w:pPr>
        <w:spacing w:after="0" w:line="259" w:lineRule="auto"/>
        <w:ind w:left="0" w:firstLine="0"/>
        <w:jc w:val="left"/>
      </w:pPr>
      <w:r>
        <w:rPr>
          <w:i/>
          <w:sz w:val="59"/>
        </w:rPr>
        <w:t xml:space="preserve"> </w:t>
      </w:r>
    </w:p>
    <w:p w14:paraId="6DB4B823" w14:textId="77777777" w:rsidR="00AD3448" w:rsidRDefault="00A02450">
      <w:pPr>
        <w:spacing w:after="0" w:line="259" w:lineRule="auto"/>
        <w:ind w:left="0" w:firstLine="0"/>
        <w:jc w:val="left"/>
      </w:pPr>
      <w:r>
        <w:rPr>
          <w:i/>
          <w:sz w:val="59"/>
        </w:rPr>
        <w:t xml:space="preserve"> </w:t>
      </w:r>
    </w:p>
    <w:p w14:paraId="490900F7" w14:textId="77777777" w:rsidR="00AD3448" w:rsidRDefault="00A02450">
      <w:pPr>
        <w:spacing w:after="66" w:line="259" w:lineRule="auto"/>
        <w:ind w:left="0" w:firstLine="0"/>
        <w:jc w:val="left"/>
      </w:pPr>
      <w:r>
        <w:rPr>
          <w:i/>
          <w:sz w:val="59"/>
        </w:rPr>
        <w:t xml:space="preserve"> </w:t>
      </w:r>
    </w:p>
    <w:p w14:paraId="7976CD15" w14:textId="77777777" w:rsidR="00AD3448" w:rsidRDefault="00A02450">
      <w:pPr>
        <w:spacing w:after="0" w:line="259" w:lineRule="auto"/>
        <w:ind w:left="0" w:firstLine="0"/>
        <w:jc w:val="left"/>
      </w:pPr>
      <w:r>
        <w:rPr>
          <w:i/>
          <w:sz w:val="72"/>
        </w:rPr>
        <w:t xml:space="preserve"> </w:t>
      </w:r>
    </w:p>
    <w:p w14:paraId="5DA69829"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Section 2 </w:t>
      </w:r>
    </w:p>
    <w:p w14:paraId="5B284EB6" w14:textId="77777777" w:rsidR="00AD3448" w:rsidRDefault="00A02450">
      <w:pPr>
        <w:spacing w:after="384" w:line="259" w:lineRule="auto"/>
        <w:ind w:left="-8" w:right="-45" w:firstLine="0"/>
        <w:jc w:val="left"/>
      </w:pPr>
      <w:r>
        <w:rPr>
          <w:rFonts w:ascii="Calibri" w:eastAsia="Calibri" w:hAnsi="Calibri" w:cs="Calibri"/>
          <w:noProof/>
        </w:rPr>
        <mc:AlternateContent>
          <mc:Choice Requires="wpg">
            <w:drawing>
              <wp:inline distT="0" distB="0" distL="0" distR="0" wp14:anchorId="21ED6A09" wp14:editId="2C098F59">
                <wp:extent cx="5400040" cy="59055"/>
                <wp:effectExtent l="0" t="0" r="0" b="0"/>
                <wp:docPr id="481914" name="Group 481914"/>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5905" name="Shape 5905"/>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5906" name="Shape 5906"/>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81914" style="width:425.2pt;height:4.65002pt;mso-position-horizontal-relative:char;mso-position-vertical-relative:line" coordsize="54000,590">
                <v:shape id="Shape 5905" style="position:absolute;width:53949;height:0;left:50;top:0;" coordsize="5394960,0" path="m5394960,0l0,0">
                  <v:stroke weight="4pt" endcap="flat" joinstyle="round" on="true" color="#000000"/>
                  <v:fill on="false" color="#000000" opacity="0"/>
                </v:shape>
                <v:shape id="Shape 5906" style="position:absolute;width:53949;height:0;left:0;top:590;" coordsize="5394960,0" path="m5394960,0l0,0">
                  <v:stroke weight="1pt" endcap="flat" joinstyle="round" on="true" color="#000000"/>
                  <v:fill on="false" color="#000000" opacity="0"/>
                </v:shape>
              </v:group>
            </w:pict>
          </mc:Fallback>
        </mc:AlternateContent>
      </w:r>
      <w:r>
        <w:rPr>
          <w:b/>
          <w:i/>
          <w:sz w:val="28"/>
        </w:rPr>
        <w:t xml:space="preserve"> </w:t>
      </w:r>
    </w:p>
    <w:p w14:paraId="34607296"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Site Clearance and Earthworks </w:t>
      </w:r>
    </w:p>
    <w:p w14:paraId="7318AF7E" w14:textId="77777777" w:rsidR="00AD3448" w:rsidRDefault="00A02450">
      <w:pPr>
        <w:spacing w:after="0" w:line="259" w:lineRule="auto"/>
        <w:ind w:left="60" w:firstLine="0"/>
        <w:jc w:val="center"/>
      </w:pPr>
      <w:r>
        <w:rPr>
          <w:b/>
        </w:rPr>
        <w:t xml:space="preserve"> </w:t>
      </w:r>
    </w:p>
    <w:p w14:paraId="15116E29" w14:textId="77777777" w:rsidR="00AD3448" w:rsidRDefault="00A02450">
      <w:pPr>
        <w:pStyle w:val="Heading1"/>
        <w:spacing w:after="0" w:line="259" w:lineRule="auto"/>
        <w:jc w:val="center"/>
      </w:pPr>
      <w:r>
        <w:t>SECTION 2 – SITE CLEARANCE AND EARTHWORKS</w:t>
      </w:r>
      <w:r>
        <w:rPr>
          <w:u w:val="none"/>
        </w:rPr>
        <w:t xml:space="preserve"> </w:t>
      </w:r>
    </w:p>
    <w:p w14:paraId="58BBD842" w14:textId="77777777" w:rsidR="00AD3448" w:rsidRDefault="00A02450">
      <w:pPr>
        <w:spacing w:after="0" w:line="259" w:lineRule="auto"/>
        <w:ind w:left="0" w:firstLine="0"/>
        <w:jc w:val="left"/>
      </w:pPr>
      <w:r>
        <w:rPr>
          <w:b/>
        </w:rPr>
        <w:t xml:space="preserve"> </w:t>
      </w:r>
    </w:p>
    <w:p w14:paraId="3964531D" w14:textId="77777777" w:rsidR="00AD3448" w:rsidRDefault="00A02450">
      <w:pPr>
        <w:pStyle w:val="Heading2"/>
        <w:tabs>
          <w:tab w:val="center" w:pos="2913"/>
          <w:tab w:val="center" w:pos="4321"/>
          <w:tab w:val="center" w:pos="5041"/>
          <w:tab w:val="center" w:pos="5761"/>
          <w:tab w:val="center" w:pos="6481"/>
          <w:tab w:val="right" w:pos="8451"/>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58D55208" w14:textId="77777777" w:rsidR="00AD3448" w:rsidRDefault="00A02450">
      <w:pPr>
        <w:spacing w:after="0" w:line="259" w:lineRule="auto"/>
        <w:ind w:left="0" w:firstLine="0"/>
        <w:jc w:val="left"/>
      </w:pPr>
      <w:r>
        <w:t xml:space="preserve"> </w:t>
      </w:r>
    </w:p>
    <w:tbl>
      <w:tblPr>
        <w:tblStyle w:val="TableGrid"/>
        <w:tblW w:w="8410" w:type="dxa"/>
        <w:tblInd w:w="0" w:type="dxa"/>
        <w:tblLook w:val="04A0" w:firstRow="1" w:lastRow="0" w:firstColumn="1" w:lastColumn="0" w:noHBand="0" w:noVBand="1"/>
      </w:tblPr>
      <w:tblGrid>
        <w:gridCol w:w="720"/>
        <w:gridCol w:w="720"/>
        <w:gridCol w:w="720"/>
        <w:gridCol w:w="5040"/>
        <w:gridCol w:w="721"/>
        <w:gridCol w:w="489"/>
      </w:tblGrid>
      <w:tr w:rsidR="00AD3448" w14:paraId="1B9F6DF9" w14:textId="77777777">
        <w:trPr>
          <w:trHeight w:val="6319"/>
        </w:trPr>
        <w:tc>
          <w:tcPr>
            <w:tcW w:w="720" w:type="dxa"/>
            <w:vMerge w:val="restart"/>
            <w:tcBorders>
              <w:top w:val="nil"/>
              <w:left w:val="nil"/>
              <w:bottom w:val="nil"/>
              <w:right w:val="nil"/>
            </w:tcBorders>
          </w:tcPr>
          <w:p w14:paraId="0AB8D639" w14:textId="77777777" w:rsidR="00AD3448" w:rsidRDefault="00A02450">
            <w:pPr>
              <w:spacing w:after="0" w:line="259" w:lineRule="auto"/>
              <w:ind w:left="0" w:firstLine="0"/>
              <w:jc w:val="left"/>
            </w:pPr>
            <w:r>
              <w:lastRenderedPageBreak/>
              <w:t xml:space="preserve">2/1 </w:t>
            </w:r>
          </w:p>
          <w:p w14:paraId="6FFF0FF6" w14:textId="77777777" w:rsidR="00AD3448" w:rsidRDefault="00A02450">
            <w:pPr>
              <w:spacing w:after="0" w:line="259" w:lineRule="auto"/>
              <w:ind w:left="0" w:firstLine="0"/>
              <w:jc w:val="left"/>
            </w:pPr>
            <w:r>
              <w:t xml:space="preserve"> </w:t>
            </w:r>
          </w:p>
          <w:p w14:paraId="2714469B" w14:textId="77777777" w:rsidR="00AD3448" w:rsidRDefault="00A02450">
            <w:pPr>
              <w:spacing w:after="0" w:line="259" w:lineRule="auto"/>
              <w:ind w:left="0" w:firstLine="0"/>
              <w:jc w:val="left"/>
            </w:pPr>
            <w:r>
              <w:t xml:space="preserve">2/2 </w:t>
            </w:r>
          </w:p>
          <w:p w14:paraId="4FE5740F" w14:textId="77777777" w:rsidR="00AD3448" w:rsidRDefault="00A02450">
            <w:pPr>
              <w:spacing w:after="0" w:line="259" w:lineRule="auto"/>
              <w:ind w:left="0" w:firstLine="0"/>
              <w:jc w:val="left"/>
            </w:pPr>
            <w:r>
              <w:t xml:space="preserve"> </w:t>
            </w:r>
          </w:p>
          <w:p w14:paraId="30A255CB" w14:textId="77777777" w:rsidR="00AD3448" w:rsidRDefault="00A02450">
            <w:pPr>
              <w:spacing w:after="0" w:line="259" w:lineRule="auto"/>
              <w:ind w:left="0" w:firstLine="0"/>
              <w:jc w:val="left"/>
            </w:pPr>
            <w:r>
              <w:t xml:space="preserve">2/3 </w:t>
            </w:r>
          </w:p>
          <w:p w14:paraId="5EC20743" w14:textId="77777777" w:rsidR="00AD3448" w:rsidRDefault="00A02450">
            <w:pPr>
              <w:spacing w:after="0" w:line="259" w:lineRule="auto"/>
              <w:ind w:left="0" w:firstLine="0"/>
              <w:jc w:val="left"/>
            </w:pPr>
            <w:r>
              <w:t xml:space="preserve"> </w:t>
            </w:r>
          </w:p>
          <w:p w14:paraId="549D9039" w14:textId="77777777" w:rsidR="00AD3448" w:rsidRDefault="00A02450">
            <w:pPr>
              <w:spacing w:after="0" w:line="259" w:lineRule="auto"/>
              <w:ind w:left="0" w:firstLine="0"/>
              <w:jc w:val="left"/>
            </w:pPr>
            <w:r>
              <w:t xml:space="preserve">2/4 </w:t>
            </w:r>
          </w:p>
          <w:p w14:paraId="3BB2B05A" w14:textId="77777777" w:rsidR="00AD3448" w:rsidRDefault="00A02450">
            <w:pPr>
              <w:spacing w:after="0" w:line="259" w:lineRule="auto"/>
              <w:ind w:left="0" w:firstLine="0"/>
              <w:jc w:val="left"/>
            </w:pPr>
            <w:r>
              <w:t xml:space="preserve"> </w:t>
            </w:r>
          </w:p>
          <w:p w14:paraId="512437C6" w14:textId="77777777" w:rsidR="00AD3448" w:rsidRDefault="00A02450">
            <w:pPr>
              <w:spacing w:after="232" w:line="259" w:lineRule="auto"/>
              <w:ind w:left="0" w:firstLine="0"/>
              <w:jc w:val="left"/>
            </w:pPr>
            <w:r>
              <w:t xml:space="preserve">2/5 </w:t>
            </w:r>
          </w:p>
          <w:p w14:paraId="757C80EA" w14:textId="77777777" w:rsidR="00AD3448" w:rsidRDefault="00A02450">
            <w:pPr>
              <w:spacing w:after="0" w:line="259" w:lineRule="auto"/>
              <w:ind w:left="0" w:firstLine="0"/>
              <w:jc w:val="left"/>
            </w:pPr>
            <w:r>
              <w:rPr>
                <w:i/>
              </w:rPr>
              <w:t xml:space="preserve"> </w:t>
            </w:r>
          </w:p>
          <w:p w14:paraId="446A96FB" w14:textId="77777777" w:rsidR="00AD3448" w:rsidRDefault="00A02450">
            <w:pPr>
              <w:spacing w:after="0" w:line="259" w:lineRule="auto"/>
              <w:ind w:left="0" w:firstLine="0"/>
              <w:jc w:val="left"/>
            </w:pPr>
            <w:r>
              <w:t xml:space="preserve">2/6 </w:t>
            </w:r>
          </w:p>
          <w:p w14:paraId="482EEC55" w14:textId="77777777" w:rsidR="00AD3448" w:rsidRDefault="00A02450">
            <w:pPr>
              <w:spacing w:after="0" w:line="259" w:lineRule="auto"/>
              <w:ind w:left="0" w:firstLine="0"/>
              <w:jc w:val="left"/>
            </w:pPr>
            <w:r>
              <w:t xml:space="preserve"> </w:t>
            </w:r>
          </w:p>
          <w:p w14:paraId="4B2D47DA" w14:textId="77777777" w:rsidR="00AD3448" w:rsidRDefault="00A02450">
            <w:pPr>
              <w:spacing w:after="0" w:line="259" w:lineRule="auto"/>
              <w:ind w:left="0" w:firstLine="0"/>
              <w:jc w:val="left"/>
            </w:pPr>
            <w:r>
              <w:t xml:space="preserve">2/7 </w:t>
            </w:r>
          </w:p>
          <w:p w14:paraId="232A6145" w14:textId="77777777" w:rsidR="00AD3448" w:rsidRDefault="00A02450">
            <w:pPr>
              <w:spacing w:after="0" w:line="259" w:lineRule="auto"/>
              <w:ind w:left="0" w:firstLine="0"/>
              <w:jc w:val="left"/>
            </w:pPr>
            <w:r>
              <w:t xml:space="preserve"> </w:t>
            </w:r>
          </w:p>
          <w:p w14:paraId="2BE25D33" w14:textId="77777777" w:rsidR="00AD3448" w:rsidRDefault="00A02450">
            <w:pPr>
              <w:spacing w:after="0" w:line="259" w:lineRule="auto"/>
              <w:ind w:left="0" w:firstLine="0"/>
              <w:jc w:val="left"/>
            </w:pPr>
            <w:r>
              <w:t xml:space="preserve">2/8 </w:t>
            </w:r>
          </w:p>
          <w:p w14:paraId="261E2BCB" w14:textId="77777777" w:rsidR="00AD3448" w:rsidRDefault="00A02450">
            <w:pPr>
              <w:spacing w:after="0" w:line="259" w:lineRule="auto"/>
              <w:ind w:left="0" w:firstLine="0"/>
              <w:jc w:val="left"/>
            </w:pPr>
            <w:r>
              <w:t xml:space="preserve"> </w:t>
            </w:r>
          </w:p>
          <w:p w14:paraId="6E82E269" w14:textId="77777777" w:rsidR="00AD3448" w:rsidRDefault="00A02450">
            <w:pPr>
              <w:spacing w:after="0" w:line="259" w:lineRule="auto"/>
              <w:ind w:left="0" w:firstLine="0"/>
              <w:jc w:val="left"/>
            </w:pPr>
            <w:r>
              <w:t xml:space="preserve">2/9 </w:t>
            </w:r>
          </w:p>
          <w:p w14:paraId="2E34C3EA" w14:textId="77777777" w:rsidR="00AD3448" w:rsidRDefault="00A02450">
            <w:pPr>
              <w:spacing w:after="0" w:line="259" w:lineRule="auto"/>
              <w:ind w:left="0" w:firstLine="0"/>
              <w:jc w:val="left"/>
            </w:pPr>
            <w:r>
              <w:t xml:space="preserve"> </w:t>
            </w:r>
          </w:p>
          <w:p w14:paraId="394CC5E5" w14:textId="77777777" w:rsidR="00AD3448" w:rsidRDefault="00A02450">
            <w:pPr>
              <w:spacing w:after="0" w:line="259" w:lineRule="auto"/>
              <w:ind w:left="0" w:firstLine="0"/>
              <w:jc w:val="left"/>
            </w:pPr>
            <w:r>
              <w:t xml:space="preserve">2/10 </w:t>
            </w:r>
          </w:p>
          <w:p w14:paraId="5150AC85" w14:textId="77777777" w:rsidR="00AD3448" w:rsidRDefault="00A02450">
            <w:pPr>
              <w:spacing w:after="0" w:line="259" w:lineRule="auto"/>
              <w:ind w:left="0" w:firstLine="0"/>
              <w:jc w:val="left"/>
            </w:pPr>
            <w:r>
              <w:t xml:space="preserve"> </w:t>
            </w:r>
          </w:p>
          <w:p w14:paraId="1EF74B5A" w14:textId="77777777" w:rsidR="00AD3448" w:rsidRDefault="00A02450">
            <w:pPr>
              <w:spacing w:after="0" w:line="259" w:lineRule="auto"/>
              <w:ind w:left="0" w:firstLine="0"/>
              <w:jc w:val="left"/>
            </w:pPr>
            <w:r>
              <w:t xml:space="preserve">2/11 </w:t>
            </w:r>
          </w:p>
          <w:p w14:paraId="101277CB" w14:textId="77777777" w:rsidR="00AD3448" w:rsidRDefault="00A02450">
            <w:pPr>
              <w:spacing w:after="0" w:line="259" w:lineRule="auto"/>
              <w:ind w:left="0" w:firstLine="0"/>
              <w:jc w:val="left"/>
            </w:pPr>
            <w:r>
              <w:t xml:space="preserve"> </w:t>
            </w:r>
          </w:p>
          <w:p w14:paraId="2F8A4DC9" w14:textId="77777777" w:rsidR="00AD3448" w:rsidRDefault="00A02450">
            <w:pPr>
              <w:spacing w:after="0" w:line="259" w:lineRule="auto"/>
              <w:ind w:left="0" w:firstLine="0"/>
              <w:jc w:val="left"/>
            </w:pPr>
            <w:r>
              <w:t xml:space="preserve">2/12 </w:t>
            </w:r>
          </w:p>
          <w:p w14:paraId="67D6E3D8" w14:textId="77777777" w:rsidR="00AD3448" w:rsidRDefault="00A02450">
            <w:pPr>
              <w:spacing w:after="0" w:line="259" w:lineRule="auto"/>
              <w:ind w:left="0" w:firstLine="0"/>
              <w:jc w:val="left"/>
            </w:pPr>
            <w:r>
              <w:t xml:space="preserve"> </w:t>
            </w:r>
          </w:p>
          <w:p w14:paraId="39EFCEC7" w14:textId="77777777" w:rsidR="00AD3448" w:rsidRDefault="00A02450">
            <w:pPr>
              <w:spacing w:after="230" w:line="259" w:lineRule="auto"/>
              <w:ind w:left="0" w:firstLine="0"/>
              <w:jc w:val="left"/>
            </w:pPr>
            <w:r>
              <w:t xml:space="preserve">2/13 </w:t>
            </w:r>
          </w:p>
          <w:p w14:paraId="3FDC850E" w14:textId="77777777" w:rsidR="00AD3448" w:rsidRDefault="00A02450">
            <w:pPr>
              <w:spacing w:after="0" w:line="259" w:lineRule="auto"/>
              <w:ind w:left="0" w:firstLine="0"/>
              <w:jc w:val="left"/>
            </w:pPr>
            <w:r>
              <w:t xml:space="preserve"> </w:t>
            </w:r>
          </w:p>
          <w:p w14:paraId="09E93EFC" w14:textId="77777777" w:rsidR="00AD3448" w:rsidRDefault="00A02450">
            <w:pPr>
              <w:spacing w:after="0" w:line="259" w:lineRule="auto"/>
              <w:ind w:left="0" w:firstLine="0"/>
              <w:jc w:val="left"/>
            </w:pPr>
            <w:r>
              <w:t xml:space="preserve">2/14 </w:t>
            </w:r>
          </w:p>
          <w:p w14:paraId="5421F54E" w14:textId="77777777" w:rsidR="00AD3448" w:rsidRDefault="00A02450">
            <w:pPr>
              <w:spacing w:after="0" w:line="259" w:lineRule="auto"/>
              <w:ind w:left="0" w:firstLine="0"/>
              <w:jc w:val="left"/>
            </w:pPr>
            <w:r>
              <w:t xml:space="preserve"> </w:t>
            </w:r>
          </w:p>
          <w:p w14:paraId="35CC8E2C" w14:textId="77777777" w:rsidR="00AD3448" w:rsidRDefault="00A02450">
            <w:pPr>
              <w:spacing w:after="0" w:line="259" w:lineRule="auto"/>
              <w:ind w:left="0" w:firstLine="0"/>
              <w:jc w:val="left"/>
            </w:pPr>
            <w:r>
              <w:t xml:space="preserve">2/15 </w:t>
            </w:r>
          </w:p>
          <w:p w14:paraId="037709DA" w14:textId="77777777" w:rsidR="00AD3448" w:rsidRDefault="00A02450">
            <w:pPr>
              <w:spacing w:after="0" w:line="259" w:lineRule="auto"/>
              <w:ind w:left="0" w:firstLine="0"/>
              <w:jc w:val="left"/>
            </w:pPr>
            <w:r>
              <w:t xml:space="preserve"> </w:t>
            </w:r>
          </w:p>
          <w:p w14:paraId="08C197D6" w14:textId="77777777" w:rsidR="00AD3448" w:rsidRDefault="00A02450">
            <w:pPr>
              <w:spacing w:after="0" w:line="259" w:lineRule="auto"/>
              <w:ind w:left="0" w:firstLine="0"/>
              <w:jc w:val="left"/>
            </w:pPr>
            <w:r>
              <w:t xml:space="preserve">2/16 </w:t>
            </w:r>
          </w:p>
          <w:p w14:paraId="05EAA398" w14:textId="77777777" w:rsidR="00AD3448" w:rsidRDefault="00A02450">
            <w:pPr>
              <w:spacing w:after="0" w:line="259" w:lineRule="auto"/>
              <w:ind w:left="0" w:firstLine="0"/>
              <w:jc w:val="left"/>
            </w:pPr>
            <w:r>
              <w:t xml:space="preserve"> </w:t>
            </w:r>
          </w:p>
          <w:p w14:paraId="1592B033" w14:textId="77777777" w:rsidR="00AD3448" w:rsidRDefault="00A02450">
            <w:pPr>
              <w:spacing w:after="232" w:line="259" w:lineRule="auto"/>
              <w:ind w:left="0" w:firstLine="0"/>
              <w:jc w:val="left"/>
            </w:pPr>
            <w:r>
              <w:t xml:space="preserve">2/17 </w:t>
            </w:r>
          </w:p>
          <w:p w14:paraId="377E4DEC" w14:textId="77777777" w:rsidR="00AD3448" w:rsidRDefault="00A02450">
            <w:pPr>
              <w:spacing w:after="0" w:line="259" w:lineRule="auto"/>
              <w:ind w:left="0" w:firstLine="0"/>
              <w:jc w:val="left"/>
            </w:pPr>
            <w:r>
              <w:t xml:space="preserve">2/18 </w:t>
            </w:r>
          </w:p>
          <w:p w14:paraId="038035D3" w14:textId="77777777" w:rsidR="00AD3448" w:rsidRDefault="00A02450">
            <w:pPr>
              <w:spacing w:after="0" w:line="259" w:lineRule="auto"/>
              <w:ind w:left="0" w:firstLine="0"/>
              <w:jc w:val="left"/>
            </w:pPr>
            <w:r>
              <w:t xml:space="preserve"> </w:t>
            </w:r>
          </w:p>
          <w:p w14:paraId="689D8005" w14:textId="77777777" w:rsidR="00AD3448" w:rsidRDefault="00A02450">
            <w:pPr>
              <w:spacing w:after="0" w:line="259" w:lineRule="auto"/>
              <w:ind w:left="0" w:firstLine="0"/>
              <w:jc w:val="left"/>
            </w:pPr>
            <w:r>
              <w:t xml:space="preserve">2/19 </w:t>
            </w:r>
          </w:p>
          <w:p w14:paraId="7D452BA3" w14:textId="77777777" w:rsidR="00AD3448" w:rsidRDefault="00A02450">
            <w:pPr>
              <w:spacing w:after="0" w:line="259" w:lineRule="auto"/>
              <w:ind w:left="0" w:firstLine="0"/>
              <w:jc w:val="left"/>
            </w:pPr>
            <w:r>
              <w:t xml:space="preserve"> </w:t>
            </w:r>
          </w:p>
          <w:p w14:paraId="61A7F4AA" w14:textId="77777777" w:rsidR="00AD3448" w:rsidRDefault="00A02450">
            <w:pPr>
              <w:spacing w:after="0" w:line="259" w:lineRule="auto"/>
              <w:ind w:left="0" w:firstLine="0"/>
              <w:jc w:val="left"/>
            </w:pPr>
            <w:r>
              <w:t xml:space="preserve">2/20 </w:t>
            </w:r>
          </w:p>
          <w:p w14:paraId="0361FFB1" w14:textId="77777777" w:rsidR="00AD3448" w:rsidRDefault="00A02450">
            <w:pPr>
              <w:spacing w:after="0" w:line="259" w:lineRule="auto"/>
              <w:ind w:left="0" w:firstLine="0"/>
              <w:jc w:val="left"/>
            </w:pPr>
            <w:r>
              <w:t xml:space="preserve"> </w:t>
            </w:r>
          </w:p>
          <w:p w14:paraId="619AEC49" w14:textId="77777777" w:rsidR="00AD3448" w:rsidRDefault="00A02450">
            <w:pPr>
              <w:spacing w:after="0" w:line="259" w:lineRule="auto"/>
              <w:ind w:left="0" w:firstLine="0"/>
              <w:jc w:val="left"/>
            </w:pPr>
            <w:r>
              <w:t xml:space="preserve">2/21 </w:t>
            </w:r>
          </w:p>
          <w:p w14:paraId="0F679533" w14:textId="77777777" w:rsidR="00AD3448" w:rsidRDefault="00A02450">
            <w:pPr>
              <w:spacing w:after="0" w:line="259" w:lineRule="auto"/>
              <w:ind w:left="0" w:firstLine="0"/>
              <w:jc w:val="left"/>
            </w:pPr>
            <w:r>
              <w:t xml:space="preserve"> </w:t>
            </w:r>
          </w:p>
          <w:p w14:paraId="13D36F7D" w14:textId="77777777" w:rsidR="00AD3448" w:rsidRDefault="00A02450">
            <w:pPr>
              <w:spacing w:after="0" w:line="259" w:lineRule="auto"/>
              <w:ind w:left="0" w:firstLine="0"/>
              <w:jc w:val="left"/>
            </w:pPr>
            <w:r>
              <w:t xml:space="preserve">2/22 </w:t>
            </w:r>
          </w:p>
          <w:p w14:paraId="3168DD76" w14:textId="77777777" w:rsidR="00AD3448" w:rsidRDefault="00A02450">
            <w:pPr>
              <w:spacing w:after="0" w:line="259" w:lineRule="auto"/>
              <w:ind w:left="0" w:firstLine="0"/>
              <w:jc w:val="left"/>
            </w:pPr>
            <w:r>
              <w:t xml:space="preserve"> </w:t>
            </w:r>
          </w:p>
          <w:p w14:paraId="1F04C38C" w14:textId="77777777" w:rsidR="00AD3448" w:rsidRDefault="00A02450">
            <w:pPr>
              <w:spacing w:after="0" w:line="259" w:lineRule="auto"/>
              <w:ind w:left="0" w:firstLine="0"/>
              <w:jc w:val="left"/>
            </w:pPr>
            <w:r>
              <w:t xml:space="preserve">2/23 </w:t>
            </w:r>
          </w:p>
          <w:p w14:paraId="14CE96DF" w14:textId="77777777" w:rsidR="00AD3448" w:rsidRDefault="00A02450">
            <w:pPr>
              <w:spacing w:after="0" w:line="259" w:lineRule="auto"/>
              <w:ind w:left="0" w:firstLine="0"/>
              <w:jc w:val="left"/>
            </w:pPr>
            <w:r>
              <w:t xml:space="preserve"> </w:t>
            </w:r>
          </w:p>
        </w:tc>
        <w:tc>
          <w:tcPr>
            <w:tcW w:w="720" w:type="dxa"/>
            <w:vMerge w:val="restart"/>
            <w:tcBorders>
              <w:top w:val="nil"/>
              <w:left w:val="nil"/>
              <w:bottom w:val="nil"/>
              <w:right w:val="nil"/>
            </w:tcBorders>
          </w:tcPr>
          <w:p w14:paraId="547EA7A7" w14:textId="77777777" w:rsidR="00AD3448" w:rsidRDefault="00A02450">
            <w:pPr>
              <w:spacing w:after="232" w:line="259" w:lineRule="auto"/>
              <w:ind w:left="0" w:firstLine="0"/>
              <w:jc w:val="left"/>
            </w:pPr>
            <w:r>
              <w:t xml:space="preserve"> </w:t>
            </w:r>
          </w:p>
          <w:p w14:paraId="19F285D1" w14:textId="77777777" w:rsidR="00AD3448" w:rsidRDefault="00A02450">
            <w:pPr>
              <w:spacing w:after="232" w:line="259" w:lineRule="auto"/>
              <w:ind w:left="0" w:firstLine="0"/>
              <w:jc w:val="left"/>
            </w:pPr>
            <w:r>
              <w:t xml:space="preserve"> </w:t>
            </w:r>
          </w:p>
          <w:p w14:paraId="080455BB" w14:textId="77777777" w:rsidR="00AD3448" w:rsidRDefault="00A02450">
            <w:pPr>
              <w:spacing w:after="233" w:line="259" w:lineRule="auto"/>
              <w:ind w:left="0" w:firstLine="0"/>
              <w:jc w:val="left"/>
            </w:pPr>
            <w:r>
              <w:t xml:space="preserve"> </w:t>
            </w:r>
          </w:p>
          <w:p w14:paraId="2959A041" w14:textId="77777777" w:rsidR="00AD3448" w:rsidRDefault="00A02450">
            <w:pPr>
              <w:spacing w:after="232" w:line="259" w:lineRule="auto"/>
              <w:ind w:left="0" w:firstLine="0"/>
              <w:jc w:val="left"/>
            </w:pPr>
            <w:r>
              <w:t xml:space="preserve"> </w:t>
            </w:r>
          </w:p>
          <w:p w14:paraId="6E65B5BA" w14:textId="77777777" w:rsidR="00AD3448" w:rsidRDefault="00A02450">
            <w:pPr>
              <w:spacing w:after="484" w:line="259" w:lineRule="auto"/>
              <w:ind w:left="0" w:firstLine="0"/>
              <w:jc w:val="left"/>
            </w:pPr>
            <w:r>
              <w:t xml:space="preserve"> </w:t>
            </w:r>
          </w:p>
          <w:p w14:paraId="4EF991C9" w14:textId="77777777" w:rsidR="00AD3448" w:rsidRDefault="00A02450">
            <w:pPr>
              <w:spacing w:after="232" w:line="259" w:lineRule="auto"/>
              <w:ind w:left="0" w:firstLine="0"/>
              <w:jc w:val="left"/>
            </w:pPr>
            <w:r>
              <w:t xml:space="preserve"> </w:t>
            </w:r>
          </w:p>
          <w:p w14:paraId="575AB78A" w14:textId="77777777" w:rsidR="00AD3448" w:rsidRDefault="00A02450">
            <w:pPr>
              <w:spacing w:after="232" w:line="259" w:lineRule="auto"/>
              <w:ind w:left="0" w:firstLine="0"/>
              <w:jc w:val="left"/>
            </w:pPr>
            <w:r>
              <w:t xml:space="preserve"> </w:t>
            </w:r>
          </w:p>
          <w:p w14:paraId="4E401C12" w14:textId="77777777" w:rsidR="00AD3448" w:rsidRDefault="00A02450">
            <w:pPr>
              <w:spacing w:after="230" w:line="259" w:lineRule="auto"/>
              <w:ind w:left="0" w:firstLine="0"/>
              <w:jc w:val="left"/>
            </w:pPr>
            <w:r>
              <w:t xml:space="preserve"> </w:t>
            </w:r>
          </w:p>
          <w:p w14:paraId="0C81D0CF" w14:textId="77777777" w:rsidR="00AD3448" w:rsidRDefault="00A02450">
            <w:pPr>
              <w:spacing w:after="233" w:line="259" w:lineRule="auto"/>
              <w:ind w:left="0" w:firstLine="0"/>
              <w:jc w:val="left"/>
            </w:pPr>
            <w:r>
              <w:t xml:space="preserve"> </w:t>
            </w:r>
          </w:p>
          <w:p w14:paraId="6B3448BF" w14:textId="77777777" w:rsidR="00AD3448" w:rsidRDefault="00A02450">
            <w:pPr>
              <w:spacing w:after="232" w:line="259" w:lineRule="auto"/>
              <w:ind w:left="0" w:firstLine="0"/>
              <w:jc w:val="left"/>
            </w:pPr>
            <w:r>
              <w:t xml:space="preserve"> </w:t>
            </w:r>
          </w:p>
          <w:p w14:paraId="4FD7C664" w14:textId="77777777" w:rsidR="00AD3448" w:rsidRDefault="00A02450">
            <w:pPr>
              <w:spacing w:after="232" w:line="259" w:lineRule="auto"/>
              <w:ind w:left="0" w:firstLine="0"/>
              <w:jc w:val="left"/>
            </w:pPr>
            <w:r>
              <w:t xml:space="preserve"> </w:t>
            </w:r>
          </w:p>
          <w:p w14:paraId="23E2BFAC" w14:textId="77777777" w:rsidR="00AD3448" w:rsidRDefault="00A02450">
            <w:pPr>
              <w:spacing w:after="232" w:line="259" w:lineRule="auto"/>
              <w:ind w:left="0" w:firstLine="0"/>
              <w:jc w:val="left"/>
            </w:pPr>
            <w:r>
              <w:t xml:space="preserve"> </w:t>
            </w:r>
          </w:p>
          <w:p w14:paraId="4CDFFF0D" w14:textId="77777777" w:rsidR="00AD3448" w:rsidRDefault="00A02450">
            <w:pPr>
              <w:spacing w:after="484" w:line="259" w:lineRule="auto"/>
              <w:ind w:left="0" w:firstLine="0"/>
              <w:jc w:val="left"/>
            </w:pPr>
            <w:r>
              <w:t xml:space="preserve"> </w:t>
            </w:r>
          </w:p>
          <w:p w14:paraId="48488032" w14:textId="77777777" w:rsidR="00AD3448" w:rsidRDefault="00A02450">
            <w:pPr>
              <w:spacing w:after="232" w:line="259" w:lineRule="auto"/>
              <w:ind w:left="0" w:firstLine="0"/>
              <w:jc w:val="left"/>
            </w:pPr>
            <w:r>
              <w:t xml:space="preserve"> </w:t>
            </w:r>
          </w:p>
          <w:p w14:paraId="206ADC47" w14:textId="77777777" w:rsidR="00AD3448" w:rsidRDefault="00A02450">
            <w:pPr>
              <w:spacing w:after="230" w:line="259" w:lineRule="auto"/>
              <w:ind w:left="0" w:firstLine="0"/>
              <w:jc w:val="left"/>
            </w:pPr>
            <w:r>
              <w:t xml:space="preserve"> </w:t>
            </w:r>
          </w:p>
          <w:p w14:paraId="3E9148AA" w14:textId="77777777" w:rsidR="00AD3448" w:rsidRDefault="00A02450">
            <w:pPr>
              <w:spacing w:after="232" w:line="259" w:lineRule="auto"/>
              <w:ind w:left="0" w:firstLine="0"/>
              <w:jc w:val="left"/>
            </w:pPr>
            <w:r>
              <w:t xml:space="preserve"> </w:t>
            </w:r>
          </w:p>
          <w:p w14:paraId="669D766D" w14:textId="77777777" w:rsidR="00AD3448" w:rsidRDefault="00A02450">
            <w:pPr>
              <w:spacing w:after="232" w:line="259" w:lineRule="auto"/>
              <w:ind w:left="0" w:firstLine="0"/>
              <w:jc w:val="left"/>
            </w:pPr>
            <w:r>
              <w:t xml:space="preserve"> </w:t>
            </w:r>
          </w:p>
          <w:p w14:paraId="41D5172D" w14:textId="77777777" w:rsidR="00AD3448" w:rsidRDefault="00A02450">
            <w:pPr>
              <w:spacing w:after="232" w:line="259" w:lineRule="auto"/>
              <w:ind w:left="0" w:firstLine="0"/>
              <w:jc w:val="left"/>
            </w:pPr>
            <w:r>
              <w:t xml:space="preserve"> </w:t>
            </w:r>
          </w:p>
          <w:p w14:paraId="26E7028D" w14:textId="77777777" w:rsidR="00AD3448" w:rsidRDefault="00A02450">
            <w:pPr>
              <w:spacing w:after="232" w:line="259" w:lineRule="auto"/>
              <w:ind w:left="0" w:firstLine="0"/>
              <w:jc w:val="left"/>
            </w:pPr>
            <w:r>
              <w:t xml:space="preserve"> </w:t>
            </w:r>
          </w:p>
          <w:p w14:paraId="07598F9A" w14:textId="77777777" w:rsidR="00AD3448" w:rsidRDefault="00A02450">
            <w:pPr>
              <w:spacing w:after="232" w:line="259" w:lineRule="auto"/>
              <w:ind w:left="0" w:firstLine="0"/>
              <w:jc w:val="left"/>
            </w:pPr>
            <w:r>
              <w:t xml:space="preserve"> </w:t>
            </w:r>
          </w:p>
          <w:p w14:paraId="11E6B927" w14:textId="77777777" w:rsidR="00AD3448" w:rsidRDefault="00A02450">
            <w:pPr>
              <w:spacing w:after="230" w:line="259" w:lineRule="auto"/>
              <w:ind w:left="0" w:firstLine="0"/>
              <w:jc w:val="left"/>
            </w:pPr>
            <w:r>
              <w:t xml:space="preserve"> </w:t>
            </w:r>
          </w:p>
          <w:p w14:paraId="5B59B51A" w14:textId="77777777" w:rsidR="00AD3448" w:rsidRDefault="00A02450">
            <w:pPr>
              <w:spacing w:after="232" w:line="259" w:lineRule="auto"/>
              <w:ind w:left="0" w:firstLine="0"/>
              <w:jc w:val="left"/>
            </w:pPr>
            <w:r>
              <w:t xml:space="preserve"> </w:t>
            </w:r>
          </w:p>
          <w:p w14:paraId="1B859F88" w14:textId="77777777" w:rsidR="00AD3448" w:rsidRDefault="00A02450">
            <w:pPr>
              <w:spacing w:after="0" w:line="259" w:lineRule="auto"/>
              <w:ind w:left="0" w:firstLine="0"/>
              <w:jc w:val="left"/>
            </w:pPr>
            <w:r>
              <w:t xml:space="preserve"> </w:t>
            </w:r>
          </w:p>
          <w:p w14:paraId="7045EC43" w14:textId="77777777" w:rsidR="00AD3448" w:rsidRDefault="00A02450">
            <w:pPr>
              <w:spacing w:after="0" w:line="259" w:lineRule="auto"/>
              <w:ind w:left="0" w:firstLine="0"/>
              <w:jc w:val="left"/>
            </w:pPr>
            <w:r>
              <w:t xml:space="preserve"> </w:t>
            </w:r>
          </w:p>
        </w:tc>
        <w:tc>
          <w:tcPr>
            <w:tcW w:w="720" w:type="dxa"/>
            <w:vMerge w:val="restart"/>
            <w:tcBorders>
              <w:top w:val="nil"/>
              <w:left w:val="nil"/>
              <w:bottom w:val="nil"/>
              <w:right w:val="nil"/>
            </w:tcBorders>
          </w:tcPr>
          <w:p w14:paraId="4585A799" w14:textId="77777777" w:rsidR="00AD3448" w:rsidRDefault="00A02450">
            <w:pPr>
              <w:spacing w:after="232" w:line="259" w:lineRule="auto"/>
              <w:ind w:left="0" w:firstLine="0"/>
              <w:jc w:val="left"/>
            </w:pPr>
            <w:r>
              <w:t xml:space="preserve"> </w:t>
            </w:r>
          </w:p>
          <w:p w14:paraId="337B69BB" w14:textId="77777777" w:rsidR="00AD3448" w:rsidRDefault="00A02450">
            <w:pPr>
              <w:spacing w:after="232" w:line="259" w:lineRule="auto"/>
              <w:ind w:left="0" w:firstLine="0"/>
              <w:jc w:val="left"/>
            </w:pPr>
            <w:r>
              <w:t xml:space="preserve"> </w:t>
            </w:r>
          </w:p>
          <w:p w14:paraId="2093F9E9" w14:textId="77777777" w:rsidR="00AD3448" w:rsidRDefault="00A02450">
            <w:pPr>
              <w:spacing w:after="233" w:line="259" w:lineRule="auto"/>
              <w:ind w:left="0" w:firstLine="0"/>
              <w:jc w:val="left"/>
            </w:pPr>
            <w:r>
              <w:t xml:space="preserve"> </w:t>
            </w:r>
          </w:p>
          <w:p w14:paraId="67E7245A" w14:textId="77777777" w:rsidR="00AD3448" w:rsidRDefault="00A02450">
            <w:pPr>
              <w:spacing w:after="232" w:line="259" w:lineRule="auto"/>
              <w:ind w:left="0" w:firstLine="0"/>
              <w:jc w:val="left"/>
            </w:pPr>
            <w:r>
              <w:t xml:space="preserve"> </w:t>
            </w:r>
          </w:p>
          <w:p w14:paraId="296A8031" w14:textId="77777777" w:rsidR="00AD3448" w:rsidRDefault="00A02450">
            <w:pPr>
              <w:spacing w:after="484" w:line="259" w:lineRule="auto"/>
              <w:ind w:left="0" w:firstLine="0"/>
              <w:jc w:val="left"/>
            </w:pPr>
            <w:r>
              <w:t xml:space="preserve"> </w:t>
            </w:r>
          </w:p>
          <w:p w14:paraId="75C49610" w14:textId="77777777" w:rsidR="00AD3448" w:rsidRDefault="00A02450">
            <w:pPr>
              <w:spacing w:after="232" w:line="259" w:lineRule="auto"/>
              <w:ind w:left="0" w:firstLine="0"/>
              <w:jc w:val="left"/>
            </w:pPr>
            <w:r>
              <w:t xml:space="preserve"> </w:t>
            </w:r>
          </w:p>
          <w:p w14:paraId="11BDE1D8" w14:textId="77777777" w:rsidR="00AD3448" w:rsidRDefault="00A02450">
            <w:pPr>
              <w:spacing w:after="232" w:line="259" w:lineRule="auto"/>
              <w:ind w:left="0" w:firstLine="0"/>
              <w:jc w:val="left"/>
            </w:pPr>
            <w:r>
              <w:t xml:space="preserve"> </w:t>
            </w:r>
          </w:p>
          <w:p w14:paraId="3C8DE307" w14:textId="77777777" w:rsidR="00AD3448" w:rsidRDefault="00A02450">
            <w:pPr>
              <w:spacing w:after="230" w:line="259" w:lineRule="auto"/>
              <w:ind w:left="0" w:firstLine="0"/>
              <w:jc w:val="left"/>
            </w:pPr>
            <w:r>
              <w:t xml:space="preserve"> </w:t>
            </w:r>
          </w:p>
          <w:p w14:paraId="2A4B48EE" w14:textId="77777777" w:rsidR="00AD3448" w:rsidRDefault="00A02450">
            <w:pPr>
              <w:spacing w:after="233" w:line="259" w:lineRule="auto"/>
              <w:ind w:left="0" w:firstLine="0"/>
              <w:jc w:val="left"/>
            </w:pPr>
            <w:r>
              <w:t xml:space="preserve"> </w:t>
            </w:r>
          </w:p>
          <w:p w14:paraId="25398D95" w14:textId="77777777" w:rsidR="00AD3448" w:rsidRDefault="00A02450">
            <w:pPr>
              <w:spacing w:after="232" w:line="259" w:lineRule="auto"/>
              <w:ind w:left="0" w:firstLine="0"/>
              <w:jc w:val="left"/>
            </w:pPr>
            <w:r>
              <w:t xml:space="preserve"> </w:t>
            </w:r>
          </w:p>
          <w:p w14:paraId="2BF94CAB" w14:textId="77777777" w:rsidR="00AD3448" w:rsidRDefault="00A02450">
            <w:pPr>
              <w:spacing w:after="232" w:line="259" w:lineRule="auto"/>
              <w:ind w:left="0" w:firstLine="0"/>
              <w:jc w:val="left"/>
            </w:pPr>
            <w:r>
              <w:t xml:space="preserve"> </w:t>
            </w:r>
          </w:p>
          <w:p w14:paraId="15FF1729" w14:textId="77777777" w:rsidR="00AD3448" w:rsidRDefault="00A02450">
            <w:pPr>
              <w:spacing w:after="232" w:line="259" w:lineRule="auto"/>
              <w:ind w:left="0" w:firstLine="0"/>
              <w:jc w:val="left"/>
            </w:pPr>
            <w:r>
              <w:t xml:space="preserve"> </w:t>
            </w:r>
          </w:p>
          <w:p w14:paraId="76284DF8" w14:textId="77777777" w:rsidR="00AD3448" w:rsidRDefault="00A02450">
            <w:pPr>
              <w:spacing w:after="484" w:line="259" w:lineRule="auto"/>
              <w:ind w:left="0" w:firstLine="0"/>
              <w:jc w:val="left"/>
            </w:pPr>
            <w:r>
              <w:t xml:space="preserve"> </w:t>
            </w:r>
          </w:p>
          <w:p w14:paraId="03440747" w14:textId="77777777" w:rsidR="00AD3448" w:rsidRDefault="00A02450">
            <w:pPr>
              <w:spacing w:after="232" w:line="259" w:lineRule="auto"/>
              <w:ind w:left="0" w:firstLine="0"/>
              <w:jc w:val="left"/>
            </w:pPr>
            <w:r>
              <w:t xml:space="preserve"> </w:t>
            </w:r>
          </w:p>
          <w:p w14:paraId="63D7DCB9" w14:textId="77777777" w:rsidR="00AD3448" w:rsidRDefault="00A02450">
            <w:pPr>
              <w:spacing w:after="230" w:line="259" w:lineRule="auto"/>
              <w:ind w:left="0" w:firstLine="0"/>
              <w:jc w:val="left"/>
            </w:pPr>
            <w:r>
              <w:t xml:space="preserve"> </w:t>
            </w:r>
          </w:p>
          <w:p w14:paraId="6B3B8C4F" w14:textId="77777777" w:rsidR="00AD3448" w:rsidRDefault="00A02450">
            <w:pPr>
              <w:spacing w:after="232" w:line="259" w:lineRule="auto"/>
              <w:ind w:left="0" w:firstLine="0"/>
              <w:jc w:val="left"/>
            </w:pPr>
            <w:r>
              <w:t xml:space="preserve"> </w:t>
            </w:r>
          </w:p>
          <w:p w14:paraId="6682A124" w14:textId="77777777" w:rsidR="00AD3448" w:rsidRDefault="00A02450">
            <w:pPr>
              <w:spacing w:after="232" w:line="259" w:lineRule="auto"/>
              <w:ind w:left="0" w:firstLine="0"/>
              <w:jc w:val="left"/>
            </w:pPr>
            <w:r>
              <w:t xml:space="preserve"> </w:t>
            </w:r>
          </w:p>
          <w:p w14:paraId="3C6CD864" w14:textId="77777777" w:rsidR="00AD3448" w:rsidRDefault="00A02450">
            <w:pPr>
              <w:spacing w:after="232" w:line="259" w:lineRule="auto"/>
              <w:ind w:left="0" w:firstLine="0"/>
              <w:jc w:val="left"/>
            </w:pPr>
            <w:r>
              <w:t xml:space="preserve"> </w:t>
            </w:r>
          </w:p>
          <w:p w14:paraId="36B646E6" w14:textId="77777777" w:rsidR="00AD3448" w:rsidRDefault="00A02450">
            <w:pPr>
              <w:spacing w:after="232" w:line="259" w:lineRule="auto"/>
              <w:ind w:left="0" w:firstLine="0"/>
              <w:jc w:val="left"/>
            </w:pPr>
            <w:r>
              <w:t xml:space="preserve"> </w:t>
            </w:r>
          </w:p>
          <w:p w14:paraId="09CAC5D7" w14:textId="77777777" w:rsidR="00AD3448" w:rsidRDefault="00A02450">
            <w:pPr>
              <w:spacing w:after="232" w:line="259" w:lineRule="auto"/>
              <w:ind w:left="0" w:firstLine="0"/>
              <w:jc w:val="left"/>
            </w:pPr>
            <w:r>
              <w:t xml:space="preserve"> </w:t>
            </w:r>
          </w:p>
          <w:p w14:paraId="43148C3E" w14:textId="77777777" w:rsidR="00AD3448" w:rsidRDefault="00A02450">
            <w:pPr>
              <w:spacing w:after="230" w:line="259" w:lineRule="auto"/>
              <w:ind w:left="0" w:firstLine="0"/>
              <w:jc w:val="left"/>
            </w:pPr>
            <w:r>
              <w:t xml:space="preserve"> </w:t>
            </w:r>
          </w:p>
          <w:p w14:paraId="0654F6C7" w14:textId="77777777" w:rsidR="00AD3448" w:rsidRDefault="00A02450">
            <w:pPr>
              <w:spacing w:after="232" w:line="259" w:lineRule="auto"/>
              <w:ind w:left="0" w:firstLine="0"/>
              <w:jc w:val="left"/>
            </w:pPr>
            <w:r>
              <w:t xml:space="preserve"> </w:t>
            </w:r>
          </w:p>
          <w:p w14:paraId="048BD204" w14:textId="77777777" w:rsidR="00AD3448" w:rsidRDefault="00A02450">
            <w:pPr>
              <w:spacing w:after="0" w:line="259" w:lineRule="auto"/>
              <w:ind w:left="0" w:firstLine="0"/>
              <w:jc w:val="left"/>
            </w:pPr>
            <w:r>
              <w:t xml:space="preserve"> </w:t>
            </w:r>
          </w:p>
          <w:p w14:paraId="03048CE4"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609DCB76" w14:textId="77777777" w:rsidR="00AD3448" w:rsidRDefault="00A02450">
            <w:pPr>
              <w:tabs>
                <w:tab w:val="center" w:pos="4321"/>
              </w:tabs>
              <w:spacing w:after="239" w:line="259" w:lineRule="auto"/>
              <w:ind w:left="0" w:firstLine="0"/>
              <w:jc w:val="left"/>
            </w:pPr>
            <w:r>
              <w:t xml:space="preserve">SITE CLEARANCE DESCRIPTION  </w:t>
            </w:r>
            <w:r>
              <w:tab/>
              <w:t xml:space="preserve"> </w:t>
            </w:r>
          </w:p>
          <w:p w14:paraId="20935666" w14:textId="77777777" w:rsidR="00AD3448" w:rsidRDefault="00A02450">
            <w:pPr>
              <w:tabs>
                <w:tab w:val="center" w:pos="4321"/>
              </w:tabs>
              <w:spacing w:after="239" w:line="259" w:lineRule="auto"/>
              <w:ind w:left="0" w:firstLine="0"/>
              <w:jc w:val="left"/>
            </w:pPr>
            <w:r>
              <w:t xml:space="preserve">SURVEY BEFORE COMMENCEMENT </w:t>
            </w:r>
            <w:r>
              <w:tab/>
              <w:t xml:space="preserve"> </w:t>
            </w:r>
          </w:p>
          <w:p w14:paraId="4F663A15" w14:textId="77777777" w:rsidR="00AD3448" w:rsidRDefault="00A02450">
            <w:pPr>
              <w:tabs>
                <w:tab w:val="center" w:pos="3601"/>
                <w:tab w:val="center" w:pos="4321"/>
              </w:tabs>
              <w:spacing w:after="240" w:line="259" w:lineRule="auto"/>
              <w:ind w:left="0" w:firstLine="0"/>
              <w:jc w:val="left"/>
            </w:pPr>
            <w:r>
              <w:t xml:space="preserve">DEMOLITION REQUIREMENTS </w:t>
            </w:r>
            <w:r>
              <w:tab/>
              <w:t xml:space="preserve"> </w:t>
            </w:r>
            <w:r>
              <w:tab/>
              <w:t xml:space="preserve"> </w:t>
            </w:r>
          </w:p>
          <w:p w14:paraId="1FCF05DB" w14:textId="77777777" w:rsidR="00AD3448" w:rsidRDefault="00A02450">
            <w:pPr>
              <w:tabs>
                <w:tab w:val="center" w:pos="3601"/>
                <w:tab w:val="center" w:pos="4321"/>
              </w:tabs>
              <w:spacing w:after="239" w:line="259" w:lineRule="auto"/>
              <w:ind w:left="0" w:firstLine="0"/>
              <w:jc w:val="left"/>
            </w:pPr>
            <w:r>
              <w:t xml:space="preserve">GENERAL SITE CLEARANCE </w:t>
            </w:r>
            <w:r>
              <w:tab/>
              <w:t xml:space="preserve"> </w:t>
            </w:r>
            <w:r>
              <w:tab/>
              <w:t xml:space="preserve"> </w:t>
            </w:r>
          </w:p>
          <w:p w14:paraId="64206E4F" w14:textId="77777777" w:rsidR="00AD3448" w:rsidRDefault="00A02450">
            <w:pPr>
              <w:spacing w:after="254" w:line="238" w:lineRule="auto"/>
              <w:ind w:left="0" w:firstLine="0"/>
              <w:jc w:val="left"/>
            </w:pPr>
            <w:r>
              <w:t xml:space="preserve">PRESERVATION OF PROPERTY NOT TO BE  AFFECTED BY THE WORKS </w:t>
            </w:r>
          </w:p>
          <w:p w14:paraId="4B34BF0A" w14:textId="77777777" w:rsidR="00AD3448" w:rsidRDefault="00A02450">
            <w:pPr>
              <w:tabs>
                <w:tab w:val="center" w:pos="2161"/>
                <w:tab w:val="center" w:pos="2881"/>
                <w:tab w:val="center" w:pos="3601"/>
                <w:tab w:val="center" w:pos="4321"/>
              </w:tabs>
              <w:spacing w:after="239" w:line="259" w:lineRule="auto"/>
              <w:ind w:left="0" w:firstLine="0"/>
              <w:jc w:val="left"/>
            </w:pPr>
            <w:r>
              <w:t xml:space="preserve">ROAD SIGNS  </w:t>
            </w:r>
            <w:r>
              <w:tab/>
              <w:t xml:space="preserve"> </w:t>
            </w:r>
            <w:r>
              <w:tab/>
              <w:t xml:space="preserve"> </w:t>
            </w:r>
            <w:r>
              <w:tab/>
              <w:t xml:space="preserve"> </w:t>
            </w:r>
            <w:r>
              <w:tab/>
              <w:t xml:space="preserve"> </w:t>
            </w:r>
          </w:p>
          <w:p w14:paraId="4191C384" w14:textId="77777777" w:rsidR="00AD3448" w:rsidRDefault="00A02450">
            <w:pPr>
              <w:spacing w:after="232" w:line="259" w:lineRule="auto"/>
              <w:ind w:left="0" w:firstLine="0"/>
              <w:jc w:val="left"/>
            </w:pPr>
            <w:r>
              <w:t xml:space="preserve">DISPOSAL OF HISTORICAL ARTIFACTS  </w:t>
            </w:r>
          </w:p>
          <w:p w14:paraId="1006737A" w14:textId="77777777" w:rsidR="00AD3448" w:rsidRDefault="00A02450">
            <w:pPr>
              <w:tabs>
                <w:tab w:val="center" w:pos="4321"/>
              </w:tabs>
              <w:spacing w:after="237" w:line="259" w:lineRule="auto"/>
              <w:ind w:left="0" w:firstLine="0"/>
              <w:jc w:val="left"/>
            </w:pPr>
            <w:r>
              <w:t xml:space="preserve">DISPOSAL OF SURPLUS MATERIAL </w:t>
            </w:r>
            <w:r>
              <w:tab/>
              <w:t xml:space="preserve"> </w:t>
            </w:r>
          </w:p>
          <w:p w14:paraId="6288BE99" w14:textId="77777777" w:rsidR="00AD3448" w:rsidRDefault="00A02450">
            <w:pPr>
              <w:spacing w:after="233" w:line="259" w:lineRule="auto"/>
              <w:ind w:left="0" w:firstLine="0"/>
              <w:jc w:val="left"/>
            </w:pPr>
            <w:r>
              <w:t xml:space="preserve">EXCAVATION FOR ROAD CONSTRUCTION </w:t>
            </w:r>
          </w:p>
          <w:p w14:paraId="3304E506" w14:textId="77777777" w:rsidR="00AD3448" w:rsidRDefault="00A02450">
            <w:pPr>
              <w:tabs>
                <w:tab w:val="center" w:pos="4321"/>
              </w:tabs>
              <w:spacing w:after="239" w:line="259" w:lineRule="auto"/>
              <w:ind w:left="0" w:firstLine="0"/>
              <w:jc w:val="left"/>
            </w:pPr>
            <w:r>
              <w:t xml:space="preserve">CLASSIFICATION OF EXCAVATION </w:t>
            </w:r>
            <w:r>
              <w:tab/>
              <w:t xml:space="preserve"> </w:t>
            </w:r>
          </w:p>
          <w:p w14:paraId="5DD2F12B" w14:textId="77777777" w:rsidR="00AD3448" w:rsidRDefault="00A02450">
            <w:pPr>
              <w:tabs>
                <w:tab w:val="center" w:pos="3601"/>
                <w:tab w:val="center" w:pos="4321"/>
              </w:tabs>
              <w:spacing w:after="239" w:line="259" w:lineRule="auto"/>
              <w:ind w:left="0" w:firstLine="0"/>
              <w:jc w:val="left"/>
            </w:pPr>
            <w:r>
              <w:t xml:space="preserve">EXCAVATION REQUIREMENTS </w:t>
            </w:r>
            <w:r>
              <w:tab/>
              <w:t xml:space="preserve"> </w:t>
            </w:r>
            <w:r>
              <w:tab/>
              <w:t xml:space="preserve"> </w:t>
            </w:r>
          </w:p>
          <w:p w14:paraId="007ADE3C" w14:textId="77777777" w:rsidR="00AD3448" w:rsidRDefault="00A02450">
            <w:pPr>
              <w:tabs>
                <w:tab w:val="center" w:pos="2881"/>
                <w:tab w:val="center" w:pos="3601"/>
                <w:tab w:val="center" w:pos="4321"/>
              </w:tabs>
              <w:spacing w:after="0" w:line="259" w:lineRule="auto"/>
              <w:ind w:left="0" w:firstLine="0"/>
              <w:jc w:val="left"/>
            </w:pPr>
            <w:r>
              <w:t xml:space="preserve">BORROW PIT SITE  </w:t>
            </w:r>
            <w:r>
              <w:tab/>
              <w:t xml:space="preserve"> </w:t>
            </w:r>
            <w:r>
              <w:tab/>
              <w:t xml:space="preserve"> </w:t>
            </w:r>
            <w:r>
              <w:tab/>
              <w:t xml:space="preserve"> </w:t>
            </w:r>
          </w:p>
        </w:tc>
        <w:tc>
          <w:tcPr>
            <w:tcW w:w="721" w:type="dxa"/>
            <w:tcBorders>
              <w:top w:val="nil"/>
              <w:left w:val="nil"/>
              <w:bottom w:val="nil"/>
              <w:right w:val="nil"/>
            </w:tcBorders>
          </w:tcPr>
          <w:p w14:paraId="04AC4E96" w14:textId="77777777" w:rsidR="00AD3448" w:rsidRDefault="00A02450">
            <w:pPr>
              <w:spacing w:after="232" w:line="259" w:lineRule="auto"/>
              <w:ind w:left="0" w:firstLine="0"/>
              <w:jc w:val="left"/>
            </w:pPr>
            <w:r>
              <w:t xml:space="preserve"> </w:t>
            </w:r>
          </w:p>
          <w:p w14:paraId="614F791A" w14:textId="77777777" w:rsidR="00AD3448" w:rsidRDefault="00A02450">
            <w:pPr>
              <w:spacing w:after="232" w:line="259" w:lineRule="auto"/>
              <w:ind w:left="0" w:firstLine="0"/>
              <w:jc w:val="left"/>
            </w:pPr>
            <w:r>
              <w:t xml:space="preserve"> </w:t>
            </w:r>
          </w:p>
          <w:p w14:paraId="40E5D104" w14:textId="77777777" w:rsidR="00AD3448" w:rsidRDefault="00A02450">
            <w:pPr>
              <w:spacing w:after="233" w:line="259" w:lineRule="auto"/>
              <w:ind w:left="0" w:firstLine="0"/>
              <w:jc w:val="left"/>
            </w:pPr>
            <w:r>
              <w:t xml:space="preserve"> </w:t>
            </w:r>
          </w:p>
          <w:p w14:paraId="4B9056A0" w14:textId="77777777" w:rsidR="00AD3448" w:rsidRDefault="00A02450">
            <w:pPr>
              <w:spacing w:after="232" w:line="259" w:lineRule="auto"/>
              <w:ind w:left="0" w:firstLine="0"/>
              <w:jc w:val="left"/>
            </w:pPr>
            <w:r>
              <w:t xml:space="preserve"> </w:t>
            </w:r>
          </w:p>
          <w:p w14:paraId="7B581F99" w14:textId="77777777" w:rsidR="00AD3448" w:rsidRDefault="00A02450">
            <w:pPr>
              <w:spacing w:after="484" w:line="259" w:lineRule="auto"/>
              <w:ind w:left="0" w:firstLine="0"/>
              <w:jc w:val="left"/>
            </w:pPr>
            <w:r>
              <w:t xml:space="preserve"> </w:t>
            </w:r>
          </w:p>
          <w:p w14:paraId="7EC12ADD" w14:textId="77777777" w:rsidR="00AD3448" w:rsidRDefault="00A02450">
            <w:pPr>
              <w:spacing w:after="232" w:line="259" w:lineRule="auto"/>
              <w:ind w:left="0" w:firstLine="0"/>
              <w:jc w:val="left"/>
            </w:pPr>
            <w:r>
              <w:t xml:space="preserve"> </w:t>
            </w:r>
          </w:p>
          <w:p w14:paraId="53964AE8" w14:textId="77777777" w:rsidR="00AD3448" w:rsidRDefault="00A02450">
            <w:pPr>
              <w:spacing w:after="232" w:line="259" w:lineRule="auto"/>
              <w:ind w:left="0" w:firstLine="0"/>
              <w:jc w:val="left"/>
            </w:pPr>
            <w:r>
              <w:t xml:space="preserve"> </w:t>
            </w:r>
          </w:p>
          <w:p w14:paraId="47C49267" w14:textId="77777777" w:rsidR="00AD3448" w:rsidRDefault="00A02450">
            <w:pPr>
              <w:spacing w:after="230" w:line="259" w:lineRule="auto"/>
              <w:ind w:left="0" w:firstLine="0"/>
              <w:jc w:val="left"/>
            </w:pPr>
            <w:r>
              <w:t xml:space="preserve"> </w:t>
            </w:r>
          </w:p>
          <w:p w14:paraId="5B315760" w14:textId="77777777" w:rsidR="00AD3448" w:rsidRDefault="00A02450">
            <w:pPr>
              <w:spacing w:after="233" w:line="259" w:lineRule="auto"/>
              <w:ind w:left="0" w:firstLine="0"/>
              <w:jc w:val="left"/>
            </w:pPr>
            <w:r>
              <w:t xml:space="preserve"> </w:t>
            </w:r>
          </w:p>
          <w:p w14:paraId="0EF1F58A" w14:textId="77777777" w:rsidR="00AD3448" w:rsidRDefault="00A02450">
            <w:pPr>
              <w:spacing w:after="232" w:line="259" w:lineRule="auto"/>
              <w:ind w:left="0" w:firstLine="0"/>
              <w:jc w:val="left"/>
            </w:pPr>
            <w:r>
              <w:t xml:space="preserve"> </w:t>
            </w:r>
          </w:p>
          <w:p w14:paraId="736565AE" w14:textId="77777777" w:rsidR="00AD3448" w:rsidRDefault="00A02450">
            <w:pPr>
              <w:spacing w:after="232" w:line="259" w:lineRule="auto"/>
              <w:ind w:left="0" w:firstLine="0"/>
              <w:jc w:val="left"/>
            </w:pPr>
            <w:r>
              <w:t xml:space="preserve"> </w:t>
            </w:r>
          </w:p>
          <w:p w14:paraId="13FAA70B" w14:textId="77777777" w:rsidR="00AD3448" w:rsidRDefault="00A02450">
            <w:pPr>
              <w:spacing w:after="0" w:line="259" w:lineRule="auto"/>
              <w:ind w:left="0" w:firstLine="0"/>
              <w:jc w:val="left"/>
            </w:pPr>
            <w:r>
              <w:t xml:space="preserve"> </w:t>
            </w:r>
          </w:p>
        </w:tc>
        <w:tc>
          <w:tcPr>
            <w:tcW w:w="489" w:type="dxa"/>
            <w:vMerge w:val="restart"/>
            <w:tcBorders>
              <w:top w:val="nil"/>
              <w:left w:val="nil"/>
              <w:bottom w:val="nil"/>
              <w:right w:val="nil"/>
            </w:tcBorders>
          </w:tcPr>
          <w:p w14:paraId="11E71AF4" w14:textId="77777777" w:rsidR="00AD3448" w:rsidRDefault="00A02450">
            <w:pPr>
              <w:spacing w:after="232" w:line="259" w:lineRule="auto"/>
              <w:ind w:left="0" w:firstLine="0"/>
              <w:jc w:val="left"/>
            </w:pPr>
            <w:r>
              <w:t xml:space="preserve">2/2 </w:t>
            </w:r>
          </w:p>
          <w:p w14:paraId="6A01C0D4" w14:textId="77777777" w:rsidR="00AD3448" w:rsidRDefault="00A02450">
            <w:pPr>
              <w:spacing w:after="232" w:line="259" w:lineRule="auto"/>
              <w:ind w:left="0" w:firstLine="0"/>
              <w:jc w:val="left"/>
            </w:pPr>
            <w:r>
              <w:t xml:space="preserve">2/2 </w:t>
            </w:r>
          </w:p>
          <w:p w14:paraId="604F7C13" w14:textId="77777777" w:rsidR="00AD3448" w:rsidRDefault="00A02450">
            <w:pPr>
              <w:spacing w:after="233" w:line="259" w:lineRule="auto"/>
              <w:ind w:left="0" w:firstLine="0"/>
              <w:jc w:val="left"/>
            </w:pPr>
            <w:r>
              <w:t xml:space="preserve">2/2 </w:t>
            </w:r>
          </w:p>
          <w:p w14:paraId="6457D6CB" w14:textId="77777777" w:rsidR="00AD3448" w:rsidRDefault="00A02450">
            <w:pPr>
              <w:spacing w:after="232" w:line="259" w:lineRule="auto"/>
              <w:ind w:left="0" w:firstLine="0"/>
              <w:jc w:val="left"/>
            </w:pPr>
            <w:r>
              <w:t xml:space="preserve">2/3 </w:t>
            </w:r>
          </w:p>
          <w:p w14:paraId="18D8072F" w14:textId="77777777" w:rsidR="00AD3448" w:rsidRDefault="00A02450">
            <w:pPr>
              <w:spacing w:after="484" w:line="259" w:lineRule="auto"/>
              <w:ind w:left="0" w:firstLine="0"/>
              <w:jc w:val="left"/>
            </w:pPr>
            <w:r>
              <w:t xml:space="preserve">2/3 </w:t>
            </w:r>
          </w:p>
          <w:p w14:paraId="32985CF5" w14:textId="77777777" w:rsidR="00AD3448" w:rsidRDefault="00A02450">
            <w:pPr>
              <w:spacing w:after="232" w:line="259" w:lineRule="auto"/>
              <w:ind w:left="0" w:firstLine="0"/>
              <w:jc w:val="left"/>
            </w:pPr>
            <w:r>
              <w:t xml:space="preserve">2/3 </w:t>
            </w:r>
          </w:p>
          <w:p w14:paraId="1A32F667" w14:textId="77777777" w:rsidR="00AD3448" w:rsidRDefault="00A02450">
            <w:pPr>
              <w:spacing w:after="232" w:line="259" w:lineRule="auto"/>
              <w:ind w:left="0" w:firstLine="0"/>
              <w:jc w:val="left"/>
            </w:pPr>
            <w:r>
              <w:t xml:space="preserve">2/3 </w:t>
            </w:r>
          </w:p>
          <w:p w14:paraId="30238744" w14:textId="77777777" w:rsidR="00AD3448" w:rsidRDefault="00A02450">
            <w:pPr>
              <w:spacing w:after="230" w:line="259" w:lineRule="auto"/>
              <w:ind w:left="0" w:firstLine="0"/>
              <w:jc w:val="left"/>
            </w:pPr>
            <w:r>
              <w:t xml:space="preserve">2/4 </w:t>
            </w:r>
          </w:p>
          <w:p w14:paraId="5E08F7DE" w14:textId="77777777" w:rsidR="00AD3448" w:rsidRDefault="00A02450">
            <w:pPr>
              <w:spacing w:after="233" w:line="259" w:lineRule="auto"/>
              <w:ind w:left="0" w:firstLine="0"/>
              <w:jc w:val="left"/>
            </w:pPr>
            <w:r>
              <w:t xml:space="preserve">2/4 </w:t>
            </w:r>
          </w:p>
          <w:p w14:paraId="1919FA62" w14:textId="77777777" w:rsidR="00AD3448" w:rsidRDefault="00A02450">
            <w:pPr>
              <w:spacing w:after="232" w:line="259" w:lineRule="auto"/>
              <w:ind w:left="0" w:firstLine="0"/>
              <w:jc w:val="left"/>
            </w:pPr>
            <w:r>
              <w:t xml:space="preserve">2/4 </w:t>
            </w:r>
          </w:p>
          <w:p w14:paraId="14A74950" w14:textId="77777777" w:rsidR="00AD3448" w:rsidRDefault="00A02450">
            <w:pPr>
              <w:spacing w:after="232" w:line="259" w:lineRule="auto"/>
              <w:ind w:left="0" w:firstLine="0"/>
              <w:jc w:val="left"/>
            </w:pPr>
            <w:r>
              <w:t xml:space="preserve">2/5 </w:t>
            </w:r>
          </w:p>
          <w:p w14:paraId="70B42F04" w14:textId="77777777" w:rsidR="00AD3448" w:rsidRDefault="00A02450">
            <w:pPr>
              <w:spacing w:after="232" w:line="259" w:lineRule="auto"/>
              <w:ind w:left="0" w:firstLine="0"/>
              <w:jc w:val="left"/>
            </w:pPr>
            <w:r>
              <w:t xml:space="preserve">2/7 </w:t>
            </w:r>
          </w:p>
          <w:p w14:paraId="4B7CAC0E" w14:textId="77777777" w:rsidR="00AD3448" w:rsidRDefault="00A02450">
            <w:pPr>
              <w:spacing w:after="484" w:line="259" w:lineRule="auto"/>
              <w:ind w:left="0" w:firstLine="0"/>
              <w:jc w:val="left"/>
            </w:pPr>
            <w:r>
              <w:t xml:space="preserve">2/8 </w:t>
            </w:r>
          </w:p>
          <w:p w14:paraId="08E17BD1" w14:textId="77777777" w:rsidR="00AD3448" w:rsidRDefault="00A02450">
            <w:pPr>
              <w:spacing w:after="232" w:line="259" w:lineRule="auto"/>
              <w:ind w:left="0" w:firstLine="0"/>
              <w:jc w:val="left"/>
            </w:pPr>
            <w:r>
              <w:t xml:space="preserve">2/9 </w:t>
            </w:r>
          </w:p>
          <w:p w14:paraId="4D57B586" w14:textId="77777777" w:rsidR="00AD3448" w:rsidRDefault="00A02450">
            <w:pPr>
              <w:spacing w:after="230" w:line="259" w:lineRule="auto"/>
              <w:ind w:left="0" w:firstLine="0"/>
            </w:pPr>
            <w:r>
              <w:t xml:space="preserve">2/10 </w:t>
            </w:r>
          </w:p>
          <w:p w14:paraId="38DBC327" w14:textId="77777777" w:rsidR="00AD3448" w:rsidRDefault="00A02450">
            <w:pPr>
              <w:spacing w:after="232" w:line="259" w:lineRule="auto"/>
              <w:ind w:left="0" w:firstLine="0"/>
            </w:pPr>
            <w:r>
              <w:t xml:space="preserve">2/10 </w:t>
            </w:r>
          </w:p>
          <w:p w14:paraId="61DA711A" w14:textId="77777777" w:rsidR="00AD3448" w:rsidRDefault="00A02450">
            <w:pPr>
              <w:spacing w:after="232" w:line="259" w:lineRule="auto"/>
              <w:ind w:left="0" w:firstLine="0"/>
            </w:pPr>
            <w:r>
              <w:t xml:space="preserve">2/11 </w:t>
            </w:r>
          </w:p>
          <w:p w14:paraId="1431ECA8" w14:textId="77777777" w:rsidR="00AD3448" w:rsidRDefault="00A02450">
            <w:pPr>
              <w:spacing w:after="232" w:line="259" w:lineRule="auto"/>
              <w:ind w:left="0" w:firstLine="0"/>
            </w:pPr>
            <w:r>
              <w:t xml:space="preserve">2/12 </w:t>
            </w:r>
          </w:p>
          <w:p w14:paraId="5A50A652" w14:textId="77777777" w:rsidR="00AD3448" w:rsidRDefault="00A02450">
            <w:pPr>
              <w:spacing w:after="232" w:line="259" w:lineRule="auto"/>
              <w:ind w:left="0" w:firstLine="0"/>
            </w:pPr>
            <w:r>
              <w:t xml:space="preserve">2/12 </w:t>
            </w:r>
          </w:p>
          <w:p w14:paraId="630987F4" w14:textId="77777777" w:rsidR="00AD3448" w:rsidRDefault="00A02450">
            <w:pPr>
              <w:spacing w:after="232" w:line="259" w:lineRule="auto"/>
              <w:ind w:left="0" w:firstLine="0"/>
            </w:pPr>
            <w:r>
              <w:t xml:space="preserve">2/13 </w:t>
            </w:r>
          </w:p>
          <w:p w14:paraId="7FB1989E" w14:textId="77777777" w:rsidR="00AD3448" w:rsidRDefault="00A02450">
            <w:pPr>
              <w:spacing w:after="230" w:line="259" w:lineRule="auto"/>
              <w:ind w:left="0" w:firstLine="0"/>
            </w:pPr>
            <w:r>
              <w:t xml:space="preserve">2/14 </w:t>
            </w:r>
          </w:p>
          <w:p w14:paraId="5B38E4B3" w14:textId="77777777" w:rsidR="00AD3448" w:rsidRDefault="00A02450">
            <w:pPr>
              <w:spacing w:after="232" w:line="259" w:lineRule="auto"/>
              <w:ind w:left="0" w:firstLine="0"/>
            </w:pPr>
            <w:r>
              <w:t xml:space="preserve">2/15 </w:t>
            </w:r>
          </w:p>
          <w:p w14:paraId="30AA983F" w14:textId="77777777" w:rsidR="00AD3448" w:rsidRDefault="00A02450">
            <w:pPr>
              <w:spacing w:after="0" w:line="259" w:lineRule="auto"/>
              <w:ind w:left="0" w:firstLine="0"/>
            </w:pPr>
            <w:r>
              <w:t>2/16</w:t>
            </w:r>
          </w:p>
        </w:tc>
      </w:tr>
      <w:tr w:rsidR="00AD3448" w14:paraId="20B30ACD" w14:textId="77777777">
        <w:trPr>
          <w:trHeight w:val="7048"/>
        </w:trPr>
        <w:tc>
          <w:tcPr>
            <w:tcW w:w="0" w:type="auto"/>
            <w:vMerge/>
            <w:tcBorders>
              <w:top w:val="nil"/>
              <w:left w:val="nil"/>
              <w:bottom w:val="nil"/>
              <w:right w:val="nil"/>
            </w:tcBorders>
          </w:tcPr>
          <w:p w14:paraId="4E4AAF11"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222AEF34"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64275111" w14:textId="77777777" w:rsidR="00AD3448" w:rsidRDefault="00AD3448">
            <w:pPr>
              <w:spacing w:after="160" w:line="259" w:lineRule="auto"/>
              <w:ind w:left="0" w:firstLine="0"/>
              <w:jc w:val="left"/>
            </w:pPr>
          </w:p>
        </w:tc>
        <w:tc>
          <w:tcPr>
            <w:tcW w:w="5762" w:type="dxa"/>
            <w:gridSpan w:val="2"/>
            <w:tcBorders>
              <w:top w:val="nil"/>
              <w:left w:val="nil"/>
              <w:bottom w:val="nil"/>
              <w:right w:val="nil"/>
            </w:tcBorders>
          </w:tcPr>
          <w:p w14:paraId="535DD556" w14:textId="77777777" w:rsidR="00AD3448" w:rsidRDefault="00A02450">
            <w:pPr>
              <w:spacing w:after="254" w:line="238" w:lineRule="auto"/>
              <w:ind w:left="0" w:right="207" w:firstLine="0"/>
              <w:jc w:val="left"/>
            </w:pPr>
            <w:r>
              <w:t xml:space="preserve">DEFINITION, CLASSIFICATION AND GENERAL  USE OF EARTHWORK MATERIAL </w:t>
            </w:r>
          </w:p>
          <w:p w14:paraId="51CE2E1D" w14:textId="77777777" w:rsidR="00AD3448" w:rsidRDefault="00A02450">
            <w:pPr>
              <w:spacing w:after="232" w:line="259" w:lineRule="auto"/>
              <w:ind w:left="0" w:firstLine="0"/>
              <w:jc w:val="left"/>
            </w:pPr>
            <w:r>
              <w:t xml:space="preserve">MAIN PLANT FOR EARTHWORK CONSTRUCTION </w:t>
            </w:r>
          </w:p>
          <w:p w14:paraId="6DCC019F" w14:textId="77777777" w:rsidR="00AD3448" w:rsidRDefault="00A02450">
            <w:pPr>
              <w:tabs>
                <w:tab w:val="center" w:pos="4321"/>
                <w:tab w:val="center" w:pos="5041"/>
              </w:tabs>
              <w:spacing w:after="238" w:line="259" w:lineRule="auto"/>
              <w:ind w:left="0" w:firstLine="0"/>
              <w:jc w:val="left"/>
            </w:pPr>
            <w:r>
              <w:t xml:space="preserve">EMBANKMENT CONSTRUCTION  </w:t>
            </w:r>
            <w:r>
              <w:tab/>
              <w:t xml:space="preserve"> </w:t>
            </w:r>
            <w:r>
              <w:tab/>
              <w:t xml:space="preserve"> </w:t>
            </w:r>
          </w:p>
          <w:p w14:paraId="466730F7" w14:textId="77777777" w:rsidR="00AD3448" w:rsidRDefault="00A02450">
            <w:pPr>
              <w:tabs>
                <w:tab w:val="center" w:pos="3601"/>
                <w:tab w:val="center" w:pos="4321"/>
                <w:tab w:val="center" w:pos="5041"/>
              </w:tabs>
              <w:spacing w:after="239" w:line="259" w:lineRule="auto"/>
              <w:ind w:left="0" w:firstLine="0"/>
              <w:jc w:val="left"/>
            </w:pPr>
            <w:r>
              <w:t xml:space="preserve">EMBANKMENT FOUNDATION </w:t>
            </w:r>
            <w:r>
              <w:tab/>
              <w:t xml:space="preserve"> </w:t>
            </w:r>
            <w:r>
              <w:tab/>
              <w:t xml:space="preserve"> </w:t>
            </w:r>
            <w:r>
              <w:tab/>
              <w:t xml:space="preserve"> </w:t>
            </w:r>
          </w:p>
          <w:p w14:paraId="7FCE4579" w14:textId="77777777" w:rsidR="00AD3448" w:rsidRDefault="00A02450">
            <w:pPr>
              <w:spacing w:after="0" w:line="259" w:lineRule="auto"/>
              <w:ind w:left="0" w:firstLine="0"/>
              <w:jc w:val="left"/>
            </w:pPr>
            <w:r>
              <w:t xml:space="preserve">PLACING AND COMPACTION REQUIREMENTS  </w:t>
            </w:r>
          </w:p>
          <w:p w14:paraId="274C39AE" w14:textId="77777777" w:rsidR="00AD3448" w:rsidRDefault="00A02450">
            <w:pPr>
              <w:spacing w:after="0" w:line="259" w:lineRule="auto"/>
              <w:ind w:left="2065" w:firstLine="0"/>
              <w:jc w:val="left"/>
            </w:pPr>
            <w:r>
              <w:rPr>
                <w:b/>
              </w:rPr>
              <w:t xml:space="preserve"> </w:t>
            </w:r>
          </w:p>
          <w:p w14:paraId="324D9277" w14:textId="77777777" w:rsidR="00AD3448" w:rsidRDefault="00A02450">
            <w:pPr>
              <w:tabs>
                <w:tab w:val="center" w:pos="5041"/>
              </w:tabs>
              <w:spacing w:after="239" w:line="259" w:lineRule="auto"/>
              <w:ind w:left="0" w:firstLine="0"/>
              <w:jc w:val="left"/>
            </w:pPr>
            <w:r>
              <w:t xml:space="preserve">MOISTURE CONTROL REQUIREMENTS  </w:t>
            </w:r>
            <w:r>
              <w:tab/>
              <w:t xml:space="preserve"> </w:t>
            </w:r>
          </w:p>
          <w:p w14:paraId="64F8B94B" w14:textId="77777777" w:rsidR="00AD3448" w:rsidRDefault="00A02450">
            <w:pPr>
              <w:tabs>
                <w:tab w:val="center" w:pos="2881"/>
                <w:tab w:val="center" w:pos="3601"/>
                <w:tab w:val="center" w:pos="4321"/>
                <w:tab w:val="center" w:pos="5041"/>
              </w:tabs>
              <w:spacing w:after="239" w:line="259" w:lineRule="auto"/>
              <w:ind w:left="0" w:firstLine="0"/>
              <w:jc w:val="left"/>
            </w:pPr>
            <w:r>
              <w:t xml:space="preserve">TESTING METHODS  </w:t>
            </w:r>
            <w:r>
              <w:tab/>
              <w:t xml:space="preserve"> </w:t>
            </w:r>
            <w:r>
              <w:tab/>
              <w:t xml:space="preserve"> </w:t>
            </w:r>
            <w:r>
              <w:tab/>
              <w:t xml:space="preserve"> </w:t>
            </w:r>
            <w:r>
              <w:tab/>
              <w:t xml:space="preserve"> </w:t>
            </w:r>
          </w:p>
          <w:p w14:paraId="34E958D3" w14:textId="77777777" w:rsidR="00AD3448" w:rsidRDefault="00A02450">
            <w:pPr>
              <w:tabs>
                <w:tab w:val="center" w:pos="4321"/>
                <w:tab w:val="center" w:pos="5041"/>
              </w:tabs>
              <w:spacing w:after="239" w:line="259" w:lineRule="auto"/>
              <w:ind w:left="0" w:firstLine="0"/>
              <w:jc w:val="left"/>
            </w:pPr>
            <w:r>
              <w:t xml:space="preserve">MINIMUM TEST REQUIREMENTS  </w:t>
            </w:r>
            <w:r>
              <w:tab/>
              <w:t xml:space="preserve"> </w:t>
            </w:r>
            <w:r>
              <w:tab/>
              <w:t xml:space="preserve"> </w:t>
            </w:r>
          </w:p>
          <w:p w14:paraId="770163AD" w14:textId="77777777" w:rsidR="00AD3448" w:rsidRDefault="00A02450">
            <w:pPr>
              <w:tabs>
                <w:tab w:val="center" w:pos="4321"/>
                <w:tab w:val="center" w:pos="5041"/>
              </w:tabs>
              <w:spacing w:after="0" w:line="259" w:lineRule="auto"/>
              <w:ind w:left="0" w:firstLine="0"/>
              <w:jc w:val="left"/>
            </w:pPr>
            <w:r>
              <w:t xml:space="preserve">STABILISING CRUSHED MATERIAL </w:t>
            </w:r>
            <w:r>
              <w:tab/>
              <w:t xml:space="preserve"> </w:t>
            </w:r>
            <w:r>
              <w:tab/>
              <w:t xml:space="preserve"> </w:t>
            </w:r>
          </w:p>
          <w:p w14:paraId="0B59D990" w14:textId="77777777" w:rsidR="00AD3448" w:rsidRDefault="00A02450">
            <w:pPr>
              <w:spacing w:after="0" w:line="259" w:lineRule="auto"/>
              <w:ind w:left="1280" w:firstLine="0"/>
              <w:jc w:val="left"/>
            </w:pPr>
            <w:r>
              <w:t xml:space="preserve"> </w:t>
            </w:r>
          </w:p>
          <w:p w14:paraId="10FC2A94" w14:textId="77777777" w:rsidR="00AD3448" w:rsidRDefault="00A02450">
            <w:pPr>
              <w:tabs>
                <w:tab w:val="center" w:pos="2881"/>
                <w:tab w:val="center" w:pos="3601"/>
                <w:tab w:val="center" w:pos="4321"/>
                <w:tab w:val="center" w:pos="5041"/>
              </w:tabs>
              <w:spacing w:after="239" w:line="259" w:lineRule="auto"/>
              <w:ind w:left="0" w:firstLine="0"/>
              <w:jc w:val="left"/>
            </w:pPr>
            <w:r>
              <w:t xml:space="preserve">GEOTEXTILE FABRIC </w:t>
            </w:r>
            <w:r>
              <w:tab/>
              <w:t xml:space="preserve"> </w:t>
            </w:r>
            <w:r>
              <w:tab/>
              <w:t xml:space="preserve"> </w:t>
            </w:r>
            <w:r>
              <w:tab/>
              <w:t xml:space="preserve"> </w:t>
            </w:r>
            <w:r>
              <w:tab/>
              <w:t xml:space="preserve"> </w:t>
            </w:r>
          </w:p>
          <w:p w14:paraId="34FA2B42" w14:textId="77777777" w:rsidR="00AD3448" w:rsidRDefault="00A02450">
            <w:pPr>
              <w:tabs>
                <w:tab w:val="center" w:pos="4321"/>
                <w:tab w:val="center" w:pos="5041"/>
              </w:tabs>
              <w:spacing w:after="239" w:line="259" w:lineRule="auto"/>
              <w:ind w:left="0" w:firstLine="0"/>
              <w:jc w:val="left"/>
            </w:pPr>
            <w:r>
              <w:t xml:space="preserve">EXCAVATION FOR STRUCTURES  </w:t>
            </w:r>
            <w:r>
              <w:tab/>
              <w:t xml:space="preserve"> </w:t>
            </w:r>
            <w:r>
              <w:tab/>
              <w:t xml:space="preserve"> </w:t>
            </w:r>
          </w:p>
          <w:p w14:paraId="7C5A655B" w14:textId="77777777" w:rsidR="00AD3448" w:rsidRDefault="00A02450">
            <w:pPr>
              <w:spacing w:after="710" w:line="259" w:lineRule="auto"/>
              <w:ind w:left="2065" w:firstLine="0"/>
              <w:jc w:val="left"/>
            </w:pPr>
            <w:r>
              <w:rPr>
                <w:b/>
              </w:rPr>
              <w:t xml:space="preserve"> </w:t>
            </w:r>
          </w:p>
          <w:p w14:paraId="32EF40DB" w14:textId="77777777" w:rsidR="00AD3448" w:rsidRDefault="00A02450">
            <w:pPr>
              <w:spacing w:after="0" w:line="259" w:lineRule="auto"/>
              <w:ind w:left="2002" w:firstLine="0"/>
              <w:jc w:val="left"/>
            </w:pPr>
            <w:r>
              <w:rPr>
                <w:sz w:val="18"/>
              </w:rPr>
              <w:t xml:space="preserve">2 / </w:t>
            </w:r>
          </w:p>
        </w:tc>
        <w:tc>
          <w:tcPr>
            <w:tcW w:w="0" w:type="auto"/>
            <w:vMerge/>
            <w:tcBorders>
              <w:top w:val="nil"/>
              <w:left w:val="nil"/>
              <w:bottom w:val="nil"/>
              <w:right w:val="nil"/>
            </w:tcBorders>
          </w:tcPr>
          <w:p w14:paraId="1F97E182" w14:textId="77777777" w:rsidR="00AD3448" w:rsidRDefault="00AD3448">
            <w:pPr>
              <w:spacing w:after="160" w:line="259" w:lineRule="auto"/>
              <w:ind w:left="0" w:firstLine="0"/>
              <w:jc w:val="left"/>
            </w:pPr>
          </w:p>
        </w:tc>
      </w:tr>
    </w:tbl>
    <w:p w14:paraId="0FB21465" w14:textId="77777777" w:rsidR="00AD3448" w:rsidRDefault="00AD3448">
      <w:pPr>
        <w:sectPr w:rsidR="00AD3448">
          <w:headerReference w:type="even" r:id="rId37"/>
          <w:headerReference w:type="default" r:id="rId38"/>
          <w:footerReference w:type="even" r:id="rId39"/>
          <w:footerReference w:type="default" r:id="rId40"/>
          <w:headerReference w:type="first" r:id="rId41"/>
          <w:footerReference w:type="first" r:id="rId42"/>
          <w:pgSz w:w="11909" w:h="16834"/>
          <w:pgMar w:top="1460" w:right="1729" w:bottom="418" w:left="1728" w:header="720" w:footer="720" w:gutter="0"/>
          <w:cols w:space="720"/>
          <w:titlePg/>
        </w:sectPr>
      </w:pPr>
    </w:p>
    <w:p w14:paraId="3DC529D4" w14:textId="77777777" w:rsidR="00AD3448" w:rsidRDefault="00A02450">
      <w:pPr>
        <w:pStyle w:val="Heading1"/>
        <w:ind w:left="-5" w:right="0"/>
      </w:pPr>
      <w:r>
        <w:lastRenderedPageBreak/>
        <w:t>SECTION 2 - SITE CLEARANCE AND EAR-THWORKS</w:t>
      </w:r>
      <w:r>
        <w:rPr>
          <w:u w:val="none"/>
        </w:rPr>
        <w:t xml:space="preserve"> </w:t>
      </w:r>
    </w:p>
    <w:p w14:paraId="4FE27A43" w14:textId="77777777" w:rsidR="00AD3448" w:rsidRDefault="00A02450">
      <w:pPr>
        <w:spacing w:after="0" w:line="259" w:lineRule="auto"/>
        <w:ind w:left="0" w:firstLine="0"/>
        <w:jc w:val="left"/>
      </w:pPr>
      <w:r>
        <w:t xml:space="preserve"> </w:t>
      </w:r>
    </w:p>
    <w:tbl>
      <w:tblPr>
        <w:tblStyle w:val="TableGrid"/>
        <w:tblW w:w="8514" w:type="dxa"/>
        <w:tblInd w:w="0" w:type="dxa"/>
        <w:tblLook w:val="04A0" w:firstRow="1" w:lastRow="0" w:firstColumn="1" w:lastColumn="0" w:noHBand="0" w:noVBand="1"/>
      </w:tblPr>
      <w:tblGrid>
        <w:gridCol w:w="720"/>
        <w:gridCol w:w="720"/>
        <w:gridCol w:w="7074"/>
      </w:tblGrid>
      <w:tr w:rsidR="00AD3448" w14:paraId="319D66BA" w14:textId="77777777">
        <w:trPr>
          <w:trHeight w:val="503"/>
        </w:trPr>
        <w:tc>
          <w:tcPr>
            <w:tcW w:w="720" w:type="dxa"/>
            <w:tcBorders>
              <w:top w:val="nil"/>
              <w:left w:val="nil"/>
              <w:bottom w:val="nil"/>
              <w:right w:val="nil"/>
            </w:tcBorders>
          </w:tcPr>
          <w:p w14:paraId="3E794AC9" w14:textId="77777777" w:rsidR="00AD3448" w:rsidRDefault="00A02450">
            <w:pPr>
              <w:spacing w:after="0" w:line="259" w:lineRule="auto"/>
              <w:ind w:left="0" w:firstLine="0"/>
              <w:jc w:val="left"/>
            </w:pPr>
            <w:r>
              <w:rPr>
                <w:b/>
              </w:rPr>
              <w:t xml:space="preserve">2/1 </w:t>
            </w:r>
          </w:p>
          <w:p w14:paraId="4E36D0D1"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7F5CCED" w14:textId="77777777" w:rsidR="00AD3448" w:rsidRDefault="00A02450">
            <w:pPr>
              <w:spacing w:after="0" w:line="259" w:lineRule="auto"/>
              <w:ind w:left="0" w:firstLine="0"/>
              <w:jc w:val="left"/>
            </w:pPr>
            <w:r>
              <w:rPr>
                <w:b/>
              </w:rPr>
              <w:t xml:space="preserve"> </w:t>
            </w:r>
          </w:p>
        </w:tc>
        <w:tc>
          <w:tcPr>
            <w:tcW w:w="7074" w:type="dxa"/>
            <w:tcBorders>
              <w:top w:val="nil"/>
              <w:left w:val="nil"/>
              <w:bottom w:val="nil"/>
              <w:right w:val="nil"/>
            </w:tcBorders>
          </w:tcPr>
          <w:p w14:paraId="1BC36243" w14:textId="77777777" w:rsidR="00AD3448" w:rsidRDefault="00A02450">
            <w:pPr>
              <w:spacing w:after="0" w:line="259" w:lineRule="auto"/>
              <w:ind w:left="0" w:firstLine="0"/>
              <w:jc w:val="left"/>
            </w:pPr>
            <w:r>
              <w:rPr>
                <w:b/>
              </w:rPr>
              <w:t xml:space="preserve">SITE CLEARANCE DESCRIPTION </w:t>
            </w:r>
          </w:p>
        </w:tc>
      </w:tr>
      <w:tr w:rsidR="00AD3448" w14:paraId="610FC006" w14:textId="77777777">
        <w:trPr>
          <w:trHeight w:val="1517"/>
        </w:trPr>
        <w:tc>
          <w:tcPr>
            <w:tcW w:w="720" w:type="dxa"/>
            <w:tcBorders>
              <w:top w:val="nil"/>
              <w:left w:val="nil"/>
              <w:bottom w:val="nil"/>
              <w:right w:val="nil"/>
            </w:tcBorders>
          </w:tcPr>
          <w:p w14:paraId="7E7AC4DC" w14:textId="77777777" w:rsidR="00AD3448" w:rsidRDefault="00A02450">
            <w:pPr>
              <w:spacing w:after="991" w:line="259" w:lineRule="auto"/>
              <w:ind w:left="0" w:firstLine="0"/>
              <w:jc w:val="left"/>
            </w:pPr>
            <w:r>
              <w:t xml:space="preserve">2/1.1 </w:t>
            </w:r>
          </w:p>
          <w:p w14:paraId="46DF1D3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8709308"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11C581C3" w14:textId="77777777" w:rsidR="00AD3448" w:rsidRDefault="00A02450">
            <w:pPr>
              <w:spacing w:after="0" w:line="259" w:lineRule="auto"/>
              <w:ind w:left="0" w:right="63" w:firstLine="0"/>
            </w:pPr>
            <w:r>
              <w:t xml:space="preserve">This work shall consist of the removal, wholly or in part, and satisfactory disposal of all buildings, fences, structures, abandoned pipelines, and any other obstruction which are not designated or permitted to remain. It shall also include the salvaging of designated materials and backfilling the resulting trenches, holes and pits. </w:t>
            </w:r>
          </w:p>
        </w:tc>
      </w:tr>
      <w:tr w:rsidR="00AD3448" w14:paraId="25566899" w14:textId="77777777">
        <w:trPr>
          <w:trHeight w:val="507"/>
        </w:trPr>
        <w:tc>
          <w:tcPr>
            <w:tcW w:w="720" w:type="dxa"/>
            <w:tcBorders>
              <w:top w:val="nil"/>
              <w:left w:val="nil"/>
              <w:bottom w:val="nil"/>
              <w:right w:val="nil"/>
            </w:tcBorders>
          </w:tcPr>
          <w:p w14:paraId="34468A23" w14:textId="77777777" w:rsidR="00AD3448" w:rsidRDefault="00A02450">
            <w:pPr>
              <w:spacing w:after="0" w:line="259" w:lineRule="auto"/>
              <w:ind w:left="0" w:firstLine="0"/>
              <w:jc w:val="left"/>
            </w:pPr>
            <w:r>
              <w:rPr>
                <w:b/>
              </w:rPr>
              <w:t xml:space="preserve">2/2 </w:t>
            </w:r>
          </w:p>
          <w:p w14:paraId="112E200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18F990A" w14:textId="77777777" w:rsidR="00AD3448" w:rsidRDefault="00A02450">
            <w:pPr>
              <w:spacing w:after="0" w:line="259" w:lineRule="auto"/>
              <w:ind w:left="0" w:firstLine="0"/>
              <w:jc w:val="left"/>
            </w:pPr>
            <w:r>
              <w:rPr>
                <w:b/>
              </w:rPr>
              <w:t xml:space="preserve"> </w:t>
            </w:r>
          </w:p>
        </w:tc>
        <w:tc>
          <w:tcPr>
            <w:tcW w:w="7074" w:type="dxa"/>
            <w:tcBorders>
              <w:top w:val="nil"/>
              <w:left w:val="nil"/>
              <w:bottom w:val="nil"/>
              <w:right w:val="nil"/>
            </w:tcBorders>
          </w:tcPr>
          <w:p w14:paraId="6CEEEF12" w14:textId="77777777" w:rsidR="00AD3448" w:rsidRDefault="00A02450">
            <w:pPr>
              <w:spacing w:after="0" w:line="259" w:lineRule="auto"/>
              <w:ind w:left="0" w:firstLine="0"/>
              <w:jc w:val="left"/>
            </w:pPr>
            <w:r>
              <w:rPr>
                <w:b/>
              </w:rPr>
              <w:t xml:space="preserve">SURVEY BEFORE COMMENCEMENT </w:t>
            </w:r>
          </w:p>
        </w:tc>
      </w:tr>
      <w:tr w:rsidR="00AD3448" w14:paraId="043F05B1" w14:textId="77777777">
        <w:trPr>
          <w:trHeight w:val="1518"/>
        </w:trPr>
        <w:tc>
          <w:tcPr>
            <w:tcW w:w="720" w:type="dxa"/>
            <w:tcBorders>
              <w:top w:val="nil"/>
              <w:left w:val="nil"/>
              <w:bottom w:val="nil"/>
              <w:right w:val="nil"/>
            </w:tcBorders>
          </w:tcPr>
          <w:p w14:paraId="7EF76E26" w14:textId="77777777" w:rsidR="00AD3448" w:rsidRDefault="00A02450">
            <w:pPr>
              <w:spacing w:after="991" w:line="259" w:lineRule="auto"/>
              <w:ind w:left="0" w:firstLine="0"/>
              <w:jc w:val="left"/>
            </w:pPr>
            <w:r>
              <w:t xml:space="preserve">2/2.1 </w:t>
            </w:r>
          </w:p>
          <w:p w14:paraId="7549AD5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68B3D5E"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46BE0E7F" w14:textId="77777777" w:rsidR="00AD3448" w:rsidRDefault="00A02450">
            <w:pPr>
              <w:spacing w:after="0" w:line="259" w:lineRule="auto"/>
              <w:ind w:left="0" w:right="63" w:firstLine="0"/>
            </w:pPr>
            <w:r>
              <w:t xml:space="preserve">Prior to starting the site clearance, the Contractor shall carry out a thorough survey of buildings, structures, fences, trees, etc. that are to be removed. The Engineer shall be fully informed of the results of this survey and the amount and extent of the demolition and site clearance shall then be agreed with the Engineer. </w:t>
            </w:r>
          </w:p>
        </w:tc>
      </w:tr>
      <w:tr w:rsidR="00AD3448" w14:paraId="5280BF8A" w14:textId="77777777">
        <w:trPr>
          <w:trHeight w:val="506"/>
        </w:trPr>
        <w:tc>
          <w:tcPr>
            <w:tcW w:w="720" w:type="dxa"/>
            <w:tcBorders>
              <w:top w:val="nil"/>
              <w:left w:val="nil"/>
              <w:bottom w:val="nil"/>
              <w:right w:val="nil"/>
            </w:tcBorders>
          </w:tcPr>
          <w:p w14:paraId="00CA0BD4" w14:textId="77777777" w:rsidR="00AD3448" w:rsidRDefault="00A02450">
            <w:pPr>
              <w:spacing w:after="0" w:line="259" w:lineRule="auto"/>
              <w:ind w:left="0" w:firstLine="0"/>
              <w:jc w:val="left"/>
            </w:pPr>
            <w:r>
              <w:rPr>
                <w:b/>
              </w:rPr>
              <w:t xml:space="preserve">2/3 </w:t>
            </w:r>
          </w:p>
          <w:p w14:paraId="62348427"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13BEB898" w14:textId="77777777" w:rsidR="00AD3448" w:rsidRDefault="00A02450">
            <w:pPr>
              <w:spacing w:after="0" w:line="259" w:lineRule="auto"/>
              <w:ind w:left="0" w:firstLine="0"/>
              <w:jc w:val="left"/>
            </w:pPr>
            <w:r>
              <w:rPr>
                <w:b/>
              </w:rPr>
              <w:t xml:space="preserve"> </w:t>
            </w:r>
          </w:p>
        </w:tc>
        <w:tc>
          <w:tcPr>
            <w:tcW w:w="7074" w:type="dxa"/>
            <w:tcBorders>
              <w:top w:val="nil"/>
              <w:left w:val="nil"/>
              <w:bottom w:val="nil"/>
              <w:right w:val="nil"/>
            </w:tcBorders>
          </w:tcPr>
          <w:p w14:paraId="16BC57CB" w14:textId="77777777" w:rsidR="00AD3448" w:rsidRDefault="00A02450">
            <w:pPr>
              <w:spacing w:after="0" w:line="259" w:lineRule="auto"/>
              <w:ind w:left="0" w:firstLine="0"/>
              <w:jc w:val="left"/>
            </w:pPr>
            <w:r>
              <w:rPr>
                <w:b/>
              </w:rPr>
              <w:t xml:space="preserve">DEMOLITION REQUIREMENTS </w:t>
            </w:r>
          </w:p>
        </w:tc>
      </w:tr>
      <w:tr w:rsidR="00AD3448" w14:paraId="6764C621" w14:textId="77777777">
        <w:trPr>
          <w:trHeight w:val="2783"/>
        </w:trPr>
        <w:tc>
          <w:tcPr>
            <w:tcW w:w="720" w:type="dxa"/>
            <w:tcBorders>
              <w:top w:val="nil"/>
              <w:left w:val="nil"/>
              <w:bottom w:val="nil"/>
              <w:right w:val="nil"/>
            </w:tcBorders>
          </w:tcPr>
          <w:p w14:paraId="30410533" w14:textId="77777777" w:rsidR="00AD3448" w:rsidRDefault="00A02450">
            <w:pPr>
              <w:spacing w:after="2256" w:line="259" w:lineRule="auto"/>
              <w:ind w:left="0" w:firstLine="0"/>
              <w:jc w:val="left"/>
            </w:pPr>
            <w:r>
              <w:t xml:space="preserve">2/3.1 </w:t>
            </w:r>
          </w:p>
          <w:p w14:paraId="497136D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752A51D"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5895016E" w14:textId="77777777" w:rsidR="00AD3448" w:rsidRDefault="00A02450">
            <w:pPr>
              <w:spacing w:after="0" w:line="259" w:lineRule="auto"/>
              <w:ind w:left="0" w:right="60" w:firstLine="0"/>
            </w:pPr>
            <w:r>
              <w:t>The Contractor shall in a careful manner, raze, remove and dispose of all buildings and foundation structures, fences and other obstructions or any portions of which are within the right-of-way, except utilities and those for which other provisions have been made for removal</w:t>
            </w:r>
            <w:r>
              <w:rPr>
                <w:b/>
              </w:rPr>
              <w:t xml:space="preserve">. </w:t>
            </w:r>
            <w:r>
              <w:t xml:space="preserve">All designated salvageable material shall be removed, without unnecessary damage, in sections or pieces which may be readily transported, and shall be stored by the Contractor at specified places within the project limits or at designated storage areas as directed by the Engineer. All such salvageable material shall be deemed the property of the Employer. </w:t>
            </w:r>
          </w:p>
        </w:tc>
      </w:tr>
      <w:tr w:rsidR="00AD3448" w14:paraId="144976A8" w14:textId="77777777">
        <w:trPr>
          <w:trHeight w:val="1012"/>
        </w:trPr>
        <w:tc>
          <w:tcPr>
            <w:tcW w:w="720" w:type="dxa"/>
            <w:tcBorders>
              <w:top w:val="nil"/>
              <w:left w:val="nil"/>
              <w:bottom w:val="nil"/>
              <w:right w:val="nil"/>
            </w:tcBorders>
          </w:tcPr>
          <w:p w14:paraId="2011D2C8" w14:textId="77777777" w:rsidR="00AD3448" w:rsidRDefault="00A02450">
            <w:pPr>
              <w:spacing w:after="484" w:line="259" w:lineRule="auto"/>
              <w:ind w:left="0" w:firstLine="0"/>
              <w:jc w:val="left"/>
            </w:pPr>
            <w:r>
              <w:t xml:space="preserve">2/3.2 </w:t>
            </w:r>
          </w:p>
          <w:p w14:paraId="66D0009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4B4B5EB"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33B3D043" w14:textId="77777777" w:rsidR="00AD3448" w:rsidRDefault="00A02450">
            <w:pPr>
              <w:spacing w:after="0" w:line="259" w:lineRule="auto"/>
              <w:ind w:left="0" w:right="66" w:firstLine="0"/>
            </w:pPr>
            <w:r>
              <w:t xml:space="preserve">Foundations of building structures shall generally be removed to a depth of 1m below ground level or more if considered necessary by the Engineer. </w:t>
            </w:r>
          </w:p>
        </w:tc>
      </w:tr>
      <w:tr w:rsidR="00AD3448" w14:paraId="1120EB82" w14:textId="77777777">
        <w:trPr>
          <w:trHeight w:val="1265"/>
        </w:trPr>
        <w:tc>
          <w:tcPr>
            <w:tcW w:w="720" w:type="dxa"/>
            <w:tcBorders>
              <w:top w:val="nil"/>
              <w:left w:val="nil"/>
              <w:bottom w:val="nil"/>
              <w:right w:val="nil"/>
            </w:tcBorders>
          </w:tcPr>
          <w:p w14:paraId="6159B61D" w14:textId="77777777" w:rsidR="00AD3448" w:rsidRDefault="00A02450">
            <w:pPr>
              <w:spacing w:after="737" w:line="259" w:lineRule="auto"/>
              <w:ind w:left="0" w:firstLine="0"/>
              <w:jc w:val="left"/>
            </w:pPr>
            <w:r>
              <w:t xml:space="preserve">2/3.3 </w:t>
            </w:r>
          </w:p>
          <w:p w14:paraId="49AC616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520C730"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05866D6F" w14:textId="77777777" w:rsidR="00AD3448" w:rsidRDefault="00A02450">
            <w:pPr>
              <w:spacing w:after="0" w:line="259" w:lineRule="auto"/>
              <w:ind w:left="0" w:right="61" w:firstLine="0"/>
            </w:pPr>
            <w:r>
              <w:t xml:space="preserve">Where shown on the drawings or where directed by the Engineer, underground structures, culverts, chambers and foundations other than building foundations shall be removed to such a level as may be indicated on the drawings or directed by the Engineer. </w:t>
            </w:r>
          </w:p>
        </w:tc>
      </w:tr>
      <w:tr w:rsidR="00AD3448" w14:paraId="52FA14E8" w14:textId="77777777">
        <w:trPr>
          <w:trHeight w:val="2277"/>
        </w:trPr>
        <w:tc>
          <w:tcPr>
            <w:tcW w:w="720" w:type="dxa"/>
            <w:tcBorders>
              <w:top w:val="nil"/>
              <w:left w:val="nil"/>
              <w:bottom w:val="nil"/>
              <w:right w:val="nil"/>
            </w:tcBorders>
          </w:tcPr>
          <w:p w14:paraId="36F785D6" w14:textId="77777777" w:rsidR="00AD3448" w:rsidRDefault="00A02450">
            <w:pPr>
              <w:spacing w:after="1749" w:line="259" w:lineRule="auto"/>
              <w:ind w:left="0" w:firstLine="0"/>
              <w:jc w:val="left"/>
            </w:pPr>
            <w:r>
              <w:t xml:space="preserve">2/3.4 </w:t>
            </w:r>
          </w:p>
          <w:p w14:paraId="50D631A4"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43B44AF"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30C6BAD4" w14:textId="77777777" w:rsidR="00AD3448" w:rsidRDefault="00A02450">
            <w:pPr>
              <w:spacing w:after="0" w:line="259" w:lineRule="auto"/>
              <w:ind w:left="0" w:right="62" w:firstLine="0"/>
            </w:pPr>
            <w:r>
              <w:t xml:space="preserve">Where directed by the Engineer, the Contractor shall excavate in trench and break out redundant pipe ducts and surrounds. Where pipes are to be removed and either salvaged or re-laid they shall be carefully removed and every precaution taken to avoid breaking or damaging the pipe. The pipes shall be stored when necessary so that there will be no loss or damage before relaying. The Contractor will be required to replace sections lost from storage or damage by negligence or by the use of improper methods in their removal. </w:t>
            </w:r>
          </w:p>
        </w:tc>
      </w:tr>
      <w:tr w:rsidR="00AD3448" w14:paraId="70C481DA" w14:textId="77777777">
        <w:trPr>
          <w:trHeight w:val="1262"/>
        </w:trPr>
        <w:tc>
          <w:tcPr>
            <w:tcW w:w="720" w:type="dxa"/>
            <w:tcBorders>
              <w:top w:val="nil"/>
              <w:left w:val="nil"/>
              <w:bottom w:val="nil"/>
              <w:right w:val="nil"/>
            </w:tcBorders>
          </w:tcPr>
          <w:p w14:paraId="5F00E378" w14:textId="77777777" w:rsidR="00AD3448" w:rsidRDefault="00A02450">
            <w:pPr>
              <w:spacing w:after="0" w:line="259" w:lineRule="auto"/>
              <w:ind w:left="0" w:firstLine="0"/>
              <w:jc w:val="left"/>
            </w:pPr>
            <w:r>
              <w:lastRenderedPageBreak/>
              <w:t xml:space="preserve">2/3.5  </w:t>
            </w:r>
          </w:p>
        </w:tc>
        <w:tc>
          <w:tcPr>
            <w:tcW w:w="720" w:type="dxa"/>
            <w:tcBorders>
              <w:top w:val="nil"/>
              <w:left w:val="nil"/>
              <w:bottom w:val="nil"/>
              <w:right w:val="nil"/>
            </w:tcBorders>
          </w:tcPr>
          <w:p w14:paraId="40234E9B" w14:textId="77777777" w:rsidR="00AD3448" w:rsidRDefault="00AD3448">
            <w:pPr>
              <w:spacing w:after="160" w:line="259" w:lineRule="auto"/>
              <w:ind w:left="0" w:firstLine="0"/>
              <w:jc w:val="left"/>
            </w:pPr>
          </w:p>
        </w:tc>
        <w:tc>
          <w:tcPr>
            <w:tcW w:w="7074" w:type="dxa"/>
            <w:tcBorders>
              <w:top w:val="nil"/>
              <w:left w:val="nil"/>
              <w:bottom w:val="nil"/>
              <w:right w:val="nil"/>
            </w:tcBorders>
          </w:tcPr>
          <w:p w14:paraId="258B6C3F" w14:textId="77777777" w:rsidR="00AD3448" w:rsidRDefault="00A02450">
            <w:pPr>
              <w:spacing w:after="0" w:line="259" w:lineRule="auto"/>
              <w:ind w:left="0" w:right="63" w:firstLine="0"/>
            </w:pPr>
            <w:r>
              <w:t xml:space="preserve">Trenches and pits resulting from demolition and site clearance below ground level shall be properly cleaned out (including pumping) and filled with suitable material and compacted in accordance with the relevant Specifications up to sub-grade level or as otherwise directed by the Engineer. </w:t>
            </w:r>
          </w:p>
        </w:tc>
      </w:tr>
    </w:tbl>
    <w:p w14:paraId="3DB687A6" w14:textId="77777777" w:rsidR="00AD3448" w:rsidRDefault="00A02450">
      <w:pPr>
        <w:spacing w:after="3" w:line="259" w:lineRule="auto"/>
        <w:ind w:left="2890" w:right="2807"/>
        <w:jc w:val="center"/>
      </w:pPr>
      <w:r>
        <w:rPr>
          <w:sz w:val="18"/>
        </w:rPr>
        <w:t xml:space="preserve">2 / </w:t>
      </w:r>
    </w:p>
    <w:tbl>
      <w:tblPr>
        <w:tblStyle w:val="TableGrid"/>
        <w:tblW w:w="8513" w:type="dxa"/>
        <w:tblInd w:w="0" w:type="dxa"/>
        <w:tblLook w:val="04A0" w:firstRow="1" w:lastRow="0" w:firstColumn="1" w:lastColumn="0" w:noHBand="0" w:noVBand="1"/>
      </w:tblPr>
      <w:tblGrid>
        <w:gridCol w:w="720"/>
        <w:gridCol w:w="720"/>
        <w:gridCol w:w="7073"/>
      </w:tblGrid>
      <w:tr w:rsidR="00AD3448" w14:paraId="59796C20" w14:textId="77777777">
        <w:trPr>
          <w:trHeight w:val="1010"/>
        </w:trPr>
        <w:tc>
          <w:tcPr>
            <w:tcW w:w="720" w:type="dxa"/>
            <w:tcBorders>
              <w:top w:val="nil"/>
              <w:left w:val="nil"/>
              <w:bottom w:val="nil"/>
              <w:right w:val="nil"/>
            </w:tcBorders>
          </w:tcPr>
          <w:p w14:paraId="1E7EC419" w14:textId="77777777" w:rsidR="00AD3448" w:rsidRDefault="00A02450">
            <w:pPr>
              <w:spacing w:after="487" w:line="259" w:lineRule="auto"/>
              <w:ind w:left="0" w:firstLine="0"/>
              <w:jc w:val="left"/>
            </w:pPr>
            <w:r>
              <w:t xml:space="preserve">2/3.6 </w:t>
            </w:r>
          </w:p>
          <w:p w14:paraId="0035AFE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6AADD75"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3FE9A7D" w14:textId="77777777" w:rsidR="00AD3448" w:rsidRDefault="00A02450">
            <w:pPr>
              <w:spacing w:after="0" w:line="259" w:lineRule="auto"/>
              <w:ind w:left="0" w:right="61" w:firstLine="0"/>
            </w:pPr>
            <w:r>
              <w:t xml:space="preserve">Where required, the Contractor shall be responsible, prior to demolition, for the disconnection of all services and clearance from the Ajman Municipality and all Service Authorities. </w:t>
            </w:r>
          </w:p>
        </w:tc>
      </w:tr>
      <w:tr w:rsidR="00AD3448" w14:paraId="3F168F20" w14:textId="77777777">
        <w:trPr>
          <w:trHeight w:val="505"/>
        </w:trPr>
        <w:tc>
          <w:tcPr>
            <w:tcW w:w="720" w:type="dxa"/>
            <w:tcBorders>
              <w:top w:val="nil"/>
              <w:left w:val="nil"/>
              <w:bottom w:val="nil"/>
              <w:right w:val="nil"/>
            </w:tcBorders>
          </w:tcPr>
          <w:p w14:paraId="2235E2BD" w14:textId="77777777" w:rsidR="00AD3448" w:rsidRDefault="00A02450">
            <w:pPr>
              <w:spacing w:after="0" w:line="259" w:lineRule="auto"/>
              <w:ind w:left="0" w:firstLine="0"/>
              <w:jc w:val="left"/>
            </w:pPr>
            <w:r>
              <w:rPr>
                <w:b/>
              </w:rPr>
              <w:t xml:space="preserve">2/4 </w:t>
            </w:r>
          </w:p>
          <w:p w14:paraId="084841B5"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70D7673"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3A85EE5F" w14:textId="77777777" w:rsidR="00AD3448" w:rsidRDefault="00A02450">
            <w:pPr>
              <w:spacing w:after="0" w:line="259" w:lineRule="auto"/>
              <w:ind w:left="0" w:firstLine="0"/>
              <w:jc w:val="left"/>
            </w:pPr>
            <w:r>
              <w:rPr>
                <w:b/>
              </w:rPr>
              <w:t xml:space="preserve">GENERAL SITE CLEARANCE </w:t>
            </w:r>
          </w:p>
        </w:tc>
      </w:tr>
      <w:tr w:rsidR="00AD3448" w14:paraId="0A4487BD" w14:textId="77777777">
        <w:trPr>
          <w:trHeight w:val="1012"/>
        </w:trPr>
        <w:tc>
          <w:tcPr>
            <w:tcW w:w="720" w:type="dxa"/>
            <w:tcBorders>
              <w:top w:val="nil"/>
              <w:left w:val="nil"/>
              <w:bottom w:val="nil"/>
              <w:right w:val="nil"/>
            </w:tcBorders>
          </w:tcPr>
          <w:p w14:paraId="5F7D8595" w14:textId="77777777" w:rsidR="00AD3448" w:rsidRDefault="00A02450">
            <w:pPr>
              <w:spacing w:after="484" w:line="259" w:lineRule="auto"/>
              <w:ind w:left="0" w:firstLine="0"/>
              <w:jc w:val="left"/>
            </w:pPr>
            <w:r>
              <w:t xml:space="preserve">2/4.1 </w:t>
            </w:r>
          </w:p>
          <w:p w14:paraId="6D7A7F7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F79E0DD"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51B43AE7" w14:textId="77777777" w:rsidR="00AD3448" w:rsidRDefault="00A02450">
            <w:pPr>
              <w:spacing w:after="0" w:line="259" w:lineRule="auto"/>
              <w:ind w:left="0" w:right="65" w:firstLine="0"/>
            </w:pPr>
            <w:r>
              <w:t xml:space="preserve">Before commencing any excavation or fill, the area shall be cleared of all trees, stumps, roots, bushes, vegetation, debris, materials or other obstructions. </w:t>
            </w:r>
          </w:p>
        </w:tc>
      </w:tr>
      <w:tr w:rsidR="00AD3448" w14:paraId="787F5F6D" w14:textId="77777777">
        <w:trPr>
          <w:trHeight w:val="1013"/>
        </w:trPr>
        <w:tc>
          <w:tcPr>
            <w:tcW w:w="720" w:type="dxa"/>
            <w:tcBorders>
              <w:top w:val="nil"/>
              <w:left w:val="nil"/>
              <w:bottom w:val="nil"/>
              <w:right w:val="nil"/>
            </w:tcBorders>
          </w:tcPr>
          <w:p w14:paraId="02180CA5" w14:textId="77777777" w:rsidR="00AD3448" w:rsidRDefault="00A02450">
            <w:pPr>
              <w:spacing w:after="487" w:line="259" w:lineRule="auto"/>
              <w:ind w:left="0" w:firstLine="0"/>
              <w:jc w:val="left"/>
            </w:pPr>
            <w:r>
              <w:t xml:space="preserve">2/4.2 </w:t>
            </w:r>
          </w:p>
          <w:p w14:paraId="6FA9C525"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EFD06EA"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2BFF341F" w14:textId="77777777" w:rsidR="00AD3448" w:rsidRDefault="00A02450">
            <w:pPr>
              <w:spacing w:after="0" w:line="259" w:lineRule="auto"/>
              <w:ind w:left="0" w:right="63" w:firstLine="0"/>
            </w:pPr>
            <w:r>
              <w:t xml:space="preserve">Before removal of any trees or shrubs the Contractor shall obtain written consent from Ajman Municipality concerned authority at least two weeks in advance of the planned removal. </w:t>
            </w:r>
          </w:p>
        </w:tc>
      </w:tr>
      <w:tr w:rsidR="00AD3448" w14:paraId="15774DF1" w14:textId="77777777">
        <w:trPr>
          <w:trHeight w:val="1771"/>
        </w:trPr>
        <w:tc>
          <w:tcPr>
            <w:tcW w:w="720" w:type="dxa"/>
            <w:tcBorders>
              <w:top w:val="nil"/>
              <w:left w:val="nil"/>
              <w:bottom w:val="nil"/>
              <w:right w:val="nil"/>
            </w:tcBorders>
          </w:tcPr>
          <w:p w14:paraId="497CD474" w14:textId="77777777" w:rsidR="00AD3448" w:rsidRDefault="00A02450">
            <w:pPr>
              <w:spacing w:after="1245" w:line="259" w:lineRule="auto"/>
              <w:ind w:left="0" w:firstLine="0"/>
              <w:jc w:val="left"/>
            </w:pPr>
            <w:r>
              <w:t xml:space="preserve">2/4.3 </w:t>
            </w:r>
          </w:p>
          <w:p w14:paraId="54EF49B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AEC010A"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AF0DDBC" w14:textId="77777777" w:rsidR="00AD3448" w:rsidRDefault="00A02450">
            <w:pPr>
              <w:spacing w:after="0" w:line="259" w:lineRule="auto"/>
              <w:ind w:left="0" w:right="61" w:firstLine="0"/>
            </w:pPr>
            <w:r>
              <w:t xml:space="preserve">The Engineer's approval of any removal of trees and undergrowth must be obtained before commencement of work. Where directed all bushes, undergrowth, etc shall be grubbed up and burnt or otherwise disposed of in tips off site (Sub section 2/8). Holes left by stumps or roots shall, within one week, be filled with suitable material, and compacted to the Engineer's satisfaction in accordance with Specification Clause 2/17. </w:t>
            </w:r>
          </w:p>
        </w:tc>
      </w:tr>
      <w:tr w:rsidR="00AD3448" w14:paraId="0153BDE8" w14:textId="77777777">
        <w:trPr>
          <w:trHeight w:val="759"/>
        </w:trPr>
        <w:tc>
          <w:tcPr>
            <w:tcW w:w="720" w:type="dxa"/>
            <w:tcBorders>
              <w:top w:val="nil"/>
              <w:left w:val="nil"/>
              <w:bottom w:val="nil"/>
              <w:right w:val="nil"/>
            </w:tcBorders>
          </w:tcPr>
          <w:p w14:paraId="1CF5C575" w14:textId="77777777" w:rsidR="00AD3448" w:rsidRDefault="00A02450">
            <w:pPr>
              <w:spacing w:after="232" w:line="259" w:lineRule="auto"/>
              <w:ind w:left="0" w:firstLine="0"/>
              <w:jc w:val="left"/>
            </w:pPr>
            <w:r>
              <w:rPr>
                <w:b/>
              </w:rPr>
              <w:t xml:space="preserve">2/5 </w:t>
            </w:r>
          </w:p>
          <w:p w14:paraId="1BA4E81B"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0691C0B"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7B65895D" w14:textId="77777777" w:rsidR="00AD3448" w:rsidRDefault="00A02450">
            <w:pPr>
              <w:spacing w:after="0" w:line="259" w:lineRule="auto"/>
              <w:ind w:left="0" w:firstLine="0"/>
              <w:jc w:val="left"/>
            </w:pPr>
            <w:r>
              <w:rPr>
                <w:b/>
              </w:rPr>
              <w:t xml:space="preserve">PRESERVATION OF PROPERTY NOT TO BE AFFECTED BY THE WORKS </w:t>
            </w:r>
          </w:p>
        </w:tc>
      </w:tr>
      <w:tr w:rsidR="00AD3448" w14:paraId="1EDA1564" w14:textId="77777777">
        <w:trPr>
          <w:trHeight w:val="1265"/>
        </w:trPr>
        <w:tc>
          <w:tcPr>
            <w:tcW w:w="720" w:type="dxa"/>
            <w:tcBorders>
              <w:top w:val="nil"/>
              <w:left w:val="nil"/>
              <w:bottom w:val="nil"/>
              <w:right w:val="nil"/>
            </w:tcBorders>
          </w:tcPr>
          <w:p w14:paraId="04A93059" w14:textId="77777777" w:rsidR="00AD3448" w:rsidRDefault="00A02450">
            <w:pPr>
              <w:spacing w:after="739" w:line="259" w:lineRule="auto"/>
              <w:ind w:left="0" w:firstLine="0"/>
              <w:jc w:val="left"/>
            </w:pPr>
            <w:r>
              <w:t xml:space="preserve">2/5.1 </w:t>
            </w:r>
          </w:p>
          <w:p w14:paraId="69B0693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FC293F3"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56B2A7BE" w14:textId="77777777" w:rsidR="00AD3448" w:rsidRDefault="00A02450">
            <w:pPr>
              <w:spacing w:after="0" w:line="259" w:lineRule="auto"/>
              <w:ind w:left="0" w:right="62" w:firstLine="0"/>
            </w:pPr>
            <w:r>
              <w:t xml:space="preserve">Attention is directed to the Contractor's obligations under law and under this Contract with regard to damage, particularly with regard to protection of property, plants and landscape and to responsibility for damage claims. </w:t>
            </w:r>
          </w:p>
        </w:tc>
      </w:tr>
      <w:tr w:rsidR="00AD3448" w14:paraId="7A4416F6" w14:textId="77777777">
        <w:trPr>
          <w:trHeight w:val="1265"/>
        </w:trPr>
        <w:tc>
          <w:tcPr>
            <w:tcW w:w="720" w:type="dxa"/>
            <w:tcBorders>
              <w:top w:val="nil"/>
              <w:left w:val="nil"/>
              <w:bottom w:val="nil"/>
              <w:right w:val="nil"/>
            </w:tcBorders>
          </w:tcPr>
          <w:p w14:paraId="2F73705A" w14:textId="77777777" w:rsidR="00AD3448" w:rsidRDefault="00A02450">
            <w:pPr>
              <w:spacing w:after="739" w:line="259" w:lineRule="auto"/>
              <w:ind w:left="0" w:firstLine="0"/>
              <w:jc w:val="left"/>
            </w:pPr>
            <w:r>
              <w:t xml:space="preserve">2/5.2 </w:t>
            </w:r>
          </w:p>
          <w:p w14:paraId="7AA9EA0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3853895"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08D8A524" w14:textId="77777777" w:rsidR="00AD3448" w:rsidRDefault="00A02450">
            <w:pPr>
              <w:spacing w:after="0" w:line="259" w:lineRule="auto"/>
              <w:ind w:left="0" w:right="65" w:firstLine="0"/>
            </w:pPr>
            <w:r>
              <w:t xml:space="preserve">Existing highways, improvements, facilities, adjacent property, services, and trees and plants designated for preservation shall be protected from injury or damage which could result from the Contractor's operations. </w:t>
            </w:r>
          </w:p>
        </w:tc>
      </w:tr>
      <w:tr w:rsidR="00AD3448" w14:paraId="34AE2DEC" w14:textId="77777777">
        <w:trPr>
          <w:trHeight w:val="759"/>
        </w:trPr>
        <w:tc>
          <w:tcPr>
            <w:tcW w:w="720" w:type="dxa"/>
            <w:tcBorders>
              <w:top w:val="nil"/>
              <w:left w:val="nil"/>
              <w:bottom w:val="nil"/>
              <w:right w:val="nil"/>
            </w:tcBorders>
          </w:tcPr>
          <w:p w14:paraId="2131E71C" w14:textId="77777777" w:rsidR="00AD3448" w:rsidRDefault="00A02450">
            <w:pPr>
              <w:spacing w:after="233" w:line="259" w:lineRule="auto"/>
              <w:ind w:left="0" w:firstLine="0"/>
              <w:jc w:val="left"/>
            </w:pPr>
            <w:r>
              <w:t xml:space="preserve">2/5.3 </w:t>
            </w:r>
          </w:p>
          <w:p w14:paraId="127BEDD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7614F8A"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2B353E92" w14:textId="77777777" w:rsidR="00AD3448" w:rsidRDefault="00A02450">
            <w:pPr>
              <w:spacing w:after="0" w:line="259" w:lineRule="auto"/>
              <w:ind w:left="0" w:firstLine="0"/>
            </w:pPr>
            <w:r>
              <w:t xml:space="preserve">The form of protection for vegetation within the site shall be of a type and standard approved by the Ajman Municipality concerned Section. </w:t>
            </w:r>
          </w:p>
        </w:tc>
      </w:tr>
      <w:tr w:rsidR="00AD3448" w14:paraId="473121FA" w14:textId="77777777">
        <w:trPr>
          <w:trHeight w:val="506"/>
        </w:trPr>
        <w:tc>
          <w:tcPr>
            <w:tcW w:w="720" w:type="dxa"/>
            <w:tcBorders>
              <w:top w:val="nil"/>
              <w:left w:val="nil"/>
              <w:bottom w:val="nil"/>
              <w:right w:val="nil"/>
            </w:tcBorders>
          </w:tcPr>
          <w:p w14:paraId="19248A22" w14:textId="77777777" w:rsidR="00AD3448" w:rsidRDefault="00A02450">
            <w:pPr>
              <w:spacing w:after="0" w:line="259" w:lineRule="auto"/>
              <w:ind w:left="0" w:firstLine="0"/>
              <w:jc w:val="left"/>
            </w:pPr>
            <w:r>
              <w:rPr>
                <w:b/>
              </w:rPr>
              <w:t xml:space="preserve">2/6 </w:t>
            </w:r>
          </w:p>
          <w:p w14:paraId="29D3F433"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434C04B2"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565CF508" w14:textId="77777777" w:rsidR="00AD3448" w:rsidRDefault="00A02450">
            <w:pPr>
              <w:spacing w:after="0" w:line="259" w:lineRule="auto"/>
              <w:ind w:left="0" w:firstLine="0"/>
              <w:jc w:val="left"/>
            </w:pPr>
            <w:r>
              <w:rPr>
                <w:b/>
              </w:rPr>
              <w:t xml:space="preserve">ROAD SIGNS </w:t>
            </w:r>
          </w:p>
        </w:tc>
      </w:tr>
      <w:tr w:rsidR="00AD3448" w14:paraId="7E8A8390" w14:textId="77777777">
        <w:trPr>
          <w:trHeight w:val="2278"/>
        </w:trPr>
        <w:tc>
          <w:tcPr>
            <w:tcW w:w="720" w:type="dxa"/>
            <w:tcBorders>
              <w:top w:val="nil"/>
              <w:left w:val="nil"/>
              <w:bottom w:val="nil"/>
              <w:right w:val="nil"/>
            </w:tcBorders>
          </w:tcPr>
          <w:p w14:paraId="42F14724" w14:textId="77777777" w:rsidR="00AD3448" w:rsidRDefault="00A02450">
            <w:pPr>
              <w:spacing w:after="1751" w:line="259" w:lineRule="auto"/>
              <w:ind w:left="0" w:firstLine="0"/>
              <w:jc w:val="left"/>
            </w:pPr>
            <w:r>
              <w:lastRenderedPageBreak/>
              <w:t xml:space="preserve">2/6.1 </w:t>
            </w:r>
          </w:p>
          <w:p w14:paraId="3D430951"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FC94F14"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78EB8642" w14:textId="77777777" w:rsidR="00AD3448" w:rsidRDefault="00A02450">
            <w:pPr>
              <w:spacing w:after="0" w:line="259" w:lineRule="auto"/>
              <w:ind w:left="0" w:right="61" w:firstLine="0"/>
            </w:pPr>
            <w:r>
              <w:t xml:space="preserve">All existing road signs, street name plates and the like affected by the works are to be carefully taken down and stored, Signs to be re-erected shall be cleaned, provided with new fixings where necessary and the posts re-painted in accordance with the Specifications. Redundant signs shall be transported to the stores or depots of relevant Authorities. Any sign, street name plate or the like damaged by the Contractor during his operation shall be repaired or replaced at  the Contractor’s cost. </w:t>
            </w:r>
          </w:p>
        </w:tc>
      </w:tr>
      <w:tr w:rsidR="00AD3448" w14:paraId="2DB02AC8" w14:textId="77777777">
        <w:trPr>
          <w:trHeight w:val="506"/>
        </w:trPr>
        <w:tc>
          <w:tcPr>
            <w:tcW w:w="720" w:type="dxa"/>
            <w:tcBorders>
              <w:top w:val="nil"/>
              <w:left w:val="nil"/>
              <w:bottom w:val="nil"/>
              <w:right w:val="nil"/>
            </w:tcBorders>
          </w:tcPr>
          <w:p w14:paraId="22E6399A" w14:textId="77777777" w:rsidR="00AD3448" w:rsidRDefault="00A02450">
            <w:pPr>
              <w:spacing w:after="0" w:line="259" w:lineRule="auto"/>
              <w:ind w:left="0" w:firstLine="0"/>
              <w:jc w:val="left"/>
            </w:pPr>
            <w:r>
              <w:rPr>
                <w:b/>
              </w:rPr>
              <w:t xml:space="preserve">2/7 </w:t>
            </w:r>
          </w:p>
          <w:p w14:paraId="753CA06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1E1CED5"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3EC88557" w14:textId="77777777" w:rsidR="00AD3448" w:rsidRDefault="00A02450">
            <w:pPr>
              <w:spacing w:after="0" w:line="259" w:lineRule="auto"/>
              <w:ind w:left="0" w:firstLine="0"/>
              <w:jc w:val="left"/>
            </w:pPr>
            <w:r>
              <w:rPr>
                <w:b/>
              </w:rPr>
              <w:t xml:space="preserve">DISPOSAL OF HISTORICAL ARTIFACTS </w:t>
            </w:r>
          </w:p>
        </w:tc>
      </w:tr>
      <w:tr w:rsidR="00AD3448" w14:paraId="727C772A" w14:textId="77777777">
        <w:trPr>
          <w:trHeight w:val="1009"/>
        </w:trPr>
        <w:tc>
          <w:tcPr>
            <w:tcW w:w="720" w:type="dxa"/>
            <w:tcBorders>
              <w:top w:val="nil"/>
              <w:left w:val="nil"/>
              <w:bottom w:val="nil"/>
              <w:right w:val="nil"/>
            </w:tcBorders>
          </w:tcPr>
          <w:p w14:paraId="5A65FBC5" w14:textId="77777777" w:rsidR="00AD3448" w:rsidRDefault="00A02450">
            <w:pPr>
              <w:spacing w:after="0" w:line="259" w:lineRule="auto"/>
              <w:ind w:left="0" w:firstLine="0"/>
              <w:jc w:val="left"/>
            </w:pPr>
            <w:r>
              <w:t xml:space="preserve">2/7.1 </w:t>
            </w:r>
          </w:p>
        </w:tc>
        <w:tc>
          <w:tcPr>
            <w:tcW w:w="720" w:type="dxa"/>
            <w:tcBorders>
              <w:top w:val="nil"/>
              <w:left w:val="nil"/>
              <w:bottom w:val="nil"/>
              <w:right w:val="nil"/>
            </w:tcBorders>
          </w:tcPr>
          <w:p w14:paraId="1578887D"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C18E7AB" w14:textId="77777777" w:rsidR="00AD3448" w:rsidRDefault="00A02450">
            <w:pPr>
              <w:spacing w:after="0" w:line="259" w:lineRule="auto"/>
              <w:ind w:left="0" w:right="61" w:firstLine="0"/>
            </w:pPr>
            <w:r>
              <w:t xml:space="preserve">Where specified, certain materials arising from the site clearance and excavation are to remain the property of the Employer. All fossils, antiquities and other objects of interest or value which may be found or uncovered on the site shall remain or become the property of the </w:t>
            </w:r>
          </w:p>
        </w:tc>
      </w:tr>
    </w:tbl>
    <w:p w14:paraId="2BF4839D" w14:textId="77777777" w:rsidR="00AD3448" w:rsidRDefault="00A02450">
      <w:pPr>
        <w:spacing w:after="3" w:line="259" w:lineRule="auto"/>
        <w:ind w:left="2890" w:right="2807"/>
        <w:jc w:val="center"/>
      </w:pPr>
      <w:r>
        <w:rPr>
          <w:sz w:val="18"/>
        </w:rPr>
        <w:t xml:space="preserve">2 / </w:t>
      </w:r>
    </w:p>
    <w:p w14:paraId="5E69F387" w14:textId="77777777" w:rsidR="00AD3448" w:rsidRDefault="00A02450">
      <w:pPr>
        <w:ind w:right="9"/>
      </w:pPr>
      <w:r>
        <w:t xml:space="preserve">Employer and upon discovery of such an object the Contractor shall forthwith. </w:t>
      </w:r>
    </w:p>
    <w:tbl>
      <w:tblPr>
        <w:tblStyle w:val="TableGrid"/>
        <w:tblW w:w="8513" w:type="dxa"/>
        <w:tblInd w:w="0" w:type="dxa"/>
        <w:tblLook w:val="04A0" w:firstRow="1" w:lastRow="0" w:firstColumn="1" w:lastColumn="0" w:noHBand="0" w:noVBand="1"/>
      </w:tblPr>
      <w:tblGrid>
        <w:gridCol w:w="720"/>
        <w:gridCol w:w="698"/>
        <w:gridCol w:w="7095"/>
      </w:tblGrid>
      <w:tr w:rsidR="00AD3448" w14:paraId="01DD097B" w14:textId="77777777">
        <w:trPr>
          <w:trHeight w:val="2274"/>
        </w:trPr>
        <w:tc>
          <w:tcPr>
            <w:tcW w:w="720" w:type="dxa"/>
            <w:tcBorders>
              <w:top w:val="nil"/>
              <w:left w:val="nil"/>
              <w:bottom w:val="nil"/>
              <w:right w:val="nil"/>
            </w:tcBorders>
          </w:tcPr>
          <w:p w14:paraId="21B0658D" w14:textId="77777777" w:rsidR="00AD3448" w:rsidRDefault="00A02450">
            <w:pPr>
              <w:spacing w:after="991" w:line="259" w:lineRule="auto"/>
              <w:ind w:left="0" w:firstLine="0"/>
              <w:jc w:val="left"/>
            </w:pPr>
            <w:r>
              <w:t xml:space="preserve"> </w:t>
            </w:r>
          </w:p>
          <w:p w14:paraId="07348E18" w14:textId="77777777" w:rsidR="00AD3448" w:rsidRDefault="00A02450">
            <w:pPr>
              <w:spacing w:after="484" w:line="259" w:lineRule="auto"/>
              <w:ind w:left="0" w:firstLine="0"/>
              <w:jc w:val="left"/>
            </w:pPr>
            <w:r>
              <w:t xml:space="preserve"> </w:t>
            </w:r>
          </w:p>
          <w:p w14:paraId="063BE738"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4322012C" w14:textId="77777777" w:rsidR="00AD3448" w:rsidRDefault="00AD3448">
            <w:pPr>
              <w:spacing w:after="160" w:line="259" w:lineRule="auto"/>
              <w:ind w:left="0" w:firstLine="0"/>
              <w:jc w:val="left"/>
            </w:pPr>
          </w:p>
        </w:tc>
        <w:tc>
          <w:tcPr>
            <w:tcW w:w="7095" w:type="dxa"/>
            <w:tcBorders>
              <w:top w:val="nil"/>
              <w:left w:val="nil"/>
              <w:bottom w:val="nil"/>
              <w:right w:val="nil"/>
            </w:tcBorders>
            <w:vAlign w:val="center"/>
          </w:tcPr>
          <w:p w14:paraId="0A93C6CF" w14:textId="77777777" w:rsidR="00AD3448" w:rsidRDefault="00A02450">
            <w:pPr>
              <w:numPr>
                <w:ilvl w:val="0"/>
                <w:numId w:val="67"/>
              </w:numPr>
              <w:spacing w:after="0" w:line="259" w:lineRule="auto"/>
              <w:ind w:hanging="425"/>
            </w:pPr>
            <w:r>
              <w:t xml:space="preserve">Use his best endeavors not to disturb or damage the object. </w:t>
            </w:r>
          </w:p>
          <w:p w14:paraId="623EB429" w14:textId="77777777" w:rsidR="00AD3448" w:rsidRDefault="00A02450">
            <w:pPr>
              <w:spacing w:after="0" w:line="259" w:lineRule="auto"/>
              <w:ind w:left="0" w:firstLine="0"/>
              <w:jc w:val="left"/>
            </w:pPr>
            <w:r>
              <w:t xml:space="preserve"> </w:t>
            </w:r>
          </w:p>
          <w:p w14:paraId="1A92753E" w14:textId="77777777" w:rsidR="00AD3448" w:rsidRDefault="00A02450">
            <w:pPr>
              <w:numPr>
                <w:ilvl w:val="0"/>
                <w:numId w:val="67"/>
              </w:numPr>
              <w:spacing w:after="252" w:line="240" w:lineRule="auto"/>
              <w:ind w:hanging="425"/>
            </w:pPr>
            <w:r>
              <w:t xml:space="preserve">Cease work which would endanger the object or prevent or impede its removal. </w:t>
            </w:r>
          </w:p>
          <w:p w14:paraId="7FA89806" w14:textId="77777777" w:rsidR="00AD3448" w:rsidRDefault="00A02450">
            <w:pPr>
              <w:numPr>
                <w:ilvl w:val="0"/>
                <w:numId w:val="67"/>
              </w:numPr>
              <w:spacing w:after="0" w:line="259" w:lineRule="auto"/>
              <w:ind w:hanging="425"/>
            </w:pPr>
            <w:r>
              <w:t xml:space="preserve">Inform the Engineer of the discovery and precise location of the object, </w:t>
            </w:r>
          </w:p>
        </w:tc>
      </w:tr>
      <w:tr w:rsidR="00AD3448" w14:paraId="58FB1F44" w14:textId="77777777">
        <w:trPr>
          <w:trHeight w:val="1013"/>
        </w:trPr>
        <w:tc>
          <w:tcPr>
            <w:tcW w:w="720" w:type="dxa"/>
            <w:tcBorders>
              <w:top w:val="nil"/>
              <w:left w:val="nil"/>
              <w:bottom w:val="nil"/>
              <w:right w:val="nil"/>
            </w:tcBorders>
          </w:tcPr>
          <w:p w14:paraId="17C16B5C" w14:textId="77777777" w:rsidR="00AD3448" w:rsidRDefault="00A02450">
            <w:pPr>
              <w:spacing w:after="484" w:line="259" w:lineRule="auto"/>
              <w:ind w:left="0" w:firstLine="0"/>
              <w:jc w:val="left"/>
            </w:pPr>
            <w:r>
              <w:t xml:space="preserve">2/7.2 </w:t>
            </w:r>
          </w:p>
          <w:p w14:paraId="72405A53"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29D611F2" w14:textId="77777777" w:rsidR="00AD3448" w:rsidRDefault="00AD3448">
            <w:pPr>
              <w:spacing w:after="160" w:line="259" w:lineRule="auto"/>
              <w:ind w:left="0" w:firstLine="0"/>
              <w:jc w:val="left"/>
            </w:pPr>
          </w:p>
        </w:tc>
        <w:tc>
          <w:tcPr>
            <w:tcW w:w="7095" w:type="dxa"/>
            <w:tcBorders>
              <w:top w:val="nil"/>
              <w:left w:val="nil"/>
              <w:bottom w:val="nil"/>
              <w:right w:val="nil"/>
            </w:tcBorders>
          </w:tcPr>
          <w:p w14:paraId="147B4B0E" w14:textId="77777777" w:rsidR="00AD3448" w:rsidRDefault="00A02450">
            <w:pPr>
              <w:spacing w:after="0" w:line="259" w:lineRule="auto"/>
              <w:ind w:left="0" w:right="65" w:firstLine="0"/>
            </w:pPr>
            <w:r>
              <w:t xml:space="preserve"> The Engineer will issue instructions on the procedure to be adopted which may include conditions to permit the examination, excavation or removal of the object by a third party. </w:t>
            </w:r>
          </w:p>
        </w:tc>
      </w:tr>
      <w:tr w:rsidR="00AD3448" w14:paraId="673225B5" w14:textId="77777777">
        <w:trPr>
          <w:trHeight w:val="505"/>
        </w:trPr>
        <w:tc>
          <w:tcPr>
            <w:tcW w:w="720" w:type="dxa"/>
            <w:tcBorders>
              <w:top w:val="nil"/>
              <w:left w:val="nil"/>
              <w:bottom w:val="nil"/>
              <w:right w:val="nil"/>
            </w:tcBorders>
          </w:tcPr>
          <w:p w14:paraId="34EB62F9" w14:textId="77777777" w:rsidR="00AD3448" w:rsidRDefault="00A02450">
            <w:pPr>
              <w:spacing w:after="0" w:line="259" w:lineRule="auto"/>
              <w:ind w:left="0" w:firstLine="0"/>
              <w:jc w:val="left"/>
            </w:pPr>
            <w:r>
              <w:rPr>
                <w:b/>
              </w:rPr>
              <w:t xml:space="preserve">2/8 </w:t>
            </w:r>
          </w:p>
          <w:p w14:paraId="4540BA2E" w14:textId="77777777" w:rsidR="00AD3448" w:rsidRDefault="00A02450">
            <w:pPr>
              <w:spacing w:after="0" w:line="259" w:lineRule="auto"/>
              <w:ind w:left="0" w:firstLine="0"/>
              <w:jc w:val="left"/>
            </w:pPr>
            <w:r>
              <w:rPr>
                <w:b/>
              </w:rPr>
              <w:t xml:space="preserve"> </w:t>
            </w:r>
          </w:p>
        </w:tc>
        <w:tc>
          <w:tcPr>
            <w:tcW w:w="698" w:type="dxa"/>
            <w:tcBorders>
              <w:top w:val="nil"/>
              <w:left w:val="nil"/>
              <w:bottom w:val="nil"/>
              <w:right w:val="nil"/>
            </w:tcBorders>
          </w:tcPr>
          <w:p w14:paraId="5F335ABD" w14:textId="77777777" w:rsidR="00AD3448" w:rsidRDefault="00A02450">
            <w:pPr>
              <w:spacing w:after="0" w:line="259" w:lineRule="auto"/>
              <w:ind w:left="0" w:firstLine="0"/>
              <w:jc w:val="left"/>
            </w:pPr>
            <w:r>
              <w:rPr>
                <w:b/>
              </w:rPr>
              <w:t xml:space="preserve"> </w:t>
            </w:r>
          </w:p>
        </w:tc>
        <w:tc>
          <w:tcPr>
            <w:tcW w:w="7095" w:type="dxa"/>
            <w:tcBorders>
              <w:top w:val="nil"/>
              <w:left w:val="nil"/>
              <w:bottom w:val="nil"/>
              <w:right w:val="nil"/>
            </w:tcBorders>
          </w:tcPr>
          <w:p w14:paraId="502CF14E" w14:textId="77777777" w:rsidR="00AD3448" w:rsidRDefault="00A02450">
            <w:pPr>
              <w:spacing w:after="0" w:line="259" w:lineRule="auto"/>
              <w:ind w:left="22" w:firstLine="0"/>
              <w:jc w:val="left"/>
            </w:pPr>
            <w:r>
              <w:rPr>
                <w:b/>
              </w:rPr>
              <w:t xml:space="preserve">DISPOSAL OF SURPLUS MATERIAL </w:t>
            </w:r>
          </w:p>
        </w:tc>
      </w:tr>
      <w:tr w:rsidR="00AD3448" w14:paraId="3AD52984" w14:textId="77777777">
        <w:trPr>
          <w:trHeight w:val="1771"/>
        </w:trPr>
        <w:tc>
          <w:tcPr>
            <w:tcW w:w="720" w:type="dxa"/>
            <w:tcBorders>
              <w:top w:val="nil"/>
              <w:left w:val="nil"/>
              <w:bottom w:val="nil"/>
              <w:right w:val="nil"/>
            </w:tcBorders>
          </w:tcPr>
          <w:p w14:paraId="09DD91EF" w14:textId="77777777" w:rsidR="00AD3448" w:rsidRDefault="00A02450">
            <w:pPr>
              <w:spacing w:after="1245" w:line="259" w:lineRule="auto"/>
              <w:ind w:left="0" w:firstLine="0"/>
              <w:jc w:val="left"/>
            </w:pPr>
            <w:r>
              <w:t xml:space="preserve">2/8.1 </w:t>
            </w:r>
          </w:p>
          <w:p w14:paraId="143436FF"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322E9ED1" w14:textId="77777777" w:rsidR="00AD3448" w:rsidRDefault="00AD3448">
            <w:pPr>
              <w:spacing w:after="160" w:line="259" w:lineRule="auto"/>
              <w:ind w:left="0" w:firstLine="0"/>
              <w:jc w:val="left"/>
            </w:pPr>
          </w:p>
        </w:tc>
        <w:tc>
          <w:tcPr>
            <w:tcW w:w="7095" w:type="dxa"/>
            <w:tcBorders>
              <w:top w:val="nil"/>
              <w:left w:val="nil"/>
              <w:bottom w:val="nil"/>
              <w:right w:val="nil"/>
            </w:tcBorders>
          </w:tcPr>
          <w:p w14:paraId="418F8B06" w14:textId="77777777" w:rsidR="00AD3448" w:rsidRDefault="00A02450">
            <w:pPr>
              <w:spacing w:after="0" w:line="259" w:lineRule="auto"/>
              <w:ind w:left="22" w:right="64" w:firstLine="0"/>
            </w:pPr>
            <w:r>
              <w:t xml:space="preserve">Subject to the provision of Clause 27.1 of the Conditions of Contract Part I and of the Specification, all materials arising from site clearance which are surplus to or unsuitable (Section 2/133) for use in the Works shall become the property of the Contractor and shall be disposed of by him either off the Site to an approved tip or if directed or otherwise agreed by the Engineer on the Site in an approved manner. </w:t>
            </w:r>
          </w:p>
        </w:tc>
      </w:tr>
      <w:tr w:rsidR="00AD3448" w14:paraId="5ED2D65B" w14:textId="77777777">
        <w:trPr>
          <w:trHeight w:val="2530"/>
        </w:trPr>
        <w:tc>
          <w:tcPr>
            <w:tcW w:w="720" w:type="dxa"/>
            <w:tcBorders>
              <w:top w:val="nil"/>
              <w:left w:val="nil"/>
              <w:bottom w:val="nil"/>
              <w:right w:val="nil"/>
            </w:tcBorders>
          </w:tcPr>
          <w:p w14:paraId="1EA6799B" w14:textId="77777777" w:rsidR="00AD3448" w:rsidRDefault="00A02450">
            <w:pPr>
              <w:spacing w:after="2003" w:line="259" w:lineRule="auto"/>
              <w:ind w:left="0" w:firstLine="0"/>
              <w:jc w:val="left"/>
            </w:pPr>
            <w:r>
              <w:t xml:space="preserve">2/8.2 </w:t>
            </w:r>
          </w:p>
          <w:p w14:paraId="7394022D"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10247482" w14:textId="77777777" w:rsidR="00AD3448" w:rsidRDefault="00AD3448">
            <w:pPr>
              <w:spacing w:after="160" w:line="259" w:lineRule="auto"/>
              <w:ind w:left="0" w:firstLine="0"/>
              <w:jc w:val="left"/>
            </w:pPr>
          </w:p>
        </w:tc>
        <w:tc>
          <w:tcPr>
            <w:tcW w:w="7095" w:type="dxa"/>
            <w:tcBorders>
              <w:top w:val="nil"/>
              <w:left w:val="nil"/>
              <w:bottom w:val="nil"/>
              <w:right w:val="nil"/>
            </w:tcBorders>
          </w:tcPr>
          <w:p w14:paraId="619651F4" w14:textId="77777777" w:rsidR="00AD3448" w:rsidRDefault="00A02450">
            <w:pPr>
              <w:spacing w:after="0" w:line="259" w:lineRule="auto"/>
              <w:ind w:left="22" w:right="62" w:firstLine="0"/>
            </w:pPr>
            <w:r>
              <w:t xml:space="preserve">Following consultation with Ajman Municipality Concerned Department the Contractor shall propose two sites for disposal of unsuitable or surplus material, one of which shall be specified as having priority and which must be filled before the second is used, together with a separate location where hard debris, such as concrete, building rubble, kerbing, road pavement, etc. shall be disposed of. The Contractor shall seek approval for all the proposed sites from the Ajman Municipality before work commences and disposal at such sites shall be at no extra cost to the Employer. </w:t>
            </w:r>
          </w:p>
        </w:tc>
      </w:tr>
      <w:tr w:rsidR="00AD3448" w14:paraId="6F67DA47" w14:textId="77777777">
        <w:trPr>
          <w:trHeight w:val="507"/>
        </w:trPr>
        <w:tc>
          <w:tcPr>
            <w:tcW w:w="720" w:type="dxa"/>
            <w:tcBorders>
              <w:top w:val="nil"/>
              <w:left w:val="nil"/>
              <w:bottom w:val="nil"/>
              <w:right w:val="nil"/>
            </w:tcBorders>
          </w:tcPr>
          <w:p w14:paraId="59763D4B" w14:textId="77777777" w:rsidR="00AD3448" w:rsidRDefault="00A02450">
            <w:pPr>
              <w:spacing w:after="0" w:line="259" w:lineRule="auto"/>
              <w:ind w:left="0" w:firstLine="0"/>
              <w:jc w:val="left"/>
            </w:pPr>
            <w:r>
              <w:rPr>
                <w:b/>
              </w:rPr>
              <w:lastRenderedPageBreak/>
              <w:t xml:space="preserve">2/9 </w:t>
            </w:r>
          </w:p>
          <w:p w14:paraId="281A5717" w14:textId="77777777" w:rsidR="00AD3448" w:rsidRDefault="00A02450">
            <w:pPr>
              <w:spacing w:after="0" w:line="259" w:lineRule="auto"/>
              <w:ind w:left="0" w:firstLine="0"/>
              <w:jc w:val="left"/>
            </w:pPr>
            <w:r>
              <w:rPr>
                <w:b/>
              </w:rPr>
              <w:t xml:space="preserve"> </w:t>
            </w:r>
          </w:p>
        </w:tc>
        <w:tc>
          <w:tcPr>
            <w:tcW w:w="698" w:type="dxa"/>
            <w:tcBorders>
              <w:top w:val="nil"/>
              <w:left w:val="nil"/>
              <w:bottom w:val="nil"/>
              <w:right w:val="nil"/>
            </w:tcBorders>
          </w:tcPr>
          <w:p w14:paraId="158BD5F7" w14:textId="77777777" w:rsidR="00AD3448" w:rsidRDefault="00A02450">
            <w:pPr>
              <w:spacing w:after="0" w:line="259" w:lineRule="auto"/>
              <w:ind w:left="0" w:firstLine="0"/>
              <w:jc w:val="left"/>
            </w:pPr>
            <w:r>
              <w:rPr>
                <w:b/>
              </w:rPr>
              <w:t xml:space="preserve"> </w:t>
            </w:r>
          </w:p>
        </w:tc>
        <w:tc>
          <w:tcPr>
            <w:tcW w:w="7095" w:type="dxa"/>
            <w:tcBorders>
              <w:top w:val="nil"/>
              <w:left w:val="nil"/>
              <w:bottom w:val="nil"/>
              <w:right w:val="nil"/>
            </w:tcBorders>
          </w:tcPr>
          <w:p w14:paraId="309C1895" w14:textId="77777777" w:rsidR="00AD3448" w:rsidRDefault="00A02450">
            <w:pPr>
              <w:spacing w:after="0" w:line="259" w:lineRule="auto"/>
              <w:ind w:left="22" w:firstLine="0"/>
              <w:jc w:val="left"/>
            </w:pPr>
            <w:r>
              <w:rPr>
                <w:b/>
              </w:rPr>
              <w:t xml:space="preserve">EXCAVATION FOR ROAD CONSTRUCTION </w:t>
            </w:r>
          </w:p>
        </w:tc>
      </w:tr>
      <w:tr w:rsidR="00AD3448" w14:paraId="6A8C407D" w14:textId="77777777">
        <w:trPr>
          <w:trHeight w:val="2277"/>
        </w:trPr>
        <w:tc>
          <w:tcPr>
            <w:tcW w:w="720" w:type="dxa"/>
            <w:tcBorders>
              <w:top w:val="nil"/>
              <w:left w:val="nil"/>
              <w:bottom w:val="nil"/>
              <w:right w:val="nil"/>
            </w:tcBorders>
          </w:tcPr>
          <w:p w14:paraId="7E2DC0F0" w14:textId="77777777" w:rsidR="00AD3448" w:rsidRDefault="00A02450">
            <w:pPr>
              <w:spacing w:after="1749" w:line="259" w:lineRule="auto"/>
              <w:ind w:left="0" w:firstLine="0"/>
              <w:jc w:val="left"/>
            </w:pPr>
            <w:r>
              <w:t xml:space="preserve">2/9.1 </w:t>
            </w:r>
          </w:p>
          <w:p w14:paraId="3C4FADCD"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57CB59A1" w14:textId="77777777" w:rsidR="00AD3448" w:rsidRDefault="00AD3448">
            <w:pPr>
              <w:spacing w:after="160" w:line="259" w:lineRule="auto"/>
              <w:ind w:left="0" w:firstLine="0"/>
              <w:jc w:val="left"/>
            </w:pPr>
          </w:p>
        </w:tc>
        <w:tc>
          <w:tcPr>
            <w:tcW w:w="7095" w:type="dxa"/>
            <w:tcBorders>
              <w:top w:val="nil"/>
              <w:left w:val="nil"/>
              <w:bottom w:val="nil"/>
              <w:right w:val="nil"/>
            </w:tcBorders>
          </w:tcPr>
          <w:p w14:paraId="2F3A4C42" w14:textId="77777777" w:rsidR="00AD3448" w:rsidRDefault="00A02450">
            <w:pPr>
              <w:spacing w:after="0" w:line="259" w:lineRule="auto"/>
              <w:ind w:left="22" w:right="61" w:firstLine="0"/>
            </w:pPr>
            <w:r>
              <w:t xml:space="preserve">This work shall consist of excavating the roadway and borrow pits, removing and satisfactorily disposing of all materials taken from within the limits of the work. It shall include all dewatering, excavation, shaping and sloping as necessary for the construction, preparation and completion of all embankments, cuttings, sub-grade, shoulders, slopes, gutters, intersections, approaches and private entrances, as directed, and in conformity, to the alignment, grades, and cross-sections shown on the Plans or established by the Engineer. </w:t>
            </w:r>
          </w:p>
        </w:tc>
      </w:tr>
      <w:tr w:rsidR="00AD3448" w14:paraId="194A411E" w14:textId="77777777">
        <w:trPr>
          <w:trHeight w:val="506"/>
        </w:trPr>
        <w:tc>
          <w:tcPr>
            <w:tcW w:w="720" w:type="dxa"/>
            <w:tcBorders>
              <w:top w:val="nil"/>
              <w:left w:val="nil"/>
              <w:bottom w:val="nil"/>
              <w:right w:val="nil"/>
            </w:tcBorders>
          </w:tcPr>
          <w:p w14:paraId="2192E450" w14:textId="77777777" w:rsidR="00AD3448" w:rsidRDefault="00A02450">
            <w:pPr>
              <w:spacing w:after="0" w:line="259" w:lineRule="auto"/>
              <w:ind w:left="0" w:firstLine="0"/>
              <w:jc w:val="left"/>
            </w:pPr>
            <w:r>
              <w:rPr>
                <w:b/>
              </w:rPr>
              <w:t xml:space="preserve">2/10 </w:t>
            </w:r>
          </w:p>
          <w:p w14:paraId="1B4D8FEE"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09976027" w14:textId="77777777" w:rsidR="00AD3448" w:rsidRDefault="00A02450">
            <w:pPr>
              <w:spacing w:after="0" w:line="259" w:lineRule="auto"/>
              <w:ind w:left="0" w:firstLine="0"/>
              <w:jc w:val="left"/>
            </w:pPr>
            <w:r>
              <w:rPr>
                <w:b/>
              </w:rPr>
              <w:t xml:space="preserve"> </w:t>
            </w:r>
          </w:p>
        </w:tc>
        <w:tc>
          <w:tcPr>
            <w:tcW w:w="7095" w:type="dxa"/>
            <w:tcBorders>
              <w:top w:val="nil"/>
              <w:left w:val="nil"/>
              <w:bottom w:val="nil"/>
              <w:right w:val="nil"/>
            </w:tcBorders>
          </w:tcPr>
          <w:p w14:paraId="0F505E9C" w14:textId="77777777" w:rsidR="00AD3448" w:rsidRDefault="00A02450">
            <w:pPr>
              <w:spacing w:after="0" w:line="259" w:lineRule="auto"/>
              <w:ind w:left="22" w:firstLine="0"/>
              <w:jc w:val="left"/>
            </w:pPr>
            <w:r>
              <w:rPr>
                <w:b/>
              </w:rPr>
              <w:t xml:space="preserve">CLASSIFICATION OF EXCAVATION </w:t>
            </w:r>
          </w:p>
        </w:tc>
      </w:tr>
      <w:tr w:rsidR="00AD3448" w14:paraId="42AD5E3E" w14:textId="77777777">
        <w:trPr>
          <w:trHeight w:val="1265"/>
        </w:trPr>
        <w:tc>
          <w:tcPr>
            <w:tcW w:w="1418" w:type="dxa"/>
            <w:gridSpan w:val="2"/>
            <w:tcBorders>
              <w:top w:val="nil"/>
              <w:left w:val="nil"/>
              <w:bottom w:val="nil"/>
              <w:right w:val="nil"/>
            </w:tcBorders>
          </w:tcPr>
          <w:p w14:paraId="50B0E973" w14:textId="77777777" w:rsidR="00AD3448" w:rsidRDefault="00A02450">
            <w:pPr>
              <w:spacing w:after="0" w:line="259" w:lineRule="auto"/>
              <w:ind w:left="0" w:firstLine="0"/>
              <w:jc w:val="left"/>
            </w:pPr>
            <w:r>
              <w:t xml:space="preserve">2/10.1  </w:t>
            </w:r>
          </w:p>
          <w:p w14:paraId="2DF8BA8B" w14:textId="77777777" w:rsidR="00AD3448" w:rsidRDefault="00A02450">
            <w:pPr>
              <w:spacing w:after="485" w:line="259" w:lineRule="auto"/>
              <w:ind w:left="0" w:firstLine="0"/>
              <w:jc w:val="left"/>
            </w:pPr>
            <w:r>
              <w:t xml:space="preserve"> </w:t>
            </w:r>
          </w:p>
          <w:p w14:paraId="3A193133"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73814F09" w14:textId="77777777" w:rsidR="00AD3448" w:rsidRDefault="00A02450">
            <w:pPr>
              <w:spacing w:after="230" w:line="259" w:lineRule="auto"/>
              <w:ind w:left="22" w:firstLine="0"/>
              <w:jc w:val="left"/>
            </w:pPr>
            <w:r>
              <w:t xml:space="preserve">Excavated material shall be classified as: </w:t>
            </w:r>
          </w:p>
          <w:p w14:paraId="42C2007C" w14:textId="77777777" w:rsidR="00AD3448" w:rsidRDefault="00A02450">
            <w:pPr>
              <w:numPr>
                <w:ilvl w:val="0"/>
                <w:numId w:val="68"/>
              </w:numPr>
              <w:spacing w:after="0" w:line="259" w:lineRule="auto"/>
              <w:ind w:hanging="720"/>
              <w:jc w:val="left"/>
            </w:pPr>
            <w:r>
              <w:t xml:space="preserve">Roadway Excavation.  </w:t>
            </w:r>
          </w:p>
          <w:p w14:paraId="27996466" w14:textId="77777777" w:rsidR="00AD3448" w:rsidRDefault="00A02450">
            <w:pPr>
              <w:numPr>
                <w:ilvl w:val="0"/>
                <w:numId w:val="68"/>
              </w:numPr>
              <w:spacing w:after="0" w:line="259" w:lineRule="auto"/>
              <w:ind w:hanging="720"/>
              <w:jc w:val="left"/>
            </w:pPr>
            <w:r>
              <w:t xml:space="preserve">Borrow Excavation. </w:t>
            </w:r>
          </w:p>
        </w:tc>
      </w:tr>
      <w:tr w:rsidR="00AD3448" w14:paraId="261F635D" w14:textId="77777777">
        <w:trPr>
          <w:trHeight w:val="502"/>
        </w:trPr>
        <w:tc>
          <w:tcPr>
            <w:tcW w:w="1418" w:type="dxa"/>
            <w:gridSpan w:val="2"/>
            <w:tcBorders>
              <w:top w:val="nil"/>
              <w:left w:val="nil"/>
              <w:bottom w:val="nil"/>
              <w:right w:val="nil"/>
            </w:tcBorders>
          </w:tcPr>
          <w:p w14:paraId="10054B6A" w14:textId="77777777" w:rsidR="00AD3448" w:rsidRDefault="00A02450">
            <w:pPr>
              <w:spacing w:after="0" w:line="259" w:lineRule="auto"/>
              <w:ind w:left="0" w:firstLine="0"/>
              <w:jc w:val="left"/>
            </w:pPr>
            <w:r>
              <w:t xml:space="preserve">2/10.2 </w:t>
            </w:r>
          </w:p>
        </w:tc>
        <w:tc>
          <w:tcPr>
            <w:tcW w:w="7095" w:type="dxa"/>
            <w:tcBorders>
              <w:top w:val="nil"/>
              <w:left w:val="nil"/>
              <w:bottom w:val="nil"/>
              <w:right w:val="nil"/>
            </w:tcBorders>
          </w:tcPr>
          <w:p w14:paraId="362AE1A6" w14:textId="77777777" w:rsidR="00AD3448" w:rsidRDefault="00A02450">
            <w:pPr>
              <w:spacing w:after="0" w:line="259" w:lineRule="auto"/>
              <w:ind w:left="22" w:firstLine="0"/>
            </w:pPr>
            <w:r>
              <w:t xml:space="preserve">Roadway excavation includes all material of whatsoever nature, suitable or unsuitable, excavated within the limits of the Right of Way for </w:t>
            </w:r>
          </w:p>
        </w:tc>
      </w:tr>
    </w:tbl>
    <w:p w14:paraId="1D33BA42" w14:textId="77777777" w:rsidR="00AD3448" w:rsidRDefault="00A02450">
      <w:pPr>
        <w:spacing w:after="3" w:line="259" w:lineRule="auto"/>
        <w:ind w:left="2890" w:right="2807"/>
        <w:jc w:val="center"/>
      </w:pPr>
      <w:r>
        <w:rPr>
          <w:sz w:val="18"/>
        </w:rPr>
        <w:t xml:space="preserve">2 / </w:t>
      </w:r>
    </w:p>
    <w:p w14:paraId="647D36CA" w14:textId="77777777" w:rsidR="00AD3448" w:rsidRDefault="00A02450">
      <w:pPr>
        <w:ind w:right="9"/>
      </w:pPr>
      <w:r>
        <w:t xml:space="preserve">the preparation of the road bed. All such material after deduction for material declared unsuitable by the Engineer, shall be considered to be available for use at locations requiring fill. Roadway excavation shall be sub-classified as Common Excavation and Rock Excavation. </w:t>
      </w:r>
    </w:p>
    <w:tbl>
      <w:tblPr>
        <w:tblStyle w:val="TableGrid"/>
        <w:tblW w:w="8513" w:type="dxa"/>
        <w:tblInd w:w="0" w:type="dxa"/>
        <w:tblLook w:val="04A0" w:firstRow="1" w:lastRow="0" w:firstColumn="1" w:lastColumn="0" w:noHBand="0" w:noVBand="1"/>
      </w:tblPr>
      <w:tblGrid>
        <w:gridCol w:w="1440"/>
        <w:gridCol w:w="7073"/>
      </w:tblGrid>
      <w:tr w:rsidR="00AD3448" w14:paraId="7AAD6EF4" w14:textId="77777777">
        <w:trPr>
          <w:trHeight w:val="249"/>
        </w:trPr>
        <w:tc>
          <w:tcPr>
            <w:tcW w:w="1440" w:type="dxa"/>
            <w:tcBorders>
              <w:top w:val="nil"/>
              <w:left w:val="nil"/>
              <w:bottom w:val="nil"/>
              <w:right w:val="nil"/>
            </w:tcBorders>
          </w:tcPr>
          <w:p w14:paraId="32ABC1CB"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02365D7E" w14:textId="77777777" w:rsidR="00AD3448" w:rsidRDefault="00AD3448">
            <w:pPr>
              <w:spacing w:after="160" w:line="259" w:lineRule="auto"/>
              <w:ind w:left="0" w:firstLine="0"/>
              <w:jc w:val="left"/>
            </w:pPr>
          </w:p>
        </w:tc>
      </w:tr>
      <w:tr w:rsidR="00AD3448" w14:paraId="755698AA" w14:textId="77777777">
        <w:trPr>
          <w:trHeight w:val="1265"/>
        </w:trPr>
        <w:tc>
          <w:tcPr>
            <w:tcW w:w="1440" w:type="dxa"/>
            <w:tcBorders>
              <w:top w:val="nil"/>
              <w:left w:val="nil"/>
              <w:bottom w:val="nil"/>
              <w:right w:val="nil"/>
            </w:tcBorders>
          </w:tcPr>
          <w:p w14:paraId="6A869215" w14:textId="77777777" w:rsidR="00AD3448" w:rsidRDefault="00A02450">
            <w:pPr>
              <w:spacing w:after="739" w:line="259" w:lineRule="auto"/>
              <w:ind w:left="0" w:firstLine="0"/>
              <w:jc w:val="left"/>
            </w:pPr>
            <w:r>
              <w:t xml:space="preserve">2/10.3 </w:t>
            </w:r>
          </w:p>
          <w:p w14:paraId="479F21BF"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3EDE685D" w14:textId="77777777" w:rsidR="00AD3448" w:rsidRDefault="00A02450">
            <w:pPr>
              <w:spacing w:after="0" w:line="259" w:lineRule="auto"/>
              <w:ind w:left="0" w:right="61" w:firstLine="0"/>
            </w:pPr>
            <w:r>
              <w:t xml:space="preserve">Authority to identify and define the physical characteristics which determine the classification as "Common Excavation" and "Rock Excavation" in accordance with the intent of the following provisions shall be vested in the Engineer. </w:t>
            </w:r>
          </w:p>
        </w:tc>
      </w:tr>
      <w:tr w:rsidR="00AD3448" w14:paraId="7F8886C8" w14:textId="77777777">
        <w:trPr>
          <w:trHeight w:val="253"/>
        </w:trPr>
        <w:tc>
          <w:tcPr>
            <w:tcW w:w="1440" w:type="dxa"/>
            <w:tcBorders>
              <w:top w:val="nil"/>
              <w:left w:val="nil"/>
              <w:bottom w:val="nil"/>
              <w:right w:val="nil"/>
            </w:tcBorders>
          </w:tcPr>
          <w:p w14:paraId="162BACA5" w14:textId="77777777" w:rsidR="00AD3448" w:rsidRDefault="00A02450">
            <w:pPr>
              <w:spacing w:after="0" w:line="259" w:lineRule="auto"/>
              <w:ind w:left="0" w:firstLine="0"/>
              <w:jc w:val="left"/>
            </w:pPr>
            <w:r>
              <w:t xml:space="preserve">2/10.4 </w:t>
            </w:r>
          </w:p>
        </w:tc>
        <w:tc>
          <w:tcPr>
            <w:tcW w:w="7073" w:type="dxa"/>
            <w:tcBorders>
              <w:top w:val="nil"/>
              <w:left w:val="nil"/>
              <w:bottom w:val="nil"/>
              <w:right w:val="nil"/>
            </w:tcBorders>
          </w:tcPr>
          <w:p w14:paraId="248AE539" w14:textId="77777777" w:rsidR="00AD3448" w:rsidRDefault="00A02450">
            <w:pPr>
              <w:spacing w:after="0" w:line="259" w:lineRule="auto"/>
              <w:ind w:left="0" w:firstLine="0"/>
            </w:pPr>
            <w:r>
              <w:rPr>
                <w:b/>
              </w:rPr>
              <w:t>Common Excavation</w:t>
            </w:r>
            <w:r>
              <w:t xml:space="preserve"> - shall consist of the excavation and satisfactory  </w:t>
            </w:r>
          </w:p>
        </w:tc>
      </w:tr>
      <w:tr w:rsidR="00AD3448" w14:paraId="1F026832" w14:textId="77777777">
        <w:trPr>
          <w:trHeight w:val="1772"/>
        </w:trPr>
        <w:tc>
          <w:tcPr>
            <w:tcW w:w="1440" w:type="dxa"/>
            <w:tcBorders>
              <w:top w:val="nil"/>
              <w:left w:val="nil"/>
              <w:bottom w:val="nil"/>
              <w:right w:val="nil"/>
            </w:tcBorders>
          </w:tcPr>
          <w:p w14:paraId="33A7A702" w14:textId="77777777" w:rsidR="00AD3448" w:rsidRDefault="00A02450">
            <w:pPr>
              <w:spacing w:after="1243" w:line="259" w:lineRule="auto"/>
              <w:ind w:left="0" w:firstLine="0"/>
              <w:jc w:val="left"/>
            </w:pPr>
            <w:r>
              <w:t xml:space="preserve"> </w:t>
            </w:r>
          </w:p>
          <w:p w14:paraId="41BED769"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15AAF42" w14:textId="77777777" w:rsidR="00AD3448" w:rsidRDefault="00A02450">
            <w:pPr>
              <w:spacing w:after="0" w:line="259" w:lineRule="auto"/>
              <w:ind w:left="0" w:right="61" w:firstLine="0"/>
            </w:pPr>
            <w:r>
              <w:t xml:space="preserve">disposal (subject to Clause 2/15.3) of all soils, certain strata and rock boulders less than one (1) cubic meter in volume. Strata which are altered and weathered and are in place, but which are not firm enough, or in the opinion of the Engineer are not rigid enough to have all the characteristics of rock excavation shall be classified as common excavation. </w:t>
            </w:r>
          </w:p>
        </w:tc>
      </w:tr>
      <w:tr w:rsidR="00AD3448" w14:paraId="0E62DB75" w14:textId="77777777">
        <w:trPr>
          <w:trHeight w:val="3036"/>
        </w:trPr>
        <w:tc>
          <w:tcPr>
            <w:tcW w:w="1440" w:type="dxa"/>
            <w:tcBorders>
              <w:top w:val="nil"/>
              <w:left w:val="nil"/>
              <w:bottom w:val="nil"/>
              <w:right w:val="nil"/>
            </w:tcBorders>
          </w:tcPr>
          <w:p w14:paraId="3A640B40" w14:textId="77777777" w:rsidR="00AD3448" w:rsidRDefault="00A02450">
            <w:pPr>
              <w:spacing w:after="2508" w:line="259" w:lineRule="auto"/>
              <w:ind w:left="0" w:firstLine="0"/>
              <w:jc w:val="left"/>
            </w:pPr>
            <w:r>
              <w:t xml:space="preserve">2/10.5 </w:t>
            </w:r>
          </w:p>
          <w:p w14:paraId="2B105BDC"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DA0D6F2" w14:textId="77777777" w:rsidR="00AD3448" w:rsidRDefault="00A02450">
            <w:pPr>
              <w:spacing w:after="0" w:line="259" w:lineRule="auto"/>
              <w:ind w:left="0" w:right="63" w:firstLine="0"/>
            </w:pPr>
            <w:r>
              <w:rPr>
                <w:b/>
              </w:rPr>
              <w:t xml:space="preserve">Rock Excavation </w:t>
            </w:r>
            <w:r>
              <w:t xml:space="preserve">- shall consist of the excavation and satisfactory disposal (subject to Clause 2/15.3) of all unaltered and weathered firm and rigid igneous, metamorphic and sedimentary solid rock that in the opinion of the Engineer is impracticable to remove by heavy mechanical excavating equipment (e.g. Cat.D8) or by heavy duty hydraulic ripper, or by approved pneumatic tools. These type of rocks would normally be removed by blasting with explosives, or by heavy duty hydraulic breakers or by drilling and broaching with wedges and sledge hammers if removed by hand. Also individual boulders or detached pieces of rock exceeding one cubic meters in size in trenches or excavations necessitating blasting or breaking as above. </w:t>
            </w:r>
          </w:p>
        </w:tc>
      </w:tr>
      <w:tr w:rsidR="00AD3448" w14:paraId="7B910C49" w14:textId="77777777">
        <w:trPr>
          <w:trHeight w:val="1771"/>
        </w:trPr>
        <w:tc>
          <w:tcPr>
            <w:tcW w:w="1440" w:type="dxa"/>
            <w:tcBorders>
              <w:top w:val="nil"/>
              <w:left w:val="nil"/>
              <w:bottom w:val="nil"/>
              <w:right w:val="nil"/>
            </w:tcBorders>
          </w:tcPr>
          <w:p w14:paraId="0189CD4E" w14:textId="77777777" w:rsidR="00AD3448" w:rsidRDefault="00A02450">
            <w:pPr>
              <w:spacing w:after="1243" w:line="259" w:lineRule="auto"/>
              <w:ind w:left="0" w:firstLine="0"/>
              <w:jc w:val="left"/>
            </w:pPr>
            <w:r>
              <w:lastRenderedPageBreak/>
              <w:t xml:space="preserve">2/10.6 </w:t>
            </w:r>
          </w:p>
          <w:p w14:paraId="1E95ECD9"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78AC0D8F" w14:textId="77777777" w:rsidR="00AD3448" w:rsidRDefault="00A02450">
            <w:pPr>
              <w:spacing w:after="0" w:line="259" w:lineRule="auto"/>
              <w:ind w:left="0" w:right="61" w:firstLine="0"/>
            </w:pPr>
            <w:r>
              <w:rPr>
                <w:b/>
              </w:rPr>
              <w:t xml:space="preserve">Borrow Excavation </w:t>
            </w:r>
            <w:r>
              <w:t xml:space="preserve">- If the demand for fill material exceeds the quantity of suitable material obtained from the necessary roadway excavation then suitable material shall be imported to the worksite from an approved borrow pit. The excavation, haulage and discharge of material in its final place from a borrow pit shall be-classified as </w:t>
            </w:r>
            <w:r>
              <w:rPr>
                <w:b/>
              </w:rPr>
              <w:t xml:space="preserve">Borrow Excavation. </w:t>
            </w:r>
          </w:p>
        </w:tc>
      </w:tr>
      <w:tr w:rsidR="00AD3448" w14:paraId="73F13EF2" w14:textId="77777777">
        <w:trPr>
          <w:trHeight w:val="506"/>
        </w:trPr>
        <w:tc>
          <w:tcPr>
            <w:tcW w:w="1440" w:type="dxa"/>
            <w:tcBorders>
              <w:top w:val="nil"/>
              <w:left w:val="nil"/>
              <w:bottom w:val="nil"/>
              <w:right w:val="nil"/>
            </w:tcBorders>
          </w:tcPr>
          <w:p w14:paraId="06915352" w14:textId="77777777" w:rsidR="00AD3448" w:rsidRDefault="00A02450">
            <w:pPr>
              <w:spacing w:after="0" w:line="259" w:lineRule="auto"/>
              <w:ind w:left="0" w:firstLine="0"/>
              <w:jc w:val="left"/>
            </w:pPr>
            <w:r>
              <w:rPr>
                <w:b/>
              </w:rPr>
              <w:t xml:space="preserve">2/11  </w:t>
            </w:r>
          </w:p>
          <w:p w14:paraId="10361B94"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06CCA561" w14:textId="77777777" w:rsidR="00AD3448" w:rsidRDefault="00A02450">
            <w:pPr>
              <w:spacing w:after="0" w:line="259" w:lineRule="auto"/>
              <w:ind w:left="0" w:firstLine="0"/>
              <w:jc w:val="left"/>
            </w:pPr>
            <w:r>
              <w:rPr>
                <w:b/>
              </w:rPr>
              <w:t xml:space="preserve">EXCAVATION REQUIREMENTS </w:t>
            </w:r>
          </w:p>
        </w:tc>
      </w:tr>
      <w:tr w:rsidR="00AD3448" w14:paraId="1C3CD2A5" w14:textId="77777777">
        <w:trPr>
          <w:trHeight w:val="3792"/>
        </w:trPr>
        <w:tc>
          <w:tcPr>
            <w:tcW w:w="1440" w:type="dxa"/>
            <w:tcBorders>
              <w:top w:val="nil"/>
              <w:left w:val="nil"/>
              <w:bottom w:val="nil"/>
              <w:right w:val="nil"/>
            </w:tcBorders>
          </w:tcPr>
          <w:p w14:paraId="0908B969" w14:textId="77777777" w:rsidR="00AD3448" w:rsidRDefault="00A02450">
            <w:pPr>
              <w:spacing w:after="3269" w:line="259" w:lineRule="auto"/>
              <w:ind w:left="0" w:firstLine="0"/>
              <w:jc w:val="left"/>
            </w:pPr>
            <w:r>
              <w:t xml:space="preserve">2/11.1 </w:t>
            </w:r>
          </w:p>
          <w:p w14:paraId="2EBDAF69"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3DFF26D0" w14:textId="77777777" w:rsidR="00AD3448" w:rsidRDefault="00A02450">
            <w:pPr>
              <w:spacing w:after="0" w:line="239" w:lineRule="auto"/>
              <w:ind w:left="0" w:right="64" w:firstLine="0"/>
            </w:pPr>
            <w:r>
              <w:t xml:space="preserve">All materials removed from an excavation shall be used in the formation of the embankment, shoulders and at such other places as directed, unless it is declared unsuitable and ordered to be sent to tip by the Engineer. No excavated material shall be wasted without written permission from the Engineer, and when such material is to be wasted, it shall hauled to the approved tip (Clause 2/8) or as otherwise directed by the Engineer. </w:t>
            </w:r>
          </w:p>
          <w:p w14:paraId="0080C0F9" w14:textId="77777777" w:rsidR="00AD3448" w:rsidRDefault="00A02450">
            <w:pPr>
              <w:spacing w:after="0" w:line="259" w:lineRule="auto"/>
              <w:ind w:left="0" w:firstLine="0"/>
              <w:jc w:val="left"/>
            </w:pPr>
            <w:r>
              <w:t xml:space="preserve"> </w:t>
            </w:r>
          </w:p>
          <w:p w14:paraId="6677C7E7" w14:textId="77777777" w:rsidR="00AD3448" w:rsidRDefault="00A02450">
            <w:pPr>
              <w:spacing w:after="0" w:line="259" w:lineRule="auto"/>
              <w:ind w:left="0" w:right="64" w:firstLine="0"/>
            </w:pPr>
            <w:r>
              <w:t xml:space="preserve">Material suitable for top soil, base material, mineral aggregate or other specified purpose, encountered in excavation, shall be reserved, if so directed, until it can be placed in its proper position in the roadway. When specified or designated, top soil shall be used as cover or embankment slopes to aid the regrowth of vegetation or other purposes. </w:t>
            </w:r>
          </w:p>
        </w:tc>
      </w:tr>
    </w:tbl>
    <w:p w14:paraId="6469CE32" w14:textId="77777777" w:rsidR="00AD3448" w:rsidRDefault="00A02450">
      <w:pPr>
        <w:spacing w:after="3" w:line="259" w:lineRule="auto"/>
        <w:ind w:left="2890" w:right="2807"/>
        <w:jc w:val="center"/>
      </w:pPr>
      <w:r>
        <w:rPr>
          <w:sz w:val="18"/>
        </w:rPr>
        <w:t xml:space="preserve">2 / </w:t>
      </w:r>
    </w:p>
    <w:tbl>
      <w:tblPr>
        <w:tblStyle w:val="TableGrid"/>
        <w:tblW w:w="8513" w:type="dxa"/>
        <w:tblInd w:w="0" w:type="dxa"/>
        <w:tblLook w:val="04A0" w:firstRow="1" w:lastRow="0" w:firstColumn="1" w:lastColumn="0" w:noHBand="0" w:noVBand="1"/>
      </w:tblPr>
      <w:tblGrid>
        <w:gridCol w:w="1440"/>
        <w:gridCol w:w="7073"/>
      </w:tblGrid>
      <w:tr w:rsidR="00AD3448" w14:paraId="4516CAB2" w14:textId="77777777">
        <w:trPr>
          <w:trHeight w:val="1262"/>
        </w:trPr>
        <w:tc>
          <w:tcPr>
            <w:tcW w:w="1440" w:type="dxa"/>
            <w:tcBorders>
              <w:top w:val="nil"/>
              <w:left w:val="nil"/>
              <w:bottom w:val="nil"/>
              <w:right w:val="nil"/>
            </w:tcBorders>
          </w:tcPr>
          <w:p w14:paraId="4A182E3A" w14:textId="77777777" w:rsidR="00AD3448" w:rsidRDefault="00A02450">
            <w:pPr>
              <w:spacing w:after="487" w:line="259" w:lineRule="auto"/>
              <w:ind w:left="0" w:firstLine="0"/>
              <w:jc w:val="left"/>
            </w:pPr>
            <w:r>
              <w:t xml:space="preserve">2/11.2 </w:t>
            </w:r>
          </w:p>
          <w:p w14:paraId="1CB24DA6" w14:textId="77777777" w:rsidR="00AD3448" w:rsidRDefault="00A02450">
            <w:pPr>
              <w:spacing w:after="0" w:line="259" w:lineRule="auto"/>
              <w:ind w:left="0" w:firstLine="0"/>
              <w:jc w:val="left"/>
            </w:pPr>
            <w:r>
              <w:t xml:space="preserve"> </w:t>
            </w:r>
          </w:p>
          <w:p w14:paraId="7F59A654"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D4EDA3B" w14:textId="77777777" w:rsidR="00AD3448" w:rsidRDefault="00A02450">
            <w:pPr>
              <w:spacing w:after="0" w:line="259" w:lineRule="auto"/>
              <w:ind w:left="0" w:right="66" w:firstLine="0"/>
            </w:pPr>
            <w:r>
              <w:t xml:space="preserve">Excavated materials wasted by the Contractor without written permission of the Engineer shall be replaced by the Contractor at his own expense. </w:t>
            </w:r>
          </w:p>
        </w:tc>
      </w:tr>
      <w:tr w:rsidR="00AD3448" w14:paraId="5B2113D0" w14:textId="77777777">
        <w:trPr>
          <w:trHeight w:val="760"/>
        </w:trPr>
        <w:tc>
          <w:tcPr>
            <w:tcW w:w="1440" w:type="dxa"/>
            <w:tcBorders>
              <w:top w:val="nil"/>
              <w:left w:val="nil"/>
              <w:bottom w:val="nil"/>
              <w:right w:val="nil"/>
            </w:tcBorders>
          </w:tcPr>
          <w:p w14:paraId="166AF086" w14:textId="77777777" w:rsidR="00AD3448" w:rsidRDefault="00A02450">
            <w:pPr>
              <w:spacing w:after="232" w:line="259" w:lineRule="auto"/>
              <w:ind w:left="0" w:firstLine="0"/>
              <w:jc w:val="left"/>
            </w:pPr>
            <w:r>
              <w:t xml:space="preserve">2/11.3 </w:t>
            </w:r>
          </w:p>
          <w:p w14:paraId="1F9A00B3"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2199975" w14:textId="77777777" w:rsidR="00AD3448" w:rsidRDefault="00A02450">
            <w:pPr>
              <w:spacing w:after="0" w:line="259" w:lineRule="auto"/>
              <w:ind w:left="0" w:firstLine="0"/>
            </w:pPr>
            <w:r>
              <w:t>During the construction of the roadway, the prepared formation shall be maintained in such condition that it will</w:t>
            </w:r>
            <w:r>
              <w:rPr>
                <w:b/>
              </w:rPr>
              <w:t xml:space="preserve"> </w:t>
            </w:r>
            <w:r>
              <w:t xml:space="preserve">be well drained at all times. </w:t>
            </w:r>
          </w:p>
        </w:tc>
      </w:tr>
      <w:tr w:rsidR="00AD3448" w14:paraId="7ACEA5F6" w14:textId="77777777">
        <w:trPr>
          <w:trHeight w:val="3290"/>
        </w:trPr>
        <w:tc>
          <w:tcPr>
            <w:tcW w:w="1440" w:type="dxa"/>
            <w:tcBorders>
              <w:top w:val="nil"/>
              <w:left w:val="nil"/>
              <w:bottom w:val="nil"/>
              <w:right w:val="nil"/>
            </w:tcBorders>
          </w:tcPr>
          <w:p w14:paraId="1F020B93" w14:textId="77777777" w:rsidR="00AD3448" w:rsidRDefault="00A02450">
            <w:pPr>
              <w:spacing w:after="2762" w:line="259" w:lineRule="auto"/>
              <w:ind w:left="0" w:firstLine="0"/>
              <w:jc w:val="left"/>
            </w:pPr>
            <w:r>
              <w:t xml:space="preserve">2/11.4 </w:t>
            </w:r>
          </w:p>
          <w:p w14:paraId="2C82C74B"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30244743" w14:textId="77777777" w:rsidR="00AD3448" w:rsidRDefault="00A02450">
            <w:pPr>
              <w:spacing w:after="0" w:line="259" w:lineRule="auto"/>
              <w:ind w:left="0" w:right="62" w:firstLine="0"/>
            </w:pPr>
            <w:r>
              <w:t xml:space="preserve">Rock, shale and other unsuitable material encountered in cuts shall be excavated to the lateral limits and depth indicated on the plans or as otherwise directed. Any overbreakage below the depth shown on the plans or as otherwise directed will not be paid for. Backfill of the overbreakage shall be approved suitable material and shall have the same density requirements as specified by the Contract and shall be at the expense of the Contractor. If the backfill of the overbreakage area designated by the Engineer is to be a crushed aggregate concrete or other special aggregate the entire cost of the backfill of the overbreakage shall be at the expense of the Contractor. Undrained pockets shall not be left in the surace of the rock, but they shall be treated as directed by the Engineer. </w:t>
            </w:r>
          </w:p>
        </w:tc>
      </w:tr>
      <w:tr w:rsidR="00AD3448" w14:paraId="174BC4E9" w14:textId="77777777">
        <w:trPr>
          <w:trHeight w:val="2024"/>
        </w:trPr>
        <w:tc>
          <w:tcPr>
            <w:tcW w:w="1440" w:type="dxa"/>
            <w:tcBorders>
              <w:top w:val="nil"/>
              <w:left w:val="nil"/>
              <w:bottom w:val="nil"/>
              <w:right w:val="nil"/>
            </w:tcBorders>
          </w:tcPr>
          <w:p w14:paraId="64C1B94A" w14:textId="77777777" w:rsidR="00AD3448" w:rsidRDefault="00A02450">
            <w:pPr>
              <w:spacing w:after="1497" w:line="259" w:lineRule="auto"/>
              <w:ind w:left="0" w:firstLine="0"/>
              <w:jc w:val="left"/>
            </w:pPr>
            <w:r>
              <w:lastRenderedPageBreak/>
              <w:t xml:space="preserve">2/11.5 </w:t>
            </w:r>
          </w:p>
          <w:p w14:paraId="76EE2D83"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A54EE6E" w14:textId="77777777" w:rsidR="00AD3448" w:rsidRDefault="00A02450">
            <w:pPr>
              <w:spacing w:after="0" w:line="259" w:lineRule="auto"/>
              <w:ind w:left="0" w:right="63" w:firstLine="0"/>
            </w:pPr>
            <w:r>
              <w:t xml:space="preserve">All slopes, except in solid rock or other material which, in the judgement of the Engineer, require a modified slope, shall be trimmed accurately to the slopes shown on the cross-section drawings, and care must be exercised that no material shall be loosened beyond the required slopes. Side ditches if required shall be excavated in conformity to line, grade, and cross-section as shown on the Drawings or as directed by the Engineer. </w:t>
            </w:r>
          </w:p>
        </w:tc>
      </w:tr>
      <w:tr w:rsidR="00AD3448" w14:paraId="5A87C61D" w14:textId="77777777">
        <w:trPr>
          <w:trHeight w:val="1771"/>
        </w:trPr>
        <w:tc>
          <w:tcPr>
            <w:tcW w:w="1440" w:type="dxa"/>
            <w:tcBorders>
              <w:top w:val="nil"/>
              <w:left w:val="nil"/>
              <w:bottom w:val="nil"/>
              <w:right w:val="nil"/>
            </w:tcBorders>
          </w:tcPr>
          <w:p w14:paraId="50CDD50B" w14:textId="77777777" w:rsidR="00AD3448" w:rsidRDefault="00A02450">
            <w:pPr>
              <w:spacing w:after="1245" w:line="259" w:lineRule="auto"/>
              <w:ind w:left="0" w:firstLine="0"/>
              <w:jc w:val="left"/>
            </w:pPr>
            <w:r>
              <w:t xml:space="preserve">2/11.6 </w:t>
            </w:r>
          </w:p>
          <w:p w14:paraId="0372DBE5"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686A8BF3" w14:textId="77777777" w:rsidR="00AD3448" w:rsidRDefault="00A02450">
            <w:pPr>
              <w:spacing w:after="0" w:line="259" w:lineRule="auto"/>
              <w:ind w:left="0" w:right="62" w:firstLine="0"/>
            </w:pPr>
            <w:r>
              <w:t xml:space="preserve">In Cut areas, - excavation shall be for the full construction width down to earthworks formation level. For a further depth of 15 cm the existing material shall be scarified, watered as necessary, mixed and compacted to not less than 95% of maximum dry density as determined by BS 1377 Part 4 (Method 3.5 or 3.6). Field density shall be determined by BS 1377 Part 9 (Method 2.1 or 2.2). </w:t>
            </w:r>
          </w:p>
        </w:tc>
      </w:tr>
      <w:tr w:rsidR="00AD3448" w14:paraId="748D52F2" w14:textId="77777777">
        <w:trPr>
          <w:trHeight w:val="1518"/>
        </w:trPr>
        <w:tc>
          <w:tcPr>
            <w:tcW w:w="1440" w:type="dxa"/>
            <w:tcBorders>
              <w:top w:val="nil"/>
              <w:left w:val="nil"/>
              <w:bottom w:val="nil"/>
              <w:right w:val="nil"/>
            </w:tcBorders>
          </w:tcPr>
          <w:p w14:paraId="25C82266" w14:textId="77777777" w:rsidR="00AD3448" w:rsidRDefault="00A02450">
            <w:pPr>
              <w:spacing w:after="991" w:line="259" w:lineRule="auto"/>
              <w:ind w:left="0" w:firstLine="0"/>
              <w:jc w:val="left"/>
            </w:pPr>
            <w:r>
              <w:t xml:space="preserve">2/11.7 </w:t>
            </w:r>
          </w:p>
          <w:p w14:paraId="09DC710F"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68EA034B" w14:textId="77777777" w:rsidR="00AD3448" w:rsidRDefault="00A02450">
            <w:pPr>
              <w:spacing w:after="0" w:line="259" w:lineRule="auto"/>
              <w:ind w:left="0" w:right="62" w:firstLine="0"/>
            </w:pPr>
            <w:r>
              <w:t xml:space="preserve">The improved subgrade layer using specified imported material, shall then be placed and compacted to 95% maximum dry density as determined by BS 1377 Part 4 (Method 3.5 or 3.6) to bring the embankment level up to 'top of improved subgrade level'. Field density shall be determined by BS 1377 Part 9 (Method 2.1 or 2.2). </w:t>
            </w:r>
          </w:p>
        </w:tc>
      </w:tr>
      <w:tr w:rsidR="00AD3448" w14:paraId="744367A2" w14:textId="77777777">
        <w:trPr>
          <w:trHeight w:val="1265"/>
        </w:trPr>
        <w:tc>
          <w:tcPr>
            <w:tcW w:w="1440" w:type="dxa"/>
            <w:tcBorders>
              <w:top w:val="nil"/>
              <w:left w:val="nil"/>
              <w:bottom w:val="nil"/>
              <w:right w:val="nil"/>
            </w:tcBorders>
          </w:tcPr>
          <w:p w14:paraId="6CB41409" w14:textId="77777777" w:rsidR="00AD3448" w:rsidRDefault="00A02450">
            <w:pPr>
              <w:spacing w:after="484" w:line="259" w:lineRule="auto"/>
              <w:ind w:left="0" w:firstLine="0"/>
              <w:jc w:val="left"/>
            </w:pPr>
            <w:r>
              <w:t xml:space="preserve">2/11.8 </w:t>
            </w:r>
          </w:p>
          <w:p w14:paraId="53717C81" w14:textId="77777777" w:rsidR="00AD3448" w:rsidRDefault="00A02450">
            <w:pPr>
              <w:spacing w:after="0" w:line="259" w:lineRule="auto"/>
              <w:ind w:left="0" w:firstLine="0"/>
              <w:jc w:val="left"/>
            </w:pPr>
            <w:r>
              <w:rPr>
                <w:b/>
              </w:rPr>
              <w:t xml:space="preserve"> </w:t>
            </w:r>
          </w:p>
          <w:p w14:paraId="43C2359B"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0C8F65DC" w14:textId="77777777" w:rsidR="00AD3448" w:rsidRDefault="00A02450">
            <w:pPr>
              <w:spacing w:after="0" w:line="259" w:lineRule="auto"/>
              <w:ind w:left="0" w:right="63" w:firstLine="0"/>
            </w:pPr>
            <w:r>
              <w:t xml:space="preserve">For cuttings 1.5 meters or more in depth the technical requirements, of the Specification for "Excavation for Structures" (Sub-Section 2/23) shall be complied with. </w:t>
            </w:r>
          </w:p>
        </w:tc>
      </w:tr>
      <w:tr w:rsidR="00AD3448" w14:paraId="1A76B803" w14:textId="77777777">
        <w:trPr>
          <w:trHeight w:val="1767"/>
        </w:trPr>
        <w:tc>
          <w:tcPr>
            <w:tcW w:w="1440" w:type="dxa"/>
            <w:tcBorders>
              <w:top w:val="nil"/>
              <w:left w:val="nil"/>
              <w:bottom w:val="nil"/>
              <w:right w:val="nil"/>
            </w:tcBorders>
          </w:tcPr>
          <w:p w14:paraId="58EBB354" w14:textId="77777777" w:rsidR="00AD3448" w:rsidRDefault="00A02450">
            <w:pPr>
              <w:spacing w:after="0" w:line="259" w:lineRule="auto"/>
              <w:ind w:left="0" w:firstLine="0"/>
              <w:jc w:val="left"/>
            </w:pPr>
            <w:r>
              <w:t xml:space="preserve">2/11.9 </w:t>
            </w:r>
          </w:p>
        </w:tc>
        <w:tc>
          <w:tcPr>
            <w:tcW w:w="7073" w:type="dxa"/>
            <w:tcBorders>
              <w:top w:val="nil"/>
              <w:left w:val="nil"/>
              <w:bottom w:val="nil"/>
              <w:right w:val="nil"/>
            </w:tcBorders>
          </w:tcPr>
          <w:p w14:paraId="654B728F" w14:textId="77777777" w:rsidR="00AD3448" w:rsidRDefault="00A02450">
            <w:pPr>
              <w:spacing w:after="0" w:line="259" w:lineRule="auto"/>
              <w:ind w:left="0" w:right="60" w:firstLine="0"/>
            </w:pPr>
            <w:r>
              <w:t xml:space="preserve">Where excavation to the finished graded section, that is earthworks formation level, results in a formation or slopes of unsuitable soil, the Engineer may require the Contractor to remove the unsuitable material to a depth directed and backfill to the finished graded section with approved material compacted in accordance with specified requirements for embankment construction. The Contractor shall conduct his operations in such a way that the necessary cross-sectional </w:t>
            </w:r>
          </w:p>
        </w:tc>
      </w:tr>
    </w:tbl>
    <w:p w14:paraId="577DF952" w14:textId="77777777" w:rsidR="00AD3448" w:rsidRDefault="00A02450">
      <w:pPr>
        <w:spacing w:after="3" w:line="259" w:lineRule="auto"/>
        <w:ind w:left="2890" w:right="2807"/>
        <w:jc w:val="center"/>
      </w:pPr>
      <w:r>
        <w:rPr>
          <w:sz w:val="18"/>
        </w:rPr>
        <w:t xml:space="preserve">2 / </w:t>
      </w:r>
    </w:p>
    <w:p w14:paraId="16D29B67" w14:textId="77777777" w:rsidR="00AD3448" w:rsidRDefault="00A02450">
      <w:pPr>
        <w:ind w:right="9"/>
      </w:pPr>
      <w:r>
        <w:t xml:space="preserve">measurements can be taken, and agreed with the Engineer before the backfill is placed. </w:t>
      </w:r>
    </w:p>
    <w:tbl>
      <w:tblPr>
        <w:tblStyle w:val="TableGrid"/>
        <w:tblW w:w="8513" w:type="dxa"/>
        <w:tblInd w:w="0" w:type="dxa"/>
        <w:tblLook w:val="04A0" w:firstRow="1" w:lastRow="0" w:firstColumn="1" w:lastColumn="0" w:noHBand="0" w:noVBand="1"/>
      </w:tblPr>
      <w:tblGrid>
        <w:gridCol w:w="1440"/>
        <w:gridCol w:w="7073"/>
      </w:tblGrid>
      <w:tr w:rsidR="00AD3448" w14:paraId="22429640" w14:textId="77777777">
        <w:trPr>
          <w:trHeight w:val="250"/>
        </w:trPr>
        <w:tc>
          <w:tcPr>
            <w:tcW w:w="1440" w:type="dxa"/>
            <w:tcBorders>
              <w:top w:val="nil"/>
              <w:left w:val="nil"/>
              <w:bottom w:val="nil"/>
              <w:right w:val="nil"/>
            </w:tcBorders>
          </w:tcPr>
          <w:p w14:paraId="28A08560"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31298E3D" w14:textId="77777777" w:rsidR="00AD3448" w:rsidRDefault="00AD3448">
            <w:pPr>
              <w:spacing w:after="160" w:line="259" w:lineRule="auto"/>
              <w:ind w:left="0" w:firstLine="0"/>
              <w:jc w:val="left"/>
            </w:pPr>
          </w:p>
        </w:tc>
      </w:tr>
      <w:tr w:rsidR="00AD3448" w14:paraId="29173FA4" w14:textId="77777777">
        <w:trPr>
          <w:trHeight w:val="2023"/>
        </w:trPr>
        <w:tc>
          <w:tcPr>
            <w:tcW w:w="1440" w:type="dxa"/>
            <w:tcBorders>
              <w:top w:val="nil"/>
              <w:left w:val="nil"/>
              <w:bottom w:val="nil"/>
              <w:right w:val="nil"/>
            </w:tcBorders>
          </w:tcPr>
          <w:p w14:paraId="6F8AD1CA" w14:textId="77777777" w:rsidR="00AD3448" w:rsidRDefault="00A02450">
            <w:pPr>
              <w:spacing w:after="1495" w:line="259" w:lineRule="auto"/>
              <w:ind w:left="0" w:firstLine="0"/>
              <w:jc w:val="left"/>
            </w:pPr>
            <w:r>
              <w:t xml:space="preserve">2/11.10 </w:t>
            </w:r>
          </w:p>
          <w:p w14:paraId="3B9F2998"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640B85C2" w14:textId="77777777" w:rsidR="00AD3448" w:rsidRDefault="00A02450">
            <w:pPr>
              <w:spacing w:after="0" w:line="259" w:lineRule="auto"/>
              <w:ind w:left="0" w:right="61" w:firstLine="0"/>
            </w:pPr>
            <w:r>
              <w:t xml:space="preserve">When the Contractor is required or directed to excavate unsuitable material in fill areas, following general clearance of the area (see Specification Sub-Section 2/16 "Embankment Foundation"), the depth to which these unsuitable materials are to be removed will be determined by the Engineer. The Contractor shall so schedule the work so that authorized cross-sections can be taken before and after the material has been removed. </w:t>
            </w:r>
          </w:p>
        </w:tc>
      </w:tr>
      <w:tr w:rsidR="00AD3448" w14:paraId="3E130957" w14:textId="77777777">
        <w:trPr>
          <w:trHeight w:val="2025"/>
        </w:trPr>
        <w:tc>
          <w:tcPr>
            <w:tcW w:w="1440" w:type="dxa"/>
            <w:tcBorders>
              <w:top w:val="nil"/>
              <w:left w:val="nil"/>
              <w:bottom w:val="nil"/>
              <w:right w:val="nil"/>
            </w:tcBorders>
          </w:tcPr>
          <w:p w14:paraId="7BF13A16" w14:textId="77777777" w:rsidR="00AD3448" w:rsidRDefault="00A02450">
            <w:pPr>
              <w:spacing w:after="1497" w:line="259" w:lineRule="auto"/>
              <w:ind w:left="0" w:firstLine="0"/>
              <w:jc w:val="left"/>
            </w:pPr>
            <w:r>
              <w:lastRenderedPageBreak/>
              <w:t xml:space="preserve">2/11.11 </w:t>
            </w:r>
          </w:p>
          <w:p w14:paraId="704E5114"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07896C79" w14:textId="77777777" w:rsidR="00AD3448" w:rsidRDefault="00A02450">
            <w:pPr>
              <w:spacing w:after="0" w:line="259" w:lineRule="auto"/>
              <w:ind w:left="0" w:right="62" w:firstLine="0"/>
            </w:pPr>
            <w:r>
              <w:t xml:space="preserve">All slopes, lines and grades shall be true, correct, and accurate and according to those on the drawings or otherwise directed and approved by the Engineer. The 'earthworks formation level’ in cuts shall be accurate to the authorized profile grade to plus or minus two (2) centimeters and, for 'top of improved subgrade' level, plus or minus one (1) centimeter. Where discrepancies are found in the work the Contractor shall make necessary corrections. </w:t>
            </w:r>
          </w:p>
        </w:tc>
      </w:tr>
      <w:tr w:rsidR="00AD3448" w14:paraId="7B713756" w14:textId="77777777">
        <w:trPr>
          <w:trHeight w:val="1012"/>
        </w:trPr>
        <w:tc>
          <w:tcPr>
            <w:tcW w:w="1440" w:type="dxa"/>
            <w:tcBorders>
              <w:top w:val="nil"/>
              <w:left w:val="nil"/>
              <w:bottom w:val="nil"/>
              <w:right w:val="nil"/>
            </w:tcBorders>
          </w:tcPr>
          <w:p w14:paraId="7B5A2EF6" w14:textId="77777777" w:rsidR="00AD3448" w:rsidRDefault="00A02450">
            <w:pPr>
              <w:spacing w:after="484" w:line="259" w:lineRule="auto"/>
              <w:ind w:left="0" w:firstLine="0"/>
              <w:jc w:val="left"/>
            </w:pPr>
            <w:r>
              <w:t xml:space="preserve">2/11.12 </w:t>
            </w:r>
          </w:p>
          <w:p w14:paraId="4DC883D6"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07674F2" w14:textId="77777777" w:rsidR="00AD3448" w:rsidRDefault="00A02450">
            <w:pPr>
              <w:spacing w:after="0" w:line="259" w:lineRule="auto"/>
              <w:ind w:left="0" w:right="66" w:firstLine="0"/>
            </w:pPr>
            <w:r>
              <w:t xml:space="preserve">The Engineer will check all or any part of the Work, as he deems necessary, to determine conformance to the lines, grades, elevations and cross-sections. </w:t>
            </w:r>
          </w:p>
        </w:tc>
      </w:tr>
      <w:tr w:rsidR="00AD3448" w14:paraId="7ED11DDC" w14:textId="77777777">
        <w:trPr>
          <w:trHeight w:val="507"/>
        </w:trPr>
        <w:tc>
          <w:tcPr>
            <w:tcW w:w="1440" w:type="dxa"/>
            <w:tcBorders>
              <w:top w:val="nil"/>
              <w:left w:val="nil"/>
              <w:bottom w:val="nil"/>
              <w:right w:val="nil"/>
            </w:tcBorders>
          </w:tcPr>
          <w:p w14:paraId="4164CCC3" w14:textId="77777777" w:rsidR="00AD3448" w:rsidRDefault="00A02450">
            <w:pPr>
              <w:spacing w:after="0" w:line="259" w:lineRule="auto"/>
              <w:ind w:left="0" w:firstLine="0"/>
              <w:jc w:val="left"/>
            </w:pPr>
            <w:r>
              <w:rPr>
                <w:b/>
              </w:rPr>
              <w:t xml:space="preserve">2/12  </w:t>
            </w:r>
          </w:p>
          <w:p w14:paraId="53102BAE"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2E68A00F" w14:textId="77777777" w:rsidR="00AD3448" w:rsidRDefault="00A02450">
            <w:pPr>
              <w:spacing w:after="0" w:line="259" w:lineRule="auto"/>
              <w:ind w:left="0" w:firstLine="0"/>
              <w:jc w:val="left"/>
            </w:pPr>
            <w:r>
              <w:rPr>
                <w:b/>
              </w:rPr>
              <w:t xml:space="preserve">BORROW PIT SITE </w:t>
            </w:r>
          </w:p>
        </w:tc>
      </w:tr>
      <w:tr w:rsidR="00AD3448" w14:paraId="1B7CF110" w14:textId="77777777">
        <w:trPr>
          <w:trHeight w:val="1770"/>
        </w:trPr>
        <w:tc>
          <w:tcPr>
            <w:tcW w:w="1440" w:type="dxa"/>
            <w:tcBorders>
              <w:top w:val="nil"/>
              <w:left w:val="nil"/>
              <w:bottom w:val="nil"/>
              <w:right w:val="nil"/>
            </w:tcBorders>
          </w:tcPr>
          <w:p w14:paraId="37738CE4" w14:textId="77777777" w:rsidR="00AD3448" w:rsidRDefault="00A02450">
            <w:pPr>
              <w:spacing w:after="1243" w:line="259" w:lineRule="auto"/>
              <w:ind w:left="0" w:firstLine="0"/>
              <w:jc w:val="left"/>
            </w:pPr>
            <w:r>
              <w:t xml:space="preserve">2/12.1 </w:t>
            </w:r>
          </w:p>
          <w:p w14:paraId="66F0C5FE"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3DE87FD5" w14:textId="77777777" w:rsidR="00AD3448" w:rsidRDefault="00A02450">
            <w:pPr>
              <w:spacing w:after="0" w:line="259" w:lineRule="auto"/>
              <w:ind w:left="0" w:right="61" w:firstLine="0"/>
            </w:pPr>
            <w:r>
              <w:t xml:space="preserve">The Contractor shall obtain approval from the Employer for the location of the borrow pit site. The Contractor shall be responsible to determine the quantities and quality of the available material in the approved borrow site to meet the requirements of the Contract. When required the borrow area shall be cleared and grubbed in accordance with the requirements of Section 2/1. </w:t>
            </w:r>
          </w:p>
        </w:tc>
      </w:tr>
      <w:tr w:rsidR="00AD3448" w14:paraId="005E7CA0" w14:textId="77777777">
        <w:trPr>
          <w:trHeight w:val="253"/>
        </w:trPr>
        <w:tc>
          <w:tcPr>
            <w:tcW w:w="1440" w:type="dxa"/>
            <w:tcBorders>
              <w:top w:val="nil"/>
              <w:left w:val="nil"/>
              <w:bottom w:val="nil"/>
              <w:right w:val="nil"/>
            </w:tcBorders>
          </w:tcPr>
          <w:p w14:paraId="2338AEC2" w14:textId="77777777" w:rsidR="00AD3448" w:rsidRDefault="00A02450">
            <w:pPr>
              <w:spacing w:after="0" w:line="259" w:lineRule="auto"/>
              <w:ind w:left="0" w:firstLine="0"/>
              <w:jc w:val="left"/>
            </w:pPr>
            <w:r>
              <w:t xml:space="preserve">2/12.2 </w:t>
            </w:r>
          </w:p>
        </w:tc>
        <w:tc>
          <w:tcPr>
            <w:tcW w:w="7073" w:type="dxa"/>
            <w:tcBorders>
              <w:top w:val="nil"/>
              <w:left w:val="nil"/>
              <w:bottom w:val="nil"/>
              <w:right w:val="nil"/>
            </w:tcBorders>
          </w:tcPr>
          <w:p w14:paraId="509507F1" w14:textId="77777777" w:rsidR="00AD3448" w:rsidRDefault="00A02450">
            <w:pPr>
              <w:spacing w:after="0" w:line="259" w:lineRule="auto"/>
              <w:ind w:left="0" w:firstLine="0"/>
              <w:jc w:val="left"/>
            </w:pPr>
            <w:r>
              <w:t xml:space="preserve">The Employer may at any time revoke approval of a borrow site where </w:t>
            </w:r>
          </w:p>
        </w:tc>
      </w:tr>
      <w:tr w:rsidR="00AD3448" w14:paraId="563A1E2B" w14:textId="77777777">
        <w:trPr>
          <w:trHeight w:val="1519"/>
        </w:trPr>
        <w:tc>
          <w:tcPr>
            <w:tcW w:w="1440" w:type="dxa"/>
            <w:tcBorders>
              <w:top w:val="nil"/>
              <w:left w:val="nil"/>
              <w:bottom w:val="nil"/>
              <w:right w:val="nil"/>
            </w:tcBorders>
          </w:tcPr>
          <w:p w14:paraId="43DFB1F5" w14:textId="77777777" w:rsidR="00AD3448" w:rsidRDefault="00A02450">
            <w:pPr>
              <w:spacing w:after="991" w:line="259" w:lineRule="auto"/>
              <w:ind w:left="0" w:firstLine="0"/>
              <w:jc w:val="left"/>
            </w:pPr>
            <w:r>
              <w:t xml:space="preserve"> </w:t>
            </w:r>
          </w:p>
          <w:p w14:paraId="77BAE7CF"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85BD653" w14:textId="77777777" w:rsidR="00AD3448" w:rsidRDefault="00A02450">
            <w:pPr>
              <w:spacing w:after="0" w:line="259" w:lineRule="auto"/>
              <w:ind w:left="0" w:firstLine="0"/>
              <w:jc w:val="left"/>
            </w:pPr>
            <w:r>
              <w:t xml:space="preserve">the Contractor is obtaining borrow material for the works. Upon receiving such notice from the Employer, the Contractor shall immediately cease removing material from said borrow site. In the event the Employer revokes approval of the borrow site, the Contractor shall locate a new borrow pit site as specified above. </w:t>
            </w:r>
          </w:p>
        </w:tc>
      </w:tr>
      <w:tr w:rsidR="00AD3448" w14:paraId="57A50C49" w14:textId="77777777">
        <w:trPr>
          <w:trHeight w:val="1771"/>
        </w:trPr>
        <w:tc>
          <w:tcPr>
            <w:tcW w:w="1440" w:type="dxa"/>
            <w:tcBorders>
              <w:top w:val="nil"/>
              <w:left w:val="nil"/>
              <w:bottom w:val="nil"/>
              <w:right w:val="nil"/>
            </w:tcBorders>
          </w:tcPr>
          <w:p w14:paraId="0EA446AB" w14:textId="77777777" w:rsidR="00AD3448" w:rsidRDefault="00A02450">
            <w:pPr>
              <w:spacing w:after="1245" w:line="259" w:lineRule="auto"/>
              <w:ind w:left="0" w:firstLine="0"/>
              <w:jc w:val="left"/>
            </w:pPr>
            <w:r>
              <w:t xml:space="preserve">2/12.3 </w:t>
            </w:r>
          </w:p>
          <w:p w14:paraId="4F37C8F0"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A248F95" w14:textId="77777777" w:rsidR="00AD3448" w:rsidRDefault="00A02450">
            <w:pPr>
              <w:spacing w:after="0" w:line="259" w:lineRule="auto"/>
              <w:ind w:left="0" w:right="62" w:firstLine="0"/>
            </w:pPr>
            <w:r>
              <w:t xml:space="preserve">The Contractor shall not claim any additional payment for any costs by reason of the necessity of changing borrow site locations due either to the shortage of the supply of borrow material  available from the borrow pit site approved by the Employer, or due to the Employer's decision to revoke approval of the borrow site where the Contractor is obtaining borrow material for the works. </w:t>
            </w:r>
          </w:p>
        </w:tc>
      </w:tr>
      <w:tr w:rsidR="00AD3448" w14:paraId="4C4A288E" w14:textId="77777777">
        <w:trPr>
          <w:trHeight w:val="253"/>
        </w:trPr>
        <w:tc>
          <w:tcPr>
            <w:tcW w:w="1440" w:type="dxa"/>
            <w:tcBorders>
              <w:top w:val="nil"/>
              <w:left w:val="nil"/>
              <w:bottom w:val="nil"/>
              <w:right w:val="nil"/>
            </w:tcBorders>
          </w:tcPr>
          <w:p w14:paraId="71D53F75" w14:textId="77777777" w:rsidR="00AD3448" w:rsidRDefault="00A02450">
            <w:pPr>
              <w:spacing w:after="0" w:line="259" w:lineRule="auto"/>
              <w:ind w:left="0" w:firstLine="0"/>
              <w:jc w:val="left"/>
            </w:pPr>
            <w:r>
              <w:t xml:space="preserve">2/12.4 </w:t>
            </w:r>
          </w:p>
        </w:tc>
        <w:tc>
          <w:tcPr>
            <w:tcW w:w="7073" w:type="dxa"/>
            <w:tcBorders>
              <w:top w:val="nil"/>
              <w:left w:val="nil"/>
              <w:bottom w:val="nil"/>
              <w:right w:val="nil"/>
            </w:tcBorders>
          </w:tcPr>
          <w:p w14:paraId="1CF05DC6" w14:textId="77777777" w:rsidR="00AD3448" w:rsidRDefault="00A02450">
            <w:pPr>
              <w:spacing w:after="0" w:line="259" w:lineRule="auto"/>
              <w:ind w:left="0" w:firstLine="0"/>
              <w:jc w:val="left"/>
            </w:pPr>
            <w:r>
              <w:t xml:space="preserve">The Contractor shall leave borrow pits in a condition acceptable to the </w:t>
            </w:r>
          </w:p>
        </w:tc>
      </w:tr>
      <w:tr w:rsidR="00AD3448" w14:paraId="4D62D257" w14:textId="77777777">
        <w:trPr>
          <w:trHeight w:val="505"/>
        </w:trPr>
        <w:tc>
          <w:tcPr>
            <w:tcW w:w="1440" w:type="dxa"/>
            <w:tcBorders>
              <w:top w:val="nil"/>
              <w:left w:val="nil"/>
              <w:bottom w:val="nil"/>
              <w:right w:val="nil"/>
            </w:tcBorders>
          </w:tcPr>
          <w:p w14:paraId="5402AF32" w14:textId="77777777" w:rsidR="00AD3448" w:rsidRDefault="00A02450">
            <w:pPr>
              <w:spacing w:after="0" w:line="259" w:lineRule="auto"/>
              <w:ind w:left="0" w:firstLine="0"/>
              <w:jc w:val="left"/>
            </w:pPr>
            <w:r>
              <w:t xml:space="preserve"> </w:t>
            </w:r>
          </w:p>
          <w:p w14:paraId="0607E251"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781E609" w14:textId="77777777" w:rsidR="00AD3448" w:rsidRDefault="00A02450">
            <w:pPr>
              <w:spacing w:after="0" w:line="259" w:lineRule="auto"/>
              <w:ind w:left="0" w:firstLine="0"/>
              <w:jc w:val="left"/>
            </w:pPr>
            <w:r>
              <w:t xml:space="preserve"> Employer and to the Engineer. </w:t>
            </w:r>
          </w:p>
        </w:tc>
      </w:tr>
      <w:tr w:rsidR="00AD3448" w14:paraId="5EE359AC" w14:textId="77777777">
        <w:trPr>
          <w:trHeight w:val="1262"/>
        </w:trPr>
        <w:tc>
          <w:tcPr>
            <w:tcW w:w="1440" w:type="dxa"/>
            <w:tcBorders>
              <w:top w:val="nil"/>
              <w:left w:val="nil"/>
              <w:bottom w:val="nil"/>
              <w:right w:val="nil"/>
            </w:tcBorders>
          </w:tcPr>
          <w:p w14:paraId="632C432C" w14:textId="77777777" w:rsidR="00AD3448" w:rsidRDefault="00A02450">
            <w:pPr>
              <w:spacing w:after="0" w:line="259" w:lineRule="auto"/>
              <w:ind w:left="0" w:firstLine="0"/>
              <w:jc w:val="left"/>
            </w:pPr>
            <w:r>
              <w:t xml:space="preserve">2/12.5 </w:t>
            </w:r>
          </w:p>
        </w:tc>
        <w:tc>
          <w:tcPr>
            <w:tcW w:w="7073" w:type="dxa"/>
            <w:tcBorders>
              <w:top w:val="nil"/>
              <w:left w:val="nil"/>
              <w:bottom w:val="nil"/>
              <w:right w:val="nil"/>
            </w:tcBorders>
          </w:tcPr>
          <w:p w14:paraId="3419DA95" w14:textId="77777777" w:rsidR="00AD3448" w:rsidRDefault="00A02450">
            <w:pPr>
              <w:spacing w:after="0" w:line="259" w:lineRule="auto"/>
              <w:ind w:left="0" w:right="63" w:firstLine="0"/>
            </w:pPr>
            <w:r>
              <w:t xml:space="preserve">The Contractor will be solely responsible for ascertaining the location of such approved borrow areas during the tender preparation stage. Locations, distances to the work site and haulage from such approved borrow areas shall be taken into consideration when preparing the unit tender price for Borrow Excavation. </w:t>
            </w:r>
          </w:p>
        </w:tc>
      </w:tr>
    </w:tbl>
    <w:p w14:paraId="52F409A1" w14:textId="77777777" w:rsidR="00AD3448" w:rsidRDefault="00A02450">
      <w:pPr>
        <w:spacing w:after="3" w:line="259" w:lineRule="auto"/>
        <w:ind w:left="2890" w:right="2807"/>
        <w:jc w:val="center"/>
      </w:pPr>
      <w:r>
        <w:rPr>
          <w:sz w:val="18"/>
        </w:rPr>
        <w:t xml:space="preserve">2 / </w:t>
      </w:r>
    </w:p>
    <w:tbl>
      <w:tblPr>
        <w:tblStyle w:val="TableGrid"/>
        <w:tblW w:w="8571" w:type="dxa"/>
        <w:tblInd w:w="0" w:type="dxa"/>
        <w:tblLook w:val="04A0" w:firstRow="1" w:lastRow="0" w:firstColumn="1" w:lastColumn="0" w:noHBand="0" w:noVBand="1"/>
      </w:tblPr>
      <w:tblGrid>
        <w:gridCol w:w="1418"/>
        <w:gridCol w:w="7153"/>
      </w:tblGrid>
      <w:tr w:rsidR="00AD3448" w14:paraId="2157F989" w14:textId="77777777">
        <w:trPr>
          <w:trHeight w:val="757"/>
        </w:trPr>
        <w:tc>
          <w:tcPr>
            <w:tcW w:w="1418" w:type="dxa"/>
            <w:tcBorders>
              <w:top w:val="nil"/>
              <w:left w:val="nil"/>
              <w:bottom w:val="nil"/>
              <w:right w:val="nil"/>
            </w:tcBorders>
          </w:tcPr>
          <w:p w14:paraId="77223FC6" w14:textId="77777777" w:rsidR="00AD3448" w:rsidRDefault="00A02450">
            <w:pPr>
              <w:spacing w:after="232" w:line="259" w:lineRule="auto"/>
              <w:ind w:left="0" w:firstLine="0"/>
              <w:jc w:val="left"/>
            </w:pPr>
            <w:r>
              <w:rPr>
                <w:b/>
              </w:rPr>
              <w:t xml:space="preserve">2/13 </w:t>
            </w:r>
          </w:p>
          <w:p w14:paraId="77F58A69" w14:textId="77777777" w:rsidR="00AD3448" w:rsidRDefault="00A02450">
            <w:pPr>
              <w:spacing w:after="0" w:line="259" w:lineRule="auto"/>
              <w:ind w:left="0" w:firstLine="0"/>
              <w:jc w:val="left"/>
            </w:pPr>
            <w:r>
              <w:t xml:space="preserve"> </w:t>
            </w:r>
          </w:p>
        </w:tc>
        <w:tc>
          <w:tcPr>
            <w:tcW w:w="7153" w:type="dxa"/>
            <w:tcBorders>
              <w:top w:val="nil"/>
              <w:left w:val="nil"/>
              <w:bottom w:val="nil"/>
              <w:right w:val="nil"/>
            </w:tcBorders>
          </w:tcPr>
          <w:p w14:paraId="21CBC52C" w14:textId="77777777" w:rsidR="00AD3448" w:rsidRDefault="00A02450">
            <w:pPr>
              <w:spacing w:after="0" w:line="259" w:lineRule="auto"/>
              <w:ind w:left="22" w:firstLine="0"/>
              <w:jc w:val="left"/>
            </w:pPr>
            <w:r>
              <w:rPr>
                <w:b/>
              </w:rPr>
              <w:t xml:space="preserve">DEFINITION, CLASSIFICATION AND GENERAL USE OF EARTHWORKS MATERIALS </w:t>
            </w:r>
          </w:p>
        </w:tc>
      </w:tr>
      <w:tr w:rsidR="00AD3448" w14:paraId="18493035" w14:textId="77777777">
        <w:trPr>
          <w:trHeight w:val="505"/>
        </w:trPr>
        <w:tc>
          <w:tcPr>
            <w:tcW w:w="1418" w:type="dxa"/>
            <w:tcBorders>
              <w:top w:val="nil"/>
              <w:left w:val="nil"/>
              <w:bottom w:val="nil"/>
              <w:right w:val="nil"/>
            </w:tcBorders>
          </w:tcPr>
          <w:p w14:paraId="470CBA5C" w14:textId="77777777" w:rsidR="00AD3448" w:rsidRDefault="00A02450">
            <w:pPr>
              <w:spacing w:after="0" w:line="259" w:lineRule="auto"/>
              <w:ind w:left="0" w:firstLine="0"/>
              <w:jc w:val="left"/>
            </w:pPr>
            <w:r>
              <w:t xml:space="preserve"> </w:t>
            </w:r>
            <w:r>
              <w:tab/>
              <w:t xml:space="preserve"> </w:t>
            </w:r>
          </w:p>
          <w:p w14:paraId="4E564119" w14:textId="77777777" w:rsidR="00AD3448" w:rsidRDefault="00A02450">
            <w:pPr>
              <w:spacing w:after="0" w:line="259" w:lineRule="auto"/>
              <w:ind w:left="0" w:firstLine="0"/>
              <w:jc w:val="left"/>
            </w:pPr>
            <w:r>
              <w:t xml:space="preserve"> </w:t>
            </w:r>
          </w:p>
        </w:tc>
        <w:tc>
          <w:tcPr>
            <w:tcW w:w="7153" w:type="dxa"/>
            <w:tcBorders>
              <w:top w:val="nil"/>
              <w:left w:val="nil"/>
              <w:bottom w:val="nil"/>
              <w:right w:val="nil"/>
            </w:tcBorders>
          </w:tcPr>
          <w:p w14:paraId="5E0C4894" w14:textId="77777777" w:rsidR="00AD3448" w:rsidRDefault="00A02450">
            <w:pPr>
              <w:spacing w:after="0" w:line="259" w:lineRule="auto"/>
              <w:ind w:left="22" w:firstLine="0"/>
              <w:jc w:val="left"/>
            </w:pPr>
            <w:r>
              <w:t xml:space="preserve">The following definitions of earthwork materials shall apply:- </w:t>
            </w:r>
          </w:p>
        </w:tc>
      </w:tr>
      <w:tr w:rsidR="00AD3448" w14:paraId="64224431" w14:textId="77777777">
        <w:trPr>
          <w:trHeight w:val="1772"/>
        </w:trPr>
        <w:tc>
          <w:tcPr>
            <w:tcW w:w="1418" w:type="dxa"/>
            <w:tcBorders>
              <w:top w:val="nil"/>
              <w:left w:val="nil"/>
              <w:bottom w:val="nil"/>
              <w:right w:val="nil"/>
            </w:tcBorders>
          </w:tcPr>
          <w:p w14:paraId="4ACB1DF2" w14:textId="77777777" w:rsidR="00AD3448" w:rsidRDefault="00A02450">
            <w:pPr>
              <w:spacing w:after="1246" w:line="259" w:lineRule="auto"/>
              <w:ind w:left="0" w:firstLine="0"/>
              <w:jc w:val="left"/>
            </w:pPr>
            <w:r>
              <w:lastRenderedPageBreak/>
              <w:t xml:space="preserve">2/13.1 </w:t>
            </w:r>
          </w:p>
          <w:p w14:paraId="6D48ABB2" w14:textId="77777777" w:rsidR="00AD3448" w:rsidRDefault="00A02450">
            <w:pPr>
              <w:spacing w:after="0" w:line="259" w:lineRule="auto"/>
              <w:ind w:left="0" w:firstLine="0"/>
              <w:jc w:val="left"/>
            </w:pPr>
            <w:r>
              <w:t xml:space="preserve"> </w:t>
            </w:r>
          </w:p>
        </w:tc>
        <w:tc>
          <w:tcPr>
            <w:tcW w:w="7153" w:type="dxa"/>
            <w:tcBorders>
              <w:top w:val="nil"/>
              <w:left w:val="nil"/>
              <w:bottom w:val="nil"/>
              <w:right w:val="nil"/>
            </w:tcBorders>
          </w:tcPr>
          <w:p w14:paraId="17EFC341" w14:textId="77777777" w:rsidR="00AD3448" w:rsidRDefault="00A02450">
            <w:pPr>
              <w:spacing w:after="0" w:line="259" w:lineRule="auto"/>
              <w:ind w:left="22" w:right="121" w:firstLine="0"/>
            </w:pPr>
            <w:r>
              <w:t xml:space="preserve">Top Soil shall be fertile, friable soil obtained from well drained arable land and shall be free draining, nontoxic and capable of sustaining healthy plant growth. The organic content of the top soil material shall be 2% max. (BS 1377: Part 3: 1990: Method 3) with the minimum out of tolerances of individual tests by + 0.5% and have PH value between 7.0 and 9.0 (BS1377: part 3: 1990: Method 9). </w:t>
            </w:r>
          </w:p>
        </w:tc>
      </w:tr>
      <w:tr w:rsidR="00AD3448" w14:paraId="0906AB4B" w14:textId="77777777">
        <w:trPr>
          <w:trHeight w:val="3543"/>
        </w:trPr>
        <w:tc>
          <w:tcPr>
            <w:tcW w:w="1418" w:type="dxa"/>
            <w:tcBorders>
              <w:top w:val="nil"/>
              <w:left w:val="nil"/>
              <w:bottom w:val="nil"/>
              <w:right w:val="nil"/>
            </w:tcBorders>
          </w:tcPr>
          <w:p w14:paraId="119EF2C1" w14:textId="77777777" w:rsidR="00AD3448" w:rsidRDefault="00A02450">
            <w:pPr>
              <w:spacing w:after="3017" w:line="259" w:lineRule="auto"/>
              <w:ind w:left="0" w:firstLine="0"/>
              <w:jc w:val="left"/>
            </w:pPr>
            <w:r>
              <w:t xml:space="preserve">2/13.2 </w:t>
            </w:r>
          </w:p>
          <w:p w14:paraId="19D39F9F" w14:textId="77777777" w:rsidR="00AD3448" w:rsidRDefault="00A02450">
            <w:pPr>
              <w:spacing w:after="0" w:line="259" w:lineRule="auto"/>
              <w:ind w:left="0" w:firstLine="0"/>
              <w:jc w:val="left"/>
            </w:pPr>
            <w:r>
              <w:t xml:space="preserve"> </w:t>
            </w:r>
          </w:p>
        </w:tc>
        <w:tc>
          <w:tcPr>
            <w:tcW w:w="7153" w:type="dxa"/>
            <w:tcBorders>
              <w:top w:val="nil"/>
              <w:left w:val="nil"/>
              <w:bottom w:val="nil"/>
              <w:right w:val="nil"/>
            </w:tcBorders>
          </w:tcPr>
          <w:p w14:paraId="669F5181" w14:textId="77777777" w:rsidR="00AD3448" w:rsidRDefault="00A02450">
            <w:pPr>
              <w:spacing w:after="0" w:line="259" w:lineRule="auto"/>
              <w:ind w:left="22" w:right="120" w:firstLine="0"/>
            </w:pPr>
            <w:r>
              <w:rPr>
                <w:b/>
              </w:rPr>
              <w:t xml:space="preserve">Suitable Material </w:t>
            </w:r>
            <w:r>
              <w:t xml:space="preserve">shall comprise all material that is acceptable in acordance with the Contract for use in the Works. Suitable material for earthworks shall be approved soil with a plasticity index not exceeding 6 (liquid limit shall not exceed 40% when tested according to BS 1377 Part 2: 1990: Test 4.5) obtained from excavations within the works or  from borrow pits approved by the Engineer. It shall not contain an excess of fines (not more than 20% passing Sieve Size 0.075mm determined by  BS 1377: Part 2: 1990 Clause 9.2 “Determination of particle size distribution  by wet sieving") or in excess of 2% organic matters (BS 1377 Part 3). Suitable material for earthworks shall have a soaked CBR value at 95% maximum dry density not  less  than  15%  when  tested  according to 1377 Part 4 (method 7). The maximum particle size shall not exceed 63 mm. </w:t>
            </w:r>
          </w:p>
        </w:tc>
      </w:tr>
      <w:tr w:rsidR="00AD3448" w14:paraId="00CD8BC7" w14:textId="77777777">
        <w:trPr>
          <w:trHeight w:val="5313"/>
        </w:trPr>
        <w:tc>
          <w:tcPr>
            <w:tcW w:w="1418" w:type="dxa"/>
            <w:tcBorders>
              <w:top w:val="nil"/>
              <w:left w:val="nil"/>
              <w:bottom w:val="nil"/>
              <w:right w:val="nil"/>
            </w:tcBorders>
          </w:tcPr>
          <w:p w14:paraId="5FE5FF29" w14:textId="77777777" w:rsidR="00AD3448" w:rsidRDefault="00A02450">
            <w:pPr>
              <w:spacing w:after="0" w:line="259" w:lineRule="auto"/>
              <w:ind w:left="0" w:firstLine="0"/>
              <w:jc w:val="left"/>
            </w:pPr>
            <w:r>
              <w:t xml:space="preserve">2/13.3  </w:t>
            </w:r>
          </w:p>
          <w:p w14:paraId="157ABA76" w14:textId="77777777" w:rsidR="00AD3448" w:rsidRDefault="00A02450">
            <w:pPr>
              <w:spacing w:after="991" w:line="259" w:lineRule="auto"/>
              <w:ind w:left="0" w:firstLine="0"/>
              <w:jc w:val="left"/>
            </w:pPr>
            <w:r>
              <w:t xml:space="preserve"> </w:t>
            </w:r>
          </w:p>
          <w:p w14:paraId="2050104B" w14:textId="77777777" w:rsidR="00AD3448" w:rsidRDefault="00A02450">
            <w:pPr>
              <w:spacing w:after="232" w:line="259" w:lineRule="auto"/>
              <w:ind w:left="0" w:firstLine="0"/>
              <w:jc w:val="left"/>
            </w:pPr>
            <w:r>
              <w:t xml:space="preserve"> </w:t>
            </w:r>
          </w:p>
          <w:p w14:paraId="3A8DD567" w14:textId="77777777" w:rsidR="00AD3448" w:rsidRDefault="00A02450">
            <w:pPr>
              <w:spacing w:after="485" w:line="259" w:lineRule="auto"/>
              <w:ind w:left="0" w:firstLine="0"/>
              <w:jc w:val="left"/>
            </w:pPr>
            <w:r>
              <w:t xml:space="preserve"> </w:t>
            </w:r>
          </w:p>
          <w:p w14:paraId="6E40A72F" w14:textId="77777777" w:rsidR="00AD3448" w:rsidRDefault="00A02450">
            <w:pPr>
              <w:spacing w:after="739" w:line="259" w:lineRule="auto"/>
              <w:ind w:left="0" w:firstLine="0"/>
              <w:jc w:val="left"/>
            </w:pPr>
            <w:r>
              <w:t xml:space="preserve"> </w:t>
            </w:r>
          </w:p>
          <w:p w14:paraId="415A9CF3" w14:textId="77777777" w:rsidR="00AD3448" w:rsidRDefault="00A02450">
            <w:pPr>
              <w:spacing w:after="232" w:line="259" w:lineRule="auto"/>
              <w:ind w:left="0" w:firstLine="0"/>
              <w:jc w:val="left"/>
            </w:pPr>
            <w:r>
              <w:t xml:space="preserve"> </w:t>
            </w:r>
          </w:p>
          <w:p w14:paraId="4C43FF40" w14:textId="77777777" w:rsidR="00AD3448" w:rsidRDefault="00A02450">
            <w:pPr>
              <w:spacing w:after="484" w:line="259" w:lineRule="auto"/>
              <w:ind w:left="0" w:firstLine="0"/>
              <w:jc w:val="left"/>
            </w:pPr>
            <w:r>
              <w:t xml:space="preserve"> </w:t>
            </w:r>
          </w:p>
          <w:p w14:paraId="67A42672" w14:textId="77777777" w:rsidR="00AD3448" w:rsidRDefault="00A02450">
            <w:pPr>
              <w:spacing w:after="0" w:line="259" w:lineRule="auto"/>
              <w:ind w:left="0" w:firstLine="0"/>
              <w:jc w:val="left"/>
            </w:pPr>
            <w:r>
              <w:t xml:space="preserve"> </w:t>
            </w:r>
          </w:p>
        </w:tc>
        <w:tc>
          <w:tcPr>
            <w:tcW w:w="7153" w:type="dxa"/>
            <w:tcBorders>
              <w:top w:val="nil"/>
              <w:left w:val="nil"/>
              <w:bottom w:val="nil"/>
              <w:right w:val="nil"/>
            </w:tcBorders>
          </w:tcPr>
          <w:p w14:paraId="1F63C858" w14:textId="77777777" w:rsidR="00AD3448" w:rsidRDefault="00A02450">
            <w:pPr>
              <w:spacing w:after="232" w:line="259" w:lineRule="auto"/>
              <w:ind w:left="22" w:firstLine="0"/>
              <w:jc w:val="left"/>
            </w:pPr>
            <w:r>
              <w:rPr>
                <w:b/>
              </w:rPr>
              <w:t xml:space="preserve">Unsuitable Material </w:t>
            </w:r>
            <w:r>
              <w:t xml:space="preserve">shall comprise: </w:t>
            </w:r>
          </w:p>
          <w:p w14:paraId="5209A525" w14:textId="77777777" w:rsidR="00AD3448" w:rsidRDefault="00A02450">
            <w:pPr>
              <w:numPr>
                <w:ilvl w:val="0"/>
                <w:numId w:val="69"/>
              </w:numPr>
              <w:spacing w:after="0" w:line="259" w:lineRule="auto"/>
              <w:ind w:hanging="566"/>
              <w:jc w:val="left"/>
            </w:pPr>
            <w:r>
              <w:t xml:space="preserve">Rock particles exceeding 63 mm in size. </w:t>
            </w:r>
          </w:p>
          <w:p w14:paraId="571159BA" w14:textId="77777777" w:rsidR="00AD3448" w:rsidRDefault="00A02450">
            <w:pPr>
              <w:spacing w:after="0" w:line="259" w:lineRule="auto"/>
              <w:ind w:left="0" w:firstLine="0"/>
              <w:jc w:val="left"/>
            </w:pPr>
            <w:r>
              <w:t xml:space="preserve"> </w:t>
            </w:r>
          </w:p>
          <w:p w14:paraId="4FAC13E1" w14:textId="77777777" w:rsidR="00AD3448" w:rsidRDefault="00A02450">
            <w:pPr>
              <w:numPr>
                <w:ilvl w:val="0"/>
                <w:numId w:val="69"/>
              </w:numPr>
              <w:spacing w:after="253" w:line="239" w:lineRule="auto"/>
              <w:ind w:hanging="566"/>
              <w:jc w:val="left"/>
            </w:pPr>
            <w:r>
              <w:t xml:space="preserve">Organic matters (BS 1377 Part 3 method 3) containing greater than 2% (stumps and other perishable Material).  </w:t>
            </w:r>
          </w:p>
          <w:p w14:paraId="17837A61" w14:textId="77777777" w:rsidR="00AD3448" w:rsidRDefault="00A02450">
            <w:pPr>
              <w:numPr>
                <w:ilvl w:val="0"/>
                <w:numId w:val="69"/>
              </w:numPr>
              <w:spacing w:after="237" w:line="259" w:lineRule="auto"/>
              <w:ind w:hanging="566"/>
              <w:jc w:val="left"/>
            </w:pPr>
            <w:r>
              <w:t xml:space="preserve">Material susceptible to spontaneous combustion.  </w:t>
            </w:r>
          </w:p>
          <w:p w14:paraId="29FA9456" w14:textId="77777777" w:rsidR="00AD3448" w:rsidRDefault="00A02450">
            <w:pPr>
              <w:numPr>
                <w:ilvl w:val="0"/>
                <w:numId w:val="69"/>
              </w:numPr>
              <w:spacing w:after="253" w:line="240" w:lineRule="auto"/>
              <w:ind w:hanging="566"/>
              <w:jc w:val="left"/>
            </w:pPr>
            <w:r>
              <w:t xml:space="preserve">Soils of liquid limit (BS 1377 Part 2 method 4.5) exceeding 40%) and or plasticity index exceeding 6 (BS 1377 Part 2 method 5).  </w:t>
            </w:r>
          </w:p>
          <w:p w14:paraId="0D196A75" w14:textId="77777777" w:rsidR="00AD3448" w:rsidRDefault="00A02450">
            <w:pPr>
              <w:numPr>
                <w:ilvl w:val="0"/>
                <w:numId w:val="69"/>
              </w:numPr>
              <w:spacing w:after="253" w:line="240" w:lineRule="auto"/>
              <w:ind w:hanging="566"/>
              <w:jc w:val="left"/>
            </w:pPr>
            <w:r>
              <w:t xml:space="preserve">Material containing more than 5% of water soluble salts by weight of dry soil. BS 1377 Part 3 (Method 7 and 5 for water soluble chloride and sulphate respectively). </w:t>
            </w:r>
          </w:p>
          <w:p w14:paraId="2315BB5C" w14:textId="77777777" w:rsidR="00AD3448" w:rsidRDefault="00A02450">
            <w:pPr>
              <w:numPr>
                <w:ilvl w:val="0"/>
                <w:numId w:val="69"/>
              </w:numPr>
              <w:spacing w:after="235" w:line="259" w:lineRule="auto"/>
              <w:ind w:hanging="566"/>
              <w:jc w:val="left"/>
            </w:pPr>
            <w:r>
              <w:t xml:space="preserve">Materials with &gt; 20 % passing 0.075 mm sieve.  </w:t>
            </w:r>
          </w:p>
          <w:p w14:paraId="13C17C63" w14:textId="77777777" w:rsidR="00AD3448" w:rsidRDefault="00A02450">
            <w:pPr>
              <w:numPr>
                <w:ilvl w:val="0"/>
                <w:numId w:val="69"/>
              </w:numPr>
              <w:spacing w:after="0" w:line="259" w:lineRule="auto"/>
              <w:ind w:hanging="566"/>
              <w:jc w:val="left"/>
            </w:pPr>
            <w:r>
              <w:t xml:space="preserve">Any other material which the Engineer may deem to be unsuitable for earthworks. </w:t>
            </w:r>
          </w:p>
        </w:tc>
      </w:tr>
      <w:tr w:rsidR="00AD3448" w14:paraId="28970C91" w14:textId="77777777">
        <w:trPr>
          <w:trHeight w:val="755"/>
        </w:trPr>
        <w:tc>
          <w:tcPr>
            <w:tcW w:w="1418" w:type="dxa"/>
            <w:tcBorders>
              <w:top w:val="nil"/>
              <w:left w:val="nil"/>
              <w:bottom w:val="nil"/>
              <w:right w:val="nil"/>
            </w:tcBorders>
          </w:tcPr>
          <w:p w14:paraId="68781267" w14:textId="77777777" w:rsidR="00AD3448" w:rsidRDefault="00A02450">
            <w:pPr>
              <w:spacing w:after="230" w:line="259" w:lineRule="auto"/>
              <w:ind w:left="0" w:firstLine="0"/>
              <w:jc w:val="left"/>
            </w:pPr>
            <w:r>
              <w:t xml:space="preserve">2/13.4 </w:t>
            </w:r>
          </w:p>
          <w:p w14:paraId="6166F3B3" w14:textId="77777777" w:rsidR="00AD3448" w:rsidRDefault="00A02450">
            <w:pPr>
              <w:spacing w:after="0" w:line="259" w:lineRule="auto"/>
              <w:ind w:left="0" w:firstLine="0"/>
              <w:jc w:val="left"/>
            </w:pPr>
            <w:r>
              <w:t xml:space="preserve"> </w:t>
            </w:r>
          </w:p>
        </w:tc>
        <w:tc>
          <w:tcPr>
            <w:tcW w:w="7153" w:type="dxa"/>
            <w:tcBorders>
              <w:top w:val="nil"/>
              <w:left w:val="nil"/>
              <w:bottom w:val="nil"/>
              <w:right w:val="nil"/>
            </w:tcBorders>
          </w:tcPr>
          <w:p w14:paraId="45A0101D" w14:textId="77777777" w:rsidR="00AD3448" w:rsidRDefault="00A02450">
            <w:pPr>
              <w:spacing w:after="0" w:line="259" w:lineRule="auto"/>
              <w:ind w:left="22" w:firstLine="0"/>
              <w:jc w:val="left"/>
            </w:pPr>
            <w:r>
              <w:t xml:space="preserve">Material for Improved sub-grade layer shall meet the following requirements: </w:t>
            </w:r>
          </w:p>
        </w:tc>
      </w:tr>
    </w:tbl>
    <w:p w14:paraId="45C9DCF5" w14:textId="77777777" w:rsidR="00AD3448" w:rsidRDefault="00A02450">
      <w:pPr>
        <w:numPr>
          <w:ilvl w:val="0"/>
          <w:numId w:val="2"/>
        </w:numPr>
        <w:ind w:left="1984" w:right="9" w:hanging="566"/>
      </w:pPr>
      <w:r>
        <w:t xml:space="preserve">Not more than 20% by weight passing Sieve Size 0.075mm determined by BS 1377: Part 2: 1990 Clause 9.2 "Determination of particle size distribution by wet sieving". </w:t>
      </w:r>
    </w:p>
    <w:p w14:paraId="6C2E8B60" w14:textId="77777777" w:rsidR="00AD3448" w:rsidRDefault="00A02450">
      <w:pPr>
        <w:spacing w:after="710" w:line="259" w:lineRule="auto"/>
        <w:ind w:left="1418" w:firstLine="0"/>
        <w:jc w:val="left"/>
      </w:pPr>
      <w:r>
        <w:t xml:space="preserve"> </w:t>
      </w:r>
    </w:p>
    <w:p w14:paraId="50A5E30D" w14:textId="77777777" w:rsidR="00AD3448" w:rsidRDefault="00A02450">
      <w:pPr>
        <w:spacing w:after="3" w:line="259" w:lineRule="auto"/>
        <w:ind w:left="2890" w:right="2807"/>
        <w:jc w:val="center"/>
      </w:pPr>
      <w:r>
        <w:rPr>
          <w:sz w:val="18"/>
        </w:rPr>
        <w:lastRenderedPageBreak/>
        <w:t xml:space="preserve">2 / </w:t>
      </w:r>
    </w:p>
    <w:p w14:paraId="07044943" w14:textId="77777777" w:rsidR="00AD3448" w:rsidRDefault="00A02450">
      <w:pPr>
        <w:numPr>
          <w:ilvl w:val="0"/>
          <w:numId w:val="2"/>
        </w:numPr>
        <w:ind w:left="1984" w:right="9" w:hanging="566"/>
      </w:pPr>
      <w:r>
        <w:t xml:space="preserve">Soaked CBR value at 95% maximum dry density (soaked) BS 1377 Part 4 (Method 3.5 or 3.6) not less than 30% when tested according to BS 1377 Part 4 (method 7). </w:t>
      </w:r>
    </w:p>
    <w:p w14:paraId="4A7B3328" w14:textId="77777777" w:rsidR="00AD3448" w:rsidRDefault="00A02450">
      <w:pPr>
        <w:spacing w:after="0" w:line="259" w:lineRule="auto"/>
        <w:ind w:left="1440" w:firstLine="0"/>
        <w:jc w:val="left"/>
      </w:pPr>
      <w:r>
        <w:t xml:space="preserve"> </w:t>
      </w:r>
    </w:p>
    <w:p w14:paraId="736658A0" w14:textId="77777777" w:rsidR="00AD3448" w:rsidRDefault="00A02450">
      <w:pPr>
        <w:ind w:right="9"/>
      </w:pPr>
      <w:r>
        <w:t xml:space="preserve">A chemical analysis of the proposed material shall be carried out to satisfy the following requirements:- </w:t>
      </w:r>
    </w:p>
    <w:tbl>
      <w:tblPr>
        <w:tblStyle w:val="TableGrid"/>
        <w:tblW w:w="8513" w:type="dxa"/>
        <w:tblInd w:w="0" w:type="dxa"/>
        <w:tblLook w:val="04A0" w:firstRow="1" w:lastRow="0" w:firstColumn="1" w:lastColumn="0" w:noHBand="0" w:noVBand="1"/>
      </w:tblPr>
      <w:tblGrid>
        <w:gridCol w:w="1418"/>
        <w:gridCol w:w="7095"/>
      </w:tblGrid>
      <w:tr w:rsidR="00AD3448" w14:paraId="7D8F6D91" w14:textId="77777777">
        <w:trPr>
          <w:trHeight w:val="3792"/>
        </w:trPr>
        <w:tc>
          <w:tcPr>
            <w:tcW w:w="1418" w:type="dxa"/>
            <w:tcBorders>
              <w:top w:val="nil"/>
              <w:left w:val="nil"/>
              <w:bottom w:val="nil"/>
              <w:right w:val="nil"/>
            </w:tcBorders>
          </w:tcPr>
          <w:p w14:paraId="3862DCD3" w14:textId="77777777" w:rsidR="00AD3448" w:rsidRDefault="00A02450">
            <w:pPr>
              <w:spacing w:after="1243" w:line="259" w:lineRule="auto"/>
              <w:ind w:left="0" w:firstLine="0"/>
              <w:jc w:val="left"/>
            </w:pPr>
            <w:r>
              <w:t xml:space="preserve"> </w:t>
            </w:r>
          </w:p>
          <w:p w14:paraId="43BE574E" w14:textId="77777777" w:rsidR="00AD3448" w:rsidRDefault="00A02450">
            <w:pPr>
              <w:spacing w:after="739" w:line="259" w:lineRule="auto"/>
              <w:ind w:left="0" w:firstLine="0"/>
              <w:jc w:val="left"/>
            </w:pPr>
            <w:r>
              <w:t xml:space="preserve"> </w:t>
            </w:r>
          </w:p>
          <w:p w14:paraId="78281E34" w14:textId="77777777" w:rsidR="00AD3448" w:rsidRDefault="00A02450">
            <w:pPr>
              <w:spacing w:after="739" w:line="259" w:lineRule="auto"/>
              <w:ind w:left="0" w:firstLine="0"/>
              <w:jc w:val="left"/>
            </w:pPr>
            <w:r>
              <w:t xml:space="preserve"> </w:t>
            </w:r>
          </w:p>
          <w:p w14:paraId="361BAD0C"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vAlign w:val="center"/>
          </w:tcPr>
          <w:p w14:paraId="5ECA7E73" w14:textId="77777777" w:rsidR="00AD3448" w:rsidRDefault="00A02450">
            <w:pPr>
              <w:spacing w:after="253" w:line="239" w:lineRule="auto"/>
              <w:ind w:left="22" w:right="64" w:firstLine="0"/>
            </w:pPr>
            <w:r>
              <w:t xml:space="preserve">The material shall be shown to have an acid soluble sulphate content of 2% or less and a chloride content in the form of acid soluble chloride of 2% or less by dry weight. The applicable Test methods should be in accordance with BS1377 Part 3 (method 5) and BS 1377 Part 3 (Method 7) respectively. </w:t>
            </w:r>
          </w:p>
          <w:p w14:paraId="1961DA7F" w14:textId="77777777" w:rsidR="00AD3448" w:rsidRDefault="00A02450">
            <w:pPr>
              <w:spacing w:after="251" w:line="239" w:lineRule="auto"/>
              <w:ind w:left="22" w:right="65" w:firstLine="0"/>
            </w:pPr>
            <w:r>
              <w:t xml:space="preserve">When approved by the Engineer a sulphate content greater than that specified may be acceptable when the carbonate content is in the region of 30 - 40% (BS 1377 Part 3 (method 6). </w:t>
            </w:r>
          </w:p>
          <w:p w14:paraId="5A07F002" w14:textId="77777777" w:rsidR="00AD3448" w:rsidRDefault="00A02450">
            <w:pPr>
              <w:spacing w:after="0" w:line="259" w:lineRule="auto"/>
              <w:ind w:left="22" w:right="62" w:firstLine="0"/>
            </w:pPr>
            <w:r>
              <w:t xml:space="preserve">Higher chloride contents may be tolerated provided that the ratio of (carbonate + sulphate) to chloride contents is maintained at approximately 15:1 </w:t>
            </w:r>
          </w:p>
        </w:tc>
      </w:tr>
      <w:tr w:rsidR="00AD3448" w14:paraId="49718FA0" w14:textId="77777777">
        <w:trPr>
          <w:trHeight w:val="2024"/>
        </w:trPr>
        <w:tc>
          <w:tcPr>
            <w:tcW w:w="1418" w:type="dxa"/>
            <w:tcBorders>
              <w:top w:val="nil"/>
              <w:left w:val="nil"/>
              <w:bottom w:val="nil"/>
              <w:right w:val="nil"/>
            </w:tcBorders>
          </w:tcPr>
          <w:p w14:paraId="026B42A6" w14:textId="77777777" w:rsidR="00AD3448" w:rsidRDefault="00A02450">
            <w:pPr>
              <w:spacing w:after="485" w:line="259" w:lineRule="auto"/>
              <w:ind w:left="0" w:firstLine="0"/>
              <w:jc w:val="left"/>
            </w:pPr>
            <w:r>
              <w:t xml:space="preserve"> </w:t>
            </w:r>
          </w:p>
          <w:p w14:paraId="67E88E3A" w14:textId="77777777" w:rsidR="00AD3448" w:rsidRDefault="00A02450">
            <w:pPr>
              <w:spacing w:after="739" w:line="259" w:lineRule="auto"/>
              <w:ind w:left="0" w:firstLine="0"/>
              <w:jc w:val="left"/>
            </w:pPr>
            <w:r>
              <w:t xml:space="preserve"> </w:t>
            </w:r>
          </w:p>
          <w:p w14:paraId="5FA5428E"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61F71940" w14:textId="77777777" w:rsidR="00AD3448" w:rsidRDefault="00A02450">
            <w:pPr>
              <w:spacing w:after="254" w:line="239" w:lineRule="auto"/>
              <w:ind w:left="22" w:right="65" w:firstLine="0"/>
            </w:pPr>
            <w:r>
              <w:t xml:space="preserve">The moisture content </w:t>
            </w:r>
            <w:r>
              <w:rPr>
                <w:i/>
              </w:rPr>
              <w:t xml:space="preserve">of </w:t>
            </w:r>
            <w:r>
              <w:t xml:space="preserve">the material before compaction shall not vary by more than +/- 3% </w:t>
            </w:r>
            <w:r>
              <w:rPr>
                <w:i/>
              </w:rPr>
              <w:t xml:space="preserve">of </w:t>
            </w:r>
            <w:r>
              <w:t xml:space="preserve">the optimum moisture content when tested in accordance with BS 1377: Part 2 Test 3.2. </w:t>
            </w:r>
          </w:p>
          <w:p w14:paraId="5F909A05" w14:textId="77777777" w:rsidR="00AD3448" w:rsidRDefault="00A02450">
            <w:pPr>
              <w:spacing w:after="0" w:line="259" w:lineRule="auto"/>
              <w:ind w:left="22" w:right="65" w:firstLine="0"/>
            </w:pPr>
            <w:r>
              <w:t xml:space="preserve">The material shall possess satisfactory binding characteristics to enable it to be compacted to give a smooth well knit surface as judged by the Engineer. </w:t>
            </w:r>
          </w:p>
        </w:tc>
      </w:tr>
      <w:tr w:rsidR="00AD3448" w14:paraId="2D84816A" w14:textId="77777777">
        <w:trPr>
          <w:trHeight w:val="1518"/>
        </w:trPr>
        <w:tc>
          <w:tcPr>
            <w:tcW w:w="1418" w:type="dxa"/>
            <w:tcBorders>
              <w:top w:val="nil"/>
              <w:left w:val="nil"/>
              <w:bottom w:val="nil"/>
              <w:right w:val="nil"/>
            </w:tcBorders>
          </w:tcPr>
          <w:p w14:paraId="249FD6DA" w14:textId="77777777" w:rsidR="00AD3448" w:rsidRDefault="00A02450">
            <w:pPr>
              <w:spacing w:after="991" w:line="259" w:lineRule="auto"/>
              <w:ind w:left="0" w:firstLine="0"/>
              <w:jc w:val="left"/>
            </w:pPr>
            <w:r>
              <w:t xml:space="preserve">2/13.5 </w:t>
            </w:r>
          </w:p>
          <w:p w14:paraId="230227FD"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24C4D0A1" w14:textId="77777777" w:rsidR="00AD3448" w:rsidRDefault="00A02450">
            <w:pPr>
              <w:spacing w:after="0" w:line="259" w:lineRule="auto"/>
              <w:ind w:left="22" w:right="65" w:firstLine="0"/>
            </w:pPr>
            <w:r>
              <w:t xml:space="preserve">No excavated suitable material shall be removed from the Site without the Engineer's written permission. Should the Contractor be permitted to remove suitable material from the site to suit his operational requirements, then he shall make good any consequent deficit or filling arising there from at his own expense. </w:t>
            </w:r>
          </w:p>
        </w:tc>
      </w:tr>
      <w:tr w:rsidR="00AD3448" w14:paraId="5CECEC5E" w14:textId="77777777">
        <w:trPr>
          <w:trHeight w:val="506"/>
        </w:trPr>
        <w:tc>
          <w:tcPr>
            <w:tcW w:w="1418" w:type="dxa"/>
            <w:tcBorders>
              <w:top w:val="nil"/>
              <w:left w:val="nil"/>
              <w:bottom w:val="nil"/>
              <w:right w:val="nil"/>
            </w:tcBorders>
          </w:tcPr>
          <w:p w14:paraId="4F657994" w14:textId="77777777" w:rsidR="00AD3448" w:rsidRDefault="00A02450">
            <w:pPr>
              <w:spacing w:after="0" w:line="259" w:lineRule="auto"/>
              <w:ind w:left="0" w:firstLine="0"/>
              <w:jc w:val="left"/>
            </w:pPr>
            <w:r>
              <w:rPr>
                <w:b/>
              </w:rPr>
              <w:t xml:space="preserve">2/14  </w:t>
            </w:r>
          </w:p>
          <w:p w14:paraId="02F5F3D8" w14:textId="77777777" w:rsidR="00AD3448" w:rsidRDefault="00A02450">
            <w:pPr>
              <w:spacing w:after="0" w:line="259" w:lineRule="auto"/>
              <w:ind w:left="0" w:firstLine="0"/>
              <w:jc w:val="left"/>
            </w:pPr>
            <w:r>
              <w:rPr>
                <w:b/>
              </w:rPr>
              <w:t xml:space="preserve"> </w:t>
            </w:r>
          </w:p>
        </w:tc>
        <w:tc>
          <w:tcPr>
            <w:tcW w:w="7095" w:type="dxa"/>
            <w:tcBorders>
              <w:top w:val="nil"/>
              <w:left w:val="nil"/>
              <w:bottom w:val="nil"/>
              <w:right w:val="nil"/>
            </w:tcBorders>
          </w:tcPr>
          <w:p w14:paraId="3098471D" w14:textId="77777777" w:rsidR="00AD3448" w:rsidRDefault="00A02450">
            <w:pPr>
              <w:spacing w:after="0" w:line="259" w:lineRule="auto"/>
              <w:ind w:left="22" w:firstLine="0"/>
              <w:jc w:val="left"/>
            </w:pPr>
            <w:r>
              <w:rPr>
                <w:b/>
              </w:rPr>
              <w:t xml:space="preserve">MAIN PLANT FOR EARTHWORKS CONSTRUCTION </w:t>
            </w:r>
          </w:p>
        </w:tc>
      </w:tr>
      <w:tr w:rsidR="00AD3448" w14:paraId="47A5FF8F" w14:textId="77777777">
        <w:trPr>
          <w:trHeight w:val="1771"/>
        </w:trPr>
        <w:tc>
          <w:tcPr>
            <w:tcW w:w="1418" w:type="dxa"/>
            <w:tcBorders>
              <w:top w:val="nil"/>
              <w:left w:val="nil"/>
              <w:bottom w:val="nil"/>
              <w:right w:val="nil"/>
            </w:tcBorders>
          </w:tcPr>
          <w:p w14:paraId="0834B1E9" w14:textId="77777777" w:rsidR="00AD3448" w:rsidRDefault="00A02450">
            <w:pPr>
              <w:spacing w:after="1245" w:line="259" w:lineRule="auto"/>
              <w:ind w:left="0" w:firstLine="0"/>
              <w:jc w:val="left"/>
            </w:pPr>
            <w:r>
              <w:t xml:space="preserve">2/14.1 </w:t>
            </w:r>
          </w:p>
          <w:p w14:paraId="6899F05D"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74A70CE1" w14:textId="77777777" w:rsidR="00AD3448" w:rsidRDefault="00A02450">
            <w:pPr>
              <w:spacing w:after="0" w:line="259" w:lineRule="auto"/>
              <w:ind w:left="22" w:right="65" w:firstLine="0"/>
            </w:pPr>
            <w:r>
              <w:t xml:space="preserve">The Contractor shall employ only that plant which is suited to the soils to be handled. He shall not at any time use plant which damages or reduces the natural strength of the soil either in its in-situ state or during handling and placing or in its final compacted state. Unsuitable or faulty Plant shall be removed from the work site and borrow pits at the order of the Engineer. </w:t>
            </w:r>
          </w:p>
        </w:tc>
      </w:tr>
      <w:tr w:rsidR="00AD3448" w14:paraId="77F80949" w14:textId="77777777">
        <w:trPr>
          <w:trHeight w:val="1518"/>
        </w:trPr>
        <w:tc>
          <w:tcPr>
            <w:tcW w:w="1418" w:type="dxa"/>
            <w:tcBorders>
              <w:top w:val="nil"/>
              <w:left w:val="nil"/>
              <w:bottom w:val="nil"/>
              <w:right w:val="nil"/>
            </w:tcBorders>
          </w:tcPr>
          <w:p w14:paraId="4649F979" w14:textId="77777777" w:rsidR="00AD3448" w:rsidRDefault="00A02450">
            <w:pPr>
              <w:spacing w:after="991" w:line="259" w:lineRule="auto"/>
              <w:ind w:left="0" w:firstLine="0"/>
              <w:jc w:val="left"/>
            </w:pPr>
            <w:r>
              <w:t xml:space="preserve">2/14.2 </w:t>
            </w:r>
          </w:p>
          <w:p w14:paraId="1EF47FB6"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24D41A0C" w14:textId="77777777" w:rsidR="00AD3448" w:rsidRDefault="00A02450">
            <w:pPr>
              <w:spacing w:after="0" w:line="259" w:lineRule="auto"/>
              <w:ind w:left="22" w:right="65" w:firstLine="0"/>
            </w:pPr>
            <w:r>
              <w:t xml:space="preserve">The plant and equipment used for earthworks construction shall be maintained in good working condition for the duration of the works. The Contractor shall apply adequate quantities of plant and equipment necessary for the proper execution of the works in an expeditious manner. </w:t>
            </w:r>
          </w:p>
        </w:tc>
      </w:tr>
      <w:tr w:rsidR="00AD3448" w14:paraId="43012C38" w14:textId="77777777">
        <w:trPr>
          <w:trHeight w:val="1009"/>
        </w:trPr>
        <w:tc>
          <w:tcPr>
            <w:tcW w:w="1418" w:type="dxa"/>
            <w:tcBorders>
              <w:top w:val="nil"/>
              <w:left w:val="nil"/>
              <w:bottom w:val="nil"/>
              <w:right w:val="nil"/>
            </w:tcBorders>
          </w:tcPr>
          <w:p w14:paraId="018927F0" w14:textId="77777777" w:rsidR="00AD3448" w:rsidRDefault="00A02450">
            <w:pPr>
              <w:spacing w:after="232" w:line="259" w:lineRule="auto"/>
              <w:ind w:left="0" w:firstLine="0"/>
              <w:jc w:val="left"/>
            </w:pPr>
            <w:r>
              <w:lastRenderedPageBreak/>
              <w:t xml:space="preserve">2/14.3 </w:t>
            </w:r>
          </w:p>
          <w:p w14:paraId="05CDE3C1" w14:textId="77777777" w:rsidR="00AD3448" w:rsidRDefault="00A02450">
            <w:pPr>
              <w:spacing w:after="0" w:line="259" w:lineRule="auto"/>
              <w:ind w:left="0" w:firstLine="0"/>
              <w:jc w:val="left"/>
            </w:pPr>
            <w:r>
              <w:t xml:space="preserve"> </w:t>
            </w:r>
          </w:p>
          <w:p w14:paraId="46A7141E"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12BBA04C" w14:textId="77777777" w:rsidR="00AD3448" w:rsidRDefault="00A02450">
            <w:pPr>
              <w:spacing w:after="0" w:line="259" w:lineRule="auto"/>
              <w:ind w:left="22" w:firstLine="0"/>
            </w:pPr>
            <w:r>
              <w:t xml:space="preserve">Main plant and equipment shall meet the requirements outlined in Clause 1/29 of these Specifications. </w:t>
            </w:r>
          </w:p>
        </w:tc>
      </w:tr>
    </w:tbl>
    <w:p w14:paraId="1F0A4B6B" w14:textId="77777777" w:rsidR="00AD3448" w:rsidRDefault="00A02450">
      <w:pPr>
        <w:spacing w:after="3" w:line="259" w:lineRule="auto"/>
        <w:ind w:left="2890" w:right="2807"/>
        <w:jc w:val="center"/>
      </w:pPr>
      <w:r>
        <w:rPr>
          <w:sz w:val="18"/>
        </w:rPr>
        <w:t xml:space="preserve">2 / </w:t>
      </w:r>
    </w:p>
    <w:tbl>
      <w:tblPr>
        <w:tblStyle w:val="TableGrid"/>
        <w:tblW w:w="8514" w:type="dxa"/>
        <w:tblInd w:w="0" w:type="dxa"/>
        <w:tblLook w:val="04A0" w:firstRow="1" w:lastRow="0" w:firstColumn="1" w:lastColumn="0" w:noHBand="0" w:noVBand="1"/>
      </w:tblPr>
      <w:tblGrid>
        <w:gridCol w:w="1440"/>
        <w:gridCol w:w="7074"/>
      </w:tblGrid>
      <w:tr w:rsidR="00AD3448" w14:paraId="4EF836F0" w14:textId="77777777">
        <w:trPr>
          <w:trHeight w:val="503"/>
        </w:trPr>
        <w:tc>
          <w:tcPr>
            <w:tcW w:w="1440" w:type="dxa"/>
            <w:tcBorders>
              <w:top w:val="nil"/>
              <w:left w:val="nil"/>
              <w:bottom w:val="nil"/>
              <w:right w:val="nil"/>
            </w:tcBorders>
          </w:tcPr>
          <w:p w14:paraId="68FC1100" w14:textId="77777777" w:rsidR="00AD3448" w:rsidRDefault="00A02450">
            <w:pPr>
              <w:spacing w:after="0" w:line="259" w:lineRule="auto"/>
              <w:ind w:left="0" w:firstLine="0"/>
              <w:jc w:val="left"/>
            </w:pPr>
            <w:r>
              <w:rPr>
                <w:b/>
              </w:rPr>
              <w:t xml:space="preserve">2/15  </w:t>
            </w:r>
          </w:p>
          <w:p w14:paraId="292511A1"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E222528" w14:textId="77777777" w:rsidR="00AD3448" w:rsidRDefault="00A02450">
            <w:pPr>
              <w:spacing w:after="0" w:line="259" w:lineRule="auto"/>
              <w:ind w:left="0" w:firstLine="0"/>
              <w:jc w:val="left"/>
            </w:pPr>
            <w:r>
              <w:rPr>
                <w:b/>
              </w:rPr>
              <w:t xml:space="preserve">EMBANKMENT CONSTRUCTION </w:t>
            </w:r>
          </w:p>
        </w:tc>
      </w:tr>
      <w:tr w:rsidR="00AD3448" w14:paraId="635E797B" w14:textId="77777777">
        <w:trPr>
          <w:trHeight w:val="2023"/>
        </w:trPr>
        <w:tc>
          <w:tcPr>
            <w:tcW w:w="1440" w:type="dxa"/>
            <w:tcBorders>
              <w:top w:val="nil"/>
              <w:left w:val="nil"/>
              <w:bottom w:val="nil"/>
              <w:right w:val="nil"/>
            </w:tcBorders>
          </w:tcPr>
          <w:p w14:paraId="23607300" w14:textId="77777777" w:rsidR="00AD3448" w:rsidRDefault="00A02450">
            <w:pPr>
              <w:spacing w:after="1497" w:line="259" w:lineRule="auto"/>
              <w:ind w:left="0" w:firstLine="0"/>
              <w:jc w:val="left"/>
            </w:pPr>
            <w:r>
              <w:t xml:space="preserve">2/15.1 </w:t>
            </w:r>
          </w:p>
          <w:p w14:paraId="46288A5C"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1C50D094" w14:textId="77777777" w:rsidR="00AD3448" w:rsidRDefault="00A02450">
            <w:pPr>
              <w:spacing w:after="0" w:line="259" w:lineRule="auto"/>
              <w:ind w:left="0" w:right="61" w:firstLine="0"/>
            </w:pPr>
            <w:r>
              <w:t xml:space="preserve">This work shall consist of constructing roadway embankment with suitable material, including the preparation of the areas upon which they are to be placed and the placing and compacting of approved material within roadway areas where unsuitable material has been removed. All operations will be performed in accordance with the Specifications and in conformity with the lines, grades, thickness and typical cross-sections shown on the drawings or as established by the Engineer. </w:t>
            </w:r>
          </w:p>
        </w:tc>
      </w:tr>
      <w:tr w:rsidR="00AD3448" w14:paraId="2FDB3EE8" w14:textId="77777777">
        <w:trPr>
          <w:trHeight w:val="1267"/>
        </w:trPr>
        <w:tc>
          <w:tcPr>
            <w:tcW w:w="1440" w:type="dxa"/>
            <w:tcBorders>
              <w:top w:val="nil"/>
              <w:left w:val="nil"/>
              <w:bottom w:val="nil"/>
              <w:right w:val="nil"/>
            </w:tcBorders>
          </w:tcPr>
          <w:p w14:paraId="3A675AF8" w14:textId="77777777" w:rsidR="00AD3448" w:rsidRDefault="00A02450">
            <w:pPr>
              <w:spacing w:after="739" w:line="259" w:lineRule="auto"/>
              <w:ind w:left="0" w:firstLine="0"/>
              <w:jc w:val="left"/>
            </w:pPr>
            <w:r>
              <w:t xml:space="preserve">2/15.2 </w:t>
            </w:r>
          </w:p>
          <w:p w14:paraId="2A19BC87"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3862581E" w14:textId="77777777" w:rsidR="00AD3448" w:rsidRDefault="00A02450">
            <w:pPr>
              <w:spacing w:after="0" w:line="259" w:lineRule="auto"/>
              <w:ind w:left="0" w:right="61" w:firstLine="0"/>
            </w:pPr>
            <w:r>
              <w:t xml:space="preserve">Compaction equipment shall conform to the number and type outlined in the Contractor's detailed programme of work as approved by the Engineer and satisfactory performance shall be the basis for such approval. </w:t>
            </w:r>
          </w:p>
        </w:tc>
      </w:tr>
      <w:tr w:rsidR="00AD3448" w14:paraId="74750A2D" w14:textId="77777777">
        <w:trPr>
          <w:trHeight w:val="758"/>
        </w:trPr>
        <w:tc>
          <w:tcPr>
            <w:tcW w:w="1440" w:type="dxa"/>
            <w:tcBorders>
              <w:top w:val="nil"/>
              <w:left w:val="nil"/>
              <w:bottom w:val="nil"/>
              <w:right w:val="nil"/>
            </w:tcBorders>
          </w:tcPr>
          <w:p w14:paraId="0909131D" w14:textId="77777777" w:rsidR="00AD3448" w:rsidRDefault="00A02450">
            <w:pPr>
              <w:spacing w:after="230" w:line="259" w:lineRule="auto"/>
              <w:ind w:left="0" w:firstLine="0"/>
              <w:jc w:val="left"/>
            </w:pPr>
            <w:r>
              <w:t xml:space="preserve">2/15.3 </w:t>
            </w:r>
          </w:p>
          <w:p w14:paraId="3C2F084B"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735DE708" w14:textId="77777777" w:rsidR="00AD3448" w:rsidRDefault="00A02450">
            <w:pPr>
              <w:spacing w:after="0" w:line="259" w:lineRule="auto"/>
              <w:ind w:left="0" w:firstLine="0"/>
            </w:pPr>
            <w:r>
              <w:t xml:space="preserve">All materials derived from excavation shall be used in the embankment unless otherwise declared unsuitable by the Engineer. </w:t>
            </w:r>
          </w:p>
        </w:tc>
      </w:tr>
      <w:tr w:rsidR="00AD3448" w14:paraId="5302197F" w14:textId="77777777">
        <w:trPr>
          <w:trHeight w:val="2277"/>
        </w:trPr>
        <w:tc>
          <w:tcPr>
            <w:tcW w:w="1440" w:type="dxa"/>
            <w:tcBorders>
              <w:top w:val="nil"/>
              <w:left w:val="nil"/>
              <w:bottom w:val="nil"/>
              <w:right w:val="nil"/>
            </w:tcBorders>
          </w:tcPr>
          <w:p w14:paraId="49144C52" w14:textId="77777777" w:rsidR="00AD3448" w:rsidRDefault="00A02450">
            <w:pPr>
              <w:spacing w:after="1749" w:line="259" w:lineRule="auto"/>
              <w:ind w:left="0" w:firstLine="0"/>
              <w:jc w:val="left"/>
            </w:pPr>
            <w:r>
              <w:t xml:space="preserve">2/15.4 </w:t>
            </w:r>
          </w:p>
          <w:p w14:paraId="2AC0B5E4"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3E0EA5F9" w14:textId="77777777" w:rsidR="00AD3448" w:rsidRDefault="00A02450">
            <w:pPr>
              <w:spacing w:after="0" w:line="259" w:lineRule="auto"/>
              <w:ind w:left="0" w:right="63" w:firstLine="0"/>
            </w:pPr>
            <w:r>
              <w:t xml:space="preserve">Prior to the commencement of embankment the Contractor shall construct trial compaction lengths as directed by the Engineer. The soils used in the trials shall be those encountered along the line of the road as approved by the Engineer and/or those originating from the approved borrow pit. The object of the trials is to determine the Field Compatibility of the material with the plant and compaction equipment available with the Contractor. The Engineer may order additional compaction trials when he deems them necessary. </w:t>
            </w:r>
          </w:p>
        </w:tc>
      </w:tr>
      <w:tr w:rsidR="00AD3448" w14:paraId="4E73FAE3" w14:textId="77777777">
        <w:trPr>
          <w:trHeight w:val="1265"/>
        </w:trPr>
        <w:tc>
          <w:tcPr>
            <w:tcW w:w="1440" w:type="dxa"/>
            <w:tcBorders>
              <w:top w:val="nil"/>
              <w:left w:val="nil"/>
              <w:bottom w:val="nil"/>
              <w:right w:val="nil"/>
            </w:tcBorders>
          </w:tcPr>
          <w:p w14:paraId="12990763" w14:textId="77777777" w:rsidR="00AD3448" w:rsidRDefault="00A02450">
            <w:pPr>
              <w:spacing w:after="739" w:line="259" w:lineRule="auto"/>
              <w:ind w:left="0" w:firstLine="0"/>
              <w:jc w:val="left"/>
            </w:pPr>
            <w:r>
              <w:t xml:space="preserve">2/15.5 </w:t>
            </w:r>
          </w:p>
          <w:p w14:paraId="13BD2A2C"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B079F37" w14:textId="77777777" w:rsidR="00AD3448" w:rsidRDefault="00A02450">
            <w:pPr>
              <w:spacing w:after="0" w:line="259" w:lineRule="auto"/>
              <w:ind w:left="0" w:right="65" w:firstLine="0"/>
            </w:pPr>
            <w:r>
              <w:t xml:space="preserve">During the construction of embankments the Contractor shall control and direct construction traffic uniformly over the full width of the embankment. Damage to compacted layers by construction traffic shall be made good by the Contractor at his own expense. </w:t>
            </w:r>
          </w:p>
        </w:tc>
      </w:tr>
      <w:tr w:rsidR="00AD3448" w14:paraId="521C8413" w14:textId="77777777">
        <w:trPr>
          <w:trHeight w:val="3543"/>
        </w:trPr>
        <w:tc>
          <w:tcPr>
            <w:tcW w:w="1440" w:type="dxa"/>
            <w:tcBorders>
              <w:top w:val="nil"/>
              <w:left w:val="nil"/>
              <w:bottom w:val="nil"/>
              <w:right w:val="nil"/>
            </w:tcBorders>
          </w:tcPr>
          <w:p w14:paraId="526CC49C" w14:textId="77777777" w:rsidR="00AD3448" w:rsidRDefault="00A02450">
            <w:pPr>
              <w:spacing w:after="3017" w:line="259" w:lineRule="auto"/>
              <w:ind w:left="14" w:firstLine="0"/>
              <w:jc w:val="left"/>
            </w:pPr>
            <w:r>
              <w:t xml:space="preserve">2/15.6 </w:t>
            </w:r>
          </w:p>
          <w:p w14:paraId="31BF6EF6"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1810A87D" w14:textId="77777777" w:rsidR="00AD3448" w:rsidRDefault="00A02450">
            <w:pPr>
              <w:spacing w:after="0" w:line="259" w:lineRule="auto"/>
              <w:ind w:left="0" w:right="62" w:firstLine="0"/>
            </w:pPr>
            <w:r>
              <w:t xml:space="preserve">The Contractor shall be responsible for the stability of all embankments and shall replace all sections which, in the opinion of the Engineer, have been damaged or displaced due to carelessness or neglect on the part of the Contractor, or due to natural causes, such as storms, and not attributable to the unavoidable movement of the natural ground upon which the embankment is made. During construction, the roadway shall be kept shaped and drained at all times. When unsuitable material has been placed in the embankment, its removal shall be at the expense of the Contractor. Throughout the duration of the Contract all damage to completed earthworks attributable to rain and rainfall run-off or to any other cause shall be made good by the Contractor without delay and whenever possible within 24 hours of such damage occurring. </w:t>
            </w:r>
          </w:p>
        </w:tc>
      </w:tr>
      <w:tr w:rsidR="00AD3448" w14:paraId="41DAC3F7" w14:textId="77777777">
        <w:trPr>
          <w:trHeight w:val="506"/>
        </w:trPr>
        <w:tc>
          <w:tcPr>
            <w:tcW w:w="1440" w:type="dxa"/>
            <w:tcBorders>
              <w:top w:val="nil"/>
              <w:left w:val="nil"/>
              <w:bottom w:val="nil"/>
              <w:right w:val="nil"/>
            </w:tcBorders>
          </w:tcPr>
          <w:p w14:paraId="2B039D60" w14:textId="77777777" w:rsidR="00AD3448" w:rsidRDefault="00A02450">
            <w:pPr>
              <w:spacing w:after="0" w:line="259" w:lineRule="auto"/>
              <w:ind w:left="0" w:firstLine="0"/>
              <w:jc w:val="left"/>
            </w:pPr>
            <w:r>
              <w:rPr>
                <w:b/>
              </w:rPr>
              <w:lastRenderedPageBreak/>
              <w:t xml:space="preserve">2/16  </w:t>
            </w:r>
          </w:p>
          <w:p w14:paraId="44B948DC" w14:textId="77777777" w:rsidR="00AD3448" w:rsidRDefault="00A02450">
            <w:pPr>
              <w:spacing w:after="0" w:line="259" w:lineRule="auto"/>
              <w:ind w:left="0" w:firstLine="0"/>
              <w:jc w:val="left"/>
            </w:pPr>
            <w:r>
              <w:rPr>
                <w:b/>
              </w:rPr>
              <w:t xml:space="preserve"> </w:t>
            </w:r>
          </w:p>
        </w:tc>
        <w:tc>
          <w:tcPr>
            <w:tcW w:w="7074" w:type="dxa"/>
            <w:tcBorders>
              <w:top w:val="nil"/>
              <w:left w:val="nil"/>
              <w:bottom w:val="nil"/>
              <w:right w:val="nil"/>
            </w:tcBorders>
          </w:tcPr>
          <w:p w14:paraId="132D09B9" w14:textId="77777777" w:rsidR="00AD3448" w:rsidRDefault="00A02450">
            <w:pPr>
              <w:spacing w:after="0" w:line="259" w:lineRule="auto"/>
              <w:ind w:left="0" w:firstLine="0"/>
              <w:jc w:val="left"/>
            </w:pPr>
            <w:r>
              <w:rPr>
                <w:b/>
              </w:rPr>
              <w:t xml:space="preserve">EMBANKMENT FOUNDATION </w:t>
            </w:r>
          </w:p>
        </w:tc>
      </w:tr>
      <w:tr w:rsidR="00AD3448" w14:paraId="280A191B" w14:textId="77777777">
        <w:trPr>
          <w:trHeight w:val="1262"/>
        </w:trPr>
        <w:tc>
          <w:tcPr>
            <w:tcW w:w="1440" w:type="dxa"/>
            <w:tcBorders>
              <w:top w:val="nil"/>
              <w:left w:val="nil"/>
              <w:bottom w:val="nil"/>
              <w:right w:val="nil"/>
            </w:tcBorders>
          </w:tcPr>
          <w:p w14:paraId="009CB8B2" w14:textId="77777777" w:rsidR="00AD3448" w:rsidRDefault="00A02450">
            <w:pPr>
              <w:spacing w:after="739" w:line="259" w:lineRule="auto"/>
              <w:ind w:left="0" w:firstLine="0"/>
              <w:jc w:val="left"/>
            </w:pPr>
            <w:r>
              <w:t xml:space="preserve">2/16.1 </w:t>
            </w:r>
          </w:p>
          <w:p w14:paraId="17662F9A"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63CDD7F" w14:textId="77777777" w:rsidR="00AD3448" w:rsidRDefault="00A02450">
            <w:pPr>
              <w:spacing w:after="0" w:line="259" w:lineRule="auto"/>
              <w:ind w:left="0" w:right="65" w:firstLine="0"/>
            </w:pPr>
            <w:r>
              <w:t xml:space="preserve">All debris, unsuitable material and vegetable matter shall be removed from the surface upon which the embankment is to be placed and the cleared surface shall shall be completely broken up by ploughing, scarifying or stepping to a minimum depth of twenty (20) centimeters. </w:t>
            </w:r>
          </w:p>
        </w:tc>
      </w:tr>
    </w:tbl>
    <w:p w14:paraId="2671F960" w14:textId="77777777" w:rsidR="00AD3448" w:rsidRDefault="00A02450">
      <w:pPr>
        <w:spacing w:after="3" w:line="259" w:lineRule="auto"/>
        <w:ind w:left="2890" w:right="2807"/>
        <w:jc w:val="center"/>
      </w:pPr>
      <w:r>
        <w:rPr>
          <w:sz w:val="18"/>
        </w:rPr>
        <w:t xml:space="preserve">2 / </w:t>
      </w:r>
    </w:p>
    <w:tbl>
      <w:tblPr>
        <w:tblStyle w:val="TableGrid"/>
        <w:tblW w:w="8513" w:type="dxa"/>
        <w:tblInd w:w="0" w:type="dxa"/>
        <w:tblLook w:val="04A0" w:firstRow="1" w:lastRow="0" w:firstColumn="1" w:lastColumn="0" w:noHBand="0" w:noVBand="1"/>
      </w:tblPr>
      <w:tblGrid>
        <w:gridCol w:w="1423"/>
        <w:gridCol w:w="17"/>
        <w:gridCol w:w="2060"/>
        <w:gridCol w:w="3310"/>
        <w:gridCol w:w="1703"/>
      </w:tblGrid>
      <w:tr w:rsidR="00AD3448" w14:paraId="264C6CF3" w14:textId="77777777">
        <w:trPr>
          <w:trHeight w:val="2527"/>
        </w:trPr>
        <w:tc>
          <w:tcPr>
            <w:tcW w:w="1440" w:type="dxa"/>
            <w:gridSpan w:val="2"/>
            <w:tcBorders>
              <w:top w:val="nil"/>
              <w:left w:val="nil"/>
              <w:bottom w:val="nil"/>
              <w:right w:val="nil"/>
            </w:tcBorders>
          </w:tcPr>
          <w:p w14:paraId="7D78A62C" w14:textId="77777777" w:rsidR="00AD3448" w:rsidRDefault="00A02450">
            <w:pPr>
              <w:spacing w:after="2003" w:line="259" w:lineRule="auto"/>
              <w:ind w:left="0" w:firstLine="0"/>
              <w:jc w:val="left"/>
            </w:pPr>
            <w:r>
              <w:t xml:space="preserve">2/16.2 </w:t>
            </w:r>
          </w:p>
          <w:p w14:paraId="188BDF12" w14:textId="77777777" w:rsidR="00AD3448" w:rsidRDefault="00A02450">
            <w:pPr>
              <w:spacing w:after="0" w:line="259" w:lineRule="auto"/>
              <w:ind w:left="0" w:firstLine="0"/>
              <w:jc w:val="left"/>
            </w:pPr>
            <w:r>
              <w:t xml:space="preserve"> </w:t>
            </w:r>
          </w:p>
        </w:tc>
        <w:tc>
          <w:tcPr>
            <w:tcW w:w="7073" w:type="dxa"/>
            <w:gridSpan w:val="3"/>
            <w:tcBorders>
              <w:top w:val="nil"/>
              <w:left w:val="nil"/>
              <w:bottom w:val="nil"/>
              <w:right w:val="nil"/>
            </w:tcBorders>
          </w:tcPr>
          <w:p w14:paraId="48F97D65" w14:textId="77777777" w:rsidR="00AD3448" w:rsidRDefault="00A02450">
            <w:pPr>
              <w:spacing w:after="0" w:line="259" w:lineRule="auto"/>
              <w:ind w:left="0" w:right="61" w:firstLine="0"/>
            </w:pPr>
            <w:r>
              <w:t xml:space="preserve">The foundation material shall be adjusted to a moisture content within the moisture range of </w:t>
            </w:r>
            <w:r>
              <w:rPr>
                <w:u w:val="single" w:color="000000"/>
              </w:rPr>
              <w:t>+</w:t>
            </w:r>
            <w:r>
              <w:t xml:space="preserve"> 3% of the optimum moisture content and compacted to not less than ninety-five (95) percent of the Maximum Dry Density as determined by BS 1377 Part 4 (method 3.5 or 3.6) where the embankment is less than one and a half (1.5 m) meters below subgrade; and compacted to not less than ninety (90) percent of the maximum dry density as determined by BS 1377 part 4 (Method 3.5 or 3.6) where the embankment is more than one and a half (1.5 m) meters, below the sub-grade. </w:t>
            </w:r>
          </w:p>
        </w:tc>
      </w:tr>
      <w:tr w:rsidR="00AD3448" w14:paraId="66C03442" w14:textId="77777777">
        <w:trPr>
          <w:trHeight w:val="1267"/>
        </w:trPr>
        <w:tc>
          <w:tcPr>
            <w:tcW w:w="1440" w:type="dxa"/>
            <w:gridSpan w:val="2"/>
            <w:tcBorders>
              <w:top w:val="nil"/>
              <w:left w:val="nil"/>
              <w:bottom w:val="nil"/>
              <w:right w:val="nil"/>
            </w:tcBorders>
          </w:tcPr>
          <w:p w14:paraId="5CFC7746" w14:textId="77777777" w:rsidR="00AD3448" w:rsidRDefault="00A02450">
            <w:pPr>
              <w:spacing w:after="739" w:line="259" w:lineRule="auto"/>
              <w:ind w:left="0" w:firstLine="0"/>
              <w:jc w:val="left"/>
            </w:pPr>
            <w:r>
              <w:t xml:space="preserve">2/16.3 </w:t>
            </w:r>
          </w:p>
          <w:p w14:paraId="5C789FD4" w14:textId="77777777" w:rsidR="00AD3448" w:rsidRDefault="00A02450">
            <w:pPr>
              <w:spacing w:after="0" w:line="259" w:lineRule="auto"/>
              <w:ind w:left="0" w:firstLine="0"/>
              <w:jc w:val="left"/>
            </w:pPr>
            <w:r>
              <w:t xml:space="preserve"> </w:t>
            </w:r>
          </w:p>
        </w:tc>
        <w:tc>
          <w:tcPr>
            <w:tcW w:w="7073" w:type="dxa"/>
            <w:gridSpan w:val="3"/>
            <w:tcBorders>
              <w:top w:val="nil"/>
              <w:left w:val="nil"/>
              <w:bottom w:val="nil"/>
              <w:right w:val="nil"/>
            </w:tcBorders>
          </w:tcPr>
          <w:p w14:paraId="1A987B55" w14:textId="77777777" w:rsidR="00AD3448" w:rsidRDefault="00A02450">
            <w:pPr>
              <w:spacing w:after="0" w:line="259" w:lineRule="auto"/>
              <w:ind w:left="0" w:right="65" w:firstLine="0"/>
            </w:pPr>
            <w:r>
              <w:t xml:space="preserve">if the original surface upon which the embankment is to be placed is an old roadbed, the surface shall be ploughed scarified or broken up, regardless of the height of the embankment to be placed and compacted to a density as determined by the Engineer. </w:t>
            </w:r>
          </w:p>
        </w:tc>
      </w:tr>
      <w:tr w:rsidR="00AD3448" w14:paraId="249958F4" w14:textId="77777777">
        <w:trPr>
          <w:trHeight w:val="758"/>
        </w:trPr>
        <w:tc>
          <w:tcPr>
            <w:tcW w:w="1440" w:type="dxa"/>
            <w:gridSpan w:val="2"/>
            <w:tcBorders>
              <w:top w:val="nil"/>
              <w:left w:val="nil"/>
              <w:bottom w:val="nil"/>
              <w:right w:val="nil"/>
            </w:tcBorders>
          </w:tcPr>
          <w:p w14:paraId="76A1B3A5" w14:textId="77777777" w:rsidR="00AD3448" w:rsidRDefault="00A02450">
            <w:pPr>
              <w:spacing w:after="0" w:line="259" w:lineRule="auto"/>
              <w:ind w:left="0" w:firstLine="0"/>
              <w:jc w:val="left"/>
            </w:pPr>
            <w:r>
              <w:t xml:space="preserve">2/16.4 </w:t>
            </w:r>
          </w:p>
        </w:tc>
        <w:tc>
          <w:tcPr>
            <w:tcW w:w="7073" w:type="dxa"/>
            <w:gridSpan w:val="3"/>
            <w:tcBorders>
              <w:top w:val="nil"/>
              <w:left w:val="nil"/>
              <w:bottom w:val="nil"/>
              <w:right w:val="nil"/>
            </w:tcBorders>
          </w:tcPr>
          <w:p w14:paraId="3475C1D2" w14:textId="77777777" w:rsidR="00AD3448" w:rsidRDefault="00A02450">
            <w:pPr>
              <w:spacing w:after="0" w:line="259" w:lineRule="auto"/>
              <w:ind w:left="0" w:right="66" w:firstLine="0"/>
            </w:pPr>
            <w:r>
              <w:t xml:space="preserve">Where an embankment is to be placed on appreciably sloping ground, this surface shall be benched in steps or trenched in accordance with the Engineer's instructions, including if necessary any under-draining </w:t>
            </w:r>
          </w:p>
        </w:tc>
      </w:tr>
      <w:tr w:rsidR="00AD3448" w14:paraId="1FF54A6B" w14:textId="77777777">
        <w:trPr>
          <w:trHeight w:val="506"/>
        </w:trPr>
        <w:tc>
          <w:tcPr>
            <w:tcW w:w="1440" w:type="dxa"/>
            <w:gridSpan w:val="2"/>
            <w:tcBorders>
              <w:top w:val="nil"/>
              <w:left w:val="nil"/>
              <w:bottom w:val="nil"/>
              <w:right w:val="nil"/>
            </w:tcBorders>
          </w:tcPr>
          <w:p w14:paraId="29F63CF1" w14:textId="77777777" w:rsidR="00AD3448" w:rsidRDefault="00A02450">
            <w:pPr>
              <w:spacing w:after="0" w:line="259" w:lineRule="auto"/>
              <w:ind w:left="0" w:firstLine="0"/>
              <w:jc w:val="left"/>
            </w:pPr>
            <w:r>
              <w:t xml:space="preserve"> </w:t>
            </w:r>
          </w:p>
          <w:p w14:paraId="668CBB25" w14:textId="77777777" w:rsidR="00AD3448" w:rsidRDefault="00A02450">
            <w:pPr>
              <w:spacing w:after="0" w:line="259" w:lineRule="auto"/>
              <w:ind w:left="0" w:firstLine="0"/>
              <w:jc w:val="left"/>
            </w:pPr>
            <w:r>
              <w:t xml:space="preserve"> </w:t>
            </w:r>
          </w:p>
        </w:tc>
        <w:tc>
          <w:tcPr>
            <w:tcW w:w="7073" w:type="dxa"/>
            <w:gridSpan w:val="3"/>
            <w:tcBorders>
              <w:top w:val="nil"/>
              <w:left w:val="nil"/>
              <w:bottom w:val="nil"/>
              <w:right w:val="nil"/>
            </w:tcBorders>
          </w:tcPr>
          <w:p w14:paraId="3FF4733A" w14:textId="77777777" w:rsidR="00AD3448" w:rsidRDefault="00A02450">
            <w:pPr>
              <w:spacing w:after="0" w:line="259" w:lineRule="auto"/>
              <w:ind w:left="0" w:firstLine="0"/>
              <w:jc w:val="left"/>
            </w:pPr>
            <w:r>
              <w:t xml:space="preserve"> of the affected part of the site. </w:t>
            </w:r>
          </w:p>
        </w:tc>
      </w:tr>
      <w:tr w:rsidR="00AD3448" w14:paraId="4347488E" w14:textId="77777777">
        <w:trPr>
          <w:trHeight w:val="3032"/>
        </w:trPr>
        <w:tc>
          <w:tcPr>
            <w:tcW w:w="1440" w:type="dxa"/>
            <w:gridSpan w:val="2"/>
            <w:tcBorders>
              <w:top w:val="nil"/>
              <w:left w:val="nil"/>
              <w:bottom w:val="nil"/>
              <w:right w:val="nil"/>
            </w:tcBorders>
          </w:tcPr>
          <w:p w14:paraId="2034B640" w14:textId="77777777" w:rsidR="00AD3448" w:rsidRDefault="00A02450">
            <w:pPr>
              <w:spacing w:after="2001" w:line="259" w:lineRule="auto"/>
              <w:ind w:left="0" w:firstLine="0"/>
              <w:jc w:val="left"/>
            </w:pPr>
            <w:r>
              <w:t xml:space="preserve">2/16.5 </w:t>
            </w:r>
          </w:p>
          <w:p w14:paraId="214084C0" w14:textId="77777777" w:rsidR="00AD3448" w:rsidRDefault="00A02450">
            <w:pPr>
              <w:spacing w:after="232" w:line="259" w:lineRule="auto"/>
              <w:ind w:left="0" w:firstLine="0"/>
              <w:jc w:val="left"/>
            </w:pPr>
            <w:r>
              <w:t xml:space="preserve"> </w:t>
            </w:r>
          </w:p>
          <w:p w14:paraId="433188E0" w14:textId="77777777" w:rsidR="00AD3448" w:rsidRDefault="00A02450">
            <w:pPr>
              <w:spacing w:after="0" w:line="259" w:lineRule="auto"/>
              <w:ind w:left="0" w:firstLine="0"/>
              <w:jc w:val="left"/>
            </w:pPr>
            <w:r>
              <w:rPr>
                <w:b/>
              </w:rPr>
              <w:t xml:space="preserve"> </w:t>
            </w:r>
            <w:r>
              <w:rPr>
                <w:b/>
              </w:rPr>
              <w:tab/>
              <w:t xml:space="preserve"> </w:t>
            </w:r>
          </w:p>
        </w:tc>
        <w:tc>
          <w:tcPr>
            <w:tcW w:w="7073" w:type="dxa"/>
            <w:gridSpan w:val="3"/>
            <w:tcBorders>
              <w:top w:val="nil"/>
              <w:left w:val="nil"/>
              <w:bottom w:val="nil"/>
              <w:right w:val="nil"/>
            </w:tcBorders>
          </w:tcPr>
          <w:p w14:paraId="5E5CCC05" w14:textId="77777777" w:rsidR="00AD3448" w:rsidRDefault="00A02450">
            <w:pPr>
              <w:spacing w:after="247" w:line="245" w:lineRule="auto"/>
              <w:ind w:left="0" w:right="62" w:firstLine="0"/>
            </w:pPr>
            <w:r>
              <w:t xml:space="preserve">In circumstances where backfill has to be deposited below standing water. In such cases the Contractor shall use only an approved granular material of maximum size not greater than 37.5 mm and which on analysis by sieving (BS 812 P103 S 103.1-1985) “or BS1377 P.2 cl.9.2 or 9.3-1990” in accordnace with AMD 6003:1989) complies with the requirements of Table 1 below. Such material shall have a "ten percent fines" value of not less than 5 tones when   tested in accordance with B.S. 812 Part 111and may be deposited below water without the associated use of compaction plant. </w:t>
            </w:r>
          </w:p>
          <w:p w14:paraId="290BC312" w14:textId="77777777" w:rsidR="00AD3448" w:rsidRDefault="00A02450">
            <w:pPr>
              <w:spacing w:after="0" w:line="259" w:lineRule="auto"/>
              <w:ind w:left="0" w:firstLine="0"/>
              <w:jc w:val="left"/>
            </w:pPr>
            <w:r>
              <w:rPr>
                <w:b/>
                <w:u w:val="single" w:color="000000"/>
              </w:rPr>
              <w:t>TABLE 1 - FREE DRAINING MATERIAL</w:t>
            </w:r>
            <w:r>
              <w:rPr>
                <w:b/>
              </w:rPr>
              <w:t xml:space="preserve"> </w:t>
            </w:r>
          </w:p>
        </w:tc>
      </w:tr>
      <w:tr w:rsidR="00AD3448" w14:paraId="4470CBE8" w14:textId="77777777">
        <w:tblPrEx>
          <w:tblCellMar>
            <w:top w:w="11" w:type="dxa"/>
            <w:left w:w="108" w:type="dxa"/>
            <w:right w:w="115" w:type="dxa"/>
          </w:tblCellMar>
        </w:tblPrEx>
        <w:trPr>
          <w:gridBefore w:val="1"/>
          <w:gridAfter w:val="1"/>
          <w:wBefore w:w="1423" w:type="dxa"/>
          <w:wAfter w:w="1703" w:type="dxa"/>
          <w:trHeight w:val="264"/>
        </w:trPr>
        <w:tc>
          <w:tcPr>
            <w:tcW w:w="2077" w:type="dxa"/>
            <w:gridSpan w:val="2"/>
            <w:tcBorders>
              <w:top w:val="single" w:sz="4" w:space="0" w:color="000000"/>
              <w:left w:val="single" w:sz="4" w:space="0" w:color="000000"/>
              <w:bottom w:val="single" w:sz="4" w:space="0" w:color="000000"/>
              <w:right w:val="single" w:sz="4" w:space="0" w:color="000000"/>
            </w:tcBorders>
          </w:tcPr>
          <w:p w14:paraId="20B74036" w14:textId="77777777" w:rsidR="00AD3448" w:rsidRDefault="00A02450">
            <w:pPr>
              <w:spacing w:after="0" w:line="259" w:lineRule="auto"/>
              <w:ind w:left="0" w:firstLine="0"/>
              <w:jc w:val="left"/>
            </w:pPr>
            <w:r>
              <w:rPr>
                <w:b/>
                <w:u w:val="single" w:color="000000"/>
              </w:rPr>
              <w:t>B.S. SIEVE SIZE</w:t>
            </w:r>
            <w:r>
              <w:rPr>
                <w:b/>
              </w:rPr>
              <w:t xml:space="preserve"> </w:t>
            </w:r>
          </w:p>
        </w:tc>
        <w:tc>
          <w:tcPr>
            <w:tcW w:w="3310" w:type="dxa"/>
            <w:tcBorders>
              <w:top w:val="single" w:sz="4" w:space="0" w:color="000000"/>
              <w:left w:val="single" w:sz="4" w:space="0" w:color="000000"/>
              <w:bottom w:val="single" w:sz="4" w:space="0" w:color="000000"/>
              <w:right w:val="single" w:sz="4" w:space="0" w:color="000000"/>
            </w:tcBorders>
          </w:tcPr>
          <w:p w14:paraId="31271C2E" w14:textId="77777777" w:rsidR="00AD3448" w:rsidRDefault="00A02450">
            <w:pPr>
              <w:spacing w:after="0" w:line="259" w:lineRule="auto"/>
              <w:ind w:left="84" w:firstLine="0"/>
              <w:jc w:val="left"/>
            </w:pPr>
            <w:r>
              <w:rPr>
                <w:b/>
                <w:u w:val="single" w:color="000000"/>
              </w:rPr>
              <w:t>% BY WEIGHT PASSING</w:t>
            </w:r>
            <w:r>
              <w:rPr>
                <w:b/>
              </w:rPr>
              <w:t xml:space="preserve"> </w:t>
            </w:r>
          </w:p>
        </w:tc>
      </w:tr>
      <w:tr w:rsidR="00AD3448" w14:paraId="0CEAD56D" w14:textId="77777777">
        <w:tblPrEx>
          <w:tblCellMar>
            <w:top w:w="11" w:type="dxa"/>
            <w:left w:w="108" w:type="dxa"/>
            <w:right w:w="115" w:type="dxa"/>
          </w:tblCellMar>
        </w:tblPrEx>
        <w:trPr>
          <w:gridBefore w:val="1"/>
          <w:gridAfter w:val="1"/>
          <w:wBefore w:w="1423" w:type="dxa"/>
          <w:wAfter w:w="1703" w:type="dxa"/>
          <w:trHeight w:val="264"/>
        </w:trPr>
        <w:tc>
          <w:tcPr>
            <w:tcW w:w="2077" w:type="dxa"/>
            <w:gridSpan w:val="2"/>
            <w:tcBorders>
              <w:top w:val="single" w:sz="4" w:space="0" w:color="000000"/>
              <w:left w:val="single" w:sz="4" w:space="0" w:color="000000"/>
              <w:bottom w:val="single" w:sz="4" w:space="0" w:color="000000"/>
              <w:right w:val="single" w:sz="4" w:space="0" w:color="000000"/>
            </w:tcBorders>
          </w:tcPr>
          <w:p w14:paraId="364B49CA" w14:textId="77777777" w:rsidR="00AD3448" w:rsidRDefault="00A02450">
            <w:pPr>
              <w:spacing w:after="0" w:line="259" w:lineRule="auto"/>
              <w:ind w:left="0" w:firstLine="0"/>
              <w:jc w:val="left"/>
            </w:pPr>
            <w:r>
              <w:rPr>
                <w:b/>
              </w:rPr>
              <w:t xml:space="preserve"> </w:t>
            </w:r>
          </w:p>
        </w:tc>
        <w:tc>
          <w:tcPr>
            <w:tcW w:w="3310" w:type="dxa"/>
            <w:tcBorders>
              <w:top w:val="single" w:sz="4" w:space="0" w:color="000000"/>
              <w:left w:val="single" w:sz="4" w:space="0" w:color="000000"/>
              <w:bottom w:val="single" w:sz="4" w:space="0" w:color="000000"/>
              <w:right w:val="single" w:sz="4" w:space="0" w:color="000000"/>
            </w:tcBorders>
          </w:tcPr>
          <w:p w14:paraId="015AA14E" w14:textId="77777777" w:rsidR="00AD3448" w:rsidRDefault="00AD3448">
            <w:pPr>
              <w:spacing w:after="160" w:line="259" w:lineRule="auto"/>
              <w:ind w:left="0" w:firstLine="0"/>
              <w:jc w:val="left"/>
            </w:pPr>
          </w:p>
        </w:tc>
      </w:tr>
      <w:tr w:rsidR="00AD3448" w14:paraId="2E3FBCFE" w14:textId="77777777">
        <w:tblPrEx>
          <w:tblCellMar>
            <w:top w:w="11" w:type="dxa"/>
            <w:left w:w="108" w:type="dxa"/>
            <w:right w:w="115" w:type="dxa"/>
          </w:tblCellMar>
        </w:tblPrEx>
        <w:trPr>
          <w:gridBefore w:val="1"/>
          <w:gridAfter w:val="1"/>
          <w:wBefore w:w="1423" w:type="dxa"/>
          <w:wAfter w:w="1703" w:type="dxa"/>
          <w:trHeight w:val="262"/>
        </w:trPr>
        <w:tc>
          <w:tcPr>
            <w:tcW w:w="2077" w:type="dxa"/>
            <w:gridSpan w:val="2"/>
            <w:tcBorders>
              <w:top w:val="single" w:sz="4" w:space="0" w:color="000000"/>
              <w:left w:val="single" w:sz="4" w:space="0" w:color="000000"/>
              <w:bottom w:val="single" w:sz="4" w:space="0" w:color="000000"/>
              <w:right w:val="single" w:sz="4" w:space="0" w:color="000000"/>
            </w:tcBorders>
          </w:tcPr>
          <w:p w14:paraId="280A70E5" w14:textId="77777777" w:rsidR="00AD3448" w:rsidRDefault="00A02450">
            <w:pPr>
              <w:spacing w:after="0" w:line="259" w:lineRule="auto"/>
              <w:ind w:left="0" w:firstLine="0"/>
              <w:jc w:val="left"/>
            </w:pPr>
            <w:r>
              <w:t xml:space="preserve">10mm </w:t>
            </w:r>
          </w:p>
        </w:tc>
        <w:tc>
          <w:tcPr>
            <w:tcW w:w="3310" w:type="dxa"/>
            <w:tcBorders>
              <w:top w:val="single" w:sz="4" w:space="0" w:color="000000"/>
              <w:left w:val="single" w:sz="4" w:space="0" w:color="000000"/>
              <w:bottom w:val="single" w:sz="4" w:space="0" w:color="000000"/>
              <w:right w:val="single" w:sz="4" w:space="0" w:color="000000"/>
            </w:tcBorders>
          </w:tcPr>
          <w:p w14:paraId="3399CC4F" w14:textId="77777777" w:rsidR="00AD3448" w:rsidRDefault="00A02450">
            <w:pPr>
              <w:spacing w:after="0" w:line="259" w:lineRule="auto"/>
              <w:ind w:left="84" w:firstLine="0"/>
              <w:jc w:val="left"/>
            </w:pPr>
            <w:r>
              <w:t xml:space="preserve">Up to 100 </w:t>
            </w:r>
          </w:p>
        </w:tc>
      </w:tr>
      <w:tr w:rsidR="00AD3448" w14:paraId="369B082F" w14:textId="77777777">
        <w:tblPrEx>
          <w:tblCellMar>
            <w:top w:w="11" w:type="dxa"/>
            <w:left w:w="108" w:type="dxa"/>
            <w:right w:w="115" w:type="dxa"/>
          </w:tblCellMar>
        </w:tblPrEx>
        <w:trPr>
          <w:gridBefore w:val="1"/>
          <w:gridAfter w:val="1"/>
          <w:wBefore w:w="1423" w:type="dxa"/>
          <w:wAfter w:w="1703" w:type="dxa"/>
          <w:trHeight w:val="264"/>
        </w:trPr>
        <w:tc>
          <w:tcPr>
            <w:tcW w:w="2077" w:type="dxa"/>
            <w:gridSpan w:val="2"/>
            <w:tcBorders>
              <w:top w:val="single" w:sz="4" w:space="0" w:color="000000"/>
              <w:left w:val="single" w:sz="4" w:space="0" w:color="000000"/>
              <w:bottom w:val="single" w:sz="4" w:space="0" w:color="000000"/>
              <w:right w:val="single" w:sz="4" w:space="0" w:color="000000"/>
            </w:tcBorders>
          </w:tcPr>
          <w:p w14:paraId="5E4226A3" w14:textId="77777777" w:rsidR="00AD3448" w:rsidRDefault="00A02450">
            <w:pPr>
              <w:spacing w:after="0" w:line="259" w:lineRule="auto"/>
              <w:ind w:left="0" w:firstLine="0"/>
              <w:jc w:val="left"/>
            </w:pPr>
            <w:r>
              <w:t xml:space="preserve">5 mm </w:t>
            </w:r>
          </w:p>
        </w:tc>
        <w:tc>
          <w:tcPr>
            <w:tcW w:w="3310" w:type="dxa"/>
            <w:tcBorders>
              <w:top w:val="single" w:sz="4" w:space="0" w:color="000000"/>
              <w:left w:val="single" w:sz="4" w:space="0" w:color="000000"/>
              <w:bottom w:val="single" w:sz="4" w:space="0" w:color="000000"/>
              <w:right w:val="single" w:sz="4" w:space="0" w:color="000000"/>
            </w:tcBorders>
          </w:tcPr>
          <w:p w14:paraId="2AD132EA" w14:textId="77777777" w:rsidR="00AD3448" w:rsidRDefault="00A02450">
            <w:pPr>
              <w:spacing w:after="0" w:line="259" w:lineRule="auto"/>
              <w:ind w:left="84" w:firstLine="0"/>
              <w:jc w:val="left"/>
            </w:pPr>
            <w:r>
              <w:t xml:space="preserve">No more than 85 </w:t>
            </w:r>
          </w:p>
        </w:tc>
      </w:tr>
      <w:tr w:rsidR="00AD3448" w14:paraId="3CF83992" w14:textId="77777777">
        <w:tblPrEx>
          <w:tblCellMar>
            <w:top w:w="11" w:type="dxa"/>
            <w:left w:w="108" w:type="dxa"/>
            <w:right w:w="115" w:type="dxa"/>
          </w:tblCellMar>
        </w:tblPrEx>
        <w:trPr>
          <w:gridBefore w:val="1"/>
          <w:gridAfter w:val="1"/>
          <w:wBefore w:w="1423" w:type="dxa"/>
          <w:wAfter w:w="1703" w:type="dxa"/>
          <w:trHeight w:val="262"/>
        </w:trPr>
        <w:tc>
          <w:tcPr>
            <w:tcW w:w="2077" w:type="dxa"/>
            <w:gridSpan w:val="2"/>
            <w:tcBorders>
              <w:top w:val="single" w:sz="4" w:space="0" w:color="000000"/>
              <w:left w:val="single" w:sz="4" w:space="0" w:color="000000"/>
              <w:bottom w:val="single" w:sz="4" w:space="0" w:color="000000"/>
              <w:right w:val="single" w:sz="4" w:space="0" w:color="000000"/>
            </w:tcBorders>
          </w:tcPr>
          <w:p w14:paraId="7495D05B" w14:textId="77777777" w:rsidR="00AD3448" w:rsidRDefault="00A02450">
            <w:pPr>
              <w:spacing w:after="0" w:line="259" w:lineRule="auto"/>
              <w:ind w:left="0" w:firstLine="0"/>
              <w:jc w:val="left"/>
            </w:pPr>
            <w:r>
              <w:t xml:space="preserve">0.600 mm </w:t>
            </w:r>
          </w:p>
        </w:tc>
        <w:tc>
          <w:tcPr>
            <w:tcW w:w="3310" w:type="dxa"/>
            <w:tcBorders>
              <w:top w:val="single" w:sz="4" w:space="0" w:color="000000"/>
              <w:left w:val="single" w:sz="4" w:space="0" w:color="000000"/>
              <w:bottom w:val="single" w:sz="4" w:space="0" w:color="000000"/>
              <w:right w:val="single" w:sz="4" w:space="0" w:color="000000"/>
            </w:tcBorders>
          </w:tcPr>
          <w:p w14:paraId="326738BB" w14:textId="77777777" w:rsidR="00AD3448" w:rsidRDefault="00A02450">
            <w:pPr>
              <w:spacing w:after="0" w:line="259" w:lineRule="auto"/>
              <w:ind w:left="84" w:firstLine="0"/>
              <w:jc w:val="left"/>
            </w:pPr>
            <w:r>
              <w:t xml:space="preserve">Not more than 45 </w:t>
            </w:r>
          </w:p>
        </w:tc>
      </w:tr>
      <w:tr w:rsidR="00AD3448" w14:paraId="01F28756" w14:textId="77777777">
        <w:tblPrEx>
          <w:tblCellMar>
            <w:top w:w="11" w:type="dxa"/>
            <w:left w:w="108" w:type="dxa"/>
            <w:right w:w="115" w:type="dxa"/>
          </w:tblCellMar>
        </w:tblPrEx>
        <w:trPr>
          <w:gridBefore w:val="1"/>
          <w:gridAfter w:val="1"/>
          <w:wBefore w:w="1423" w:type="dxa"/>
          <w:wAfter w:w="1703" w:type="dxa"/>
          <w:trHeight w:val="264"/>
        </w:trPr>
        <w:tc>
          <w:tcPr>
            <w:tcW w:w="2077" w:type="dxa"/>
            <w:gridSpan w:val="2"/>
            <w:tcBorders>
              <w:top w:val="single" w:sz="4" w:space="0" w:color="000000"/>
              <w:left w:val="single" w:sz="4" w:space="0" w:color="000000"/>
              <w:bottom w:val="single" w:sz="4" w:space="0" w:color="000000"/>
              <w:right w:val="single" w:sz="4" w:space="0" w:color="000000"/>
            </w:tcBorders>
          </w:tcPr>
          <w:p w14:paraId="19C57580" w14:textId="77777777" w:rsidR="00AD3448" w:rsidRDefault="00A02450">
            <w:pPr>
              <w:spacing w:after="0" w:line="259" w:lineRule="auto"/>
              <w:ind w:left="0" w:firstLine="0"/>
              <w:jc w:val="left"/>
            </w:pPr>
            <w:r>
              <w:t xml:space="preserve">0.075 mm </w:t>
            </w:r>
          </w:p>
        </w:tc>
        <w:tc>
          <w:tcPr>
            <w:tcW w:w="3310" w:type="dxa"/>
            <w:tcBorders>
              <w:top w:val="single" w:sz="4" w:space="0" w:color="000000"/>
              <w:left w:val="single" w:sz="4" w:space="0" w:color="000000"/>
              <w:bottom w:val="single" w:sz="4" w:space="0" w:color="000000"/>
              <w:right w:val="single" w:sz="4" w:space="0" w:color="000000"/>
            </w:tcBorders>
          </w:tcPr>
          <w:p w14:paraId="473972B6" w14:textId="77777777" w:rsidR="00AD3448" w:rsidRDefault="00A02450">
            <w:pPr>
              <w:spacing w:after="0" w:line="259" w:lineRule="auto"/>
              <w:ind w:left="84" w:firstLine="0"/>
              <w:jc w:val="left"/>
            </w:pPr>
            <w:r>
              <w:t xml:space="preserve">Not more than 5 </w:t>
            </w:r>
          </w:p>
        </w:tc>
      </w:tr>
      <w:tr w:rsidR="00AD3448" w14:paraId="196D891A" w14:textId="77777777">
        <w:trPr>
          <w:trHeight w:val="502"/>
        </w:trPr>
        <w:tc>
          <w:tcPr>
            <w:tcW w:w="1440" w:type="dxa"/>
            <w:gridSpan w:val="2"/>
            <w:tcBorders>
              <w:top w:val="nil"/>
              <w:left w:val="nil"/>
              <w:bottom w:val="nil"/>
              <w:right w:val="nil"/>
            </w:tcBorders>
          </w:tcPr>
          <w:p w14:paraId="503EB234" w14:textId="77777777" w:rsidR="00AD3448" w:rsidRDefault="00A02450">
            <w:pPr>
              <w:spacing w:after="0" w:line="259" w:lineRule="auto"/>
              <w:ind w:left="0" w:firstLine="0"/>
              <w:jc w:val="left"/>
            </w:pPr>
            <w:r>
              <w:t xml:space="preserve"> </w:t>
            </w:r>
          </w:p>
          <w:p w14:paraId="10474512" w14:textId="77777777" w:rsidR="00AD3448" w:rsidRDefault="00A02450">
            <w:pPr>
              <w:spacing w:after="0" w:line="259" w:lineRule="auto"/>
              <w:ind w:left="0" w:firstLine="0"/>
              <w:jc w:val="left"/>
            </w:pPr>
            <w:r>
              <w:rPr>
                <w:b/>
              </w:rPr>
              <w:t xml:space="preserve"> </w:t>
            </w:r>
          </w:p>
        </w:tc>
        <w:tc>
          <w:tcPr>
            <w:tcW w:w="7072" w:type="dxa"/>
            <w:gridSpan w:val="3"/>
            <w:tcBorders>
              <w:top w:val="nil"/>
              <w:left w:val="nil"/>
              <w:bottom w:val="nil"/>
              <w:right w:val="nil"/>
            </w:tcBorders>
          </w:tcPr>
          <w:p w14:paraId="1931754B" w14:textId="77777777" w:rsidR="00AD3448" w:rsidRDefault="00AD3448">
            <w:pPr>
              <w:spacing w:after="160" w:line="259" w:lineRule="auto"/>
              <w:ind w:left="0" w:firstLine="0"/>
              <w:jc w:val="left"/>
            </w:pPr>
          </w:p>
        </w:tc>
      </w:tr>
      <w:tr w:rsidR="00AD3448" w14:paraId="6B1610DB" w14:textId="77777777">
        <w:trPr>
          <w:trHeight w:val="506"/>
        </w:trPr>
        <w:tc>
          <w:tcPr>
            <w:tcW w:w="1440" w:type="dxa"/>
            <w:gridSpan w:val="2"/>
            <w:tcBorders>
              <w:top w:val="nil"/>
              <w:left w:val="nil"/>
              <w:bottom w:val="nil"/>
              <w:right w:val="nil"/>
            </w:tcBorders>
          </w:tcPr>
          <w:p w14:paraId="1A316F88" w14:textId="77777777" w:rsidR="00AD3448" w:rsidRDefault="00A02450">
            <w:pPr>
              <w:spacing w:after="0" w:line="259" w:lineRule="auto"/>
              <w:ind w:left="0" w:firstLine="0"/>
              <w:jc w:val="left"/>
            </w:pPr>
            <w:r>
              <w:rPr>
                <w:b/>
              </w:rPr>
              <w:t xml:space="preserve">2/17  </w:t>
            </w:r>
          </w:p>
          <w:p w14:paraId="75907A03" w14:textId="77777777" w:rsidR="00AD3448" w:rsidRDefault="00A02450">
            <w:pPr>
              <w:spacing w:after="0" w:line="259" w:lineRule="auto"/>
              <w:ind w:left="0" w:firstLine="0"/>
              <w:jc w:val="left"/>
            </w:pPr>
            <w:r>
              <w:rPr>
                <w:b/>
              </w:rPr>
              <w:t xml:space="preserve"> </w:t>
            </w:r>
          </w:p>
        </w:tc>
        <w:tc>
          <w:tcPr>
            <w:tcW w:w="7072" w:type="dxa"/>
            <w:gridSpan w:val="3"/>
            <w:tcBorders>
              <w:top w:val="nil"/>
              <w:left w:val="nil"/>
              <w:bottom w:val="nil"/>
              <w:right w:val="nil"/>
            </w:tcBorders>
          </w:tcPr>
          <w:p w14:paraId="42A5BB7A" w14:textId="77777777" w:rsidR="00AD3448" w:rsidRDefault="00A02450">
            <w:pPr>
              <w:spacing w:after="0" w:line="259" w:lineRule="auto"/>
              <w:ind w:left="0" w:firstLine="0"/>
              <w:jc w:val="left"/>
            </w:pPr>
            <w:r>
              <w:rPr>
                <w:b/>
              </w:rPr>
              <w:t xml:space="preserve">PLACING AND COMPACTION REQUIREMENTS </w:t>
            </w:r>
          </w:p>
        </w:tc>
      </w:tr>
      <w:tr w:rsidR="00AD3448" w14:paraId="41E9467A" w14:textId="77777777">
        <w:trPr>
          <w:trHeight w:val="758"/>
        </w:trPr>
        <w:tc>
          <w:tcPr>
            <w:tcW w:w="1440" w:type="dxa"/>
            <w:gridSpan w:val="2"/>
            <w:tcBorders>
              <w:top w:val="nil"/>
              <w:left w:val="nil"/>
              <w:bottom w:val="nil"/>
              <w:right w:val="nil"/>
            </w:tcBorders>
          </w:tcPr>
          <w:p w14:paraId="4891A415" w14:textId="77777777" w:rsidR="00AD3448" w:rsidRDefault="00A02450">
            <w:pPr>
              <w:spacing w:after="230" w:line="259" w:lineRule="auto"/>
              <w:ind w:left="0" w:firstLine="0"/>
              <w:jc w:val="left"/>
            </w:pPr>
            <w:r>
              <w:lastRenderedPageBreak/>
              <w:t xml:space="preserve">2/17.1 </w:t>
            </w:r>
          </w:p>
          <w:p w14:paraId="1650A3A8" w14:textId="77777777" w:rsidR="00AD3448" w:rsidRDefault="00A02450">
            <w:pPr>
              <w:spacing w:after="0" w:line="259" w:lineRule="auto"/>
              <w:ind w:left="0" w:firstLine="0"/>
              <w:jc w:val="left"/>
            </w:pPr>
            <w:r>
              <w:t xml:space="preserve"> </w:t>
            </w:r>
          </w:p>
        </w:tc>
        <w:tc>
          <w:tcPr>
            <w:tcW w:w="7072" w:type="dxa"/>
            <w:gridSpan w:val="3"/>
            <w:tcBorders>
              <w:top w:val="nil"/>
              <w:left w:val="nil"/>
              <w:bottom w:val="nil"/>
              <w:right w:val="nil"/>
            </w:tcBorders>
          </w:tcPr>
          <w:p w14:paraId="2EA31855" w14:textId="77777777" w:rsidR="00AD3448" w:rsidRDefault="00A02450">
            <w:pPr>
              <w:spacing w:after="0" w:line="259" w:lineRule="auto"/>
              <w:ind w:left="0" w:firstLine="0"/>
              <w:jc w:val="left"/>
            </w:pPr>
            <w:r>
              <w:t xml:space="preserve">Only approved materials shall be used in the construction of embankments. </w:t>
            </w:r>
          </w:p>
        </w:tc>
      </w:tr>
      <w:tr w:rsidR="00AD3448" w14:paraId="685D1053" w14:textId="77777777">
        <w:trPr>
          <w:trHeight w:val="1013"/>
        </w:trPr>
        <w:tc>
          <w:tcPr>
            <w:tcW w:w="1440" w:type="dxa"/>
            <w:gridSpan w:val="2"/>
            <w:tcBorders>
              <w:top w:val="nil"/>
              <w:left w:val="nil"/>
              <w:bottom w:val="nil"/>
              <w:right w:val="nil"/>
            </w:tcBorders>
          </w:tcPr>
          <w:p w14:paraId="2D4188BE" w14:textId="77777777" w:rsidR="00AD3448" w:rsidRDefault="00A02450">
            <w:pPr>
              <w:spacing w:after="485" w:line="259" w:lineRule="auto"/>
              <w:ind w:left="0" w:firstLine="0"/>
              <w:jc w:val="left"/>
            </w:pPr>
            <w:r>
              <w:t xml:space="preserve"> 2/17.2 </w:t>
            </w:r>
          </w:p>
          <w:p w14:paraId="4627B35F" w14:textId="77777777" w:rsidR="00AD3448" w:rsidRDefault="00A02450">
            <w:pPr>
              <w:spacing w:after="0" w:line="259" w:lineRule="auto"/>
              <w:ind w:left="0" w:firstLine="0"/>
              <w:jc w:val="left"/>
            </w:pPr>
            <w:r>
              <w:t xml:space="preserve"> </w:t>
            </w:r>
          </w:p>
        </w:tc>
        <w:tc>
          <w:tcPr>
            <w:tcW w:w="7072" w:type="dxa"/>
            <w:gridSpan w:val="3"/>
            <w:tcBorders>
              <w:top w:val="nil"/>
              <w:left w:val="nil"/>
              <w:bottom w:val="nil"/>
              <w:right w:val="nil"/>
            </w:tcBorders>
          </w:tcPr>
          <w:p w14:paraId="7C190EE3" w14:textId="77777777" w:rsidR="00AD3448" w:rsidRDefault="00A02450">
            <w:pPr>
              <w:spacing w:after="0" w:line="259" w:lineRule="auto"/>
              <w:ind w:left="0" w:right="62" w:firstLine="0"/>
            </w:pPr>
            <w:r>
              <w:t xml:space="preserve">In the formation of the embankment it is strictly forbidden to push the excavated materials from the side of the road to the embankment by means of bull dozers. </w:t>
            </w:r>
          </w:p>
        </w:tc>
      </w:tr>
      <w:tr w:rsidR="00AD3448" w14:paraId="42E886D9" w14:textId="77777777">
        <w:trPr>
          <w:trHeight w:val="1261"/>
        </w:trPr>
        <w:tc>
          <w:tcPr>
            <w:tcW w:w="1440" w:type="dxa"/>
            <w:gridSpan w:val="2"/>
            <w:tcBorders>
              <w:top w:val="nil"/>
              <w:left w:val="nil"/>
              <w:bottom w:val="nil"/>
              <w:right w:val="nil"/>
            </w:tcBorders>
          </w:tcPr>
          <w:p w14:paraId="554835B7" w14:textId="77777777" w:rsidR="00AD3448" w:rsidRDefault="00A02450">
            <w:pPr>
              <w:spacing w:after="0" w:line="259" w:lineRule="auto"/>
              <w:ind w:left="0" w:firstLine="0"/>
              <w:jc w:val="left"/>
            </w:pPr>
            <w:r>
              <w:t xml:space="preserve">2/17.3 </w:t>
            </w:r>
          </w:p>
        </w:tc>
        <w:tc>
          <w:tcPr>
            <w:tcW w:w="7072" w:type="dxa"/>
            <w:gridSpan w:val="3"/>
            <w:tcBorders>
              <w:top w:val="nil"/>
              <w:left w:val="nil"/>
              <w:bottom w:val="nil"/>
              <w:right w:val="nil"/>
            </w:tcBorders>
          </w:tcPr>
          <w:p w14:paraId="4E418718" w14:textId="77777777" w:rsidR="00AD3448" w:rsidRDefault="00A02450">
            <w:pPr>
              <w:spacing w:after="0" w:line="259" w:lineRule="auto"/>
              <w:ind w:left="0" w:right="62" w:firstLine="0"/>
            </w:pPr>
            <w:r>
              <w:t xml:space="preserve">The fill material shall be delivered and spread in layers not exceeding 25 cm compacted thickness. The layers of fill shall be graded, leveled, pulverized and mixed with water added as necessary, to ensure homogeneous conditions through the full depth of the uncompacted layer. For field density testing refer to specification sub-section 2/19. </w:t>
            </w:r>
          </w:p>
        </w:tc>
      </w:tr>
    </w:tbl>
    <w:p w14:paraId="6D8A1895" w14:textId="77777777" w:rsidR="00AD3448" w:rsidRDefault="00A02450">
      <w:pPr>
        <w:spacing w:after="3" w:line="259" w:lineRule="auto"/>
        <w:ind w:left="2890" w:right="2807"/>
        <w:jc w:val="center"/>
      </w:pPr>
      <w:r>
        <w:rPr>
          <w:sz w:val="18"/>
        </w:rPr>
        <w:t xml:space="preserve">2 / </w:t>
      </w:r>
    </w:p>
    <w:p w14:paraId="65DDFF97" w14:textId="77777777" w:rsidR="00AD3448" w:rsidRDefault="00A02450">
      <w:pPr>
        <w:spacing w:after="0" w:line="259" w:lineRule="auto"/>
        <w:ind w:left="0" w:firstLine="0"/>
        <w:jc w:val="left"/>
      </w:pPr>
      <w:r>
        <w:t xml:space="preserve"> </w:t>
      </w:r>
    </w:p>
    <w:tbl>
      <w:tblPr>
        <w:tblStyle w:val="TableGrid"/>
        <w:tblW w:w="8513" w:type="dxa"/>
        <w:tblInd w:w="0" w:type="dxa"/>
        <w:tblLook w:val="04A0" w:firstRow="1" w:lastRow="0" w:firstColumn="1" w:lastColumn="0" w:noHBand="0" w:noVBand="1"/>
      </w:tblPr>
      <w:tblGrid>
        <w:gridCol w:w="1440"/>
        <w:gridCol w:w="7073"/>
      </w:tblGrid>
      <w:tr w:rsidR="00AD3448" w14:paraId="394EF545" w14:textId="77777777">
        <w:trPr>
          <w:trHeight w:val="1261"/>
        </w:trPr>
        <w:tc>
          <w:tcPr>
            <w:tcW w:w="1440" w:type="dxa"/>
            <w:tcBorders>
              <w:top w:val="nil"/>
              <w:left w:val="nil"/>
              <w:bottom w:val="nil"/>
              <w:right w:val="nil"/>
            </w:tcBorders>
          </w:tcPr>
          <w:p w14:paraId="10A3409D" w14:textId="77777777" w:rsidR="00AD3448" w:rsidRDefault="00A02450">
            <w:pPr>
              <w:spacing w:after="484" w:line="259" w:lineRule="auto"/>
              <w:ind w:left="0" w:firstLine="0"/>
              <w:jc w:val="left"/>
            </w:pPr>
            <w:r>
              <w:t xml:space="preserve">2/17.4 </w:t>
            </w:r>
          </w:p>
          <w:p w14:paraId="61F28B11" w14:textId="77777777" w:rsidR="00AD3448" w:rsidRDefault="00A02450">
            <w:pPr>
              <w:spacing w:after="0" w:line="259" w:lineRule="auto"/>
              <w:ind w:left="0" w:firstLine="0"/>
              <w:jc w:val="left"/>
            </w:pPr>
            <w:r>
              <w:t xml:space="preserve"> </w:t>
            </w:r>
          </w:p>
          <w:p w14:paraId="30CE08AF"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6B2FDE90" w14:textId="77777777" w:rsidR="00AD3448" w:rsidRDefault="00A02450">
            <w:pPr>
              <w:spacing w:after="0" w:line="259" w:lineRule="auto"/>
              <w:ind w:left="0" w:firstLine="0"/>
            </w:pPr>
            <w:r>
              <w:t xml:space="preserve">The compacted density </w:t>
            </w:r>
            <w:r>
              <w:rPr>
                <w:i/>
              </w:rPr>
              <w:t xml:space="preserve">of </w:t>
            </w:r>
            <w:r>
              <w:t xml:space="preserve">the fill shall be equal to or greater than 95 </w:t>
            </w:r>
          </w:p>
          <w:p w14:paraId="267A34F9" w14:textId="77777777" w:rsidR="00AD3448" w:rsidRDefault="00A02450">
            <w:pPr>
              <w:spacing w:after="0" w:line="259" w:lineRule="auto"/>
              <w:ind w:left="0" w:firstLine="0"/>
            </w:pPr>
            <w:r>
              <w:t xml:space="preserve">(ninety-five) percent of the Maximum Dry Density as determined by BS 1377 Part 4 (method 3.5 or 3.6). </w:t>
            </w:r>
          </w:p>
        </w:tc>
      </w:tr>
      <w:tr w:rsidR="00AD3448" w14:paraId="224691A7" w14:textId="77777777">
        <w:trPr>
          <w:trHeight w:val="1265"/>
        </w:trPr>
        <w:tc>
          <w:tcPr>
            <w:tcW w:w="1440" w:type="dxa"/>
            <w:tcBorders>
              <w:top w:val="nil"/>
              <w:left w:val="nil"/>
              <w:bottom w:val="nil"/>
              <w:right w:val="nil"/>
            </w:tcBorders>
          </w:tcPr>
          <w:p w14:paraId="2524367A" w14:textId="77777777" w:rsidR="00AD3448" w:rsidRDefault="00A02450">
            <w:pPr>
              <w:spacing w:after="736" w:line="259" w:lineRule="auto"/>
              <w:ind w:left="0" w:firstLine="0"/>
              <w:jc w:val="left"/>
            </w:pPr>
            <w:r>
              <w:t xml:space="preserve">2/17.5 </w:t>
            </w:r>
          </w:p>
          <w:p w14:paraId="794ABB10"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2F73F5C" w14:textId="77777777" w:rsidR="00AD3448" w:rsidRDefault="00A02450">
            <w:pPr>
              <w:spacing w:after="0" w:line="259" w:lineRule="auto"/>
              <w:ind w:left="0" w:right="62" w:firstLine="0"/>
            </w:pPr>
            <w:r>
              <w:t xml:space="preserve">The material to be imported for the improved sub-grade layer to be constructed above "earthworks formation level up to "top of improved sub-grade" level as shown on the drawings shall conform to the Specification Sub-Section 2/13 Para 4. </w:t>
            </w:r>
          </w:p>
        </w:tc>
      </w:tr>
      <w:tr w:rsidR="00AD3448" w14:paraId="1D4CC07D" w14:textId="77777777">
        <w:trPr>
          <w:trHeight w:val="2783"/>
        </w:trPr>
        <w:tc>
          <w:tcPr>
            <w:tcW w:w="1440" w:type="dxa"/>
            <w:tcBorders>
              <w:top w:val="nil"/>
              <w:left w:val="nil"/>
              <w:bottom w:val="nil"/>
              <w:right w:val="nil"/>
            </w:tcBorders>
          </w:tcPr>
          <w:p w14:paraId="084E765C" w14:textId="77777777" w:rsidR="00AD3448" w:rsidRDefault="00A02450">
            <w:pPr>
              <w:spacing w:after="2255" w:line="259" w:lineRule="auto"/>
              <w:ind w:left="0" w:firstLine="0"/>
              <w:jc w:val="left"/>
            </w:pPr>
            <w:r>
              <w:t xml:space="preserve">2/17.6 </w:t>
            </w:r>
          </w:p>
          <w:p w14:paraId="451F4DDC"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CFAD1BA" w14:textId="77777777" w:rsidR="00AD3448" w:rsidRDefault="00A02450">
            <w:pPr>
              <w:spacing w:after="0" w:line="259" w:lineRule="auto"/>
              <w:ind w:left="0" w:right="62" w:firstLine="0"/>
            </w:pPr>
            <w:r>
              <w:t xml:space="preserve">All slopes, lines and grades shall be true, correct, and accurate and according to those shown on the Drawings or otherwise directed and approved by the Engineer. The earthworks formation level in embankments shall be accurate to the authorised profile grade to plus one (1) cm or minus two (2) centimeters and, the 'top of improved subgrade' level, plus or minus one (1) centimeter for 3 locations maximum each 100 m interval. Selected material shall be placed wherever required. Where discrepancies are found in the work the Contractor shall make necessary corrections in a manner approved by the Engineer. </w:t>
            </w:r>
          </w:p>
        </w:tc>
      </w:tr>
      <w:tr w:rsidR="00AD3448" w14:paraId="3F212DD5" w14:textId="77777777">
        <w:trPr>
          <w:trHeight w:val="507"/>
        </w:trPr>
        <w:tc>
          <w:tcPr>
            <w:tcW w:w="1440" w:type="dxa"/>
            <w:tcBorders>
              <w:top w:val="nil"/>
              <w:left w:val="nil"/>
              <w:bottom w:val="nil"/>
              <w:right w:val="nil"/>
            </w:tcBorders>
          </w:tcPr>
          <w:p w14:paraId="24812ED0" w14:textId="77777777" w:rsidR="00AD3448" w:rsidRDefault="00A02450">
            <w:pPr>
              <w:spacing w:after="0" w:line="259" w:lineRule="auto"/>
              <w:ind w:left="0" w:firstLine="0"/>
              <w:jc w:val="left"/>
            </w:pPr>
            <w:r>
              <w:rPr>
                <w:b/>
              </w:rPr>
              <w:t xml:space="preserve">2/18 </w:t>
            </w:r>
          </w:p>
          <w:p w14:paraId="0AEDAC45"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5AF68A36" w14:textId="77777777" w:rsidR="00AD3448" w:rsidRDefault="00A02450">
            <w:pPr>
              <w:spacing w:after="0" w:line="259" w:lineRule="auto"/>
              <w:ind w:left="0" w:firstLine="0"/>
              <w:jc w:val="left"/>
            </w:pPr>
            <w:r>
              <w:rPr>
                <w:b/>
              </w:rPr>
              <w:t xml:space="preserve">MOISTURE CONTROL REQUIREMENTS </w:t>
            </w:r>
          </w:p>
        </w:tc>
      </w:tr>
      <w:tr w:rsidR="00AD3448" w14:paraId="377445FA" w14:textId="77777777">
        <w:trPr>
          <w:trHeight w:val="1494"/>
        </w:trPr>
        <w:tc>
          <w:tcPr>
            <w:tcW w:w="1440" w:type="dxa"/>
            <w:tcBorders>
              <w:top w:val="nil"/>
              <w:left w:val="nil"/>
              <w:bottom w:val="nil"/>
              <w:right w:val="nil"/>
            </w:tcBorders>
          </w:tcPr>
          <w:p w14:paraId="76E813A6" w14:textId="77777777" w:rsidR="00AD3448" w:rsidRDefault="00A02450">
            <w:pPr>
              <w:spacing w:after="971" w:line="259" w:lineRule="auto"/>
              <w:ind w:left="0" w:firstLine="0"/>
              <w:jc w:val="left"/>
            </w:pPr>
            <w:r>
              <w:t xml:space="preserve">2/18.1 </w:t>
            </w:r>
          </w:p>
          <w:p w14:paraId="4046CE40" w14:textId="77777777" w:rsidR="00AD3448" w:rsidRDefault="00A02450">
            <w:pPr>
              <w:spacing w:after="0" w:line="259" w:lineRule="auto"/>
              <w:ind w:left="0" w:firstLine="0"/>
              <w:jc w:val="left"/>
            </w:pPr>
            <w:r>
              <w:rPr>
                <w:sz w:val="20"/>
              </w:rPr>
              <w:t xml:space="preserve"> </w:t>
            </w:r>
          </w:p>
        </w:tc>
        <w:tc>
          <w:tcPr>
            <w:tcW w:w="7073" w:type="dxa"/>
            <w:tcBorders>
              <w:top w:val="nil"/>
              <w:left w:val="nil"/>
              <w:bottom w:val="nil"/>
              <w:right w:val="nil"/>
            </w:tcBorders>
          </w:tcPr>
          <w:p w14:paraId="77634C55" w14:textId="77777777" w:rsidR="00AD3448" w:rsidRDefault="00A02450">
            <w:pPr>
              <w:spacing w:after="0" w:line="259" w:lineRule="auto"/>
              <w:ind w:left="0" w:right="65" w:firstLine="0"/>
            </w:pPr>
            <w:r>
              <w:t xml:space="preserve">When the moisture content of the embankment soil does not fall within +/- 3% of the optimum moisture content, water shall be added and thoroughly mixed into the soil, by approved methods or the material shall be aerated, whichever is needed to adjust the soil to the proper moisture content. </w:t>
            </w:r>
          </w:p>
        </w:tc>
      </w:tr>
      <w:tr w:rsidR="00AD3448" w14:paraId="41120BC0" w14:textId="77777777">
        <w:trPr>
          <w:trHeight w:val="3290"/>
        </w:trPr>
        <w:tc>
          <w:tcPr>
            <w:tcW w:w="1440" w:type="dxa"/>
            <w:tcBorders>
              <w:top w:val="nil"/>
              <w:left w:val="nil"/>
              <w:bottom w:val="nil"/>
              <w:right w:val="nil"/>
            </w:tcBorders>
          </w:tcPr>
          <w:p w14:paraId="02AD4D48" w14:textId="77777777" w:rsidR="00AD3448" w:rsidRDefault="00A02450">
            <w:pPr>
              <w:spacing w:after="2762" w:line="259" w:lineRule="auto"/>
              <w:ind w:left="0" w:firstLine="0"/>
              <w:jc w:val="left"/>
            </w:pPr>
            <w:r>
              <w:lastRenderedPageBreak/>
              <w:t xml:space="preserve">2/18.2 </w:t>
            </w:r>
          </w:p>
          <w:p w14:paraId="4D7A853E"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0567D4E" w14:textId="77777777" w:rsidR="00AD3448" w:rsidRDefault="00A02450">
            <w:pPr>
              <w:spacing w:after="0" w:line="259" w:lineRule="auto"/>
              <w:ind w:left="0" w:right="61" w:firstLine="0"/>
            </w:pPr>
            <w:r>
              <w:t>The amount of water to be added shall be only that amount that will, as determined by the Engineer by field tests, provide a moisture content in the soil within the required range plus a reasonable amount to compensate for evaporation and other unavoidable losses. Water added in excess of this amount shall be considered as excess water and must be removed by aeration or other suitable means as directed by the Engineer. Satisfactory methods and sufficient equipment shall be used for the furnishing and handling of the water so that there will be no undue loss due to evaporation or waste. If</w:t>
            </w:r>
            <w:r>
              <w:rPr>
                <w:i/>
              </w:rPr>
              <w:t xml:space="preserve"> </w:t>
            </w:r>
            <w:r>
              <w:t xml:space="preserve">water is added to cut areas or borrow pits, the surface of the areas or pits shall be maintained in such a manner that will prevent undue loss of moisture and segregation. </w:t>
            </w:r>
          </w:p>
        </w:tc>
      </w:tr>
      <w:tr w:rsidR="00AD3448" w14:paraId="501E6D9D" w14:textId="77777777">
        <w:trPr>
          <w:trHeight w:val="1265"/>
        </w:trPr>
        <w:tc>
          <w:tcPr>
            <w:tcW w:w="1440" w:type="dxa"/>
            <w:tcBorders>
              <w:top w:val="nil"/>
              <w:left w:val="nil"/>
              <w:bottom w:val="nil"/>
              <w:right w:val="nil"/>
            </w:tcBorders>
          </w:tcPr>
          <w:p w14:paraId="6C59ACAC" w14:textId="77777777" w:rsidR="00AD3448" w:rsidRDefault="00A02450">
            <w:pPr>
              <w:spacing w:after="739" w:line="259" w:lineRule="auto"/>
              <w:ind w:left="0" w:firstLine="0"/>
              <w:jc w:val="left"/>
            </w:pPr>
            <w:r>
              <w:t xml:space="preserve">2/18.3 </w:t>
            </w:r>
          </w:p>
          <w:p w14:paraId="47424037"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3A65007" w14:textId="77777777" w:rsidR="00AD3448" w:rsidRDefault="00A02450">
            <w:pPr>
              <w:spacing w:after="0" w:line="240" w:lineRule="auto"/>
              <w:ind w:left="0" w:firstLine="0"/>
            </w:pPr>
            <w:r>
              <w:t xml:space="preserve">Use of saline water for earthworks will only be permitted if the percentage of water soluble salts in the compacted fill does not exceed </w:t>
            </w:r>
          </w:p>
          <w:p w14:paraId="2E58F26A" w14:textId="77777777" w:rsidR="00AD3448" w:rsidRDefault="00A02450">
            <w:pPr>
              <w:spacing w:after="0" w:line="259" w:lineRule="auto"/>
              <w:ind w:left="0" w:firstLine="0"/>
            </w:pPr>
            <w:r>
              <w:t>3% by weight of</w:t>
            </w:r>
            <w:r>
              <w:rPr>
                <w:i/>
              </w:rPr>
              <w:t xml:space="preserve"> </w:t>
            </w:r>
            <w:r>
              <w:t xml:space="preserve">dry soil when tested in accordance with BS 1377 part </w:t>
            </w:r>
          </w:p>
          <w:p w14:paraId="25588621" w14:textId="77777777" w:rsidR="00AD3448" w:rsidRDefault="00A02450">
            <w:pPr>
              <w:spacing w:after="0" w:line="259" w:lineRule="auto"/>
              <w:ind w:left="0" w:firstLine="0"/>
              <w:jc w:val="left"/>
            </w:pPr>
            <w:r>
              <w:t xml:space="preserve">3. </w:t>
            </w:r>
          </w:p>
        </w:tc>
      </w:tr>
      <w:tr w:rsidR="00AD3448" w14:paraId="1850EFA2" w14:textId="77777777">
        <w:trPr>
          <w:trHeight w:val="507"/>
        </w:trPr>
        <w:tc>
          <w:tcPr>
            <w:tcW w:w="1440" w:type="dxa"/>
            <w:tcBorders>
              <w:top w:val="nil"/>
              <w:left w:val="nil"/>
              <w:bottom w:val="nil"/>
              <w:right w:val="nil"/>
            </w:tcBorders>
          </w:tcPr>
          <w:p w14:paraId="3A6000C5" w14:textId="77777777" w:rsidR="00AD3448" w:rsidRDefault="00A02450">
            <w:pPr>
              <w:spacing w:after="0" w:line="259" w:lineRule="auto"/>
              <w:ind w:left="0" w:firstLine="0"/>
              <w:jc w:val="left"/>
            </w:pPr>
            <w:r>
              <w:t xml:space="preserve">2/18.4  </w:t>
            </w:r>
          </w:p>
          <w:p w14:paraId="100A4C27"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6182BB0" w14:textId="77777777" w:rsidR="00AD3448" w:rsidRDefault="00A02450">
            <w:pPr>
              <w:spacing w:after="0" w:line="259" w:lineRule="auto"/>
              <w:ind w:left="0" w:firstLine="0"/>
              <w:jc w:val="left"/>
            </w:pPr>
            <w:r>
              <w:t xml:space="preserve">For sub-grade material moisture ranges refer to sub-clause 2/13.4. </w:t>
            </w:r>
          </w:p>
        </w:tc>
      </w:tr>
      <w:tr w:rsidR="00AD3448" w14:paraId="0B93B174" w14:textId="77777777">
        <w:trPr>
          <w:trHeight w:val="506"/>
        </w:trPr>
        <w:tc>
          <w:tcPr>
            <w:tcW w:w="1440" w:type="dxa"/>
            <w:tcBorders>
              <w:top w:val="nil"/>
              <w:left w:val="nil"/>
              <w:bottom w:val="nil"/>
              <w:right w:val="nil"/>
            </w:tcBorders>
          </w:tcPr>
          <w:p w14:paraId="7405D484" w14:textId="77777777" w:rsidR="00AD3448" w:rsidRDefault="00A02450">
            <w:pPr>
              <w:spacing w:after="0" w:line="259" w:lineRule="auto"/>
              <w:ind w:left="0" w:firstLine="0"/>
              <w:jc w:val="left"/>
            </w:pPr>
            <w:r>
              <w:rPr>
                <w:b/>
              </w:rPr>
              <w:t xml:space="preserve">2/19  </w:t>
            </w:r>
          </w:p>
          <w:p w14:paraId="1EB6D4C6"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670D7D7A" w14:textId="77777777" w:rsidR="00AD3448" w:rsidRDefault="00A02450">
            <w:pPr>
              <w:spacing w:after="0" w:line="259" w:lineRule="auto"/>
              <w:ind w:left="0" w:firstLine="0"/>
              <w:jc w:val="left"/>
            </w:pPr>
            <w:r>
              <w:rPr>
                <w:b/>
              </w:rPr>
              <w:t xml:space="preserve">TESTING METHODS </w:t>
            </w:r>
          </w:p>
        </w:tc>
      </w:tr>
      <w:tr w:rsidR="00AD3448" w14:paraId="08E61305" w14:textId="77777777">
        <w:trPr>
          <w:trHeight w:val="501"/>
        </w:trPr>
        <w:tc>
          <w:tcPr>
            <w:tcW w:w="1440" w:type="dxa"/>
            <w:tcBorders>
              <w:top w:val="nil"/>
              <w:left w:val="nil"/>
              <w:bottom w:val="nil"/>
              <w:right w:val="nil"/>
            </w:tcBorders>
          </w:tcPr>
          <w:p w14:paraId="3C0B537B" w14:textId="77777777" w:rsidR="00AD3448" w:rsidRDefault="00A02450">
            <w:pPr>
              <w:spacing w:after="0" w:line="259" w:lineRule="auto"/>
              <w:ind w:left="0" w:firstLine="0"/>
              <w:jc w:val="left"/>
            </w:pPr>
            <w:r>
              <w:t xml:space="preserve">2/19,1 </w:t>
            </w:r>
          </w:p>
        </w:tc>
        <w:tc>
          <w:tcPr>
            <w:tcW w:w="7073" w:type="dxa"/>
            <w:tcBorders>
              <w:top w:val="nil"/>
              <w:left w:val="nil"/>
              <w:bottom w:val="nil"/>
              <w:right w:val="nil"/>
            </w:tcBorders>
          </w:tcPr>
          <w:p w14:paraId="198E7332" w14:textId="77777777" w:rsidR="00AD3448" w:rsidRDefault="00A02450">
            <w:pPr>
              <w:spacing w:after="0" w:line="259" w:lineRule="auto"/>
              <w:ind w:left="0" w:firstLine="0"/>
            </w:pPr>
            <w:r>
              <w:t xml:space="preserve">A moisture-density test in accordance with BS 1377 Part 4 (method 3.5 or 3.6) will be made for each type of soil to be used in the construction </w:t>
            </w:r>
          </w:p>
        </w:tc>
      </w:tr>
    </w:tbl>
    <w:p w14:paraId="7D744FB9" w14:textId="77777777" w:rsidR="00AD3448" w:rsidRDefault="00A02450">
      <w:pPr>
        <w:spacing w:after="3" w:line="259" w:lineRule="auto"/>
        <w:ind w:left="2890" w:right="2807"/>
        <w:jc w:val="center"/>
      </w:pPr>
      <w:r>
        <w:rPr>
          <w:sz w:val="18"/>
        </w:rPr>
        <w:t xml:space="preserve">2 / </w:t>
      </w:r>
    </w:p>
    <w:p w14:paraId="72237326" w14:textId="77777777" w:rsidR="00AD3448" w:rsidRDefault="00A02450">
      <w:pPr>
        <w:ind w:right="9"/>
      </w:pPr>
      <w:r>
        <w:t xml:space="preserve">of the work to determine the Maximum Dry Density, the Optimum Moisture Content and the Moisture Range required of the soil for satisfactory compaction. The Field Density and actual Moisture Content of the compacted embankment shall be determined by field tests according to BS 1377 Part 9 (method 2.1 or 2.2). </w:t>
      </w:r>
    </w:p>
    <w:tbl>
      <w:tblPr>
        <w:tblStyle w:val="TableGrid"/>
        <w:tblW w:w="8514" w:type="dxa"/>
        <w:tblInd w:w="0" w:type="dxa"/>
        <w:tblLook w:val="04A0" w:firstRow="1" w:lastRow="0" w:firstColumn="1" w:lastColumn="0" w:noHBand="0" w:noVBand="1"/>
      </w:tblPr>
      <w:tblGrid>
        <w:gridCol w:w="1440"/>
        <w:gridCol w:w="7074"/>
      </w:tblGrid>
      <w:tr w:rsidR="00AD3448" w14:paraId="1B38DDAA" w14:textId="77777777">
        <w:trPr>
          <w:trHeight w:val="250"/>
        </w:trPr>
        <w:tc>
          <w:tcPr>
            <w:tcW w:w="1440" w:type="dxa"/>
            <w:tcBorders>
              <w:top w:val="nil"/>
              <w:left w:val="nil"/>
              <w:bottom w:val="nil"/>
              <w:right w:val="nil"/>
            </w:tcBorders>
          </w:tcPr>
          <w:p w14:paraId="55057E40" w14:textId="77777777" w:rsidR="00AD3448" w:rsidRDefault="00A02450">
            <w:pPr>
              <w:spacing w:after="0" w:line="259" w:lineRule="auto"/>
              <w:ind w:left="0" w:firstLine="0"/>
              <w:jc w:val="left"/>
            </w:pPr>
            <w:r>
              <w:rPr>
                <w:b/>
              </w:rPr>
              <w:t xml:space="preserve"> </w:t>
            </w:r>
          </w:p>
        </w:tc>
        <w:tc>
          <w:tcPr>
            <w:tcW w:w="7074" w:type="dxa"/>
            <w:tcBorders>
              <w:top w:val="nil"/>
              <w:left w:val="nil"/>
              <w:bottom w:val="nil"/>
              <w:right w:val="nil"/>
            </w:tcBorders>
          </w:tcPr>
          <w:p w14:paraId="4EC94A6C" w14:textId="77777777" w:rsidR="00AD3448" w:rsidRDefault="00AD3448">
            <w:pPr>
              <w:spacing w:after="160" w:line="259" w:lineRule="auto"/>
              <w:ind w:left="0" w:firstLine="0"/>
              <w:jc w:val="left"/>
            </w:pPr>
          </w:p>
        </w:tc>
      </w:tr>
      <w:tr w:rsidR="00AD3448" w14:paraId="51D006E6" w14:textId="77777777">
        <w:trPr>
          <w:trHeight w:val="506"/>
        </w:trPr>
        <w:tc>
          <w:tcPr>
            <w:tcW w:w="1440" w:type="dxa"/>
            <w:tcBorders>
              <w:top w:val="nil"/>
              <w:left w:val="nil"/>
              <w:bottom w:val="nil"/>
              <w:right w:val="nil"/>
            </w:tcBorders>
          </w:tcPr>
          <w:p w14:paraId="6F9C80B9" w14:textId="77777777" w:rsidR="00AD3448" w:rsidRDefault="00A02450">
            <w:pPr>
              <w:spacing w:after="0" w:line="259" w:lineRule="auto"/>
              <w:ind w:left="0" w:firstLine="0"/>
              <w:jc w:val="left"/>
            </w:pPr>
            <w:r>
              <w:rPr>
                <w:b/>
              </w:rPr>
              <w:t xml:space="preserve">2/20  </w:t>
            </w:r>
          </w:p>
          <w:p w14:paraId="62031B5D"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2C3D96D4" w14:textId="77777777" w:rsidR="00AD3448" w:rsidRDefault="00A02450">
            <w:pPr>
              <w:spacing w:after="0" w:line="259" w:lineRule="auto"/>
              <w:ind w:left="0" w:firstLine="0"/>
              <w:jc w:val="left"/>
            </w:pPr>
            <w:r>
              <w:rPr>
                <w:b/>
              </w:rPr>
              <w:t xml:space="preserve">MINIMUM TEST REQUIREMENTS </w:t>
            </w:r>
          </w:p>
        </w:tc>
      </w:tr>
      <w:tr w:rsidR="00AD3448" w14:paraId="21A17B61" w14:textId="77777777">
        <w:trPr>
          <w:trHeight w:val="1012"/>
        </w:trPr>
        <w:tc>
          <w:tcPr>
            <w:tcW w:w="1440" w:type="dxa"/>
            <w:tcBorders>
              <w:top w:val="nil"/>
              <w:left w:val="nil"/>
              <w:bottom w:val="nil"/>
              <w:right w:val="nil"/>
            </w:tcBorders>
          </w:tcPr>
          <w:p w14:paraId="34A59520" w14:textId="77777777" w:rsidR="00AD3448" w:rsidRDefault="00A02450">
            <w:pPr>
              <w:spacing w:after="485" w:line="259" w:lineRule="auto"/>
              <w:ind w:left="0" w:firstLine="0"/>
              <w:jc w:val="left"/>
            </w:pPr>
            <w:r>
              <w:t xml:space="preserve">2/20.1 </w:t>
            </w:r>
          </w:p>
          <w:p w14:paraId="4F56B1DC"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BF21877" w14:textId="77777777" w:rsidR="00AD3448" w:rsidRDefault="00A02450">
            <w:pPr>
              <w:spacing w:after="0" w:line="259" w:lineRule="auto"/>
              <w:ind w:left="0" w:right="63" w:firstLine="0"/>
            </w:pPr>
            <w:r>
              <w:t xml:space="preserve">For the Contractor's general guidance, the following tests will be required prior to use, and during the construction of the embankment and of the sub-grade, </w:t>
            </w:r>
          </w:p>
        </w:tc>
      </w:tr>
      <w:tr w:rsidR="00AD3448" w14:paraId="607935E6" w14:textId="77777777">
        <w:trPr>
          <w:trHeight w:val="253"/>
        </w:trPr>
        <w:tc>
          <w:tcPr>
            <w:tcW w:w="1440" w:type="dxa"/>
            <w:tcBorders>
              <w:top w:val="nil"/>
              <w:left w:val="nil"/>
              <w:bottom w:val="nil"/>
              <w:right w:val="nil"/>
            </w:tcBorders>
          </w:tcPr>
          <w:p w14:paraId="4B06EC2A" w14:textId="77777777" w:rsidR="00AD3448" w:rsidRDefault="00A02450">
            <w:pPr>
              <w:spacing w:after="0" w:line="259" w:lineRule="auto"/>
              <w:ind w:left="0" w:firstLine="0"/>
              <w:jc w:val="left"/>
            </w:pPr>
            <w:r>
              <w:rPr>
                <w:b/>
              </w:rPr>
              <w:t xml:space="preserve"> </w:t>
            </w:r>
            <w:r>
              <w:rPr>
                <w:b/>
              </w:rPr>
              <w:tab/>
              <w:t xml:space="preserve"> </w:t>
            </w:r>
          </w:p>
        </w:tc>
        <w:tc>
          <w:tcPr>
            <w:tcW w:w="7074" w:type="dxa"/>
            <w:tcBorders>
              <w:top w:val="nil"/>
              <w:left w:val="nil"/>
              <w:bottom w:val="nil"/>
              <w:right w:val="nil"/>
            </w:tcBorders>
          </w:tcPr>
          <w:p w14:paraId="639EDC60" w14:textId="77777777" w:rsidR="00AD3448" w:rsidRDefault="00A02450">
            <w:pPr>
              <w:spacing w:after="0" w:line="259" w:lineRule="auto"/>
              <w:ind w:left="0" w:firstLine="0"/>
              <w:jc w:val="left"/>
            </w:pPr>
            <w:r>
              <w:t xml:space="preserve">EMBANKMENT </w:t>
            </w:r>
          </w:p>
        </w:tc>
      </w:tr>
      <w:tr w:rsidR="00AD3448" w14:paraId="4B943E0B" w14:textId="77777777">
        <w:trPr>
          <w:trHeight w:val="1771"/>
        </w:trPr>
        <w:tc>
          <w:tcPr>
            <w:tcW w:w="1440" w:type="dxa"/>
            <w:tcBorders>
              <w:top w:val="nil"/>
              <w:left w:val="nil"/>
              <w:bottom w:val="nil"/>
              <w:right w:val="nil"/>
            </w:tcBorders>
          </w:tcPr>
          <w:p w14:paraId="2515AF65" w14:textId="77777777" w:rsidR="00AD3448" w:rsidRDefault="00A02450">
            <w:pPr>
              <w:spacing w:after="1243" w:line="259" w:lineRule="auto"/>
              <w:ind w:left="0" w:firstLine="0"/>
              <w:jc w:val="left"/>
            </w:pPr>
            <w:r>
              <w:t xml:space="preserve">2/20.2 </w:t>
            </w:r>
          </w:p>
          <w:p w14:paraId="4BF66C50"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7A622DC" w14:textId="77777777" w:rsidR="00AD3448" w:rsidRDefault="00A02450">
            <w:pPr>
              <w:spacing w:after="0" w:line="259" w:lineRule="auto"/>
              <w:ind w:left="0" w:right="61" w:firstLine="0"/>
            </w:pPr>
            <w:r>
              <w:t xml:space="preserve">Soil samples for Soil classification according to BS 1377 - Part 1 &amp; P.2 latest edition, laboratory moisture/density relationship tests and California Bearing Ratio shall be taken prior to use, from any proposed source of material. Each sample shall represent not more than 5,000 Cu.m. or part of as directed by the Engineer, Sampling shall be in accordance with ASTM D75.2003, or BS 5930: 1999. </w:t>
            </w:r>
          </w:p>
        </w:tc>
      </w:tr>
      <w:tr w:rsidR="00AD3448" w14:paraId="6514C3EE" w14:textId="77777777">
        <w:trPr>
          <w:trHeight w:val="1012"/>
        </w:trPr>
        <w:tc>
          <w:tcPr>
            <w:tcW w:w="1440" w:type="dxa"/>
            <w:tcBorders>
              <w:top w:val="nil"/>
              <w:left w:val="nil"/>
              <w:bottom w:val="nil"/>
              <w:right w:val="nil"/>
            </w:tcBorders>
          </w:tcPr>
          <w:p w14:paraId="111D09F6" w14:textId="77777777" w:rsidR="00AD3448" w:rsidRDefault="00A02450">
            <w:pPr>
              <w:spacing w:after="484" w:line="259" w:lineRule="auto"/>
              <w:ind w:left="0" w:firstLine="0"/>
              <w:jc w:val="left"/>
            </w:pPr>
            <w:r>
              <w:t xml:space="preserve">2/20.3 </w:t>
            </w:r>
          </w:p>
          <w:p w14:paraId="2213CD4E"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6CB7DFE2" w14:textId="77777777" w:rsidR="00AD3448" w:rsidRDefault="00A02450">
            <w:pPr>
              <w:spacing w:after="0" w:line="259" w:lineRule="auto"/>
              <w:ind w:left="0" w:right="63" w:firstLine="0"/>
            </w:pPr>
            <w:r>
              <w:t xml:space="preserve">For every completed layer of fill at least three field density tests shall be performed for every unit of carriageway. (One unit being 2250 sq.m.) or as directed by the Engineer. </w:t>
            </w:r>
          </w:p>
        </w:tc>
      </w:tr>
      <w:tr w:rsidR="00AD3448" w14:paraId="0AC928F0" w14:textId="77777777">
        <w:trPr>
          <w:trHeight w:val="759"/>
        </w:trPr>
        <w:tc>
          <w:tcPr>
            <w:tcW w:w="1440" w:type="dxa"/>
            <w:tcBorders>
              <w:top w:val="nil"/>
              <w:left w:val="nil"/>
              <w:bottom w:val="nil"/>
              <w:right w:val="nil"/>
            </w:tcBorders>
          </w:tcPr>
          <w:p w14:paraId="68AD71C7" w14:textId="77777777" w:rsidR="00AD3448" w:rsidRDefault="00A02450">
            <w:pPr>
              <w:spacing w:after="232" w:line="259" w:lineRule="auto"/>
              <w:ind w:left="0" w:firstLine="0"/>
              <w:jc w:val="left"/>
            </w:pPr>
            <w:r>
              <w:lastRenderedPageBreak/>
              <w:t xml:space="preserve">2/20.4 </w:t>
            </w:r>
          </w:p>
          <w:p w14:paraId="60F2C3D8"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C502C87" w14:textId="77777777" w:rsidR="00AD3448" w:rsidRDefault="00A02450">
            <w:pPr>
              <w:spacing w:after="0" w:line="259" w:lineRule="auto"/>
              <w:ind w:left="0" w:firstLine="0"/>
            </w:pPr>
            <w:r>
              <w:t xml:space="preserve">The Contractor shall carry out any additional compaction tests as ordered by the Engineer at no additional cost. </w:t>
            </w:r>
          </w:p>
        </w:tc>
      </w:tr>
      <w:tr w:rsidR="00AD3448" w14:paraId="4641B11A" w14:textId="77777777">
        <w:trPr>
          <w:trHeight w:val="253"/>
        </w:trPr>
        <w:tc>
          <w:tcPr>
            <w:tcW w:w="1440" w:type="dxa"/>
            <w:tcBorders>
              <w:top w:val="nil"/>
              <w:left w:val="nil"/>
              <w:bottom w:val="nil"/>
              <w:right w:val="nil"/>
            </w:tcBorders>
          </w:tcPr>
          <w:p w14:paraId="62343642" w14:textId="77777777" w:rsidR="00AD3448" w:rsidRDefault="00A02450">
            <w:pPr>
              <w:spacing w:after="0" w:line="259" w:lineRule="auto"/>
              <w:ind w:left="0" w:firstLine="0"/>
              <w:jc w:val="left"/>
            </w:pPr>
            <w:r>
              <w:rPr>
                <w:b/>
              </w:rPr>
              <w:t xml:space="preserve"> </w:t>
            </w:r>
          </w:p>
        </w:tc>
        <w:tc>
          <w:tcPr>
            <w:tcW w:w="7074" w:type="dxa"/>
            <w:tcBorders>
              <w:top w:val="nil"/>
              <w:left w:val="nil"/>
              <w:bottom w:val="nil"/>
              <w:right w:val="nil"/>
            </w:tcBorders>
          </w:tcPr>
          <w:p w14:paraId="08126F3A" w14:textId="77777777" w:rsidR="00AD3448" w:rsidRDefault="00A02450">
            <w:pPr>
              <w:spacing w:after="0" w:line="259" w:lineRule="auto"/>
              <w:ind w:left="0" w:firstLine="0"/>
              <w:jc w:val="left"/>
            </w:pPr>
            <w:r>
              <w:t xml:space="preserve">IMPROVED SUBGRADE  </w:t>
            </w:r>
          </w:p>
        </w:tc>
      </w:tr>
      <w:tr w:rsidR="00AD3448" w14:paraId="0A4C2244" w14:textId="77777777">
        <w:trPr>
          <w:trHeight w:val="1265"/>
        </w:trPr>
        <w:tc>
          <w:tcPr>
            <w:tcW w:w="1440" w:type="dxa"/>
            <w:tcBorders>
              <w:top w:val="nil"/>
              <w:left w:val="nil"/>
              <w:bottom w:val="nil"/>
              <w:right w:val="nil"/>
            </w:tcBorders>
          </w:tcPr>
          <w:p w14:paraId="613412A7" w14:textId="77777777" w:rsidR="00AD3448" w:rsidRDefault="00A02450">
            <w:pPr>
              <w:spacing w:after="736" w:line="259" w:lineRule="auto"/>
              <w:ind w:left="0" w:firstLine="0"/>
              <w:jc w:val="left"/>
            </w:pPr>
            <w:r>
              <w:t xml:space="preserve">2/20.5 </w:t>
            </w:r>
          </w:p>
          <w:p w14:paraId="25BC7333"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99C3FE5" w14:textId="77777777" w:rsidR="00AD3448" w:rsidRDefault="00A02450">
            <w:pPr>
              <w:spacing w:after="0" w:line="259" w:lineRule="auto"/>
              <w:ind w:left="0" w:right="65" w:firstLine="0"/>
            </w:pPr>
            <w:r>
              <w:t xml:space="preserve">Samples for Soil classification, laboratory moisture density relationship tests and CBR tests shall be taken prior to use, from any proposed source of material. Each sample shall represent not more than 3,000 Cu.m or as part of as directed by the Engineer.  </w:t>
            </w:r>
          </w:p>
        </w:tc>
      </w:tr>
      <w:tr w:rsidR="00AD3448" w14:paraId="24B420DD" w14:textId="77777777">
        <w:trPr>
          <w:trHeight w:val="1012"/>
        </w:trPr>
        <w:tc>
          <w:tcPr>
            <w:tcW w:w="1440" w:type="dxa"/>
            <w:tcBorders>
              <w:top w:val="nil"/>
              <w:left w:val="nil"/>
              <w:bottom w:val="nil"/>
              <w:right w:val="nil"/>
            </w:tcBorders>
          </w:tcPr>
          <w:p w14:paraId="25CB37A9" w14:textId="77777777" w:rsidR="00AD3448" w:rsidRDefault="00A02450">
            <w:pPr>
              <w:spacing w:after="485" w:line="259" w:lineRule="auto"/>
              <w:ind w:left="0" w:firstLine="0"/>
              <w:jc w:val="left"/>
            </w:pPr>
            <w:r>
              <w:t xml:space="preserve">2/20.6 </w:t>
            </w:r>
          </w:p>
          <w:p w14:paraId="002327A3"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FB45880" w14:textId="77777777" w:rsidR="00AD3448" w:rsidRDefault="00A02450">
            <w:pPr>
              <w:spacing w:after="0" w:line="259" w:lineRule="auto"/>
              <w:ind w:left="0" w:right="63" w:firstLine="0"/>
            </w:pPr>
            <w:r>
              <w:t xml:space="preserve">For every completed layer of sub-grade, three field density tests shall be performed on each unit of carriageway. (One unit being 1500 sq.m.) or as directed by the Engineer.  </w:t>
            </w:r>
          </w:p>
        </w:tc>
      </w:tr>
      <w:tr w:rsidR="00AD3448" w14:paraId="17B4DBF4" w14:textId="77777777">
        <w:trPr>
          <w:trHeight w:val="1013"/>
        </w:trPr>
        <w:tc>
          <w:tcPr>
            <w:tcW w:w="1440" w:type="dxa"/>
            <w:tcBorders>
              <w:top w:val="nil"/>
              <w:left w:val="nil"/>
              <w:bottom w:val="nil"/>
              <w:right w:val="nil"/>
            </w:tcBorders>
          </w:tcPr>
          <w:p w14:paraId="2D5D718A" w14:textId="77777777" w:rsidR="00AD3448" w:rsidRDefault="00A02450">
            <w:pPr>
              <w:spacing w:after="487" w:line="259" w:lineRule="auto"/>
              <w:ind w:left="0" w:firstLine="0"/>
              <w:jc w:val="left"/>
            </w:pPr>
            <w:r>
              <w:t xml:space="preserve">2/20.7 </w:t>
            </w:r>
          </w:p>
          <w:p w14:paraId="74D977E6"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5D9984E" w14:textId="77777777" w:rsidR="00AD3448" w:rsidRDefault="00A02450">
            <w:pPr>
              <w:spacing w:after="0" w:line="259" w:lineRule="auto"/>
              <w:ind w:left="0" w:right="62" w:firstLine="0"/>
            </w:pPr>
            <w:r>
              <w:t xml:space="preserve">The frequency of field compaction tests on the shoulders shall be three every  unit constructed or as directed by the Engineer. (One unit being 1500 sq.m.). </w:t>
            </w:r>
          </w:p>
        </w:tc>
      </w:tr>
      <w:tr w:rsidR="00AD3448" w14:paraId="1A0AF43C" w14:textId="77777777">
        <w:trPr>
          <w:trHeight w:val="253"/>
        </w:trPr>
        <w:tc>
          <w:tcPr>
            <w:tcW w:w="1440" w:type="dxa"/>
            <w:tcBorders>
              <w:top w:val="nil"/>
              <w:left w:val="nil"/>
              <w:bottom w:val="nil"/>
              <w:right w:val="nil"/>
            </w:tcBorders>
          </w:tcPr>
          <w:p w14:paraId="1066DD89" w14:textId="77777777" w:rsidR="00AD3448" w:rsidRDefault="00A02450">
            <w:pPr>
              <w:spacing w:after="0" w:line="259" w:lineRule="auto"/>
              <w:ind w:left="0" w:firstLine="0"/>
              <w:jc w:val="left"/>
            </w:pPr>
            <w:r>
              <w:t xml:space="preserve">2/20.8  </w:t>
            </w:r>
          </w:p>
        </w:tc>
        <w:tc>
          <w:tcPr>
            <w:tcW w:w="7074" w:type="dxa"/>
            <w:tcBorders>
              <w:top w:val="nil"/>
              <w:left w:val="nil"/>
              <w:bottom w:val="nil"/>
              <w:right w:val="nil"/>
            </w:tcBorders>
          </w:tcPr>
          <w:p w14:paraId="554D8598" w14:textId="77777777" w:rsidR="00AD3448" w:rsidRDefault="00A02450">
            <w:pPr>
              <w:spacing w:after="0" w:line="259" w:lineRule="auto"/>
              <w:ind w:left="0" w:firstLine="0"/>
              <w:jc w:val="left"/>
            </w:pPr>
            <w:r>
              <w:t xml:space="preserve">ROCKFILL </w:t>
            </w:r>
          </w:p>
        </w:tc>
      </w:tr>
      <w:tr w:rsidR="00AD3448" w14:paraId="7B81C3C5" w14:textId="77777777">
        <w:trPr>
          <w:trHeight w:val="2019"/>
        </w:trPr>
        <w:tc>
          <w:tcPr>
            <w:tcW w:w="1440" w:type="dxa"/>
            <w:tcBorders>
              <w:top w:val="nil"/>
              <w:left w:val="nil"/>
              <w:bottom w:val="nil"/>
              <w:right w:val="nil"/>
            </w:tcBorders>
          </w:tcPr>
          <w:p w14:paraId="3148575F"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3F4CAC7B" w14:textId="77777777" w:rsidR="00AD3448" w:rsidRDefault="00A02450">
            <w:pPr>
              <w:spacing w:after="0" w:line="259" w:lineRule="auto"/>
              <w:ind w:left="0" w:right="62" w:firstLine="0"/>
            </w:pPr>
            <w:r>
              <w:t xml:space="preserve">Where embankments to be compacted are formed of material consisting predominantly of rock fragments of such size that the material cannot be placed in layers of the thickness prescribed without crushing, pulverising or further breaking down the pieces resulting from normal excavation methods, the material may be placed in the embankment in layers not exceeding a thickness twice the average size of the larger rocks, except that no layer shall exceed 600 mm of loose measurement. </w:t>
            </w:r>
          </w:p>
        </w:tc>
      </w:tr>
    </w:tbl>
    <w:p w14:paraId="3C405BA5" w14:textId="77777777" w:rsidR="00AD3448" w:rsidRDefault="00A02450">
      <w:pPr>
        <w:spacing w:after="0" w:line="259" w:lineRule="auto"/>
        <w:ind w:left="1440" w:firstLine="0"/>
        <w:jc w:val="left"/>
      </w:pPr>
      <w:r>
        <w:t xml:space="preserve"> </w:t>
      </w:r>
    </w:p>
    <w:p w14:paraId="0C08A52E" w14:textId="77777777" w:rsidR="00AD3448" w:rsidRDefault="00A02450">
      <w:pPr>
        <w:spacing w:after="723"/>
        <w:ind w:right="9"/>
      </w:pPr>
      <w:r>
        <w:t xml:space="preserve">Materials shall be carefully placed so that all large stones will be well distributed and the voids completely filled with smaller earth, sand or gravel to form a solid embankment. Each layer shall be bladed or </w:t>
      </w:r>
    </w:p>
    <w:p w14:paraId="42B5A031" w14:textId="77777777" w:rsidR="00AD3448" w:rsidRDefault="00A02450">
      <w:pPr>
        <w:spacing w:after="3" w:line="259" w:lineRule="auto"/>
        <w:ind w:left="2890" w:right="2807"/>
        <w:jc w:val="center"/>
      </w:pPr>
      <w:r>
        <w:rPr>
          <w:sz w:val="18"/>
        </w:rPr>
        <w:t xml:space="preserve">2 / </w:t>
      </w:r>
    </w:p>
    <w:p w14:paraId="4CCF4068" w14:textId="77777777" w:rsidR="00AD3448" w:rsidRDefault="00A02450">
      <w:pPr>
        <w:ind w:right="9"/>
      </w:pPr>
      <w:r>
        <w:t xml:space="preserve">leveled with motor grader, bull dozer or similar equipment capable of shifting and forming the layer into a neat and orderly condition. No. rocks larger than eighty (80) mm in any dimension shall be placed in the top one hundred and fifty (150) mm of the embankment unless otherwise noted on the drawings. Conformance to these provisions and compaction in a manner and to a point of consolidation approved by the Engineer will be considered as fulfillment of the requirements for the type of compaction shown on the drawings. Normally, compaction tests will not be performed in these areas but the Engineer reserves the right to test compaction in some other manner if he deems a test necessary to ensure consolidation. Each layer must be approved by the Engineer before the next layer is placed. </w:t>
      </w:r>
    </w:p>
    <w:tbl>
      <w:tblPr>
        <w:tblStyle w:val="TableGrid"/>
        <w:tblW w:w="8514" w:type="dxa"/>
        <w:tblInd w:w="0" w:type="dxa"/>
        <w:tblLook w:val="04A0" w:firstRow="1" w:lastRow="0" w:firstColumn="1" w:lastColumn="0" w:noHBand="0" w:noVBand="1"/>
      </w:tblPr>
      <w:tblGrid>
        <w:gridCol w:w="1440"/>
        <w:gridCol w:w="7074"/>
      </w:tblGrid>
      <w:tr w:rsidR="00AD3448" w14:paraId="316D72B8" w14:textId="77777777">
        <w:trPr>
          <w:trHeight w:val="2527"/>
        </w:trPr>
        <w:tc>
          <w:tcPr>
            <w:tcW w:w="1440" w:type="dxa"/>
            <w:tcBorders>
              <w:top w:val="nil"/>
              <w:left w:val="nil"/>
              <w:bottom w:val="nil"/>
              <w:right w:val="nil"/>
            </w:tcBorders>
          </w:tcPr>
          <w:p w14:paraId="45E6AFFF" w14:textId="77777777" w:rsidR="00AD3448" w:rsidRDefault="00A02450">
            <w:pPr>
              <w:spacing w:after="2003" w:line="259" w:lineRule="auto"/>
              <w:ind w:left="0" w:firstLine="0"/>
              <w:jc w:val="left"/>
            </w:pPr>
            <w:r>
              <w:lastRenderedPageBreak/>
              <w:t xml:space="preserve"> </w:t>
            </w:r>
          </w:p>
          <w:p w14:paraId="3DFA97CA"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vAlign w:val="center"/>
          </w:tcPr>
          <w:p w14:paraId="519DE52B" w14:textId="77777777" w:rsidR="00AD3448" w:rsidRDefault="00A02450">
            <w:pPr>
              <w:spacing w:after="0" w:line="259" w:lineRule="auto"/>
              <w:ind w:left="0" w:right="63" w:firstLine="0"/>
            </w:pPr>
            <w:r>
              <w:t xml:space="preserve">Embankments, which are formed of materials that contain rock but also sufficient compatible material other than rock or other hard material to make rolling feasible, shall be placed and compacted in the manner and to the point of consolidation approved by the Engineer. Moisture shall be added as directed by the Engineer. Compaction tests will be made wherever the Engineer determines they are feasible and necessary. Each layer must be approved by the Engineer before the next layer is placed. </w:t>
            </w:r>
          </w:p>
        </w:tc>
      </w:tr>
      <w:tr w:rsidR="00AD3448" w14:paraId="03DD0711" w14:textId="77777777">
        <w:trPr>
          <w:trHeight w:val="507"/>
        </w:trPr>
        <w:tc>
          <w:tcPr>
            <w:tcW w:w="1440" w:type="dxa"/>
            <w:tcBorders>
              <w:top w:val="nil"/>
              <w:left w:val="nil"/>
              <w:bottom w:val="nil"/>
              <w:right w:val="nil"/>
            </w:tcBorders>
          </w:tcPr>
          <w:p w14:paraId="4ED6DD5A" w14:textId="77777777" w:rsidR="00AD3448" w:rsidRDefault="00A02450">
            <w:pPr>
              <w:spacing w:after="0" w:line="259" w:lineRule="auto"/>
              <w:ind w:left="0" w:firstLine="0"/>
              <w:jc w:val="left"/>
            </w:pPr>
            <w:r>
              <w:rPr>
                <w:b/>
              </w:rPr>
              <w:t xml:space="preserve">2/21  </w:t>
            </w:r>
          </w:p>
          <w:p w14:paraId="23F69DBD" w14:textId="77777777" w:rsidR="00AD3448" w:rsidRDefault="00A02450">
            <w:pPr>
              <w:spacing w:after="0" w:line="259" w:lineRule="auto"/>
              <w:ind w:left="0" w:firstLine="0"/>
              <w:jc w:val="left"/>
            </w:pPr>
            <w:r>
              <w:rPr>
                <w:b/>
              </w:rPr>
              <w:t xml:space="preserve"> </w:t>
            </w:r>
          </w:p>
        </w:tc>
        <w:tc>
          <w:tcPr>
            <w:tcW w:w="7074" w:type="dxa"/>
            <w:tcBorders>
              <w:top w:val="nil"/>
              <w:left w:val="nil"/>
              <w:bottom w:val="nil"/>
              <w:right w:val="nil"/>
            </w:tcBorders>
          </w:tcPr>
          <w:p w14:paraId="470E1F8C" w14:textId="77777777" w:rsidR="00AD3448" w:rsidRDefault="00A02450">
            <w:pPr>
              <w:spacing w:after="0" w:line="259" w:lineRule="auto"/>
              <w:ind w:left="0" w:firstLine="0"/>
              <w:jc w:val="left"/>
            </w:pPr>
            <w:r>
              <w:rPr>
                <w:b/>
              </w:rPr>
              <w:t xml:space="preserve">STABILISING CRUSHED MATERIAL </w:t>
            </w:r>
          </w:p>
        </w:tc>
      </w:tr>
      <w:tr w:rsidR="00AD3448" w14:paraId="14C2E8EC" w14:textId="77777777">
        <w:trPr>
          <w:trHeight w:val="1771"/>
        </w:trPr>
        <w:tc>
          <w:tcPr>
            <w:tcW w:w="1440" w:type="dxa"/>
            <w:tcBorders>
              <w:top w:val="nil"/>
              <w:left w:val="nil"/>
              <w:bottom w:val="nil"/>
              <w:right w:val="nil"/>
            </w:tcBorders>
          </w:tcPr>
          <w:p w14:paraId="5164DC69" w14:textId="77777777" w:rsidR="00AD3448" w:rsidRDefault="00A02450">
            <w:pPr>
              <w:spacing w:after="1245" w:line="259" w:lineRule="auto"/>
              <w:ind w:left="0" w:firstLine="0"/>
              <w:jc w:val="left"/>
            </w:pPr>
            <w:r>
              <w:t xml:space="preserve">2/21.1 </w:t>
            </w:r>
          </w:p>
          <w:p w14:paraId="25687BB1"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345DFD15" w14:textId="77777777" w:rsidR="00AD3448" w:rsidRDefault="00A02450">
            <w:pPr>
              <w:spacing w:after="0" w:line="259" w:lineRule="auto"/>
              <w:ind w:left="0" w:right="61" w:firstLine="0"/>
            </w:pPr>
            <w:r>
              <w:t xml:space="preserve">In the event the foundation on which the embankment or the sub-grade materials will be laid is saturated by water and unstable, the Engineer may decide to lay crushed granular material to stabilize the foundation. Stabilizing crushed material shall not be laid directly on ground soil but it shall always be laid on geotextile fabric covering the area to be stabilized as shown on the drawings or as directed by the Engineer. </w:t>
            </w:r>
          </w:p>
        </w:tc>
      </w:tr>
      <w:tr w:rsidR="00AD3448" w14:paraId="647ADD89" w14:textId="77777777">
        <w:trPr>
          <w:trHeight w:val="1012"/>
        </w:trPr>
        <w:tc>
          <w:tcPr>
            <w:tcW w:w="1440" w:type="dxa"/>
            <w:tcBorders>
              <w:top w:val="nil"/>
              <w:left w:val="nil"/>
              <w:bottom w:val="nil"/>
              <w:right w:val="nil"/>
            </w:tcBorders>
          </w:tcPr>
          <w:p w14:paraId="146E547E" w14:textId="77777777" w:rsidR="00AD3448" w:rsidRDefault="00A02450">
            <w:pPr>
              <w:spacing w:after="484" w:line="259" w:lineRule="auto"/>
              <w:ind w:left="0" w:firstLine="0"/>
              <w:jc w:val="left"/>
            </w:pPr>
            <w:r>
              <w:t xml:space="preserve">2/21.2 </w:t>
            </w:r>
          </w:p>
          <w:p w14:paraId="67AC266F"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24B6729" w14:textId="77777777" w:rsidR="00AD3448" w:rsidRDefault="00A02450">
            <w:pPr>
              <w:spacing w:after="2" w:line="238" w:lineRule="auto"/>
              <w:ind w:left="0" w:firstLine="0"/>
            </w:pPr>
            <w:r>
              <w:t xml:space="preserve">Such stabilizing crushed material when tested in accordance with BS 812 Part 103 S.103.1 (cl.7.2 or 7.3) 1985 or BS 1377 P.2 method 9.2 or </w:t>
            </w:r>
          </w:p>
          <w:p w14:paraId="31C16CE2" w14:textId="77777777" w:rsidR="00AD3448" w:rsidRDefault="00A02450">
            <w:pPr>
              <w:spacing w:after="0" w:line="259" w:lineRule="auto"/>
              <w:ind w:left="0" w:firstLine="0"/>
              <w:jc w:val="left"/>
            </w:pPr>
            <w:r>
              <w:t xml:space="preserve">9.3 latest edition, shall have the following gradation- </w:t>
            </w:r>
          </w:p>
        </w:tc>
      </w:tr>
      <w:tr w:rsidR="00AD3448" w14:paraId="719FE21F" w14:textId="77777777">
        <w:trPr>
          <w:trHeight w:val="506"/>
        </w:trPr>
        <w:tc>
          <w:tcPr>
            <w:tcW w:w="1440" w:type="dxa"/>
            <w:tcBorders>
              <w:top w:val="nil"/>
              <w:left w:val="nil"/>
              <w:bottom w:val="nil"/>
              <w:right w:val="nil"/>
            </w:tcBorders>
          </w:tcPr>
          <w:p w14:paraId="5891BCE4" w14:textId="77777777" w:rsidR="00AD3448" w:rsidRDefault="00A02450">
            <w:pPr>
              <w:spacing w:after="0" w:line="259" w:lineRule="auto"/>
              <w:ind w:left="0" w:firstLine="0"/>
              <w:jc w:val="left"/>
            </w:pPr>
            <w:r>
              <w:rPr>
                <w:b/>
              </w:rPr>
              <w:t xml:space="preserve"> </w:t>
            </w:r>
            <w:r>
              <w:rPr>
                <w:b/>
              </w:rPr>
              <w:tab/>
              <w:t xml:space="preserve"> </w:t>
            </w:r>
          </w:p>
          <w:p w14:paraId="6A0854C9"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CA99AAE" w14:textId="77777777" w:rsidR="00AD3448" w:rsidRDefault="00A02450">
            <w:pPr>
              <w:tabs>
                <w:tab w:val="center" w:pos="2161"/>
                <w:tab w:val="center" w:pos="3694"/>
              </w:tabs>
              <w:spacing w:after="0" w:line="259" w:lineRule="auto"/>
              <w:ind w:left="0" w:firstLine="0"/>
              <w:jc w:val="left"/>
            </w:pPr>
            <w:r>
              <w:rPr>
                <w:b/>
              </w:rPr>
              <w:t xml:space="preserve">SIEVES (mm)  </w:t>
            </w:r>
            <w:r>
              <w:rPr>
                <w:b/>
              </w:rPr>
              <w:tab/>
              <w:t xml:space="preserve"> </w:t>
            </w:r>
            <w:r>
              <w:rPr>
                <w:b/>
              </w:rPr>
              <w:tab/>
              <w:t xml:space="preserve">      % PASSING </w:t>
            </w:r>
          </w:p>
        </w:tc>
      </w:tr>
      <w:tr w:rsidR="00AD3448" w14:paraId="6F817709" w14:textId="77777777">
        <w:trPr>
          <w:trHeight w:val="253"/>
        </w:trPr>
        <w:tc>
          <w:tcPr>
            <w:tcW w:w="1440" w:type="dxa"/>
            <w:tcBorders>
              <w:top w:val="nil"/>
              <w:left w:val="nil"/>
              <w:bottom w:val="nil"/>
              <w:right w:val="nil"/>
            </w:tcBorders>
          </w:tcPr>
          <w:p w14:paraId="1DB2A218" w14:textId="77777777" w:rsidR="00AD3448" w:rsidRDefault="00A02450">
            <w:pPr>
              <w:spacing w:after="0" w:line="259" w:lineRule="auto"/>
              <w:ind w:left="0" w:firstLine="0"/>
              <w:jc w:val="left"/>
            </w:pPr>
            <w:r>
              <w:t xml:space="preserve"> </w:t>
            </w:r>
            <w:r>
              <w:tab/>
              <w:t xml:space="preserve"> </w:t>
            </w:r>
          </w:p>
        </w:tc>
        <w:tc>
          <w:tcPr>
            <w:tcW w:w="7074" w:type="dxa"/>
            <w:tcBorders>
              <w:top w:val="nil"/>
              <w:left w:val="nil"/>
              <w:bottom w:val="nil"/>
              <w:right w:val="nil"/>
            </w:tcBorders>
          </w:tcPr>
          <w:p w14:paraId="69013CAC" w14:textId="77777777" w:rsidR="00AD3448" w:rsidRDefault="00A02450">
            <w:pPr>
              <w:tabs>
                <w:tab w:val="center" w:pos="843"/>
                <w:tab w:val="center" w:pos="1441"/>
                <w:tab w:val="center" w:pos="2161"/>
                <w:tab w:val="center" w:pos="2881"/>
                <w:tab w:val="center" w:pos="3878"/>
              </w:tabs>
              <w:spacing w:after="0" w:line="259" w:lineRule="auto"/>
              <w:ind w:left="0" w:firstLine="0"/>
              <w:jc w:val="left"/>
            </w:pPr>
            <w:r>
              <w:t xml:space="preserve"> </w:t>
            </w:r>
            <w:r>
              <w:tab/>
              <w:t xml:space="preserve">50 </w:t>
            </w:r>
            <w:r>
              <w:tab/>
              <w:t xml:space="preserve"> </w:t>
            </w:r>
            <w:r>
              <w:tab/>
              <w:t xml:space="preserve"> </w:t>
            </w:r>
            <w:r>
              <w:tab/>
              <w:t xml:space="preserve"> </w:t>
            </w:r>
            <w:r>
              <w:tab/>
              <w:t xml:space="preserve">   100 </w:t>
            </w:r>
          </w:p>
        </w:tc>
      </w:tr>
      <w:tr w:rsidR="00AD3448" w14:paraId="2461DE17" w14:textId="77777777">
        <w:trPr>
          <w:trHeight w:val="253"/>
        </w:trPr>
        <w:tc>
          <w:tcPr>
            <w:tcW w:w="1440" w:type="dxa"/>
            <w:tcBorders>
              <w:top w:val="nil"/>
              <w:left w:val="nil"/>
              <w:bottom w:val="nil"/>
              <w:right w:val="nil"/>
            </w:tcBorders>
          </w:tcPr>
          <w:p w14:paraId="54C08B54" w14:textId="77777777" w:rsidR="00AD3448" w:rsidRDefault="00A02450">
            <w:pPr>
              <w:spacing w:after="0" w:line="259" w:lineRule="auto"/>
              <w:ind w:left="0" w:firstLine="0"/>
              <w:jc w:val="left"/>
            </w:pPr>
            <w:r>
              <w:t xml:space="preserve"> </w:t>
            </w:r>
            <w:r>
              <w:tab/>
              <w:t xml:space="preserve"> </w:t>
            </w:r>
          </w:p>
        </w:tc>
        <w:tc>
          <w:tcPr>
            <w:tcW w:w="7074" w:type="dxa"/>
            <w:tcBorders>
              <w:top w:val="nil"/>
              <w:left w:val="nil"/>
              <w:bottom w:val="nil"/>
              <w:right w:val="nil"/>
            </w:tcBorders>
          </w:tcPr>
          <w:p w14:paraId="79AE077A" w14:textId="77777777" w:rsidR="00AD3448" w:rsidRDefault="00A02450">
            <w:pPr>
              <w:tabs>
                <w:tab w:val="center" w:pos="843"/>
                <w:tab w:val="center" w:pos="1441"/>
                <w:tab w:val="center" w:pos="2161"/>
                <w:tab w:val="center" w:pos="2881"/>
                <w:tab w:val="center" w:pos="4007"/>
              </w:tabs>
              <w:spacing w:after="0" w:line="259" w:lineRule="auto"/>
              <w:ind w:left="0" w:firstLine="0"/>
              <w:jc w:val="left"/>
            </w:pPr>
            <w:r>
              <w:t xml:space="preserve"> </w:t>
            </w:r>
            <w:r>
              <w:tab/>
              <w:t xml:space="preserve">25 </w:t>
            </w:r>
            <w:r>
              <w:tab/>
              <w:t xml:space="preserve"> </w:t>
            </w:r>
            <w:r>
              <w:tab/>
              <w:t xml:space="preserve"> </w:t>
            </w:r>
            <w:r>
              <w:tab/>
              <w:t xml:space="preserve"> </w:t>
            </w:r>
            <w:r>
              <w:tab/>
              <w:t xml:space="preserve">80 - 100 </w:t>
            </w:r>
          </w:p>
        </w:tc>
      </w:tr>
      <w:tr w:rsidR="00AD3448" w14:paraId="69D139CE" w14:textId="77777777">
        <w:trPr>
          <w:trHeight w:val="253"/>
        </w:trPr>
        <w:tc>
          <w:tcPr>
            <w:tcW w:w="1440" w:type="dxa"/>
            <w:tcBorders>
              <w:top w:val="nil"/>
              <w:left w:val="nil"/>
              <w:bottom w:val="nil"/>
              <w:right w:val="nil"/>
            </w:tcBorders>
          </w:tcPr>
          <w:p w14:paraId="5991DB1E" w14:textId="77777777" w:rsidR="00AD3448" w:rsidRDefault="00A02450">
            <w:pPr>
              <w:spacing w:after="0" w:line="259" w:lineRule="auto"/>
              <w:ind w:left="0" w:firstLine="0"/>
              <w:jc w:val="left"/>
            </w:pPr>
            <w:r>
              <w:t xml:space="preserve"> </w:t>
            </w:r>
            <w:r>
              <w:tab/>
              <w:t xml:space="preserve"> </w:t>
            </w:r>
          </w:p>
        </w:tc>
        <w:tc>
          <w:tcPr>
            <w:tcW w:w="7074" w:type="dxa"/>
            <w:tcBorders>
              <w:top w:val="nil"/>
              <w:left w:val="nil"/>
              <w:bottom w:val="nil"/>
              <w:right w:val="nil"/>
            </w:tcBorders>
          </w:tcPr>
          <w:p w14:paraId="4B8FE1AB" w14:textId="77777777" w:rsidR="00AD3448" w:rsidRDefault="00A02450">
            <w:pPr>
              <w:tabs>
                <w:tab w:val="center" w:pos="935"/>
                <w:tab w:val="center" w:pos="1441"/>
                <w:tab w:val="center" w:pos="2161"/>
                <w:tab w:val="center" w:pos="2881"/>
                <w:tab w:val="center" w:pos="3946"/>
              </w:tabs>
              <w:spacing w:after="0" w:line="259" w:lineRule="auto"/>
              <w:ind w:left="0" w:firstLine="0"/>
              <w:jc w:val="left"/>
            </w:pPr>
            <w:r>
              <w:t xml:space="preserve"> </w:t>
            </w:r>
            <w:r>
              <w:tab/>
              <w:t xml:space="preserve">12.5 </w:t>
            </w:r>
            <w:r>
              <w:tab/>
              <w:t xml:space="preserve"> </w:t>
            </w:r>
            <w:r>
              <w:tab/>
              <w:t xml:space="preserve"> </w:t>
            </w:r>
            <w:r>
              <w:tab/>
              <w:t xml:space="preserve"> </w:t>
            </w:r>
            <w:r>
              <w:tab/>
              <w:t xml:space="preserve">60 - 85 </w:t>
            </w:r>
          </w:p>
        </w:tc>
      </w:tr>
      <w:tr w:rsidR="00AD3448" w14:paraId="2C49661D" w14:textId="77777777">
        <w:trPr>
          <w:trHeight w:val="253"/>
        </w:trPr>
        <w:tc>
          <w:tcPr>
            <w:tcW w:w="1440" w:type="dxa"/>
            <w:tcBorders>
              <w:top w:val="nil"/>
              <w:left w:val="nil"/>
              <w:bottom w:val="nil"/>
              <w:right w:val="nil"/>
            </w:tcBorders>
          </w:tcPr>
          <w:p w14:paraId="1AA38821" w14:textId="77777777" w:rsidR="00AD3448" w:rsidRDefault="00A02450">
            <w:pPr>
              <w:spacing w:after="0" w:line="259" w:lineRule="auto"/>
              <w:ind w:left="0" w:firstLine="0"/>
              <w:jc w:val="left"/>
            </w:pPr>
            <w:r>
              <w:t xml:space="preserve"> </w:t>
            </w:r>
            <w:r>
              <w:tab/>
              <w:t xml:space="preserve"> </w:t>
            </w:r>
          </w:p>
        </w:tc>
        <w:tc>
          <w:tcPr>
            <w:tcW w:w="7074" w:type="dxa"/>
            <w:tcBorders>
              <w:top w:val="nil"/>
              <w:left w:val="nil"/>
              <w:bottom w:val="nil"/>
              <w:right w:val="nil"/>
            </w:tcBorders>
          </w:tcPr>
          <w:p w14:paraId="0EAA09DF" w14:textId="77777777" w:rsidR="00AD3448" w:rsidRDefault="00A02450">
            <w:pPr>
              <w:tabs>
                <w:tab w:val="center" w:pos="781"/>
                <w:tab w:val="center" w:pos="1441"/>
                <w:tab w:val="center" w:pos="2161"/>
                <w:tab w:val="center" w:pos="2881"/>
                <w:tab w:val="center" w:pos="3946"/>
              </w:tabs>
              <w:spacing w:after="0" w:line="259" w:lineRule="auto"/>
              <w:ind w:left="0" w:firstLine="0"/>
              <w:jc w:val="left"/>
            </w:pPr>
            <w:r>
              <w:t xml:space="preserve"> </w:t>
            </w:r>
            <w:r>
              <w:tab/>
              <w:t xml:space="preserve">5 </w:t>
            </w:r>
            <w:r>
              <w:tab/>
              <w:t xml:space="preserve"> </w:t>
            </w:r>
            <w:r>
              <w:tab/>
              <w:t xml:space="preserve"> </w:t>
            </w:r>
            <w:r>
              <w:tab/>
              <w:t xml:space="preserve"> </w:t>
            </w:r>
            <w:r>
              <w:tab/>
              <w:t xml:space="preserve">40 - 70 </w:t>
            </w:r>
          </w:p>
        </w:tc>
      </w:tr>
      <w:tr w:rsidR="00AD3448" w14:paraId="58CBCC23" w14:textId="77777777">
        <w:trPr>
          <w:trHeight w:val="253"/>
        </w:trPr>
        <w:tc>
          <w:tcPr>
            <w:tcW w:w="1440" w:type="dxa"/>
            <w:tcBorders>
              <w:top w:val="nil"/>
              <w:left w:val="nil"/>
              <w:bottom w:val="nil"/>
              <w:right w:val="nil"/>
            </w:tcBorders>
          </w:tcPr>
          <w:p w14:paraId="16DF1F8F" w14:textId="77777777" w:rsidR="00AD3448" w:rsidRDefault="00A02450">
            <w:pPr>
              <w:spacing w:after="0" w:line="259" w:lineRule="auto"/>
              <w:ind w:left="0" w:firstLine="0"/>
              <w:jc w:val="left"/>
            </w:pPr>
            <w:r>
              <w:t xml:space="preserve"> </w:t>
            </w:r>
            <w:r>
              <w:tab/>
              <w:t xml:space="preserve"> </w:t>
            </w:r>
          </w:p>
        </w:tc>
        <w:tc>
          <w:tcPr>
            <w:tcW w:w="7074" w:type="dxa"/>
            <w:tcBorders>
              <w:top w:val="nil"/>
              <w:left w:val="nil"/>
              <w:bottom w:val="nil"/>
              <w:right w:val="nil"/>
            </w:tcBorders>
          </w:tcPr>
          <w:p w14:paraId="08CA6D32" w14:textId="77777777" w:rsidR="00AD3448" w:rsidRDefault="00A02450">
            <w:pPr>
              <w:tabs>
                <w:tab w:val="center" w:pos="781"/>
                <w:tab w:val="center" w:pos="1441"/>
                <w:tab w:val="center" w:pos="2161"/>
                <w:tab w:val="center" w:pos="2881"/>
                <w:tab w:val="center" w:pos="3946"/>
              </w:tabs>
              <w:spacing w:after="0" w:line="259" w:lineRule="auto"/>
              <w:ind w:left="0" w:firstLine="0"/>
              <w:jc w:val="left"/>
            </w:pPr>
            <w:r>
              <w:t xml:space="preserve"> </w:t>
            </w:r>
            <w:r>
              <w:tab/>
              <w:t xml:space="preserve">2 </w:t>
            </w:r>
            <w:r>
              <w:tab/>
              <w:t xml:space="preserve"> </w:t>
            </w:r>
            <w:r>
              <w:tab/>
              <w:t xml:space="preserve"> </w:t>
            </w:r>
            <w:r>
              <w:tab/>
              <w:t xml:space="preserve"> </w:t>
            </w:r>
            <w:r>
              <w:tab/>
              <w:t xml:space="preserve">20 - 50 </w:t>
            </w:r>
          </w:p>
        </w:tc>
      </w:tr>
      <w:tr w:rsidR="00AD3448" w14:paraId="3F9A94DC" w14:textId="77777777">
        <w:trPr>
          <w:trHeight w:val="253"/>
        </w:trPr>
        <w:tc>
          <w:tcPr>
            <w:tcW w:w="1440" w:type="dxa"/>
            <w:tcBorders>
              <w:top w:val="nil"/>
              <w:left w:val="nil"/>
              <w:bottom w:val="nil"/>
              <w:right w:val="nil"/>
            </w:tcBorders>
          </w:tcPr>
          <w:p w14:paraId="1D6344AA" w14:textId="77777777" w:rsidR="00AD3448" w:rsidRDefault="00A02450">
            <w:pPr>
              <w:spacing w:after="0" w:line="259" w:lineRule="auto"/>
              <w:ind w:left="0" w:firstLine="0"/>
              <w:jc w:val="left"/>
            </w:pPr>
            <w:r>
              <w:t xml:space="preserve"> </w:t>
            </w:r>
            <w:r>
              <w:tab/>
              <w:t xml:space="preserve"> </w:t>
            </w:r>
          </w:p>
        </w:tc>
        <w:tc>
          <w:tcPr>
            <w:tcW w:w="7074" w:type="dxa"/>
            <w:tcBorders>
              <w:top w:val="nil"/>
              <w:left w:val="nil"/>
              <w:bottom w:val="nil"/>
              <w:right w:val="nil"/>
            </w:tcBorders>
          </w:tcPr>
          <w:p w14:paraId="044E0175" w14:textId="77777777" w:rsidR="00AD3448" w:rsidRDefault="00A02450">
            <w:pPr>
              <w:tabs>
                <w:tab w:val="center" w:pos="935"/>
                <w:tab w:val="center" w:pos="1441"/>
                <w:tab w:val="center" w:pos="2161"/>
                <w:tab w:val="center" w:pos="2881"/>
                <w:tab w:val="center" w:pos="3947"/>
              </w:tabs>
              <w:spacing w:after="0" w:line="259" w:lineRule="auto"/>
              <w:ind w:left="0" w:firstLine="0"/>
              <w:jc w:val="left"/>
            </w:pPr>
            <w:r>
              <w:t xml:space="preserve"> </w:t>
            </w:r>
            <w:r>
              <w:tab/>
              <w:t xml:space="preserve">0.85 </w:t>
            </w:r>
            <w:r>
              <w:tab/>
              <w:t xml:space="preserve"> </w:t>
            </w:r>
            <w:r>
              <w:tab/>
              <w:t xml:space="preserve"> </w:t>
            </w:r>
            <w:r>
              <w:tab/>
              <w:t xml:space="preserve"> </w:t>
            </w:r>
            <w:r>
              <w:tab/>
              <w:t xml:space="preserve">  5 - 25 </w:t>
            </w:r>
          </w:p>
        </w:tc>
      </w:tr>
      <w:tr w:rsidR="00AD3448" w14:paraId="0132155B" w14:textId="77777777">
        <w:trPr>
          <w:trHeight w:val="252"/>
        </w:trPr>
        <w:tc>
          <w:tcPr>
            <w:tcW w:w="1440" w:type="dxa"/>
            <w:tcBorders>
              <w:top w:val="nil"/>
              <w:left w:val="nil"/>
              <w:bottom w:val="nil"/>
              <w:right w:val="nil"/>
            </w:tcBorders>
          </w:tcPr>
          <w:p w14:paraId="284D8DF8" w14:textId="77777777" w:rsidR="00AD3448" w:rsidRDefault="00A02450">
            <w:pPr>
              <w:spacing w:after="0" w:line="259" w:lineRule="auto"/>
              <w:ind w:left="0" w:firstLine="0"/>
              <w:jc w:val="left"/>
            </w:pPr>
            <w:r>
              <w:t xml:space="preserve"> </w:t>
            </w:r>
            <w:r>
              <w:tab/>
              <w:t xml:space="preserve"> </w:t>
            </w:r>
          </w:p>
        </w:tc>
        <w:tc>
          <w:tcPr>
            <w:tcW w:w="7074" w:type="dxa"/>
            <w:tcBorders>
              <w:top w:val="nil"/>
              <w:left w:val="nil"/>
              <w:bottom w:val="nil"/>
              <w:right w:val="nil"/>
            </w:tcBorders>
          </w:tcPr>
          <w:p w14:paraId="424C38F6" w14:textId="77777777" w:rsidR="00AD3448" w:rsidRDefault="00A02450">
            <w:pPr>
              <w:tabs>
                <w:tab w:val="center" w:pos="996"/>
                <w:tab w:val="center" w:pos="2161"/>
                <w:tab w:val="center" w:pos="2881"/>
                <w:tab w:val="center" w:pos="3947"/>
              </w:tabs>
              <w:spacing w:after="0" w:line="259" w:lineRule="auto"/>
              <w:ind w:left="0" w:firstLine="0"/>
              <w:jc w:val="left"/>
            </w:pPr>
            <w:r>
              <w:t xml:space="preserve"> </w:t>
            </w:r>
            <w:r>
              <w:tab/>
              <w:t xml:space="preserve">0.425  </w:t>
            </w:r>
            <w:r>
              <w:tab/>
              <w:t xml:space="preserve"> </w:t>
            </w:r>
            <w:r>
              <w:tab/>
              <w:t xml:space="preserve"> </w:t>
            </w:r>
            <w:r>
              <w:tab/>
              <w:t xml:space="preserve">  0 - 10 </w:t>
            </w:r>
          </w:p>
        </w:tc>
      </w:tr>
      <w:tr w:rsidR="00AD3448" w14:paraId="7C4B6052" w14:textId="77777777">
        <w:trPr>
          <w:trHeight w:val="760"/>
        </w:trPr>
        <w:tc>
          <w:tcPr>
            <w:tcW w:w="1440" w:type="dxa"/>
            <w:tcBorders>
              <w:top w:val="nil"/>
              <w:left w:val="nil"/>
              <w:bottom w:val="nil"/>
              <w:right w:val="nil"/>
            </w:tcBorders>
          </w:tcPr>
          <w:p w14:paraId="7969EB51" w14:textId="77777777" w:rsidR="00AD3448" w:rsidRDefault="00A02450">
            <w:pPr>
              <w:spacing w:after="0" w:line="259" w:lineRule="auto"/>
              <w:ind w:left="0" w:firstLine="0"/>
              <w:jc w:val="left"/>
            </w:pPr>
            <w:r>
              <w:t xml:space="preserve"> </w:t>
            </w:r>
            <w:r>
              <w:tab/>
              <w:t xml:space="preserve"> </w:t>
            </w:r>
          </w:p>
          <w:p w14:paraId="6F758985" w14:textId="77777777" w:rsidR="00AD3448" w:rsidRDefault="00A02450">
            <w:pPr>
              <w:spacing w:after="0" w:line="259" w:lineRule="auto"/>
              <w:ind w:left="0" w:firstLine="0"/>
              <w:jc w:val="left"/>
            </w:pPr>
            <w:r>
              <w:rPr>
                <w:b/>
              </w:rPr>
              <w:t xml:space="preserve"> </w:t>
            </w:r>
          </w:p>
          <w:p w14:paraId="0B29ABE1" w14:textId="77777777" w:rsidR="00AD3448" w:rsidRDefault="00A02450">
            <w:pPr>
              <w:spacing w:after="0" w:line="259" w:lineRule="auto"/>
              <w:ind w:left="0" w:firstLine="0"/>
              <w:jc w:val="left"/>
            </w:pPr>
            <w:r>
              <w:rPr>
                <w:b/>
              </w:rPr>
              <w:t xml:space="preserve"> </w:t>
            </w:r>
          </w:p>
        </w:tc>
        <w:tc>
          <w:tcPr>
            <w:tcW w:w="7074" w:type="dxa"/>
            <w:tcBorders>
              <w:top w:val="nil"/>
              <w:left w:val="nil"/>
              <w:bottom w:val="nil"/>
              <w:right w:val="nil"/>
            </w:tcBorders>
          </w:tcPr>
          <w:p w14:paraId="58B39441" w14:textId="77777777" w:rsidR="00AD3448" w:rsidRDefault="00A02450">
            <w:pPr>
              <w:tabs>
                <w:tab w:val="center" w:pos="996"/>
                <w:tab w:val="center" w:pos="2161"/>
                <w:tab w:val="center" w:pos="2881"/>
                <w:tab w:val="center" w:pos="3917"/>
              </w:tabs>
              <w:spacing w:after="0" w:line="259" w:lineRule="auto"/>
              <w:ind w:left="0" w:firstLine="0"/>
              <w:jc w:val="left"/>
            </w:pPr>
            <w:r>
              <w:t xml:space="preserve"> </w:t>
            </w:r>
            <w:r>
              <w:tab/>
              <w:t xml:space="preserve">0.180  </w:t>
            </w:r>
            <w:r>
              <w:tab/>
              <w:t xml:space="preserve"> </w:t>
            </w:r>
            <w:r>
              <w:tab/>
              <w:t xml:space="preserve"> </w:t>
            </w:r>
            <w:r>
              <w:tab/>
              <w:t xml:space="preserve">   0 - 2 </w:t>
            </w:r>
          </w:p>
        </w:tc>
      </w:tr>
      <w:tr w:rsidR="00AD3448" w14:paraId="11459D26" w14:textId="77777777">
        <w:trPr>
          <w:trHeight w:val="505"/>
        </w:trPr>
        <w:tc>
          <w:tcPr>
            <w:tcW w:w="1440" w:type="dxa"/>
            <w:tcBorders>
              <w:top w:val="nil"/>
              <w:left w:val="nil"/>
              <w:bottom w:val="nil"/>
              <w:right w:val="nil"/>
            </w:tcBorders>
          </w:tcPr>
          <w:p w14:paraId="72BB1A67" w14:textId="77777777" w:rsidR="00AD3448" w:rsidRDefault="00A02450">
            <w:pPr>
              <w:spacing w:after="0" w:line="259" w:lineRule="auto"/>
              <w:ind w:left="0" w:firstLine="0"/>
              <w:jc w:val="left"/>
            </w:pPr>
            <w:r>
              <w:t xml:space="preserve">2/21.3 </w:t>
            </w:r>
          </w:p>
          <w:p w14:paraId="0EF0E1EC"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A17E1FE" w14:textId="77777777" w:rsidR="00AD3448" w:rsidRDefault="00A02450">
            <w:pPr>
              <w:spacing w:after="0" w:line="259" w:lineRule="auto"/>
              <w:ind w:left="0" w:firstLine="0"/>
            </w:pPr>
            <w:r>
              <w:t xml:space="preserve">The Stabilizing crushed material shall have the following characteristics: </w:t>
            </w:r>
          </w:p>
        </w:tc>
      </w:tr>
      <w:tr w:rsidR="00AD3448" w14:paraId="79597C32" w14:textId="77777777">
        <w:trPr>
          <w:trHeight w:val="253"/>
        </w:trPr>
        <w:tc>
          <w:tcPr>
            <w:tcW w:w="1440" w:type="dxa"/>
            <w:tcBorders>
              <w:top w:val="nil"/>
              <w:left w:val="nil"/>
              <w:bottom w:val="nil"/>
              <w:right w:val="nil"/>
            </w:tcBorders>
          </w:tcPr>
          <w:p w14:paraId="36AA8669" w14:textId="77777777" w:rsidR="00AD3448" w:rsidRDefault="00A02450">
            <w:pPr>
              <w:spacing w:after="0" w:line="259" w:lineRule="auto"/>
              <w:ind w:left="0" w:firstLine="0"/>
              <w:jc w:val="left"/>
            </w:pPr>
            <w:r>
              <w:t xml:space="preserve"> </w:t>
            </w:r>
            <w:r>
              <w:tab/>
              <w:t xml:space="preserve"> </w:t>
            </w:r>
          </w:p>
        </w:tc>
        <w:tc>
          <w:tcPr>
            <w:tcW w:w="7074" w:type="dxa"/>
            <w:tcBorders>
              <w:top w:val="nil"/>
              <w:left w:val="nil"/>
              <w:bottom w:val="nil"/>
              <w:right w:val="nil"/>
            </w:tcBorders>
          </w:tcPr>
          <w:p w14:paraId="46F3282F" w14:textId="77777777" w:rsidR="00AD3448" w:rsidRDefault="00A02450">
            <w:pPr>
              <w:tabs>
                <w:tab w:val="center" w:pos="2881"/>
                <w:tab w:val="center" w:pos="3638"/>
                <w:tab w:val="center" w:pos="5500"/>
              </w:tabs>
              <w:spacing w:after="0" w:line="259" w:lineRule="auto"/>
              <w:ind w:left="0" w:firstLine="0"/>
              <w:jc w:val="left"/>
            </w:pPr>
            <w:r>
              <w:t xml:space="preserve">-  Los Angeles Abrasion </w:t>
            </w:r>
            <w:r>
              <w:tab/>
              <w:t xml:space="preserve"> </w:t>
            </w:r>
            <w:r>
              <w:tab/>
              <w:t xml:space="preserve">- </w:t>
            </w:r>
            <w:r>
              <w:tab/>
              <w:t xml:space="preserve">Not more than 30% loss </w:t>
            </w:r>
          </w:p>
        </w:tc>
      </w:tr>
      <w:tr w:rsidR="00AD3448" w14:paraId="6FB6D559" w14:textId="77777777">
        <w:trPr>
          <w:trHeight w:val="253"/>
        </w:trPr>
        <w:tc>
          <w:tcPr>
            <w:tcW w:w="1440" w:type="dxa"/>
            <w:tcBorders>
              <w:top w:val="nil"/>
              <w:left w:val="nil"/>
              <w:bottom w:val="nil"/>
              <w:right w:val="nil"/>
            </w:tcBorders>
          </w:tcPr>
          <w:p w14:paraId="78FE844B" w14:textId="77777777" w:rsidR="00AD3448" w:rsidRDefault="00A02450">
            <w:pPr>
              <w:spacing w:after="0" w:line="259" w:lineRule="auto"/>
              <w:ind w:left="61" w:firstLine="0"/>
              <w:jc w:val="center"/>
            </w:pPr>
            <w:r>
              <w:t xml:space="preserve"> </w:t>
            </w:r>
          </w:p>
        </w:tc>
        <w:tc>
          <w:tcPr>
            <w:tcW w:w="7074" w:type="dxa"/>
            <w:tcBorders>
              <w:top w:val="nil"/>
              <w:left w:val="nil"/>
              <w:bottom w:val="nil"/>
              <w:right w:val="nil"/>
            </w:tcBorders>
          </w:tcPr>
          <w:p w14:paraId="57263472" w14:textId="77777777" w:rsidR="00AD3448" w:rsidRDefault="00A02450">
            <w:pPr>
              <w:spacing w:after="0" w:line="259" w:lineRule="auto"/>
              <w:ind w:left="0" w:firstLine="0"/>
              <w:jc w:val="left"/>
            </w:pPr>
            <w:r>
              <w:t xml:space="preserve">   (ASTM C-131 or  </w:t>
            </w:r>
          </w:p>
        </w:tc>
      </w:tr>
      <w:tr w:rsidR="00AD3448" w14:paraId="1A5A5008" w14:textId="77777777">
        <w:trPr>
          <w:trHeight w:val="506"/>
        </w:trPr>
        <w:tc>
          <w:tcPr>
            <w:tcW w:w="1440" w:type="dxa"/>
            <w:tcBorders>
              <w:top w:val="nil"/>
              <w:left w:val="nil"/>
              <w:bottom w:val="nil"/>
              <w:right w:val="nil"/>
            </w:tcBorders>
          </w:tcPr>
          <w:p w14:paraId="5423B2AA" w14:textId="77777777" w:rsidR="00AD3448" w:rsidRDefault="00A02450">
            <w:pPr>
              <w:spacing w:after="0" w:line="259" w:lineRule="auto"/>
              <w:ind w:left="0" w:firstLine="0"/>
              <w:jc w:val="left"/>
            </w:pPr>
            <w:r>
              <w:t xml:space="preserve"> </w:t>
            </w:r>
            <w:r>
              <w:tab/>
              <w:t xml:space="preserve">  </w:t>
            </w:r>
          </w:p>
          <w:p w14:paraId="7889FCFF"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60BBA949" w14:textId="77777777" w:rsidR="00AD3448" w:rsidRDefault="00A02450">
            <w:pPr>
              <w:spacing w:after="0" w:line="259" w:lineRule="auto"/>
              <w:ind w:left="0" w:firstLine="0"/>
              <w:jc w:val="left"/>
            </w:pPr>
            <w:r>
              <w:t xml:space="preserve">   ASTM C-535) </w:t>
            </w:r>
          </w:p>
        </w:tc>
      </w:tr>
      <w:tr w:rsidR="00AD3448" w14:paraId="45BCA0CE" w14:textId="77777777">
        <w:trPr>
          <w:trHeight w:val="249"/>
        </w:trPr>
        <w:tc>
          <w:tcPr>
            <w:tcW w:w="1440" w:type="dxa"/>
            <w:tcBorders>
              <w:top w:val="nil"/>
              <w:left w:val="nil"/>
              <w:bottom w:val="nil"/>
              <w:right w:val="nil"/>
            </w:tcBorders>
          </w:tcPr>
          <w:p w14:paraId="15BCF5B6" w14:textId="77777777" w:rsidR="00AD3448" w:rsidRDefault="00A02450">
            <w:pPr>
              <w:spacing w:after="0" w:line="259" w:lineRule="auto"/>
              <w:ind w:left="0" w:firstLine="0"/>
              <w:jc w:val="left"/>
            </w:pPr>
            <w:r>
              <w:t xml:space="preserve"> </w:t>
            </w:r>
            <w:r>
              <w:tab/>
              <w:t xml:space="preserve"> </w:t>
            </w:r>
          </w:p>
        </w:tc>
        <w:tc>
          <w:tcPr>
            <w:tcW w:w="7074" w:type="dxa"/>
            <w:tcBorders>
              <w:top w:val="nil"/>
              <w:left w:val="nil"/>
              <w:bottom w:val="nil"/>
              <w:right w:val="nil"/>
            </w:tcBorders>
          </w:tcPr>
          <w:p w14:paraId="0D2B0071" w14:textId="77777777" w:rsidR="00AD3448" w:rsidRDefault="00A02450">
            <w:pPr>
              <w:tabs>
                <w:tab w:val="center" w:pos="2881"/>
                <w:tab w:val="center" w:pos="3638"/>
                <w:tab w:val="center" w:pos="5211"/>
              </w:tabs>
              <w:spacing w:after="0" w:line="259" w:lineRule="auto"/>
              <w:ind w:left="0" w:firstLine="0"/>
              <w:jc w:val="left"/>
            </w:pPr>
            <w:r>
              <w:t xml:space="preserve">-  Bulk Specific Gravity </w:t>
            </w:r>
            <w:r>
              <w:tab/>
              <w:t xml:space="preserve"> </w:t>
            </w:r>
            <w:r>
              <w:tab/>
              <w:t xml:space="preserve">- </w:t>
            </w:r>
            <w:r>
              <w:tab/>
              <w:t xml:space="preserve">Not less than 2.65 </w:t>
            </w:r>
          </w:p>
        </w:tc>
      </w:tr>
    </w:tbl>
    <w:p w14:paraId="7071C9B0" w14:textId="77777777" w:rsidR="00AD3448" w:rsidRDefault="00A02450">
      <w:pPr>
        <w:spacing w:after="3" w:line="259" w:lineRule="auto"/>
        <w:ind w:left="2890" w:right="2807"/>
        <w:jc w:val="center"/>
      </w:pPr>
      <w:r>
        <w:rPr>
          <w:sz w:val="18"/>
        </w:rPr>
        <w:t xml:space="preserve">2 / </w:t>
      </w:r>
    </w:p>
    <w:tbl>
      <w:tblPr>
        <w:tblStyle w:val="TableGrid"/>
        <w:tblW w:w="8572" w:type="dxa"/>
        <w:tblInd w:w="0" w:type="dxa"/>
        <w:tblLook w:val="04A0" w:firstRow="1" w:lastRow="0" w:firstColumn="1" w:lastColumn="0" w:noHBand="0" w:noVBand="1"/>
      </w:tblPr>
      <w:tblGrid>
        <w:gridCol w:w="1440"/>
        <w:gridCol w:w="7132"/>
      </w:tblGrid>
      <w:tr w:rsidR="00AD3448" w14:paraId="0E7860EC" w14:textId="77777777">
        <w:trPr>
          <w:trHeight w:val="503"/>
        </w:trPr>
        <w:tc>
          <w:tcPr>
            <w:tcW w:w="1440" w:type="dxa"/>
            <w:tcBorders>
              <w:top w:val="nil"/>
              <w:left w:val="nil"/>
              <w:bottom w:val="nil"/>
              <w:right w:val="nil"/>
            </w:tcBorders>
          </w:tcPr>
          <w:p w14:paraId="58535062" w14:textId="77777777" w:rsidR="00AD3448" w:rsidRDefault="00A02450">
            <w:pPr>
              <w:spacing w:after="0" w:line="259" w:lineRule="auto"/>
              <w:ind w:left="0" w:firstLine="0"/>
              <w:jc w:val="left"/>
            </w:pPr>
            <w:r>
              <w:t xml:space="preserve"> </w:t>
            </w:r>
            <w:r>
              <w:tab/>
              <w:t xml:space="preserve"> </w:t>
            </w:r>
          </w:p>
          <w:p w14:paraId="0F3FABBA"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18ABB62B" w14:textId="77777777" w:rsidR="00AD3448" w:rsidRDefault="00A02450">
            <w:pPr>
              <w:spacing w:after="0" w:line="259" w:lineRule="auto"/>
              <w:ind w:left="0" w:firstLine="0"/>
              <w:jc w:val="left"/>
            </w:pPr>
            <w:r>
              <w:t xml:space="preserve">   (ASTM C-127 and C-128) </w:t>
            </w:r>
          </w:p>
        </w:tc>
      </w:tr>
      <w:tr w:rsidR="00AD3448" w14:paraId="2D31C3CA" w14:textId="77777777">
        <w:trPr>
          <w:trHeight w:val="253"/>
        </w:trPr>
        <w:tc>
          <w:tcPr>
            <w:tcW w:w="1440" w:type="dxa"/>
            <w:tcBorders>
              <w:top w:val="nil"/>
              <w:left w:val="nil"/>
              <w:bottom w:val="nil"/>
              <w:right w:val="nil"/>
            </w:tcBorders>
          </w:tcPr>
          <w:p w14:paraId="3B2AF448" w14:textId="77777777" w:rsidR="00AD3448" w:rsidRDefault="00A02450">
            <w:pPr>
              <w:spacing w:after="0" w:line="259" w:lineRule="auto"/>
              <w:ind w:left="0" w:firstLine="0"/>
              <w:jc w:val="left"/>
            </w:pPr>
            <w:r>
              <w:t xml:space="preserve"> </w:t>
            </w:r>
            <w:r>
              <w:tab/>
              <w:t xml:space="preserve"> </w:t>
            </w:r>
          </w:p>
        </w:tc>
        <w:tc>
          <w:tcPr>
            <w:tcW w:w="7132" w:type="dxa"/>
            <w:tcBorders>
              <w:top w:val="nil"/>
              <w:left w:val="nil"/>
              <w:bottom w:val="nil"/>
              <w:right w:val="nil"/>
            </w:tcBorders>
          </w:tcPr>
          <w:p w14:paraId="79EA50FC" w14:textId="77777777" w:rsidR="00AD3448" w:rsidRDefault="00A02450">
            <w:pPr>
              <w:spacing w:after="0" w:line="259" w:lineRule="auto"/>
              <w:ind w:left="0" w:firstLine="0"/>
              <w:jc w:val="left"/>
            </w:pPr>
            <w:r>
              <w:t xml:space="preserve">-  Absorption </w:t>
            </w:r>
          </w:p>
        </w:tc>
      </w:tr>
      <w:tr w:rsidR="00AD3448" w14:paraId="6CF9DD41" w14:textId="77777777">
        <w:trPr>
          <w:trHeight w:val="505"/>
        </w:trPr>
        <w:tc>
          <w:tcPr>
            <w:tcW w:w="1440" w:type="dxa"/>
            <w:tcBorders>
              <w:top w:val="nil"/>
              <w:left w:val="nil"/>
              <w:bottom w:val="nil"/>
              <w:right w:val="nil"/>
            </w:tcBorders>
          </w:tcPr>
          <w:p w14:paraId="6930FA1E" w14:textId="77777777" w:rsidR="00AD3448" w:rsidRDefault="00A02450">
            <w:pPr>
              <w:spacing w:after="0" w:line="259" w:lineRule="auto"/>
              <w:ind w:left="0" w:firstLine="0"/>
              <w:jc w:val="left"/>
            </w:pPr>
            <w:r>
              <w:t xml:space="preserve"> </w:t>
            </w:r>
            <w:r>
              <w:tab/>
              <w:t xml:space="preserve"> </w:t>
            </w:r>
          </w:p>
          <w:p w14:paraId="16F833A8"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4AE276F1" w14:textId="77777777" w:rsidR="00AD3448" w:rsidRDefault="00A02450">
            <w:pPr>
              <w:tabs>
                <w:tab w:val="center" w:pos="3638"/>
                <w:tab w:val="center" w:pos="5304"/>
              </w:tabs>
              <w:spacing w:after="0" w:line="259" w:lineRule="auto"/>
              <w:ind w:left="0" w:firstLine="0"/>
              <w:jc w:val="left"/>
            </w:pPr>
            <w:r>
              <w:t xml:space="preserve">   (ASTM C-1 27 and C-1 28)  </w:t>
            </w:r>
            <w:r>
              <w:tab/>
              <w:t xml:space="preserve">- </w:t>
            </w:r>
            <w:r>
              <w:tab/>
              <w:t xml:space="preserve">Not more than 2.0% </w:t>
            </w:r>
          </w:p>
        </w:tc>
      </w:tr>
      <w:tr w:rsidR="00AD3448" w14:paraId="01E580FA" w14:textId="77777777">
        <w:trPr>
          <w:trHeight w:val="2785"/>
        </w:trPr>
        <w:tc>
          <w:tcPr>
            <w:tcW w:w="1440" w:type="dxa"/>
            <w:tcBorders>
              <w:top w:val="nil"/>
              <w:left w:val="nil"/>
              <w:bottom w:val="nil"/>
              <w:right w:val="nil"/>
            </w:tcBorders>
          </w:tcPr>
          <w:p w14:paraId="48AA016C" w14:textId="77777777" w:rsidR="00AD3448" w:rsidRDefault="00A02450">
            <w:pPr>
              <w:spacing w:after="2258" w:line="259" w:lineRule="auto"/>
              <w:ind w:left="0" w:firstLine="0"/>
              <w:jc w:val="left"/>
            </w:pPr>
            <w:r>
              <w:lastRenderedPageBreak/>
              <w:t xml:space="preserve">2/21.4 </w:t>
            </w:r>
          </w:p>
          <w:p w14:paraId="3D055AFC"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11804BB8" w14:textId="77777777" w:rsidR="00AD3448" w:rsidRDefault="00A02450">
            <w:pPr>
              <w:spacing w:after="0" w:line="259" w:lineRule="auto"/>
              <w:ind w:left="0" w:right="120" w:firstLine="0"/>
            </w:pPr>
            <w:r>
              <w:t xml:space="preserve">The stabilizing crushed material will be laid in layers of 15 cm and compacted until the foundation is fully stabilized such that the total thickness of the stabilizing layer shall not be less than 30 cm. Only after inspection and approval by the Engineer the Contractor may be allowed to continue the construction of the embankment with other layers of embankment material and/or subgrade material. The Engineer may decide, after having taken the levels of the existing water table in the area, and keeping in consideration the finished road levels, to excavate portions of the foundation saturated by water, disposing of the excavated material, and replacing it with stabilizing crushed material. </w:t>
            </w:r>
          </w:p>
        </w:tc>
      </w:tr>
      <w:tr w:rsidR="00AD3448" w14:paraId="0B9BD18B" w14:textId="77777777">
        <w:trPr>
          <w:trHeight w:val="1012"/>
        </w:trPr>
        <w:tc>
          <w:tcPr>
            <w:tcW w:w="1440" w:type="dxa"/>
            <w:tcBorders>
              <w:top w:val="nil"/>
              <w:left w:val="nil"/>
              <w:bottom w:val="nil"/>
              <w:right w:val="nil"/>
            </w:tcBorders>
          </w:tcPr>
          <w:p w14:paraId="5C91B3F6" w14:textId="77777777" w:rsidR="00AD3448" w:rsidRDefault="00A02450">
            <w:pPr>
              <w:spacing w:after="484" w:line="259" w:lineRule="auto"/>
              <w:ind w:left="0" w:firstLine="0"/>
              <w:jc w:val="left"/>
            </w:pPr>
            <w:r>
              <w:t xml:space="preserve">2/21.5 </w:t>
            </w:r>
          </w:p>
          <w:p w14:paraId="5CB1C699"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2B1CD172" w14:textId="77777777" w:rsidR="00AD3448" w:rsidRDefault="00A02450">
            <w:pPr>
              <w:spacing w:after="0" w:line="259" w:lineRule="auto"/>
              <w:ind w:left="0" w:right="123" w:firstLine="0"/>
            </w:pPr>
            <w:r>
              <w:t xml:space="preserve">Before starting any stabilizing of the foundation the Engineer will instruct the Contractor specifying the areas to be stabilized and the  final levels to be reached with the stabilizing crushed material. </w:t>
            </w:r>
          </w:p>
        </w:tc>
      </w:tr>
      <w:tr w:rsidR="00AD3448" w14:paraId="5CFEB8BD" w14:textId="77777777">
        <w:trPr>
          <w:trHeight w:val="505"/>
        </w:trPr>
        <w:tc>
          <w:tcPr>
            <w:tcW w:w="1440" w:type="dxa"/>
            <w:tcBorders>
              <w:top w:val="nil"/>
              <w:left w:val="nil"/>
              <w:bottom w:val="nil"/>
              <w:right w:val="nil"/>
            </w:tcBorders>
          </w:tcPr>
          <w:p w14:paraId="73C26DC7" w14:textId="77777777" w:rsidR="00AD3448" w:rsidRDefault="00A02450">
            <w:pPr>
              <w:spacing w:after="0" w:line="259" w:lineRule="auto"/>
              <w:ind w:left="0" w:firstLine="0"/>
              <w:jc w:val="left"/>
            </w:pPr>
            <w:r>
              <w:rPr>
                <w:b/>
              </w:rPr>
              <w:t xml:space="preserve">2/22  </w:t>
            </w:r>
          </w:p>
          <w:p w14:paraId="04FA528C" w14:textId="77777777" w:rsidR="00AD3448" w:rsidRDefault="00A02450">
            <w:pPr>
              <w:spacing w:after="0" w:line="259" w:lineRule="auto"/>
              <w:ind w:left="0" w:firstLine="0"/>
              <w:jc w:val="left"/>
            </w:pPr>
            <w:r>
              <w:rPr>
                <w:b/>
              </w:rPr>
              <w:t xml:space="preserve"> </w:t>
            </w:r>
          </w:p>
        </w:tc>
        <w:tc>
          <w:tcPr>
            <w:tcW w:w="7132" w:type="dxa"/>
            <w:tcBorders>
              <w:top w:val="nil"/>
              <w:left w:val="nil"/>
              <w:bottom w:val="nil"/>
              <w:right w:val="nil"/>
            </w:tcBorders>
          </w:tcPr>
          <w:p w14:paraId="123D8407" w14:textId="77777777" w:rsidR="00AD3448" w:rsidRDefault="00A02450">
            <w:pPr>
              <w:spacing w:after="0" w:line="259" w:lineRule="auto"/>
              <w:ind w:left="0" w:firstLine="0"/>
              <w:jc w:val="left"/>
            </w:pPr>
            <w:r>
              <w:rPr>
                <w:b/>
              </w:rPr>
              <w:t xml:space="preserve">GEOTEXTILE FABRIC </w:t>
            </w:r>
          </w:p>
        </w:tc>
      </w:tr>
      <w:tr w:rsidR="00AD3448" w14:paraId="23684A1B" w14:textId="77777777">
        <w:trPr>
          <w:trHeight w:val="1013"/>
        </w:trPr>
        <w:tc>
          <w:tcPr>
            <w:tcW w:w="1440" w:type="dxa"/>
            <w:tcBorders>
              <w:top w:val="nil"/>
              <w:left w:val="nil"/>
              <w:bottom w:val="nil"/>
              <w:right w:val="nil"/>
            </w:tcBorders>
          </w:tcPr>
          <w:p w14:paraId="33020D58" w14:textId="77777777" w:rsidR="00AD3448" w:rsidRDefault="00A02450">
            <w:pPr>
              <w:spacing w:after="487" w:line="259" w:lineRule="auto"/>
              <w:ind w:left="0" w:firstLine="0"/>
              <w:jc w:val="left"/>
            </w:pPr>
            <w:r>
              <w:t xml:space="preserve">2/22.1 </w:t>
            </w:r>
          </w:p>
          <w:p w14:paraId="70C6A4E9"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0FB1647A" w14:textId="77777777" w:rsidR="00AD3448" w:rsidRDefault="00A02450">
            <w:pPr>
              <w:spacing w:after="0" w:line="259" w:lineRule="auto"/>
              <w:ind w:left="0" w:right="121" w:firstLine="0"/>
            </w:pPr>
            <w:r>
              <w:t xml:space="preserve">In areas where the Engineer deems the use of geotextile fabric necessary, the Contractor shall furnish and place geotextile fabric as specified and as directed by the Engineer. </w:t>
            </w:r>
          </w:p>
        </w:tc>
      </w:tr>
      <w:tr w:rsidR="00AD3448" w14:paraId="085B7826" w14:textId="77777777">
        <w:trPr>
          <w:trHeight w:val="2276"/>
        </w:trPr>
        <w:tc>
          <w:tcPr>
            <w:tcW w:w="1440" w:type="dxa"/>
            <w:tcBorders>
              <w:top w:val="nil"/>
              <w:left w:val="nil"/>
              <w:bottom w:val="nil"/>
              <w:right w:val="nil"/>
            </w:tcBorders>
          </w:tcPr>
          <w:p w14:paraId="72EFA09B" w14:textId="77777777" w:rsidR="00AD3448" w:rsidRDefault="00A02450">
            <w:pPr>
              <w:spacing w:after="1749" w:line="259" w:lineRule="auto"/>
              <w:ind w:left="0" w:firstLine="0"/>
              <w:jc w:val="left"/>
            </w:pPr>
            <w:r>
              <w:t xml:space="preserve">2/22.2 </w:t>
            </w:r>
          </w:p>
          <w:p w14:paraId="6DF1605A"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600A5B3F" w14:textId="77777777" w:rsidR="00AD3448" w:rsidRDefault="00A02450">
            <w:pPr>
              <w:spacing w:after="0" w:line="259" w:lineRule="auto"/>
              <w:ind w:left="0" w:right="121" w:firstLine="0"/>
            </w:pPr>
            <w:r>
              <w:t xml:space="preserve">The geotextile fabric furnished by the Contractor shall be of an approved grade suitable for placement over fine sand. The geotextile fabric shall be a woven or non-woven fabric consisting only of long chain polymeric filaments or yarns formed into a stable network such that the filaments or yarns retain their relative position to each other. The fabric shall be stabilized against ultra violet light, inert to commonly uncounted chemicals and chemical properties of the in-situ soil and water, and it shall conform to the following minimum requirements: </w:t>
            </w:r>
          </w:p>
        </w:tc>
      </w:tr>
      <w:tr w:rsidR="00AD3448" w14:paraId="3B57F55D" w14:textId="77777777">
        <w:trPr>
          <w:trHeight w:val="506"/>
        </w:trPr>
        <w:tc>
          <w:tcPr>
            <w:tcW w:w="1440" w:type="dxa"/>
            <w:tcBorders>
              <w:top w:val="nil"/>
              <w:left w:val="nil"/>
              <w:bottom w:val="nil"/>
              <w:right w:val="nil"/>
            </w:tcBorders>
          </w:tcPr>
          <w:p w14:paraId="381D11BD" w14:textId="77777777" w:rsidR="00AD3448" w:rsidRDefault="00A02450">
            <w:pPr>
              <w:spacing w:after="0" w:line="259" w:lineRule="auto"/>
              <w:ind w:left="0" w:firstLine="0"/>
              <w:jc w:val="left"/>
            </w:pPr>
            <w:r>
              <w:t xml:space="preserve"> </w:t>
            </w:r>
            <w:r>
              <w:tab/>
              <w:t xml:space="preserve"> </w:t>
            </w:r>
          </w:p>
          <w:p w14:paraId="4E3E4186"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45647E8E" w14:textId="77777777" w:rsidR="00AD3448" w:rsidRDefault="00A02450">
            <w:pPr>
              <w:tabs>
                <w:tab w:val="center" w:pos="2881"/>
                <w:tab w:val="center" w:pos="3601"/>
                <w:tab w:val="center" w:pos="4751"/>
              </w:tabs>
              <w:spacing w:after="0" w:line="259" w:lineRule="auto"/>
              <w:ind w:left="0" w:firstLine="0"/>
              <w:jc w:val="left"/>
            </w:pPr>
            <w:r>
              <w:t xml:space="preserve">Weight (DIN 53854)   </w:t>
            </w:r>
            <w:r>
              <w:tab/>
              <w:t xml:space="preserve"> </w:t>
            </w:r>
            <w:r>
              <w:tab/>
              <w:t xml:space="preserve"> </w:t>
            </w:r>
            <w:r>
              <w:tab/>
              <w:t xml:space="preserve">135g/m2 </w:t>
            </w:r>
          </w:p>
        </w:tc>
      </w:tr>
      <w:tr w:rsidR="00AD3448" w14:paraId="6BFB2E71" w14:textId="77777777">
        <w:trPr>
          <w:trHeight w:val="253"/>
        </w:trPr>
        <w:tc>
          <w:tcPr>
            <w:tcW w:w="1440" w:type="dxa"/>
            <w:tcBorders>
              <w:top w:val="nil"/>
              <w:left w:val="nil"/>
              <w:bottom w:val="nil"/>
              <w:right w:val="nil"/>
            </w:tcBorders>
          </w:tcPr>
          <w:p w14:paraId="386CBA37" w14:textId="77777777" w:rsidR="00AD3448" w:rsidRDefault="00A02450">
            <w:pPr>
              <w:spacing w:after="0" w:line="259" w:lineRule="auto"/>
              <w:ind w:left="61" w:firstLine="0"/>
              <w:jc w:val="center"/>
            </w:pPr>
            <w:r>
              <w:t xml:space="preserve"> </w:t>
            </w:r>
          </w:p>
        </w:tc>
        <w:tc>
          <w:tcPr>
            <w:tcW w:w="7132" w:type="dxa"/>
            <w:tcBorders>
              <w:top w:val="nil"/>
              <w:left w:val="nil"/>
              <w:bottom w:val="nil"/>
              <w:right w:val="nil"/>
            </w:tcBorders>
          </w:tcPr>
          <w:p w14:paraId="3E30AA1F" w14:textId="77777777" w:rsidR="00AD3448" w:rsidRDefault="00A02450">
            <w:pPr>
              <w:tabs>
                <w:tab w:val="center" w:pos="3601"/>
                <w:tab w:val="center" w:pos="4659"/>
              </w:tabs>
              <w:spacing w:after="0" w:line="259" w:lineRule="auto"/>
              <w:ind w:left="0" w:firstLine="0"/>
              <w:jc w:val="left"/>
            </w:pPr>
            <w:r>
              <w:t xml:space="preserve">Thickness under load (2KN/sq.m) </w:t>
            </w:r>
            <w:r>
              <w:tab/>
              <w:t xml:space="preserve"> </w:t>
            </w:r>
            <w:r>
              <w:tab/>
              <w:t xml:space="preserve">0.7mm </w:t>
            </w:r>
          </w:p>
        </w:tc>
      </w:tr>
      <w:tr w:rsidR="00AD3448" w14:paraId="7BBAD9EF" w14:textId="77777777">
        <w:trPr>
          <w:trHeight w:val="506"/>
        </w:trPr>
        <w:tc>
          <w:tcPr>
            <w:tcW w:w="1440" w:type="dxa"/>
            <w:tcBorders>
              <w:top w:val="nil"/>
              <w:left w:val="nil"/>
              <w:bottom w:val="nil"/>
              <w:right w:val="nil"/>
            </w:tcBorders>
          </w:tcPr>
          <w:p w14:paraId="1E319452" w14:textId="77777777" w:rsidR="00AD3448" w:rsidRDefault="00A02450">
            <w:pPr>
              <w:spacing w:after="0" w:line="259" w:lineRule="auto"/>
              <w:ind w:left="0" w:firstLine="0"/>
              <w:jc w:val="left"/>
            </w:pPr>
            <w:r>
              <w:t xml:space="preserve"> </w:t>
            </w:r>
            <w:r>
              <w:tab/>
              <w:t xml:space="preserve"> </w:t>
            </w:r>
          </w:p>
          <w:p w14:paraId="6F13DD96"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6828AE7D" w14:textId="77777777" w:rsidR="00AD3448" w:rsidRDefault="00A02450">
            <w:pPr>
              <w:spacing w:after="0" w:line="259" w:lineRule="auto"/>
              <w:ind w:left="0" w:firstLine="0"/>
              <w:jc w:val="left"/>
            </w:pPr>
            <w:r>
              <w:t xml:space="preserve">(DIN 53855) </w:t>
            </w:r>
          </w:p>
        </w:tc>
      </w:tr>
      <w:tr w:rsidR="00AD3448" w14:paraId="3BD05B56" w14:textId="77777777">
        <w:trPr>
          <w:trHeight w:val="253"/>
        </w:trPr>
        <w:tc>
          <w:tcPr>
            <w:tcW w:w="1440" w:type="dxa"/>
            <w:tcBorders>
              <w:top w:val="nil"/>
              <w:left w:val="nil"/>
              <w:bottom w:val="nil"/>
              <w:right w:val="nil"/>
            </w:tcBorders>
          </w:tcPr>
          <w:p w14:paraId="4A478E93" w14:textId="77777777" w:rsidR="00AD3448" w:rsidRDefault="00A02450">
            <w:pPr>
              <w:spacing w:after="0" w:line="259" w:lineRule="auto"/>
              <w:ind w:left="0" w:firstLine="0"/>
              <w:jc w:val="left"/>
            </w:pPr>
            <w:r>
              <w:t xml:space="preserve"> </w:t>
            </w:r>
            <w:r>
              <w:tab/>
              <w:t xml:space="preserve"> </w:t>
            </w:r>
          </w:p>
        </w:tc>
        <w:tc>
          <w:tcPr>
            <w:tcW w:w="7132" w:type="dxa"/>
            <w:tcBorders>
              <w:top w:val="nil"/>
              <w:left w:val="nil"/>
              <w:bottom w:val="nil"/>
              <w:right w:val="nil"/>
            </w:tcBorders>
          </w:tcPr>
          <w:p w14:paraId="363574D8" w14:textId="77777777" w:rsidR="00AD3448" w:rsidRDefault="00A02450">
            <w:pPr>
              <w:tabs>
                <w:tab w:val="center" w:pos="3601"/>
                <w:tab w:val="center" w:pos="4321"/>
              </w:tabs>
              <w:spacing w:after="0" w:line="259" w:lineRule="auto"/>
              <w:ind w:left="0" w:firstLine="0"/>
              <w:jc w:val="left"/>
            </w:pPr>
            <w:r>
              <w:t xml:space="preserve">Tensile Strength (200mm width) </w:t>
            </w:r>
            <w:r>
              <w:tab/>
              <w:t xml:space="preserve"> </w:t>
            </w:r>
            <w:r>
              <w:tab/>
              <w:t xml:space="preserve"> </w:t>
            </w:r>
          </w:p>
        </w:tc>
      </w:tr>
      <w:tr w:rsidR="00AD3448" w14:paraId="0DC8847A" w14:textId="77777777">
        <w:trPr>
          <w:trHeight w:val="506"/>
        </w:trPr>
        <w:tc>
          <w:tcPr>
            <w:tcW w:w="1440" w:type="dxa"/>
            <w:tcBorders>
              <w:top w:val="nil"/>
              <w:left w:val="nil"/>
              <w:bottom w:val="nil"/>
              <w:right w:val="nil"/>
            </w:tcBorders>
          </w:tcPr>
          <w:p w14:paraId="434CB60D" w14:textId="77777777" w:rsidR="00AD3448" w:rsidRDefault="00A02450">
            <w:pPr>
              <w:spacing w:after="0" w:line="259" w:lineRule="auto"/>
              <w:ind w:left="0" w:firstLine="0"/>
              <w:jc w:val="left"/>
            </w:pPr>
            <w:r>
              <w:t xml:space="preserve"> </w:t>
            </w:r>
            <w:r>
              <w:tab/>
              <w:t xml:space="preserve"> </w:t>
            </w:r>
          </w:p>
          <w:p w14:paraId="70F0F952"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6799AE81" w14:textId="77777777" w:rsidR="00AD3448" w:rsidRDefault="00A02450">
            <w:pPr>
              <w:tabs>
                <w:tab w:val="center" w:pos="2161"/>
                <w:tab w:val="center" w:pos="2881"/>
                <w:tab w:val="center" w:pos="3601"/>
                <w:tab w:val="center" w:pos="4628"/>
              </w:tabs>
              <w:spacing w:after="0" w:line="259" w:lineRule="auto"/>
              <w:ind w:left="0" w:firstLine="0"/>
              <w:jc w:val="left"/>
            </w:pPr>
            <w:r>
              <w:t xml:space="preserve">ASTM D1682  </w:t>
            </w:r>
            <w:r>
              <w:tab/>
              <w:t xml:space="preserve"> </w:t>
            </w:r>
            <w:r>
              <w:tab/>
              <w:t xml:space="preserve"> </w:t>
            </w:r>
            <w:r>
              <w:tab/>
              <w:t xml:space="preserve"> </w:t>
            </w:r>
            <w:r>
              <w:tab/>
              <w:t xml:space="preserve">1.6KN </w:t>
            </w:r>
          </w:p>
        </w:tc>
      </w:tr>
      <w:tr w:rsidR="00AD3448" w14:paraId="4C57A61B" w14:textId="77777777">
        <w:trPr>
          <w:trHeight w:val="505"/>
        </w:trPr>
        <w:tc>
          <w:tcPr>
            <w:tcW w:w="1440" w:type="dxa"/>
            <w:tcBorders>
              <w:top w:val="nil"/>
              <w:left w:val="nil"/>
              <w:bottom w:val="nil"/>
              <w:right w:val="nil"/>
            </w:tcBorders>
          </w:tcPr>
          <w:p w14:paraId="608EE83A" w14:textId="77777777" w:rsidR="00AD3448" w:rsidRDefault="00A02450">
            <w:pPr>
              <w:spacing w:after="0" w:line="259" w:lineRule="auto"/>
              <w:ind w:left="0" w:firstLine="0"/>
              <w:jc w:val="left"/>
            </w:pPr>
            <w:r>
              <w:t xml:space="preserve"> </w:t>
            </w:r>
            <w:r>
              <w:tab/>
              <w:t xml:space="preserve"> </w:t>
            </w:r>
          </w:p>
          <w:p w14:paraId="656FE3D7"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1084A918" w14:textId="77777777" w:rsidR="00AD3448" w:rsidRDefault="00A02450">
            <w:pPr>
              <w:tabs>
                <w:tab w:val="center" w:pos="3601"/>
                <w:tab w:val="center" w:pos="4628"/>
              </w:tabs>
              <w:spacing w:after="0" w:line="259" w:lineRule="auto"/>
              <w:ind w:left="0" w:firstLine="0"/>
              <w:jc w:val="left"/>
            </w:pPr>
            <w:r>
              <w:t xml:space="preserve">Puncture Resilience (DIN 54307) </w:t>
            </w:r>
            <w:r>
              <w:tab/>
              <w:t xml:space="preserve"> </w:t>
            </w:r>
            <w:r>
              <w:tab/>
              <w:t xml:space="preserve">1.5KN </w:t>
            </w:r>
          </w:p>
        </w:tc>
      </w:tr>
      <w:tr w:rsidR="00AD3448" w14:paraId="567A93E8" w14:textId="77777777">
        <w:trPr>
          <w:trHeight w:val="506"/>
        </w:trPr>
        <w:tc>
          <w:tcPr>
            <w:tcW w:w="1440" w:type="dxa"/>
            <w:tcBorders>
              <w:top w:val="nil"/>
              <w:left w:val="nil"/>
              <w:bottom w:val="nil"/>
              <w:right w:val="nil"/>
            </w:tcBorders>
          </w:tcPr>
          <w:p w14:paraId="598C2FFA" w14:textId="77777777" w:rsidR="00AD3448" w:rsidRDefault="00A02450">
            <w:pPr>
              <w:spacing w:after="0" w:line="259" w:lineRule="auto"/>
              <w:ind w:left="0" w:firstLine="0"/>
              <w:jc w:val="left"/>
            </w:pPr>
            <w:r>
              <w:t xml:space="preserve"> </w:t>
            </w:r>
            <w:r>
              <w:tab/>
              <w:t xml:space="preserve"> </w:t>
            </w:r>
          </w:p>
          <w:p w14:paraId="72195F50"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526A6391" w14:textId="77777777" w:rsidR="00AD3448" w:rsidRDefault="00A02450">
            <w:pPr>
              <w:tabs>
                <w:tab w:val="center" w:pos="2881"/>
                <w:tab w:val="center" w:pos="3601"/>
                <w:tab w:val="center" w:pos="4893"/>
              </w:tabs>
              <w:spacing w:after="0" w:line="259" w:lineRule="auto"/>
              <w:ind w:left="0" w:firstLine="0"/>
              <w:jc w:val="left"/>
            </w:pPr>
            <w:r>
              <w:t xml:space="preserve">Permeability (DIN 60500) </w:t>
            </w:r>
            <w:r>
              <w:tab/>
              <w:t xml:space="preserve"> </w:t>
            </w:r>
            <w:r>
              <w:tab/>
              <w:t xml:space="preserve"> </w:t>
            </w:r>
            <w:r>
              <w:tab/>
              <w:t xml:space="preserve">50 L/sq.m/s </w:t>
            </w:r>
          </w:p>
        </w:tc>
      </w:tr>
      <w:tr w:rsidR="00AD3448" w14:paraId="62C02BE3" w14:textId="77777777">
        <w:trPr>
          <w:trHeight w:val="1767"/>
        </w:trPr>
        <w:tc>
          <w:tcPr>
            <w:tcW w:w="1440" w:type="dxa"/>
            <w:tcBorders>
              <w:top w:val="nil"/>
              <w:left w:val="nil"/>
              <w:bottom w:val="nil"/>
              <w:right w:val="nil"/>
            </w:tcBorders>
          </w:tcPr>
          <w:p w14:paraId="37890A24" w14:textId="77777777" w:rsidR="00AD3448" w:rsidRDefault="00A02450">
            <w:pPr>
              <w:spacing w:after="0" w:line="259" w:lineRule="auto"/>
              <w:ind w:left="0" w:firstLine="0"/>
              <w:jc w:val="left"/>
            </w:pPr>
            <w:r>
              <w:t xml:space="preserve">2/22.3 </w:t>
            </w:r>
          </w:p>
        </w:tc>
        <w:tc>
          <w:tcPr>
            <w:tcW w:w="7132" w:type="dxa"/>
            <w:tcBorders>
              <w:top w:val="nil"/>
              <w:left w:val="nil"/>
              <w:bottom w:val="nil"/>
              <w:right w:val="nil"/>
            </w:tcBorders>
          </w:tcPr>
          <w:p w14:paraId="1F56DF45" w14:textId="77777777" w:rsidR="00AD3448" w:rsidRDefault="00A02450">
            <w:pPr>
              <w:spacing w:after="0" w:line="259" w:lineRule="auto"/>
              <w:ind w:left="0" w:right="121" w:firstLine="0"/>
            </w:pPr>
            <w:r>
              <w:t xml:space="preserve">The surface to receive the geotextile fabric shall be prepared to a relatively smooth condition free of obtrusions, depressions, and debris. The geotextile fabric shall not be laid in a stretched condition, but shall be laid loosely with the long dimension parallel to the centerline of the roadway. In the event that the width of the proposed area for fabric requires more than one panel width of fabric, the panels shall be over-lapped a minimum 15 percent of the panel width. Longitudinal </w:t>
            </w:r>
          </w:p>
        </w:tc>
      </w:tr>
    </w:tbl>
    <w:p w14:paraId="01608ACC" w14:textId="77777777" w:rsidR="00AD3448" w:rsidRDefault="00A02450">
      <w:pPr>
        <w:spacing w:after="3" w:line="259" w:lineRule="auto"/>
        <w:ind w:left="2890" w:right="2807"/>
        <w:jc w:val="center"/>
      </w:pPr>
      <w:r>
        <w:rPr>
          <w:sz w:val="18"/>
        </w:rPr>
        <w:t xml:space="preserve">2 / </w:t>
      </w:r>
    </w:p>
    <w:p w14:paraId="6FB953BA" w14:textId="77777777" w:rsidR="00AD3448" w:rsidRDefault="00A02450">
      <w:pPr>
        <w:ind w:right="9"/>
      </w:pPr>
      <w:r>
        <w:lastRenderedPageBreak/>
        <w:t xml:space="preserve">joints in the fabric shall have an overlap of 50cm. To prevent slippage of the overlapping fabric, the areas of overlap shall be stabilized as approved by the Engineer with pins, anchor blocks, or aggregate piles. In the event construction machinery is used to place the fabric, 'the working platform for the machinery shall be the soil and not the previously laid fabric.  </w:t>
      </w:r>
    </w:p>
    <w:tbl>
      <w:tblPr>
        <w:tblStyle w:val="TableGrid"/>
        <w:tblW w:w="8572" w:type="dxa"/>
        <w:tblInd w:w="0" w:type="dxa"/>
        <w:tblLook w:val="04A0" w:firstRow="1" w:lastRow="0" w:firstColumn="1" w:lastColumn="0" w:noHBand="0" w:noVBand="1"/>
      </w:tblPr>
      <w:tblGrid>
        <w:gridCol w:w="1440"/>
        <w:gridCol w:w="7132"/>
      </w:tblGrid>
      <w:tr w:rsidR="00AD3448" w14:paraId="5E19F7C0" w14:textId="77777777">
        <w:trPr>
          <w:trHeight w:val="249"/>
        </w:trPr>
        <w:tc>
          <w:tcPr>
            <w:tcW w:w="1440" w:type="dxa"/>
            <w:tcBorders>
              <w:top w:val="nil"/>
              <w:left w:val="nil"/>
              <w:bottom w:val="nil"/>
              <w:right w:val="nil"/>
            </w:tcBorders>
          </w:tcPr>
          <w:p w14:paraId="33CDF970"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7FE70E3B" w14:textId="77777777" w:rsidR="00AD3448" w:rsidRDefault="00AD3448">
            <w:pPr>
              <w:spacing w:after="160" w:line="259" w:lineRule="auto"/>
              <w:ind w:left="0" w:firstLine="0"/>
              <w:jc w:val="left"/>
            </w:pPr>
          </w:p>
        </w:tc>
      </w:tr>
      <w:tr w:rsidR="00AD3448" w14:paraId="2E22F1B8" w14:textId="77777777">
        <w:trPr>
          <w:trHeight w:val="2530"/>
        </w:trPr>
        <w:tc>
          <w:tcPr>
            <w:tcW w:w="1440" w:type="dxa"/>
            <w:tcBorders>
              <w:top w:val="nil"/>
              <w:left w:val="nil"/>
              <w:bottom w:val="nil"/>
              <w:right w:val="nil"/>
            </w:tcBorders>
          </w:tcPr>
          <w:p w14:paraId="25426694" w14:textId="77777777" w:rsidR="00AD3448" w:rsidRDefault="00A02450">
            <w:pPr>
              <w:spacing w:after="739" w:line="259" w:lineRule="auto"/>
              <w:ind w:left="0" w:firstLine="0"/>
              <w:jc w:val="left"/>
            </w:pPr>
            <w:r>
              <w:t xml:space="preserve">2/22.4 </w:t>
            </w:r>
          </w:p>
          <w:p w14:paraId="7F660FD5" w14:textId="77777777" w:rsidR="00AD3448" w:rsidRDefault="00A02450">
            <w:pPr>
              <w:spacing w:after="991" w:line="259" w:lineRule="auto"/>
              <w:ind w:left="0" w:firstLine="0"/>
              <w:jc w:val="left"/>
            </w:pPr>
            <w:r>
              <w:t xml:space="preserve"> </w:t>
            </w:r>
          </w:p>
          <w:p w14:paraId="097A56F1"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35661911" w14:textId="77777777" w:rsidR="00AD3448" w:rsidRDefault="00A02450">
            <w:pPr>
              <w:spacing w:after="254" w:line="239" w:lineRule="auto"/>
              <w:ind w:left="0" w:right="123" w:firstLine="0"/>
            </w:pPr>
            <w:r>
              <w:t xml:space="preserve">Prior to placement of the granular material (Stabilizing crushed material) the  Contractor shall spread a layer of sand over the geotextile fabric as directed by the Engineer. The aggregate material shall not be dumped directly on the fabric shall, nor haul trucks be run on the fabric.  </w:t>
            </w:r>
          </w:p>
          <w:p w14:paraId="28DC7FE3" w14:textId="77777777" w:rsidR="00AD3448" w:rsidRDefault="00A02450">
            <w:pPr>
              <w:spacing w:after="0" w:line="259" w:lineRule="auto"/>
              <w:ind w:left="0" w:right="121" w:firstLine="0"/>
            </w:pPr>
            <w:r>
              <w:t xml:space="preserve">The aggregate shall be spread by a wheeled front-end loader. The blade or bucket shall be kept sufficiently high so that the aggregate is not being pulled over the fabric, but being dropped at a minimum height to the satisfaction of the Engineer.  </w:t>
            </w:r>
          </w:p>
        </w:tc>
      </w:tr>
      <w:tr w:rsidR="00AD3448" w14:paraId="1E7FC4A1" w14:textId="77777777">
        <w:trPr>
          <w:trHeight w:val="1013"/>
        </w:trPr>
        <w:tc>
          <w:tcPr>
            <w:tcW w:w="1440" w:type="dxa"/>
            <w:tcBorders>
              <w:top w:val="nil"/>
              <w:left w:val="nil"/>
              <w:bottom w:val="nil"/>
              <w:right w:val="nil"/>
            </w:tcBorders>
          </w:tcPr>
          <w:p w14:paraId="0D9FF9E9" w14:textId="77777777" w:rsidR="00AD3448" w:rsidRDefault="00A02450">
            <w:pPr>
              <w:spacing w:after="487" w:line="259" w:lineRule="auto"/>
              <w:ind w:left="0" w:firstLine="0"/>
              <w:jc w:val="left"/>
            </w:pPr>
            <w:r>
              <w:t xml:space="preserve">2/22.5 </w:t>
            </w:r>
          </w:p>
          <w:p w14:paraId="4D431FDC" w14:textId="77777777" w:rsidR="00AD3448" w:rsidRDefault="00A02450">
            <w:pPr>
              <w:spacing w:after="0" w:line="259" w:lineRule="auto"/>
              <w:ind w:left="0" w:firstLine="0"/>
              <w:jc w:val="left"/>
            </w:pPr>
            <w:r>
              <w:rPr>
                <w:b/>
              </w:rPr>
              <w:t xml:space="preserve"> </w:t>
            </w:r>
          </w:p>
        </w:tc>
        <w:tc>
          <w:tcPr>
            <w:tcW w:w="7132" w:type="dxa"/>
            <w:tcBorders>
              <w:top w:val="nil"/>
              <w:left w:val="nil"/>
              <w:bottom w:val="nil"/>
              <w:right w:val="nil"/>
            </w:tcBorders>
          </w:tcPr>
          <w:p w14:paraId="232A07F3" w14:textId="77777777" w:rsidR="00AD3448" w:rsidRDefault="00A02450">
            <w:pPr>
              <w:spacing w:after="0" w:line="259" w:lineRule="auto"/>
              <w:ind w:left="0" w:right="122" w:firstLine="0"/>
            </w:pPr>
            <w:r>
              <w:t xml:space="preserve">Fabric damaged or displaced before or during installation or during placement of overlaying aggregate material shall be replaced  or repaired to the satisfaction of the Engineer at the Contractor's expense.  </w:t>
            </w:r>
          </w:p>
        </w:tc>
      </w:tr>
      <w:tr w:rsidR="00AD3448" w14:paraId="15CBB089" w14:textId="77777777">
        <w:trPr>
          <w:trHeight w:val="505"/>
        </w:trPr>
        <w:tc>
          <w:tcPr>
            <w:tcW w:w="1440" w:type="dxa"/>
            <w:tcBorders>
              <w:top w:val="nil"/>
              <w:left w:val="nil"/>
              <w:bottom w:val="nil"/>
              <w:right w:val="nil"/>
            </w:tcBorders>
          </w:tcPr>
          <w:p w14:paraId="26A715AE" w14:textId="77777777" w:rsidR="00AD3448" w:rsidRDefault="00A02450">
            <w:pPr>
              <w:spacing w:after="0" w:line="259" w:lineRule="auto"/>
              <w:ind w:left="0" w:firstLine="0"/>
              <w:jc w:val="left"/>
            </w:pPr>
            <w:r>
              <w:rPr>
                <w:b/>
              </w:rPr>
              <w:t xml:space="preserve">2/23  </w:t>
            </w:r>
          </w:p>
          <w:p w14:paraId="72F768BC"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1879DACD" w14:textId="77777777" w:rsidR="00AD3448" w:rsidRDefault="00A02450">
            <w:pPr>
              <w:spacing w:after="0" w:line="259" w:lineRule="auto"/>
              <w:ind w:left="0" w:firstLine="0"/>
              <w:jc w:val="left"/>
            </w:pPr>
            <w:r>
              <w:rPr>
                <w:b/>
              </w:rPr>
              <w:t xml:space="preserve">EXCAVATION FOR STRUCTURES  </w:t>
            </w:r>
          </w:p>
        </w:tc>
      </w:tr>
      <w:tr w:rsidR="00AD3448" w14:paraId="43CDAA98" w14:textId="77777777">
        <w:trPr>
          <w:trHeight w:val="2530"/>
        </w:trPr>
        <w:tc>
          <w:tcPr>
            <w:tcW w:w="1440" w:type="dxa"/>
            <w:tcBorders>
              <w:top w:val="nil"/>
              <w:left w:val="nil"/>
              <w:bottom w:val="nil"/>
              <w:right w:val="nil"/>
            </w:tcBorders>
          </w:tcPr>
          <w:p w14:paraId="424024E0" w14:textId="77777777" w:rsidR="00AD3448" w:rsidRDefault="00A02450">
            <w:pPr>
              <w:spacing w:after="2001" w:line="259" w:lineRule="auto"/>
              <w:ind w:left="0" w:firstLine="0"/>
              <w:jc w:val="left"/>
            </w:pPr>
            <w:r>
              <w:t xml:space="preserve">2/23.1 </w:t>
            </w:r>
          </w:p>
          <w:p w14:paraId="31D38C8D"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1BC3DBA3" w14:textId="77777777" w:rsidR="00AD3448" w:rsidRDefault="00A02450">
            <w:pPr>
              <w:spacing w:after="0" w:line="259" w:lineRule="auto"/>
              <w:ind w:left="0" w:right="121" w:firstLine="0"/>
            </w:pPr>
            <w:r>
              <w:t xml:space="preserve">This work shall consist of all excavation for structures, culverts headwalls, catch basins, manholes, inlets, and retaining walls and shall include all necessary clearing and grubbing, all necessary bailing, drainage, pumping,  sheeting, strutting and the construction of coffer dams  or cribs, if found necessary, and their subsequent removal; also the disposal of all material obtained from such excavation and backfilling to the level of the original ground it shall include the removal of that portion of existing structures below the ground which is necessitated  by the construction of the new structure. </w:t>
            </w:r>
          </w:p>
        </w:tc>
      </w:tr>
      <w:tr w:rsidR="00AD3448" w14:paraId="60D7C01C" w14:textId="77777777">
        <w:trPr>
          <w:trHeight w:val="3037"/>
        </w:trPr>
        <w:tc>
          <w:tcPr>
            <w:tcW w:w="1440" w:type="dxa"/>
            <w:tcBorders>
              <w:top w:val="nil"/>
              <w:left w:val="nil"/>
              <w:bottom w:val="nil"/>
              <w:right w:val="nil"/>
            </w:tcBorders>
          </w:tcPr>
          <w:p w14:paraId="441673C4" w14:textId="77777777" w:rsidR="00AD3448" w:rsidRDefault="00A02450">
            <w:pPr>
              <w:spacing w:after="0" w:line="259" w:lineRule="auto"/>
              <w:ind w:left="0" w:firstLine="0"/>
              <w:jc w:val="left"/>
            </w:pPr>
            <w:r>
              <w:t xml:space="preserve"> 2/23.2 </w:t>
            </w:r>
          </w:p>
        </w:tc>
        <w:tc>
          <w:tcPr>
            <w:tcW w:w="7132" w:type="dxa"/>
            <w:tcBorders>
              <w:top w:val="nil"/>
              <w:left w:val="nil"/>
              <w:bottom w:val="nil"/>
              <w:right w:val="nil"/>
            </w:tcBorders>
          </w:tcPr>
          <w:p w14:paraId="2C640B48" w14:textId="77777777" w:rsidR="00AD3448" w:rsidRDefault="00A02450">
            <w:pPr>
              <w:spacing w:after="0" w:line="239" w:lineRule="auto"/>
              <w:ind w:left="0" w:right="122" w:firstLine="0"/>
            </w:pPr>
            <w:r>
              <w:t xml:space="preserve">Prior to commencing any structural excavation work 1.5 meters in more in depth, the Contractor shall design and submit to the Engineer for review and approval, within a minimum period of 1 week before the intended commencement date, detailed working drawings of the structural excavation support member materials, sizes, spacing and engineering calculations to validate their design, including the  maximum  theoretical  deflections  of  the  support members. The system shall be designed in such a manner that no raker struts or any other support members extend through surfaces exposed in the finished construction, and no shoring or bracing is placed under permanent structures.  </w:t>
            </w:r>
          </w:p>
          <w:p w14:paraId="1511A446" w14:textId="77777777" w:rsidR="00AD3448" w:rsidRDefault="00A02450">
            <w:pPr>
              <w:spacing w:after="0" w:line="259" w:lineRule="auto"/>
              <w:ind w:left="2785" w:firstLine="0"/>
              <w:jc w:val="left"/>
            </w:pPr>
            <w:r>
              <w:t xml:space="preserve"> </w:t>
            </w:r>
          </w:p>
        </w:tc>
      </w:tr>
      <w:tr w:rsidR="00AD3448" w14:paraId="297F907D" w14:textId="77777777">
        <w:trPr>
          <w:trHeight w:val="1772"/>
        </w:trPr>
        <w:tc>
          <w:tcPr>
            <w:tcW w:w="1440" w:type="dxa"/>
            <w:tcBorders>
              <w:top w:val="nil"/>
              <w:left w:val="nil"/>
              <w:bottom w:val="nil"/>
              <w:right w:val="nil"/>
            </w:tcBorders>
          </w:tcPr>
          <w:p w14:paraId="4FF1D23B" w14:textId="77777777" w:rsidR="00AD3448" w:rsidRDefault="00A02450">
            <w:pPr>
              <w:spacing w:after="1243" w:line="259" w:lineRule="auto"/>
              <w:ind w:left="0" w:firstLine="0"/>
              <w:jc w:val="left"/>
            </w:pPr>
            <w:r>
              <w:lastRenderedPageBreak/>
              <w:t xml:space="preserve">2/23.3 </w:t>
            </w:r>
          </w:p>
          <w:p w14:paraId="0B1AF608"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245D4728" w14:textId="77777777" w:rsidR="00AD3448" w:rsidRDefault="00A02450">
            <w:pPr>
              <w:spacing w:after="0" w:line="259" w:lineRule="auto"/>
              <w:ind w:left="0" w:right="123" w:firstLine="0"/>
            </w:pPr>
            <w:r>
              <w:t xml:space="preserve">The engineering calculations shall show lateral earth pressure for the full excavation depths, forces at various stages of support during Installation and removal and concrete placement, the anticipated equipment loads, surcharge loads of any description, the maximum design loads to be carried by various members of the support system and strut preload forces. </w:t>
            </w:r>
          </w:p>
        </w:tc>
      </w:tr>
      <w:tr w:rsidR="00AD3448" w14:paraId="397BB15C" w14:textId="77777777">
        <w:trPr>
          <w:trHeight w:val="502"/>
        </w:trPr>
        <w:tc>
          <w:tcPr>
            <w:tcW w:w="1440" w:type="dxa"/>
            <w:tcBorders>
              <w:top w:val="nil"/>
              <w:left w:val="nil"/>
              <w:bottom w:val="nil"/>
              <w:right w:val="nil"/>
            </w:tcBorders>
          </w:tcPr>
          <w:p w14:paraId="1DD6E5C7" w14:textId="77777777" w:rsidR="00AD3448" w:rsidRDefault="00A02450">
            <w:pPr>
              <w:spacing w:after="0" w:line="259" w:lineRule="auto"/>
              <w:ind w:left="0" w:firstLine="0"/>
              <w:jc w:val="left"/>
            </w:pPr>
            <w:r>
              <w:t xml:space="preserve">2/23.4 </w:t>
            </w:r>
          </w:p>
        </w:tc>
        <w:tc>
          <w:tcPr>
            <w:tcW w:w="7132" w:type="dxa"/>
            <w:tcBorders>
              <w:top w:val="nil"/>
              <w:left w:val="nil"/>
              <w:bottom w:val="nil"/>
              <w:right w:val="nil"/>
            </w:tcBorders>
          </w:tcPr>
          <w:p w14:paraId="5839B904" w14:textId="77777777" w:rsidR="00AD3448" w:rsidRDefault="00A02450">
            <w:pPr>
              <w:spacing w:after="0" w:line="259" w:lineRule="auto"/>
              <w:ind w:left="0" w:firstLine="0"/>
            </w:pPr>
            <w:r>
              <w:t xml:space="preserve">If the structure support system proposed includes tieback anchors, the Contractor's submittal drawings shall show the profile of the soil in </w:t>
            </w:r>
          </w:p>
        </w:tc>
      </w:tr>
    </w:tbl>
    <w:p w14:paraId="594FE745" w14:textId="77777777" w:rsidR="00AD3448" w:rsidRDefault="00A02450">
      <w:pPr>
        <w:spacing w:after="3" w:line="259" w:lineRule="auto"/>
        <w:ind w:left="2890" w:right="2807"/>
        <w:jc w:val="center"/>
      </w:pPr>
      <w:r>
        <w:rPr>
          <w:sz w:val="18"/>
        </w:rPr>
        <w:t xml:space="preserve">2 / </w:t>
      </w:r>
    </w:p>
    <w:p w14:paraId="69681B87" w14:textId="77777777" w:rsidR="00AD3448" w:rsidRDefault="00A02450">
      <w:pPr>
        <w:ind w:right="9"/>
      </w:pPr>
      <w:r>
        <w:t xml:space="preserve">which each anchor is to be installed, the design load for the full depth of the excavation, the maximum design and proof loads, surcharge loads of any description; equipment loads, forces at various stages, support during installation and removal, and the criteria proposed for deformations under proof loads. Where a proposed system of tieback anchors projects beyond the vertical projection of the Contract limit lines shown on the Drawings on to the adjoining property, the permission of the owner shall be obtained in writing and such permission submitted to the Engineer at the time the shop drawings of the support systems are submitted.   </w:t>
      </w:r>
    </w:p>
    <w:tbl>
      <w:tblPr>
        <w:tblStyle w:val="TableGrid"/>
        <w:tblW w:w="8571" w:type="dxa"/>
        <w:tblInd w:w="0" w:type="dxa"/>
        <w:tblLook w:val="04A0" w:firstRow="1" w:lastRow="0" w:firstColumn="1" w:lastColumn="0" w:noHBand="0" w:noVBand="1"/>
      </w:tblPr>
      <w:tblGrid>
        <w:gridCol w:w="1440"/>
        <w:gridCol w:w="7131"/>
      </w:tblGrid>
      <w:tr w:rsidR="00AD3448" w14:paraId="0ABD761F" w14:textId="77777777">
        <w:trPr>
          <w:trHeight w:val="251"/>
        </w:trPr>
        <w:tc>
          <w:tcPr>
            <w:tcW w:w="1440" w:type="dxa"/>
            <w:tcBorders>
              <w:top w:val="nil"/>
              <w:left w:val="nil"/>
              <w:bottom w:val="nil"/>
              <w:right w:val="nil"/>
            </w:tcBorders>
          </w:tcPr>
          <w:p w14:paraId="59F50599" w14:textId="77777777" w:rsidR="00AD3448" w:rsidRDefault="00A02450">
            <w:pPr>
              <w:spacing w:after="0" w:line="259" w:lineRule="auto"/>
              <w:ind w:left="0" w:firstLine="0"/>
              <w:jc w:val="left"/>
            </w:pPr>
            <w:r>
              <w:t xml:space="preserve"> </w:t>
            </w:r>
          </w:p>
        </w:tc>
        <w:tc>
          <w:tcPr>
            <w:tcW w:w="7131" w:type="dxa"/>
            <w:tcBorders>
              <w:top w:val="nil"/>
              <w:left w:val="nil"/>
              <w:bottom w:val="nil"/>
              <w:right w:val="nil"/>
            </w:tcBorders>
          </w:tcPr>
          <w:p w14:paraId="27E4AC94" w14:textId="77777777" w:rsidR="00AD3448" w:rsidRDefault="00AD3448">
            <w:pPr>
              <w:spacing w:after="160" w:line="259" w:lineRule="auto"/>
              <w:ind w:left="0" w:firstLine="0"/>
              <w:jc w:val="left"/>
            </w:pPr>
          </w:p>
        </w:tc>
      </w:tr>
      <w:tr w:rsidR="00AD3448" w14:paraId="44C8AED2" w14:textId="77777777">
        <w:trPr>
          <w:trHeight w:val="3036"/>
        </w:trPr>
        <w:tc>
          <w:tcPr>
            <w:tcW w:w="1440" w:type="dxa"/>
            <w:tcBorders>
              <w:top w:val="nil"/>
              <w:left w:val="nil"/>
              <w:bottom w:val="nil"/>
              <w:right w:val="nil"/>
            </w:tcBorders>
          </w:tcPr>
          <w:p w14:paraId="21693A43" w14:textId="77777777" w:rsidR="00AD3448" w:rsidRDefault="00A02450">
            <w:pPr>
              <w:spacing w:after="2507" w:line="259" w:lineRule="auto"/>
              <w:ind w:left="0" w:firstLine="0"/>
              <w:jc w:val="left"/>
            </w:pPr>
            <w:r>
              <w:t xml:space="preserve">2/23.5 </w:t>
            </w:r>
          </w:p>
          <w:p w14:paraId="5CECDC41" w14:textId="77777777" w:rsidR="00AD3448" w:rsidRDefault="00A02450">
            <w:pPr>
              <w:spacing w:after="0" w:line="259" w:lineRule="auto"/>
              <w:ind w:left="0" w:firstLine="0"/>
              <w:jc w:val="left"/>
            </w:pPr>
            <w:r>
              <w:t xml:space="preserve"> </w:t>
            </w:r>
          </w:p>
        </w:tc>
        <w:tc>
          <w:tcPr>
            <w:tcW w:w="7131" w:type="dxa"/>
            <w:tcBorders>
              <w:top w:val="nil"/>
              <w:left w:val="nil"/>
              <w:bottom w:val="nil"/>
              <w:right w:val="nil"/>
            </w:tcBorders>
          </w:tcPr>
          <w:p w14:paraId="05CA8122" w14:textId="77777777" w:rsidR="00AD3448" w:rsidRDefault="00A02450">
            <w:pPr>
              <w:spacing w:after="0" w:line="259" w:lineRule="auto"/>
              <w:ind w:left="0" w:right="120" w:firstLine="0"/>
            </w:pPr>
            <w:r>
              <w:t xml:space="preserve">At locations where the excavation extends below the ground water table, a dewatering system shall be provided which will effectively reduce the hydrostatic pressure and lower the ground water levels below excavation levels, as required for the safe and proper execution of the work and which will result in obtaining a stable, dry subgrade for the execution of subsequent operations. The Contractor shall design dewatering methods and settling basins so that no critical amounts of soil, sand or silt are removed during either the initial operations or the construction operations. Complete working drawings showing the type of dewatering and ground water control system proposed shall be submitted to the Engineer for his review.  </w:t>
            </w:r>
          </w:p>
        </w:tc>
      </w:tr>
      <w:tr w:rsidR="00AD3448" w14:paraId="7AD6BD4B" w14:textId="77777777">
        <w:trPr>
          <w:trHeight w:val="2783"/>
        </w:trPr>
        <w:tc>
          <w:tcPr>
            <w:tcW w:w="1440" w:type="dxa"/>
            <w:tcBorders>
              <w:top w:val="nil"/>
              <w:left w:val="nil"/>
              <w:bottom w:val="nil"/>
              <w:right w:val="nil"/>
            </w:tcBorders>
          </w:tcPr>
          <w:p w14:paraId="61E79457" w14:textId="77777777" w:rsidR="00AD3448" w:rsidRDefault="00A02450">
            <w:pPr>
              <w:spacing w:after="2256" w:line="259" w:lineRule="auto"/>
              <w:ind w:left="0" w:firstLine="0"/>
              <w:jc w:val="left"/>
            </w:pPr>
            <w:r>
              <w:t xml:space="preserve">2/23.6 </w:t>
            </w:r>
          </w:p>
          <w:p w14:paraId="0C32B695" w14:textId="77777777" w:rsidR="00AD3448" w:rsidRDefault="00A02450">
            <w:pPr>
              <w:spacing w:after="0" w:line="259" w:lineRule="auto"/>
              <w:ind w:left="0" w:firstLine="0"/>
              <w:jc w:val="left"/>
            </w:pPr>
            <w:r>
              <w:t xml:space="preserve"> </w:t>
            </w:r>
          </w:p>
        </w:tc>
        <w:tc>
          <w:tcPr>
            <w:tcW w:w="7131" w:type="dxa"/>
            <w:tcBorders>
              <w:top w:val="nil"/>
              <w:left w:val="nil"/>
              <w:bottom w:val="nil"/>
              <w:right w:val="nil"/>
            </w:tcBorders>
          </w:tcPr>
          <w:p w14:paraId="109337F7" w14:textId="77777777" w:rsidR="00AD3448" w:rsidRDefault="00A02450">
            <w:pPr>
              <w:spacing w:after="0" w:line="259" w:lineRule="auto"/>
              <w:ind w:left="0" w:right="118" w:firstLine="0"/>
            </w:pPr>
            <w:r>
              <w:t>The Contractor's submittal drawings shall show the arrangement, location and depths of the proposed dewatering system if required. A complete description of the equipment and materials to be used and the procedures to be followed shall be shown, together with the standby equipment, standby power supply and the proposed  location or locations of points of discharge of water. Any required dewatering system design shall also include the measures taken to prevent damage due to settlement of pavement, utilities, sewers, buildings and other structures outside the excavation but within the area affected by the</w:t>
            </w:r>
            <w:r>
              <w:rPr>
                <w:b/>
              </w:rPr>
              <w:t xml:space="preserve"> </w:t>
            </w:r>
            <w:r>
              <w:t xml:space="preserve">procedures, </w:t>
            </w:r>
          </w:p>
        </w:tc>
      </w:tr>
      <w:tr w:rsidR="00AD3448" w14:paraId="55F8755C" w14:textId="77777777">
        <w:trPr>
          <w:trHeight w:val="1772"/>
        </w:trPr>
        <w:tc>
          <w:tcPr>
            <w:tcW w:w="1440" w:type="dxa"/>
            <w:tcBorders>
              <w:top w:val="nil"/>
              <w:left w:val="nil"/>
              <w:bottom w:val="nil"/>
              <w:right w:val="nil"/>
            </w:tcBorders>
          </w:tcPr>
          <w:p w14:paraId="1B28D9CA" w14:textId="77777777" w:rsidR="00AD3448" w:rsidRDefault="00A02450">
            <w:pPr>
              <w:spacing w:after="1246" w:line="259" w:lineRule="auto"/>
              <w:ind w:left="0" w:firstLine="0"/>
              <w:jc w:val="left"/>
            </w:pPr>
            <w:r>
              <w:t xml:space="preserve">2/23.7 </w:t>
            </w:r>
          </w:p>
          <w:p w14:paraId="0937D175" w14:textId="77777777" w:rsidR="00AD3448" w:rsidRDefault="00A02450">
            <w:pPr>
              <w:spacing w:after="0" w:line="259" w:lineRule="auto"/>
              <w:ind w:left="0" w:firstLine="0"/>
              <w:jc w:val="left"/>
            </w:pPr>
            <w:r>
              <w:t xml:space="preserve"> </w:t>
            </w:r>
          </w:p>
        </w:tc>
        <w:tc>
          <w:tcPr>
            <w:tcW w:w="7131" w:type="dxa"/>
            <w:tcBorders>
              <w:top w:val="nil"/>
              <w:left w:val="nil"/>
              <w:bottom w:val="nil"/>
              <w:right w:val="nil"/>
            </w:tcBorders>
          </w:tcPr>
          <w:p w14:paraId="3D6B3C63" w14:textId="77777777" w:rsidR="00AD3448" w:rsidRDefault="00A02450">
            <w:pPr>
              <w:spacing w:after="0" w:line="259" w:lineRule="auto"/>
              <w:ind w:left="0" w:right="119" w:firstLine="0"/>
            </w:pPr>
            <w:r>
              <w:t xml:space="preserve">The designs of the structure excavation support system and the dewatering systems specified above shall be prepared by and signed by a Professional Engineer approved by the Engineer specializing in this type of design work. Approval of the designs and shop drawings shall not relieve the Contractor of the adequacy and performance of these temporary works. </w:t>
            </w:r>
          </w:p>
        </w:tc>
      </w:tr>
      <w:tr w:rsidR="00AD3448" w14:paraId="40B8EA25" w14:textId="77777777">
        <w:trPr>
          <w:trHeight w:val="1771"/>
        </w:trPr>
        <w:tc>
          <w:tcPr>
            <w:tcW w:w="1440" w:type="dxa"/>
            <w:tcBorders>
              <w:top w:val="nil"/>
              <w:left w:val="nil"/>
              <w:bottom w:val="nil"/>
              <w:right w:val="nil"/>
            </w:tcBorders>
          </w:tcPr>
          <w:p w14:paraId="37BB2AA1" w14:textId="77777777" w:rsidR="00AD3448" w:rsidRDefault="00A02450">
            <w:pPr>
              <w:spacing w:after="1245" w:line="259" w:lineRule="auto"/>
              <w:ind w:left="0" w:firstLine="0"/>
              <w:jc w:val="left"/>
            </w:pPr>
            <w:r>
              <w:lastRenderedPageBreak/>
              <w:t xml:space="preserve">2/23.8 </w:t>
            </w:r>
          </w:p>
          <w:p w14:paraId="225F4505" w14:textId="77777777" w:rsidR="00AD3448" w:rsidRDefault="00A02450">
            <w:pPr>
              <w:spacing w:after="0" w:line="259" w:lineRule="auto"/>
              <w:ind w:left="0" w:firstLine="0"/>
              <w:jc w:val="left"/>
            </w:pPr>
            <w:r>
              <w:t xml:space="preserve"> </w:t>
            </w:r>
          </w:p>
        </w:tc>
        <w:tc>
          <w:tcPr>
            <w:tcW w:w="7131" w:type="dxa"/>
            <w:tcBorders>
              <w:top w:val="nil"/>
              <w:left w:val="nil"/>
              <w:bottom w:val="nil"/>
              <w:right w:val="nil"/>
            </w:tcBorders>
          </w:tcPr>
          <w:p w14:paraId="3BE7A530" w14:textId="77777777" w:rsidR="00AD3448" w:rsidRDefault="00A02450">
            <w:pPr>
              <w:spacing w:after="0" w:line="259" w:lineRule="auto"/>
              <w:ind w:left="0" w:right="121" w:firstLine="0"/>
            </w:pPr>
            <w:r>
              <w:t xml:space="preserve">Pre-Construction Inspection-prior to the beginning of construction, the Contractor and the Engineer shall make a detailed inspection of all  adjacent buildings, pavements, wells and other structures in order to determine its pre-construction condition and the Contractor shall prepare,  for the Engineer's approval, a typed Inspection report of the Findings. </w:t>
            </w:r>
          </w:p>
        </w:tc>
      </w:tr>
      <w:tr w:rsidR="00AD3448" w14:paraId="752F3E5D" w14:textId="77777777">
        <w:trPr>
          <w:trHeight w:val="1514"/>
        </w:trPr>
        <w:tc>
          <w:tcPr>
            <w:tcW w:w="1440" w:type="dxa"/>
            <w:tcBorders>
              <w:top w:val="nil"/>
              <w:left w:val="nil"/>
              <w:bottom w:val="nil"/>
              <w:right w:val="nil"/>
            </w:tcBorders>
          </w:tcPr>
          <w:p w14:paraId="10FB60C4" w14:textId="77777777" w:rsidR="00AD3448" w:rsidRDefault="00A02450">
            <w:pPr>
              <w:spacing w:after="991" w:line="259" w:lineRule="auto"/>
              <w:ind w:left="0" w:firstLine="0"/>
              <w:jc w:val="left"/>
            </w:pPr>
            <w:r>
              <w:t xml:space="preserve">2/23.9 </w:t>
            </w:r>
          </w:p>
          <w:p w14:paraId="16BBF215" w14:textId="77777777" w:rsidR="00AD3448" w:rsidRDefault="00A02450">
            <w:pPr>
              <w:spacing w:after="0" w:line="259" w:lineRule="auto"/>
              <w:ind w:left="0" w:firstLine="0"/>
              <w:jc w:val="left"/>
            </w:pPr>
            <w:r>
              <w:t xml:space="preserve"> </w:t>
            </w:r>
          </w:p>
        </w:tc>
        <w:tc>
          <w:tcPr>
            <w:tcW w:w="7131" w:type="dxa"/>
            <w:tcBorders>
              <w:top w:val="nil"/>
              <w:left w:val="nil"/>
              <w:bottom w:val="nil"/>
              <w:right w:val="nil"/>
            </w:tcBorders>
          </w:tcPr>
          <w:p w14:paraId="4342CFEB" w14:textId="77777777" w:rsidR="00AD3448" w:rsidRDefault="00A02450">
            <w:pPr>
              <w:spacing w:after="0" w:line="259" w:lineRule="auto"/>
              <w:ind w:left="0" w:right="120" w:firstLine="0"/>
            </w:pPr>
            <w:r>
              <w:t xml:space="preserve">The Report shall include photographs, drawings and sketches with levels and dimensions illustrating the structures condition, noting in particular any existing damage or structural inadequacy. Deficiencies and damage shall be suitably marked on the structure such that it is not permanently defaced. </w:t>
            </w:r>
          </w:p>
        </w:tc>
      </w:tr>
    </w:tbl>
    <w:p w14:paraId="30786761" w14:textId="77777777" w:rsidR="00AD3448" w:rsidRDefault="00A02450">
      <w:pPr>
        <w:spacing w:after="3" w:line="259" w:lineRule="auto"/>
        <w:ind w:left="2890" w:right="2807"/>
        <w:jc w:val="center"/>
      </w:pPr>
      <w:r>
        <w:rPr>
          <w:sz w:val="18"/>
        </w:rPr>
        <w:t xml:space="preserve">2 / </w:t>
      </w:r>
    </w:p>
    <w:tbl>
      <w:tblPr>
        <w:tblStyle w:val="TableGrid"/>
        <w:tblW w:w="8572" w:type="dxa"/>
        <w:tblInd w:w="0" w:type="dxa"/>
        <w:tblLook w:val="04A0" w:firstRow="1" w:lastRow="0" w:firstColumn="1" w:lastColumn="0" w:noHBand="0" w:noVBand="1"/>
      </w:tblPr>
      <w:tblGrid>
        <w:gridCol w:w="1440"/>
        <w:gridCol w:w="7132"/>
      </w:tblGrid>
      <w:tr w:rsidR="00AD3448" w14:paraId="13C1604C" w14:textId="77777777">
        <w:trPr>
          <w:trHeight w:val="1010"/>
        </w:trPr>
        <w:tc>
          <w:tcPr>
            <w:tcW w:w="1440" w:type="dxa"/>
            <w:tcBorders>
              <w:top w:val="nil"/>
              <w:left w:val="nil"/>
              <w:bottom w:val="nil"/>
              <w:right w:val="nil"/>
            </w:tcBorders>
          </w:tcPr>
          <w:p w14:paraId="1622B5CE" w14:textId="77777777" w:rsidR="00AD3448" w:rsidRDefault="00A02450">
            <w:pPr>
              <w:spacing w:after="487" w:line="259" w:lineRule="auto"/>
              <w:ind w:left="0" w:firstLine="0"/>
              <w:jc w:val="left"/>
            </w:pPr>
            <w:r>
              <w:t xml:space="preserve">2/23.10 </w:t>
            </w:r>
          </w:p>
          <w:p w14:paraId="4CA550D7"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7D1B1A00" w14:textId="77777777" w:rsidR="00AD3448" w:rsidRDefault="00A02450">
            <w:pPr>
              <w:spacing w:after="0" w:line="259" w:lineRule="auto"/>
              <w:ind w:left="0" w:right="123" w:firstLine="0"/>
            </w:pPr>
            <w:r>
              <w:t xml:space="preserve">Three copies of the Report shall be submitted for the approval of the Engineer. Once approved, five additional copies shall be supplied to the Engineer. </w:t>
            </w:r>
          </w:p>
        </w:tc>
      </w:tr>
      <w:tr w:rsidR="00AD3448" w14:paraId="269225C7" w14:textId="77777777">
        <w:trPr>
          <w:trHeight w:val="1517"/>
        </w:trPr>
        <w:tc>
          <w:tcPr>
            <w:tcW w:w="1440" w:type="dxa"/>
            <w:tcBorders>
              <w:top w:val="nil"/>
              <w:left w:val="nil"/>
              <w:bottom w:val="nil"/>
              <w:right w:val="nil"/>
            </w:tcBorders>
          </w:tcPr>
          <w:p w14:paraId="7C980578" w14:textId="77777777" w:rsidR="00AD3448" w:rsidRDefault="00A02450">
            <w:pPr>
              <w:spacing w:after="991" w:line="259" w:lineRule="auto"/>
              <w:ind w:left="0" w:firstLine="0"/>
              <w:jc w:val="left"/>
            </w:pPr>
            <w:r>
              <w:t xml:space="preserve">2/23.11 </w:t>
            </w:r>
          </w:p>
          <w:p w14:paraId="6F16BFD5"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56CA364E" w14:textId="77777777" w:rsidR="00AD3448" w:rsidRDefault="00A02450">
            <w:pPr>
              <w:spacing w:after="0" w:line="259" w:lineRule="auto"/>
              <w:ind w:left="0" w:right="121" w:firstLine="0"/>
            </w:pPr>
            <w:r>
              <w:t xml:space="preserve">The Contractor shall notify the Engineer sufficiently in advance of the beginning of any excavation so that cross-sectional elevations and measurements may be taken of the undisturbed ground. The natural ground adjacent to the structure shall not be disturbed without the permission of the Engineer.  </w:t>
            </w:r>
          </w:p>
        </w:tc>
      </w:tr>
      <w:tr w:rsidR="00AD3448" w14:paraId="6BD64AA0" w14:textId="77777777">
        <w:trPr>
          <w:trHeight w:val="2278"/>
        </w:trPr>
        <w:tc>
          <w:tcPr>
            <w:tcW w:w="1440" w:type="dxa"/>
            <w:tcBorders>
              <w:top w:val="nil"/>
              <w:left w:val="nil"/>
              <w:bottom w:val="nil"/>
              <w:right w:val="nil"/>
            </w:tcBorders>
          </w:tcPr>
          <w:p w14:paraId="4FC01C28" w14:textId="77777777" w:rsidR="00AD3448" w:rsidRDefault="00A02450">
            <w:pPr>
              <w:spacing w:after="1752" w:line="259" w:lineRule="auto"/>
              <w:ind w:left="0" w:firstLine="0"/>
              <w:jc w:val="left"/>
            </w:pPr>
            <w:r>
              <w:t xml:space="preserve">2/23.12  </w:t>
            </w:r>
          </w:p>
          <w:p w14:paraId="180514B5"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15F825FE" w14:textId="77777777" w:rsidR="00AD3448" w:rsidRDefault="00A02450">
            <w:pPr>
              <w:spacing w:after="0" w:line="259" w:lineRule="auto"/>
              <w:ind w:left="0" w:right="120" w:firstLine="0"/>
            </w:pPr>
            <w:r>
              <w:t xml:space="preserve">Trenches or foundation pits for structures or structure footings shall be excavated to the lines and grades or elevations shown on the drawings, or as ordered by the Engineer. They shall be of sufficient size to permit the lacing of structures or structure footings of the full width and length shown. The elevations of the bottoms of footings, as shown on the Drawing shall be considered as approximate only and the Engineer may order, in writing, such changes in dimensions of elevations of footings as may be deemed necessary, to ensure a satisfactory foundation. </w:t>
            </w:r>
          </w:p>
        </w:tc>
      </w:tr>
      <w:tr w:rsidR="00AD3448" w14:paraId="3D711AFA" w14:textId="77777777">
        <w:trPr>
          <w:trHeight w:val="1772"/>
        </w:trPr>
        <w:tc>
          <w:tcPr>
            <w:tcW w:w="1440" w:type="dxa"/>
            <w:tcBorders>
              <w:top w:val="nil"/>
              <w:left w:val="nil"/>
              <w:bottom w:val="nil"/>
              <w:right w:val="nil"/>
            </w:tcBorders>
          </w:tcPr>
          <w:p w14:paraId="16F9D5A9" w14:textId="77777777" w:rsidR="00AD3448" w:rsidRDefault="00A02450">
            <w:pPr>
              <w:spacing w:after="1245" w:line="259" w:lineRule="auto"/>
              <w:ind w:left="0" w:firstLine="0"/>
              <w:jc w:val="left"/>
            </w:pPr>
            <w:r>
              <w:t xml:space="preserve">2/23.13 </w:t>
            </w:r>
          </w:p>
          <w:p w14:paraId="09867FDA"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07E37E4E" w14:textId="77777777" w:rsidR="00AD3448" w:rsidRDefault="00A02450">
            <w:pPr>
              <w:spacing w:after="0" w:line="259" w:lineRule="auto"/>
              <w:ind w:left="0" w:right="121" w:firstLine="0"/>
            </w:pPr>
            <w:r>
              <w:t xml:space="preserve">Unless otherwise provided for in the Drawings or Contract Documents or directed by the Engineer Structural excavation shall be carried out for  a width of at least 500mm beyond the horizontal outside limits of the foundation, footing, box culvert or structural member to which the excavation relates. Concrete blinding or sub-foundations are not to be considered as structure for the purpose of defining such excavation. </w:t>
            </w:r>
          </w:p>
        </w:tc>
      </w:tr>
      <w:tr w:rsidR="00AD3448" w14:paraId="53238E73" w14:textId="77777777">
        <w:trPr>
          <w:trHeight w:val="2782"/>
        </w:trPr>
        <w:tc>
          <w:tcPr>
            <w:tcW w:w="1440" w:type="dxa"/>
            <w:tcBorders>
              <w:top w:val="nil"/>
              <w:left w:val="nil"/>
              <w:bottom w:val="nil"/>
              <w:right w:val="nil"/>
            </w:tcBorders>
          </w:tcPr>
          <w:p w14:paraId="3724BBD7" w14:textId="77777777" w:rsidR="00AD3448" w:rsidRDefault="00A02450">
            <w:pPr>
              <w:spacing w:after="2256" w:line="259" w:lineRule="auto"/>
              <w:ind w:left="0" w:firstLine="0"/>
              <w:jc w:val="left"/>
            </w:pPr>
            <w:r>
              <w:t xml:space="preserve">2/23.14  </w:t>
            </w:r>
          </w:p>
          <w:p w14:paraId="17470AD6" w14:textId="77777777" w:rsidR="00AD3448" w:rsidRDefault="00A02450">
            <w:pPr>
              <w:spacing w:after="0" w:line="259" w:lineRule="auto"/>
              <w:ind w:left="0" w:firstLine="0"/>
              <w:jc w:val="left"/>
            </w:pPr>
            <w:r>
              <w:rPr>
                <w:b/>
              </w:rPr>
              <w:t xml:space="preserve"> </w:t>
            </w:r>
          </w:p>
        </w:tc>
        <w:tc>
          <w:tcPr>
            <w:tcW w:w="7132" w:type="dxa"/>
            <w:tcBorders>
              <w:top w:val="nil"/>
              <w:left w:val="nil"/>
              <w:bottom w:val="nil"/>
              <w:right w:val="nil"/>
            </w:tcBorders>
          </w:tcPr>
          <w:p w14:paraId="1B778484" w14:textId="77777777" w:rsidR="00AD3448" w:rsidRDefault="00A02450">
            <w:pPr>
              <w:spacing w:after="0" w:line="259" w:lineRule="auto"/>
              <w:ind w:left="0" w:right="120" w:firstLine="0"/>
            </w:pPr>
            <w:r>
              <w:t xml:space="preserve">If during the progress of the work, loose or improperly compacted soil is encountered below the structural foundation levels, or adjacent thereof, which is the result of prior removal of utilities or structures, such material shall be completely removed within the limits as directed by the Engineer, backfilled with suitable material and compacted to 95% Of the maximum dry density as determined by BS 1377 Part 4 (method 3.5 or 3.6). Any previous excavations encountered which would in the opinion of the Engineer be detrimental to load distribution of new foundations to the underlaying soil, shall be excavated and backfilled with Class 25 concrete (clause 4/15). </w:t>
            </w:r>
          </w:p>
        </w:tc>
      </w:tr>
      <w:tr w:rsidR="00AD3448" w14:paraId="6EF3D444" w14:textId="77777777">
        <w:trPr>
          <w:trHeight w:val="1519"/>
        </w:trPr>
        <w:tc>
          <w:tcPr>
            <w:tcW w:w="1440" w:type="dxa"/>
            <w:tcBorders>
              <w:top w:val="nil"/>
              <w:left w:val="nil"/>
              <w:bottom w:val="nil"/>
              <w:right w:val="nil"/>
            </w:tcBorders>
          </w:tcPr>
          <w:p w14:paraId="161CAB18" w14:textId="77777777" w:rsidR="00AD3448" w:rsidRDefault="00A02450">
            <w:pPr>
              <w:spacing w:after="993" w:line="259" w:lineRule="auto"/>
              <w:ind w:left="0" w:firstLine="0"/>
              <w:jc w:val="left"/>
            </w:pPr>
            <w:r>
              <w:lastRenderedPageBreak/>
              <w:t xml:space="preserve">2/23.15 </w:t>
            </w:r>
          </w:p>
          <w:p w14:paraId="64DC7EF9"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7A000CB1" w14:textId="77777777" w:rsidR="00AD3448" w:rsidRDefault="00A02450">
            <w:pPr>
              <w:spacing w:after="0" w:line="259" w:lineRule="auto"/>
              <w:ind w:left="0" w:right="121" w:firstLine="0"/>
            </w:pPr>
            <w:r>
              <w:t xml:space="preserve">After each excavation is completed, the Contractor shall notify the Engineer, for approval of the depth of excavation and the character of the material, prior to further structural works. Any over excavation shall be backfilled with Class 25 concrete (clause 4/15) at the Contractors expense. </w:t>
            </w:r>
          </w:p>
        </w:tc>
      </w:tr>
      <w:tr w:rsidR="00AD3448" w14:paraId="04650301" w14:textId="77777777">
        <w:trPr>
          <w:trHeight w:val="1514"/>
        </w:trPr>
        <w:tc>
          <w:tcPr>
            <w:tcW w:w="1440" w:type="dxa"/>
            <w:tcBorders>
              <w:top w:val="nil"/>
              <w:left w:val="nil"/>
              <w:bottom w:val="nil"/>
              <w:right w:val="nil"/>
            </w:tcBorders>
          </w:tcPr>
          <w:p w14:paraId="1B23192F" w14:textId="77777777" w:rsidR="00AD3448" w:rsidRDefault="00A02450">
            <w:pPr>
              <w:spacing w:after="991" w:line="259" w:lineRule="auto"/>
              <w:ind w:left="0" w:firstLine="0"/>
              <w:jc w:val="left"/>
            </w:pPr>
            <w:r>
              <w:t xml:space="preserve">2/23.16 </w:t>
            </w:r>
          </w:p>
          <w:p w14:paraId="2C89E9E1"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41DE335B" w14:textId="77777777" w:rsidR="00AD3448" w:rsidRDefault="00A02450">
            <w:pPr>
              <w:spacing w:after="0" w:line="259" w:lineRule="auto"/>
              <w:ind w:left="0" w:right="124" w:firstLine="0"/>
            </w:pPr>
            <w:r>
              <w:t xml:space="preserve">All rock or other hard foundation material shall be cleaned of all loose material and cut to a firm surface, either level, stepped, or serrated as directed by the Engineer. All seams or crevices shall be cleaned and grouted. All loose and disintegrated rock and thin strata shall be removed. </w:t>
            </w:r>
          </w:p>
        </w:tc>
      </w:tr>
    </w:tbl>
    <w:p w14:paraId="3230E1C8" w14:textId="77777777" w:rsidR="00AD3448" w:rsidRDefault="00A02450">
      <w:pPr>
        <w:spacing w:after="723"/>
        <w:ind w:right="9"/>
      </w:pPr>
      <w:r>
        <w:t xml:space="preserve">When the footing is to rest on material other than rock, excavation to final grade shall not be made until just before the footing is to be placed and special care shall be taken not to disturb the excavation. When the foundation material is soft or otherwise unsuitable as determined by the Engineer, the Contractor shall remove the unsuitable material and </w:t>
      </w:r>
    </w:p>
    <w:p w14:paraId="185273C6" w14:textId="77777777" w:rsidR="00AD3448" w:rsidRDefault="00A02450">
      <w:pPr>
        <w:spacing w:after="3" w:line="259" w:lineRule="auto"/>
        <w:ind w:left="2890" w:right="2807"/>
        <w:jc w:val="center"/>
      </w:pPr>
      <w:r>
        <w:rPr>
          <w:sz w:val="18"/>
        </w:rPr>
        <w:t xml:space="preserve">2 / </w:t>
      </w:r>
    </w:p>
    <w:p w14:paraId="2E303CA9" w14:textId="77777777" w:rsidR="00AD3448" w:rsidRDefault="00A02450">
      <w:pPr>
        <w:ind w:right="9"/>
      </w:pPr>
      <w:r>
        <w:t xml:space="preserve">backfill with approved granular material. This foundation fill shall be placed and compacted in 150mm layers up to the foundation elevation and compacted to 95% of the maximum dry density as determined by BS 1377 Part 4 (method 3.5 or 3.6). </w:t>
      </w:r>
    </w:p>
    <w:tbl>
      <w:tblPr>
        <w:tblStyle w:val="TableGrid"/>
        <w:tblW w:w="8513" w:type="dxa"/>
        <w:tblInd w:w="0" w:type="dxa"/>
        <w:tblLook w:val="04A0" w:firstRow="1" w:lastRow="0" w:firstColumn="1" w:lastColumn="0" w:noHBand="0" w:noVBand="1"/>
      </w:tblPr>
      <w:tblGrid>
        <w:gridCol w:w="1418"/>
        <w:gridCol w:w="7095"/>
      </w:tblGrid>
      <w:tr w:rsidR="00AD3448" w14:paraId="366047DB" w14:textId="77777777">
        <w:trPr>
          <w:trHeight w:val="249"/>
        </w:trPr>
        <w:tc>
          <w:tcPr>
            <w:tcW w:w="1418" w:type="dxa"/>
            <w:tcBorders>
              <w:top w:val="nil"/>
              <w:left w:val="nil"/>
              <w:bottom w:val="nil"/>
              <w:right w:val="nil"/>
            </w:tcBorders>
          </w:tcPr>
          <w:p w14:paraId="0B93EF0C"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4546560F" w14:textId="77777777" w:rsidR="00AD3448" w:rsidRDefault="00AD3448">
            <w:pPr>
              <w:spacing w:after="160" w:line="259" w:lineRule="auto"/>
              <w:ind w:left="0" w:firstLine="0"/>
              <w:jc w:val="left"/>
            </w:pPr>
          </w:p>
        </w:tc>
      </w:tr>
      <w:tr w:rsidR="00AD3448" w14:paraId="70ED0A3F" w14:textId="77777777">
        <w:trPr>
          <w:trHeight w:val="760"/>
        </w:trPr>
        <w:tc>
          <w:tcPr>
            <w:tcW w:w="1418" w:type="dxa"/>
            <w:tcBorders>
              <w:top w:val="nil"/>
              <w:left w:val="nil"/>
              <w:bottom w:val="nil"/>
              <w:right w:val="nil"/>
            </w:tcBorders>
          </w:tcPr>
          <w:p w14:paraId="26B15E33" w14:textId="77777777" w:rsidR="00AD3448" w:rsidRDefault="00A02450">
            <w:pPr>
              <w:spacing w:after="232" w:line="259" w:lineRule="auto"/>
              <w:ind w:left="0" w:firstLine="0"/>
              <w:jc w:val="left"/>
            </w:pPr>
            <w:r>
              <w:t xml:space="preserve"> </w:t>
            </w:r>
          </w:p>
          <w:p w14:paraId="7D77827F"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6CD63646" w14:textId="77777777" w:rsidR="00AD3448" w:rsidRDefault="00A02450">
            <w:pPr>
              <w:spacing w:after="0" w:line="259" w:lineRule="auto"/>
              <w:ind w:left="22" w:firstLine="0"/>
            </w:pPr>
            <w:r>
              <w:t xml:space="preserve">The placing of concrete shall follow as closely as practicable the structural excavation. </w:t>
            </w:r>
          </w:p>
        </w:tc>
      </w:tr>
      <w:tr w:rsidR="00AD3448" w14:paraId="79FE4733" w14:textId="77777777">
        <w:trPr>
          <w:trHeight w:val="4807"/>
        </w:trPr>
        <w:tc>
          <w:tcPr>
            <w:tcW w:w="1418" w:type="dxa"/>
            <w:tcBorders>
              <w:top w:val="nil"/>
              <w:left w:val="nil"/>
              <w:bottom w:val="nil"/>
              <w:right w:val="nil"/>
            </w:tcBorders>
          </w:tcPr>
          <w:p w14:paraId="50AF059A" w14:textId="77777777" w:rsidR="00AD3448" w:rsidRDefault="00A02450">
            <w:pPr>
              <w:spacing w:after="1498" w:line="259" w:lineRule="auto"/>
              <w:ind w:left="0" w:firstLine="0"/>
              <w:jc w:val="left"/>
            </w:pPr>
            <w:r>
              <w:t xml:space="preserve">2/23.17 </w:t>
            </w:r>
          </w:p>
          <w:p w14:paraId="6576C261" w14:textId="77777777" w:rsidR="00AD3448" w:rsidRDefault="00A02450">
            <w:pPr>
              <w:spacing w:after="2508" w:line="259" w:lineRule="auto"/>
              <w:ind w:left="0" w:firstLine="0"/>
              <w:jc w:val="left"/>
            </w:pPr>
            <w:r>
              <w:t xml:space="preserve"> </w:t>
            </w:r>
          </w:p>
          <w:p w14:paraId="180BF07D"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1D159872" w14:textId="77777777" w:rsidR="00AD3448" w:rsidRDefault="00A02450">
            <w:pPr>
              <w:spacing w:after="0" w:line="259" w:lineRule="auto"/>
              <w:ind w:left="22" w:firstLine="0"/>
              <w:jc w:val="left"/>
            </w:pPr>
            <w:r>
              <w:t xml:space="preserve">Control of Ground Water:  </w:t>
            </w:r>
          </w:p>
          <w:p w14:paraId="60860742" w14:textId="77777777" w:rsidR="00AD3448" w:rsidRDefault="00A02450">
            <w:pPr>
              <w:spacing w:after="253" w:line="239" w:lineRule="auto"/>
              <w:ind w:left="22" w:right="61" w:firstLine="0"/>
            </w:pPr>
            <w:r>
              <w:t xml:space="preserve">Prior to the commencement of construction at any particular location, the Contractor shall install and maintain a system of standpipes and other devices to monitor ground water level in any area which in the opinion of the Engineer is likely to be affected by the dewatering. The number, location and depth of all standpipes shall be to the satisfaction of the Engineer. </w:t>
            </w:r>
          </w:p>
          <w:p w14:paraId="10D15183" w14:textId="77777777" w:rsidR="00AD3448" w:rsidRDefault="00A02450">
            <w:pPr>
              <w:numPr>
                <w:ilvl w:val="0"/>
                <w:numId w:val="70"/>
              </w:numPr>
              <w:spacing w:after="1" w:line="239" w:lineRule="auto"/>
              <w:ind w:right="64" w:hanging="425"/>
            </w:pPr>
            <w:r>
              <w:t xml:space="preserve">The Contractor shall check ground water levels at weekly or where instructed by the Engineer, more frequent intervals and submit within 24 hours written reports to the Engineer in a form to be agreed. </w:t>
            </w:r>
          </w:p>
          <w:p w14:paraId="4930BC98" w14:textId="77777777" w:rsidR="00AD3448" w:rsidRDefault="00A02450">
            <w:pPr>
              <w:spacing w:after="0" w:line="259" w:lineRule="auto"/>
              <w:ind w:left="0" w:firstLine="0"/>
              <w:jc w:val="left"/>
            </w:pPr>
            <w:r>
              <w:t xml:space="preserve"> </w:t>
            </w:r>
          </w:p>
          <w:p w14:paraId="6DC00149" w14:textId="77777777" w:rsidR="00AD3448" w:rsidRDefault="00A02450">
            <w:pPr>
              <w:numPr>
                <w:ilvl w:val="0"/>
                <w:numId w:val="70"/>
              </w:numPr>
              <w:spacing w:after="0" w:line="259" w:lineRule="auto"/>
              <w:ind w:right="64" w:hanging="425"/>
            </w:pPr>
            <w:r>
              <w:t xml:space="preserve">In the case of uncontrolled flow of water into any excavation, the Engineer reserves the right to order an immediate cessation of work and to order the Contractor to take immediate action to control the inflow of water. Such actions and remedial works shall be to the Engineer's approval. </w:t>
            </w:r>
          </w:p>
        </w:tc>
      </w:tr>
      <w:tr w:rsidR="00AD3448" w14:paraId="016BE673" w14:textId="77777777">
        <w:trPr>
          <w:trHeight w:val="253"/>
        </w:trPr>
        <w:tc>
          <w:tcPr>
            <w:tcW w:w="1418" w:type="dxa"/>
            <w:tcBorders>
              <w:top w:val="nil"/>
              <w:left w:val="nil"/>
              <w:bottom w:val="nil"/>
              <w:right w:val="nil"/>
            </w:tcBorders>
          </w:tcPr>
          <w:p w14:paraId="2AFE6F22" w14:textId="77777777" w:rsidR="00AD3448" w:rsidRDefault="00A02450">
            <w:pPr>
              <w:spacing w:after="0" w:line="259" w:lineRule="auto"/>
              <w:ind w:left="0" w:firstLine="0"/>
              <w:jc w:val="left"/>
            </w:pPr>
            <w:r>
              <w:t xml:space="preserve">2/23.18 </w:t>
            </w:r>
          </w:p>
        </w:tc>
        <w:tc>
          <w:tcPr>
            <w:tcW w:w="7095" w:type="dxa"/>
            <w:tcBorders>
              <w:top w:val="nil"/>
              <w:left w:val="nil"/>
              <w:bottom w:val="nil"/>
              <w:right w:val="nil"/>
            </w:tcBorders>
          </w:tcPr>
          <w:p w14:paraId="7DFA2BB6" w14:textId="77777777" w:rsidR="00AD3448" w:rsidRDefault="00A02450">
            <w:pPr>
              <w:spacing w:after="0" w:line="259" w:lineRule="auto"/>
              <w:ind w:left="22" w:firstLine="0"/>
              <w:jc w:val="left"/>
            </w:pPr>
            <w:r>
              <w:t xml:space="preserve">Notification of Damage:  </w:t>
            </w:r>
          </w:p>
        </w:tc>
      </w:tr>
      <w:tr w:rsidR="00AD3448" w14:paraId="21ACFFC6" w14:textId="77777777">
        <w:trPr>
          <w:trHeight w:val="1771"/>
        </w:trPr>
        <w:tc>
          <w:tcPr>
            <w:tcW w:w="1418" w:type="dxa"/>
            <w:tcBorders>
              <w:top w:val="nil"/>
              <w:left w:val="nil"/>
              <w:bottom w:val="nil"/>
              <w:right w:val="nil"/>
            </w:tcBorders>
          </w:tcPr>
          <w:p w14:paraId="23746AAC" w14:textId="77777777" w:rsidR="00AD3448" w:rsidRDefault="00A02450">
            <w:pPr>
              <w:spacing w:after="1243" w:line="259" w:lineRule="auto"/>
              <w:ind w:left="0" w:firstLine="0"/>
              <w:jc w:val="left"/>
            </w:pPr>
            <w:r>
              <w:lastRenderedPageBreak/>
              <w:t xml:space="preserve"> </w:t>
            </w:r>
          </w:p>
          <w:p w14:paraId="442D185C"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110C5887" w14:textId="77777777" w:rsidR="00AD3448" w:rsidRDefault="00A02450">
            <w:pPr>
              <w:spacing w:after="0" w:line="259" w:lineRule="auto"/>
              <w:ind w:left="22" w:right="63" w:firstLine="0"/>
            </w:pPr>
            <w:r>
              <w:t xml:space="preserve">The Contractor shall notify the Engineer immediately of any movement or any damage not noted in the pre-construction report, to any structure. The Contractor shall immediately cease his construction operations in the vicinity and shall take immediate action to prevent further movement or damage. The Contractor shall keep the Engineer fully informed of all such action. </w:t>
            </w:r>
          </w:p>
        </w:tc>
      </w:tr>
      <w:tr w:rsidR="00AD3448" w14:paraId="25BA3888" w14:textId="77777777">
        <w:trPr>
          <w:trHeight w:val="253"/>
        </w:trPr>
        <w:tc>
          <w:tcPr>
            <w:tcW w:w="1418" w:type="dxa"/>
            <w:tcBorders>
              <w:top w:val="nil"/>
              <w:left w:val="nil"/>
              <w:bottom w:val="nil"/>
              <w:right w:val="nil"/>
            </w:tcBorders>
          </w:tcPr>
          <w:p w14:paraId="04DD0269" w14:textId="77777777" w:rsidR="00AD3448" w:rsidRDefault="00A02450">
            <w:pPr>
              <w:spacing w:after="0" w:line="259" w:lineRule="auto"/>
              <w:ind w:left="12" w:firstLine="0"/>
              <w:jc w:val="left"/>
            </w:pPr>
            <w:r>
              <w:t xml:space="preserve">2/23.19 </w:t>
            </w:r>
          </w:p>
        </w:tc>
        <w:tc>
          <w:tcPr>
            <w:tcW w:w="7095" w:type="dxa"/>
            <w:tcBorders>
              <w:top w:val="nil"/>
              <w:left w:val="nil"/>
              <w:bottom w:val="nil"/>
              <w:right w:val="nil"/>
            </w:tcBorders>
          </w:tcPr>
          <w:p w14:paraId="2DB22174" w14:textId="77777777" w:rsidR="00AD3448" w:rsidRDefault="00A02450">
            <w:pPr>
              <w:spacing w:after="0" w:line="259" w:lineRule="auto"/>
              <w:ind w:left="22" w:firstLine="0"/>
              <w:jc w:val="left"/>
            </w:pPr>
            <w:r>
              <w:t xml:space="preserve">Remedial and Preventive Works: </w:t>
            </w:r>
          </w:p>
        </w:tc>
      </w:tr>
      <w:tr w:rsidR="00AD3448" w14:paraId="68855808" w14:textId="77777777">
        <w:trPr>
          <w:trHeight w:val="3036"/>
        </w:trPr>
        <w:tc>
          <w:tcPr>
            <w:tcW w:w="1418" w:type="dxa"/>
            <w:tcBorders>
              <w:top w:val="nil"/>
              <w:left w:val="nil"/>
              <w:bottom w:val="nil"/>
              <w:right w:val="nil"/>
            </w:tcBorders>
          </w:tcPr>
          <w:p w14:paraId="741787A1" w14:textId="77777777" w:rsidR="00AD3448" w:rsidRDefault="00A02450">
            <w:pPr>
              <w:spacing w:after="2510" w:line="259" w:lineRule="auto"/>
              <w:ind w:left="12" w:firstLine="0"/>
              <w:jc w:val="left"/>
            </w:pPr>
            <w:r>
              <w:rPr>
                <w:b/>
              </w:rPr>
              <w:t xml:space="preserve"> </w:t>
            </w:r>
          </w:p>
          <w:p w14:paraId="45BB1D9B"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366B8F5D" w14:textId="77777777" w:rsidR="00AD3448" w:rsidRDefault="00A02450">
            <w:pPr>
              <w:spacing w:after="1" w:line="239" w:lineRule="auto"/>
              <w:ind w:left="22" w:right="62" w:firstLine="0"/>
            </w:pPr>
            <w:r>
              <w:t xml:space="preserve">Should remedial works be necessary due to damage caused to the structure or should the Engineer direct the contractor to carry out any works necessary to prevent damage to the structure due to the Contractor's construction works, the Contractor will present, without delay, detailed drawings and specifications, as necessary, showing his proposed remedial or preventive works for the Engineer's approval. </w:t>
            </w:r>
          </w:p>
          <w:p w14:paraId="5767A445" w14:textId="77777777" w:rsidR="00AD3448" w:rsidRDefault="00A02450">
            <w:pPr>
              <w:spacing w:after="0" w:line="259" w:lineRule="auto"/>
              <w:ind w:left="22" w:firstLine="0"/>
              <w:jc w:val="left"/>
            </w:pPr>
            <w:r>
              <w:t xml:space="preserve"> </w:t>
            </w:r>
          </w:p>
          <w:p w14:paraId="3E15E1D4" w14:textId="77777777" w:rsidR="00AD3448" w:rsidRDefault="00A02450">
            <w:pPr>
              <w:spacing w:after="0" w:line="259" w:lineRule="auto"/>
              <w:ind w:left="22" w:right="65" w:firstLine="0"/>
            </w:pPr>
            <w:r>
              <w:t xml:space="preserve">In either case the Contractor will suspend all construction activities in the vicinity of the structure until such time as the remedial or preventive works are carried out to the Engineer's satisfaction at the Contractor's expense. </w:t>
            </w:r>
          </w:p>
        </w:tc>
      </w:tr>
      <w:tr w:rsidR="00AD3448" w14:paraId="61D82489" w14:textId="77777777">
        <w:trPr>
          <w:trHeight w:val="1514"/>
        </w:trPr>
        <w:tc>
          <w:tcPr>
            <w:tcW w:w="1418" w:type="dxa"/>
            <w:tcBorders>
              <w:top w:val="nil"/>
              <w:left w:val="nil"/>
              <w:bottom w:val="nil"/>
              <w:right w:val="nil"/>
            </w:tcBorders>
          </w:tcPr>
          <w:p w14:paraId="5E8F18D3" w14:textId="77777777" w:rsidR="00AD3448" w:rsidRDefault="00A02450">
            <w:pPr>
              <w:spacing w:after="0" w:line="259" w:lineRule="auto"/>
              <w:ind w:left="12" w:firstLine="0"/>
              <w:jc w:val="left"/>
            </w:pPr>
            <w:r>
              <w:t xml:space="preserve">2/23.20 </w:t>
            </w:r>
          </w:p>
        </w:tc>
        <w:tc>
          <w:tcPr>
            <w:tcW w:w="7095" w:type="dxa"/>
            <w:tcBorders>
              <w:top w:val="nil"/>
              <w:left w:val="nil"/>
              <w:bottom w:val="nil"/>
              <w:right w:val="nil"/>
            </w:tcBorders>
          </w:tcPr>
          <w:p w14:paraId="32B84266" w14:textId="77777777" w:rsidR="00AD3448" w:rsidRDefault="00A02450">
            <w:pPr>
              <w:spacing w:after="0" w:line="259" w:lineRule="auto"/>
              <w:ind w:left="22" w:right="60" w:firstLine="0"/>
            </w:pPr>
            <w:r>
              <w:t xml:space="preserve">Post Construction Inspection - on completion of, but prior to final acceptance of the works, the Contractor and the Engineer shall re-examine the structure to determine any change from the original conditions. The Contractor shall supply to the Engineer for approval five copies of a report describing measures the proposes to take to correct any damage which resulted from the construction of the works. The </w:t>
            </w:r>
          </w:p>
        </w:tc>
      </w:tr>
    </w:tbl>
    <w:p w14:paraId="3BFE81AC" w14:textId="77777777" w:rsidR="00AD3448" w:rsidRDefault="00A02450">
      <w:pPr>
        <w:spacing w:after="3" w:line="259" w:lineRule="auto"/>
        <w:ind w:left="2890" w:right="2807"/>
        <w:jc w:val="center"/>
      </w:pPr>
      <w:r>
        <w:rPr>
          <w:sz w:val="18"/>
        </w:rPr>
        <w:t xml:space="preserve">2 / </w:t>
      </w:r>
    </w:p>
    <w:p w14:paraId="2DC17E86" w14:textId="77777777" w:rsidR="00AD3448" w:rsidRDefault="00A02450">
      <w:pPr>
        <w:ind w:right="9"/>
      </w:pPr>
      <w:r>
        <w:t xml:space="preserve">approved corrective measures shall be carried out by the Contractor at his expense, to the Engineer's satisfaction before final acceptance of the works.  </w:t>
      </w:r>
    </w:p>
    <w:tbl>
      <w:tblPr>
        <w:tblStyle w:val="TableGrid"/>
        <w:tblW w:w="9234" w:type="dxa"/>
        <w:tblInd w:w="-720" w:type="dxa"/>
        <w:tblLook w:val="04A0" w:firstRow="1" w:lastRow="0" w:firstColumn="1" w:lastColumn="0" w:noHBand="0" w:noVBand="1"/>
      </w:tblPr>
      <w:tblGrid>
        <w:gridCol w:w="2160"/>
        <w:gridCol w:w="7074"/>
      </w:tblGrid>
      <w:tr w:rsidR="00AD3448" w14:paraId="490B898A" w14:textId="77777777">
        <w:trPr>
          <w:trHeight w:val="249"/>
        </w:trPr>
        <w:tc>
          <w:tcPr>
            <w:tcW w:w="2160" w:type="dxa"/>
            <w:tcBorders>
              <w:top w:val="nil"/>
              <w:left w:val="nil"/>
              <w:bottom w:val="nil"/>
              <w:right w:val="nil"/>
            </w:tcBorders>
          </w:tcPr>
          <w:p w14:paraId="731FA8C1" w14:textId="77777777" w:rsidR="00AD3448" w:rsidRDefault="00A02450">
            <w:pPr>
              <w:spacing w:after="0" w:line="259" w:lineRule="auto"/>
              <w:ind w:left="732" w:firstLine="0"/>
              <w:jc w:val="left"/>
            </w:pPr>
            <w:r>
              <w:t xml:space="preserve"> </w:t>
            </w:r>
          </w:p>
        </w:tc>
        <w:tc>
          <w:tcPr>
            <w:tcW w:w="7074" w:type="dxa"/>
            <w:tcBorders>
              <w:top w:val="nil"/>
              <w:left w:val="nil"/>
              <w:bottom w:val="nil"/>
              <w:right w:val="nil"/>
            </w:tcBorders>
          </w:tcPr>
          <w:p w14:paraId="2099D84B" w14:textId="77777777" w:rsidR="00AD3448" w:rsidRDefault="00AD3448">
            <w:pPr>
              <w:spacing w:after="160" w:line="259" w:lineRule="auto"/>
              <w:ind w:left="0" w:firstLine="0"/>
              <w:jc w:val="left"/>
            </w:pPr>
          </w:p>
        </w:tc>
      </w:tr>
      <w:tr w:rsidR="00AD3448" w14:paraId="7C97B85A" w14:textId="77777777">
        <w:trPr>
          <w:trHeight w:val="1770"/>
        </w:trPr>
        <w:tc>
          <w:tcPr>
            <w:tcW w:w="2160" w:type="dxa"/>
            <w:tcBorders>
              <w:top w:val="nil"/>
              <w:left w:val="nil"/>
              <w:bottom w:val="nil"/>
              <w:right w:val="nil"/>
            </w:tcBorders>
          </w:tcPr>
          <w:p w14:paraId="5AA85A3C" w14:textId="77777777" w:rsidR="00AD3448" w:rsidRDefault="00A02450">
            <w:pPr>
              <w:spacing w:after="1243" w:line="259" w:lineRule="auto"/>
              <w:ind w:left="42" w:firstLine="0"/>
              <w:jc w:val="center"/>
            </w:pPr>
            <w:r>
              <w:t xml:space="preserve">2/23.21 </w:t>
            </w:r>
          </w:p>
          <w:p w14:paraId="079A873E" w14:textId="77777777" w:rsidR="00AD3448" w:rsidRDefault="00A02450">
            <w:pPr>
              <w:spacing w:after="0" w:line="259" w:lineRule="auto"/>
              <w:ind w:left="732" w:firstLine="0"/>
              <w:jc w:val="left"/>
            </w:pPr>
            <w:r>
              <w:t xml:space="preserve"> </w:t>
            </w:r>
          </w:p>
        </w:tc>
        <w:tc>
          <w:tcPr>
            <w:tcW w:w="7074" w:type="dxa"/>
            <w:tcBorders>
              <w:top w:val="nil"/>
              <w:left w:val="nil"/>
              <w:bottom w:val="nil"/>
              <w:right w:val="nil"/>
            </w:tcBorders>
          </w:tcPr>
          <w:p w14:paraId="4E430806" w14:textId="77777777" w:rsidR="00AD3448" w:rsidRDefault="00A02450">
            <w:pPr>
              <w:spacing w:after="0" w:line="259" w:lineRule="auto"/>
              <w:ind w:left="0" w:right="61" w:firstLine="0"/>
            </w:pPr>
            <w:r>
              <w:t xml:space="preserve">Utilisation of Excavated Materials - All excavated material determined as suitable by the Engineer, shall be utilised as backfill or roadway fill. The surplus material,. shall be disposed of as specified in sub-section 2/8  Para 2. Excavated material shall not be deposited, at any time, so as to endanger the partly finished structure or cause  an obstruction of any kind. All unsuitable material shall be disposed of to approved tips.  </w:t>
            </w:r>
          </w:p>
        </w:tc>
      </w:tr>
      <w:tr w:rsidR="00AD3448" w14:paraId="7CD5E45E" w14:textId="77777777">
        <w:trPr>
          <w:trHeight w:val="2531"/>
        </w:trPr>
        <w:tc>
          <w:tcPr>
            <w:tcW w:w="2160" w:type="dxa"/>
            <w:tcBorders>
              <w:top w:val="nil"/>
              <w:left w:val="nil"/>
              <w:bottom w:val="nil"/>
              <w:right w:val="nil"/>
            </w:tcBorders>
          </w:tcPr>
          <w:p w14:paraId="63883D4B" w14:textId="77777777" w:rsidR="00AD3448" w:rsidRDefault="00A02450">
            <w:pPr>
              <w:spacing w:after="2003" w:line="259" w:lineRule="auto"/>
              <w:ind w:left="42" w:firstLine="0"/>
              <w:jc w:val="center"/>
            </w:pPr>
            <w:r>
              <w:t xml:space="preserve">2/23.22 </w:t>
            </w:r>
          </w:p>
          <w:p w14:paraId="7CA455F6" w14:textId="77777777" w:rsidR="00AD3448" w:rsidRDefault="00A02450">
            <w:pPr>
              <w:spacing w:after="0" w:line="259" w:lineRule="auto"/>
              <w:ind w:left="732" w:firstLine="0"/>
              <w:jc w:val="left"/>
            </w:pPr>
            <w:r>
              <w:t xml:space="preserve"> </w:t>
            </w:r>
          </w:p>
        </w:tc>
        <w:tc>
          <w:tcPr>
            <w:tcW w:w="7074" w:type="dxa"/>
            <w:tcBorders>
              <w:top w:val="nil"/>
              <w:left w:val="nil"/>
              <w:bottom w:val="nil"/>
              <w:right w:val="nil"/>
            </w:tcBorders>
          </w:tcPr>
          <w:p w14:paraId="4782B7E7" w14:textId="77777777" w:rsidR="00AD3448" w:rsidRDefault="00A02450">
            <w:pPr>
              <w:spacing w:after="0" w:line="259" w:lineRule="auto"/>
              <w:ind w:left="0" w:right="64" w:firstLine="0"/>
            </w:pPr>
            <w:r>
              <w:t xml:space="preserve">Backfill - Excavated areas around structures shall be backfilled with excavated materials or imported granular material approved by the Engineer bckfill materials shall be placed in horizontal layers not exceeding  50mm in depth per compaction to 95% of the maximum dry density as determined by BS 1377 Part 4 (Method 3.5 or 3.6), The  field density shall be determined by BS 1377 1990 Part 9 (Method 2.1  or 2.2). Each layer of material shall be moistened or dried as required to enable thorough compaction as specified backfill shall be placed to the original ground level or as indicated on the drawings.  </w:t>
            </w:r>
          </w:p>
        </w:tc>
      </w:tr>
      <w:tr w:rsidR="00AD3448" w14:paraId="6CD6DA04" w14:textId="77777777">
        <w:trPr>
          <w:trHeight w:val="1770"/>
        </w:trPr>
        <w:tc>
          <w:tcPr>
            <w:tcW w:w="2160" w:type="dxa"/>
            <w:tcBorders>
              <w:top w:val="nil"/>
              <w:left w:val="nil"/>
              <w:bottom w:val="nil"/>
              <w:right w:val="nil"/>
            </w:tcBorders>
          </w:tcPr>
          <w:p w14:paraId="34A6E6FB" w14:textId="77777777" w:rsidR="00AD3448" w:rsidRDefault="00A02450">
            <w:pPr>
              <w:spacing w:after="1243" w:line="259" w:lineRule="auto"/>
              <w:ind w:left="42" w:firstLine="0"/>
              <w:jc w:val="center"/>
            </w:pPr>
            <w:r>
              <w:lastRenderedPageBreak/>
              <w:t xml:space="preserve">2/23.23 </w:t>
            </w:r>
          </w:p>
          <w:p w14:paraId="01F7F657"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20B22234" w14:textId="77777777" w:rsidR="00AD3448" w:rsidRDefault="00A02450">
            <w:pPr>
              <w:spacing w:after="0" w:line="259" w:lineRule="auto"/>
              <w:ind w:left="0" w:right="63" w:firstLine="0"/>
            </w:pPr>
            <w:r>
              <w:t xml:space="preserve">Backfill or embankment shall not be placed behind the walls of concrete structures or rigid frame structures until the top slab is placed and cured. Backfill and embankment behind abutments when held at the top of the superstructure shall be carried up simultaneously behind opposite abutments. Backfill shall be carried up equally on either sides of box culverts. </w:t>
            </w:r>
          </w:p>
        </w:tc>
      </w:tr>
      <w:tr w:rsidR="00AD3448" w14:paraId="13E5A634" w14:textId="77777777">
        <w:trPr>
          <w:trHeight w:val="250"/>
        </w:trPr>
        <w:tc>
          <w:tcPr>
            <w:tcW w:w="2160" w:type="dxa"/>
            <w:tcBorders>
              <w:top w:val="nil"/>
              <w:left w:val="nil"/>
              <w:bottom w:val="nil"/>
              <w:right w:val="nil"/>
            </w:tcBorders>
          </w:tcPr>
          <w:p w14:paraId="0976B3FB" w14:textId="77777777" w:rsidR="00AD3448" w:rsidRDefault="00A02450">
            <w:pPr>
              <w:spacing w:after="0" w:line="259" w:lineRule="auto"/>
              <w:ind w:left="18" w:firstLine="0"/>
              <w:jc w:val="center"/>
            </w:pPr>
            <w:r>
              <w:t xml:space="preserve">2/23.24 </w:t>
            </w:r>
          </w:p>
        </w:tc>
        <w:tc>
          <w:tcPr>
            <w:tcW w:w="7074" w:type="dxa"/>
            <w:tcBorders>
              <w:top w:val="nil"/>
              <w:left w:val="nil"/>
              <w:bottom w:val="nil"/>
              <w:right w:val="nil"/>
            </w:tcBorders>
          </w:tcPr>
          <w:p w14:paraId="29E366A6" w14:textId="77777777" w:rsidR="00AD3448" w:rsidRDefault="00A02450">
            <w:pPr>
              <w:spacing w:after="0" w:line="259" w:lineRule="auto"/>
              <w:ind w:left="0" w:firstLine="0"/>
              <w:jc w:val="left"/>
            </w:pPr>
            <w:r>
              <w:t xml:space="preserve">For frequency of testing of backfill material refer to sub-section 2/20. </w:t>
            </w:r>
          </w:p>
        </w:tc>
      </w:tr>
    </w:tbl>
    <w:p w14:paraId="6C25DFB2" w14:textId="77777777" w:rsidR="00AD3448" w:rsidRDefault="00A02450">
      <w:pPr>
        <w:spacing w:after="3" w:line="259" w:lineRule="auto"/>
        <w:ind w:left="2890" w:right="2807"/>
        <w:jc w:val="center"/>
      </w:pPr>
      <w:r>
        <w:rPr>
          <w:sz w:val="18"/>
        </w:rPr>
        <w:t xml:space="preserve">2 / </w:t>
      </w:r>
    </w:p>
    <w:p w14:paraId="0403A275" w14:textId="77777777" w:rsidR="00AD3448" w:rsidRDefault="00AD3448">
      <w:pPr>
        <w:sectPr w:rsidR="00AD3448">
          <w:headerReference w:type="even" r:id="rId43"/>
          <w:headerReference w:type="default" r:id="rId44"/>
          <w:footerReference w:type="even" r:id="rId45"/>
          <w:footerReference w:type="default" r:id="rId46"/>
          <w:headerReference w:type="first" r:id="rId47"/>
          <w:footerReference w:type="first" r:id="rId48"/>
          <w:pgSz w:w="11909" w:h="16834"/>
          <w:pgMar w:top="1783" w:right="1729" w:bottom="418" w:left="1728" w:header="998" w:footer="414" w:gutter="0"/>
          <w:pgNumType w:start="2"/>
          <w:cols w:space="720"/>
        </w:sectPr>
      </w:pPr>
    </w:p>
    <w:p w14:paraId="1A7C2079" w14:textId="77777777" w:rsidR="00AD3448" w:rsidRDefault="00A02450">
      <w:pPr>
        <w:spacing w:after="0" w:line="259" w:lineRule="auto"/>
        <w:ind w:left="0" w:firstLine="0"/>
        <w:jc w:val="left"/>
      </w:pPr>
      <w:r>
        <w:rPr>
          <w:i/>
          <w:sz w:val="59"/>
        </w:rPr>
        <w:lastRenderedPageBreak/>
        <w:t xml:space="preserve"> </w:t>
      </w:r>
    </w:p>
    <w:p w14:paraId="26F67DC0" w14:textId="77777777" w:rsidR="00AD3448" w:rsidRDefault="00A02450">
      <w:pPr>
        <w:spacing w:after="0" w:line="259" w:lineRule="auto"/>
        <w:ind w:left="0" w:firstLine="0"/>
        <w:jc w:val="left"/>
      </w:pPr>
      <w:r>
        <w:rPr>
          <w:i/>
          <w:sz w:val="59"/>
        </w:rPr>
        <w:t xml:space="preserve"> </w:t>
      </w:r>
    </w:p>
    <w:p w14:paraId="594306A4" w14:textId="77777777" w:rsidR="00AD3448" w:rsidRDefault="00A02450">
      <w:pPr>
        <w:spacing w:after="0" w:line="259" w:lineRule="auto"/>
        <w:ind w:left="0" w:firstLine="0"/>
        <w:jc w:val="left"/>
      </w:pPr>
      <w:r>
        <w:rPr>
          <w:i/>
          <w:sz w:val="59"/>
        </w:rPr>
        <w:t xml:space="preserve"> </w:t>
      </w:r>
      <w:r>
        <w:rPr>
          <w:i/>
          <w:sz w:val="59"/>
        </w:rPr>
        <w:tab/>
        <w:t xml:space="preserve"> </w:t>
      </w:r>
    </w:p>
    <w:p w14:paraId="7B629DE3" w14:textId="77777777" w:rsidR="00AD3448" w:rsidRDefault="00A02450">
      <w:pPr>
        <w:spacing w:after="0" w:line="259" w:lineRule="auto"/>
        <w:ind w:left="0" w:firstLine="0"/>
        <w:jc w:val="left"/>
      </w:pPr>
      <w:r>
        <w:rPr>
          <w:i/>
          <w:sz w:val="59"/>
        </w:rPr>
        <w:t xml:space="preserve"> </w:t>
      </w:r>
    </w:p>
    <w:p w14:paraId="11500547" w14:textId="77777777" w:rsidR="00AD3448" w:rsidRDefault="00A02450">
      <w:pPr>
        <w:spacing w:after="0" w:line="259" w:lineRule="auto"/>
        <w:ind w:left="0" w:firstLine="0"/>
        <w:jc w:val="left"/>
      </w:pPr>
      <w:r>
        <w:rPr>
          <w:i/>
          <w:sz w:val="59"/>
        </w:rPr>
        <w:t xml:space="preserve"> </w:t>
      </w:r>
    </w:p>
    <w:p w14:paraId="45E7395A" w14:textId="77777777" w:rsidR="00AD3448" w:rsidRDefault="00A02450">
      <w:pPr>
        <w:spacing w:after="66" w:line="259" w:lineRule="auto"/>
        <w:ind w:left="0" w:firstLine="0"/>
        <w:jc w:val="left"/>
      </w:pPr>
      <w:r>
        <w:rPr>
          <w:i/>
          <w:sz w:val="59"/>
        </w:rPr>
        <w:t xml:space="preserve"> </w:t>
      </w:r>
    </w:p>
    <w:p w14:paraId="52901340" w14:textId="77777777" w:rsidR="00AD3448" w:rsidRDefault="00A02450">
      <w:pPr>
        <w:spacing w:after="0" w:line="259" w:lineRule="auto"/>
        <w:ind w:left="0" w:firstLine="0"/>
        <w:jc w:val="left"/>
      </w:pPr>
      <w:r>
        <w:rPr>
          <w:i/>
          <w:sz w:val="72"/>
        </w:rPr>
        <w:t xml:space="preserve"> </w:t>
      </w:r>
    </w:p>
    <w:p w14:paraId="7C3F6B1E"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Section 3 </w:t>
      </w:r>
    </w:p>
    <w:p w14:paraId="27FD5B2E" w14:textId="77777777" w:rsidR="00AD3448" w:rsidRDefault="00A02450">
      <w:pPr>
        <w:spacing w:after="384" w:line="259" w:lineRule="auto"/>
        <w:ind w:left="-8" w:right="-40" w:firstLine="0"/>
        <w:jc w:val="left"/>
      </w:pPr>
      <w:r>
        <w:rPr>
          <w:rFonts w:ascii="Calibri" w:eastAsia="Calibri" w:hAnsi="Calibri" w:cs="Calibri"/>
          <w:noProof/>
        </w:rPr>
        <mc:AlternateContent>
          <mc:Choice Requires="wpg">
            <w:drawing>
              <wp:inline distT="0" distB="0" distL="0" distR="0" wp14:anchorId="05CD0607" wp14:editId="256CF2F7">
                <wp:extent cx="5400040" cy="59055"/>
                <wp:effectExtent l="0" t="0" r="0" b="0"/>
                <wp:docPr id="493318" name="Group 493318"/>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9849" name="Shape 9849"/>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9850" name="Shape 9850"/>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93318" style="width:425.2pt;height:4.65002pt;mso-position-horizontal-relative:char;mso-position-vertical-relative:line" coordsize="54000,590">
                <v:shape id="Shape 9849" style="position:absolute;width:53949;height:0;left:50;top:0;" coordsize="5394960,0" path="m5394960,0l0,0">
                  <v:stroke weight="4pt" endcap="flat" joinstyle="round" on="true" color="#000000"/>
                  <v:fill on="false" color="#000000" opacity="0"/>
                </v:shape>
                <v:shape id="Shape 9850" style="position:absolute;width:53949;height:0;left:0;top:590;" coordsize="5394960,0" path="m5394960,0l0,0">
                  <v:stroke weight="1pt" endcap="flat" joinstyle="round" on="true" color="#000000"/>
                  <v:fill on="false" color="#000000" opacity="0"/>
                </v:shape>
              </v:group>
            </w:pict>
          </mc:Fallback>
        </mc:AlternateContent>
      </w:r>
      <w:r>
        <w:rPr>
          <w:b/>
          <w:i/>
          <w:sz w:val="28"/>
        </w:rPr>
        <w:t xml:space="preserve"> </w:t>
      </w:r>
    </w:p>
    <w:p w14:paraId="3D9FC229"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Pavement Construction </w:t>
      </w:r>
    </w:p>
    <w:p w14:paraId="34E87F8E" w14:textId="77777777" w:rsidR="00AD3448" w:rsidRDefault="00A02450">
      <w:pPr>
        <w:spacing w:after="0" w:line="259" w:lineRule="auto"/>
        <w:ind w:left="60" w:firstLine="0"/>
        <w:jc w:val="center"/>
      </w:pPr>
      <w:r>
        <w:rPr>
          <w:b/>
        </w:rPr>
        <w:t xml:space="preserve"> </w:t>
      </w:r>
    </w:p>
    <w:p w14:paraId="56722A33" w14:textId="77777777" w:rsidR="00AD3448" w:rsidRDefault="00A02450">
      <w:pPr>
        <w:spacing w:after="0" w:line="259" w:lineRule="auto"/>
        <w:ind w:left="60" w:firstLine="0"/>
        <w:jc w:val="center"/>
      </w:pPr>
      <w:r>
        <w:rPr>
          <w:b/>
        </w:rPr>
        <w:t xml:space="preserve"> </w:t>
      </w:r>
    </w:p>
    <w:p w14:paraId="74C9C888" w14:textId="77777777" w:rsidR="00AD3448" w:rsidRDefault="00A02450">
      <w:pPr>
        <w:pStyle w:val="Heading1"/>
        <w:spacing w:after="0" w:line="259" w:lineRule="auto"/>
        <w:ind w:right="2"/>
        <w:jc w:val="center"/>
      </w:pPr>
      <w:r>
        <w:t>SECTION 3 - PAVEMENT CONSTRUCTION</w:t>
      </w:r>
      <w:r>
        <w:rPr>
          <w:u w:val="none"/>
        </w:rPr>
        <w:t xml:space="preserve"> </w:t>
      </w:r>
    </w:p>
    <w:p w14:paraId="7C1EF9B8" w14:textId="77777777" w:rsidR="00AD3448" w:rsidRDefault="00A02450">
      <w:pPr>
        <w:spacing w:after="0" w:line="259" w:lineRule="auto"/>
        <w:ind w:left="0" w:firstLine="0"/>
        <w:jc w:val="left"/>
      </w:pPr>
      <w:r>
        <w:t xml:space="preserve"> </w:t>
      </w:r>
    </w:p>
    <w:p w14:paraId="4B5F12D6" w14:textId="77777777" w:rsidR="00AD3448" w:rsidRDefault="00A02450">
      <w:pPr>
        <w:pStyle w:val="Heading2"/>
        <w:tabs>
          <w:tab w:val="center" w:pos="2913"/>
          <w:tab w:val="center" w:pos="4321"/>
          <w:tab w:val="center" w:pos="5041"/>
          <w:tab w:val="center" w:pos="5761"/>
          <w:tab w:val="center" w:pos="6481"/>
          <w:tab w:val="right" w:pos="8455"/>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1962737C" w14:textId="77777777" w:rsidR="00AD3448" w:rsidRDefault="00A02450">
      <w:pPr>
        <w:spacing w:after="0" w:line="259" w:lineRule="auto"/>
        <w:ind w:left="0" w:firstLine="0"/>
        <w:jc w:val="left"/>
      </w:pPr>
      <w:r>
        <w:t xml:space="preserve"> </w:t>
      </w:r>
    </w:p>
    <w:tbl>
      <w:tblPr>
        <w:tblStyle w:val="TableGrid"/>
        <w:tblW w:w="8410" w:type="dxa"/>
        <w:tblInd w:w="0" w:type="dxa"/>
        <w:tblLook w:val="04A0" w:firstRow="1" w:lastRow="0" w:firstColumn="1" w:lastColumn="0" w:noHBand="0" w:noVBand="1"/>
      </w:tblPr>
      <w:tblGrid>
        <w:gridCol w:w="720"/>
        <w:gridCol w:w="720"/>
        <w:gridCol w:w="578"/>
        <w:gridCol w:w="5730"/>
        <w:gridCol w:w="662"/>
      </w:tblGrid>
      <w:tr w:rsidR="00AD3448" w14:paraId="1130DD59" w14:textId="77777777">
        <w:trPr>
          <w:trHeight w:val="5315"/>
        </w:trPr>
        <w:tc>
          <w:tcPr>
            <w:tcW w:w="720" w:type="dxa"/>
            <w:vMerge w:val="restart"/>
            <w:tcBorders>
              <w:top w:val="nil"/>
              <w:left w:val="nil"/>
              <w:bottom w:val="nil"/>
              <w:right w:val="nil"/>
            </w:tcBorders>
          </w:tcPr>
          <w:p w14:paraId="70F52A6B" w14:textId="77777777" w:rsidR="00AD3448" w:rsidRDefault="00A02450">
            <w:pPr>
              <w:spacing w:after="0" w:line="259" w:lineRule="auto"/>
              <w:ind w:left="0" w:firstLine="0"/>
              <w:jc w:val="left"/>
            </w:pPr>
            <w:r>
              <w:t xml:space="preserve">3/1 </w:t>
            </w:r>
          </w:p>
          <w:p w14:paraId="08694AED" w14:textId="77777777" w:rsidR="00AD3448" w:rsidRDefault="00A02450">
            <w:pPr>
              <w:spacing w:after="0" w:line="259" w:lineRule="auto"/>
              <w:ind w:left="0" w:firstLine="0"/>
              <w:jc w:val="left"/>
            </w:pPr>
            <w:r>
              <w:t xml:space="preserve"> </w:t>
            </w:r>
          </w:p>
          <w:p w14:paraId="4A6C29E8" w14:textId="77777777" w:rsidR="00AD3448" w:rsidRDefault="00A02450">
            <w:pPr>
              <w:spacing w:after="0" w:line="259" w:lineRule="auto"/>
              <w:ind w:left="0" w:firstLine="0"/>
              <w:jc w:val="left"/>
            </w:pPr>
            <w:r>
              <w:t xml:space="preserve">3/2 </w:t>
            </w:r>
          </w:p>
          <w:p w14:paraId="329091E2" w14:textId="77777777" w:rsidR="00AD3448" w:rsidRDefault="00A02450">
            <w:pPr>
              <w:spacing w:after="0" w:line="259" w:lineRule="auto"/>
              <w:ind w:left="0" w:firstLine="0"/>
              <w:jc w:val="left"/>
            </w:pPr>
            <w:r>
              <w:t xml:space="preserve"> </w:t>
            </w:r>
          </w:p>
          <w:p w14:paraId="6F395474" w14:textId="77777777" w:rsidR="00AD3448" w:rsidRDefault="00A02450">
            <w:pPr>
              <w:spacing w:after="0" w:line="259" w:lineRule="auto"/>
              <w:ind w:left="0" w:firstLine="0"/>
              <w:jc w:val="left"/>
            </w:pPr>
            <w:r>
              <w:t xml:space="preserve">3/3 </w:t>
            </w:r>
          </w:p>
          <w:p w14:paraId="0569DFAE" w14:textId="77777777" w:rsidR="00AD3448" w:rsidRDefault="00A02450">
            <w:pPr>
              <w:spacing w:after="0" w:line="259" w:lineRule="auto"/>
              <w:ind w:left="0" w:firstLine="0"/>
              <w:jc w:val="left"/>
            </w:pPr>
            <w:r>
              <w:t xml:space="preserve"> </w:t>
            </w:r>
          </w:p>
          <w:p w14:paraId="49B6BB4D" w14:textId="77777777" w:rsidR="00AD3448" w:rsidRDefault="00A02450">
            <w:pPr>
              <w:spacing w:after="0" w:line="259" w:lineRule="auto"/>
              <w:ind w:left="0" w:firstLine="0"/>
              <w:jc w:val="left"/>
            </w:pPr>
            <w:r>
              <w:t xml:space="preserve">3/4 </w:t>
            </w:r>
          </w:p>
          <w:p w14:paraId="023C4F72" w14:textId="77777777" w:rsidR="00AD3448" w:rsidRDefault="00A02450">
            <w:pPr>
              <w:spacing w:after="0" w:line="259" w:lineRule="auto"/>
              <w:ind w:left="0" w:firstLine="0"/>
              <w:jc w:val="left"/>
            </w:pPr>
            <w:r>
              <w:t xml:space="preserve"> </w:t>
            </w:r>
          </w:p>
          <w:p w14:paraId="5EC06D0D" w14:textId="77777777" w:rsidR="00AD3448" w:rsidRDefault="00A02450">
            <w:pPr>
              <w:spacing w:after="0" w:line="259" w:lineRule="auto"/>
              <w:ind w:left="0" w:firstLine="0"/>
              <w:jc w:val="left"/>
            </w:pPr>
            <w:r>
              <w:t xml:space="preserve">3/5 </w:t>
            </w:r>
          </w:p>
          <w:p w14:paraId="1724851D" w14:textId="77777777" w:rsidR="00AD3448" w:rsidRDefault="00A02450">
            <w:pPr>
              <w:spacing w:after="0" w:line="259" w:lineRule="auto"/>
              <w:ind w:left="0" w:firstLine="0"/>
              <w:jc w:val="left"/>
            </w:pPr>
            <w:r>
              <w:t xml:space="preserve"> </w:t>
            </w:r>
          </w:p>
          <w:p w14:paraId="6F13578A" w14:textId="77777777" w:rsidR="00AD3448" w:rsidRDefault="00A02450">
            <w:pPr>
              <w:spacing w:after="0" w:line="259" w:lineRule="auto"/>
              <w:ind w:left="0" w:firstLine="0"/>
              <w:jc w:val="left"/>
            </w:pPr>
            <w:r>
              <w:t xml:space="preserve">3/6 </w:t>
            </w:r>
          </w:p>
          <w:p w14:paraId="54123734" w14:textId="77777777" w:rsidR="00AD3448" w:rsidRDefault="00A02450">
            <w:pPr>
              <w:spacing w:after="0" w:line="259" w:lineRule="auto"/>
              <w:ind w:left="0" w:firstLine="0"/>
              <w:jc w:val="left"/>
            </w:pPr>
            <w:r>
              <w:t xml:space="preserve"> </w:t>
            </w:r>
          </w:p>
          <w:p w14:paraId="59DC9949" w14:textId="77777777" w:rsidR="00AD3448" w:rsidRDefault="00A02450">
            <w:pPr>
              <w:spacing w:after="0" w:line="259" w:lineRule="auto"/>
              <w:ind w:left="0" w:firstLine="0"/>
              <w:jc w:val="left"/>
            </w:pPr>
            <w:r>
              <w:t xml:space="preserve">3/7 </w:t>
            </w:r>
          </w:p>
          <w:p w14:paraId="7EF165B9" w14:textId="77777777" w:rsidR="00AD3448" w:rsidRDefault="00A02450">
            <w:pPr>
              <w:spacing w:after="0" w:line="259" w:lineRule="auto"/>
              <w:ind w:left="0" w:firstLine="0"/>
              <w:jc w:val="left"/>
            </w:pPr>
            <w:r>
              <w:t xml:space="preserve"> </w:t>
            </w:r>
          </w:p>
          <w:p w14:paraId="0DD8731B" w14:textId="77777777" w:rsidR="00AD3448" w:rsidRDefault="00A02450">
            <w:pPr>
              <w:spacing w:after="0" w:line="259" w:lineRule="auto"/>
              <w:ind w:left="0" w:firstLine="0"/>
              <w:jc w:val="left"/>
            </w:pPr>
            <w:r>
              <w:t xml:space="preserve">3/8 </w:t>
            </w:r>
          </w:p>
          <w:p w14:paraId="43C480E4" w14:textId="77777777" w:rsidR="00AD3448" w:rsidRDefault="00A02450">
            <w:pPr>
              <w:spacing w:after="0" w:line="259" w:lineRule="auto"/>
              <w:ind w:left="0" w:firstLine="0"/>
              <w:jc w:val="left"/>
            </w:pPr>
            <w:r>
              <w:t xml:space="preserve"> </w:t>
            </w:r>
          </w:p>
          <w:p w14:paraId="64917980" w14:textId="77777777" w:rsidR="00AD3448" w:rsidRDefault="00A02450">
            <w:pPr>
              <w:spacing w:after="0" w:line="259" w:lineRule="auto"/>
              <w:ind w:left="0" w:firstLine="0"/>
              <w:jc w:val="left"/>
            </w:pPr>
            <w:r>
              <w:t xml:space="preserve">3/9 </w:t>
            </w:r>
          </w:p>
          <w:p w14:paraId="3BEF1910" w14:textId="77777777" w:rsidR="00AD3448" w:rsidRDefault="00A02450">
            <w:pPr>
              <w:spacing w:after="0" w:line="259" w:lineRule="auto"/>
              <w:ind w:left="0" w:firstLine="0"/>
              <w:jc w:val="left"/>
            </w:pPr>
            <w:r>
              <w:t xml:space="preserve"> </w:t>
            </w:r>
          </w:p>
          <w:p w14:paraId="5EA1546D" w14:textId="77777777" w:rsidR="00AD3448" w:rsidRDefault="00A02450">
            <w:pPr>
              <w:spacing w:after="0" w:line="259" w:lineRule="auto"/>
              <w:ind w:left="0" w:firstLine="0"/>
              <w:jc w:val="left"/>
            </w:pPr>
            <w:r>
              <w:t xml:space="preserve">3/10 </w:t>
            </w:r>
          </w:p>
          <w:p w14:paraId="6E30BCBA" w14:textId="77777777" w:rsidR="00AD3448" w:rsidRDefault="00A02450">
            <w:pPr>
              <w:spacing w:after="0" w:line="259" w:lineRule="auto"/>
              <w:ind w:left="0" w:firstLine="0"/>
              <w:jc w:val="left"/>
            </w:pPr>
            <w:r>
              <w:lastRenderedPageBreak/>
              <w:t xml:space="preserve"> </w:t>
            </w:r>
          </w:p>
          <w:p w14:paraId="5EC51152" w14:textId="77777777" w:rsidR="00AD3448" w:rsidRDefault="00A02450">
            <w:pPr>
              <w:spacing w:after="0" w:line="259" w:lineRule="auto"/>
              <w:ind w:left="0" w:firstLine="0"/>
              <w:jc w:val="left"/>
            </w:pPr>
            <w:r>
              <w:t xml:space="preserve">3/11 </w:t>
            </w:r>
          </w:p>
          <w:p w14:paraId="49366A67" w14:textId="77777777" w:rsidR="00AD3448" w:rsidRDefault="00A02450">
            <w:pPr>
              <w:spacing w:after="0" w:line="259" w:lineRule="auto"/>
              <w:ind w:left="0" w:firstLine="0"/>
              <w:jc w:val="left"/>
            </w:pPr>
            <w:r>
              <w:t xml:space="preserve"> </w:t>
            </w:r>
          </w:p>
          <w:p w14:paraId="479CD5AC" w14:textId="77777777" w:rsidR="00AD3448" w:rsidRDefault="00A02450">
            <w:pPr>
              <w:spacing w:after="0" w:line="259" w:lineRule="auto"/>
              <w:ind w:left="0" w:firstLine="0"/>
              <w:jc w:val="left"/>
            </w:pPr>
            <w:r>
              <w:t xml:space="preserve">3/12 </w:t>
            </w:r>
          </w:p>
          <w:p w14:paraId="66BE02AC" w14:textId="77777777" w:rsidR="00AD3448" w:rsidRDefault="00A02450">
            <w:pPr>
              <w:spacing w:after="0" w:line="259" w:lineRule="auto"/>
              <w:ind w:left="0" w:firstLine="0"/>
              <w:jc w:val="left"/>
            </w:pPr>
            <w:r>
              <w:t xml:space="preserve"> </w:t>
            </w:r>
          </w:p>
          <w:p w14:paraId="22795C80" w14:textId="77777777" w:rsidR="00AD3448" w:rsidRDefault="00A02450">
            <w:pPr>
              <w:spacing w:after="232" w:line="259" w:lineRule="auto"/>
              <w:ind w:left="0" w:firstLine="0"/>
              <w:jc w:val="left"/>
            </w:pPr>
            <w:r>
              <w:t xml:space="preserve">3/13 </w:t>
            </w:r>
          </w:p>
          <w:p w14:paraId="24DE5013" w14:textId="77777777" w:rsidR="00AD3448" w:rsidRDefault="00A02450">
            <w:pPr>
              <w:spacing w:after="0" w:line="259" w:lineRule="auto"/>
              <w:ind w:left="0" w:firstLine="0"/>
              <w:jc w:val="left"/>
            </w:pPr>
            <w:r>
              <w:rPr>
                <w:b/>
              </w:rPr>
              <w:t xml:space="preserve"> </w:t>
            </w:r>
          </w:p>
          <w:p w14:paraId="7FB2BDDE" w14:textId="77777777" w:rsidR="00AD3448" w:rsidRDefault="00A02450">
            <w:pPr>
              <w:spacing w:after="0" w:line="259" w:lineRule="auto"/>
              <w:ind w:left="0" w:firstLine="0"/>
              <w:jc w:val="left"/>
            </w:pPr>
            <w:r>
              <w:t xml:space="preserve">3/14 </w:t>
            </w:r>
          </w:p>
          <w:p w14:paraId="072AED1B" w14:textId="77777777" w:rsidR="00AD3448" w:rsidRDefault="00A02450">
            <w:pPr>
              <w:spacing w:after="0" w:line="259" w:lineRule="auto"/>
              <w:ind w:left="0" w:firstLine="0"/>
              <w:jc w:val="left"/>
            </w:pPr>
            <w:r>
              <w:t xml:space="preserve"> </w:t>
            </w:r>
          </w:p>
          <w:p w14:paraId="14D6D73D" w14:textId="77777777" w:rsidR="00AD3448" w:rsidRDefault="00A02450">
            <w:pPr>
              <w:spacing w:after="0" w:line="259" w:lineRule="auto"/>
              <w:ind w:left="0" w:firstLine="0"/>
              <w:jc w:val="left"/>
            </w:pPr>
            <w:r>
              <w:t xml:space="preserve">3/15 </w:t>
            </w:r>
          </w:p>
          <w:p w14:paraId="110BFC01" w14:textId="77777777" w:rsidR="00AD3448" w:rsidRDefault="00A02450">
            <w:pPr>
              <w:spacing w:after="0" w:line="259" w:lineRule="auto"/>
              <w:ind w:left="0" w:firstLine="0"/>
              <w:jc w:val="left"/>
            </w:pPr>
            <w:r>
              <w:t xml:space="preserve"> </w:t>
            </w:r>
          </w:p>
          <w:p w14:paraId="13CF78B9" w14:textId="77777777" w:rsidR="00AD3448" w:rsidRDefault="00A02450">
            <w:pPr>
              <w:spacing w:after="233" w:line="259" w:lineRule="auto"/>
              <w:ind w:left="0" w:firstLine="0"/>
              <w:jc w:val="left"/>
            </w:pPr>
            <w:r>
              <w:t xml:space="preserve">3/16 </w:t>
            </w:r>
          </w:p>
          <w:p w14:paraId="19571A31" w14:textId="77777777" w:rsidR="00AD3448" w:rsidRDefault="00A02450">
            <w:pPr>
              <w:spacing w:after="0" w:line="259" w:lineRule="auto"/>
              <w:ind w:left="0" w:firstLine="0"/>
              <w:jc w:val="left"/>
            </w:pPr>
            <w:r>
              <w:t xml:space="preserve"> </w:t>
            </w:r>
          </w:p>
          <w:p w14:paraId="3D947A21" w14:textId="77777777" w:rsidR="00AD3448" w:rsidRDefault="00A02450">
            <w:pPr>
              <w:spacing w:after="232" w:line="259" w:lineRule="auto"/>
              <w:ind w:left="0" w:firstLine="0"/>
              <w:jc w:val="left"/>
            </w:pPr>
            <w:r>
              <w:t xml:space="preserve">3/17 </w:t>
            </w:r>
          </w:p>
          <w:p w14:paraId="041E23E7" w14:textId="77777777" w:rsidR="00AD3448" w:rsidRDefault="00A02450">
            <w:pPr>
              <w:spacing w:after="0" w:line="259" w:lineRule="auto"/>
              <w:ind w:left="0" w:firstLine="0"/>
              <w:jc w:val="left"/>
            </w:pPr>
            <w:r>
              <w:t xml:space="preserve"> </w:t>
            </w:r>
          </w:p>
          <w:p w14:paraId="1353F537" w14:textId="77777777" w:rsidR="00AD3448" w:rsidRDefault="00A02450">
            <w:pPr>
              <w:spacing w:after="0" w:line="259" w:lineRule="auto"/>
              <w:ind w:left="0" w:firstLine="0"/>
              <w:jc w:val="left"/>
            </w:pPr>
            <w:r>
              <w:t xml:space="preserve">3/18 </w:t>
            </w:r>
          </w:p>
          <w:p w14:paraId="16F2FD79" w14:textId="77777777" w:rsidR="00AD3448" w:rsidRDefault="00A02450">
            <w:pPr>
              <w:spacing w:after="0" w:line="259" w:lineRule="auto"/>
              <w:ind w:left="0" w:firstLine="0"/>
              <w:jc w:val="left"/>
            </w:pPr>
            <w:r>
              <w:t xml:space="preserve"> </w:t>
            </w:r>
          </w:p>
          <w:p w14:paraId="02F2D12B" w14:textId="77777777" w:rsidR="00AD3448" w:rsidRDefault="00A02450">
            <w:pPr>
              <w:spacing w:after="0" w:line="259" w:lineRule="auto"/>
              <w:ind w:left="0" w:firstLine="0"/>
              <w:jc w:val="left"/>
            </w:pPr>
            <w:r>
              <w:t xml:space="preserve">3/19 </w:t>
            </w:r>
          </w:p>
          <w:p w14:paraId="384F19AA" w14:textId="77777777" w:rsidR="00AD3448" w:rsidRDefault="00A02450">
            <w:pPr>
              <w:spacing w:after="0" w:line="259" w:lineRule="auto"/>
              <w:ind w:left="0" w:firstLine="0"/>
              <w:jc w:val="left"/>
            </w:pPr>
            <w:r>
              <w:rPr>
                <w:b/>
              </w:rPr>
              <w:t xml:space="preserve"> </w:t>
            </w:r>
          </w:p>
          <w:p w14:paraId="4D986DB2" w14:textId="77777777" w:rsidR="00AD3448" w:rsidRDefault="00A02450">
            <w:pPr>
              <w:spacing w:after="232" w:line="259" w:lineRule="auto"/>
              <w:ind w:left="0" w:firstLine="0"/>
              <w:jc w:val="left"/>
            </w:pPr>
            <w:r>
              <w:t xml:space="preserve">3/20 </w:t>
            </w:r>
          </w:p>
          <w:p w14:paraId="6BB51576" w14:textId="77777777" w:rsidR="00AD3448" w:rsidRDefault="00A02450">
            <w:pPr>
              <w:spacing w:after="0" w:line="259" w:lineRule="auto"/>
              <w:ind w:left="0" w:firstLine="0"/>
              <w:jc w:val="left"/>
            </w:pPr>
            <w:r>
              <w:t xml:space="preserve"> </w:t>
            </w:r>
          </w:p>
          <w:p w14:paraId="1D053ADE" w14:textId="77777777" w:rsidR="00AD3448" w:rsidRDefault="00A02450">
            <w:pPr>
              <w:spacing w:after="0" w:line="259" w:lineRule="auto"/>
              <w:ind w:left="0" w:firstLine="0"/>
              <w:jc w:val="left"/>
            </w:pPr>
            <w:r>
              <w:t xml:space="preserve">3/21 </w:t>
            </w:r>
          </w:p>
          <w:p w14:paraId="6CB018CF" w14:textId="77777777" w:rsidR="00AD3448" w:rsidRDefault="00A02450">
            <w:pPr>
              <w:spacing w:after="0" w:line="259" w:lineRule="auto"/>
              <w:ind w:left="0" w:firstLine="0"/>
              <w:jc w:val="left"/>
            </w:pPr>
            <w:r>
              <w:t xml:space="preserve"> </w:t>
            </w:r>
          </w:p>
          <w:p w14:paraId="3AB4A5F3" w14:textId="77777777" w:rsidR="00AD3448" w:rsidRDefault="00A02450">
            <w:pPr>
              <w:spacing w:after="232" w:line="259" w:lineRule="auto"/>
              <w:ind w:left="0" w:firstLine="0"/>
              <w:jc w:val="left"/>
            </w:pPr>
            <w:r>
              <w:t xml:space="preserve">3/22 </w:t>
            </w:r>
          </w:p>
          <w:p w14:paraId="3F4F32B8" w14:textId="77777777" w:rsidR="00AD3448" w:rsidRDefault="00A02450">
            <w:pPr>
              <w:spacing w:after="0" w:line="259" w:lineRule="auto"/>
              <w:ind w:left="0" w:firstLine="0"/>
              <w:jc w:val="left"/>
            </w:pPr>
            <w:r>
              <w:t xml:space="preserve"> </w:t>
            </w:r>
          </w:p>
        </w:tc>
        <w:tc>
          <w:tcPr>
            <w:tcW w:w="720" w:type="dxa"/>
            <w:vMerge w:val="restart"/>
            <w:tcBorders>
              <w:top w:val="nil"/>
              <w:left w:val="nil"/>
              <w:bottom w:val="nil"/>
              <w:right w:val="nil"/>
            </w:tcBorders>
          </w:tcPr>
          <w:p w14:paraId="5C5995B5" w14:textId="77777777" w:rsidR="00AD3448" w:rsidRDefault="00A02450">
            <w:pPr>
              <w:spacing w:after="232" w:line="259" w:lineRule="auto"/>
              <w:ind w:left="0" w:firstLine="0"/>
              <w:jc w:val="left"/>
            </w:pPr>
            <w:r>
              <w:lastRenderedPageBreak/>
              <w:t xml:space="preserve"> </w:t>
            </w:r>
          </w:p>
          <w:p w14:paraId="73D12AED" w14:textId="77777777" w:rsidR="00AD3448" w:rsidRDefault="00A02450">
            <w:pPr>
              <w:spacing w:after="232" w:line="259" w:lineRule="auto"/>
              <w:ind w:left="0" w:firstLine="0"/>
              <w:jc w:val="left"/>
            </w:pPr>
            <w:r>
              <w:t xml:space="preserve"> </w:t>
            </w:r>
          </w:p>
          <w:p w14:paraId="3A68AEB3" w14:textId="77777777" w:rsidR="00AD3448" w:rsidRDefault="00A02450">
            <w:pPr>
              <w:spacing w:after="232" w:line="259" w:lineRule="auto"/>
              <w:ind w:left="0" w:firstLine="0"/>
              <w:jc w:val="left"/>
            </w:pPr>
            <w:r>
              <w:t xml:space="preserve"> </w:t>
            </w:r>
          </w:p>
          <w:p w14:paraId="5D02D261" w14:textId="77777777" w:rsidR="00AD3448" w:rsidRDefault="00A02450">
            <w:pPr>
              <w:spacing w:after="230" w:line="259" w:lineRule="auto"/>
              <w:ind w:left="0" w:firstLine="0"/>
              <w:jc w:val="left"/>
            </w:pPr>
            <w:r>
              <w:t xml:space="preserve"> </w:t>
            </w:r>
          </w:p>
          <w:p w14:paraId="504DCCC5" w14:textId="77777777" w:rsidR="00AD3448" w:rsidRDefault="00A02450">
            <w:pPr>
              <w:spacing w:after="232" w:line="259" w:lineRule="auto"/>
              <w:ind w:left="0" w:firstLine="0"/>
              <w:jc w:val="left"/>
            </w:pPr>
            <w:r>
              <w:t xml:space="preserve"> </w:t>
            </w:r>
          </w:p>
          <w:p w14:paraId="53B5933B" w14:textId="77777777" w:rsidR="00AD3448" w:rsidRDefault="00A02450">
            <w:pPr>
              <w:spacing w:after="232" w:line="259" w:lineRule="auto"/>
              <w:ind w:left="0" w:firstLine="0"/>
              <w:jc w:val="left"/>
            </w:pPr>
            <w:r>
              <w:t xml:space="preserve"> </w:t>
            </w:r>
          </w:p>
          <w:p w14:paraId="77DE2D53" w14:textId="77777777" w:rsidR="00AD3448" w:rsidRDefault="00A02450">
            <w:pPr>
              <w:spacing w:after="232" w:line="259" w:lineRule="auto"/>
              <w:ind w:left="0" w:firstLine="0"/>
              <w:jc w:val="left"/>
            </w:pPr>
            <w:r>
              <w:t xml:space="preserve"> </w:t>
            </w:r>
          </w:p>
          <w:p w14:paraId="217DC2C3" w14:textId="77777777" w:rsidR="00AD3448" w:rsidRDefault="00A02450">
            <w:pPr>
              <w:spacing w:after="232" w:line="259" w:lineRule="auto"/>
              <w:ind w:left="0" w:firstLine="0"/>
              <w:jc w:val="left"/>
            </w:pPr>
            <w:r>
              <w:t xml:space="preserve"> </w:t>
            </w:r>
          </w:p>
          <w:p w14:paraId="70A5852F" w14:textId="77777777" w:rsidR="00AD3448" w:rsidRDefault="00A02450">
            <w:pPr>
              <w:spacing w:after="230" w:line="259" w:lineRule="auto"/>
              <w:ind w:left="0" w:firstLine="0"/>
              <w:jc w:val="left"/>
            </w:pPr>
            <w:r>
              <w:t xml:space="preserve"> </w:t>
            </w:r>
          </w:p>
          <w:p w14:paraId="18F34DD1" w14:textId="77777777" w:rsidR="00AD3448" w:rsidRDefault="00A02450">
            <w:pPr>
              <w:spacing w:after="233" w:line="259" w:lineRule="auto"/>
              <w:ind w:left="0" w:firstLine="0"/>
              <w:jc w:val="left"/>
            </w:pPr>
            <w:r>
              <w:t xml:space="preserve"> </w:t>
            </w:r>
          </w:p>
          <w:p w14:paraId="48FD1A93" w14:textId="77777777" w:rsidR="00AD3448" w:rsidRDefault="00A02450">
            <w:pPr>
              <w:spacing w:after="232" w:line="259" w:lineRule="auto"/>
              <w:ind w:left="0" w:firstLine="0"/>
              <w:jc w:val="left"/>
            </w:pPr>
            <w:r>
              <w:lastRenderedPageBreak/>
              <w:t xml:space="preserve"> </w:t>
            </w:r>
          </w:p>
          <w:p w14:paraId="30F15677" w14:textId="77777777" w:rsidR="00AD3448" w:rsidRDefault="00A02450">
            <w:pPr>
              <w:spacing w:after="232" w:line="259" w:lineRule="auto"/>
              <w:ind w:left="0" w:firstLine="0"/>
              <w:jc w:val="left"/>
            </w:pPr>
            <w:r>
              <w:t xml:space="preserve"> </w:t>
            </w:r>
          </w:p>
          <w:p w14:paraId="358EDDA3" w14:textId="77777777" w:rsidR="00AD3448" w:rsidRDefault="00A02450">
            <w:pPr>
              <w:spacing w:after="484" w:line="259" w:lineRule="auto"/>
              <w:ind w:left="0" w:firstLine="0"/>
              <w:jc w:val="left"/>
            </w:pPr>
            <w:r>
              <w:t xml:space="preserve"> </w:t>
            </w:r>
          </w:p>
          <w:p w14:paraId="44D977DA" w14:textId="77777777" w:rsidR="00AD3448" w:rsidRDefault="00A02450">
            <w:pPr>
              <w:spacing w:after="232" w:line="259" w:lineRule="auto"/>
              <w:ind w:left="0" w:firstLine="0"/>
              <w:jc w:val="left"/>
            </w:pPr>
            <w:r>
              <w:t xml:space="preserve"> </w:t>
            </w:r>
          </w:p>
          <w:p w14:paraId="65D7C487" w14:textId="77777777" w:rsidR="00AD3448" w:rsidRDefault="00A02450">
            <w:pPr>
              <w:spacing w:after="232" w:line="259" w:lineRule="auto"/>
              <w:ind w:left="0" w:firstLine="0"/>
              <w:jc w:val="left"/>
            </w:pPr>
            <w:r>
              <w:t xml:space="preserve"> </w:t>
            </w:r>
          </w:p>
          <w:p w14:paraId="219B632F" w14:textId="77777777" w:rsidR="00AD3448" w:rsidRDefault="00A02450">
            <w:pPr>
              <w:spacing w:after="485" w:line="259" w:lineRule="auto"/>
              <w:ind w:left="0" w:firstLine="0"/>
              <w:jc w:val="left"/>
            </w:pPr>
            <w:r>
              <w:t xml:space="preserve"> </w:t>
            </w:r>
          </w:p>
          <w:p w14:paraId="6138CA61" w14:textId="77777777" w:rsidR="00AD3448" w:rsidRDefault="00A02450">
            <w:pPr>
              <w:spacing w:after="484" w:line="259" w:lineRule="auto"/>
              <w:ind w:left="0" w:firstLine="0"/>
              <w:jc w:val="left"/>
            </w:pPr>
            <w:r>
              <w:t xml:space="preserve"> </w:t>
            </w:r>
          </w:p>
          <w:p w14:paraId="5AB8CFF1" w14:textId="77777777" w:rsidR="00AD3448" w:rsidRDefault="00A02450">
            <w:pPr>
              <w:spacing w:after="232" w:line="259" w:lineRule="auto"/>
              <w:ind w:left="0" w:firstLine="0"/>
              <w:jc w:val="left"/>
            </w:pPr>
            <w:r>
              <w:t xml:space="preserve"> </w:t>
            </w:r>
          </w:p>
          <w:p w14:paraId="7F0E2F2F" w14:textId="77777777" w:rsidR="00AD3448" w:rsidRDefault="00A02450">
            <w:pPr>
              <w:spacing w:after="232" w:line="259" w:lineRule="auto"/>
              <w:ind w:left="0" w:firstLine="0"/>
              <w:jc w:val="left"/>
            </w:pPr>
            <w:r>
              <w:t xml:space="preserve"> </w:t>
            </w:r>
          </w:p>
          <w:p w14:paraId="5E3507B9" w14:textId="77777777" w:rsidR="00AD3448" w:rsidRDefault="00A02450">
            <w:pPr>
              <w:spacing w:after="484" w:line="259" w:lineRule="auto"/>
              <w:ind w:left="0" w:firstLine="0"/>
              <w:jc w:val="left"/>
            </w:pPr>
            <w:r>
              <w:t xml:space="preserve"> </w:t>
            </w:r>
          </w:p>
          <w:p w14:paraId="3376228B" w14:textId="77777777" w:rsidR="00AD3448" w:rsidRDefault="00A02450">
            <w:pPr>
              <w:spacing w:after="233" w:line="259" w:lineRule="auto"/>
              <w:ind w:left="0" w:firstLine="0"/>
              <w:jc w:val="left"/>
            </w:pPr>
            <w:r>
              <w:t xml:space="preserve"> </w:t>
            </w:r>
          </w:p>
          <w:p w14:paraId="5617FC45" w14:textId="77777777" w:rsidR="00AD3448" w:rsidRDefault="00A02450">
            <w:pPr>
              <w:spacing w:after="0" w:line="259" w:lineRule="auto"/>
              <w:ind w:left="0" w:firstLine="0"/>
              <w:jc w:val="left"/>
            </w:pPr>
            <w:r>
              <w:t xml:space="preserve"> </w:t>
            </w:r>
          </w:p>
        </w:tc>
        <w:tc>
          <w:tcPr>
            <w:tcW w:w="578" w:type="dxa"/>
            <w:vMerge w:val="restart"/>
            <w:tcBorders>
              <w:top w:val="nil"/>
              <w:left w:val="nil"/>
              <w:bottom w:val="nil"/>
              <w:right w:val="nil"/>
            </w:tcBorders>
          </w:tcPr>
          <w:p w14:paraId="7135D1BC" w14:textId="77777777" w:rsidR="00AD3448" w:rsidRDefault="00A02450">
            <w:pPr>
              <w:spacing w:after="232" w:line="259" w:lineRule="auto"/>
              <w:ind w:left="0" w:firstLine="0"/>
              <w:jc w:val="left"/>
            </w:pPr>
            <w:r>
              <w:lastRenderedPageBreak/>
              <w:t xml:space="preserve"> </w:t>
            </w:r>
          </w:p>
          <w:p w14:paraId="38BBFE00" w14:textId="77777777" w:rsidR="00AD3448" w:rsidRDefault="00A02450">
            <w:pPr>
              <w:spacing w:after="232" w:line="259" w:lineRule="auto"/>
              <w:ind w:left="0" w:firstLine="0"/>
              <w:jc w:val="left"/>
            </w:pPr>
            <w:r>
              <w:t xml:space="preserve"> </w:t>
            </w:r>
          </w:p>
          <w:p w14:paraId="1F0C24A3" w14:textId="77777777" w:rsidR="00AD3448" w:rsidRDefault="00A02450">
            <w:pPr>
              <w:spacing w:after="232" w:line="259" w:lineRule="auto"/>
              <w:ind w:left="0" w:firstLine="0"/>
              <w:jc w:val="left"/>
            </w:pPr>
            <w:r>
              <w:t xml:space="preserve"> </w:t>
            </w:r>
          </w:p>
          <w:p w14:paraId="2FE64480" w14:textId="77777777" w:rsidR="00AD3448" w:rsidRDefault="00A02450">
            <w:pPr>
              <w:spacing w:after="230" w:line="259" w:lineRule="auto"/>
              <w:ind w:left="0" w:firstLine="0"/>
              <w:jc w:val="left"/>
            </w:pPr>
            <w:r>
              <w:t xml:space="preserve"> </w:t>
            </w:r>
          </w:p>
          <w:p w14:paraId="2FDEC0B0" w14:textId="77777777" w:rsidR="00AD3448" w:rsidRDefault="00A02450">
            <w:pPr>
              <w:spacing w:after="232" w:line="259" w:lineRule="auto"/>
              <w:ind w:left="0" w:firstLine="0"/>
              <w:jc w:val="left"/>
            </w:pPr>
            <w:r>
              <w:t xml:space="preserve"> </w:t>
            </w:r>
          </w:p>
          <w:p w14:paraId="0F92DFC8" w14:textId="77777777" w:rsidR="00AD3448" w:rsidRDefault="00A02450">
            <w:pPr>
              <w:spacing w:after="232" w:line="259" w:lineRule="auto"/>
              <w:ind w:left="0" w:firstLine="0"/>
              <w:jc w:val="left"/>
            </w:pPr>
            <w:r>
              <w:t xml:space="preserve"> </w:t>
            </w:r>
          </w:p>
          <w:p w14:paraId="109FA5D8" w14:textId="77777777" w:rsidR="00AD3448" w:rsidRDefault="00A02450">
            <w:pPr>
              <w:spacing w:after="232" w:line="259" w:lineRule="auto"/>
              <w:ind w:left="0" w:firstLine="0"/>
              <w:jc w:val="left"/>
            </w:pPr>
            <w:r>
              <w:t xml:space="preserve"> </w:t>
            </w:r>
          </w:p>
          <w:p w14:paraId="57AA0D0F" w14:textId="77777777" w:rsidR="00AD3448" w:rsidRDefault="00A02450">
            <w:pPr>
              <w:spacing w:after="232" w:line="259" w:lineRule="auto"/>
              <w:ind w:left="0" w:firstLine="0"/>
              <w:jc w:val="left"/>
            </w:pPr>
            <w:r>
              <w:t xml:space="preserve"> </w:t>
            </w:r>
          </w:p>
          <w:p w14:paraId="31C3DE21" w14:textId="77777777" w:rsidR="00AD3448" w:rsidRDefault="00A02450">
            <w:pPr>
              <w:spacing w:after="230" w:line="259" w:lineRule="auto"/>
              <w:ind w:left="0" w:firstLine="0"/>
              <w:jc w:val="left"/>
            </w:pPr>
            <w:r>
              <w:t xml:space="preserve"> </w:t>
            </w:r>
          </w:p>
          <w:p w14:paraId="422D5E1F" w14:textId="77777777" w:rsidR="00AD3448" w:rsidRDefault="00A02450">
            <w:pPr>
              <w:spacing w:after="233" w:line="259" w:lineRule="auto"/>
              <w:ind w:left="0" w:firstLine="0"/>
              <w:jc w:val="left"/>
            </w:pPr>
            <w:r>
              <w:t xml:space="preserve"> </w:t>
            </w:r>
          </w:p>
          <w:p w14:paraId="6180A5B3" w14:textId="77777777" w:rsidR="00AD3448" w:rsidRDefault="00A02450">
            <w:pPr>
              <w:spacing w:after="232" w:line="259" w:lineRule="auto"/>
              <w:ind w:left="0" w:firstLine="0"/>
              <w:jc w:val="left"/>
            </w:pPr>
            <w:r>
              <w:lastRenderedPageBreak/>
              <w:t xml:space="preserve"> </w:t>
            </w:r>
          </w:p>
          <w:p w14:paraId="1F61A716" w14:textId="77777777" w:rsidR="00AD3448" w:rsidRDefault="00A02450">
            <w:pPr>
              <w:spacing w:after="232" w:line="259" w:lineRule="auto"/>
              <w:ind w:left="0" w:firstLine="0"/>
              <w:jc w:val="left"/>
            </w:pPr>
            <w:r>
              <w:t xml:space="preserve"> </w:t>
            </w:r>
          </w:p>
          <w:p w14:paraId="0053AF6B" w14:textId="77777777" w:rsidR="00AD3448" w:rsidRDefault="00A02450">
            <w:pPr>
              <w:spacing w:after="484" w:line="259" w:lineRule="auto"/>
              <w:ind w:left="0" w:firstLine="0"/>
              <w:jc w:val="left"/>
            </w:pPr>
            <w:r>
              <w:t xml:space="preserve"> </w:t>
            </w:r>
          </w:p>
          <w:p w14:paraId="257D46BB" w14:textId="77777777" w:rsidR="00AD3448" w:rsidRDefault="00A02450">
            <w:pPr>
              <w:spacing w:after="232" w:line="259" w:lineRule="auto"/>
              <w:ind w:left="0" w:firstLine="0"/>
              <w:jc w:val="left"/>
            </w:pPr>
            <w:r>
              <w:t xml:space="preserve"> </w:t>
            </w:r>
          </w:p>
          <w:p w14:paraId="520F49E1" w14:textId="77777777" w:rsidR="00AD3448" w:rsidRDefault="00A02450">
            <w:pPr>
              <w:spacing w:after="232" w:line="259" w:lineRule="auto"/>
              <w:ind w:left="0" w:firstLine="0"/>
              <w:jc w:val="left"/>
            </w:pPr>
            <w:r>
              <w:t xml:space="preserve"> </w:t>
            </w:r>
          </w:p>
          <w:p w14:paraId="2F920BB7" w14:textId="77777777" w:rsidR="00AD3448" w:rsidRDefault="00A02450">
            <w:pPr>
              <w:spacing w:after="485" w:line="259" w:lineRule="auto"/>
              <w:ind w:left="0" w:firstLine="0"/>
              <w:jc w:val="left"/>
            </w:pPr>
            <w:r>
              <w:t xml:space="preserve"> </w:t>
            </w:r>
          </w:p>
          <w:p w14:paraId="10D83031" w14:textId="77777777" w:rsidR="00AD3448" w:rsidRDefault="00A02450">
            <w:pPr>
              <w:spacing w:after="484" w:line="259" w:lineRule="auto"/>
              <w:ind w:left="0" w:firstLine="0"/>
              <w:jc w:val="left"/>
            </w:pPr>
            <w:r>
              <w:t xml:space="preserve"> </w:t>
            </w:r>
          </w:p>
          <w:p w14:paraId="50BD90EE" w14:textId="77777777" w:rsidR="00AD3448" w:rsidRDefault="00A02450">
            <w:pPr>
              <w:spacing w:after="232" w:line="259" w:lineRule="auto"/>
              <w:ind w:left="0" w:firstLine="0"/>
              <w:jc w:val="left"/>
            </w:pPr>
            <w:r>
              <w:t xml:space="preserve"> </w:t>
            </w:r>
          </w:p>
          <w:p w14:paraId="136DDF18" w14:textId="77777777" w:rsidR="00AD3448" w:rsidRDefault="00A02450">
            <w:pPr>
              <w:spacing w:after="232" w:line="259" w:lineRule="auto"/>
              <w:ind w:left="0" w:firstLine="0"/>
              <w:jc w:val="left"/>
            </w:pPr>
            <w:r>
              <w:t xml:space="preserve"> </w:t>
            </w:r>
          </w:p>
          <w:p w14:paraId="79144D05" w14:textId="77777777" w:rsidR="00AD3448" w:rsidRDefault="00A02450">
            <w:pPr>
              <w:spacing w:after="0" w:line="259" w:lineRule="auto"/>
              <w:ind w:left="0" w:firstLine="0"/>
              <w:jc w:val="left"/>
            </w:pPr>
            <w:r>
              <w:t xml:space="preserve"> </w:t>
            </w:r>
          </w:p>
          <w:p w14:paraId="1ADBA697" w14:textId="77777777" w:rsidR="00AD3448" w:rsidRDefault="00A02450">
            <w:pPr>
              <w:spacing w:after="232" w:line="259" w:lineRule="auto"/>
              <w:ind w:left="0" w:firstLine="0"/>
              <w:jc w:val="left"/>
            </w:pPr>
            <w:r>
              <w:t xml:space="preserve"> </w:t>
            </w:r>
          </w:p>
          <w:p w14:paraId="7792A660" w14:textId="77777777" w:rsidR="00AD3448" w:rsidRDefault="00A02450">
            <w:pPr>
              <w:spacing w:after="233" w:line="259" w:lineRule="auto"/>
              <w:ind w:left="0" w:firstLine="0"/>
              <w:jc w:val="left"/>
            </w:pPr>
            <w:r>
              <w:t xml:space="preserve"> </w:t>
            </w:r>
          </w:p>
          <w:p w14:paraId="5005A191" w14:textId="77777777" w:rsidR="00AD3448" w:rsidRDefault="00A02450">
            <w:pPr>
              <w:spacing w:after="0" w:line="259" w:lineRule="auto"/>
              <w:ind w:left="0" w:firstLine="0"/>
              <w:jc w:val="left"/>
            </w:pPr>
            <w:r>
              <w:t xml:space="preserve"> </w:t>
            </w:r>
          </w:p>
          <w:p w14:paraId="031418B6" w14:textId="77777777" w:rsidR="00AD3448" w:rsidRDefault="00A02450">
            <w:pPr>
              <w:spacing w:after="0" w:line="259" w:lineRule="auto"/>
              <w:ind w:left="0" w:firstLine="0"/>
              <w:jc w:val="left"/>
            </w:pPr>
            <w:r>
              <w:t xml:space="preserve"> </w:t>
            </w:r>
          </w:p>
        </w:tc>
        <w:tc>
          <w:tcPr>
            <w:tcW w:w="6392" w:type="dxa"/>
            <w:gridSpan w:val="2"/>
            <w:tcBorders>
              <w:top w:val="nil"/>
              <w:left w:val="nil"/>
              <w:bottom w:val="nil"/>
              <w:right w:val="nil"/>
            </w:tcBorders>
          </w:tcPr>
          <w:p w14:paraId="3504BA36" w14:textId="77777777" w:rsidR="00AD3448" w:rsidRDefault="00A02450">
            <w:pPr>
              <w:tabs>
                <w:tab w:val="right" w:pos="6392"/>
              </w:tabs>
              <w:spacing w:after="239" w:line="259" w:lineRule="auto"/>
              <w:ind w:left="0" w:firstLine="0"/>
              <w:jc w:val="left"/>
            </w:pPr>
            <w:r>
              <w:lastRenderedPageBreak/>
              <w:t xml:space="preserve">SOURCE OF AGGREGATES FOR PAVING LAYERS </w:t>
            </w:r>
            <w:r>
              <w:tab/>
              <w:t xml:space="preserve">3/5 </w:t>
            </w:r>
          </w:p>
          <w:p w14:paraId="11687706" w14:textId="77777777" w:rsidR="00AD3448" w:rsidRDefault="00A02450">
            <w:pPr>
              <w:tabs>
                <w:tab w:val="center" w:pos="3743"/>
                <w:tab w:val="center" w:pos="4463"/>
                <w:tab w:val="center" w:pos="5183"/>
                <w:tab w:val="right" w:pos="6392"/>
              </w:tabs>
              <w:spacing w:after="239" w:line="259" w:lineRule="auto"/>
              <w:ind w:left="0" w:firstLine="0"/>
              <w:jc w:val="left"/>
            </w:pPr>
            <w:r>
              <w:t xml:space="preserve">TESTING OFAGGREGATES  </w:t>
            </w:r>
            <w:r>
              <w:tab/>
              <w:t xml:space="preserve"> </w:t>
            </w:r>
            <w:r>
              <w:tab/>
              <w:t xml:space="preserve"> </w:t>
            </w:r>
            <w:r>
              <w:tab/>
              <w:t xml:space="preserve"> </w:t>
            </w:r>
            <w:r>
              <w:tab/>
              <w:t xml:space="preserve">3/5 </w:t>
            </w:r>
          </w:p>
          <w:p w14:paraId="6FAADDA5" w14:textId="77777777" w:rsidR="00AD3448" w:rsidRDefault="00A02450">
            <w:pPr>
              <w:tabs>
                <w:tab w:val="right" w:pos="6392"/>
              </w:tabs>
              <w:spacing w:after="239" w:line="259" w:lineRule="auto"/>
              <w:ind w:left="0" w:firstLine="0"/>
              <w:jc w:val="left"/>
            </w:pPr>
            <w:r>
              <w:t xml:space="preserve">APPROVAL AND INSPECTION OF AGGREGATE  </w:t>
            </w:r>
            <w:r>
              <w:tab/>
              <w:t xml:space="preserve">3/5 </w:t>
            </w:r>
          </w:p>
          <w:p w14:paraId="0905F330" w14:textId="77777777" w:rsidR="00AD3448" w:rsidRDefault="00A02450">
            <w:pPr>
              <w:tabs>
                <w:tab w:val="center" w:pos="3743"/>
                <w:tab w:val="center" w:pos="4463"/>
                <w:tab w:val="center" w:pos="5183"/>
                <w:tab w:val="right" w:pos="6392"/>
              </w:tabs>
              <w:spacing w:after="238" w:line="259" w:lineRule="auto"/>
              <w:ind w:left="0" w:firstLine="0"/>
              <w:jc w:val="left"/>
            </w:pPr>
            <w:r>
              <w:t xml:space="preserve">STORAGE OF AGGREGATES </w:t>
            </w:r>
            <w:r>
              <w:tab/>
              <w:t xml:space="preserve"> </w:t>
            </w:r>
            <w:r>
              <w:tab/>
              <w:t xml:space="preserve"> </w:t>
            </w:r>
            <w:r>
              <w:tab/>
              <w:t xml:space="preserve"> </w:t>
            </w:r>
            <w:r>
              <w:tab/>
              <w:t xml:space="preserve">3/6 </w:t>
            </w:r>
          </w:p>
          <w:p w14:paraId="444F2FCF" w14:textId="77777777" w:rsidR="00AD3448" w:rsidRDefault="00A02450">
            <w:pPr>
              <w:tabs>
                <w:tab w:val="center" w:pos="3743"/>
                <w:tab w:val="center" w:pos="4463"/>
                <w:tab w:val="center" w:pos="5183"/>
                <w:tab w:val="right" w:pos="6392"/>
              </w:tabs>
              <w:spacing w:after="239" w:line="259" w:lineRule="auto"/>
              <w:ind w:left="0" w:firstLine="0"/>
              <w:jc w:val="left"/>
            </w:pPr>
            <w:r>
              <w:t xml:space="preserve">TIDYING-UP OF QUARRY AREA </w:t>
            </w:r>
            <w:r>
              <w:tab/>
              <w:t xml:space="preserve"> </w:t>
            </w:r>
            <w:r>
              <w:tab/>
              <w:t xml:space="preserve"> </w:t>
            </w:r>
            <w:r>
              <w:tab/>
              <w:t xml:space="preserve"> </w:t>
            </w:r>
            <w:r>
              <w:tab/>
              <w:t xml:space="preserve">3/7 </w:t>
            </w:r>
          </w:p>
          <w:p w14:paraId="2CE9FAF5" w14:textId="77777777" w:rsidR="00AD3448" w:rsidRDefault="00A02450">
            <w:pPr>
              <w:tabs>
                <w:tab w:val="center" w:pos="3023"/>
                <w:tab w:val="center" w:pos="3743"/>
                <w:tab w:val="center" w:pos="4463"/>
                <w:tab w:val="center" w:pos="5183"/>
                <w:tab w:val="right" w:pos="6392"/>
              </w:tabs>
              <w:spacing w:after="239" w:line="259" w:lineRule="auto"/>
              <w:ind w:left="0" w:firstLine="0"/>
              <w:jc w:val="left"/>
            </w:pPr>
            <w:r>
              <w:t xml:space="preserve">GRANULAR SUB-BASE </w:t>
            </w:r>
            <w:r>
              <w:tab/>
              <w:t xml:space="preserve"> </w:t>
            </w:r>
            <w:r>
              <w:tab/>
              <w:t xml:space="preserve"> </w:t>
            </w:r>
            <w:r>
              <w:tab/>
              <w:t xml:space="preserve"> </w:t>
            </w:r>
            <w:r>
              <w:tab/>
              <w:t xml:space="preserve"> </w:t>
            </w:r>
            <w:r>
              <w:tab/>
              <w:t xml:space="preserve">3/7 </w:t>
            </w:r>
          </w:p>
          <w:p w14:paraId="274D4BEB" w14:textId="77777777" w:rsidR="00AD3448" w:rsidRDefault="00A02450">
            <w:pPr>
              <w:tabs>
                <w:tab w:val="center" w:pos="5183"/>
                <w:tab w:val="right" w:pos="6392"/>
              </w:tabs>
              <w:spacing w:after="239" w:line="259" w:lineRule="auto"/>
              <w:ind w:left="0" w:firstLine="0"/>
              <w:jc w:val="left"/>
            </w:pPr>
            <w:r>
              <w:t xml:space="preserve">AGGREGATE ROADBASE DESCRIPTION  </w:t>
            </w:r>
            <w:r>
              <w:tab/>
              <w:t xml:space="preserve"> </w:t>
            </w:r>
            <w:r>
              <w:tab/>
              <w:t xml:space="preserve">3/9 </w:t>
            </w:r>
          </w:p>
          <w:p w14:paraId="5B6631B7" w14:textId="77777777" w:rsidR="00AD3448" w:rsidRDefault="00A02450">
            <w:pPr>
              <w:tabs>
                <w:tab w:val="center" w:pos="4463"/>
                <w:tab w:val="center" w:pos="5183"/>
                <w:tab w:val="right" w:pos="6392"/>
              </w:tabs>
              <w:spacing w:after="239" w:line="259" w:lineRule="auto"/>
              <w:ind w:left="0" w:firstLine="0"/>
              <w:jc w:val="left"/>
            </w:pPr>
            <w:r>
              <w:t xml:space="preserve">AGGREGATE ROADBASE MATERIAL </w:t>
            </w:r>
            <w:r>
              <w:tab/>
              <w:t xml:space="preserve"> </w:t>
            </w:r>
            <w:r>
              <w:tab/>
              <w:t xml:space="preserve"> </w:t>
            </w:r>
            <w:r>
              <w:tab/>
              <w:t xml:space="preserve">3/9 </w:t>
            </w:r>
          </w:p>
          <w:p w14:paraId="7A8E0DEC" w14:textId="77777777" w:rsidR="00AD3448" w:rsidRDefault="00A02450">
            <w:pPr>
              <w:tabs>
                <w:tab w:val="center" w:pos="4463"/>
                <w:tab w:val="center" w:pos="5183"/>
                <w:tab w:val="right" w:pos="6392"/>
              </w:tabs>
              <w:spacing w:after="237" w:line="259" w:lineRule="auto"/>
              <w:ind w:left="0" w:firstLine="0"/>
              <w:jc w:val="left"/>
            </w:pPr>
            <w:r>
              <w:t xml:space="preserve">SPREADING AGGREGATE ROADBASE </w:t>
            </w:r>
            <w:r>
              <w:tab/>
              <w:t xml:space="preserve"> </w:t>
            </w:r>
            <w:r>
              <w:tab/>
              <w:t xml:space="preserve"> </w:t>
            </w:r>
            <w:r>
              <w:tab/>
              <w:t xml:space="preserve">3/10 </w:t>
            </w:r>
          </w:p>
          <w:p w14:paraId="36B90BC6" w14:textId="77777777" w:rsidR="00AD3448" w:rsidRDefault="00A02450">
            <w:pPr>
              <w:tabs>
                <w:tab w:val="center" w:pos="5183"/>
                <w:tab w:val="right" w:pos="6392"/>
              </w:tabs>
              <w:spacing w:after="240" w:line="259" w:lineRule="auto"/>
              <w:ind w:left="0" w:firstLine="0"/>
              <w:jc w:val="left"/>
            </w:pPr>
            <w:r>
              <w:t xml:space="preserve">COMPACTION OF AGGREGATE ROADBASE </w:t>
            </w:r>
            <w:r>
              <w:tab/>
              <w:t xml:space="preserve"> </w:t>
            </w:r>
            <w:r>
              <w:tab/>
              <w:t xml:space="preserve">3/11 </w:t>
            </w:r>
          </w:p>
          <w:p w14:paraId="74057A47" w14:textId="77777777" w:rsidR="00AD3448" w:rsidRDefault="00A02450">
            <w:pPr>
              <w:spacing w:after="0" w:line="259" w:lineRule="auto"/>
              <w:ind w:left="142" w:firstLine="0"/>
              <w:jc w:val="left"/>
            </w:pPr>
            <w:r>
              <w:t xml:space="preserve">COMPACTION TRIALS FOR AGGREGATE ROADBASE 3/11 </w:t>
            </w:r>
          </w:p>
        </w:tc>
      </w:tr>
      <w:tr w:rsidR="00AD3448" w14:paraId="437C1A53" w14:textId="77777777">
        <w:trPr>
          <w:trHeight w:val="8024"/>
        </w:trPr>
        <w:tc>
          <w:tcPr>
            <w:tcW w:w="0" w:type="auto"/>
            <w:vMerge/>
            <w:tcBorders>
              <w:top w:val="nil"/>
              <w:left w:val="nil"/>
              <w:bottom w:val="nil"/>
              <w:right w:val="nil"/>
            </w:tcBorders>
          </w:tcPr>
          <w:p w14:paraId="1AA85402"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46AB9ECD"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40F802A7" w14:textId="77777777" w:rsidR="00AD3448" w:rsidRDefault="00AD3448">
            <w:pPr>
              <w:spacing w:after="160" w:line="259" w:lineRule="auto"/>
              <w:ind w:left="0" w:firstLine="0"/>
              <w:jc w:val="left"/>
            </w:pPr>
          </w:p>
        </w:tc>
        <w:tc>
          <w:tcPr>
            <w:tcW w:w="5730" w:type="dxa"/>
            <w:tcBorders>
              <w:top w:val="nil"/>
              <w:left w:val="nil"/>
              <w:bottom w:val="nil"/>
              <w:right w:val="nil"/>
            </w:tcBorders>
            <w:vAlign w:val="bottom"/>
          </w:tcPr>
          <w:p w14:paraId="058A94E4" w14:textId="77777777" w:rsidR="00AD3448" w:rsidRDefault="00A02450">
            <w:pPr>
              <w:tabs>
                <w:tab w:val="center" w:pos="5183"/>
              </w:tabs>
              <w:spacing w:after="239" w:line="259" w:lineRule="auto"/>
              <w:ind w:left="0" w:firstLine="0"/>
              <w:jc w:val="left"/>
            </w:pPr>
            <w:r>
              <w:t xml:space="preserve">FINISHING OF AGGREGATE ROADBASE  </w:t>
            </w:r>
            <w:r>
              <w:tab/>
              <w:t xml:space="preserve"> </w:t>
            </w:r>
          </w:p>
          <w:p w14:paraId="307EA899" w14:textId="77777777" w:rsidR="00AD3448" w:rsidRDefault="00A02450">
            <w:pPr>
              <w:spacing w:after="247" w:line="245" w:lineRule="auto"/>
              <w:ind w:left="142" w:firstLine="0"/>
              <w:jc w:val="left"/>
            </w:pPr>
            <w:r>
              <w:t xml:space="preserve">MINIMUM TEST REQUIREMENT FOR  </w:t>
            </w:r>
            <w:r>
              <w:tab/>
              <w:t xml:space="preserve"> </w:t>
            </w:r>
            <w:r>
              <w:tab/>
              <w:t xml:space="preserve"> AGGREGATE ROADBASE </w:t>
            </w:r>
          </w:p>
          <w:p w14:paraId="0616D126" w14:textId="77777777" w:rsidR="00AD3448" w:rsidRDefault="00A02450">
            <w:pPr>
              <w:spacing w:after="232" w:line="259" w:lineRule="auto"/>
              <w:ind w:left="142" w:firstLine="0"/>
              <w:jc w:val="left"/>
            </w:pPr>
            <w:r>
              <w:t xml:space="preserve">WET-MIX MACADAM ROADBASE DESCRIPTION  </w:t>
            </w:r>
          </w:p>
          <w:p w14:paraId="346250EF" w14:textId="77777777" w:rsidR="00AD3448" w:rsidRDefault="00A02450">
            <w:pPr>
              <w:tabs>
                <w:tab w:val="center" w:pos="5183"/>
              </w:tabs>
              <w:spacing w:after="239" w:line="259" w:lineRule="auto"/>
              <w:ind w:left="0" w:firstLine="0"/>
              <w:jc w:val="left"/>
            </w:pPr>
            <w:r>
              <w:t xml:space="preserve">WET-MIX MACADAM ROADBASE MATERIAL </w:t>
            </w:r>
            <w:r>
              <w:tab/>
              <w:t xml:space="preserve"> </w:t>
            </w:r>
          </w:p>
          <w:p w14:paraId="3AC7A828" w14:textId="77777777" w:rsidR="00AD3448" w:rsidRDefault="00A02450">
            <w:pPr>
              <w:spacing w:after="247" w:line="246" w:lineRule="auto"/>
              <w:ind w:left="142" w:firstLine="0"/>
              <w:jc w:val="left"/>
            </w:pPr>
            <w:r>
              <w:t xml:space="preserve">TRANSPORT AND SPREADING WET-MIX  </w:t>
            </w:r>
            <w:r>
              <w:tab/>
              <w:t xml:space="preserve"> MACADAM ROADBASE </w:t>
            </w:r>
          </w:p>
          <w:p w14:paraId="188ADD60" w14:textId="77777777" w:rsidR="00AD3448" w:rsidRDefault="00A02450">
            <w:pPr>
              <w:spacing w:after="254" w:line="238" w:lineRule="auto"/>
              <w:ind w:left="142" w:firstLine="0"/>
              <w:jc w:val="left"/>
            </w:pPr>
            <w:r>
              <w:t xml:space="preserve">COMPACTION TRIALS OF WET-MIX MACADAM   ROADBASE </w:t>
            </w:r>
          </w:p>
          <w:p w14:paraId="225B735C" w14:textId="77777777" w:rsidR="00AD3448" w:rsidRDefault="00A02450">
            <w:pPr>
              <w:spacing w:after="232" w:line="259" w:lineRule="auto"/>
              <w:ind w:left="142" w:firstLine="0"/>
              <w:jc w:val="left"/>
            </w:pPr>
            <w:r>
              <w:t xml:space="preserve">COMPACTION OF WET-MIX MACADAM ROADBASE </w:t>
            </w:r>
          </w:p>
          <w:p w14:paraId="29654ED7" w14:textId="77777777" w:rsidR="00AD3448" w:rsidRDefault="00A02450">
            <w:pPr>
              <w:spacing w:after="232" w:line="259" w:lineRule="auto"/>
              <w:ind w:left="142" w:firstLine="0"/>
              <w:jc w:val="left"/>
            </w:pPr>
            <w:r>
              <w:t xml:space="preserve">FINISHING OF WET-MIX MACADAM ROADBASE  </w:t>
            </w:r>
          </w:p>
          <w:p w14:paraId="2E8E4D59" w14:textId="77777777" w:rsidR="00AD3448" w:rsidRDefault="00A02450">
            <w:pPr>
              <w:spacing w:after="254" w:line="238" w:lineRule="auto"/>
              <w:ind w:left="142" w:firstLine="0"/>
              <w:jc w:val="left"/>
            </w:pPr>
            <w:r>
              <w:t xml:space="preserve">MINIMUM TEST REQUIREMENTS FOR WET-MIX  MACADAM ROADBASE AGGREGATE </w:t>
            </w:r>
          </w:p>
          <w:p w14:paraId="243A0E80" w14:textId="77777777" w:rsidR="00AD3448" w:rsidRDefault="00A02450">
            <w:pPr>
              <w:spacing w:after="233" w:line="259" w:lineRule="auto"/>
              <w:ind w:left="142" w:firstLine="0"/>
              <w:jc w:val="left"/>
            </w:pPr>
            <w:r>
              <w:t xml:space="preserve">BITUMINOUS PAVING COURSES, DESCRIPTION </w:t>
            </w:r>
          </w:p>
          <w:p w14:paraId="624AFCB2" w14:textId="77777777" w:rsidR="00AD3448" w:rsidRDefault="00A02450">
            <w:pPr>
              <w:tabs>
                <w:tab w:val="center" w:pos="5183"/>
              </w:tabs>
              <w:spacing w:after="0" w:line="259" w:lineRule="auto"/>
              <w:ind w:left="0" w:firstLine="0"/>
              <w:jc w:val="left"/>
            </w:pPr>
            <w:r>
              <w:t xml:space="preserve">COARSE AGGREGATE FOR BITUMINOUS </w:t>
            </w:r>
            <w:r>
              <w:tab/>
              <w:t xml:space="preserve"> </w:t>
            </w:r>
          </w:p>
          <w:p w14:paraId="71CD1B58" w14:textId="77777777" w:rsidR="00AD3448" w:rsidRDefault="00A02450">
            <w:pPr>
              <w:spacing w:after="935" w:line="259" w:lineRule="auto"/>
              <w:ind w:left="142" w:firstLine="0"/>
              <w:jc w:val="left"/>
            </w:pPr>
            <w:r>
              <w:t xml:space="preserve">PAVING COURSE </w:t>
            </w:r>
          </w:p>
          <w:p w14:paraId="649EE146" w14:textId="77777777" w:rsidR="00AD3448" w:rsidRDefault="00A02450">
            <w:pPr>
              <w:spacing w:after="0" w:line="259" w:lineRule="auto"/>
              <w:ind w:left="2098" w:firstLine="0"/>
              <w:jc w:val="left"/>
            </w:pPr>
            <w:r>
              <w:rPr>
                <w:sz w:val="18"/>
              </w:rPr>
              <w:t xml:space="preserve">3 / </w:t>
            </w:r>
          </w:p>
        </w:tc>
        <w:tc>
          <w:tcPr>
            <w:tcW w:w="661" w:type="dxa"/>
            <w:tcBorders>
              <w:top w:val="nil"/>
              <w:left w:val="nil"/>
              <w:bottom w:val="nil"/>
              <w:right w:val="nil"/>
            </w:tcBorders>
          </w:tcPr>
          <w:p w14:paraId="3E352042" w14:textId="77777777" w:rsidR="00AD3448" w:rsidRDefault="00A02450">
            <w:pPr>
              <w:spacing w:after="232" w:line="259" w:lineRule="auto"/>
              <w:ind w:left="173" w:firstLine="0"/>
              <w:jc w:val="left"/>
            </w:pPr>
            <w:r>
              <w:t xml:space="preserve">3/12 </w:t>
            </w:r>
          </w:p>
          <w:p w14:paraId="1723580D" w14:textId="77777777" w:rsidR="00AD3448" w:rsidRDefault="00A02450">
            <w:pPr>
              <w:spacing w:after="484" w:line="259" w:lineRule="auto"/>
              <w:ind w:left="173" w:firstLine="0"/>
              <w:jc w:val="left"/>
            </w:pPr>
            <w:r>
              <w:t xml:space="preserve">3/12 </w:t>
            </w:r>
          </w:p>
          <w:p w14:paraId="41F5968E" w14:textId="77777777" w:rsidR="00AD3448" w:rsidRDefault="00A02450">
            <w:pPr>
              <w:spacing w:after="232" w:line="259" w:lineRule="auto"/>
              <w:ind w:left="173" w:firstLine="0"/>
              <w:jc w:val="left"/>
            </w:pPr>
            <w:r>
              <w:t xml:space="preserve">3/12 </w:t>
            </w:r>
          </w:p>
          <w:p w14:paraId="059DA965" w14:textId="77777777" w:rsidR="00AD3448" w:rsidRDefault="00A02450">
            <w:pPr>
              <w:spacing w:after="232" w:line="259" w:lineRule="auto"/>
              <w:ind w:left="173" w:firstLine="0"/>
              <w:jc w:val="left"/>
            </w:pPr>
            <w:r>
              <w:t xml:space="preserve">3/12 </w:t>
            </w:r>
          </w:p>
          <w:p w14:paraId="0C783913" w14:textId="77777777" w:rsidR="00AD3448" w:rsidRDefault="00A02450">
            <w:pPr>
              <w:spacing w:after="485" w:line="259" w:lineRule="auto"/>
              <w:ind w:left="173" w:firstLine="0"/>
              <w:jc w:val="left"/>
            </w:pPr>
            <w:r>
              <w:t xml:space="preserve">3/14 </w:t>
            </w:r>
          </w:p>
          <w:p w14:paraId="7B3235E9" w14:textId="77777777" w:rsidR="00AD3448" w:rsidRDefault="00A02450">
            <w:pPr>
              <w:spacing w:after="484" w:line="259" w:lineRule="auto"/>
              <w:ind w:left="173" w:firstLine="0"/>
              <w:jc w:val="left"/>
            </w:pPr>
            <w:r>
              <w:t xml:space="preserve">3/14 </w:t>
            </w:r>
          </w:p>
          <w:p w14:paraId="504B2BB2" w14:textId="77777777" w:rsidR="00AD3448" w:rsidRDefault="00A02450">
            <w:pPr>
              <w:spacing w:after="232" w:line="259" w:lineRule="auto"/>
              <w:ind w:left="173" w:firstLine="0"/>
              <w:jc w:val="left"/>
            </w:pPr>
            <w:r>
              <w:t xml:space="preserve">3/14 </w:t>
            </w:r>
          </w:p>
          <w:p w14:paraId="6ED835D6" w14:textId="77777777" w:rsidR="00AD3448" w:rsidRDefault="00A02450">
            <w:pPr>
              <w:spacing w:after="232" w:line="259" w:lineRule="auto"/>
              <w:ind w:left="173" w:firstLine="0"/>
              <w:jc w:val="left"/>
            </w:pPr>
            <w:r>
              <w:t xml:space="preserve">3/15 </w:t>
            </w:r>
          </w:p>
          <w:p w14:paraId="77963B57" w14:textId="77777777" w:rsidR="00AD3448" w:rsidRDefault="00A02450">
            <w:pPr>
              <w:spacing w:after="484" w:line="259" w:lineRule="auto"/>
              <w:ind w:left="173" w:firstLine="0"/>
              <w:jc w:val="left"/>
            </w:pPr>
            <w:r>
              <w:t xml:space="preserve">3/16 </w:t>
            </w:r>
          </w:p>
          <w:p w14:paraId="596F6853" w14:textId="77777777" w:rsidR="00AD3448" w:rsidRDefault="00A02450">
            <w:pPr>
              <w:spacing w:after="233" w:line="259" w:lineRule="auto"/>
              <w:ind w:left="173" w:firstLine="0"/>
              <w:jc w:val="left"/>
            </w:pPr>
            <w:r>
              <w:t xml:space="preserve">3/16 </w:t>
            </w:r>
          </w:p>
          <w:p w14:paraId="22020B66" w14:textId="77777777" w:rsidR="00AD3448" w:rsidRDefault="00A02450">
            <w:pPr>
              <w:spacing w:after="0" w:line="259" w:lineRule="auto"/>
              <w:ind w:left="173" w:firstLine="0"/>
              <w:jc w:val="left"/>
            </w:pPr>
            <w:r>
              <w:t xml:space="preserve">3/16 </w:t>
            </w:r>
          </w:p>
        </w:tc>
      </w:tr>
    </w:tbl>
    <w:p w14:paraId="0B0ACCEE" w14:textId="77777777" w:rsidR="00AD3448" w:rsidRDefault="00A02450">
      <w:pPr>
        <w:pStyle w:val="Heading2"/>
        <w:tabs>
          <w:tab w:val="center" w:pos="2913"/>
          <w:tab w:val="center" w:pos="4321"/>
          <w:tab w:val="center" w:pos="5041"/>
          <w:tab w:val="center" w:pos="5761"/>
          <w:tab w:val="center" w:pos="6481"/>
          <w:tab w:val="right" w:pos="8455"/>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386473B8" w14:textId="77777777" w:rsidR="00AD3448" w:rsidRDefault="00A02450">
      <w:pPr>
        <w:spacing w:after="0" w:line="259" w:lineRule="auto"/>
        <w:ind w:left="0" w:firstLine="0"/>
        <w:jc w:val="left"/>
      </w:pPr>
      <w:r>
        <w:t xml:space="preserve"> </w:t>
      </w:r>
    </w:p>
    <w:tbl>
      <w:tblPr>
        <w:tblStyle w:val="TableGrid"/>
        <w:tblW w:w="8410" w:type="dxa"/>
        <w:tblInd w:w="0" w:type="dxa"/>
        <w:tblLook w:val="04A0" w:firstRow="1" w:lastRow="0" w:firstColumn="1" w:lastColumn="0" w:noHBand="0" w:noVBand="1"/>
      </w:tblPr>
      <w:tblGrid>
        <w:gridCol w:w="720"/>
        <w:gridCol w:w="720"/>
        <w:gridCol w:w="720"/>
        <w:gridCol w:w="4961"/>
        <w:gridCol w:w="800"/>
        <w:gridCol w:w="489"/>
      </w:tblGrid>
      <w:tr w:rsidR="00AD3448" w14:paraId="6860C9D6" w14:textId="77777777">
        <w:trPr>
          <w:trHeight w:val="4808"/>
        </w:trPr>
        <w:tc>
          <w:tcPr>
            <w:tcW w:w="720" w:type="dxa"/>
            <w:vMerge w:val="restart"/>
            <w:tcBorders>
              <w:top w:val="nil"/>
              <w:left w:val="nil"/>
              <w:bottom w:val="nil"/>
              <w:right w:val="nil"/>
            </w:tcBorders>
          </w:tcPr>
          <w:p w14:paraId="00B82899" w14:textId="77777777" w:rsidR="00AD3448" w:rsidRDefault="00A02450">
            <w:pPr>
              <w:spacing w:after="232" w:line="259" w:lineRule="auto"/>
              <w:ind w:left="0" w:firstLine="0"/>
              <w:jc w:val="left"/>
            </w:pPr>
            <w:r>
              <w:t xml:space="preserve">3/23 </w:t>
            </w:r>
          </w:p>
          <w:p w14:paraId="33FA2563" w14:textId="77777777" w:rsidR="00AD3448" w:rsidRDefault="00A02450">
            <w:pPr>
              <w:spacing w:after="0" w:line="259" w:lineRule="auto"/>
              <w:ind w:left="0" w:firstLine="0"/>
              <w:jc w:val="left"/>
            </w:pPr>
            <w:r>
              <w:t xml:space="preserve"> </w:t>
            </w:r>
          </w:p>
          <w:p w14:paraId="1E791C76" w14:textId="77777777" w:rsidR="00AD3448" w:rsidRDefault="00A02450">
            <w:pPr>
              <w:spacing w:after="232" w:line="259" w:lineRule="auto"/>
              <w:ind w:left="0" w:firstLine="0"/>
              <w:jc w:val="left"/>
            </w:pPr>
            <w:r>
              <w:t xml:space="preserve">3/24 </w:t>
            </w:r>
          </w:p>
          <w:p w14:paraId="2745A383" w14:textId="77777777" w:rsidR="00AD3448" w:rsidRDefault="00A02450">
            <w:pPr>
              <w:spacing w:after="0" w:line="259" w:lineRule="auto"/>
              <w:ind w:left="0" w:firstLine="0"/>
              <w:jc w:val="left"/>
            </w:pPr>
            <w:r>
              <w:t xml:space="preserve"> </w:t>
            </w:r>
          </w:p>
          <w:p w14:paraId="359EA31B" w14:textId="77777777" w:rsidR="00AD3448" w:rsidRDefault="00A02450">
            <w:pPr>
              <w:spacing w:after="0" w:line="259" w:lineRule="auto"/>
              <w:ind w:left="0" w:firstLine="0"/>
              <w:jc w:val="left"/>
            </w:pPr>
            <w:r>
              <w:t xml:space="preserve">3/25 </w:t>
            </w:r>
          </w:p>
          <w:p w14:paraId="21E42215" w14:textId="77777777" w:rsidR="00AD3448" w:rsidRDefault="00A02450">
            <w:pPr>
              <w:spacing w:after="0" w:line="259" w:lineRule="auto"/>
              <w:ind w:left="0" w:firstLine="0"/>
              <w:jc w:val="left"/>
            </w:pPr>
            <w:r>
              <w:t xml:space="preserve"> </w:t>
            </w:r>
          </w:p>
          <w:p w14:paraId="47FC4490" w14:textId="77777777" w:rsidR="00AD3448" w:rsidRDefault="00A02450">
            <w:pPr>
              <w:spacing w:after="0" w:line="259" w:lineRule="auto"/>
              <w:ind w:left="0" w:firstLine="0"/>
              <w:jc w:val="left"/>
            </w:pPr>
            <w:r>
              <w:t xml:space="preserve"> </w:t>
            </w:r>
          </w:p>
          <w:p w14:paraId="33DF2659" w14:textId="77777777" w:rsidR="00AD3448" w:rsidRDefault="00A02450">
            <w:pPr>
              <w:spacing w:after="0" w:line="259" w:lineRule="auto"/>
              <w:ind w:left="0" w:firstLine="0"/>
              <w:jc w:val="left"/>
            </w:pPr>
            <w:r>
              <w:t xml:space="preserve">3/26 </w:t>
            </w:r>
          </w:p>
          <w:p w14:paraId="12CEFC9A" w14:textId="77777777" w:rsidR="00AD3448" w:rsidRDefault="00A02450">
            <w:pPr>
              <w:spacing w:after="0" w:line="259" w:lineRule="auto"/>
              <w:ind w:left="0" w:firstLine="0"/>
              <w:jc w:val="left"/>
            </w:pPr>
            <w:r>
              <w:t xml:space="preserve"> </w:t>
            </w:r>
          </w:p>
          <w:p w14:paraId="29BD5260" w14:textId="77777777" w:rsidR="00AD3448" w:rsidRDefault="00A02450">
            <w:pPr>
              <w:spacing w:after="0" w:line="259" w:lineRule="auto"/>
              <w:ind w:left="0" w:firstLine="0"/>
              <w:jc w:val="left"/>
            </w:pPr>
            <w:r>
              <w:t xml:space="preserve">3/27 </w:t>
            </w:r>
          </w:p>
          <w:p w14:paraId="5F0DE9B7" w14:textId="77777777" w:rsidR="00AD3448" w:rsidRDefault="00A02450">
            <w:pPr>
              <w:spacing w:after="0" w:line="259" w:lineRule="auto"/>
              <w:ind w:left="0" w:firstLine="0"/>
              <w:jc w:val="left"/>
            </w:pPr>
            <w:r>
              <w:t xml:space="preserve"> </w:t>
            </w:r>
          </w:p>
          <w:p w14:paraId="33CBFE34" w14:textId="77777777" w:rsidR="00AD3448" w:rsidRDefault="00A02450">
            <w:pPr>
              <w:spacing w:after="232" w:line="259" w:lineRule="auto"/>
              <w:ind w:left="0" w:firstLine="0"/>
              <w:jc w:val="left"/>
            </w:pPr>
            <w:r>
              <w:t xml:space="preserve">3/28 </w:t>
            </w:r>
          </w:p>
          <w:p w14:paraId="33E3D9DF" w14:textId="77777777" w:rsidR="00AD3448" w:rsidRDefault="00A02450">
            <w:pPr>
              <w:spacing w:after="0" w:line="259" w:lineRule="auto"/>
              <w:ind w:left="0" w:firstLine="0"/>
              <w:jc w:val="left"/>
            </w:pPr>
            <w:r>
              <w:t xml:space="preserve"> </w:t>
            </w:r>
          </w:p>
          <w:p w14:paraId="472A16B4" w14:textId="77777777" w:rsidR="00AD3448" w:rsidRDefault="00A02450">
            <w:pPr>
              <w:spacing w:after="0" w:line="259" w:lineRule="auto"/>
              <w:ind w:left="0" w:firstLine="0"/>
              <w:jc w:val="left"/>
            </w:pPr>
            <w:r>
              <w:t xml:space="preserve">3/29 </w:t>
            </w:r>
          </w:p>
          <w:p w14:paraId="34B5D74D" w14:textId="77777777" w:rsidR="00AD3448" w:rsidRDefault="00A02450">
            <w:pPr>
              <w:spacing w:after="0" w:line="259" w:lineRule="auto"/>
              <w:ind w:left="0" w:firstLine="0"/>
              <w:jc w:val="left"/>
            </w:pPr>
            <w:r>
              <w:t xml:space="preserve"> </w:t>
            </w:r>
          </w:p>
          <w:p w14:paraId="3F116BA1" w14:textId="77777777" w:rsidR="00AD3448" w:rsidRDefault="00A02450">
            <w:pPr>
              <w:spacing w:after="232" w:line="259" w:lineRule="auto"/>
              <w:ind w:left="0" w:firstLine="0"/>
              <w:jc w:val="left"/>
            </w:pPr>
            <w:r>
              <w:lastRenderedPageBreak/>
              <w:t xml:space="preserve">3/30 </w:t>
            </w:r>
          </w:p>
          <w:p w14:paraId="1A5AE458" w14:textId="77777777" w:rsidR="00AD3448" w:rsidRDefault="00A02450">
            <w:pPr>
              <w:spacing w:after="0" w:line="259" w:lineRule="auto"/>
              <w:ind w:left="0" w:firstLine="0"/>
              <w:jc w:val="left"/>
            </w:pPr>
            <w:r>
              <w:t xml:space="preserve"> </w:t>
            </w:r>
          </w:p>
          <w:p w14:paraId="2BF6CA2E" w14:textId="77777777" w:rsidR="00AD3448" w:rsidRDefault="00A02450">
            <w:pPr>
              <w:spacing w:after="0" w:line="259" w:lineRule="auto"/>
              <w:ind w:left="0" w:firstLine="0"/>
              <w:jc w:val="left"/>
            </w:pPr>
            <w:r>
              <w:t xml:space="preserve">3/31 </w:t>
            </w:r>
          </w:p>
          <w:p w14:paraId="35B701C1" w14:textId="77777777" w:rsidR="00AD3448" w:rsidRDefault="00A02450">
            <w:pPr>
              <w:spacing w:after="0" w:line="259" w:lineRule="auto"/>
              <w:ind w:left="0" w:firstLine="0"/>
              <w:jc w:val="left"/>
            </w:pPr>
            <w:r>
              <w:t xml:space="preserve"> </w:t>
            </w:r>
          </w:p>
          <w:p w14:paraId="48CB280C" w14:textId="77777777" w:rsidR="00AD3448" w:rsidRDefault="00A02450">
            <w:pPr>
              <w:spacing w:after="0" w:line="259" w:lineRule="auto"/>
              <w:ind w:left="0" w:firstLine="0"/>
              <w:jc w:val="left"/>
            </w:pPr>
            <w:r>
              <w:t xml:space="preserve">3/32 </w:t>
            </w:r>
          </w:p>
          <w:p w14:paraId="34CC3385" w14:textId="77777777" w:rsidR="00AD3448" w:rsidRDefault="00A02450">
            <w:pPr>
              <w:spacing w:after="0" w:line="259" w:lineRule="auto"/>
              <w:ind w:left="0" w:firstLine="0"/>
              <w:jc w:val="left"/>
            </w:pPr>
            <w:r>
              <w:t xml:space="preserve"> </w:t>
            </w:r>
          </w:p>
          <w:p w14:paraId="18E14305" w14:textId="77777777" w:rsidR="00AD3448" w:rsidRDefault="00A02450">
            <w:pPr>
              <w:spacing w:after="0" w:line="259" w:lineRule="auto"/>
              <w:ind w:left="0" w:firstLine="0"/>
              <w:jc w:val="left"/>
            </w:pPr>
            <w:r>
              <w:t xml:space="preserve">3/33 </w:t>
            </w:r>
          </w:p>
          <w:p w14:paraId="14D4D828" w14:textId="77777777" w:rsidR="00AD3448" w:rsidRDefault="00A02450">
            <w:pPr>
              <w:spacing w:after="0" w:line="259" w:lineRule="auto"/>
              <w:ind w:left="0" w:firstLine="0"/>
              <w:jc w:val="left"/>
            </w:pPr>
            <w:r>
              <w:t xml:space="preserve"> </w:t>
            </w:r>
          </w:p>
          <w:p w14:paraId="447538FE" w14:textId="77777777" w:rsidR="00AD3448" w:rsidRDefault="00A02450">
            <w:pPr>
              <w:spacing w:after="484" w:line="259" w:lineRule="auto"/>
              <w:ind w:left="0" w:firstLine="0"/>
              <w:jc w:val="left"/>
            </w:pPr>
            <w:r>
              <w:t xml:space="preserve">3/34 </w:t>
            </w:r>
          </w:p>
          <w:p w14:paraId="60184688" w14:textId="77777777" w:rsidR="00AD3448" w:rsidRDefault="00A02450">
            <w:pPr>
              <w:spacing w:after="0" w:line="259" w:lineRule="auto"/>
              <w:ind w:left="0" w:firstLine="0"/>
              <w:jc w:val="left"/>
            </w:pPr>
            <w:r>
              <w:t xml:space="preserve">3/35 </w:t>
            </w:r>
          </w:p>
          <w:p w14:paraId="1E56BC94" w14:textId="77777777" w:rsidR="00AD3448" w:rsidRDefault="00A02450">
            <w:pPr>
              <w:spacing w:after="0" w:line="259" w:lineRule="auto"/>
              <w:ind w:left="0" w:firstLine="0"/>
              <w:jc w:val="left"/>
            </w:pPr>
            <w:r>
              <w:t xml:space="preserve"> </w:t>
            </w:r>
          </w:p>
          <w:p w14:paraId="008D4632" w14:textId="77777777" w:rsidR="00AD3448" w:rsidRDefault="00A02450">
            <w:pPr>
              <w:spacing w:after="0" w:line="259" w:lineRule="auto"/>
              <w:ind w:left="0" w:firstLine="0"/>
              <w:jc w:val="left"/>
            </w:pPr>
            <w:r>
              <w:t xml:space="preserve">3/36 </w:t>
            </w:r>
          </w:p>
          <w:p w14:paraId="46CAAA21" w14:textId="77777777" w:rsidR="00AD3448" w:rsidRDefault="00A02450">
            <w:pPr>
              <w:spacing w:after="0" w:line="259" w:lineRule="auto"/>
              <w:ind w:left="0" w:firstLine="0"/>
              <w:jc w:val="left"/>
            </w:pPr>
            <w:r>
              <w:t xml:space="preserve"> </w:t>
            </w:r>
          </w:p>
          <w:p w14:paraId="67ED9625" w14:textId="77777777" w:rsidR="00AD3448" w:rsidRDefault="00A02450">
            <w:pPr>
              <w:spacing w:after="0" w:line="259" w:lineRule="auto"/>
              <w:ind w:left="0" w:firstLine="0"/>
              <w:jc w:val="left"/>
            </w:pPr>
            <w:r>
              <w:t xml:space="preserve">3/37 </w:t>
            </w:r>
          </w:p>
          <w:p w14:paraId="20A5ECCC" w14:textId="77777777" w:rsidR="00AD3448" w:rsidRDefault="00A02450">
            <w:pPr>
              <w:spacing w:after="0" w:line="259" w:lineRule="auto"/>
              <w:ind w:left="0" w:firstLine="0"/>
              <w:jc w:val="left"/>
            </w:pPr>
            <w:r>
              <w:t xml:space="preserve"> </w:t>
            </w:r>
          </w:p>
          <w:p w14:paraId="187A2268" w14:textId="77777777" w:rsidR="00AD3448" w:rsidRDefault="00A02450">
            <w:pPr>
              <w:spacing w:after="0" w:line="259" w:lineRule="auto"/>
              <w:ind w:left="0" w:firstLine="0"/>
              <w:jc w:val="left"/>
            </w:pPr>
            <w:r>
              <w:t xml:space="preserve">3/38 </w:t>
            </w:r>
          </w:p>
          <w:p w14:paraId="2086B086" w14:textId="77777777" w:rsidR="00AD3448" w:rsidRDefault="00A02450">
            <w:pPr>
              <w:spacing w:after="0" w:line="259" w:lineRule="auto"/>
              <w:ind w:left="0" w:firstLine="0"/>
              <w:jc w:val="left"/>
            </w:pPr>
            <w:r>
              <w:t xml:space="preserve"> </w:t>
            </w:r>
          </w:p>
          <w:p w14:paraId="6A2EB5C1" w14:textId="77777777" w:rsidR="00AD3448" w:rsidRDefault="00A02450">
            <w:pPr>
              <w:spacing w:after="0" w:line="259" w:lineRule="auto"/>
              <w:ind w:left="0" w:firstLine="0"/>
              <w:jc w:val="left"/>
            </w:pPr>
            <w:r>
              <w:t xml:space="preserve">3/39 </w:t>
            </w:r>
          </w:p>
          <w:p w14:paraId="1CFFAC58" w14:textId="77777777" w:rsidR="00AD3448" w:rsidRDefault="00A02450">
            <w:pPr>
              <w:spacing w:after="0" w:line="259" w:lineRule="auto"/>
              <w:ind w:left="0" w:firstLine="0"/>
              <w:jc w:val="left"/>
            </w:pPr>
            <w:r>
              <w:t xml:space="preserve"> </w:t>
            </w:r>
          </w:p>
          <w:p w14:paraId="17836FC8" w14:textId="77777777" w:rsidR="00AD3448" w:rsidRDefault="00A02450">
            <w:pPr>
              <w:spacing w:after="0" w:line="259" w:lineRule="auto"/>
              <w:ind w:left="0" w:firstLine="0"/>
              <w:jc w:val="left"/>
            </w:pPr>
            <w:r>
              <w:t xml:space="preserve">3/40 </w:t>
            </w:r>
          </w:p>
          <w:p w14:paraId="28640DE5" w14:textId="77777777" w:rsidR="00AD3448" w:rsidRDefault="00A02450">
            <w:pPr>
              <w:spacing w:after="0" w:line="259" w:lineRule="auto"/>
              <w:ind w:left="0" w:firstLine="0"/>
              <w:jc w:val="left"/>
            </w:pPr>
            <w:r>
              <w:t xml:space="preserve"> </w:t>
            </w:r>
          </w:p>
          <w:p w14:paraId="2175D38C" w14:textId="77777777" w:rsidR="00AD3448" w:rsidRDefault="00A02450">
            <w:pPr>
              <w:spacing w:after="0" w:line="259" w:lineRule="auto"/>
              <w:ind w:left="0" w:firstLine="0"/>
              <w:jc w:val="left"/>
            </w:pPr>
            <w:r>
              <w:t xml:space="preserve">3/41 </w:t>
            </w:r>
          </w:p>
          <w:p w14:paraId="40417508" w14:textId="77777777" w:rsidR="00AD3448" w:rsidRDefault="00A02450">
            <w:pPr>
              <w:spacing w:after="0" w:line="259" w:lineRule="auto"/>
              <w:ind w:left="0" w:firstLine="0"/>
              <w:jc w:val="left"/>
            </w:pPr>
            <w:r>
              <w:t xml:space="preserve"> </w:t>
            </w:r>
          </w:p>
          <w:p w14:paraId="2A337F36" w14:textId="77777777" w:rsidR="00AD3448" w:rsidRDefault="00A02450">
            <w:pPr>
              <w:spacing w:after="0" w:line="259" w:lineRule="auto"/>
              <w:ind w:left="0" w:firstLine="0"/>
              <w:jc w:val="left"/>
            </w:pPr>
            <w:r>
              <w:t xml:space="preserve">3/42 </w:t>
            </w:r>
          </w:p>
          <w:p w14:paraId="14A40327" w14:textId="77777777" w:rsidR="00AD3448" w:rsidRDefault="00A02450">
            <w:pPr>
              <w:spacing w:after="0" w:line="259" w:lineRule="auto"/>
              <w:ind w:left="0" w:firstLine="0"/>
              <w:jc w:val="left"/>
            </w:pPr>
            <w:r>
              <w:t xml:space="preserve"> </w:t>
            </w:r>
          </w:p>
          <w:p w14:paraId="73199C0C" w14:textId="77777777" w:rsidR="00AD3448" w:rsidRDefault="00A02450">
            <w:pPr>
              <w:spacing w:after="0" w:line="259" w:lineRule="auto"/>
              <w:ind w:left="0" w:firstLine="0"/>
              <w:jc w:val="left"/>
            </w:pPr>
            <w:r>
              <w:t xml:space="preserve">3/43 </w:t>
            </w:r>
          </w:p>
          <w:p w14:paraId="388470FF" w14:textId="77777777" w:rsidR="00AD3448" w:rsidRDefault="00A02450">
            <w:pPr>
              <w:spacing w:after="0" w:line="259" w:lineRule="auto"/>
              <w:ind w:left="0" w:firstLine="0"/>
              <w:jc w:val="left"/>
            </w:pPr>
            <w:r>
              <w:t xml:space="preserve"> </w:t>
            </w:r>
          </w:p>
          <w:p w14:paraId="4BEFAB32" w14:textId="77777777" w:rsidR="00AD3448" w:rsidRDefault="00A02450">
            <w:pPr>
              <w:spacing w:after="0" w:line="259" w:lineRule="auto"/>
              <w:ind w:left="0" w:firstLine="0"/>
              <w:jc w:val="left"/>
            </w:pPr>
            <w:r>
              <w:t xml:space="preserve">3/44 </w:t>
            </w:r>
          </w:p>
          <w:p w14:paraId="44877EB9" w14:textId="77777777" w:rsidR="00AD3448" w:rsidRDefault="00A02450">
            <w:pPr>
              <w:spacing w:after="0" w:line="259" w:lineRule="auto"/>
              <w:ind w:left="0" w:firstLine="0"/>
              <w:jc w:val="left"/>
            </w:pPr>
            <w:r>
              <w:t xml:space="preserve"> </w:t>
            </w:r>
          </w:p>
          <w:p w14:paraId="1D1545B8" w14:textId="77777777" w:rsidR="00AD3448" w:rsidRDefault="00A02450">
            <w:pPr>
              <w:spacing w:after="0" w:line="259" w:lineRule="auto"/>
              <w:ind w:left="0" w:firstLine="0"/>
              <w:jc w:val="left"/>
            </w:pPr>
            <w:r>
              <w:t xml:space="preserve"> </w:t>
            </w:r>
          </w:p>
          <w:p w14:paraId="54205465" w14:textId="77777777" w:rsidR="00AD3448" w:rsidRDefault="00A02450">
            <w:pPr>
              <w:spacing w:after="0" w:line="259" w:lineRule="auto"/>
              <w:ind w:left="0" w:firstLine="0"/>
              <w:jc w:val="left"/>
            </w:pPr>
            <w:r>
              <w:t xml:space="preserve"> </w:t>
            </w:r>
          </w:p>
        </w:tc>
        <w:tc>
          <w:tcPr>
            <w:tcW w:w="720" w:type="dxa"/>
            <w:vMerge w:val="restart"/>
            <w:tcBorders>
              <w:top w:val="nil"/>
              <w:left w:val="nil"/>
              <w:bottom w:val="nil"/>
              <w:right w:val="nil"/>
            </w:tcBorders>
          </w:tcPr>
          <w:p w14:paraId="77529B80" w14:textId="77777777" w:rsidR="00AD3448" w:rsidRDefault="00A02450">
            <w:pPr>
              <w:spacing w:after="484" w:line="259" w:lineRule="auto"/>
              <w:ind w:left="0" w:firstLine="0"/>
              <w:jc w:val="left"/>
            </w:pPr>
            <w:r>
              <w:lastRenderedPageBreak/>
              <w:t xml:space="preserve"> </w:t>
            </w:r>
          </w:p>
          <w:p w14:paraId="37248486" w14:textId="77777777" w:rsidR="00AD3448" w:rsidRDefault="00A02450">
            <w:pPr>
              <w:spacing w:after="484" w:line="259" w:lineRule="auto"/>
              <w:ind w:left="0" w:firstLine="0"/>
              <w:jc w:val="left"/>
            </w:pPr>
            <w:r>
              <w:t xml:space="preserve"> </w:t>
            </w:r>
          </w:p>
          <w:p w14:paraId="0EFCC872" w14:textId="77777777" w:rsidR="00AD3448" w:rsidRDefault="00A02450">
            <w:pPr>
              <w:spacing w:after="0" w:line="259" w:lineRule="auto"/>
              <w:ind w:left="0" w:firstLine="0"/>
              <w:jc w:val="left"/>
            </w:pPr>
            <w:r>
              <w:t xml:space="preserve"> </w:t>
            </w:r>
          </w:p>
          <w:p w14:paraId="12A286FF" w14:textId="77777777" w:rsidR="00AD3448" w:rsidRDefault="00A02450">
            <w:pPr>
              <w:spacing w:after="232" w:line="259" w:lineRule="auto"/>
              <w:ind w:left="0" w:firstLine="0"/>
              <w:jc w:val="left"/>
            </w:pPr>
            <w:r>
              <w:t xml:space="preserve"> </w:t>
            </w:r>
          </w:p>
          <w:p w14:paraId="0021A65A" w14:textId="77777777" w:rsidR="00AD3448" w:rsidRDefault="00A02450">
            <w:pPr>
              <w:spacing w:after="230" w:line="259" w:lineRule="auto"/>
              <w:ind w:left="0" w:firstLine="0"/>
              <w:jc w:val="left"/>
            </w:pPr>
            <w:r>
              <w:t xml:space="preserve"> </w:t>
            </w:r>
          </w:p>
          <w:p w14:paraId="25F789A3" w14:textId="77777777" w:rsidR="00AD3448" w:rsidRDefault="00A02450">
            <w:pPr>
              <w:spacing w:after="232" w:line="259" w:lineRule="auto"/>
              <w:ind w:left="0" w:firstLine="0"/>
              <w:jc w:val="left"/>
            </w:pPr>
            <w:r>
              <w:t xml:space="preserve"> </w:t>
            </w:r>
          </w:p>
          <w:p w14:paraId="2467FBDF" w14:textId="77777777" w:rsidR="00AD3448" w:rsidRDefault="00A02450">
            <w:pPr>
              <w:spacing w:after="484" w:line="259" w:lineRule="auto"/>
              <w:ind w:left="0" w:firstLine="0"/>
              <w:jc w:val="left"/>
            </w:pPr>
            <w:r>
              <w:t xml:space="preserve"> </w:t>
            </w:r>
          </w:p>
          <w:p w14:paraId="44367114" w14:textId="77777777" w:rsidR="00AD3448" w:rsidRDefault="00A02450">
            <w:pPr>
              <w:spacing w:after="232" w:line="259" w:lineRule="auto"/>
              <w:ind w:left="0" w:firstLine="0"/>
              <w:jc w:val="left"/>
            </w:pPr>
            <w:r>
              <w:t xml:space="preserve"> </w:t>
            </w:r>
          </w:p>
          <w:p w14:paraId="779CE8A6" w14:textId="77777777" w:rsidR="00AD3448" w:rsidRDefault="00A02450">
            <w:pPr>
              <w:spacing w:after="484" w:line="259" w:lineRule="auto"/>
              <w:ind w:left="0" w:firstLine="0"/>
              <w:jc w:val="left"/>
            </w:pPr>
            <w:r>
              <w:lastRenderedPageBreak/>
              <w:t xml:space="preserve"> </w:t>
            </w:r>
          </w:p>
          <w:p w14:paraId="59962715" w14:textId="77777777" w:rsidR="00AD3448" w:rsidRDefault="00A02450">
            <w:pPr>
              <w:spacing w:after="233" w:line="259" w:lineRule="auto"/>
              <w:ind w:left="0" w:firstLine="0"/>
              <w:jc w:val="left"/>
            </w:pPr>
            <w:r>
              <w:t xml:space="preserve"> </w:t>
            </w:r>
          </w:p>
          <w:p w14:paraId="7066375A" w14:textId="77777777" w:rsidR="00AD3448" w:rsidRDefault="00A02450">
            <w:pPr>
              <w:spacing w:after="232" w:line="259" w:lineRule="auto"/>
              <w:ind w:left="0" w:firstLine="0"/>
              <w:jc w:val="left"/>
            </w:pPr>
            <w:r>
              <w:t xml:space="preserve"> </w:t>
            </w:r>
          </w:p>
          <w:p w14:paraId="1C667906" w14:textId="77777777" w:rsidR="00AD3448" w:rsidRDefault="00A02450">
            <w:pPr>
              <w:spacing w:after="232" w:line="259" w:lineRule="auto"/>
              <w:ind w:left="0" w:firstLine="0"/>
              <w:jc w:val="left"/>
            </w:pPr>
            <w:r>
              <w:t xml:space="preserve"> </w:t>
            </w:r>
          </w:p>
          <w:p w14:paraId="223DA270" w14:textId="77777777" w:rsidR="00AD3448" w:rsidRDefault="00A02450">
            <w:pPr>
              <w:spacing w:after="484" w:line="259" w:lineRule="auto"/>
              <w:ind w:left="0" w:firstLine="0"/>
              <w:jc w:val="left"/>
            </w:pPr>
            <w:r>
              <w:t xml:space="preserve"> </w:t>
            </w:r>
          </w:p>
          <w:p w14:paraId="318D7290" w14:textId="77777777" w:rsidR="00AD3448" w:rsidRDefault="00A02450">
            <w:pPr>
              <w:spacing w:after="232" w:line="259" w:lineRule="auto"/>
              <w:ind w:left="0" w:firstLine="0"/>
              <w:jc w:val="left"/>
            </w:pPr>
            <w:r>
              <w:t xml:space="preserve"> </w:t>
            </w:r>
          </w:p>
          <w:p w14:paraId="1A70C9EB" w14:textId="77777777" w:rsidR="00AD3448" w:rsidRDefault="00A02450">
            <w:pPr>
              <w:spacing w:after="232" w:line="259" w:lineRule="auto"/>
              <w:ind w:left="0" w:firstLine="0"/>
              <w:jc w:val="left"/>
            </w:pPr>
            <w:r>
              <w:t xml:space="preserve"> </w:t>
            </w:r>
          </w:p>
          <w:p w14:paraId="73FEFA69" w14:textId="77777777" w:rsidR="00AD3448" w:rsidRDefault="00A02450">
            <w:pPr>
              <w:spacing w:after="233" w:line="259" w:lineRule="auto"/>
              <w:ind w:left="0" w:firstLine="0"/>
              <w:jc w:val="left"/>
            </w:pPr>
            <w:r>
              <w:t xml:space="preserve"> </w:t>
            </w:r>
          </w:p>
          <w:p w14:paraId="17D97746" w14:textId="77777777" w:rsidR="00AD3448" w:rsidRDefault="00A02450">
            <w:pPr>
              <w:spacing w:after="230" w:line="259" w:lineRule="auto"/>
              <w:ind w:left="0" w:firstLine="0"/>
              <w:jc w:val="left"/>
            </w:pPr>
            <w:r>
              <w:t xml:space="preserve"> </w:t>
            </w:r>
          </w:p>
          <w:p w14:paraId="0CC165EA" w14:textId="77777777" w:rsidR="00AD3448" w:rsidRDefault="00A02450">
            <w:pPr>
              <w:spacing w:after="232" w:line="259" w:lineRule="auto"/>
              <w:ind w:left="0" w:firstLine="0"/>
              <w:jc w:val="left"/>
            </w:pPr>
            <w:r>
              <w:t xml:space="preserve"> </w:t>
            </w:r>
          </w:p>
          <w:p w14:paraId="726F7F4C" w14:textId="77777777" w:rsidR="00AD3448" w:rsidRDefault="00A02450">
            <w:pPr>
              <w:spacing w:after="232" w:line="259" w:lineRule="auto"/>
              <w:ind w:left="0" w:firstLine="0"/>
              <w:jc w:val="left"/>
            </w:pPr>
            <w:r>
              <w:t xml:space="preserve"> </w:t>
            </w:r>
          </w:p>
          <w:p w14:paraId="3A7376C7" w14:textId="77777777" w:rsidR="00AD3448" w:rsidRDefault="00A02450">
            <w:pPr>
              <w:spacing w:after="232" w:line="259" w:lineRule="auto"/>
              <w:ind w:left="0" w:firstLine="0"/>
              <w:jc w:val="left"/>
            </w:pPr>
            <w:r>
              <w:t xml:space="preserve"> </w:t>
            </w:r>
          </w:p>
          <w:p w14:paraId="7AA086FB" w14:textId="77777777" w:rsidR="00AD3448" w:rsidRDefault="00A02450">
            <w:pPr>
              <w:spacing w:after="232" w:line="259" w:lineRule="auto"/>
              <w:ind w:left="0" w:firstLine="0"/>
              <w:jc w:val="left"/>
            </w:pPr>
            <w:r>
              <w:t xml:space="preserve"> </w:t>
            </w:r>
          </w:p>
          <w:p w14:paraId="7B675174" w14:textId="77777777" w:rsidR="00AD3448" w:rsidRDefault="00A02450">
            <w:pPr>
              <w:spacing w:after="230" w:line="259" w:lineRule="auto"/>
              <w:ind w:left="0" w:firstLine="0"/>
              <w:jc w:val="left"/>
            </w:pPr>
            <w:r>
              <w:t xml:space="preserve"> </w:t>
            </w:r>
          </w:p>
          <w:p w14:paraId="45ACBC29" w14:textId="77777777" w:rsidR="00AD3448" w:rsidRDefault="00A02450">
            <w:pPr>
              <w:spacing w:after="0" w:line="259" w:lineRule="auto"/>
              <w:ind w:left="0" w:firstLine="0"/>
              <w:jc w:val="left"/>
            </w:pPr>
            <w:r>
              <w:t xml:space="preserve"> </w:t>
            </w:r>
          </w:p>
        </w:tc>
        <w:tc>
          <w:tcPr>
            <w:tcW w:w="720" w:type="dxa"/>
            <w:vMerge w:val="restart"/>
            <w:tcBorders>
              <w:top w:val="nil"/>
              <w:left w:val="nil"/>
              <w:bottom w:val="nil"/>
              <w:right w:val="nil"/>
            </w:tcBorders>
          </w:tcPr>
          <w:p w14:paraId="0EBB55D4" w14:textId="77777777" w:rsidR="00AD3448" w:rsidRDefault="00A02450">
            <w:pPr>
              <w:spacing w:after="484" w:line="259" w:lineRule="auto"/>
              <w:ind w:left="0" w:firstLine="0"/>
              <w:jc w:val="left"/>
            </w:pPr>
            <w:r>
              <w:lastRenderedPageBreak/>
              <w:t xml:space="preserve"> </w:t>
            </w:r>
          </w:p>
          <w:p w14:paraId="43D84CD4" w14:textId="77777777" w:rsidR="00AD3448" w:rsidRDefault="00A02450">
            <w:pPr>
              <w:spacing w:after="484" w:line="259" w:lineRule="auto"/>
              <w:ind w:left="0" w:firstLine="0"/>
              <w:jc w:val="left"/>
            </w:pPr>
            <w:r>
              <w:t xml:space="preserve"> </w:t>
            </w:r>
          </w:p>
          <w:p w14:paraId="5C083E4D" w14:textId="77777777" w:rsidR="00AD3448" w:rsidRDefault="00A02450">
            <w:pPr>
              <w:spacing w:after="0" w:line="259" w:lineRule="auto"/>
              <w:ind w:left="0" w:firstLine="0"/>
              <w:jc w:val="left"/>
            </w:pPr>
            <w:r>
              <w:t xml:space="preserve"> </w:t>
            </w:r>
          </w:p>
          <w:p w14:paraId="434AEF48" w14:textId="77777777" w:rsidR="00AD3448" w:rsidRDefault="00A02450">
            <w:pPr>
              <w:spacing w:after="232" w:line="259" w:lineRule="auto"/>
              <w:ind w:left="0" w:firstLine="0"/>
              <w:jc w:val="left"/>
            </w:pPr>
            <w:r>
              <w:t xml:space="preserve"> </w:t>
            </w:r>
          </w:p>
          <w:p w14:paraId="2CCA78CC" w14:textId="77777777" w:rsidR="00AD3448" w:rsidRDefault="00A02450">
            <w:pPr>
              <w:spacing w:after="230" w:line="259" w:lineRule="auto"/>
              <w:ind w:left="0" w:firstLine="0"/>
              <w:jc w:val="left"/>
            </w:pPr>
            <w:r>
              <w:t xml:space="preserve"> </w:t>
            </w:r>
          </w:p>
          <w:p w14:paraId="6E88E334" w14:textId="77777777" w:rsidR="00AD3448" w:rsidRDefault="00A02450">
            <w:pPr>
              <w:spacing w:after="232" w:line="259" w:lineRule="auto"/>
              <w:ind w:left="0" w:firstLine="0"/>
              <w:jc w:val="left"/>
            </w:pPr>
            <w:r>
              <w:t xml:space="preserve"> </w:t>
            </w:r>
          </w:p>
          <w:p w14:paraId="14812B78" w14:textId="77777777" w:rsidR="00AD3448" w:rsidRDefault="00A02450">
            <w:pPr>
              <w:spacing w:after="484" w:line="259" w:lineRule="auto"/>
              <w:ind w:left="0" w:firstLine="0"/>
              <w:jc w:val="left"/>
            </w:pPr>
            <w:r>
              <w:t xml:space="preserve"> </w:t>
            </w:r>
          </w:p>
          <w:p w14:paraId="3A6D4B86" w14:textId="77777777" w:rsidR="00AD3448" w:rsidRDefault="00A02450">
            <w:pPr>
              <w:spacing w:after="232" w:line="259" w:lineRule="auto"/>
              <w:ind w:left="0" w:firstLine="0"/>
              <w:jc w:val="left"/>
            </w:pPr>
            <w:r>
              <w:t xml:space="preserve"> </w:t>
            </w:r>
          </w:p>
          <w:p w14:paraId="0DF71E9D" w14:textId="77777777" w:rsidR="00AD3448" w:rsidRDefault="00A02450">
            <w:pPr>
              <w:spacing w:after="0" w:line="259" w:lineRule="auto"/>
              <w:ind w:left="0" w:firstLine="0"/>
              <w:jc w:val="left"/>
            </w:pPr>
            <w:r>
              <w:lastRenderedPageBreak/>
              <w:t xml:space="preserve"> </w:t>
            </w:r>
          </w:p>
          <w:p w14:paraId="5C5E12B9" w14:textId="77777777" w:rsidR="00AD3448" w:rsidRDefault="00A02450">
            <w:pPr>
              <w:spacing w:after="230" w:line="259" w:lineRule="auto"/>
              <w:ind w:left="0" w:firstLine="0"/>
              <w:jc w:val="left"/>
            </w:pPr>
            <w:r>
              <w:t xml:space="preserve"> </w:t>
            </w:r>
          </w:p>
          <w:p w14:paraId="20012B0F" w14:textId="77777777" w:rsidR="00AD3448" w:rsidRDefault="00A02450">
            <w:pPr>
              <w:spacing w:after="233" w:line="259" w:lineRule="auto"/>
              <w:ind w:left="0" w:firstLine="0"/>
              <w:jc w:val="left"/>
            </w:pPr>
            <w:r>
              <w:t xml:space="preserve"> </w:t>
            </w:r>
          </w:p>
          <w:p w14:paraId="67DDAED8" w14:textId="77777777" w:rsidR="00AD3448" w:rsidRDefault="00A02450">
            <w:pPr>
              <w:spacing w:after="232" w:line="259" w:lineRule="auto"/>
              <w:ind w:left="0" w:firstLine="0"/>
              <w:jc w:val="left"/>
            </w:pPr>
            <w:r>
              <w:t xml:space="preserve"> </w:t>
            </w:r>
          </w:p>
          <w:p w14:paraId="3E8990DA" w14:textId="77777777" w:rsidR="00AD3448" w:rsidRDefault="00A02450">
            <w:pPr>
              <w:spacing w:after="232" w:line="259" w:lineRule="auto"/>
              <w:ind w:left="0" w:firstLine="0"/>
              <w:jc w:val="left"/>
            </w:pPr>
            <w:r>
              <w:t xml:space="preserve"> </w:t>
            </w:r>
          </w:p>
          <w:p w14:paraId="3E86C2C1" w14:textId="77777777" w:rsidR="00AD3448" w:rsidRDefault="00A02450">
            <w:pPr>
              <w:spacing w:after="484" w:line="259" w:lineRule="auto"/>
              <w:ind w:left="0" w:firstLine="0"/>
              <w:jc w:val="left"/>
            </w:pPr>
            <w:r>
              <w:t xml:space="preserve"> </w:t>
            </w:r>
          </w:p>
          <w:p w14:paraId="52EA2B7F" w14:textId="77777777" w:rsidR="00AD3448" w:rsidRDefault="00A02450">
            <w:pPr>
              <w:spacing w:after="232" w:line="259" w:lineRule="auto"/>
              <w:ind w:left="0" w:firstLine="0"/>
              <w:jc w:val="left"/>
            </w:pPr>
            <w:r>
              <w:t xml:space="preserve"> </w:t>
            </w:r>
          </w:p>
          <w:p w14:paraId="7C93889D" w14:textId="77777777" w:rsidR="00AD3448" w:rsidRDefault="00A02450">
            <w:pPr>
              <w:spacing w:after="232" w:line="259" w:lineRule="auto"/>
              <w:ind w:left="0" w:firstLine="0"/>
              <w:jc w:val="left"/>
            </w:pPr>
            <w:r>
              <w:t xml:space="preserve"> </w:t>
            </w:r>
          </w:p>
          <w:p w14:paraId="42ECFB4D" w14:textId="77777777" w:rsidR="00AD3448" w:rsidRDefault="00A02450">
            <w:pPr>
              <w:spacing w:after="233" w:line="259" w:lineRule="auto"/>
              <w:ind w:left="0" w:firstLine="0"/>
              <w:jc w:val="left"/>
            </w:pPr>
            <w:r>
              <w:t xml:space="preserve"> </w:t>
            </w:r>
          </w:p>
          <w:p w14:paraId="18719403" w14:textId="77777777" w:rsidR="00AD3448" w:rsidRDefault="00A02450">
            <w:pPr>
              <w:spacing w:after="230" w:line="259" w:lineRule="auto"/>
              <w:ind w:left="0" w:firstLine="0"/>
              <w:jc w:val="left"/>
            </w:pPr>
            <w:r>
              <w:t xml:space="preserve"> </w:t>
            </w:r>
          </w:p>
          <w:p w14:paraId="5848052A" w14:textId="77777777" w:rsidR="00AD3448" w:rsidRDefault="00A02450">
            <w:pPr>
              <w:spacing w:after="232" w:line="259" w:lineRule="auto"/>
              <w:ind w:left="0" w:firstLine="0"/>
              <w:jc w:val="left"/>
            </w:pPr>
            <w:r>
              <w:t xml:space="preserve"> </w:t>
            </w:r>
          </w:p>
          <w:p w14:paraId="5DFB006F" w14:textId="77777777" w:rsidR="00AD3448" w:rsidRDefault="00A02450">
            <w:pPr>
              <w:spacing w:after="232" w:line="259" w:lineRule="auto"/>
              <w:ind w:left="0" w:firstLine="0"/>
              <w:jc w:val="left"/>
            </w:pPr>
            <w:r>
              <w:t xml:space="preserve"> </w:t>
            </w:r>
          </w:p>
          <w:p w14:paraId="014C9CE9" w14:textId="77777777" w:rsidR="00AD3448" w:rsidRDefault="00A02450">
            <w:pPr>
              <w:spacing w:after="232" w:line="259" w:lineRule="auto"/>
              <w:ind w:left="0" w:firstLine="0"/>
              <w:jc w:val="left"/>
            </w:pPr>
            <w:r>
              <w:t xml:space="preserve"> </w:t>
            </w:r>
          </w:p>
          <w:p w14:paraId="732C5069" w14:textId="77777777" w:rsidR="00AD3448" w:rsidRDefault="00A02450">
            <w:pPr>
              <w:spacing w:after="232" w:line="259" w:lineRule="auto"/>
              <w:ind w:left="0" w:firstLine="0"/>
              <w:jc w:val="left"/>
            </w:pPr>
            <w:r>
              <w:t xml:space="preserve"> </w:t>
            </w:r>
          </w:p>
          <w:p w14:paraId="0615CE13" w14:textId="77777777" w:rsidR="00AD3448" w:rsidRDefault="00A02450">
            <w:pPr>
              <w:spacing w:after="230" w:line="259" w:lineRule="auto"/>
              <w:ind w:left="0" w:firstLine="0"/>
              <w:jc w:val="left"/>
            </w:pPr>
            <w:r>
              <w:t xml:space="preserve"> </w:t>
            </w:r>
          </w:p>
          <w:p w14:paraId="0D8F6C92" w14:textId="77777777" w:rsidR="00AD3448" w:rsidRDefault="00A02450">
            <w:pPr>
              <w:spacing w:after="0" w:line="259" w:lineRule="auto"/>
              <w:ind w:left="0" w:firstLine="0"/>
              <w:jc w:val="left"/>
            </w:pPr>
            <w:r>
              <w:t xml:space="preserve"> </w:t>
            </w:r>
          </w:p>
        </w:tc>
        <w:tc>
          <w:tcPr>
            <w:tcW w:w="5762" w:type="dxa"/>
            <w:gridSpan w:val="2"/>
            <w:tcBorders>
              <w:top w:val="nil"/>
              <w:left w:val="nil"/>
              <w:bottom w:val="nil"/>
              <w:right w:val="nil"/>
            </w:tcBorders>
          </w:tcPr>
          <w:p w14:paraId="5244E352" w14:textId="77777777" w:rsidR="00AD3448" w:rsidRDefault="00A02450">
            <w:pPr>
              <w:spacing w:after="247" w:line="245" w:lineRule="auto"/>
              <w:ind w:left="0" w:firstLine="0"/>
              <w:jc w:val="left"/>
            </w:pPr>
            <w:r>
              <w:lastRenderedPageBreak/>
              <w:t xml:space="preserve">FINE AGGREGATE FOR BITUMINOUS  </w:t>
            </w:r>
            <w:r>
              <w:tab/>
              <w:t xml:space="preserve"> </w:t>
            </w:r>
            <w:r>
              <w:tab/>
              <w:t xml:space="preserve"> PAVING COURSE </w:t>
            </w:r>
          </w:p>
          <w:p w14:paraId="37D1A92A" w14:textId="77777777" w:rsidR="00AD3448" w:rsidRDefault="00A02450">
            <w:pPr>
              <w:spacing w:after="242" w:line="247" w:lineRule="auto"/>
              <w:ind w:left="0" w:firstLine="0"/>
              <w:jc w:val="left"/>
            </w:pPr>
            <w:r>
              <w:t xml:space="preserve">MINERAL FILLER FOR BITUMINOUS  </w:t>
            </w:r>
            <w:r>
              <w:tab/>
              <w:t xml:space="preserve"> </w:t>
            </w:r>
            <w:r>
              <w:tab/>
              <w:t xml:space="preserve"> PAVING COURSE </w:t>
            </w:r>
          </w:p>
          <w:p w14:paraId="01538B13" w14:textId="77777777" w:rsidR="00AD3448" w:rsidRDefault="00A02450">
            <w:pPr>
              <w:spacing w:after="245" w:line="247" w:lineRule="auto"/>
              <w:ind w:left="0" w:firstLine="0"/>
              <w:jc w:val="left"/>
            </w:pPr>
            <w:r>
              <w:t xml:space="preserve">COMBINED AGGREGATE FOR BITUMINOUS </w:t>
            </w:r>
            <w:r>
              <w:tab/>
              <w:t xml:space="preserve"> PAVING COURSES </w:t>
            </w:r>
          </w:p>
          <w:p w14:paraId="7D0B1112" w14:textId="77777777" w:rsidR="00AD3448" w:rsidRDefault="00A02450">
            <w:pPr>
              <w:tabs>
                <w:tab w:val="center" w:pos="2161"/>
                <w:tab w:val="center" w:pos="2881"/>
                <w:tab w:val="center" w:pos="3601"/>
                <w:tab w:val="center" w:pos="4321"/>
                <w:tab w:val="center" w:pos="5041"/>
              </w:tabs>
              <w:spacing w:after="238" w:line="259" w:lineRule="auto"/>
              <w:ind w:left="0" w:firstLine="0"/>
              <w:jc w:val="left"/>
            </w:pPr>
            <w:r>
              <w:t xml:space="preserve">BITUMEN BINDER </w:t>
            </w:r>
            <w:r>
              <w:tab/>
              <w:t xml:space="preserve"> </w:t>
            </w:r>
            <w:r>
              <w:tab/>
              <w:t xml:space="preserve"> </w:t>
            </w:r>
            <w:r>
              <w:tab/>
              <w:t xml:space="preserve"> </w:t>
            </w:r>
            <w:r>
              <w:tab/>
              <w:t xml:space="preserve"> </w:t>
            </w:r>
            <w:r>
              <w:tab/>
              <w:t xml:space="preserve"> </w:t>
            </w:r>
          </w:p>
          <w:p w14:paraId="2C9AD016" w14:textId="77777777" w:rsidR="00AD3448" w:rsidRDefault="00A02450">
            <w:pPr>
              <w:tabs>
                <w:tab w:val="center" w:pos="5041"/>
              </w:tabs>
              <w:spacing w:after="239" w:line="259" w:lineRule="auto"/>
              <w:ind w:left="0" w:firstLine="0"/>
              <w:jc w:val="left"/>
            </w:pPr>
            <w:r>
              <w:t xml:space="preserve">JOB MIX FOR BITUMINOUS PAVING COURSE </w:t>
            </w:r>
            <w:r>
              <w:tab/>
              <w:t xml:space="preserve"> </w:t>
            </w:r>
          </w:p>
          <w:p w14:paraId="4A2D9443" w14:textId="77777777" w:rsidR="00AD3448" w:rsidRDefault="00A02450">
            <w:pPr>
              <w:spacing w:after="242" w:line="247" w:lineRule="auto"/>
              <w:ind w:left="0" w:firstLine="0"/>
              <w:jc w:val="left"/>
            </w:pPr>
            <w:r>
              <w:t xml:space="preserve">EQUIPMENT FOR BITUMINOUS  </w:t>
            </w:r>
            <w:r>
              <w:tab/>
              <w:t xml:space="preserve"> </w:t>
            </w:r>
            <w:r>
              <w:tab/>
              <w:t xml:space="preserve"> </w:t>
            </w:r>
            <w:r>
              <w:tab/>
              <w:t xml:space="preserve"> PAVING OPERATIONS </w:t>
            </w:r>
          </w:p>
          <w:p w14:paraId="519DB7FD" w14:textId="77777777" w:rsidR="00AD3448" w:rsidRDefault="00A02450">
            <w:pPr>
              <w:tabs>
                <w:tab w:val="center" w:pos="5041"/>
              </w:tabs>
              <w:spacing w:after="239" w:line="259" w:lineRule="auto"/>
              <w:ind w:left="0" w:firstLine="0"/>
              <w:jc w:val="left"/>
            </w:pPr>
            <w:r>
              <w:t xml:space="preserve">PREPARATION OF BITUMINOUS BINDER  </w:t>
            </w:r>
            <w:r>
              <w:tab/>
              <w:t xml:space="preserve"> </w:t>
            </w:r>
          </w:p>
          <w:p w14:paraId="2AA84319" w14:textId="77777777" w:rsidR="00AD3448" w:rsidRDefault="00A02450">
            <w:pPr>
              <w:spacing w:after="0" w:line="259" w:lineRule="auto"/>
              <w:ind w:left="0" w:firstLine="0"/>
              <w:jc w:val="left"/>
            </w:pPr>
            <w:r>
              <w:lastRenderedPageBreak/>
              <w:t xml:space="preserve">PREPARATION OF MINERAL AGGREGATE FOR  </w:t>
            </w:r>
          </w:p>
        </w:tc>
        <w:tc>
          <w:tcPr>
            <w:tcW w:w="489" w:type="dxa"/>
            <w:vMerge w:val="restart"/>
            <w:tcBorders>
              <w:top w:val="nil"/>
              <w:left w:val="nil"/>
              <w:bottom w:val="nil"/>
              <w:right w:val="nil"/>
            </w:tcBorders>
          </w:tcPr>
          <w:p w14:paraId="1422D5ED" w14:textId="77777777" w:rsidR="00AD3448" w:rsidRDefault="00A02450">
            <w:pPr>
              <w:spacing w:after="484" w:line="259" w:lineRule="auto"/>
              <w:ind w:left="0" w:firstLine="0"/>
            </w:pPr>
            <w:r>
              <w:lastRenderedPageBreak/>
              <w:t xml:space="preserve">3/17 </w:t>
            </w:r>
          </w:p>
          <w:p w14:paraId="17758F49" w14:textId="77777777" w:rsidR="00AD3448" w:rsidRDefault="00A02450">
            <w:pPr>
              <w:spacing w:after="484" w:line="259" w:lineRule="auto"/>
              <w:ind w:left="0" w:firstLine="0"/>
            </w:pPr>
            <w:r>
              <w:t xml:space="preserve">3/18 </w:t>
            </w:r>
          </w:p>
          <w:p w14:paraId="1406A11D" w14:textId="77777777" w:rsidR="00AD3448" w:rsidRDefault="00A02450">
            <w:pPr>
              <w:spacing w:after="487" w:line="259" w:lineRule="auto"/>
              <w:ind w:left="0" w:firstLine="0"/>
            </w:pPr>
            <w:r>
              <w:t xml:space="preserve">3/18 </w:t>
            </w:r>
          </w:p>
          <w:p w14:paraId="5D5F94D9" w14:textId="77777777" w:rsidR="00AD3448" w:rsidRDefault="00A02450">
            <w:pPr>
              <w:spacing w:after="230" w:line="259" w:lineRule="auto"/>
              <w:ind w:left="0" w:firstLine="0"/>
            </w:pPr>
            <w:r>
              <w:t xml:space="preserve">3/20 </w:t>
            </w:r>
          </w:p>
          <w:p w14:paraId="36DE3554" w14:textId="77777777" w:rsidR="00AD3448" w:rsidRDefault="00A02450">
            <w:pPr>
              <w:spacing w:after="232" w:line="259" w:lineRule="auto"/>
              <w:ind w:left="0" w:firstLine="0"/>
            </w:pPr>
            <w:r>
              <w:t xml:space="preserve">3/21 </w:t>
            </w:r>
          </w:p>
          <w:p w14:paraId="05B0B1F5" w14:textId="77777777" w:rsidR="00AD3448" w:rsidRDefault="00A02450">
            <w:pPr>
              <w:spacing w:after="484" w:line="259" w:lineRule="auto"/>
              <w:ind w:left="0" w:firstLine="0"/>
            </w:pPr>
            <w:r>
              <w:t xml:space="preserve">3/25 </w:t>
            </w:r>
          </w:p>
          <w:p w14:paraId="66A7C0B2" w14:textId="77777777" w:rsidR="00AD3448" w:rsidRDefault="00A02450">
            <w:pPr>
              <w:spacing w:after="232" w:line="259" w:lineRule="auto"/>
              <w:ind w:left="0" w:firstLine="0"/>
            </w:pPr>
            <w:r>
              <w:t xml:space="preserve">3/26 </w:t>
            </w:r>
          </w:p>
          <w:p w14:paraId="4C984B73" w14:textId="77777777" w:rsidR="00AD3448" w:rsidRDefault="00A02450">
            <w:pPr>
              <w:spacing w:after="484" w:line="259" w:lineRule="auto"/>
              <w:ind w:left="0" w:firstLine="0"/>
            </w:pPr>
            <w:r>
              <w:lastRenderedPageBreak/>
              <w:t xml:space="preserve">3/26 </w:t>
            </w:r>
          </w:p>
          <w:p w14:paraId="09934C01" w14:textId="77777777" w:rsidR="00AD3448" w:rsidRDefault="00A02450">
            <w:pPr>
              <w:spacing w:after="233" w:line="259" w:lineRule="auto"/>
              <w:ind w:left="0" w:firstLine="0"/>
            </w:pPr>
            <w:r>
              <w:t xml:space="preserve">3/26 </w:t>
            </w:r>
          </w:p>
          <w:p w14:paraId="72D771F1" w14:textId="77777777" w:rsidR="00AD3448" w:rsidRDefault="00A02450">
            <w:pPr>
              <w:spacing w:after="232" w:line="259" w:lineRule="auto"/>
              <w:ind w:left="0" w:firstLine="0"/>
            </w:pPr>
            <w:r>
              <w:t xml:space="preserve">3/27 </w:t>
            </w:r>
          </w:p>
          <w:p w14:paraId="4E3B1180" w14:textId="77777777" w:rsidR="00AD3448" w:rsidRDefault="00A02450">
            <w:pPr>
              <w:spacing w:after="232" w:line="259" w:lineRule="auto"/>
              <w:ind w:left="0" w:firstLine="0"/>
            </w:pPr>
            <w:r>
              <w:t xml:space="preserve">3/27 </w:t>
            </w:r>
          </w:p>
          <w:p w14:paraId="4B1B4B84" w14:textId="77777777" w:rsidR="00AD3448" w:rsidRDefault="00A02450">
            <w:pPr>
              <w:spacing w:after="484" w:line="259" w:lineRule="auto"/>
              <w:ind w:left="0" w:firstLine="0"/>
            </w:pPr>
            <w:r>
              <w:t xml:space="preserve">3/28 </w:t>
            </w:r>
          </w:p>
          <w:p w14:paraId="712CF5FF" w14:textId="77777777" w:rsidR="00AD3448" w:rsidRDefault="00A02450">
            <w:pPr>
              <w:spacing w:after="232" w:line="259" w:lineRule="auto"/>
              <w:ind w:left="0" w:firstLine="0"/>
            </w:pPr>
            <w:r>
              <w:t xml:space="preserve">3/29 </w:t>
            </w:r>
          </w:p>
          <w:p w14:paraId="64E618D1" w14:textId="77777777" w:rsidR="00AD3448" w:rsidRDefault="00A02450">
            <w:pPr>
              <w:spacing w:after="232" w:line="259" w:lineRule="auto"/>
              <w:ind w:left="0" w:firstLine="0"/>
            </w:pPr>
            <w:r>
              <w:t xml:space="preserve">3/29 </w:t>
            </w:r>
          </w:p>
          <w:p w14:paraId="6A52FA64" w14:textId="77777777" w:rsidR="00AD3448" w:rsidRDefault="00A02450">
            <w:pPr>
              <w:spacing w:after="233" w:line="259" w:lineRule="auto"/>
              <w:ind w:left="0" w:firstLine="0"/>
            </w:pPr>
            <w:r>
              <w:t xml:space="preserve">3/29 </w:t>
            </w:r>
          </w:p>
          <w:p w14:paraId="0C5CC0D2" w14:textId="77777777" w:rsidR="00AD3448" w:rsidRDefault="00A02450">
            <w:pPr>
              <w:spacing w:after="230" w:line="259" w:lineRule="auto"/>
              <w:ind w:left="0" w:firstLine="0"/>
            </w:pPr>
            <w:r>
              <w:t xml:space="preserve">3/31 </w:t>
            </w:r>
          </w:p>
          <w:p w14:paraId="5D5E00BE" w14:textId="77777777" w:rsidR="00AD3448" w:rsidRDefault="00A02450">
            <w:pPr>
              <w:spacing w:after="232" w:line="259" w:lineRule="auto"/>
              <w:ind w:left="0" w:firstLine="0"/>
            </w:pPr>
            <w:r>
              <w:t xml:space="preserve">3/31 </w:t>
            </w:r>
          </w:p>
          <w:p w14:paraId="7A4F6BA9" w14:textId="77777777" w:rsidR="00AD3448" w:rsidRDefault="00A02450">
            <w:pPr>
              <w:spacing w:after="232" w:line="259" w:lineRule="auto"/>
              <w:ind w:left="0" w:firstLine="0"/>
            </w:pPr>
            <w:r>
              <w:t xml:space="preserve">3/31 </w:t>
            </w:r>
          </w:p>
          <w:p w14:paraId="53E22F26" w14:textId="77777777" w:rsidR="00AD3448" w:rsidRDefault="00A02450">
            <w:pPr>
              <w:spacing w:after="232" w:line="259" w:lineRule="auto"/>
              <w:ind w:left="0" w:firstLine="0"/>
            </w:pPr>
            <w:r>
              <w:t xml:space="preserve">3/32 </w:t>
            </w:r>
          </w:p>
          <w:p w14:paraId="2737AF48" w14:textId="77777777" w:rsidR="00AD3448" w:rsidRDefault="00A02450">
            <w:pPr>
              <w:spacing w:after="232" w:line="259" w:lineRule="auto"/>
              <w:ind w:left="0" w:firstLine="0"/>
            </w:pPr>
            <w:r>
              <w:t xml:space="preserve">3/32 </w:t>
            </w:r>
          </w:p>
          <w:p w14:paraId="1E4C14E8" w14:textId="77777777" w:rsidR="00AD3448" w:rsidRDefault="00A02450">
            <w:pPr>
              <w:spacing w:after="230" w:line="259" w:lineRule="auto"/>
              <w:ind w:left="0" w:firstLine="0"/>
            </w:pPr>
            <w:r>
              <w:t xml:space="preserve">3/32 </w:t>
            </w:r>
          </w:p>
          <w:p w14:paraId="67CAC126" w14:textId="77777777" w:rsidR="00AD3448" w:rsidRDefault="00A02450">
            <w:pPr>
              <w:spacing w:after="0" w:line="259" w:lineRule="auto"/>
              <w:ind w:left="0" w:firstLine="0"/>
            </w:pPr>
            <w:r>
              <w:t xml:space="preserve">3/33 </w:t>
            </w:r>
          </w:p>
        </w:tc>
      </w:tr>
      <w:tr w:rsidR="00AD3448" w14:paraId="5FBA1306" w14:textId="77777777">
        <w:trPr>
          <w:trHeight w:val="6317"/>
        </w:trPr>
        <w:tc>
          <w:tcPr>
            <w:tcW w:w="0" w:type="auto"/>
            <w:vMerge/>
            <w:tcBorders>
              <w:top w:val="nil"/>
              <w:left w:val="nil"/>
              <w:bottom w:val="nil"/>
              <w:right w:val="nil"/>
            </w:tcBorders>
          </w:tcPr>
          <w:p w14:paraId="642BFA52"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062F04FE"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54DF38A6" w14:textId="77777777" w:rsidR="00AD3448" w:rsidRDefault="00AD3448">
            <w:pPr>
              <w:spacing w:after="160" w:line="259" w:lineRule="auto"/>
              <w:ind w:left="0" w:firstLine="0"/>
              <w:jc w:val="left"/>
            </w:pPr>
          </w:p>
        </w:tc>
        <w:tc>
          <w:tcPr>
            <w:tcW w:w="4962" w:type="dxa"/>
            <w:tcBorders>
              <w:top w:val="nil"/>
              <w:left w:val="nil"/>
              <w:bottom w:val="nil"/>
              <w:right w:val="nil"/>
            </w:tcBorders>
          </w:tcPr>
          <w:p w14:paraId="128D10DF" w14:textId="77777777" w:rsidR="00AD3448" w:rsidRDefault="00A02450">
            <w:pPr>
              <w:spacing w:after="230" w:line="259" w:lineRule="auto"/>
              <w:ind w:left="0" w:firstLine="0"/>
              <w:jc w:val="left"/>
            </w:pPr>
            <w:r>
              <w:t xml:space="preserve">BITUMINOUS MIX </w:t>
            </w:r>
          </w:p>
          <w:p w14:paraId="48CD0950" w14:textId="77777777" w:rsidR="00AD3448" w:rsidRDefault="00A02450">
            <w:pPr>
              <w:tabs>
                <w:tab w:val="center" w:pos="4321"/>
              </w:tabs>
              <w:spacing w:after="240" w:line="259" w:lineRule="auto"/>
              <w:ind w:left="0" w:firstLine="0"/>
              <w:jc w:val="left"/>
            </w:pPr>
            <w:r>
              <w:t xml:space="preserve">PREPARATION OF BITUMINOUS MIX </w:t>
            </w:r>
            <w:r>
              <w:tab/>
              <w:t xml:space="preserve"> </w:t>
            </w:r>
          </w:p>
          <w:p w14:paraId="7CEB14C8" w14:textId="77777777" w:rsidR="00AD3448" w:rsidRDefault="00A02450">
            <w:pPr>
              <w:tabs>
                <w:tab w:val="center" w:pos="3601"/>
                <w:tab w:val="center" w:pos="4321"/>
              </w:tabs>
              <w:spacing w:after="239" w:line="259" w:lineRule="auto"/>
              <w:ind w:left="0" w:firstLine="0"/>
              <w:jc w:val="left"/>
            </w:pPr>
            <w:r>
              <w:t xml:space="preserve">SURFACE PREPARATION  </w:t>
            </w:r>
            <w:r>
              <w:tab/>
              <w:t xml:space="preserve"> </w:t>
            </w:r>
            <w:r>
              <w:tab/>
              <w:t xml:space="preserve"> </w:t>
            </w:r>
          </w:p>
          <w:p w14:paraId="61892AE0" w14:textId="77777777" w:rsidR="00AD3448" w:rsidRDefault="00A02450">
            <w:pPr>
              <w:tabs>
                <w:tab w:val="center" w:pos="2881"/>
                <w:tab w:val="center" w:pos="3601"/>
                <w:tab w:val="center" w:pos="4321"/>
              </w:tabs>
              <w:spacing w:after="239" w:line="259" w:lineRule="auto"/>
              <w:ind w:left="0" w:firstLine="0"/>
              <w:jc w:val="left"/>
            </w:pPr>
            <w:r>
              <w:t xml:space="preserve">PLACING OF THE MIX </w:t>
            </w:r>
            <w:r>
              <w:tab/>
              <w:t xml:space="preserve"> </w:t>
            </w:r>
            <w:r>
              <w:tab/>
              <w:t xml:space="preserve"> </w:t>
            </w:r>
            <w:r>
              <w:tab/>
              <w:t xml:space="preserve"> </w:t>
            </w:r>
          </w:p>
          <w:p w14:paraId="663EB4B4" w14:textId="77777777" w:rsidR="00AD3448" w:rsidRDefault="00A02450">
            <w:pPr>
              <w:spacing w:after="0" w:line="259" w:lineRule="auto"/>
              <w:ind w:left="0" w:firstLine="0"/>
              <w:jc w:val="left"/>
            </w:pPr>
            <w:r>
              <w:t xml:space="preserve">PRELIMINARY SURVEY AND REFERENCE  </w:t>
            </w:r>
          </w:p>
          <w:p w14:paraId="0EA75BB9" w14:textId="77777777" w:rsidR="00AD3448" w:rsidRDefault="00A02450">
            <w:pPr>
              <w:spacing w:after="0" w:line="259" w:lineRule="auto"/>
              <w:ind w:left="0" w:firstLine="0"/>
              <w:jc w:val="left"/>
            </w:pPr>
            <w:r>
              <w:t xml:space="preserve">STRING LINE </w:t>
            </w:r>
          </w:p>
          <w:p w14:paraId="45768520" w14:textId="77777777" w:rsidR="00AD3448" w:rsidRDefault="00A02450">
            <w:pPr>
              <w:spacing w:after="0" w:line="259" w:lineRule="auto"/>
              <w:ind w:left="0" w:firstLine="0"/>
              <w:jc w:val="left"/>
            </w:pPr>
            <w:r>
              <w:t xml:space="preserve"> </w:t>
            </w:r>
          </w:p>
          <w:p w14:paraId="6EDDE9F3" w14:textId="77777777" w:rsidR="00AD3448" w:rsidRDefault="00A02450">
            <w:pPr>
              <w:tabs>
                <w:tab w:val="center" w:pos="4321"/>
              </w:tabs>
              <w:spacing w:after="239" w:line="259" w:lineRule="auto"/>
              <w:ind w:left="0" w:firstLine="0"/>
              <w:jc w:val="left"/>
            </w:pPr>
            <w:r>
              <w:t xml:space="preserve">BITUMINOUS LEVELLING COURSE </w:t>
            </w:r>
            <w:r>
              <w:tab/>
              <w:t xml:space="preserve"> </w:t>
            </w:r>
          </w:p>
          <w:p w14:paraId="5264FA80" w14:textId="77777777" w:rsidR="00AD3448" w:rsidRDefault="00A02450">
            <w:pPr>
              <w:tabs>
                <w:tab w:val="center" w:pos="2881"/>
                <w:tab w:val="center" w:pos="3601"/>
                <w:tab w:val="center" w:pos="4321"/>
              </w:tabs>
              <w:spacing w:after="239" w:line="259" w:lineRule="auto"/>
              <w:ind w:left="0" w:firstLine="0"/>
              <w:jc w:val="left"/>
            </w:pPr>
            <w:r>
              <w:t xml:space="preserve">THICKNESS CORES  </w:t>
            </w:r>
            <w:r>
              <w:tab/>
              <w:t xml:space="preserve"> </w:t>
            </w:r>
            <w:r>
              <w:tab/>
              <w:t xml:space="preserve"> </w:t>
            </w:r>
            <w:r>
              <w:tab/>
              <w:t xml:space="preserve"> </w:t>
            </w:r>
          </w:p>
          <w:p w14:paraId="06EAD7A5" w14:textId="77777777" w:rsidR="00AD3448" w:rsidRDefault="00A02450">
            <w:pPr>
              <w:spacing w:after="233" w:line="259" w:lineRule="auto"/>
              <w:ind w:left="0" w:firstLine="0"/>
              <w:jc w:val="left"/>
            </w:pPr>
            <w:r>
              <w:t xml:space="preserve">COMPACTION OF BITUMINOUS LAYER  </w:t>
            </w:r>
          </w:p>
          <w:p w14:paraId="7A5F91EE" w14:textId="77777777" w:rsidR="00AD3448" w:rsidRDefault="00A02450">
            <w:pPr>
              <w:spacing w:after="230" w:line="259" w:lineRule="auto"/>
              <w:ind w:left="0" w:firstLine="0"/>
              <w:jc w:val="left"/>
            </w:pPr>
            <w:r>
              <w:t xml:space="preserve">RE-ROLLING OF BITUMINOUS COURSES </w:t>
            </w:r>
          </w:p>
          <w:p w14:paraId="3F6E521E" w14:textId="77777777" w:rsidR="00AD3448" w:rsidRDefault="00A02450">
            <w:pPr>
              <w:tabs>
                <w:tab w:val="center" w:pos="2881"/>
                <w:tab w:val="center" w:pos="3601"/>
                <w:tab w:val="center" w:pos="4321"/>
              </w:tabs>
              <w:spacing w:after="239" w:line="259" w:lineRule="auto"/>
              <w:ind w:left="0" w:firstLine="0"/>
              <w:jc w:val="left"/>
            </w:pPr>
            <w:r>
              <w:t xml:space="preserve">CONTACT SURFACES </w:t>
            </w:r>
            <w:r>
              <w:tab/>
              <w:t xml:space="preserve"> </w:t>
            </w:r>
            <w:r>
              <w:tab/>
              <w:t xml:space="preserve"> </w:t>
            </w:r>
            <w:r>
              <w:tab/>
              <w:t xml:space="preserve"> </w:t>
            </w:r>
          </w:p>
          <w:p w14:paraId="06513014" w14:textId="77777777" w:rsidR="00AD3448" w:rsidRDefault="00A02450">
            <w:pPr>
              <w:tabs>
                <w:tab w:val="center" w:pos="4321"/>
              </w:tabs>
              <w:spacing w:after="239" w:line="259" w:lineRule="auto"/>
              <w:ind w:left="0" w:firstLine="0"/>
              <w:jc w:val="left"/>
            </w:pPr>
            <w:r>
              <w:t xml:space="preserve">JOINTS IN BITUMINOUS PAVING  </w:t>
            </w:r>
            <w:r>
              <w:tab/>
              <w:t xml:space="preserve"> </w:t>
            </w:r>
          </w:p>
          <w:p w14:paraId="73AE274F" w14:textId="77777777" w:rsidR="00AD3448" w:rsidRDefault="00A02450">
            <w:pPr>
              <w:tabs>
                <w:tab w:val="center" w:pos="4321"/>
              </w:tabs>
              <w:spacing w:after="0" w:line="259" w:lineRule="auto"/>
              <w:ind w:left="0" w:firstLine="0"/>
              <w:jc w:val="left"/>
            </w:pPr>
            <w:r>
              <w:t xml:space="preserve">PROTECTION OF COMPACTED LAYER </w:t>
            </w:r>
            <w:r>
              <w:tab/>
              <w:t xml:space="preserve"> </w:t>
            </w:r>
          </w:p>
        </w:tc>
        <w:tc>
          <w:tcPr>
            <w:tcW w:w="800" w:type="dxa"/>
            <w:tcBorders>
              <w:top w:val="nil"/>
              <w:left w:val="nil"/>
              <w:bottom w:val="nil"/>
              <w:right w:val="nil"/>
            </w:tcBorders>
            <w:vAlign w:val="bottom"/>
          </w:tcPr>
          <w:p w14:paraId="7B26FCCE" w14:textId="77777777" w:rsidR="00AD3448" w:rsidRDefault="00A02450">
            <w:pPr>
              <w:spacing w:after="233" w:line="259" w:lineRule="auto"/>
              <w:ind w:left="79" w:firstLine="0"/>
              <w:jc w:val="left"/>
            </w:pPr>
            <w:r>
              <w:t xml:space="preserve"> </w:t>
            </w:r>
          </w:p>
          <w:p w14:paraId="21BD5576" w14:textId="77777777" w:rsidR="00AD3448" w:rsidRDefault="00A02450">
            <w:pPr>
              <w:spacing w:after="232" w:line="259" w:lineRule="auto"/>
              <w:ind w:left="79" w:firstLine="0"/>
              <w:jc w:val="left"/>
            </w:pPr>
            <w:r>
              <w:t xml:space="preserve"> </w:t>
            </w:r>
          </w:p>
          <w:p w14:paraId="7784559F" w14:textId="77777777" w:rsidR="00AD3448" w:rsidRDefault="00A02450">
            <w:pPr>
              <w:spacing w:after="232" w:line="259" w:lineRule="auto"/>
              <w:ind w:left="79" w:firstLine="0"/>
              <w:jc w:val="left"/>
            </w:pPr>
            <w:r>
              <w:t xml:space="preserve"> </w:t>
            </w:r>
          </w:p>
          <w:p w14:paraId="2AD5B916" w14:textId="77777777" w:rsidR="00AD3448" w:rsidRDefault="00A02450">
            <w:pPr>
              <w:spacing w:after="484" w:line="259" w:lineRule="auto"/>
              <w:ind w:left="79" w:firstLine="0"/>
              <w:jc w:val="left"/>
            </w:pPr>
            <w:r>
              <w:t xml:space="preserve"> </w:t>
            </w:r>
          </w:p>
          <w:p w14:paraId="642A5270" w14:textId="77777777" w:rsidR="00AD3448" w:rsidRDefault="00A02450">
            <w:pPr>
              <w:spacing w:after="232" w:line="259" w:lineRule="auto"/>
              <w:ind w:left="79" w:firstLine="0"/>
              <w:jc w:val="left"/>
            </w:pPr>
            <w:r>
              <w:t xml:space="preserve"> </w:t>
            </w:r>
          </w:p>
          <w:p w14:paraId="46A97D89" w14:textId="77777777" w:rsidR="00AD3448" w:rsidRDefault="00A02450">
            <w:pPr>
              <w:spacing w:after="232" w:line="259" w:lineRule="auto"/>
              <w:ind w:left="79" w:firstLine="0"/>
              <w:jc w:val="left"/>
            </w:pPr>
            <w:r>
              <w:t xml:space="preserve"> </w:t>
            </w:r>
          </w:p>
          <w:p w14:paraId="6F41CB5B" w14:textId="77777777" w:rsidR="00AD3448" w:rsidRDefault="00A02450">
            <w:pPr>
              <w:spacing w:after="233" w:line="259" w:lineRule="auto"/>
              <w:ind w:left="79" w:firstLine="0"/>
              <w:jc w:val="left"/>
            </w:pPr>
            <w:r>
              <w:t xml:space="preserve"> </w:t>
            </w:r>
          </w:p>
          <w:p w14:paraId="4A23530D" w14:textId="77777777" w:rsidR="00AD3448" w:rsidRDefault="00A02450">
            <w:pPr>
              <w:spacing w:after="230" w:line="259" w:lineRule="auto"/>
              <w:ind w:left="79" w:firstLine="0"/>
              <w:jc w:val="left"/>
            </w:pPr>
            <w:r>
              <w:t xml:space="preserve"> </w:t>
            </w:r>
          </w:p>
          <w:p w14:paraId="4835F044" w14:textId="77777777" w:rsidR="00AD3448" w:rsidRDefault="00A02450">
            <w:pPr>
              <w:spacing w:after="232" w:line="259" w:lineRule="auto"/>
              <w:ind w:left="79" w:firstLine="0"/>
              <w:jc w:val="left"/>
            </w:pPr>
            <w:r>
              <w:t xml:space="preserve"> </w:t>
            </w:r>
          </w:p>
          <w:p w14:paraId="584F32AC" w14:textId="77777777" w:rsidR="00AD3448" w:rsidRDefault="00A02450">
            <w:pPr>
              <w:spacing w:after="232" w:line="259" w:lineRule="auto"/>
              <w:ind w:left="79" w:firstLine="0"/>
              <w:jc w:val="left"/>
            </w:pPr>
            <w:r>
              <w:t xml:space="preserve"> </w:t>
            </w:r>
          </w:p>
          <w:p w14:paraId="7157E5BF" w14:textId="77777777" w:rsidR="00AD3448" w:rsidRDefault="00A02450">
            <w:pPr>
              <w:spacing w:after="0" w:line="259" w:lineRule="auto"/>
              <w:ind w:left="79" w:firstLine="0"/>
              <w:jc w:val="left"/>
            </w:pPr>
            <w:r>
              <w:t xml:space="preserve"> </w:t>
            </w:r>
          </w:p>
        </w:tc>
        <w:tc>
          <w:tcPr>
            <w:tcW w:w="0" w:type="auto"/>
            <w:vMerge/>
            <w:tcBorders>
              <w:top w:val="nil"/>
              <w:left w:val="nil"/>
              <w:bottom w:val="nil"/>
              <w:right w:val="nil"/>
            </w:tcBorders>
          </w:tcPr>
          <w:p w14:paraId="5415B47D" w14:textId="77777777" w:rsidR="00AD3448" w:rsidRDefault="00AD3448">
            <w:pPr>
              <w:spacing w:after="160" w:line="259" w:lineRule="auto"/>
              <w:ind w:left="0" w:firstLine="0"/>
              <w:jc w:val="left"/>
            </w:pPr>
          </w:p>
        </w:tc>
      </w:tr>
      <w:tr w:rsidR="00AD3448" w14:paraId="59A7564A" w14:textId="77777777">
        <w:trPr>
          <w:trHeight w:val="2973"/>
        </w:trPr>
        <w:tc>
          <w:tcPr>
            <w:tcW w:w="0" w:type="auto"/>
            <w:vMerge/>
            <w:tcBorders>
              <w:top w:val="nil"/>
              <w:left w:val="nil"/>
              <w:bottom w:val="nil"/>
              <w:right w:val="nil"/>
            </w:tcBorders>
          </w:tcPr>
          <w:p w14:paraId="0078B170"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313BCA83"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5DD4DF9A" w14:textId="77777777" w:rsidR="00AD3448" w:rsidRDefault="00AD3448">
            <w:pPr>
              <w:spacing w:after="160" w:line="259" w:lineRule="auto"/>
              <w:ind w:left="0" w:firstLine="0"/>
              <w:jc w:val="left"/>
            </w:pPr>
          </w:p>
        </w:tc>
        <w:tc>
          <w:tcPr>
            <w:tcW w:w="5762" w:type="dxa"/>
            <w:gridSpan w:val="2"/>
            <w:tcBorders>
              <w:top w:val="nil"/>
              <w:left w:val="nil"/>
              <w:bottom w:val="nil"/>
              <w:right w:val="nil"/>
            </w:tcBorders>
          </w:tcPr>
          <w:p w14:paraId="4A92FE62" w14:textId="77777777" w:rsidR="00AD3448" w:rsidRDefault="00A02450">
            <w:pPr>
              <w:spacing w:after="232" w:line="259" w:lineRule="auto"/>
              <w:ind w:left="0" w:firstLine="0"/>
              <w:jc w:val="left"/>
            </w:pPr>
            <w:r>
              <w:t xml:space="preserve">COMPACTION TRIALS FOR BITUMINOUS COURSE </w:t>
            </w:r>
          </w:p>
          <w:p w14:paraId="0435D943" w14:textId="77777777" w:rsidR="00AD3448" w:rsidRDefault="00A02450">
            <w:pPr>
              <w:spacing w:after="230" w:line="259" w:lineRule="auto"/>
              <w:ind w:left="0" w:firstLine="0"/>
              <w:jc w:val="left"/>
            </w:pPr>
            <w:r>
              <w:t xml:space="preserve">SURFACE TOLERANCE FOR BITUMINOUS COURSE </w:t>
            </w:r>
          </w:p>
          <w:p w14:paraId="20DC82C8" w14:textId="77777777" w:rsidR="00AD3448" w:rsidRDefault="00A02450">
            <w:pPr>
              <w:spacing w:after="1442" w:line="259" w:lineRule="auto"/>
              <w:ind w:left="0" w:firstLine="0"/>
              <w:jc w:val="left"/>
            </w:pPr>
            <w:r>
              <w:t xml:space="preserve">TOLERANCE IN BITUMINOUS PAVING THICKNESS </w:t>
            </w:r>
          </w:p>
          <w:p w14:paraId="46920946" w14:textId="77777777" w:rsidR="00AD3448" w:rsidRDefault="00A02450">
            <w:pPr>
              <w:spacing w:after="0" w:line="259" w:lineRule="auto"/>
              <w:ind w:left="1957" w:firstLine="0"/>
              <w:jc w:val="left"/>
            </w:pPr>
            <w:r>
              <w:rPr>
                <w:sz w:val="18"/>
              </w:rPr>
              <w:t xml:space="preserve">3 / </w:t>
            </w:r>
          </w:p>
        </w:tc>
        <w:tc>
          <w:tcPr>
            <w:tcW w:w="0" w:type="auto"/>
            <w:vMerge/>
            <w:tcBorders>
              <w:top w:val="nil"/>
              <w:left w:val="nil"/>
              <w:bottom w:val="nil"/>
              <w:right w:val="nil"/>
            </w:tcBorders>
          </w:tcPr>
          <w:p w14:paraId="6B7A9B5E" w14:textId="77777777" w:rsidR="00AD3448" w:rsidRDefault="00AD3448">
            <w:pPr>
              <w:spacing w:after="160" w:line="259" w:lineRule="auto"/>
              <w:ind w:left="0" w:firstLine="0"/>
              <w:jc w:val="left"/>
            </w:pPr>
          </w:p>
        </w:tc>
      </w:tr>
    </w:tbl>
    <w:p w14:paraId="03A63984" w14:textId="77777777" w:rsidR="00AD3448" w:rsidRDefault="00A02450">
      <w:pPr>
        <w:pStyle w:val="Heading2"/>
        <w:tabs>
          <w:tab w:val="center" w:pos="2913"/>
          <w:tab w:val="center" w:pos="4321"/>
          <w:tab w:val="center" w:pos="5041"/>
          <w:tab w:val="center" w:pos="5761"/>
          <w:tab w:val="center" w:pos="6481"/>
          <w:tab w:val="right" w:pos="8455"/>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1AF92E42" w14:textId="77777777" w:rsidR="00AD3448" w:rsidRDefault="00A02450">
      <w:pPr>
        <w:spacing w:after="0" w:line="259" w:lineRule="auto"/>
        <w:ind w:left="0" w:firstLine="0"/>
        <w:jc w:val="left"/>
      </w:pPr>
      <w:r>
        <w:t xml:space="preserve"> </w:t>
      </w:r>
    </w:p>
    <w:tbl>
      <w:tblPr>
        <w:tblStyle w:val="TableGrid"/>
        <w:tblW w:w="8410" w:type="dxa"/>
        <w:tblInd w:w="0" w:type="dxa"/>
        <w:tblLook w:val="04A0" w:firstRow="1" w:lastRow="0" w:firstColumn="1" w:lastColumn="0" w:noHBand="0" w:noVBand="1"/>
      </w:tblPr>
      <w:tblGrid>
        <w:gridCol w:w="720"/>
        <w:gridCol w:w="720"/>
        <w:gridCol w:w="720"/>
        <w:gridCol w:w="5761"/>
        <w:gridCol w:w="489"/>
      </w:tblGrid>
      <w:tr w:rsidR="00AD3448" w14:paraId="4A8C81A9" w14:textId="77777777">
        <w:trPr>
          <w:trHeight w:val="755"/>
        </w:trPr>
        <w:tc>
          <w:tcPr>
            <w:tcW w:w="720" w:type="dxa"/>
            <w:tcBorders>
              <w:top w:val="nil"/>
              <w:left w:val="nil"/>
              <w:bottom w:val="nil"/>
              <w:right w:val="nil"/>
            </w:tcBorders>
          </w:tcPr>
          <w:p w14:paraId="64706162" w14:textId="77777777" w:rsidR="00AD3448" w:rsidRDefault="00A02450">
            <w:pPr>
              <w:spacing w:after="232" w:line="259" w:lineRule="auto"/>
              <w:ind w:left="0" w:firstLine="0"/>
              <w:jc w:val="left"/>
            </w:pPr>
            <w:r>
              <w:t xml:space="preserve">3/45 </w:t>
            </w:r>
          </w:p>
          <w:p w14:paraId="4654CA6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DE607D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CC8B4CD"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7ACCFE8D" w14:textId="77777777" w:rsidR="00AD3448" w:rsidRDefault="00A02450">
            <w:pPr>
              <w:spacing w:after="0" w:line="259" w:lineRule="auto"/>
              <w:ind w:left="0" w:firstLine="0"/>
              <w:jc w:val="left"/>
            </w:pPr>
            <w:r>
              <w:t xml:space="preserve">COMPACTION SAMPLING &amp; TESTING OF  </w:t>
            </w:r>
            <w:r>
              <w:tab/>
              <w:t xml:space="preserve"> BITUMINOUS COURSES </w:t>
            </w:r>
          </w:p>
        </w:tc>
        <w:tc>
          <w:tcPr>
            <w:tcW w:w="489" w:type="dxa"/>
            <w:tcBorders>
              <w:top w:val="nil"/>
              <w:left w:val="nil"/>
              <w:bottom w:val="nil"/>
              <w:right w:val="nil"/>
            </w:tcBorders>
          </w:tcPr>
          <w:p w14:paraId="254E5E83" w14:textId="77777777" w:rsidR="00AD3448" w:rsidRDefault="00A02450">
            <w:pPr>
              <w:spacing w:after="0" w:line="259" w:lineRule="auto"/>
              <w:ind w:left="0" w:firstLine="0"/>
            </w:pPr>
            <w:r>
              <w:t xml:space="preserve">3/34 </w:t>
            </w:r>
          </w:p>
        </w:tc>
      </w:tr>
      <w:tr w:rsidR="00AD3448" w14:paraId="6053F608" w14:textId="77777777">
        <w:trPr>
          <w:trHeight w:val="506"/>
        </w:trPr>
        <w:tc>
          <w:tcPr>
            <w:tcW w:w="720" w:type="dxa"/>
            <w:tcBorders>
              <w:top w:val="nil"/>
              <w:left w:val="nil"/>
              <w:bottom w:val="nil"/>
              <w:right w:val="nil"/>
            </w:tcBorders>
          </w:tcPr>
          <w:p w14:paraId="0B570178" w14:textId="77777777" w:rsidR="00AD3448" w:rsidRDefault="00A02450">
            <w:pPr>
              <w:spacing w:after="0" w:line="259" w:lineRule="auto"/>
              <w:ind w:left="0" w:firstLine="0"/>
              <w:jc w:val="left"/>
            </w:pPr>
            <w:r>
              <w:t xml:space="preserve">3/46 </w:t>
            </w:r>
          </w:p>
          <w:p w14:paraId="23E0209A"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84F7CC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C72A70C"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657F5F82" w14:textId="77777777" w:rsidR="00AD3448" w:rsidRDefault="00A02450">
            <w:pPr>
              <w:spacing w:after="0" w:line="259" w:lineRule="auto"/>
              <w:ind w:left="0" w:firstLine="0"/>
              <w:jc w:val="left"/>
            </w:pPr>
            <w:r>
              <w:t xml:space="preserve">WEATHER LIMITATIONS FOR PAVING OPERATIONS </w:t>
            </w:r>
          </w:p>
        </w:tc>
        <w:tc>
          <w:tcPr>
            <w:tcW w:w="489" w:type="dxa"/>
            <w:tcBorders>
              <w:top w:val="nil"/>
              <w:left w:val="nil"/>
              <w:bottom w:val="nil"/>
              <w:right w:val="nil"/>
            </w:tcBorders>
          </w:tcPr>
          <w:p w14:paraId="627FEA7F" w14:textId="77777777" w:rsidR="00AD3448" w:rsidRDefault="00A02450">
            <w:pPr>
              <w:spacing w:after="0" w:line="259" w:lineRule="auto"/>
              <w:ind w:left="0" w:firstLine="0"/>
            </w:pPr>
            <w:r>
              <w:t xml:space="preserve">3/34 </w:t>
            </w:r>
          </w:p>
        </w:tc>
      </w:tr>
      <w:tr w:rsidR="00AD3448" w14:paraId="54EDD161" w14:textId="77777777">
        <w:trPr>
          <w:trHeight w:val="758"/>
        </w:trPr>
        <w:tc>
          <w:tcPr>
            <w:tcW w:w="720" w:type="dxa"/>
            <w:tcBorders>
              <w:top w:val="nil"/>
              <w:left w:val="nil"/>
              <w:bottom w:val="nil"/>
              <w:right w:val="nil"/>
            </w:tcBorders>
          </w:tcPr>
          <w:p w14:paraId="10128054" w14:textId="77777777" w:rsidR="00AD3448" w:rsidRDefault="00A02450">
            <w:pPr>
              <w:spacing w:after="232" w:line="259" w:lineRule="auto"/>
              <w:ind w:left="0" w:firstLine="0"/>
              <w:jc w:val="left"/>
            </w:pPr>
            <w:r>
              <w:t xml:space="preserve">3/47 </w:t>
            </w:r>
          </w:p>
          <w:p w14:paraId="30D1CDD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BD1805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F35C3BB"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3CA297E7" w14:textId="77777777" w:rsidR="00AD3448" w:rsidRDefault="00A02450">
            <w:pPr>
              <w:spacing w:after="0" w:line="259" w:lineRule="auto"/>
              <w:ind w:left="0" w:firstLine="0"/>
              <w:jc w:val="left"/>
            </w:pPr>
            <w:r>
              <w:t xml:space="preserve">MINIMUM TEST REQUIREMENTS FOR </w:t>
            </w:r>
            <w:r>
              <w:tab/>
              <w:t xml:space="preserve"> </w:t>
            </w:r>
            <w:r>
              <w:tab/>
              <w:t xml:space="preserve"> BITUMINOUS COURSES </w:t>
            </w:r>
          </w:p>
        </w:tc>
        <w:tc>
          <w:tcPr>
            <w:tcW w:w="489" w:type="dxa"/>
            <w:tcBorders>
              <w:top w:val="nil"/>
              <w:left w:val="nil"/>
              <w:bottom w:val="nil"/>
              <w:right w:val="nil"/>
            </w:tcBorders>
          </w:tcPr>
          <w:p w14:paraId="44AA50E2" w14:textId="77777777" w:rsidR="00AD3448" w:rsidRDefault="00A02450">
            <w:pPr>
              <w:spacing w:after="0" w:line="259" w:lineRule="auto"/>
              <w:ind w:left="0" w:firstLine="0"/>
            </w:pPr>
            <w:r>
              <w:t xml:space="preserve">3/35 </w:t>
            </w:r>
          </w:p>
        </w:tc>
      </w:tr>
      <w:tr w:rsidR="00AD3448" w14:paraId="23A55940" w14:textId="77777777">
        <w:trPr>
          <w:trHeight w:val="507"/>
        </w:trPr>
        <w:tc>
          <w:tcPr>
            <w:tcW w:w="720" w:type="dxa"/>
            <w:tcBorders>
              <w:top w:val="nil"/>
              <w:left w:val="nil"/>
              <w:bottom w:val="nil"/>
              <w:right w:val="nil"/>
            </w:tcBorders>
          </w:tcPr>
          <w:p w14:paraId="428669ED" w14:textId="77777777" w:rsidR="00AD3448" w:rsidRDefault="00A02450">
            <w:pPr>
              <w:spacing w:after="0" w:line="259" w:lineRule="auto"/>
              <w:ind w:left="0" w:firstLine="0"/>
              <w:jc w:val="left"/>
            </w:pPr>
            <w:r>
              <w:t xml:space="preserve">3/48 </w:t>
            </w:r>
          </w:p>
          <w:p w14:paraId="399A945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A38E4DA"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3B081F1"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5575F967" w14:textId="77777777" w:rsidR="00AD3448" w:rsidRDefault="00A02450">
            <w:pPr>
              <w:tabs>
                <w:tab w:val="center" w:pos="3601"/>
                <w:tab w:val="center" w:pos="4321"/>
                <w:tab w:val="center" w:pos="5041"/>
              </w:tabs>
              <w:spacing w:after="0" w:line="259" w:lineRule="auto"/>
              <w:ind w:left="0" w:firstLine="0"/>
              <w:jc w:val="left"/>
            </w:pPr>
            <w:r>
              <w:t xml:space="preserve">BITUMINOUS PRIME COAT  </w:t>
            </w:r>
            <w:r>
              <w:tab/>
              <w:t xml:space="preserve"> </w:t>
            </w:r>
            <w:r>
              <w:tab/>
              <w:t xml:space="preserve"> </w:t>
            </w:r>
            <w:r>
              <w:tab/>
              <w:t xml:space="preserve"> </w:t>
            </w:r>
          </w:p>
        </w:tc>
        <w:tc>
          <w:tcPr>
            <w:tcW w:w="489" w:type="dxa"/>
            <w:tcBorders>
              <w:top w:val="nil"/>
              <w:left w:val="nil"/>
              <w:bottom w:val="nil"/>
              <w:right w:val="nil"/>
            </w:tcBorders>
          </w:tcPr>
          <w:p w14:paraId="29EDD231" w14:textId="77777777" w:rsidR="00AD3448" w:rsidRDefault="00A02450">
            <w:pPr>
              <w:spacing w:after="0" w:line="259" w:lineRule="auto"/>
              <w:ind w:left="0" w:firstLine="0"/>
            </w:pPr>
            <w:r>
              <w:t xml:space="preserve">3/35 </w:t>
            </w:r>
          </w:p>
        </w:tc>
      </w:tr>
      <w:tr w:rsidR="00AD3448" w14:paraId="588FE227" w14:textId="77777777">
        <w:trPr>
          <w:trHeight w:val="506"/>
        </w:trPr>
        <w:tc>
          <w:tcPr>
            <w:tcW w:w="720" w:type="dxa"/>
            <w:tcBorders>
              <w:top w:val="nil"/>
              <w:left w:val="nil"/>
              <w:bottom w:val="nil"/>
              <w:right w:val="nil"/>
            </w:tcBorders>
          </w:tcPr>
          <w:p w14:paraId="195DAF9D" w14:textId="77777777" w:rsidR="00AD3448" w:rsidRDefault="00A02450">
            <w:pPr>
              <w:spacing w:after="0" w:line="259" w:lineRule="auto"/>
              <w:ind w:left="0" w:firstLine="0"/>
              <w:jc w:val="left"/>
            </w:pPr>
            <w:r>
              <w:t xml:space="preserve">3/49 </w:t>
            </w:r>
          </w:p>
          <w:p w14:paraId="3A26D8D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F58F8BB"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34B1539"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4279E5C7" w14:textId="77777777" w:rsidR="00AD3448" w:rsidRDefault="00A02450">
            <w:pPr>
              <w:tabs>
                <w:tab w:val="center" w:pos="3601"/>
                <w:tab w:val="center" w:pos="4321"/>
                <w:tab w:val="center" w:pos="5041"/>
              </w:tabs>
              <w:spacing w:after="0" w:line="259" w:lineRule="auto"/>
              <w:ind w:left="0" w:firstLine="0"/>
              <w:jc w:val="left"/>
            </w:pPr>
            <w:r>
              <w:t xml:space="preserve">BITUMINOUS TACK COAT  </w:t>
            </w:r>
            <w:r>
              <w:tab/>
              <w:t xml:space="preserve"> </w:t>
            </w:r>
            <w:r>
              <w:tab/>
              <w:t xml:space="preserve"> </w:t>
            </w:r>
            <w:r>
              <w:tab/>
              <w:t xml:space="preserve"> </w:t>
            </w:r>
          </w:p>
        </w:tc>
        <w:tc>
          <w:tcPr>
            <w:tcW w:w="489" w:type="dxa"/>
            <w:tcBorders>
              <w:top w:val="nil"/>
              <w:left w:val="nil"/>
              <w:bottom w:val="nil"/>
              <w:right w:val="nil"/>
            </w:tcBorders>
          </w:tcPr>
          <w:p w14:paraId="5970D45D" w14:textId="77777777" w:rsidR="00AD3448" w:rsidRDefault="00A02450">
            <w:pPr>
              <w:spacing w:after="0" w:line="259" w:lineRule="auto"/>
              <w:ind w:left="0" w:firstLine="0"/>
            </w:pPr>
            <w:r>
              <w:t xml:space="preserve">3/37 </w:t>
            </w:r>
          </w:p>
        </w:tc>
      </w:tr>
      <w:tr w:rsidR="00AD3448" w14:paraId="333DEA5A" w14:textId="77777777">
        <w:trPr>
          <w:trHeight w:val="760"/>
        </w:trPr>
        <w:tc>
          <w:tcPr>
            <w:tcW w:w="720" w:type="dxa"/>
            <w:tcBorders>
              <w:top w:val="nil"/>
              <w:left w:val="nil"/>
              <w:bottom w:val="nil"/>
              <w:right w:val="nil"/>
            </w:tcBorders>
          </w:tcPr>
          <w:p w14:paraId="22E3E15D" w14:textId="77777777" w:rsidR="00AD3448" w:rsidRDefault="00A02450">
            <w:pPr>
              <w:spacing w:after="232" w:line="259" w:lineRule="auto"/>
              <w:ind w:left="0" w:firstLine="0"/>
              <w:jc w:val="left"/>
            </w:pPr>
            <w:r>
              <w:t xml:space="preserve">3/50 </w:t>
            </w:r>
          </w:p>
          <w:p w14:paraId="1B49758B"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C2F174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59D116D"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55B26E91" w14:textId="77777777" w:rsidR="00AD3448" w:rsidRDefault="00A02450">
            <w:pPr>
              <w:spacing w:after="0" w:line="259" w:lineRule="auto"/>
              <w:ind w:left="0" w:firstLine="0"/>
              <w:jc w:val="left"/>
            </w:pPr>
            <w:r>
              <w:t xml:space="preserve">APPLICATION &amp; HEATING EQUIPMENT FOR </w:t>
            </w:r>
            <w:r>
              <w:tab/>
              <w:t xml:space="preserve"> LIQUID ASPHALT </w:t>
            </w:r>
          </w:p>
        </w:tc>
        <w:tc>
          <w:tcPr>
            <w:tcW w:w="489" w:type="dxa"/>
            <w:tcBorders>
              <w:top w:val="nil"/>
              <w:left w:val="nil"/>
              <w:bottom w:val="nil"/>
              <w:right w:val="nil"/>
            </w:tcBorders>
          </w:tcPr>
          <w:p w14:paraId="3948A710" w14:textId="77777777" w:rsidR="00AD3448" w:rsidRDefault="00A02450">
            <w:pPr>
              <w:spacing w:after="0" w:line="259" w:lineRule="auto"/>
              <w:ind w:left="0" w:firstLine="0"/>
            </w:pPr>
            <w:r>
              <w:t xml:space="preserve">3/38 </w:t>
            </w:r>
          </w:p>
        </w:tc>
      </w:tr>
      <w:tr w:rsidR="00AD3448" w14:paraId="0FAF426A" w14:textId="77777777">
        <w:trPr>
          <w:trHeight w:val="758"/>
        </w:trPr>
        <w:tc>
          <w:tcPr>
            <w:tcW w:w="720" w:type="dxa"/>
            <w:tcBorders>
              <w:top w:val="nil"/>
              <w:left w:val="nil"/>
              <w:bottom w:val="nil"/>
              <w:right w:val="nil"/>
            </w:tcBorders>
          </w:tcPr>
          <w:p w14:paraId="69545ADB" w14:textId="77777777" w:rsidR="00AD3448" w:rsidRDefault="00A02450">
            <w:pPr>
              <w:spacing w:after="232" w:line="259" w:lineRule="auto"/>
              <w:ind w:left="0" w:firstLine="0"/>
              <w:jc w:val="left"/>
            </w:pPr>
            <w:r>
              <w:t xml:space="preserve">3/51 </w:t>
            </w:r>
          </w:p>
          <w:p w14:paraId="642E6D6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429080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526B491"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08E9C9FD" w14:textId="77777777" w:rsidR="00AD3448" w:rsidRDefault="00A02450">
            <w:pPr>
              <w:spacing w:after="0" w:line="259" w:lineRule="auto"/>
              <w:ind w:left="0" w:firstLine="0"/>
              <w:jc w:val="left"/>
            </w:pPr>
            <w:r>
              <w:t xml:space="preserve">DOUBLE BITUMINOUS SURFACE TREATMENT,   DESCRIPTION </w:t>
            </w:r>
          </w:p>
        </w:tc>
        <w:tc>
          <w:tcPr>
            <w:tcW w:w="489" w:type="dxa"/>
            <w:tcBorders>
              <w:top w:val="nil"/>
              <w:left w:val="nil"/>
              <w:bottom w:val="nil"/>
              <w:right w:val="nil"/>
            </w:tcBorders>
          </w:tcPr>
          <w:p w14:paraId="0BF6A1F1" w14:textId="77777777" w:rsidR="00AD3448" w:rsidRDefault="00A02450">
            <w:pPr>
              <w:spacing w:after="0" w:line="259" w:lineRule="auto"/>
              <w:ind w:left="0" w:firstLine="0"/>
            </w:pPr>
            <w:r>
              <w:t xml:space="preserve">3/39 </w:t>
            </w:r>
          </w:p>
        </w:tc>
      </w:tr>
      <w:tr w:rsidR="00AD3448" w14:paraId="3B69FEFD" w14:textId="77777777">
        <w:trPr>
          <w:trHeight w:val="506"/>
        </w:trPr>
        <w:tc>
          <w:tcPr>
            <w:tcW w:w="720" w:type="dxa"/>
            <w:tcBorders>
              <w:top w:val="nil"/>
              <w:left w:val="nil"/>
              <w:bottom w:val="nil"/>
              <w:right w:val="nil"/>
            </w:tcBorders>
          </w:tcPr>
          <w:p w14:paraId="5193A842" w14:textId="77777777" w:rsidR="00AD3448" w:rsidRDefault="00A02450">
            <w:pPr>
              <w:spacing w:after="0" w:line="259" w:lineRule="auto"/>
              <w:ind w:left="0" w:firstLine="0"/>
              <w:jc w:val="left"/>
            </w:pPr>
            <w:r>
              <w:t xml:space="preserve">3/52 </w:t>
            </w:r>
          </w:p>
        </w:tc>
        <w:tc>
          <w:tcPr>
            <w:tcW w:w="720" w:type="dxa"/>
            <w:tcBorders>
              <w:top w:val="nil"/>
              <w:left w:val="nil"/>
              <w:bottom w:val="nil"/>
              <w:right w:val="nil"/>
            </w:tcBorders>
          </w:tcPr>
          <w:p w14:paraId="28AADE5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E1FAA4F"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5FD56D37" w14:textId="77777777" w:rsidR="00AD3448" w:rsidRDefault="00A02450">
            <w:pPr>
              <w:spacing w:after="0" w:line="259" w:lineRule="auto"/>
              <w:ind w:left="0" w:firstLine="0"/>
              <w:jc w:val="left"/>
            </w:pPr>
            <w:r>
              <w:t xml:space="preserve">MATERIALS FOR DOUBLE BITUMINOUS   </w:t>
            </w:r>
            <w:r>
              <w:tab/>
              <w:t xml:space="preserve"> SURFACE TREATMENT </w:t>
            </w:r>
          </w:p>
        </w:tc>
        <w:tc>
          <w:tcPr>
            <w:tcW w:w="489" w:type="dxa"/>
            <w:tcBorders>
              <w:top w:val="nil"/>
              <w:left w:val="nil"/>
              <w:bottom w:val="nil"/>
              <w:right w:val="nil"/>
            </w:tcBorders>
          </w:tcPr>
          <w:p w14:paraId="19CBD2FD" w14:textId="77777777" w:rsidR="00AD3448" w:rsidRDefault="00A02450">
            <w:pPr>
              <w:spacing w:after="0" w:line="259" w:lineRule="auto"/>
              <w:ind w:left="0" w:firstLine="0"/>
            </w:pPr>
            <w:r>
              <w:t xml:space="preserve">3/39 </w:t>
            </w:r>
          </w:p>
        </w:tc>
      </w:tr>
      <w:tr w:rsidR="00AD3448" w14:paraId="0068EB76" w14:textId="77777777">
        <w:trPr>
          <w:trHeight w:val="252"/>
        </w:trPr>
        <w:tc>
          <w:tcPr>
            <w:tcW w:w="720" w:type="dxa"/>
            <w:tcBorders>
              <w:top w:val="nil"/>
              <w:left w:val="nil"/>
              <w:bottom w:val="nil"/>
              <w:right w:val="nil"/>
            </w:tcBorders>
          </w:tcPr>
          <w:p w14:paraId="6C6809E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E509C2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583C868" w14:textId="77777777" w:rsidR="00AD3448" w:rsidRDefault="00AD3448">
            <w:pPr>
              <w:spacing w:after="160" w:line="259" w:lineRule="auto"/>
              <w:ind w:left="0" w:firstLine="0"/>
              <w:jc w:val="left"/>
            </w:pPr>
          </w:p>
        </w:tc>
        <w:tc>
          <w:tcPr>
            <w:tcW w:w="5762" w:type="dxa"/>
            <w:tcBorders>
              <w:top w:val="nil"/>
              <w:left w:val="nil"/>
              <w:bottom w:val="nil"/>
              <w:right w:val="nil"/>
            </w:tcBorders>
          </w:tcPr>
          <w:p w14:paraId="4BAC0CD5" w14:textId="77777777" w:rsidR="00AD3448" w:rsidRDefault="00AD3448">
            <w:pPr>
              <w:spacing w:after="160" w:line="259" w:lineRule="auto"/>
              <w:ind w:left="0" w:firstLine="0"/>
              <w:jc w:val="left"/>
            </w:pPr>
          </w:p>
        </w:tc>
        <w:tc>
          <w:tcPr>
            <w:tcW w:w="489" w:type="dxa"/>
            <w:tcBorders>
              <w:top w:val="nil"/>
              <w:left w:val="nil"/>
              <w:bottom w:val="nil"/>
              <w:right w:val="nil"/>
            </w:tcBorders>
          </w:tcPr>
          <w:p w14:paraId="2275130F" w14:textId="77777777" w:rsidR="00AD3448" w:rsidRDefault="00AD3448">
            <w:pPr>
              <w:spacing w:after="160" w:line="259" w:lineRule="auto"/>
              <w:ind w:left="0" w:firstLine="0"/>
              <w:jc w:val="left"/>
            </w:pPr>
          </w:p>
        </w:tc>
      </w:tr>
      <w:tr w:rsidR="00AD3448" w14:paraId="7575B6F6" w14:textId="77777777">
        <w:trPr>
          <w:trHeight w:val="253"/>
        </w:trPr>
        <w:tc>
          <w:tcPr>
            <w:tcW w:w="720" w:type="dxa"/>
            <w:tcBorders>
              <w:top w:val="nil"/>
              <w:left w:val="nil"/>
              <w:bottom w:val="nil"/>
              <w:right w:val="nil"/>
            </w:tcBorders>
          </w:tcPr>
          <w:p w14:paraId="541DCC82" w14:textId="77777777" w:rsidR="00AD3448" w:rsidRDefault="00A02450">
            <w:pPr>
              <w:spacing w:after="0" w:line="259" w:lineRule="auto"/>
              <w:ind w:left="0" w:firstLine="0"/>
              <w:jc w:val="left"/>
            </w:pPr>
            <w:r>
              <w:t xml:space="preserve">3/53 </w:t>
            </w:r>
          </w:p>
        </w:tc>
        <w:tc>
          <w:tcPr>
            <w:tcW w:w="720" w:type="dxa"/>
            <w:tcBorders>
              <w:top w:val="nil"/>
              <w:left w:val="nil"/>
              <w:bottom w:val="nil"/>
              <w:right w:val="nil"/>
            </w:tcBorders>
          </w:tcPr>
          <w:p w14:paraId="163B6B6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0930311"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22E957B4" w14:textId="77777777" w:rsidR="00AD3448" w:rsidRDefault="00A02450">
            <w:pPr>
              <w:tabs>
                <w:tab w:val="center" w:pos="5041"/>
              </w:tabs>
              <w:spacing w:after="0" w:line="259" w:lineRule="auto"/>
              <w:ind w:left="0" w:firstLine="0"/>
              <w:jc w:val="left"/>
            </w:pPr>
            <w:r>
              <w:t xml:space="preserve">EQUIPMENT FOR DOUBLE BITUMINOUS  </w:t>
            </w:r>
            <w:r>
              <w:tab/>
              <w:t xml:space="preserve"> </w:t>
            </w:r>
          </w:p>
        </w:tc>
        <w:tc>
          <w:tcPr>
            <w:tcW w:w="489" w:type="dxa"/>
            <w:tcBorders>
              <w:top w:val="nil"/>
              <w:left w:val="nil"/>
              <w:bottom w:val="nil"/>
              <w:right w:val="nil"/>
            </w:tcBorders>
          </w:tcPr>
          <w:p w14:paraId="6CD65487" w14:textId="77777777" w:rsidR="00AD3448" w:rsidRDefault="00A02450">
            <w:pPr>
              <w:spacing w:after="0" w:line="259" w:lineRule="auto"/>
              <w:ind w:left="0" w:firstLine="0"/>
            </w:pPr>
            <w:r>
              <w:t xml:space="preserve">3/40 </w:t>
            </w:r>
          </w:p>
        </w:tc>
      </w:tr>
      <w:tr w:rsidR="00AD3448" w14:paraId="63DE8DB5" w14:textId="77777777">
        <w:trPr>
          <w:trHeight w:val="507"/>
        </w:trPr>
        <w:tc>
          <w:tcPr>
            <w:tcW w:w="720" w:type="dxa"/>
            <w:tcBorders>
              <w:top w:val="nil"/>
              <w:left w:val="nil"/>
              <w:bottom w:val="nil"/>
              <w:right w:val="nil"/>
            </w:tcBorders>
          </w:tcPr>
          <w:p w14:paraId="3FF903F6" w14:textId="77777777" w:rsidR="00AD3448" w:rsidRDefault="00A02450">
            <w:pPr>
              <w:spacing w:after="0" w:line="259" w:lineRule="auto"/>
              <w:ind w:left="0" w:firstLine="0"/>
              <w:jc w:val="left"/>
            </w:pPr>
            <w:r>
              <w:t xml:space="preserve"> </w:t>
            </w:r>
          </w:p>
          <w:p w14:paraId="4F19D34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CCC102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B93B60E"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5CBBF86C" w14:textId="77777777" w:rsidR="00AD3448" w:rsidRDefault="00A02450">
            <w:pPr>
              <w:spacing w:after="0" w:line="259" w:lineRule="auto"/>
              <w:ind w:left="0" w:firstLine="0"/>
              <w:jc w:val="left"/>
            </w:pPr>
            <w:r>
              <w:t xml:space="preserve">SURFACETREATIMENT </w:t>
            </w:r>
          </w:p>
        </w:tc>
        <w:tc>
          <w:tcPr>
            <w:tcW w:w="489" w:type="dxa"/>
            <w:tcBorders>
              <w:top w:val="nil"/>
              <w:left w:val="nil"/>
              <w:bottom w:val="nil"/>
              <w:right w:val="nil"/>
            </w:tcBorders>
          </w:tcPr>
          <w:p w14:paraId="3236300F" w14:textId="77777777" w:rsidR="00AD3448" w:rsidRDefault="00AD3448">
            <w:pPr>
              <w:spacing w:after="160" w:line="259" w:lineRule="auto"/>
              <w:ind w:left="0" w:firstLine="0"/>
              <w:jc w:val="left"/>
            </w:pPr>
          </w:p>
        </w:tc>
      </w:tr>
      <w:tr w:rsidR="00AD3448" w14:paraId="032F00D0" w14:textId="77777777">
        <w:trPr>
          <w:trHeight w:val="758"/>
        </w:trPr>
        <w:tc>
          <w:tcPr>
            <w:tcW w:w="720" w:type="dxa"/>
            <w:tcBorders>
              <w:top w:val="nil"/>
              <w:left w:val="nil"/>
              <w:bottom w:val="nil"/>
              <w:right w:val="nil"/>
            </w:tcBorders>
          </w:tcPr>
          <w:p w14:paraId="6BEF45EC" w14:textId="77777777" w:rsidR="00AD3448" w:rsidRDefault="00A02450">
            <w:pPr>
              <w:spacing w:after="230" w:line="259" w:lineRule="auto"/>
              <w:ind w:left="0" w:firstLine="0"/>
              <w:jc w:val="left"/>
            </w:pPr>
            <w:r>
              <w:t xml:space="preserve">3/54 </w:t>
            </w:r>
          </w:p>
          <w:p w14:paraId="555A618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75C360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790CCE1"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0910D1FF" w14:textId="77777777" w:rsidR="00AD3448" w:rsidRDefault="00A02450">
            <w:pPr>
              <w:spacing w:after="0" w:line="259" w:lineRule="auto"/>
              <w:ind w:left="0" w:firstLine="0"/>
              <w:jc w:val="left"/>
            </w:pPr>
            <w:r>
              <w:t xml:space="preserve">PREPARATION OF MATERIAL FOR DOUBLE  </w:t>
            </w:r>
            <w:r>
              <w:tab/>
              <w:t xml:space="preserve"> BITUMINOUS SURFACE TREATMENT </w:t>
            </w:r>
          </w:p>
        </w:tc>
        <w:tc>
          <w:tcPr>
            <w:tcW w:w="489" w:type="dxa"/>
            <w:tcBorders>
              <w:top w:val="nil"/>
              <w:left w:val="nil"/>
              <w:bottom w:val="nil"/>
              <w:right w:val="nil"/>
            </w:tcBorders>
          </w:tcPr>
          <w:p w14:paraId="6554D9A8" w14:textId="77777777" w:rsidR="00AD3448" w:rsidRDefault="00A02450">
            <w:pPr>
              <w:spacing w:after="0" w:line="259" w:lineRule="auto"/>
              <w:ind w:left="0" w:firstLine="0"/>
            </w:pPr>
            <w:r>
              <w:t xml:space="preserve">3/40 </w:t>
            </w:r>
          </w:p>
        </w:tc>
      </w:tr>
      <w:tr w:rsidR="00AD3448" w14:paraId="39345125" w14:textId="77777777">
        <w:trPr>
          <w:trHeight w:val="760"/>
        </w:trPr>
        <w:tc>
          <w:tcPr>
            <w:tcW w:w="720" w:type="dxa"/>
            <w:tcBorders>
              <w:top w:val="nil"/>
              <w:left w:val="nil"/>
              <w:bottom w:val="nil"/>
              <w:right w:val="nil"/>
            </w:tcBorders>
          </w:tcPr>
          <w:p w14:paraId="3D3EEBED" w14:textId="77777777" w:rsidR="00AD3448" w:rsidRDefault="00A02450">
            <w:pPr>
              <w:spacing w:after="232" w:line="259" w:lineRule="auto"/>
              <w:ind w:left="0" w:firstLine="0"/>
              <w:jc w:val="left"/>
            </w:pPr>
            <w:r>
              <w:t xml:space="preserve">3/55 </w:t>
            </w:r>
          </w:p>
          <w:p w14:paraId="31EDBE1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8A149E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E9DC1F8"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75271BC3" w14:textId="77777777" w:rsidR="00AD3448" w:rsidRDefault="00A02450">
            <w:pPr>
              <w:spacing w:after="0" w:line="259" w:lineRule="auto"/>
              <w:ind w:left="0" w:firstLine="0"/>
              <w:jc w:val="left"/>
            </w:pPr>
            <w:r>
              <w:t xml:space="preserve">APPLICATION OF DOUBLE BITUMINOUS   </w:t>
            </w:r>
            <w:r>
              <w:tab/>
              <w:t xml:space="preserve"> SURFACE TREATMENT </w:t>
            </w:r>
          </w:p>
        </w:tc>
        <w:tc>
          <w:tcPr>
            <w:tcW w:w="489" w:type="dxa"/>
            <w:tcBorders>
              <w:top w:val="nil"/>
              <w:left w:val="nil"/>
              <w:bottom w:val="nil"/>
              <w:right w:val="nil"/>
            </w:tcBorders>
          </w:tcPr>
          <w:p w14:paraId="7860EB6B" w14:textId="77777777" w:rsidR="00AD3448" w:rsidRDefault="00A02450">
            <w:pPr>
              <w:spacing w:after="0" w:line="259" w:lineRule="auto"/>
              <w:ind w:left="0" w:firstLine="0"/>
            </w:pPr>
            <w:r>
              <w:t xml:space="preserve">3/41 </w:t>
            </w:r>
          </w:p>
        </w:tc>
      </w:tr>
      <w:tr w:rsidR="00AD3448" w14:paraId="35F835BF" w14:textId="77777777">
        <w:trPr>
          <w:trHeight w:val="503"/>
        </w:trPr>
        <w:tc>
          <w:tcPr>
            <w:tcW w:w="720" w:type="dxa"/>
            <w:tcBorders>
              <w:top w:val="nil"/>
              <w:left w:val="nil"/>
              <w:bottom w:val="nil"/>
              <w:right w:val="nil"/>
            </w:tcBorders>
          </w:tcPr>
          <w:p w14:paraId="2719DA3A" w14:textId="77777777" w:rsidR="00AD3448" w:rsidRDefault="00A02450">
            <w:pPr>
              <w:spacing w:after="0" w:line="259" w:lineRule="auto"/>
              <w:ind w:left="0" w:firstLine="0"/>
              <w:jc w:val="left"/>
            </w:pPr>
            <w:r>
              <w:t xml:space="preserve">3/56 </w:t>
            </w:r>
          </w:p>
        </w:tc>
        <w:tc>
          <w:tcPr>
            <w:tcW w:w="720" w:type="dxa"/>
            <w:tcBorders>
              <w:top w:val="nil"/>
              <w:left w:val="nil"/>
              <w:bottom w:val="nil"/>
              <w:right w:val="nil"/>
            </w:tcBorders>
          </w:tcPr>
          <w:p w14:paraId="25D5981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E39A7D2" w14:textId="77777777" w:rsidR="00AD3448" w:rsidRDefault="00A02450">
            <w:pPr>
              <w:spacing w:after="0" w:line="259" w:lineRule="auto"/>
              <w:ind w:left="0" w:firstLine="0"/>
              <w:jc w:val="left"/>
            </w:pPr>
            <w:r>
              <w:t xml:space="preserve"> </w:t>
            </w:r>
          </w:p>
        </w:tc>
        <w:tc>
          <w:tcPr>
            <w:tcW w:w="5762" w:type="dxa"/>
            <w:tcBorders>
              <w:top w:val="nil"/>
              <w:left w:val="nil"/>
              <w:bottom w:val="nil"/>
              <w:right w:val="nil"/>
            </w:tcBorders>
          </w:tcPr>
          <w:p w14:paraId="54E7CC80" w14:textId="77777777" w:rsidR="00AD3448" w:rsidRDefault="00A02450">
            <w:pPr>
              <w:spacing w:after="0" w:line="259" w:lineRule="auto"/>
              <w:ind w:left="0" w:right="10" w:firstLine="0"/>
              <w:jc w:val="left"/>
            </w:pPr>
            <w:r>
              <w:t xml:space="preserve">PROTECTION OF ADJACENT STRUCTURES </w:t>
            </w:r>
            <w:r>
              <w:tab/>
              <w:t xml:space="preserve"> FROM BITUMEN SPLASHING </w:t>
            </w:r>
          </w:p>
        </w:tc>
        <w:tc>
          <w:tcPr>
            <w:tcW w:w="489" w:type="dxa"/>
            <w:tcBorders>
              <w:top w:val="nil"/>
              <w:left w:val="nil"/>
              <w:bottom w:val="nil"/>
              <w:right w:val="nil"/>
            </w:tcBorders>
          </w:tcPr>
          <w:p w14:paraId="5B9D2097" w14:textId="77777777" w:rsidR="00AD3448" w:rsidRDefault="00A02450">
            <w:pPr>
              <w:spacing w:after="0" w:line="259" w:lineRule="auto"/>
              <w:ind w:left="0" w:firstLine="0"/>
            </w:pPr>
            <w:r>
              <w:t xml:space="preserve">3/44 </w:t>
            </w:r>
          </w:p>
        </w:tc>
      </w:tr>
    </w:tbl>
    <w:p w14:paraId="0E32A1A7" w14:textId="77777777" w:rsidR="00AD3448" w:rsidRDefault="00A02450">
      <w:pPr>
        <w:spacing w:after="3" w:line="259" w:lineRule="auto"/>
        <w:ind w:left="2890" w:right="2902"/>
        <w:jc w:val="center"/>
      </w:pPr>
      <w:r>
        <w:rPr>
          <w:sz w:val="18"/>
        </w:rPr>
        <w:t xml:space="preserve">3 / </w:t>
      </w:r>
    </w:p>
    <w:p w14:paraId="47703F29" w14:textId="77777777" w:rsidR="00AD3448" w:rsidRDefault="00A02450">
      <w:pPr>
        <w:pStyle w:val="Heading1"/>
        <w:ind w:left="-5" w:right="0"/>
      </w:pPr>
      <w:r>
        <w:t>SECTION 3 - PAVEMENT CONSTRUCTION</w:t>
      </w:r>
      <w:r>
        <w:rPr>
          <w:u w:val="none"/>
        </w:rPr>
        <w:t xml:space="preserve"> </w:t>
      </w:r>
    </w:p>
    <w:p w14:paraId="3833EA47" w14:textId="77777777" w:rsidR="00AD3448" w:rsidRDefault="00A02450">
      <w:pPr>
        <w:spacing w:after="0" w:line="259" w:lineRule="auto"/>
        <w:ind w:left="0" w:firstLine="0"/>
        <w:jc w:val="left"/>
      </w:pPr>
      <w:r>
        <w:t xml:space="preserve"> </w:t>
      </w:r>
    </w:p>
    <w:tbl>
      <w:tblPr>
        <w:tblStyle w:val="TableGrid"/>
        <w:tblW w:w="8516" w:type="dxa"/>
        <w:tblInd w:w="0" w:type="dxa"/>
        <w:tblLook w:val="04A0" w:firstRow="1" w:lastRow="0" w:firstColumn="1" w:lastColumn="0" w:noHBand="0" w:noVBand="1"/>
      </w:tblPr>
      <w:tblGrid>
        <w:gridCol w:w="720"/>
        <w:gridCol w:w="720"/>
        <w:gridCol w:w="7076"/>
      </w:tblGrid>
      <w:tr w:rsidR="00AD3448" w14:paraId="0BA22567" w14:textId="77777777">
        <w:trPr>
          <w:trHeight w:val="502"/>
        </w:trPr>
        <w:tc>
          <w:tcPr>
            <w:tcW w:w="1440" w:type="dxa"/>
            <w:gridSpan w:val="2"/>
            <w:tcBorders>
              <w:top w:val="nil"/>
              <w:left w:val="nil"/>
              <w:bottom w:val="nil"/>
              <w:right w:val="nil"/>
            </w:tcBorders>
          </w:tcPr>
          <w:p w14:paraId="3AAF6C3A" w14:textId="77777777" w:rsidR="00AD3448" w:rsidRDefault="00A02450">
            <w:pPr>
              <w:spacing w:after="0" w:line="259" w:lineRule="auto"/>
              <w:ind w:left="0" w:firstLine="0"/>
              <w:jc w:val="left"/>
            </w:pPr>
            <w:r>
              <w:rPr>
                <w:b/>
              </w:rPr>
              <w:lastRenderedPageBreak/>
              <w:t xml:space="preserve">3/1   </w:t>
            </w:r>
          </w:p>
          <w:p w14:paraId="76D7BD0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D7B3B63" w14:textId="77777777" w:rsidR="00AD3448" w:rsidRDefault="00A02450">
            <w:pPr>
              <w:spacing w:after="0" w:line="259" w:lineRule="auto"/>
              <w:ind w:left="0" w:firstLine="0"/>
              <w:jc w:val="left"/>
            </w:pPr>
            <w:r>
              <w:rPr>
                <w:b/>
              </w:rPr>
              <w:t xml:space="preserve">SOURCE OF AGGREGATES FOR PAVING LAYERS  </w:t>
            </w:r>
          </w:p>
        </w:tc>
      </w:tr>
      <w:tr w:rsidR="00AD3448" w14:paraId="321E5F5A" w14:textId="77777777">
        <w:trPr>
          <w:trHeight w:val="760"/>
        </w:trPr>
        <w:tc>
          <w:tcPr>
            <w:tcW w:w="1440" w:type="dxa"/>
            <w:gridSpan w:val="2"/>
            <w:tcBorders>
              <w:top w:val="nil"/>
              <w:left w:val="nil"/>
              <w:bottom w:val="nil"/>
              <w:right w:val="nil"/>
            </w:tcBorders>
          </w:tcPr>
          <w:p w14:paraId="66818B20" w14:textId="77777777" w:rsidR="00AD3448" w:rsidRDefault="00A02450">
            <w:pPr>
              <w:spacing w:after="232" w:line="259" w:lineRule="auto"/>
              <w:ind w:left="0" w:firstLine="0"/>
              <w:jc w:val="left"/>
            </w:pPr>
            <w:r>
              <w:t xml:space="preserve">3/1.1 </w:t>
            </w:r>
          </w:p>
          <w:p w14:paraId="12C338F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66E5777" w14:textId="77777777" w:rsidR="00AD3448" w:rsidRDefault="00A02450">
            <w:pPr>
              <w:spacing w:after="0" w:line="259" w:lineRule="auto"/>
              <w:ind w:left="0" w:firstLine="0"/>
              <w:jc w:val="left"/>
            </w:pPr>
            <w:r>
              <w:t xml:space="preserve">All aggregates for use in the construction of the Pavement Layers shall be obtained only from sources approved by the Engineer. </w:t>
            </w:r>
          </w:p>
        </w:tc>
      </w:tr>
      <w:tr w:rsidR="00AD3448" w14:paraId="108AF231" w14:textId="77777777">
        <w:trPr>
          <w:trHeight w:val="1265"/>
        </w:trPr>
        <w:tc>
          <w:tcPr>
            <w:tcW w:w="1440" w:type="dxa"/>
            <w:gridSpan w:val="2"/>
            <w:tcBorders>
              <w:top w:val="nil"/>
              <w:left w:val="nil"/>
              <w:bottom w:val="nil"/>
              <w:right w:val="nil"/>
            </w:tcBorders>
          </w:tcPr>
          <w:p w14:paraId="523CC17B" w14:textId="77777777" w:rsidR="00AD3448" w:rsidRDefault="00A02450">
            <w:pPr>
              <w:spacing w:after="739" w:line="259" w:lineRule="auto"/>
              <w:ind w:left="0" w:firstLine="0"/>
              <w:jc w:val="left"/>
            </w:pPr>
            <w:r>
              <w:t xml:space="preserve">3.1.2 </w:t>
            </w:r>
          </w:p>
          <w:p w14:paraId="7FD777F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821B78B" w14:textId="77777777" w:rsidR="00AD3448" w:rsidRDefault="00A02450">
            <w:pPr>
              <w:spacing w:after="0" w:line="259" w:lineRule="auto"/>
              <w:ind w:left="0" w:right="66" w:firstLine="0"/>
            </w:pPr>
            <w:r>
              <w:t xml:space="preserve">The contractor shall have determined the location, suitability and quantity of material available before tendering as well as the cost and the amount of work required to extract, crush, screen and clean the material and the length of haul to the job site </w:t>
            </w:r>
          </w:p>
        </w:tc>
      </w:tr>
      <w:tr w:rsidR="00AD3448" w14:paraId="7FABA50A" w14:textId="77777777">
        <w:trPr>
          <w:trHeight w:val="255"/>
        </w:trPr>
        <w:tc>
          <w:tcPr>
            <w:tcW w:w="1440" w:type="dxa"/>
            <w:gridSpan w:val="2"/>
            <w:tcBorders>
              <w:top w:val="nil"/>
              <w:left w:val="nil"/>
              <w:bottom w:val="nil"/>
              <w:right w:val="nil"/>
            </w:tcBorders>
          </w:tcPr>
          <w:p w14:paraId="3D79F919" w14:textId="77777777" w:rsidR="00AD3448" w:rsidRDefault="00A02450">
            <w:pPr>
              <w:spacing w:after="0" w:line="259" w:lineRule="auto"/>
              <w:ind w:left="0" w:firstLine="0"/>
              <w:jc w:val="left"/>
            </w:pPr>
            <w:r>
              <w:t xml:space="preserve">3/1.3  </w:t>
            </w:r>
          </w:p>
        </w:tc>
        <w:tc>
          <w:tcPr>
            <w:tcW w:w="7076" w:type="dxa"/>
            <w:vMerge w:val="restart"/>
            <w:tcBorders>
              <w:top w:val="nil"/>
              <w:left w:val="nil"/>
              <w:bottom w:val="nil"/>
              <w:right w:val="nil"/>
            </w:tcBorders>
          </w:tcPr>
          <w:p w14:paraId="0B560FDF" w14:textId="77777777" w:rsidR="00AD3448" w:rsidRDefault="00A02450">
            <w:pPr>
              <w:spacing w:after="0" w:line="259" w:lineRule="auto"/>
              <w:ind w:left="0" w:right="62" w:firstLine="0"/>
            </w:pPr>
            <w:r>
              <w:t xml:space="preserve">The Contractor shall provide the Engineer, within thirty (30) days prior to the scheduled beginning of the crushing and screening operations, with a complete report on the origin and composition of all stone and/or gravel aggregates to be used in the work (Aggregate Resources Report). All materials shall comply with the specified requirements for the various aggregates. </w:t>
            </w:r>
          </w:p>
        </w:tc>
      </w:tr>
      <w:tr w:rsidR="00AD3448" w14:paraId="39543DD2" w14:textId="77777777">
        <w:trPr>
          <w:trHeight w:val="1515"/>
        </w:trPr>
        <w:tc>
          <w:tcPr>
            <w:tcW w:w="720" w:type="dxa"/>
            <w:tcBorders>
              <w:top w:val="nil"/>
              <w:left w:val="nil"/>
              <w:bottom w:val="nil"/>
              <w:right w:val="nil"/>
            </w:tcBorders>
            <w:vAlign w:val="bottom"/>
          </w:tcPr>
          <w:p w14:paraId="76E7785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900068F"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01085FEA" w14:textId="77777777" w:rsidR="00AD3448" w:rsidRDefault="00AD3448">
            <w:pPr>
              <w:spacing w:after="160" w:line="259" w:lineRule="auto"/>
              <w:ind w:left="0" w:firstLine="0"/>
              <w:jc w:val="left"/>
            </w:pPr>
          </w:p>
        </w:tc>
      </w:tr>
      <w:tr w:rsidR="00AD3448" w14:paraId="5283D4C9" w14:textId="77777777">
        <w:trPr>
          <w:trHeight w:val="1518"/>
        </w:trPr>
        <w:tc>
          <w:tcPr>
            <w:tcW w:w="720" w:type="dxa"/>
            <w:tcBorders>
              <w:top w:val="nil"/>
              <w:left w:val="nil"/>
              <w:bottom w:val="nil"/>
              <w:right w:val="nil"/>
            </w:tcBorders>
          </w:tcPr>
          <w:p w14:paraId="6FD46266" w14:textId="77777777" w:rsidR="00AD3448" w:rsidRDefault="00A02450">
            <w:pPr>
              <w:spacing w:after="991" w:line="259" w:lineRule="auto"/>
              <w:ind w:left="0" w:firstLine="0"/>
              <w:jc w:val="left"/>
            </w:pPr>
            <w:r>
              <w:t xml:space="preserve">3/1.4 </w:t>
            </w:r>
          </w:p>
          <w:p w14:paraId="41CFE8C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022E327"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3571317A" w14:textId="77777777" w:rsidR="00AD3448" w:rsidRDefault="00A02450">
            <w:pPr>
              <w:spacing w:after="0" w:line="259" w:lineRule="auto"/>
              <w:ind w:left="0" w:right="63" w:firstLine="0"/>
            </w:pPr>
            <w:r>
              <w:t xml:space="preserve">The source and manufacture of the aggregates which will meet the requirements of the Specification is the sole responsibility of the Contractor. It is also the contractor's sole responsibility to manufacture such aggregates at the rates and in the quantities required to complete the work within the specified Contract Period. </w:t>
            </w:r>
          </w:p>
        </w:tc>
      </w:tr>
      <w:tr w:rsidR="00AD3448" w14:paraId="0F647AE6" w14:textId="77777777">
        <w:trPr>
          <w:trHeight w:val="1518"/>
        </w:trPr>
        <w:tc>
          <w:tcPr>
            <w:tcW w:w="720" w:type="dxa"/>
            <w:tcBorders>
              <w:top w:val="nil"/>
              <w:left w:val="nil"/>
              <w:bottom w:val="nil"/>
              <w:right w:val="nil"/>
            </w:tcBorders>
          </w:tcPr>
          <w:p w14:paraId="2686F717" w14:textId="77777777" w:rsidR="00AD3448" w:rsidRDefault="00A02450">
            <w:pPr>
              <w:spacing w:after="991" w:line="259" w:lineRule="auto"/>
              <w:ind w:left="0" w:firstLine="0"/>
              <w:jc w:val="left"/>
            </w:pPr>
            <w:r>
              <w:t xml:space="preserve">3/1.5 </w:t>
            </w:r>
          </w:p>
          <w:p w14:paraId="22C1FF8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775A808"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47BBEC49" w14:textId="77777777" w:rsidR="00AD3448" w:rsidRDefault="00A02450">
            <w:pPr>
              <w:spacing w:after="0" w:line="259" w:lineRule="auto"/>
              <w:ind w:left="0" w:right="61" w:firstLine="0"/>
            </w:pPr>
            <w:r>
              <w:t xml:space="preserve">The approval of the Contractor's crushing and screening plant equipment by the Engineer shall in no way relieve the Contractor of the responsibility of producing aggregates which meet the Specifications and in the quantities required for the completion of the work within the specified Contract Period. </w:t>
            </w:r>
          </w:p>
        </w:tc>
      </w:tr>
      <w:tr w:rsidR="00AD3448" w14:paraId="5981EB7D" w14:textId="77777777">
        <w:trPr>
          <w:trHeight w:val="1518"/>
        </w:trPr>
        <w:tc>
          <w:tcPr>
            <w:tcW w:w="720" w:type="dxa"/>
            <w:tcBorders>
              <w:top w:val="nil"/>
              <w:left w:val="nil"/>
              <w:bottom w:val="nil"/>
              <w:right w:val="nil"/>
            </w:tcBorders>
          </w:tcPr>
          <w:p w14:paraId="1CCB7CE2" w14:textId="77777777" w:rsidR="00AD3448" w:rsidRDefault="00A02450">
            <w:pPr>
              <w:spacing w:after="991" w:line="259" w:lineRule="auto"/>
              <w:ind w:left="0" w:firstLine="0"/>
              <w:jc w:val="left"/>
            </w:pPr>
            <w:r>
              <w:t xml:space="preserve">3/1.6 </w:t>
            </w:r>
          </w:p>
          <w:p w14:paraId="4582ADD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153CC60"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46D44C5A" w14:textId="77777777" w:rsidR="00AD3448" w:rsidRDefault="00A02450">
            <w:pPr>
              <w:spacing w:after="0" w:line="259" w:lineRule="auto"/>
              <w:ind w:left="0" w:right="60" w:firstLine="0"/>
            </w:pPr>
            <w:r>
              <w:t xml:space="preserve">No aggregate producing equipment shall be put into operation prior to the approval of the equipment by the Engineer. If after the equipment is put into operation it fails to perform as proposed, the Contractor shall provide additional equipment or replace the original equipment with more suitable equipment, as may be directed by the Engineer. </w:t>
            </w:r>
          </w:p>
        </w:tc>
      </w:tr>
      <w:tr w:rsidR="00AD3448" w14:paraId="355788A2" w14:textId="77777777">
        <w:trPr>
          <w:trHeight w:val="1012"/>
        </w:trPr>
        <w:tc>
          <w:tcPr>
            <w:tcW w:w="720" w:type="dxa"/>
            <w:tcBorders>
              <w:top w:val="nil"/>
              <w:left w:val="nil"/>
              <w:bottom w:val="nil"/>
              <w:right w:val="nil"/>
            </w:tcBorders>
          </w:tcPr>
          <w:p w14:paraId="68340F99" w14:textId="77777777" w:rsidR="00AD3448" w:rsidRDefault="00A02450">
            <w:pPr>
              <w:spacing w:after="484" w:line="259" w:lineRule="auto"/>
              <w:ind w:left="0" w:firstLine="0"/>
              <w:jc w:val="left"/>
            </w:pPr>
            <w:r>
              <w:t xml:space="preserve">3/1.7 </w:t>
            </w:r>
          </w:p>
          <w:p w14:paraId="30473DB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8178D37"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7A915ADB" w14:textId="77777777" w:rsidR="00AD3448" w:rsidRDefault="00A02450">
            <w:pPr>
              <w:spacing w:after="0" w:line="259" w:lineRule="auto"/>
              <w:ind w:left="0" w:right="62" w:firstLine="0"/>
            </w:pPr>
            <w:r>
              <w:t xml:space="preserve">The Contractor shall commence crushing and screening of aggregate immediately after the Contractor receives approval of his aggregate sources. </w:t>
            </w:r>
          </w:p>
        </w:tc>
      </w:tr>
      <w:tr w:rsidR="00AD3448" w14:paraId="5434D51A" w14:textId="77777777">
        <w:trPr>
          <w:trHeight w:val="506"/>
        </w:trPr>
        <w:tc>
          <w:tcPr>
            <w:tcW w:w="720" w:type="dxa"/>
            <w:tcBorders>
              <w:top w:val="nil"/>
              <w:left w:val="nil"/>
              <w:bottom w:val="nil"/>
              <w:right w:val="nil"/>
            </w:tcBorders>
          </w:tcPr>
          <w:p w14:paraId="7A21791A" w14:textId="77777777" w:rsidR="00AD3448" w:rsidRDefault="00A02450">
            <w:pPr>
              <w:spacing w:after="0" w:line="259" w:lineRule="auto"/>
              <w:ind w:left="0" w:firstLine="0"/>
              <w:jc w:val="left"/>
            </w:pPr>
            <w:r>
              <w:rPr>
                <w:b/>
              </w:rPr>
              <w:t xml:space="preserve">3/2 </w:t>
            </w:r>
          </w:p>
          <w:p w14:paraId="712FDADF"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53EC83BD" w14:textId="77777777" w:rsidR="00AD3448" w:rsidRDefault="00A02450">
            <w:pPr>
              <w:spacing w:after="0" w:line="259" w:lineRule="auto"/>
              <w:ind w:left="0" w:firstLine="0"/>
              <w:jc w:val="left"/>
            </w:pPr>
            <w:r>
              <w:rPr>
                <w:b/>
              </w:rPr>
              <w:t xml:space="preserve"> </w:t>
            </w:r>
          </w:p>
        </w:tc>
        <w:tc>
          <w:tcPr>
            <w:tcW w:w="7076" w:type="dxa"/>
            <w:tcBorders>
              <w:top w:val="nil"/>
              <w:left w:val="nil"/>
              <w:bottom w:val="nil"/>
              <w:right w:val="nil"/>
            </w:tcBorders>
          </w:tcPr>
          <w:p w14:paraId="3386C4B3" w14:textId="77777777" w:rsidR="00AD3448" w:rsidRDefault="00A02450">
            <w:pPr>
              <w:spacing w:after="0" w:line="259" w:lineRule="auto"/>
              <w:ind w:left="0" w:firstLine="0"/>
              <w:jc w:val="left"/>
            </w:pPr>
            <w:r>
              <w:rPr>
                <w:b/>
              </w:rPr>
              <w:t xml:space="preserve">TESTING OF AGGREGATES </w:t>
            </w:r>
          </w:p>
        </w:tc>
      </w:tr>
      <w:tr w:rsidR="00AD3448" w14:paraId="75A30216" w14:textId="77777777">
        <w:trPr>
          <w:trHeight w:val="758"/>
        </w:trPr>
        <w:tc>
          <w:tcPr>
            <w:tcW w:w="720" w:type="dxa"/>
            <w:tcBorders>
              <w:top w:val="nil"/>
              <w:left w:val="nil"/>
              <w:bottom w:val="nil"/>
              <w:right w:val="nil"/>
            </w:tcBorders>
          </w:tcPr>
          <w:p w14:paraId="09E02AA1" w14:textId="77777777" w:rsidR="00AD3448" w:rsidRDefault="00A02450">
            <w:pPr>
              <w:spacing w:after="230" w:line="259" w:lineRule="auto"/>
              <w:ind w:left="0" w:firstLine="0"/>
              <w:jc w:val="left"/>
            </w:pPr>
            <w:r>
              <w:t xml:space="preserve">3/2.1 </w:t>
            </w:r>
          </w:p>
          <w:p w14:paraId="77D01057"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040FE01B"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70152114" w14:textId="77777777" w:rsidR="00AD3448" w:rsidRDefault="00A02450">
            <w:pPr>
              <w:spacing w:after="0" w:line="259" w:lineRule="auto"/>
              <w:ind w:left="0" w:firstLine="0"/>
            </w:pPr>
            <w:r>
              <w:t xml:space="preserve">Testing to ascertain the properties of all aggregate materials shall be carried out in accordance with Clause 1/7. </w:t>
            </w:r>
          </w:p>
        </w:tc>
      </w:tr>
      <w:tr w:rsidR="00AD3448" w14:paraId="4EBB6906" w14:textId="77777777">
        <w:trPr>
          <w:trHeight w:val="506"/>
        </w:trPr>
        <w:tc>
          <w:tcPr>
            <w:tcW w:w="720" w:type="dxa"/>
            <w:tcBorders>
              <w:top w:val="nil"/>
              <w:left w:val="nil"/>
              <w:bottom w:val="nil"/>
              <w:right w:val="nil"/>
            </w:tcBorders>
          </w:tcPr>
          <w:p w14:paraId="0993EFB8" w14:textId="77777777" w:rsidR="00AD3448" w:rsidRDefault="00A02450">
            <w:pPr>
              <w:spacing w:after="0" w:line="259" w:lineRule="auto"/>
              <w:ind w:left="0" w:firstLine="0"/>
              <w:jc w:val="left"/>
            </w:pPr>
            <w:r>
              <w:rPr>
                <w:b/>
              </w:rPr>
              <w:t xml:space="preserve">3/3 </w:t>
            </w:r>
          </w:p>
          <w:p w14:paraId="0B6024B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26D1CCF" w14:textId="77777777" w:rsidR="00AD3448" w:rsidRDefault="00A02450">
            <w:pPr>
              <w:spacing w:after="0" w:line="259" w:lineRule="auto"/>
              <w:ind w:left="0" w:firstLine="0"/>
              <w:jc w:val="left"/>
            </w:pPr>
            <w:r>
              <w:rPr>
                <w:b/>
              </w:rPr>
              <w:t xml:space="preserve"> </w:t>
            </w:r>
          </w:p>
        </w:tc>
        <w:tc>
          <w:tcPr>
            <w:tcW w:w="7076" w:type="dxa"/>
            <w:tcBorders>
              <w:top w:val="nil"/>
              <w:left w:val="nil"/>
              <w:bottom w:val="nil"/>
              <w:right w:val="nil"/>
            </w:tcBorders>
          </w:tcPr>
          <w:p w14:paraId="2EF6D7A4" w14:textId="77777777" w:rsidR="00AD3448" w:rsidRDefault="00A02450">
            <w:pPr>
              <w:spacing w:after="0" w:line="259" w:lineRule="auto"/>
              <w:ind w:left="0" w:firstLine="0"/>
              <w:jc w:val="left"/>
            </w:pPr>
            <w:r>
              <w:rPr>
                <w:b/>
              </w:rPr>
              <w:t xml:space="preserve">APPROVAL AND INSPECTION OF AGGREGATES </w:t>
            </w:r>
          </w:p>
        </w:tc>
      </w:tr>
      <w:tr w:rsidR="00AD3448" w14:paraId="417569B2" w14:textId="77777777">
        <w:trPr>
          <w:trHeight w:val="1515"/>
        </w:trPr>
        <w:tc>
          <w:tcPr>
            <w:tcW w:w="720" w:type="dxa"/>
            <w:tcBorders>
              <w:top w:val="nil"/>
              <w:left w:val="nil"/>
              <w:bottom w:val="nil"/>
              <w:right w:val="nil"/>
            </w:tcBorders>
          </w:tcPr>
          <w:p w14:paraId="06B8EFBD" w14:textId="77777777" w:rsidR="00AD3448" w:rsidRDefault="00A02450">
            <w:pPr>
              <w:spacing w:after="0" w:line="259" w:lineRule="auto"/>
              <w:ind w:left="0" w:firstLine="0"/>
              <w:jc w:val="left"/>
            </w:pPr>
            <w:r>
              <w:lastRenderedPageBreak/>
              <w:t xml:space="preserve">3/3.1 </w:t>
            </w:r>
          </w:p>
        </w:tc>
        <w:tc>
          <w:tcPr>
            <w:tcW w:w="720" w:type="dxa"/>
            <w:tcBorders>
              <w:top w:val="nil"/>
              <w:left w:val="nil"/>
              <w:bottom w:val="nil"/>
              <w:right w:val="nil"/>
            </w:tcBorders>
          </w:tcPr>
          <w:p w14:paraId="7FD1CFFE"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2F25352A" w14:textId="77777777" w:rsidR="00AD3448" w:rsidRDefault="00A02450">
            <w:pPr>
              <w:spacing w:after="0" w:line="259" w:lineRule="auto"/>
              <w:ind w:left="0" w:right="63" w:firstLine="0"/>
            </w:pPr>
            <w:r>
              <w:t xml:space="preserve">All sources of aggregates shall be approved by the Engineer prior to the processing of material from such sources. An individual source of aggregate is deemed to be a particular location within a quarry or borrow pit where material of a constant specific gravity is obtained (with possible variation due to minor changes in characteristics of rock). Test certificates obtained by the Contractor or test performed by the </w:t>
            </w:r>
          </w:p>
        </w:tc>
      </w:tr>
    </w:tbl>
    <w:p w14:paraId="5064988C" w14:textId="77777777" w:rsidR="00AD3448" w:rsidRDefault="00A02450">
      <w:pPr>
        <w:spacing w:after="3" w:line="259" w:lineRule="auto"/>
        <w:ind w:left="2890" w:right="2902"/>
        <w:jc w:val="center"/>
      </w:pPr>
      <w:r>
        <w:rPr>
          <w:sz w:val="18"/>
        </w:rPr>
        <w:t xml:space="preserve">3 / </w:t>
      </w:r>
    </w:p>
    <w:p w14:paraId="3E3D0641" w14:textId="77777777" w:rsidR="00AD3448" w:rsidRDefault="00A02450">
      <w:pPr>
        <w:ind w:right="9"/>
      </w:pPr>
      <w:r>
        <w:t xml:space="preserve">Contractor at his expense are intended to assist him in his estimate of the location, extent and quantities which will comply with the specifications, when properly processed, and will in nor way obviate the need for future testing by the Engineer. </w:t>
      </w:r>
    </w:p>
    <w:tbl>
      <w:tblPr>
        <w:tblStyle w:val="TableGrid"/>
        <w:tblW w:w="8516" w:type="dxa"/>
        <w:tblInd w:w="0" w:type="dxa"/>
        <w:tblLook w:val="04A0" w:firstRow="1" w:lastRow="0" w:firstColumn="1" w:lastColumn="0" w:noHBand="0" w:noVBand="1"/>
      </w:tblPr>
      <w:tblGrid>
        <w:gridCol w:w="1440"/>
        <w:gridCol w:w="7076"/>
      </w:tblGrid>
      <w:tr w:rsidR="00AD3448" w14:paraId="7F3061A8" w14:textId="77777777">
        <w:trPr>
          <w:trHeight w:val="249"/>
        </w:trPr>
        <w:tc>
          <w:tcPr>
            <w:tcW w:w="1440" w:type="dxa"/>
            <w:tcBorders>
              <w:top w:val="nil"/>
              <w:left w:val="nil"/>
              <w:bottom w:val="nil"/>
              <w:right w:val="nil"/>
            </w:tcBorders>
          </w:tcPr>
          <w:p w14:paraId="4625CBD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30919D2" w14:textId="77777777" w:rsidR="00AD3448" w:rsidRDefault="00AD3448">
            <w:pPr>
              <w:spacing w:after="160" w:line="259" w:lineRule="auto"/>
              <w:ind w:left="0" w:firstLine="0"/>
              <w:jc w:val="left"/>
            </w:pPr>
          </w:p>
        </w:tc>
      </w:tr>
      <w:tr w:rsidR="00AD3448" w14:paraId="0762A778" w14:textId="77777777">
        <w:trPr>
          <w:trHeight w:val="1518"/>
        </w:trPr>
        <w:tc>
          <w:tcPr>
            <w:tcW w:w="1440" w:type="dxa"/>
            <w:tcBorders>
              <w:top w:val="nil"/>
              <w:left w:val="nil"/>
              <w:bottom w:val="nil"/>
              <w:right w:val="nil"/>
            </w:tcBorders>
          </w:tcPr>
          <w:p w14:paraId="7E1F5819" w14:textId="77777777" w:rsidR="00AD3448" w:rsidRDefault="00A02450">
            <w:pPr>
              <w:spacing w:after="991" w:line="259" w:lineRule="auto"/>
              <w:ind w:left="0" w:firstLine="0"/>
              <w:jc w:val="left"/>
            </w:pPr>
            <w:r>
              <w:t xml:space="preserve">3/3.2 </w:t>
            </w:r>
          </w:p>
          <w:p w14:paraId="1383B0D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E240864" w14:textId="77777777" w:rsidR="00AD3448" w:rsidRDefault="00A02450">
            <w:pPr>
              <w:spacing w:after="0" w:line="259" w:lineRule="auto"/>
              <w:ind w:left="0" w:right="62" w:firstLine="0"/>
            </w:pPr>
            <w:r>
              <w:t xml:space="preserve">Only materials from approved sources shall be processed for incorporation into the work. Approval of specific sources of materials shall not be considered as final approval and acceptance of materials from such sources. The presence of weathered materials discovered in the quarry areas shall be a cause of rejection of the source of materials. </w:t>
            </w:r>
          </w:p>
        </w:tc>
      </w:tr>
      <w:tr w:rsidR="00AD3448" w14:paraId="6CFBB3BD" w14:textId="77777777">
        <w:trPr>
          <w:trHeight w:val="1012"/>
        </w:trPr>
        <w:tc>
          <w:tcPr>
            <w:tcW w:w="1440" w:type="dxa"/>
            <w:tcBorders>
              <w:top w:val="nil"/>
              <w:left w:val="nil"/>
              <w:bottom w:val="nil"/>
              <w:right w:val="nil"/>
            </w:tcBorders>
          </w:tcPr>
          <w:p w14:paraId="6EBF507A" w14:textId="77777777" w:rsidR="00AD3448" w:rsidRDefault="00A02450">
            <w:pPr>
              <w:spacing w:after="485" w:line="259" w:lineRule="auto"/>
              <w:ind w:left="0" w:firstLine="0"/>
              <w:jc w:val="left"/>
            </w:pPr>
            <w:r>
              <w:t xml:space="preserve">3/3.3 </w:t>
            </w:r>
          </w:p>
          <w:p w14:paraId="3C7F46C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9CA9D26" w14:textId="77777777" w:rsidR="00AD3448" w:rsidRDefault="00A02450">
            <w:pPr>
              <w:spacing w:after="0" w:line="259" w:lineRule="auto"/>
              <w:ind w:left="0" w:right="64" w:firstLine="0"/>
            </w:pPr>
            <w:r>
              <w:t xml:space="preserve">After having received approval of specific sources of material the Contractor cannot change these without prior written approval of the Engineer.  </w:t>
            </w:r>
          </w:p>
        </w:tc>
      </w:tr>
      <w:tr w:rsidR="00AD3448" w14:paraId="654338D5" w14:textId="77777777">
        <w:trPr>
          <w:trHeight w:val="1771"/>
        </w:trPr>
        <w:tc>
          <w:tcPr>
            <w:tcW w:w="1440" w:type="dxa"/>
            <w:tcBorders>
              <w:top w:val="nil"/>
              <w:left w:val="nil"/>
              <w:bottom w:val="nil"/>
              <w:right w:val="nil"/>
            </w:tcBorders>
          </w:tcPr>
          <w:p w14:paraId="0F2B3A19" w14:textId="77777777" w:rsidR="00AD3448" w:rsidRDefault="00A02450">
            <w:pPr>
              <w:spacing w:after="1245" w:line="259" w:lineRule="auto"/>
              <w:ind w:left="0" w:firstLine="0"/>
              <w:jc w:val="left"/>
            </w:pPr>
            <w:r>
              <w:t xml:space="preserve">3/3.4  </w:t>
            </w:r>
          </w:p>
          <w:p w14:paraId="08607BD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87CC29F" w14:textId="77777777" w:rsidR="00AD3448" w:rsidRDefault="00A02450">
            <w:pPr>
              <w:spacing w:after="0" w:line="259" w:lineRule="auto"/>
              <w:ind w:left="0" w:right="61" w:firstLine="0"/>
            </w:pPr>
            <w:r>
              <w:t xml:space="preserve">All processed materials shall he tested and approved before being stored on the site or incorporated in the works and may be inspected and tested at any time during the progress of their preparation and use. Questionable materials, pending laboratory testing and subsequent approval shall not be unloaded and incorporated with materials previously approved and accepted. </w:t>
            </w:r>
          </w:p>
        </w:tc>
      </w:tr>
      <w:tr w:rsidR="00AD3448" w14:paraId="7924687E" w14:textId="77777777">
        <w:trPr>
          <w:trHeight w:val="1265"/>
        </w:trPr>
        <w:tc>
          <w:tcPr>
            <w:tcW w:w="1440" w:type="dxa"/>
            <w:tcBorders>
              <w:top w:val="nil"/>
              <w:left w:val="nil"/>
              <w:bottom w:val="nil"/>
              <w:right w:val="nil"/>
            </w:tcBorders>
          </w:tcPr>
          <w:p w14:paraId="5EE832F2" w14:textId="77777777" w:rsidR="00AD3448" w:rsidRDefault="00A02450">
            <w:pPr>
              <w:spacing w:after="739" w:line="259" w:lineRule="auto"/>
              <w:ind w:left="0" w:firstLine="0"/>
              <w:jc w:val="left"/>
            </w:pPr>
            <w:r>
              <w:t xml:space="preserve">3/3.5  </w:t>
            </w:r>
          </w:p>
          <w:p w14:paraId="0CF7598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831CA23" w14:textId="77777777" w:rsidR="00AD3448" w:rsidRDefault="00A02450">
            <w:pPr>
              <w:spacing w:after="0" w:line="259" w:lineRule="auto"/>
              <w:ind w:left="0" w:right="65" w:firstLine="0"/>
            </w:pPr>
            <w:r>
              <w:t xml:space="preserve">If the grading and quality of the material delivered to the site does not conform to the grading and quality as previously inspected and tested, or does not comply with the Specifications, the Engineer reserves the right to reject such material at the site of the work.   </w:t>
            </w:r>
          </w:p>
        </w:tc>
      </w:tr>
      <w:tr w:rsidR="00AD3448" w14:paraId="4E072897" w14:textId="77777777">
        <w:trPr>
          <w:trHeight w:val="2530"/>
        </w:trPr>
        <w:tc>
          <w:tcPr>
            <w:tcW w:w="1440" w:type="dxa"/>
            <w:tcBorders>
              <w:top w:val="nil"/>
              <w:left w:val="nil"/>
              <w:bottom w:val="nil"/>
              <w:right w:val="nil"/>
            </w:tcBorders>
          </w:tcPr>
          <w:p w14:paraId="04C9AA6E" w14:textId="77777777" w:rsidR="00AD3448" w:rsidRDefault="00A02450">
            <w:pPr>
              <w:spacing w:after="2003" w:line="259" w:lineRule="auto"/>
              <w:ind w:left="0" w:firstLine="0"/>
              <w:jc w:val="left"/>
            </w:pPr>
            <w:r>
              <w:t xml:space="preserve">3/3.6  </w:t>
            </w:r>
          </w:p>
          <w:p w14:paraId="479BECCA"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3D7EF61" w14:textId="77777777" w:rsidR="00AD3448" w:rsidRDefault="00A02450">
            <w:pPr>
              <w:spacing w:after="0" w:line="259" w:lineRule="auto"/>
              <w:ind w:left="0" w:right="65" w:firstLine="0"/>
            </w:pPr>
            <w:r>
              <w:t xml:space="preserve">Samples must meet all test requirements as specified under the Specifications. The Contractor shall permit the Engineer to inspect any and all material used or to be used, at any time during or after its preparation, or while being used during the process of the work or after the work has been completed. All such materials not complying with the required specifications, whether in place or not, shall be rejected and shall be removed promptly from the work. The Contractor shall supply, or arrange with any producers or manufacturers to supply, all necessary material, labour, tools and equipment for such inspection.  </w:t>
            </w:r>
          </w:p>
        </w:tc>
      </w:tr>
      <w:tr w:rsidR="00AD3448" w14:paraId="3E62129B" w14:textId="77777777">
        <w:trPr>
          <w:trHeight w:val="507"/>
        </w:trPr>
        <w:tc>
          <w:tcPr>
            <w:tcW w:w="1440" w:type="dxa"/>
            <w:tcBorders>
              <w:top w:val="nil"/>
              <w:left w:val="nil"/>
              <w:bottom w:val="nil"/>
              <w:right w:val="nil"/>
            </w:tcBorders>
          </w:tcPr>
          <w:p w14:paraId="03AD0638" w14:textId="77777777" w:rsidR="00AD3448" w:rsidRDefault="00A02450">
            <w:pPr>
              <w:tabs>
                <w:tab w:val="center" w:pos="686"/>
              </w:tabs>
              <w:spacing w:after="0" w:line="259" w:lineRule="auto"/>
              <w:ind w:left="0" w:firstLine="0"/>
              <w:jc w:val="left"/>
            </w:pPr>
            <w:r>
              <w:rPr>
                <w:b/>
              </w:rPr>
              <w:t xml:space="preserve">3/4 </w:t>
            </w:r>
            <w:r>
              <w:rPr>
                <w:b/>
              </w:rPr>
              <w:tab/>
              <w:t xml:space="preserve"> </w:t>
            </w:r>
          </w:p>
          <w:p w14:paraId="1FD4524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F64857F" w14:textId="77777777" w:rsidR="00AD3448" w:rsidRDefault="00A02450">
            <w:pPr>
              <w:spacing w:after="0" w:line="259" w:lineRule="auto"/>
              <w:ind w:left="0" w:firstLine="0"/>
              <w:jc w:val="left"/>
            </w:pPr>
            <w:r>
              <w:rPr>
                <w:b/>
              </w:rPr>
              <w:t xml:space="preserve">STORAGE OF AGGREGATES </w:t>
            </w:r>
          </w:p>
        </w:tc>
      </w:tr>
      <w:tr w:rsidR="00AD3448" w14:paraId="2DD71365" w14:textId="77777777">
        <w:trPr>
          <w:trHeight w:val="1517"/>
        </w:trPr>
        <w:tc>
          <w:tcPr>
            <w:tcW w:w="1440" w:type="dxa"/>
            <w:tcBorders>
              <w:top w:val="nil"/>
              <w:left w:val="nil"/>
              <w:bottom w:val="nil"/>
              <w:right w:val="nil"/>
            </w:tcBorders>
          </w:tcPr>
          <w:p w14:paraId="5370AA5C" w14:textId="77777777" w:rsidR="00AD3448" w:rsidRDefault="00A02450">
            <w:pPr>
              <w:spacing w:after="991" w:line="259" w:lineRule="auto"/>
              <w:ind w:left="0" w:firstLine="0"/>
              <w:jc w:val="left"/>
            </w:pPr>
            <w:r>
              <w:lastRenderedPageBreak/>
              <w:t xml:space="preserve">3/4.1 </w:t>
            </w:r>
          </w:p>
          <w:p w14:paraId="24447466"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13232E3" w14:textId="77777777" w:rsidR="00AD3448" w:rsidRDefault="00A02450">
            <w:pPr>
              <w:spacing w:after="0" w:line="259" w:lineRule="auto"/>
              <w:ind w:left="0" w:right="64" w:firstLine="0"/>
            </w:pPr>
            <w:r>
              <w:t xml:space="preserve">The stockpile site shall be prepared by clearing and smoothing and must be approved by the Engineer. Prior to any stockpiling of aggregates, cross-sections of the stockpile site shall be taken and control points established for use in determining the quantity of subsequently stockpiled material. </w:t>
            </w:r>
          </w:p>
        </w:tc>
      </w:tr>
      <w:tr w:rsidR="00AD3448" w14:paraId="6A424B30" w14:textId="77777777">
        <w:trPr>
          <w:trHeight w:val="1219"/>
        </w:trPr>
        <w:tc>
          <w:tcPr>
            <w:tcW w:w="1440" w:type="dxa"/>
            <w:tcBorders>
              <w:top w:val="nil"/>
              <w:left w:val="nil"/>
              <w:bottom w:val="nil"/>
              <w:right w:val="nil"/>
            </w:tcBorders>
          </w:tcPr>
          <w:p w14:paraId="2F0FD6F2" w14:textId="77777777" w:rsidR="00AD3448" w:rsidRDefault="00A02450">
            <w:pPr>
              <w:spacing w:after="700" w:line="259" w:lineRule="auto"/>
              <w:ind w:left="0" w:firstLine="0"/>
              <w:jc w:val="left"/>
            </w:pPr>
            <w:r>
              <w:t xml:space="preserve">3/4.2 </w:t>
            </w:r>
          </w:p>
          <w:p w14:paraId="0DB5BFCF" w14:textId="77777777" w:rsidR="00AD3448" w:rsidRDefault="00A02450">
            <w:pPr>
              <w:spacing w:after="0" w:line="259" w:lineRule="auto"/>
              <w:ind w:left="0" w:firstLine="0"/>
              <w:jc w:val="left"/>
            </w:pPr>
            <w:r>
              <w:rPr>
                <w:sz w:val="18"/>
              </w:rPr>
              <w:t xml:space="preserve"> </w:t>
            </w:r>
          </w:p>
        </w:tc>
        <w:tc>
          <w:tcPr>
            <w:tcW w:w="7076" w:type="dxa"/>
            <w:tcBorders>
              <w:top w:val="nil"/>
              <w:left w:val="nil"/>
              <w:bottom w:val="nil"/>
              <w:right w:val="nil"/>
            </w:tcBorders>
          </w:tcPr>
          <w:p w14:paraId="108C1D07" w14:textId="77777777" w:rsidR="00AD3448" w:rsidRDefault="00A02450">
            <w:pPr>
              <w:spacing w:after="0" w:line="259" w:lineRule="auto"/>
              <w:ind w:left="0" w:right="63" w:firstLine="0"/>
            </w:pPr>
            <w:r>
              <w:t xml:space="preserve">The equipment and methods used for stockpiling aggregates and for removing aggregates from the stockpiles must be approved by the Engineer and shall be such that no segregation of the aggregate will result and no foreign material will contaminate the aggregate.   </w:t>
            </w:r>
          </w:p>
        </w:tc>
      </w:tr>
      <w:tr w:rsidR="00AD3448" w14:paraId="7D48A693" w14:textId="77777777">
        <w:trPr>
          <w:trHeight w:val="1011"/>
        </w:trPr>
        <w:tc>
          <w:tcPr>
            <w:tcW w:w="1440" w:type="dxa"/>
            <w:tcBorders>
              <w:top w:val="nil"/>
              <w:left w:val="nil"/>
              <w:bottom w:val="nil"/>
              <w:right w:val="nil"/>
            </w:tcBorders>
          </w:tcPr>
          <w:p w14:paraId="0C4B72BE" w14:textId="77777777" w:rsidR="00AD3448" w:rsidRDefault="00A02450">
            <w:pPr>
              <w:spacing w:after="0" w:line="259" w:lineRule="auto"/>
              <w:ind w:left="0" w:firstLine="0"/>
              <w:jc w:val="left"/>
            </w:pPr>
            <w:r>
              <w:t xml:space="preserve">3/4.3 </w:t>
            </w:r>
          </w:p>
        </w:tc>
        <w:tc>
          <w:tcPr>
            <w:tcW w:w="7076" w:type="dxa"/>
            <w:tcBorders>
              <w:top w:val="nil"/>
              <w:left w:val="nil"/>
              <w:bottom w:val="nil"/>
              <w:right w:val="nil"/>
            </w:tcBorders>
          </w:tcPr>
          <w:p w14:paraId="457D91A1" w14:textId="77777777" w:rsidR="00AD3448" w:rsidRDefault="00A02450">
            <w:pPr>
              <w:spacing w:after="0" w:line="259" w:lineRule="auto"/>
              <w:ind w:left="0" w:right="62" w:firstLine="0"/>
            </w:pPr>
            <w:r>
              <w:t>Material shall be stored in a manner that will</w:t>
            </w:r>
            <w:r>
              <w:rPr>
                <w:b/>
              </w:rPr>
              <w:t xml:space="preserve"> </w:t>
            </w:r>
            <w:r>
              <w:t xml:space="preserve">ensure preservation of their specified quality and fitness for the work. They shall be placed on hard, clean surfaces and, when required by the Engineer they shall be placed under cover. Stored materials shall be located in such a manner </w:t>
            </w:r>
          </w:p>
        </w:tc>
      </w:tr>
    </w:tbl>
    <w:p w14:paraId="672B547B" w14:textId="77777777" w:rsidR="00AD3448" w:rsidRDefault="00A02450">
      <w:pPr>
        <w:spacing w:after="3" w:line="259" w:lineRule="auto"/>
        <w:ind w:left="2890" w:right="2902"/>
        <w:jc w:val="center"/>
      </w:pPr>
      <w:r>
        <w:rPr>
          <w:sz w:val="18"/>
        </w:rPr>
        <w:t xml:space="preserve">3 / </w:t>
      </w:r>
    </w:p>
    <w:p w14:paraId="0454CEED" w14:textId="77777777" w:rsidR="00AD3448" w:rsidRDefault="00A02450">
      <w:pPr>
        <w:ind w:right="9"/>
      </w:pPr>
      <w:r>
        <w:t xml:space="preserve">to facilitate prompt inspection and control. Private property shall not be used for storage purposes without written consent of the owner or lessee and payment to him, if necessary, at the Contractor's expense. </w:t>
      </w:r>
    </w:p>
    <w:tbl>
      <w:tblPr>
        <w:tblStyle w:val="TableGrid"/>
        <w:tblW w:w="8516" w:type="dxa"/>
        <w:tblInd w:w="0" w:type="dxa"/>
        <w:tblLook w:val="04A0" w:firstRow="1" w:lastRow="0" w:firstColumn="1" w:lastColumn="0" w:noHBand="0" w:noVBand="1"/>
      </w:tblPr>
      <w:tblGrid>
        <w:gridCol w:w="720"/>
        <w:gridCol w:w="403"/>
        <w:gridCol w:w="7393"/>
      </w:tblGrid>
      <w:tr w:rsidR="00AD3448" w14:paraId="6F99F0B4" w14:textId="77777777">
        <w:trPr>
          <w:trHeight w:val="205"/>
        </w:trPr>
        <w:tc>
          <w:tcPr>
            <w:tcW w:w="1123" w:type="dxa"/>
            <w:gridSpan w:val="2"/>
            <w:tcBorders>
              <w:top w:val="nil"/>
              <w:left w:val="nil"/>
              <w:bottom w:val="nil"/>
              <w:right w:val="nil"/>
            </w:tcBorders>
          </w:tcPr>
          <w:p w14:paraId="4492FE37" w14:textId="77777777" w:rsidR="00AD3448" w:rsidRDefault="00A02450">
            <w:pPr>
              <w:spacing w:after="0" w:line="259" w:lineRule="auto"/>
              <w:ind w:left="0" w:firstLine="0"/>
              <w:jc w:val="left"/>
            </w:pPr>
            <w:r>
              <w:rPr>
                <w:sz w:val="18"/>
              </w:rPr>
              <w:t xml:space="preserve"> </w:t>
            </w:r>
          </w:p>
        </w:tc>
        <w:tc>
          <w:tcPr>
            <w:tcW w:w="7393" w:type="dxa"/>
            <w:tcBorders>
              <w:top w:val="nil"/>
              <w:left w:val="nil"/>
              <w:bottom w:val="nil"/>
              <w:right w:val="nil"/>
            </w:tcBorders>
          </w:tcPr>
          <w:p w14:paraId="562F4C96" w14:textId="77777777" w:rsidR="00AD3448" w:rsidRDefault="00AD3448">
            <w:pPr>
              <w:spacing w:after="160" w:line="259" w:lineRule="auto"/>
              <w:ind w:left="0" w:firstLine="0"/>
              <w:jc w:val="left"/>
            </w:pPr>
          </w:p>
        </w:tc>
      </w:tr>
      <w:tr w:rsidR="00AD3448" w14:paraId="694135B2" w14:textId="77777777">
        <w:trPr>
          <w:trHeight w:val="1724"/>
        </w:trPr>
        <w:tc>
          <w:tcPr>
            <w:tcW w:w="1123" w:type="dxa"/>
            <w:gridSpan w:val="2"/>
            <w:tcBorders>
              <w:top w:val="nil"/>
              <w:left w:val="nil"/>
              <w:bottom w:val="nil"/>
              <w:right w:val="nil"/>
            </w:tcBorders>
          </w:tcPr>
          <w:p w14:paraId="7FB41DE7" w14:textId="77777777" w:rsidR="00AD3448" w:rsidRDefault="00A02450">
            <w:pPr>
              <w:spacing w:after="1204" w:line="259" w:lineRule="auto"/>
              <w:ind w:left="0" w:firstLine="0"/>
              <w:jc w:val="left"/>
            </w:pPr>
            <w:r>
              <w:t xml:space="preserve">3/4.4 </w:t>
            </w:r>
          </w:p>
          <w:p w14:paraId="3BEC1224" w14:textId="77777777" w:rsidR="00AD3448" w:rsidRDefault="00A02450">
            <w:pPr>
              <w:spacing w:after="0" w:line="259" w:lineRule="auto"/>
              <w:ind w:left="0" w:firstLine="0"/>
              <w:jc w:val="left"/>
            </w:pPr>
            <w:r>
              <w:rPr>
                <w:sz w:val="18"/>
              </w:rPr>
              <w:t xml:space="preserve"> </w:t>
            </w:r>
          </w:p>
        </w:tc>
        <w:tc>
          <w:tcPr>
            <w:tcW w:w="7393" w:type="dxa"/>
            <w:tcBorders>
              <w:top w:val="nil"/>
              <w:left w:val="nil"/>
              <w:bottom w:val="nil"/>
              <w:right w:val="nil"/>
            </w:tcBorders>
          </w:tcPr>
          <w:p w14:paraId="6A80C638" w14:textId="77777777" w:rsidR="00AD3448" w:rsidRDefault="00A02450">
            <w:pPr>
              <w:spacing w:after="0" w:line="259" w:lineRule="auto"/>
              <w:ind w:left="317" w:right="65" w:firstLine="0"/>
            </w:pPr>
            <w:r>
              <w:t xml:space="preserve">The centre of the storage area shall be elevated and sloped to the sides order to provide proper drainage of excess moisture. The material shall be stored in such a way to prevent segregation and to allow proper control of moisture, Aggregate stockpiles shall be built up in layers not exceeding one (1) meter. The height of each stockpile, shall be limited to a maximum of five (5) meters.  </w:t>
            </w:r>
          </w:p>
        </w:tc>
      </w:tr>
      <w:tr w:rsidR="00AD3448" w14:paraId="167B21EF" w14:textId="77777777">
        <w:trPr>
          <w:trHeight w:val="760"/>
        </w:trPr>
        <w:tc>
          <w:tcPr>
            <w:tcW w:w="1123" w:type="dxa"/>
            <w:gridSpan w:val="2"/>
            <w:tcBorders>
              <w:top w:val="nil"/>
              <w:left w:val="nil"/>
              <w:bottom w:val="nil"/>
              <w:right w:val="nil"/>
            </w:tcBorders>
          </w:tcPr>
          <w:p w14:paraId="05B5E853" w14:textId="77777777" w:rsidR="00AD3448" w:rsidRDefault="00A02450">
            <w:pPr>
              <w:spacing w:after="233" w:line="259" w:lineRule="auto"/>
              <w:ind w:left="0" w:firstLine="0"/>
              <w:jc w:val="left"/>
            </w:pPr>
            <w:r>
              <w:t xml:space="preserve">3/4.5 </w:t>
            </w:r>
          </w:p>
          <w:p w14:paraId="2E9E78E4" w14:textId="77777777" w:rsidR="00AD3448" w:rsidRDefault="00A02450">
            <w:pPr>
              <w:spacing w:after="0" w:line="259" w:lineRule="auto"/>
              <w:ind w:left="0" w:firstLine="0"/>
              <w:jc w:val="left"/>
            </w:pPr>
            <w:r>
              <w:t xml:space="preserve"> </w:t>
            </w:r>
          </w:p>
        </w:tc>
        <w:tc>
          <w:tcPr>
            <w:tcW w:w="7393" w:type="dxa"/>
            <w:tcBorders>
              <w:top w:val="nil"/>
              <w:left w:val="nil"/>
              <w:bottom w:val="nil"/>
              <w:right w:val="nil"/>
            </w:tcBorders>
          </w:tcPr>
          <w:p w14:paraId="10909A46" w14:textId="77777777" w:rsidR="00AD3448" w:rsidRDefault="00A02450">
            <w:pPr>
              <w:spacing w:after="0" w:line="259" w:lineRule="auto"/>
              <w:ind w:left="317" w:firstLine="0"/>
            </w:pPr>
            <w:r>
              <w:t xml:space="preserve">Sufficient material must be stored in stockpiles to allow for testing and approval of such materials prior to use in the works. </w:t>
            </w:r>
          </w:p>
        </w:tc>
      </w:tr>
      <w:tr w:rsidR="00AD3448" w14:paraId="40BC364F" w14:textId="77777777">
        <w:trPr>
          <w:trHeight w:val="460"/>
        </w:trPr>
        <w:tc>
          <w:tcPr>
            <w:tcW w:w="1123" w:type="dxa"/>
            <w:gridSpan w:val="2"/>
            <w:tcBorders>
              <w:top w:val="nil"/>
              <w:left w:val="nil"/>
              <w:bottom w:val="nil"/>
              <w:right w:val="nil"/>
            </w:tcBorders>
          </w:tcPr>
          <w:p w14:paraId="0CD191A3" w14:textId="77777777" w:rsidR="00AD3448" w:rsidRDefault="00A02450">
            <w:pPr>
              <w:spacing w:after="0" w:line="259" w:lineRule="auto"/>
              <w:ind w:left="0" w:firstLine="0"/>
              <w:jc w:val="left"/>
            </w:pPr>
            <w:r>
              <w:rPr>
                <w:b/>
              </w:rPr>
              <w:t xml:space="preserve">3/5 </w:t>
            </w:r>
          </w:p>
          <w:p w14:paraId="5ECCDC73" w14:textId="77777777" w:rsidR="00AD3448" w:rsidRDefault="00A02450">
            <w:pPr>
              <w:spacing w:after="0" w:line="259" w:lineRule="auto"/>
              <w:ind w:left="0" w:firstLine="0"/>
              <w:jc w:val="left"/>
            </w:pPr>
            <w:r>
              <w:rPr>
                <w:b/>
                <w:sz w:val="18"/>
              </w:rPr>
              <w:t xml:space="preserve"> </w:t>
            </w:r>
          </w:p>
        </w:tc>
        <w:tc>
          <w:tcPr>
            <w:tcW w:w="7393" w:type="dxa"/>
            <w:tcBorders>
              <w:top w:val="nil"/>
              <w:left w:val="nil"/>
              <w:bottom w:val="nil"/>
              <w:right w:val="nil"/>
            </w:tcBorders>
          </w:tcPr>
          <w:p w14:paraId="7432177E" w14:textId="77777777" w:rsidR="00AD3448" w:rsidRDefault="00A02450">
            <w:pPr>
              <w:spacing w:after="0" w:line="259" w:lineRule="auto"/>
              <w:ind w:left="317" w:firstLine="0"/>
              <w:jc w:val="left"/>
            </w:pPr>
            <w:r>
              <w:rPr>
                <w:b/>
              </w:rPr>
              <w:t xml:space="preserve">TIDYING-UP OF QUARRY AREA </w:t>
            </w:r>
          </w:p>
        </w:tc>
      </w:tr>
      <w:tr w:rsidR="00AD3448" w14:paraId="7B786D5C" w14:textId="77777777">
        <w:trPr>
          <w:trHeight w:val="1012"/>
        </w:trPr>
        <w:tc>
          <w:tcPr>
            <w:tcW w:w="1123" w:type="dxa"/>
            <w:gridSpan w:val="2"/>
            <w:tcBorders>
              <w:top w:val="nil"/>
              <w:left w:val="nil"/>
              <w:bottom w:val="nil"/>
              <w:right w:val="nil"/>
            </w:tcBorders>
          </w:tcPr>
          <w:p w14:paraId="0F7C4028" w14:textId="77777777" w:rsidR="00AD3448" w:rsidRDefault="00A02450">
            <w:pPr>
              <w:spacing w:after="484" w:line="259" w:lineRule="auto"/>
              <w:ind w:left="0" w:firstLine="0"/>
              <w:jc w:val="left"/>
            </w:pPr>
            <w:r>
              <w:t xml:space="preserve">3/5.1 </w:t>
            </w:r>
          </w:p>
          <w:p w14:paraId="2CB5EEA3" w14:textId="77777777" w:rsidR="00AD3448" w:rsidRDefault="00A02450">
            <w:pPr>
              <w:spacing w:after="0" w:line="259" w:lineRule="auto"/>
              <w:ind w:left="0" w:firstLine="0"/>
              <w:jc w:val="left"/>
            </w:pPr>
            <w:r>
              <w:t xml:space="preserve"> </w:t>
            </w:r>
          </w:p>
        </w:tc>
        <w:tc>
          <w:tcPr>
            <w:tcW w:w="7393" w:type="dxa"/>
            <w:tcBorders>
              <w:top w:val="nil"/>
              <w:left w:val="nil"/>
              <w:bottom w:val="nil"/>
              <w:right w:val="nil"/>
            </w:tcBorders>
          </w:tcPr>
          <w:p w14:paraId="5A90AE37" w14:textId="77777777" w:rsidR="00AD3448" w:rsidRDefault="00A02450">
            <w:pPr>
              <w:spacing w:after="0" w:line="259" w:lineRule="auto"/>
              <w:ind w:left="317" w:right="63" w:firstLine="0"/>
            </w:pPr>
            <w:r>
              <w:t xml:space="preserve">The Contractor shall tidy-up the quarry areas on completion and ensures that side-slopes are not steeper than 1 to 2 and in a condition acceptable to the Employer and to the Engineer.  </w:t>
            </w:r>
          </w:p>
        </w:tc>
      </w:tr>
      <w:tr w:rsidR="00AD3448" w14:paraId="7CE3ED61" w14:textId="77777777">
        <w:trPr>
          <w:trHeight w:val="506"/>
        </w:trPr>
        <w:tc>
          <w:tcPr>
            <w:tcW w:w="1123" w:type="dxa"/>
            <w:gridSpan w:val="2"/>
            <w:tcBorders>
              <w:top w:val="nil"/>
              <w:left w:val="nil"/>
              <w:bottom w:val="nil"/>
              <w:right w:val="nil"/>
            </w:tcBorders>
          </w:tcPr>
          <w:p w14:paraId="56086C84" w14:textId="77777777" w:rsidR="00AD3448" w:rsidRDefault="00A02450">
            <w:pPr>
              <w:spacing w:after="0" w:line="259" w:lineRule="auto"/>
              <w:ind w:left="0" w:firstLine="0"/>
              <w:jc w:val="left"/>
            </w:pPr>
            <w:r>
              <w:rPr>
                <w:b/>
              </w:rPr>
              <w:t>3/6</w:t>
            </w:r>
            <w:r>
              <w:t xml:space="preserve">  </w:t>
            </w:r>
          </w:p>
          <w:p w14:paraId="1C37D4CE" w14:textId="77777777" w:rsidR="00AD3448" w:rsidRDefault="00A02450">
            <w:pPr>
              <w:spacing w:after="0" w:line="259" w:lineRule="auto"/>
              <w:ind w:left="0" w:firstLine="0"/>
              <w:jc w:val="left"/>
            </w:pPr>
            <w:r>
              <w:rPr>
                <w:b/>
              </w:rPr>
              <w:t xml:space="preserve"> </w:t>
            </w:r>
          </w:p>
        </w:tc>
        <w:tc>
          <w:tcPr>
            <w:tcW w:w="7393" w:type="dxa"/>
            <w:tcBorders>
              <w:top w:val="nil"/>
              <w:left w:val="nil"/>
              <w:bottom w:val="nil"/>
              <w:right w:val="nil"/>
            </w:tcBorders>
          </w:tcPr>
          <w:p w14:paraId="24EB95F0" w14:textId="77777777" w:rsidR="00AD3448" w:rsidRDefault="00A02450">
            <w:pPr>
              <w:spacing w:after="0" w:line="259" w:lineRule="auto"/>
              <w:ind w:left="317" w:firstLine="0"/>
              <w:jc w:val="left"/>
            </w:pPr>
            <w:r>
              <w:rPr>
                <w:b/>
              </w:rPr>
              <w:t xml:space="preserve">GRANULAR SUB-BASE </w:t>
            </w:r>
          </w:p>
        </w:tc>
      </w:tr>
      <w:tr w:rsidR="00AD3448" w14:paraId="1E398E8A" w14:textId="77777777">
        <w:trPr>
          <w:trHeight w:val="256"/>
        </w:trPr>
        <w:tc>
          <w:tcPr>
            <w:tcW w:w="1123" w:type="dxa"/>
            <w:gridSpan w:val="2"/>
            <w:tcBorders>
              <w:top w:val="nil"/>
              <w:left w:val="nil"/>
              <w:bottom w:val="nil"/>
              <w:right w:val="nil"/>
            </w:tcBorders>
          </w:tcPr>
          <w:p w14:paraId="4F16903B" w14:textId="77777777" w:rsidR="00AD3448" w:rsidRDefault="00A02450">
            <w:pPr>
              <w:spacing w:after="0" w:line="259" w:lineRule="auto"/>
              <w:ind w:left="0" w:firstLine="0"/>
              <w:jc w:val="left"/>
            </w:pPr>
            <w:r>
              <w:t xml:space="preserve">3/6.1  </w:t>
            </w:r>
          </w:p>
        </w:tc>
        <w:tc>
          <w:tcPr>
            <w:tcW w:w="7393" w:type="dxa"/>
            <w:vMerge w:val="restart"/>
            <w:tcBorders>
              <w:top w:val="nil"/>
              <w:left w:val="nil"/>
              <w:bottom w:val="nil"/>
              <w:right w:val="nil"/>
            </w:tcBorders>
          </w:tcPr>
          <w:p w14:paraId="2FA81A26" w14:textId="77777777" w:rsidR="00AD3448" w:rsidRDefault="00A02450">
            <w:pPr>
              <w:spacing w:after="0" w:line="259" w:lineRule="auto"/>
              <w:ind w:left="317" w:firstLine="0"/>
              <w:jc w:val="left"/>
            </w:pPr>
            <w:r>
              <w:rPr>
                <w:u w:val="single" w:color="000000"/>
              </w:rPr>
              <w:t>DESCRIPTION</w:t>
            </w:r>
            <w:r>
              <w:t xml:space="preserve">  </w:t>
            </w:r>
          </w:p>
          <w:p w14:paraId="5F00012A" w14:textId="77777777" w:rsidR="00AD3448" w:rsidRDefault="00A02450">
            <w:pPr>
              <w:spacing w:after="0" w:line="259" w:lineRule="auto"/>
              <w:ind w:left="317" w:firstLine="0"/>
              <w:jc w:val="left"/>
            </w:pPr>
            <w:r>
              <w:t xml:space="preserve">Granular sub-base shall consist of furnishing, spreading, and compacting sub-base in accordance with the details shown on drawings and these Specifications. </w:t>
            </w:r>
          </w:p>
        </w:tc>
      </w:tr>
      <w:tr w:rsidR="00AD3448" w14:paraId="648B3B5C" w14:textId="77777777">
        <w:trPr>
          <w:trHeight w:val="1009"/>
        </w:trPr>
        <w:tc>
          <w:tcPr>
            <w:tcW w:w="720" w:type="dxa"/>
            <w:tcBorders>
              <w:top w:val="nil"/>
              <w:left w:val="nil"/>
              <w:bottom w:val="nil"/>
              <w:right w:val="nil"/>
            </w:tcBorders>
            <w:vAlign w:val="bottom"/>
          </w:tcPr>
          <w:p w14:paraId="211DF54A" w14:textId="77777777" w:rsidR="00AD3448" w:rsidRDefault="00A02450">
            <w:pPr>
              <w:spacing w:after="0" w:line="259" w:lineRule="auto"/>
              <w:ind w:left="0" w:firstLine="0"/>
              <w:jc w:val="left"/>
            </w:pPr>
            <w:r>
              <w:t xml:space="preserve"> </w:t>
            </w:r>
          </w:p>
        </w:tc>
        <w:tc>
          <w:tcPr>
            <w:tcW w:w="403" w:type="dxa"/>
            <w:tcBorders>
              <w:top w:val="nil"/>
              <w:left w:val="nil"/>
              <w:bottom w:val="nil"/>
              <w:right w:val="nil"/>
            </w:tcBorders>
          </w:tcPr>
          <w:p w14:paraId="1557D15B"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65074FBF" w14:textId="77777777" w:rsidR="00AD3448" w:rsidRDefault="00AD3448">
            <w:pPr>
              <w:spacing w:after="160" w:line="259" w:lineRule="auto"/>
              <w:ind w:left="0" w:firstLine="0"/>
              <w:jc w:val="left"/>
            </w:pPr>
          </w:p>
        </w:tc>
      </w:tr>
      <w:tr w:rsidR="00AD3448" w14:paraId="2D5F26A2" w14:textId="77777777">
        <w:trPr>
          <w:trHeight w:val="2530"/>
        </w:trPr>
        <w:tc>
          <w:tcPr>
            <w:tcW w:w="720" w:type="dxa"/>
            <w:tcBorders>
              <w:top w:val="nil"/>
              <w:left w:val="nil"/>
              <w:bottom w:val="nil"/>
              <w:right w:val="nil"/>
            </w:tcBorders>
          </w:tcPr>
          <w:p w14:paraId="4C71249E" w14:textId="77777777" w:rsidR="00AD3448" w:rsidRDefault="00A02450">
            <w:pPr>
              <w:spacing w:after="2001" w:line="259" w:lineRule="auto"/>
              <w:ind w:left="0" w:firstLine="0"/>
              <w:jc w:val="left"/>
            </w:pPr>
            <w:r>
              <w:lastRenderedPageBreak/>
              <w:t xml:space="preserve">3/6.2 </w:t>
            </w:r>
          </w:p>
          <w:p w14:paraId="2B96A654" w14:textId="77777777" w:rsidR="00AD3448" w:rsidRDefault="00A02450">
            <w:pPr>
              <w:spacing w:after="0" w:line="259" w:lineRule="auto"/>
              <w:ind w:left="0" w:firstLine="0"/>
              <w:jc w:val="left"/>
            </w:pPr>
            <w:r>
              <w:t xml:space="preserve"> </w:t>
            </w:r>
          </w:p>
        </w:tc>
        <w:tc>
          <w:tcPr>
            <w:tcW w:w="403" w:type="dxa"/>
            <w:tcBorders>
              <w:top w:val="nil"/>
              <w:left w:val="nil"/>
              <w:bottom w:val="nil"/>
              <w:right w:val="nil"/>
            </w:tcBorders>
          </w:tcPr>
          <w:p w14:paraId="4D77B1B1" w14:textId="77777777" w:rsidR="00AD3448" w:rsidRDefault="00A02450">
            <w:pPr>
              <w:spacing w:after="0" w:line="259" w:lineRule="auto"/>
              <w:ind w:left="0" w:firstLine="0"/>
              <w:jc w:val="left"/>
            </w:pPr>
            <w:r>
              <w:t xml:space="preserve"> </w:t>
            </w:r>
          </w:p>
        </w:tc>
        <w:tc>
          <w:tcPr>
            <w:tcW w:w="7393" w:type="dxa"/>
            <w:tcBorders>
              <w:top w:val="nil"/>
              <w:left w:val="nil"/>
              <w:bottom w:val="nil"/>
              <w:right w:val="nil"/>
            </w:tcBorders>
          </w:tcPr>
          <w:p w14:paraId="03E8B097" w14:textId="77777777" w:rsidR="00AD3448" w:rsidRDefault="00A02450">
            <w:pPr>
              <w:spacing w:after="0" w:line="259" w:lineRule="auto"/>
              <w:ind w:left="317" w:firstLine="0"/>
              <w:jc w:val="left"/>
            </w:pPr>
            <w:r>
              <w:rPr>
                <w:u w:val="single" w:color="000000"/>
              </w:rPr>
              <w:t>MATERIALS</w:t>
            </w:r>
            <w:r>
              <w:t xml:space="preserve">   </w:t>
            </w:r>
          </w:p>
          <w:p w14:paraId="10CB49CE" w14:textId="77777777" w:rsidR="00AD3448" w:rsidRDefault="00A02450">
            <w:pPr>
              <w:spacing w:after="2" w:line="239" w:lineRule="auto"/>
              <w:ind w:left="312" w:right="60" w:firstLine="0"/>
            </w:pPr>
            <w:r>
              <w:t xml:space="preserve">Granular sub-base material for Road subbase shall consist of hard, durable natural/screened gravel or crushed stone, and shall be free from clay balls or other deleterious substances. Granular sub-base shall be well graded and lie within the grading envelope stated below when tested in accordance with BS 1377: Part 2: Test 9.2. The material should have a minimum C.B.R. of 30% at 95% of maximum dry density and should comply with Clause 3/6.4. Organic matters (BS 1377: Part 3 </w:t>
            </w:r>
          </w:p>
          <w:p w14:paraId="61DB191C" w14:textId="77777777" w:rsidR="00AD3448" w:rsidRDefault="00A02450">
            <w:pPr>
              <w:spacing w:after="0" w:line="259" w:lineRule="auto"/>
              <w:ind w:left="312" w:firstLine="0"/>
              <w:jc w:val="left"/>
            </w:pPr>
            <w:r>
              <w:t xml:space="preserve">Method 3) shall not exceed 0.2%. </w:t>
            </w:r>
          </w:p>
        </w:tc>
      </w:tr>
      <w:tr w:rsidR="00AD3448" w14:paraId="4C458FD2" w14:textId="77777777">
        <w:trPr>
          <w:trHeight w:val="253"/>
        </w:trPr>
        <w:tc>
          <w:tcPr>
            <w:tcW w:w="720" w:type="dxa"/>
            <w:tcBorders>
              <w:top w:val="nil"/>
              <w:left w:val="nil"/>
              <w:bottom w:val="nil"/>
              <w:right w:val="nil"/>
            </w:tcBorders>
          </w:tcPr>
          <w:p w14:paraId="3659D810" w14:textId="77777777" w:rsidR="00AD3448" w:rsidRDefault="00A02450">
            <w:pPr>
              <w:spacing w:after="0" w:line="259" w:lineRule="auto"/>
              <w:ind w:left="0" w:firstLine="0"/>
              <w:jc w:val="left"/>
            </w:pPr>
            <w:r>
              <w:t xml:space="preserve"> </w:t>
            </w:r>
          </w:p>
        </w:tc>
        <w:tc>
          <w:tcPr>
            <w:tcW w:w="403" w:type="dxa"/>
            <w:tcBorders>
              <w:top w:val="nil"/>
              <w:left w:val="nil"/>
              <w:bottom w:val="nil"/>
              <w:right w:val="nil"/>
            </w:tcBorders>
          </w:tcPr>
          <w:p w14:paraId="2FC2B508" w14:textId="77777777" w:rsidR="00AD3448" w:rsidRDefault="00AD3448">
            <w:pPr>
              <w:spacing w:after="160" w:line="259" w:lineRule="auto"/>
              <w:ind w:left="0" w:firstLine="0"/>
              <w:jc w:val="left"/>
            </w:pPr>
          </w:p>
        </w:tc>
        <w:tc>
          <w:tcPr>
            <w:tcW w:w="7393" w:type="dxa"/>
            <w:tcBorders>
              <w:top w:val="nil"/>
              <w:left w:val="nil"/>
              <w:bottom w:val="nil"/>
              <w:right w:val="nil"/>
            </w:tcBorders>
          </w:tcPr>
          <w:p w14:paraId="5BA7B7DD" w14:textId="77777777" w:rsidR="00AD3448" w:rsidRDefault="00A02450">
            <w:pPr>
              <w:tabs>
                <w:tab w:val="center" w:pos="860"/>
                <w:tab w:val="center" w:pos="3754"/>
              </w:tabs>
              <w:spacing w:after="0" w:line="259" w:lineRule="auto"/>
              <w:ind w:left="0" w:firstLine="0"/>
              <w:jc w:val="left"/>
            </w:pPr>
            <w:r>
              <w:rPr>
                <w:rFonts w:ascii="Calibri" w:eastAsia="Calibri" w:hAnsi="Calibri" w:cs="Calibri"/>
              </w:rPr>
              <w:tab/>
            </w:r>
            <w:r>
              <w:t xml:space="preserve"> </w:t>
            </w:r>
            <w:r>
              <w:rPr>
                <w:u w:val="single" w:color="000000"/>
              </w:rPr>
              <w:t>SIEVE SIZE</w:t>
            </w:r>
            <w:r>
              <w:t xml:space="preserve">  </w:t>
            </w:r>
            <w:r>
              <w:tab/>
            </w:r>
            <w:r>
              <w:rPr>
                <w:u w:val="single" w:color="000000"/>
              </w:rPr>
              <w:t>PERCENTAGE PASSING</w:t>
            </w:r>
            <w:r>
              <w:t xml:space="preserve"> </w:t>
            </w:r>
          </w:p>
        </w:tc>
      </w:tr>
      <w:tr w:rsidR="00AD3448" w14:paraId="34FB6239" w14:textId="77777777">
        <w:trPr>
          <w:trHeight w:val="252"/>
        </w:trPr>
        <w:tc>
          <w:tcPr>
            <w:tcW w:w="720" w:type="dxa"/>
            <w:tcBorders>
              <w:top w:val="nil"/>
              <w:left w:val="nil"/>
              <w:bottom w:val="nil"/>
              <w:right w:val="nil"/>
            </w:tcBorders>
          </w:tcPr>
          <w:p w14:paraId="23AB52C4" w14:textId="77777777" w:rsidR="00AD3448" w:rsidRDefault="00A02450">
            <w:pPr>
              <w:spacing w:after="0" w:line="259" w:lineRule="auto"/>
              <w:ind w:left="127" w:firstLine="0"/>
              <w:jc w:val="left"/>
            </w:pPr>
            <w:r>
              <w:t xml:space="preserve">  </w:t>
            </w:r>
          </w:p>
        </w:tc>
        <w:tc>
          <w:tcPr>
            <w:tcW w:w="403" w:type="dxa"/>
            <w:tcBorders>
              <w:top w:val="nil"/>
              <w:left w:val="nil"/>
              <w:bottom w:val="nil"/>
              <w:right w:val="nil"/>
            </w:tcBorders>
          </w:tcPr>
          <w:p w14:paraId="7E92FD1F" w14:textId="77777777" w:rsidR="00AD3448" w:rsidRDefault="00AD3448">
            <w:pPr>
              <w:spacing w:after="160" w:line="259" w:lineRule="auto"/>
              <w:ind w:left="0" w:firstLine="0"/>
              <w:jc w:val="left"/>
            </w:pPr>
          </w:p>
        </w:tc>
        <w:tc>
          <w:tcPr>
            <w:tcW w:w="7393" w:type="dxa"/>
            <w:tcBorders>
              <w:top w:val="nil"/>
              <w:left w:val="nil"/>
              <w:bottom w:val="nil"/>
              <w:right w:val="nil"/>
            </w:tcBorders>
          </w:tcPr>
          <w:p w14:paraId="680578E2" w14:textId="77777777" w:rsidR="00AD3448" w:rsidRDefault="00A02450">
            <w:pPr>
              <w:tabs>
                <w:tab w:val="center" w:pos="654"/>
                <w:tab w:val="center" w:pos="1757"/>
                <w:tab w:val="center" w:pos="2477"/>
                <w:tab w:val="center" w:pos="3381"/>
              </w:tabs>
              <w:spacing w:after="0" w:line="259" w:lineRule="auto"/>
              <w:ind w:left="0" w:firstLine="0"/>
              <w:jc w:val="left"/>
            </w:pPr>
            <w:r>
              <w:t xml:space="preserve"> </w:t>
            </w:r>
            <w:r>
              <w:tab/>
              <w:t xml:space="preserve">63 mm  </w:t>
            </w:r>
            <w:r>
              <w:tab/>
              <w:t xml:space="preserve"> </w:t>
            </w:r>
            <w:r>
              <w:tab/>
              <w:t xml:space="preserve"> </w:t>
            </w:r>
            <w:r>
              <w:tab/>
              <w:t xml:space="preserve">100 </w:t>
            </w:r>
          </w:p>
        </w:tc>
      </w:tr>
      <w:tr w:rsidR="00AD3448" w14:paraId="5E97CF7C" w14:textId="77777777">
        <w:trPr>
          <w:trHeight w:val="253"/>
        </w:trPr>
        <w:tc>
          <w:tcPr>
            <w:tcW w:w="720" w:type="dxa"/>
            <w:tcBorders>
              <w:top w:val="nil"/>
              <w:left w:val="nil"/>
              <w:bottom w:val="nil"/>
              <w:right w:val="nil"/>
            </w:tcBorders>
          </w:tcPr>
          <w:p w14:paraId="2AF402AB" w14:textId="77777777" w:rsidR="00AD3448" w:rsidRDefault="00A02450">
            <w:pPr>
              <w:spacing w:after="0" w:line="259" w:lineRule="auto"/>
              <w:ind w:left="127" w:firstLine="0"/>
              <w:jc w:val="left"/>
            </w:pPr>
            <w:r>
              <w:t xml:space="preserve">  </w:t>
            </w:r>
          </w:p>
        </w:tc>
        <w:tc>
          <w:tcPr>
            <w:tcW w:w="403" w:type="dxa"/>
            <w:tcBorders>
              <w:top w:val="nil"/>
              <w:left w:val="nil"/>
              <w:bottom w:val="nil"/>
              <w:right w:val="nil"/>
            </w:tcBorders>
          </w:tcPr>
          <w:p w14:paraId="6E172B6A" w14:textId="77777777" w:rsidR="00AD3448" w:rsidRDefault="00AD3448">
            <w:pPr>
              <w:spacing w:after="160" w:line="259" w:lineRule="auto"/>
              <w:ind w:left="0" w:firstLine="0"/>
              <w:jc w:val="left"/>
            </w:pPr>
          </w:p>
        </w:tc>
        <w:tc>
          <w:tcPr>
            <w:tcW w:w="7393" w:type="dxa"/>
            <w:tcBorders>
              <w:top w:val="nil"/>
              <w:left w:val="nil"/>
              <w:bottom w:val="nil"/>
              <w:right w:val="nil"/>
            </w:tcBorders>
          </w:tcPr>
          <w:p w14:paraId="09E984C9" w14:textId="77777777" w:rsidR="00AD3448" w:rsidRDefault="00A02450">
            <w:pPr>
              <w:tabs>
                <w:tab w:val="center" w:pos="746"/>
                <w:tab w:val="center" w:pos="1757"/>
                <w:tab w:val="center" w:pos="2477"/>
                <w:tab w:val="center" w:pos="3320"/>
                <w:tab w:val="center" w:pos="3955"/>
                <w:tab w:val="center" w:pos="4822"/>
              </w:tabs>
              <w:spacing w:after="0" w:line="259" w:lineRule="auto"/>
              <w:ind w:left="0" w:firstLine="0"/>
              <w:jc w:val="left"/>
            </w:pPr>
            <w:r>
              <w:t xml:space="preserve"> </w:t>
            </w:r>
            <w:r>
              <w:tab/>
              <w:t xml:space="preserve">37.5 mm </w:t>
            </w:r>
            <w:r>
              <w:tab/>
              <w:t xml:space="preserve"> </w:t>
            </w:r>
            <w:r>
              <w:tab/>
              <w:t xml:space="preserve"> </w:t>
            </w:r>
            <w:r>
              <w:tab/>
              <w:t xml:space="preserve">85 </w:t>
            </w:r>
            <w:r>
              <w:tab/>
              <w:t xml:space="preserve">- </w:t>
            </w:r>
            <w:r>
              <w:tab/>
              <w:t xml:space="preserve">100 </w:t>
            </w:r>
          </w:p>
        </w:tc>
      </w:tr>
      <w:tr w:rsidR="00AD3448" w14:paraId="7DDF7532" w14:textId="77777777">
        <w:trPr>
          <w:trHeight w:val="253"/>
        </w:trPr>
        <w:tc>
          <w:tcPr>
            <w:tcW w:w="720" w:type="dxa"/>
            <w:tcBorders>
              <w:top w:val="nil"/>
              <w:left w:val="nil"/>
              <w:bottom w:val="nil"/>
              <w:right w:val="nil"/>
            </w:tcBorders>
          </w:tcPr>
          <w:p w14:paraId="00FFB84B" w14:textId="77777777" w:rsidR="00AD3448" w:rsidRDefault="00A02450">
            <w:pPr>
              <w:spacing w:after="0" w:line="259" w:lineRule="auto"/>
              <w:ind w:left="0" w:firstLine="0"/>
              <w:jc w:val="left"/>
            </w:pPr>
            <w:r>
              <w:t xml:space="preserve"> </w:t>
            </w:r>
            <w:r>
              <w:tab/>
              <w:t xml:space="preserve"> </w:t>
            </w:r>
          </w:p>
        </w:tc>
        <w:tc>
          <w:tcPr>
            <w:tcW w:w="403" w:type="dxa"/>
            <w:tcBorders>
              <w:top w:val="nil"/>
              <w:left w:val="nil"/>
              <w:bottom w:val="nil"/>
              <w:right w:val="nil"/>
            </w:tcBorders>
          </w:tcPr>
          <w:p w14:paraId="6D4DCC77" w14:textId="77777777" w:rsidR="00AD3448" w:rsidRDefault="00AD3448">
            <w:pPr>
              <w:spacing w:after="160" w:line="259" w:lineRule="auto"/>
              <w:ind w:left="0" w:firstLine="0"/>
              <w:jc w:val="left"/>
            </w:pPr>
          </w:p>
        </w:tc>
        <w:tc>
          <w:tcPr>
            <w:tcW w:w="7393" w:type="dxa"/>
            <w:tcBorders>
              <w:top w:val="nil"/>
              <w:left w:val="nil"/>
              <w:bottom w:val="nil"/>
              <w:right w:val="nil"/>
            </w:tcBorders>
          </w:tcPr>
          <w:p w14:paraId="5CA9EC6A" w14:textId="77777777" w:rsidR="00AD3448" w:rsidRDefault="00A02450">
            <w:pPr>
              <w:tabs>
                <w:tab w:val="center" w:pos="654"/>
                <w:tab w:val="center" w:pos="1757"/>
                <w:tab w:val="center" w:pos="2477"/>
                <w:tab w:val="center" w:pos="3320"/>
                <w:tab w:val="center" w:pos="3955"/>
                <w:tab w:val="center" w:pos="4760"/>
              </w:tabs>
              <w:spacing w:after="0" w:line="259" w:lineRule="auto"/>
              <w:ind w:left="0" w:firstLine="0"/>
              <w:jc w:val="left"/>
            </w:pPr>
            <w:r>
              <w:t xml:space="preserve"> </w:t>
            </w:r>
            <w:r>
              <w:tab/>
              <w:t xml:space="preserve">10 mm  </w:t>
            </w:r>
            <w:r>
              <w:tab/>
              <w:t xml:space="preserve"> </w:t>
            </w:r>
            <w:r>
              <w:tab/>
              <w:t xml:space="preserve"> </w:t>
            </w:r>
            <w:r>
              <w:tab/>
              <w:t xml:space="preserve">40 </w:t>
            </w:r>
            <w:r>
              <w:tab/>
              <w:t xml:space="preserve">- </w:t>
            </w:r>
            <w:r>
              <w:tab/>
              <w:t xml:space="preserve">85 </w:t>
            </w:r>
          </w:p>
        </w:tc>
      </w:tr>
      <w:tr w:rsidR="00AD3448" w14:paraId="466E145D" w14:textId="77777777">
        <w:trPr>
          <w:trHeight w:val="253"/>
        </w:trPr>
        <w:tc>
          <w:tcPr>
            <w:tcW w:w="720" w:type="dxa"/>
            <w:tcBorders>
              <w:top w:val="nil"/>
              <w:left w:val="nil"/>
              <w:bottom w:val="nil"/>
              <w:right w:val="nil"/>
            </w:tcBorders>
          </w:tcPr>
          <w:p w14:paraId="00A00571" w14:textId="77777777" w:rsidR="00AD3448" w:rsidRDefault="00A02450">
            <w:pPr>
              <w:spacing w:after="0" w:line="259" w:lineRule="auto"/>
              <w:ind w:left="0" w:firstLine="0"/>
              <w:jc w:val="left"/>
            </w:pPr>
            <w:r>
              <w:t xml:space="preserve"> </w:t>
            </w:r>
            <w:r>
              <w:tab/>
              <w:t xml:space="preserve"> </w:t>
            </w:r>
          </w:p>
        </w:tc>
        <w:tc>
          <w:tcPr>
            <w:tcW w:w="403" w:type="dxa"/>
            <w:tcBorders>
              <w:top w:val="nil"/>
              <w:left w:val="nil"/>
              <w:bottom w:val="nil"/>
              <w:right w:val="nil"/>
            </w:tcBorders>
          </w:tcPr>
          <w:p w14:paraId="15FD6059" w14:textId="77777777" w:rsidR="00AD3448" w:rsidRDefault="00AD3448">
            <w:pPr>
              <w:spacing w:after="160" w:line="259" w:lineRule="auto"/>
              <w:ind w:left="0" w:firstLine="0"/>
              <w:jc w:val="left"/>
            </w:pPr>
          </w:p>
        </w:tc>
        <w:tc>
          <w:tcPr>
            <w:tcW w:w="7393" w:type="dxa"/>
            <w:tcBorders>
              <w:top w:val="nil"/>
              <w:left w:val="nil"/>
              <w:bottom w:val="nil"/>
              <w:right w:val="nil"/>
            </w:tcBorders>
          </w:tcPr>
          <w:p w14:paraId="3465F4D3" w14:textId="77777777" w:rsidR="00AD3448" w:rsidRDefault="00A02450">
            <w:pPr>
              <w:tabs>
                <w:tab w:val="center" w:pos="685"/>
                <w:tab w:val="center" w:pos="1757"/>
                <w:tab w:val="center" w:pos="2477"/>
                <w:tab w:val="center" w:pos="3320"/>
                <w:tab w:val="center" w:pos="3955"/>
                <w:tab w:val="center" w:pos="4760"/>
              </w:tabs>
              <w:spacing w:after="0" w:line="259" w:lineRule="auto"/>
              <w:ind w:left="0" w:firstLine="0"/>
              <w:jc w:val="left"/>
            </w:pPr>
            <w:r>
              <w:t xml:space="preserve"> </w:t>
            </w:r>
            <w:r>
              <w:tab/>
              <w:t xml:space="preserve">5    mm </w:t>
            </w:r>
            <w:r>
              <w:tab/>
              <w:t xml:space="preserve"> </w:t>
            </w:r>
            <w:r>
              <w:tab/>
              <w:t xml:space="preserve"> </w:t>
            </w:r>
            <w:r>
              <w:tab/>
              <w:t xml:space="preserve">25 </w:t>
            </w:r>
            <w:r>
              <w:tab/>
              <w:t xml:space="preserve">- </w:t>
            </w:r>
            <w:r>
              <w:tab/>
              <w:t xml:space="preserve">45 </w:t>
            </w:r>
          </w:p>
        </w:tc>
      </w:tr>
      <w:tr w:rsidR="00AD3448" w14:paraId="0621C716" w14:textId="77777777">
        <w:trPr>
          <w:trHeight w:val="253"/>
        </w:trPr>
        <w:tc>
          <w:tcPr>
            <w:tcW w:w="720" w:type="dxa"/>
            <w:tcBorders>
              <w:top w:val="nil"/>
              <w:left w:val="nil"/>
              <w:bottom w:val="nil"/>
              <w:right w:val="nil"/>
            </w:tcBorders>
          </w:tcPr>
          <w:p w14:paraId="080FFD7B" w14:textId="77777777" w:rsidR="00AD3448" w:rsidRDefault="00A02450">
            <w:pPr>
              <w:spacing w:after="0" w:line="259" w:lineRule="auto"/>
              <w:ind w:left="0" w:firstLine="0"/>
              <w:jc w:val="left"/>
            </w:pPr>
            <w:r>
              <w:t xml:space="preserve"> </w:t>
            </w:r>
            <w:r>
              <w:tab/>
              <w:t xml:space="preserve"> </w:t>
            </w:r>
          </w:p>
        </w:tc>
        <w:tc>
          <w:tcPr>
            <w:tcW w:w="403" w:type="dxa"/>
            <w:tcBorders>
              <w:top w:val="nil"/>
              <w:left w:val="nil"/>
              <w:bottom w:val="nil"/>
              <w:right w:val="nil"/>
            </w:tcBorders>
          </w:tcPr>
          <w:p w14:paraId="687C10A1" w14:textId="77777777" w:rsidR="00AD3448" w:rsidRDefault="00AD3448">
            <w:pPr>
              <w:spacing w:after="160" w:line="259" w:lineRule="auto"/>
              <w:ind w:left="0" w:firstLine="0"/>
              <w:jc w:val="left"/>
            </w:pPr>
          </w:p>
        </w:tc>
        <w:tc>
          <w:tcPr>
            <w:tcW w:w="7393" w:type="dxa"/>
            <w:tcBorders>
              <w:top w:val="nil"/>
              <w:left w:val="nil"/>
              <w:bottom w:val="nil"/>
              <w:right w:val="nil"/>
            </w:tcBorders>
          </w:tcPr>
          <w:p w14:paraId="7A96CC1F" w14:textId="77777777" w:rsidR="00AD3448" w:rsidRDefault="00A02450">
            <w:pPr>
              <w:tabs>
                <w:tab w:val="center" w:pos="654"/>
                <w:tab w:val="center" w:pos="1757"/>
                <w:tab w:val="center" w:pos="2477"/>
                <w:tab w:val="center" w:pos="3259"/>
                <w:tab w:val="center" w:pos="3955"/>
                <w:tab w:val="center" w:pos="4760"/>
              </w:tabs>
              <w:spacing w:after="0" w:line="259" w:lineRule="auto"/>
              <w:ind w:left="0" w:firstLine="0"/>
              <w:jc w:val="left"/>
            </w:pPr>
            <w:r>
              <w:t xml:space="preserve"> </w:t>
            </w:r>
            <w:r>
              <w:tab/>
              <w:t xml:space="preserve">0.6mm  </w:t>
            </w:r>
            <w:r>
              <w:tab/>
              <w:t xml:space="preserve"> </w:t>
            </w:r>
            <w:r>
              <w:tab/>
              <w:t xml:space="preserve"> </w:t>
            </w:r>
            <w:r>
              <w:tab/>
              <w:t xml:space="preserve">8 </w:t>
            </w:r>
            <w:r>
              <w:tab/>
              <w:t xml:space="preserve">- </w:t>
            </w:r>
            <w:r>
              <w:tab/>
              <w:t xml:space="preserve">25 </w:t>
            </w:r>
          </w:p>
        </w:tc>
      </w:tr>
      <w:tr w:rsidR="00AD3448" w14:paraId="4DC8BCE5" w14:textId="77777777">
        <w:trPr>
          <w:trHeight w:val="437"/>
        </w:trPr>
        <w:tc>
          <w:tcPr>
            <w:tcW w:w="720" w:type="dxa"/>
            <w:tcBorders>
              <w:top w:val="nil"/>
              <w:left w:val="nil"/>
              <w:bottom w:val="nil"/>
              <w:right w:val="nil"/>
            </w:tcBorders>
          </w:tcPr>
          <w:p w14:paraId="58DF5A5A" w14:textId="77777777" w:rsidR="00AD3448" w:rsidRDefault="00A02450">
            <w:pPr>
              <w:spacing w:after="0" w:line="259" w:lineRule="auto"/>
              <w:ind w:left="0" w:firstLine="0"/>
              <w:jc w:val="left"/>
            </w:pPr>
            <w:r>
              <w:t xml:space="preserve"> </w:t>
            </w:r>
            <w:r>
              <w:tab/>
              <w:t xml:space="preserve"> </w:t>
            </w:r>
          </w:p>
          <w:p w14:paraId="0B9A13DA" w14:textId="77777777" w:rsidR="00AD3448" w:rsidRDefault="00A02450">
            <w:pPr>
              <w:spacing w:after="0" w:line="259" w:lineRule="auto"/>
              <w:ind w:left="0" w:firstLine="0"/>
              <w:jc w:val="left"/>
            </w:pPr>
            <w:r>
              <w:rPr>
                <w:sz w:val="16"/>
              </w:rPr>
              <w:t xml:space="preserve"> </w:t>
            </w:r>
          </w:p>
        </w:tc>
        <w:tc>
          <w:tcPr>
            <w:tcW w:w="403" w:type="dxa"/>
            <w:tcBorders>
              <w:top w:val="nil"/>
              <w:left w:val="nil"/>
              <w:bottom w:val="nil"/>
              <w:right w:val="nil"/>
            </w:tcBorders>
          </w:tcPr>
          <w:p w14:paraId="30F84DEA" w14:textId="77777777" w:rsidR="00AD3448" w:rsidRDefault="00AD3448">
            <w:pPr>
              <w:spacing w:after="160" w:line="259" w:lineRule="auto"/>
              <w:ind w:left="0" w:firstLine="0"/>
              <w:jc w:val="left"/>
            </w:pPr>
          </w:p>
        </w:tc>
        <w:tc>
          <w:tcPr>
            <w:tcW w:w="7393" w:type="dxa"/>
            <w:tcBorders>
              <w:top w:val="nil"/>
              <w:left w:val="nil"/>
              <w:bottom w:val="nil"/>
              <w:right w:val="nil"/>
            </w:tcBorders>
          </w:tcPr>
          <w:p w14:paraId="40D1DAEE" w14:textId="77777777" w:rsidR="00AD3448" w:rsidRDefault="00A02450">
            <w:pPr>
              <w:tabs>
                <w:tab w:val="center" w:pos="776"/>
                <w:tab w:val="center" w:pos="1757"/>
                <w:tab w:val="center" w:pos="2477"/>
                <w:tab w:val="center" w:pos="3259"/>
                <w:tab w:val="center" w:pos="3955"/>
                <w:tab w:val="center" w:pos="4760"/>
              </w:tabs>
              <w:spacing w:after="0" w:line="259" w:lineRule="auto"/>
              <w:ind w:left="0" w:firstLine="0"/>
              <w:jc w:val="left"/>
            </w:pPr>
            <w:r>
              <w:t xml:space="preserve"> </w:t>
            </w:r>
            <w:r>
              <w:tab/>
              <w:t xml:space="preserve">0.075mm </w:t>
            </w:r>
            <w:r>
              <w:tab/>
              <w:t xml:space="preserve"> </w:t>
            </w:r>
            <w:r>
              <w:tab/>
              <w:t xml:space="preserve"> </w:t>
            </w:r>
            <w:r>
              <w:tab/>
              <w:t xml:space="preserve">0 </w:t>
            </w:r>
            <w:r>
              <w:tab/>
              <w:t xml:space="preserve">- </w:t>
            </w:r>
            <w:r>
              <w:tab/>
              <w:t xml:space="preserve">10 </w:t>
            </w:r>
          </w:p>
        </w:tc>
      </w:tr>
      <w:tr w:rsidR="00AD3448" w14:paraId="46CA610F" w14:textId="77777777">
        <w:trPr>
          <w:trHeight w:val="2642"/>
        </w:trPr>
        <w:tc>
          <w:tcPr>
            <w:tcW w:w="720" w:type="dxa"/>
            <w:tcBorders>
              <w:top w:val="nil"/>
              <w:left w:val="nil"/>
              <w:bottom w:val="nil"/>
              <w:right w:val="nil"/>
            </w:tcBorders>
          </w:tcPr>
          <w:p w14:paraId="29036E44" w14:textId="77777777" w:rsidR="00AD3448" w:rsidRDefault="00A02450">
            <w:pPr>
              <w:spacing w:after="935" w:line="259" w:lineRule="auto"/>
              <w:ind w:left="0" w:firstLine="0"/>
              <w:jc w:val="left"/>
            </w:pPr>
            <w:r>
              <w:t xml:space="preserve">3/6.3 </w:t>
            </w:r>
          </w:p>
          <w:p w14:paraId="03A9EEB7" w14:textId="77777777" w:rsidR="00AD3448" w:rsidRDefault="00A02450">
            <w:pPr>
              <w:spacing w:after="996" w:line="259" w:lineRule="auto"/>
              <w:ind w:left="0" w:firstLine="0"/>
              <w:jc w:val="left"/>
            </w:pPr>
            <w:r>
              <w:rPr>
                <w:sz w:val="16"/>
              </w:rPr>
              <w:t xml:space="preserve"> </w:t>
            </w:r>
          </w:p>
          <w:p w14:paraId="293784F3" w14:textId="77777777" w:rsidR="00AD3448" w:rsidRDefault="00A02450">
            <w:pPr>
              <w:spacing w:after="0" w:line="259" w:lineRule="auto"/>
              <w:ind w:left="0" w:firstLine="0"/>
              <w:jc w:val="left"/>
            </w:pPr>
            <w:r>
              <w:rPr>
                <w:sz w:val="16"/>
              </w:rPr>
              <w:t xml:space="preserve"> </w:t>
            </w:r>
          </w:p>
        </w:tc>
        <w:tc>
          <w:tcPr>
            <w:tcW w:w="403" w:type="dxa"/>
            <w:tcBorders>
              <w:top w:val="nil"/>
              <w:left w:val="nil"/>
              <w:bottom w:val="nil"/>
              <w:right w:val="nil"/>
            </w:tcBorders>
          </w:tcPr>
          <w:p w14:paraId="51F42708" w14:textId="77777777" w:rsidR="00AD3448" w:rsidRDefault="00A02450">
            <w:pPr>
              <w:spacing w:after="0" w:line="259" w:lineRule="auto"/>
              <w:ind w:left="0" w:firstLine="0"/>
              <w:jc w:val="left"/>
            </w:pPr>
            <w:r>
              <w:t xml:space="preserve"> </w:t>
            </w:r>
          </w:p>
        </w:tc>
        <w:tc>
          <w:tcPr>
            <w:tcW w:w="7393" w:type="dxa"/>
            <w:tcBorders>
              <w:top w:val="nil"/>
              <w:left w:val="nil"/>
              <w:bottom w:val="nil"/>
              <w:right w:val="nil"/>
            </w:tcBorders>
          </w:tcPr>
          <w:p w14:paraId="1E8A460F" w14:textId="77777777" w:rsidR="00AD3448" w:rsidRDefault="00A02450">
            <w:pPr>
              <w:spacing w:after="0" w:line="259" w:lineRule="auto"/>
              <w:ind w:left="317" w:firstLine="0"/>
              <w:jc w:val="left"/>
            </w:pPr>
            <w:r>
              <w:rPr>
                <w:u w:val="single" w:color="000000"/>
              </w:rPr>
              <w:t>CONSTRUCTION</w:t>
            </w:r>
            <w:r>
              <w:t xml:space="preserve"> </w:t>
            </w:r>
          </w:p>
          <w:p w14:paraId="39AE735C" w14:textId="77777777" w:rsidR="00AD3448" w:rsidRDefault="00A02450">
            <w:pPr>
              <w:spacing w:after="184" w:line="239" w:lineRule="auto"/>
              <w:ind w:left="317" w:right="63" w:firstLine="0"/>
            </w:pPr>
            <w:r>
              <w:t xml:space="preserve">Road sub-base material shall be delivered to the road bed as uniform mixture and shall be spread in layers or windrows. Segregation shall be avoided and the sub-base shall be free from pockets of coarse or fine materials. </w:t>
            </w:r>
          </w:p>
          <w:p w14:paraId="748C55F4" w14:textId="77777777" w:rsidR="00AD3448" w:rsidRDefault="00A02450">
            <w:pPr>
              <w:spacing w:after="0" w:line="259" w:lineRule="auto"/>
              <w:ind w:left="317" w:right="61" w:firstLine="0"/>
            </w:pPr>
            <w:r>
              <w:t xml:space="preserve">Each road subbase layer shall be spread by finisher and or grader or other approved mechanical methods, watered, shaped to a compacted thickness not exceeding 150 mm and compacted to the required grade and cross-section. </w:t>
            </w:r>
          </w:p>
        </w:tc>
      </w:tr>
    </w:tbl>
    <w:p w14:paraId="5CFA5A2F" w14:textId="77777777" w:rsidR="00AD3448" w:rsidRDefault="00A02450">
      <w:pPr>
        <w:spacing w:after="3" w:line="259" w:lineRule="auto"/>
        <w:ind w:left="2890" w:right="2902"/>
        <w:jc w:val="center"/>
      </w:pPr>
      <w:r>
        <w:rPr>
          <w:sz w:val="18"/>
        </w:rPr>
        <w:t xml:space="preserve">3 / </w:t>
      </w:r>
    </w:p>
    <w:p w14:paraId="0B629FD5" w14:textId="77777777" w:rsidR="00AD3448" w:rsidRDefault="00A02450">
      <w:pPr>
        <w:ind w:right="9"/>
      </w:pPr>
      <w:r>
        <w:t xml:space="preserve">The compaction procedure and plant shall be to the satisfaction of the Engineer. At the time of compaction the moisture content of the laid material shall not vary by more that </w:t>
      </w:r>
      <w:r>
        <w:rPr>
          <w:u w:val="single" w:color="000000"/>
        </w:rPr>
        <w:t>+</w:t>
      </w:r>
      <w:r>
        <w:t xml:space="preserve"> 2 % from the optimum moisture content. </w:t>
      </w:r>
    </w:p>
    <w:p w14:paraId="619A714A" w14:textId="77777777" w:rsidR="00AD3448" w:rsidRDefault="00A02450">
      <w:pPr>
        <w:ind w:right="9"/>
      </w:pPr>
      <w:r>
        <w:t xml:space="preserve">The granular sub-base shall be compacted to not less than 95 % of the maximum density determined in accordance with BS 1377 Part 4 Method 3.6. Particle size analysis of soils for sieve analysis of fine and coarse aggregate shall be carried out in accordance with BS 1377: Part 2: Test 9.2. The surface on completion of compaction shall be well closed, free from movement under compaction plant and free from ridges cracks or loose material. The finished surfaces of the road sub-base shall not vary at any point more than 10 mm above or below the grade established by the Engineer. The road sub-base shall be maintained in a condition satisfactory to receive any subsequent base or surfacing material. Sub-base which does not conform to the above requirements shall be reshaped or reworked, watered and thoroughly recompacted to conform to the specified requirements. </w:t>
      </w:r>
    </w:p>
    <w:p w14:paraId="7CF90596" w14:textId="77777777" w:rsidR="00AD3448" w:rsidRDefault="00A02450">
      <w:pPr>
        <w:spacing w:after="40" w:line="259" w:lineRule="auto"/>
        <w:ind w:left="0" w:firstLine="0"/>
        <w:jc w:val="left"/>
      </w:pPr>
      <w:r>
        <w:rPr>
          <w:sz w:val="16"/>
        </w:rPr>
        <w:t xml:space="preserve"> </w:t>
      </w:r>
    </w:p>
    <w:p w14:paraId="7858464C" w14:textId="77777777" w:rsidR="00AD3448" w:rsidRDefault="00A02450">
      <w:pPr>
        <w:tabs>
          <w:tab w:val="center" w:pos="3302"/>
        </w:tabs>
        <w:ind w:left="-15" w:firstLine="0"/>
        <w:jc w:val="left"/>
      </w:pPr>
      <w:r>
        <w:lastRenderedPageBreak/>
        <w:t xml:space="preserve">3/6.4  </w:t>
      </w:r>
      <w:r>
        <w:tab/>
        <w:t xml:space="preserve">RELEVANT TEST AND STANDARDS </w:t>
      </w:r>
    </w:p>
    <w:p w14:paraId="6D8DC6B8" w14:textId="77777777" w:rsidR="00AD3448" w:rsidRDefault="00A02450">
      <w:pPr>
        <w:ind w:right="9"/>
      </w:pPr>
      <w:r>
        <w:t xml:space="preserve">The following tests should be carried out and the material shall conform with the requirements stated: </w:t>
      </w:r>
    </w:p>
    <w:p w14:paraId="730D7D72" w14:textId="77777777" w:rsidR="00AD3448" w:rsidRDefault="00A02450">
      <w:pPr>
        <w:spacing w:after="0" w:line="259" w:lineRule="auto"/>
        <w:ind w:left="0" w:firstLine="0"/>
        <w:jc w:val="left"/>
      </w:pPr>
      <w:r>
        <w:rPr>
          <w:sz w:val="16"/>
        </w:rPr>
        <w:t xml:space="preserve"> </w:t>
      </w:r>
    </w:p>
    <w:p w14:paraId="67928150" w14:textId="77777777" w:rsidR="00AD3448" w:rsidRDefault="00A02450">
      <w:pPr>
        <w:spacing w:after="7" w:line="259" w:lineRule="auto"/>
        <w:ind w:left="1418" w:right="-445" w:firstLine="0"/>
        <w:jc w:val="left"/>
      </w:pPr>
      <w:r>
        <w:rPr>
          <w:rFonts w:ascii="Calibri" w:eastAsia="Calibri" w:hAnsi="Calibri" w:cs="Calibri"/>
          <w:noProof/>
        </w:rPr>
        <mc:AlternateContent>
          <mc:Choice Requires="wpg">
            <w:drawing>
              <wp:inline distT="0" distB="0" distL="0" distR="0" wp14:anchorId="5FB1BEF3" wp14:editId="40F76C95">
                <wp:extent cx="4751248" cy="6096"/>
                <wp:effectExtent l="0" t="0" r="0" b="0"/>
                <wp:docPr id="517347" name="Group 517347"/>
                <wp:cNvGraphicFramePr/>
                <a:graphic xmlns:a="http://schemas.openxmlformats.org/drawingml/2006/main">
                  <a:graphicData uri="http://schemas.microsoft.com/office/word/2010/wordprocessingGroup">
                    <wpg:wgp>
                      <wpg:cNvGrpSpPr/>
                      <wpg:grpSpPr>
                        <a:xfrm>
                          <a:off x="0" y="0"/>
                          <a:ext cx="4751248" cy="6096"/>
                          <a:chOff x="0" y="0"/>
                          <a:chExt cx="4751248" cy="6096"/>
                        </a:xfrm>
                      </wpg:grpSpPr>
                      <wps:wsp>
                        <wps:cNvPr id="787527" name="Shape 787527"/>
                        <wps:cNvSpPr/>
                        <wps:spPr>
                          <a:xfrm>
                            <a:off x="0" y="0"/>
                            <a:ext cx="2057654" cy="9144"/>
                          </a:xfrm>
                          <a:custGeom>
                            <a:avLst/>
                            <a:gdLst/>
                            <a:ahLst/>
                            <a:cxnLst/>
                            <a:rect l="0" t="0" r="0" b="0"/>
                            <a:pathLst>
                              <a:path w="2057654" h="9144">
                                <a:moveTo>
                                  <a:pt x="0" y="0"/>
                                </a:moveTo>
                                <a:lnTo>
                                  <a:pt x="2057654" y="0"/>
                                </a:lnTo>
                                <a:lnTo>
                                  <a:pt x="20576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28" name="Shape 787528"/>
                        <wps:cNvSpPr/>
                        <wps:spPr>
                          <a:xfrm>
                            <a:off x="20577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29" name="Shape 787529"/>
                        <wps:cNvSpPr/>
                        <wps:spPr>
                          <a:xfrm>
                            <a:off x="2063877" y="0"/>
                            <a:ext cx="1594358" cy="9144"/>
                          </a:xfrm>
                          <a:custGeom>
                            <a:avLst/>
                            <a:gdLst/>
                            <a:ahLst/>
                            <a:cxnLst/>
                            <a:rect l="0" t="0" r="0" b="0"/>
                            <a:pathLst>
                              <a:path w="1594358" h="9144">
                                <a:moveTo>
                                  <a:pt x="0" y="0"/>
                                </a:moveTo>
                                <a:lnTo>
                                  <a:pt x="1594358" y="0"/>
                                </a:lnTo>
                                <a:lnTo>
                                  <a:pt x="15943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30" name="Shape 787530"/>
                        <wps:cNvSpPr/>
                        <wps:spPr>
                          <a:xfrm>
                            <a:off x="36582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31" name="Shape 787531"/>
                        <wps:cNvSpPr/>
                        <wps:spPr>
                          <a:xfrm>
                            <a:off x="3664331" y="0"/>
                            <a:ext cx="1086917" cy="9144"/>
                          </a:xfrm>
                          <a:custGeom>
                            <a:avLst/>
                            <a:gdLst/>
                            <a:ahLst/>
                            <a:cxnLst/>
                            <a:rect l="0" t="0" r="0" b="0"/>
                            <a:pathLst>
                              <a:path w="1086917" h="9144">
                                <a:moveTo>
                                  <a:pt x="0" y="0"/>
                                </a:moveTo>
                                <a:lnTo>
                                  <a:pt x="1086917" y="0"/>
                                </a:lnTo>
                                <a:lnTo>
                                  <a:pt x="10869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7347" style="width:374.114pt;height:0.480011pt;mso-position-horizontal-relative:char;mso-position-vertical-relative:line" coordsize="47512,60">
                <v:shape id="Shape 787532" style="position:absolute;width:20576;height:91;left:0;top:0;" coordsize="2057654,9144" path="m0,0l2057654,0l2057654,9144l0,9144l0,0">
                  <v:stroke weight="0pt" endcap="flat" joinstyle="miter" miterlimit="10" on="false" color="#000000" opacity="0"/>
                  <v:fill on="true" color="#000000"/>
                </v:shape>
                <v:shape id="Shape 787533" style="position:absolute;width:91;height:91;left:20577;top:0;" coordsize="9144,9144" path="m0,0l9144,0l9144,9144l0,9144l0,0">
                  <v:stroke weight="0pt" endcap="flat" joinstyle="miter" miterlimit="10" on="false" color="#000000" opacity="0"/>
                  <v:fill on="true" color="#000000"/>
                </v:shape>
                <v:shape id="Shape 787534" style="position:absolute;width:15943;height:91;left:20638;top:0;" coordsize="1594358,9144" path="m0,0l1594358,0l1594358,9144l0,9144l0,0">
                  <v:stroke weight="0pt" endcap="flat" joinstyle="miter" miterlimit="10" on="false" color="#000000" opacity="0"/>
                  <v:fill on="true" color="#000000"/>
                </v:shape>
                <v:shape id="Shape 787535" style="position:absolute;width:91;height:91;left:36582;top:0;" coordsize="9144,9144" path="m0,0l9144,0l9144,9144l0,9144l0,0">
                  <v:stroke weight="0pt" endcap="flat" joinstyle="miter" miterlimit="10" on="false" color="#000000" opacity="0"/>
                  <v:fill on="true" color="#000000"/>
                </v:shape>
                <v:shape id="Shape 787536" style="position:absolute;width:10869;height:91;left:36643;top:0;" coordsize="1086917,9144" path="m0,0l1086917,0l1086917,9144l0,9144l0,0">
                  <v:stroke weight="0pt" endcap="flat" joinstyle="miter" miterlimit="10" on="false" color="#000000" opacity="0"/>
                  <v:fill on="true" color="#000000"/>
                </v:shape>
              </v:group>
            </w:pict>
          </mc:Fallback>
        </mc:AlternateContent>
      </w:r>
    </w:p>
    <w:p w14:paraId="7A77C07C" w14:textId="77777777" w:rsidR="00AD3448" w:rsidRDefault="00A02450">
      <w:pPr>
        <w:spacing w:after="0" w:line="259" w:lineRule="auto"/>
        <w:ind w:left="1526" w:firstLine="0"/>
        <w:jc w:val="left"/>
      </w:pPr>
      <w:r>
        <w:t xml:space="preserve"> </w:t>
      </w:r>
      <w:r>
        <w:tab/>
        <w:t xml:space="preserve"> </w:t>
      </w:r>
      <w:r>
        <w:tab/>
        <w:t xml:space="preserve"> </w:t>
      </w:r>
    </w:p>
    <w:p w14:paraId="5F2060DD" w14:textId="77777777" w:rsidR="00AD3448" w:rsidRDefault="00A02450">
      <w:pPr>
        <w:tabs>
          <w:tab w:val="center" w:pos="1807"/>
          <w:tab w:val="center" w:pos="5371"/>
          <w:tab w:val="center" w:pos="7569"/>
        </w:tabs>
        <w:ind w:left="0" w:firstLine="0"/>
        <w:jc w:val="left"/>
      </w:pPr>
      <w:r>
        <w:rPr>
          <w:rFonts w:ascii="Calibri" w:eastAsia="Calibri" w:hAnsi="Calibri" w:cs="Calibri"/>
        </w:rPr>
        <w:tab/>
      </w:r>
      <w:r>
        <w:t xml:space="preserve">TEST </w:t>
      </w:r>
      <w:r>
        <w:tab/>
        <w:t xml:space="preserve">STANDARD </w:t>
      </w:r>
      <w:r>
        <w:tab/>
        <w:t xml:space="preserve">LIMIT </w:t>
      </w:r>
    </w:p>
    <w:tbl>
      <w:tblPr>
        <w:tblStyle w:val="TableGrid"/>
        <w:tblW w:w="7497" w:type="dxa"/>
        <w:tblInd w:w="1404" w:type="dxa"/>
        <w:tblCellMar>
          <w:right w:w="173" w:type="dxa"/>
        </w:tblCellMar>
        <w:tblLook w:val="04A0" w:firstRow="1" w:lastRow="0" w:firstColumn="1" w:lastColumn="0" w:noHBand="0" w:noVBand="1"/>
      </w:tblPr>
      <w:tblGrid>
        <w:gridCol w:w="3364"/>
        <w:gridCol w:w="2520"/>
        <w:gridCol w:w="1613"/>
      </w:tblGrid>
      <w:tr w:rsidR="00AD3448" w14:paraId="09C59895" w14:textId="77777777">
        <w:trPr>
          <w:trHeight w:val="535"/>
        </w:trPr>
        <w:tc>
          <w:tcPr>
            <w:tcW w:w="3363" w:type="dxa"/>
            <w:tcBorders>
              <w:top w:val="single" w:sz="4" w:space="0" w:color="000000"/>
              <w:left w:val="nil"/>
              <w:bottom w:val="nil"/>
              <w:right w:val="nil"/>
            </w:tcBorders>
          </w:tcPr>
          <w:p w14:paraId="7830D606" w14:textId="77777777" w:rsidR="00AD3448" w:rsidRDefault="00A02450">
            <w:pPr>
              <w:spacing w:after="40" w:line="259" w:lineRule="auto"/>
              <w:ind w:left="122" w:firstLine="0"/>
              <w:jc w:val="left"/>
            </w:pPr>
            <w:r>
              <w:rPr>
                <w:sz w:val="16"/>
              </w:rPr>
              <w:t xml:space="preserve"> </w:t>
            </w:r>
          </w:p>
          <w:p w14:paraId="048F98EC" w14:textId="77777777" w:rsidR="00AD3448" w:rsidRDefault="00A02450">
            <w:pPr>
              <w:spacing w:after="0" w:line="259" w:lineRule="auto"/>
              <w:ind w:left="122" w:firstLine="0"/>
              <w:jc w:val="left"/>
            </w:pPr>
            <w:r>
              <w:t xml:space="preserve">Sampling </w:t>
            </w:r>
          </w:p>
          <w:p w14:paraId="13EA4937" w14:textId="77777777" w:rsidR="00AD3448" w:rsidRDefault="00A02450">
            <w:pPr>
              <w:spacing w:after="0" w:line="259" w:lineRule="auto"/>
              <w:ind w:left="122" w:firstLine="0"/>
              <w:jc w:val="left"/>
            </w:pPr>
            <w:r>
              <w:rPr>
                <w:sz w:val="16"/>
              </w:rPr>
              <w:t xml:space="preserve"> </w:t>
            </w:r>
          </w:p>
        </w:tc>
        <w:tc>
          <w:tcPr>
            <w:tcW w:w="2520" w:type="dxa"/>
            <w:tcBorders>
              <w:top w:val="single" w:sz="4" w:space="0" w:color="000000"/>
              <w:left w:val="nil"/>
              <w:bottom w:val="nil"/>
              <w:right w:val="nil"/>
            </w:tcBorders>
          </w:tcPr>
          <w:p w14:paraId="1E076E4B" w14:textId="77777777" w:rsidR="00AD3448" w:rsidRDefault="00A02450">
            <w:pPr>
              <w:spacing w:after="40" w:line="259" w:lineRule="auto"/>
              <w:ind w:left="0" w:firstLine="0"/>
              <w:jc w:val="left"/>
            </w:pPr>
            <w:r>
              <w:rPr>
                <w:sz w:val="16"/>
              </w:rPr>
              <w:t xml:space="preserve"> </w:t>
            </w:r>
          </w:p>
          <w:p w14:paraId="1E1EE646" w14:textId="77777777" w:rsidR="00AD3448" w:rsidRDefault="00A02450">
            <w:pPr>
              <w:spacing w:after="0" w:line="259" w:lineRule="auto"/>
              <w:ind w:left="0" w:firstLine="0"/>
              <w:jc w:val="left"/>
            </w:pPr>
            <w:r>
              <w:t xml:space="preserve">ASTM D75 2003 </w:t>
            </w:r>
          </w:p>
          <w:p w14:paraId="2274D9A8" w14:textId="77777777" w:rsidR="00AD3448" w:rsidRDefault="00A02450">
            <w:pPr>
              <w:spacing w:after="0" w:line="259" w:lineRule="auto"/>
              <w:ind w:left="0" w:firstLine="0"/>
              <w:jc w:val="left"/>
            </w:pPr>
            <w:r>
              <w:rPr>
                <w:sz w:val="16"/>
              </w:rPr>
              <w:t xml:space="preserve"> </w:t>
            </w:r>
          </w:p>
        </w:tc>
        <w:tc>
          <w:tcPr>
            <w:tcW w:w="1613" w:type="dxa"/>
            <w:tcBorders>
              <w:top w:val="single" w:sz="4" w:space="0" w:color="000000"/>
              <w:left w:val="nil"/>
              <w:bottom w:val="nil"/>
              <w:right w:val="nil"/>
            </w:tcBorders>
          </w:tcPr>
          <w:p w14:paraId="77CECDC8" w14:textId="77777777" w:rsidR="00AD3448" w:rsidRDefault="00A02450">
            <w:pPr>
              <w:spacing w:after="40" w:line="259" w:lineRule="auto"/>
              <w:ind w:left="0" w:firstLine="0"/>
              <w:jc w:val="left"/>
            </w:pPr>
            <w:r>
              <w:rPr>
                <w:sz w:val="16"/>
              </w:rPr>
              <w:t xml:space="preserve"> </w:t>
            </w:r>
          </w:p>
          <w:p w14:paraId="53B963FF" w14:textId="77777777" w:rsidR="00AD3448" w:rsidRDefault="00A02450">
            <w:pPr>
              <w:spacing w:after="0" w:line="259" w:lineRule="auto"/>
              <w:ind w:left="0" w:firstLine="0"/>
              <w:jc w:val="left"/>
            </w:pPr>
            <w:r>
              <w:t xml:space="preserve">-- </w:t>
            </w:r>
          </w:p>
          <w:p w14:paraId="0A3E0EAC" w14:textId="77777777" w:rsidR="00AD3448" w:rsidRDefault="00A02450">
            <w:pPr>
              <w:spacing w:after="0" w:line="259" w:lineRule="auto"/>
              <w:ind w:left="0" w:firstLine="0"/>
              <w:jc w:val="left"/>
            </w:pPr>
            <w:r>
              <w:rPr>
                <w:sz w:val="16"/>
              </w:rPr>
              <w:t xml:space="preserve"> </w:t>
            </w:r>
          </w:p>
        </w:tc>
      </w:tr>
      <w:tr w:rsidR="00AD3448" w14:paraId="379C94BE" w14:textId="77777777">
        <w:trPr>
          <w:trHeight w:val="437"/>
        </w:trPr>
        <w:tc>
          <w:tcPr>
            <w:tcW w:w="3363" w:type="dxa"/>
            <w:tcBorders>
              <w:top w:val="nil"/>
              <w:left w:val="nil"/>
              <w:bottom w:val="nil"/>
              <w:right w:val="nil"/>
            </w:tcBorders>
            <w:vAlign w:val="bottom"/>
          </w:tcPr>
          <w:p w14:paraId="7C7B332A" w14:textId="77777777" w:rsidR="00AD3448" w:rsidRDefault="00A02450">
            <w:pPr>
              <w:spacing w:after="0" w:line="259" w:lineRule="auto"/>
              <w:ind w:left="122" w:firstLine="0"/>
              <w:jc w:val="left"/>
            </w:pPr>
            <w:r>
              <w:t xml:space="preserve">Los Angeles Abrasion  </w:t>
            </w:r>
          </w:p>
          <w:p w14:paraId="1D66C473" w14:textId="77777777" w:rsidR="00AD3448" w:rsidRDefault="00A02450">
            <w:pPr>
              <w:spacing w:after="0" w:line="259" w:lineRule="auto"/>
              <w:ind w:left="122" w:firstLine="0"/>
              <w:jc w:val="left"/>
            </w:pPr>
            <w:r>
              <w:rPr>
                <w:sz w:val="16"/>
              </w:rPr>
              <w:t xml:space="preserve"> </w:t>
            </w:r>
          </w:p>
        </w:tc>
        <w:tc>
          <w:tcPr>
            <w:tcW w:w="2520" w:type="dxa"/>
            <w:tcBorders>
              <w:top w:val="nil"/>
              <w:left w:val="nil"/>
              <w:bottom w:val="nil"/>
              <w:right w:val="nil"/>
            </w:tcBorders>
            <w:vAlign w:val="bottom"/>
          </w:tcPr>
          <w:p w14:paraId="0A8B42BA" w14:textId="77777777" w:rsidR="00AD3448" w:rsidRDefault="00A02450">
            <w:pPr>
              <w:spacing w:after="0" w:line="259" w:lineRule="auto"/>
              <w:ind w:left="0" w:firstLine="0"/>
              <w:jc w:val="left"/>
            </w:pPr>
            <w:r>
              <w:t xml:space="preserve">ASTM C-131 or C-535 </w:t>
            </w:r>
          </w:p>
          <w:p w14:paraId="1B8B8FF9" w14:textId="77777777" w:rsidR="00AD3448" w:rsidRDefault="00A02450">
            <w:pPr>
              <w:spacing w:after="0" w:line="259" w:lineRule="auto"/>
              <w:ind w:left="0" w:firstLine="0"/>
              <w:jc w:val="left"/>
            </w:pPr>
            <w:r>
              <w:rPr>
                <w:sz w:val="16"/>
              </w:rPr>
              <w:t xml:space="preserve"> </w:t>
            </w:r>
          </w:p>
        </w:tc>
        <w:tc>
          <w:tcPr>
            <w:tcW w:w="1613" w:type="dxa"/>
            <w:tcBorders>
              <w:top w:val="nil"/>
              <w:left w:val="nil"/>
              <w:bottom w:val="nil"/>
              <w:right w:val="nil"/>
            </w:tcBorders>
            <w:vAlign w:val="bottom"/>
          </w:tcPr>
          <w:p w14:paraId="541EF1FD" w14:textId="77777777" w:rsidR="00AD3448" w:rsidRDefault="00A02450">
            <w:pPr>
              <w:spacing w:after="0" w:line="259" w:lineRule="auto"/>
              <w:ind w:left="0" w:firstLine="0"/>
              <w:jc w:val="left"/>
            </w:pPr>
            <w:r>
              <w:t xml:space="preserve">30 % max </w:t>
            </w:r>
          </w:p>
          <w:p w14:paraId="42364908" w14:textId="77777777" w:rsidR="00AD3448" w:rsidRDefault="00A02450">
            <w:pPr>
              <w:spacing w:after="0" w:line="259" w:lineRule="auto"/>
              <w:ind w:left="0" w:firstLine="0"/>
              <w:jc w:val="left"/>
            </w:pPr>
            <w:r>
              <w:rPr>
                <w:sz w:val="16"/>
              </w:rPr>
              <w:t xml:space="preserve"> </w:t>
            </w:r>
          </w:p>
        </w:tc>
      </w:tr>
      <w:tr w:rsidR="00AD3448" w14:paraId="1D667D76" w14:textId="77777777">
        <w:trPr>
          <w:trHeight w:val="691"/>
        </w:trPr>
        <w:tc>
          <w:tcPr>
            <w:tcW w:w="3363" w:type="dxa"/>
            <w:tcBorders>
              <w:top w:val="nil"/>
              <w:left w:val="nil"/>
              <w:bottom w:val="nil"/>
              <w:right w:val="nil"/>
            </w:tcBorders>
            <w:vAlign w:val="bottom"/>
          </w:tcPr>
          <w:p w14:paraId="0D0318E4" w14:textId="77777777" w:rsidR="00AD3448" w:rsidRDefault="00A02450">
            <w:pPr>
              <w:spacing w:after="0" w:line="259" w:lineRule="auto"/>
              <w:ind w:left="122" w:firstLine="0"/>
              <w:jc w:val="left"/>
            </w:pPr>
            <w:r>
              <w:t xml:space="preserve">Soundness (Magnesium </w:t>
            </w:r>
          </w:p>
          <w:p w14:paraId="4ADE8A77" w14:textId="77777777" w:rsidR="00AD3448" w:rsidRDefault="00A02450">
            <w:pPr>
              <w:spacing w:after="0" w:line="259" w:lineRule="auto"/>
              <w:ind w:left="122" w:firstLine="0"/>
              <w:jc w:val="left"/>
            </w:pPr>
            <w:r>
              <w:t xml:space="preserve">Sulphate Solution - 5 cycles) </w:t>
            </w:r>
          </w:p>
          <w:p w14:paraId="5672D471" w14:textId="77777777" w:rsidR="00AD3448" w:rsidRDefault="00A02450">
            <w:pPr>
              <w:spacing w:after="0" w:line="259" w:lineRule="auto"/>
              <w:ind w:left="122" w:firstLine="0"/>
              <w:jc w:val="left"/>
            </w:pPr>
            <w:r>
              <w:rPr>
                <w:sz w:val="16"/>
              </w:rPr>
              <w:t xml:space="preserve"> </w:t>
            </w:r>
          </w:p>
        </w:tc>
        <w:tc>
          <w:tcPr>
            <w:tcW w:w="2520" w:type="dxa"/>
            <w:tcBorders>
              <w:top w:val="nil"/>
              <w:left w:val="nil"/>
              <w:bottom w:val="nil"/>
              <w:right w:val="nil"/>
            </w:tcBorders>
            <w:vAlign w:val="bottom"/>
          </w:tcPr>
          <w:p w14:paraId="0E4CCB65" w14:textId="77777777" w:rsidR="00AD3448" w:rsidRDefault="00A02450">
            <w:pPr>
              <w:spacing w:after="177" w:line="259" w:lineRule="auto"/>
              <w:ind w:left="0" w:firstLine="0"/>
              <w:jc w:val="left"/>
            </w:pPr>
            <w:r>
              <w:t xml:space="preserve">ASTM C88 </w:t>
            </w:r>
          </w:p>
          <w:p w14:paraId="33239B16" w14:textId="77777777" w:rsidR="00AD3448" w:rsidRDefault="00A02450">
            <w:pPr>
              <w:spacing w:after="0" w:line="259" w:lineRule="auto"/>
              <w:ind w:left="0" w:firstLine="0"/>
              <w:jc w:val="left"/>
            </w:pPr>
            <w:r>
              <w:rPr>
                <w:sz w:val="16"/>
              </w:rPr>
              <w:t xml:space="preserve"> </w:t>
            </w:r>
          </w:p>
        </w:tc>
        <w:tc>
          <w:tcPr>
            <w:tcW w:w="1613" w:type="dxa"/>
            <w:tcBorders>
              <w:top w:val="nil"/>
              <w:left w:val="nil"/>
              <w:bottom w:val="nil"/>
              <w:right w:val="nil"/>
            </w:tcBorders>
            <w:vAlign w:val="bottom"/>
          </w:tcPr>
          <w:p w14:paraId="78017A13" w14:textId="77777777" w:rsidR="00AD3448" w:rsidRDefault="00A02450">
            <w:pPr>
              <w:spacing w:after="177" w:line="259" w:lineRule="auto"/>
              <w:ind w:left="0" w:firstLine="0"/>
              <w:jc w:val="left"/>
            </w:pPr>
            <w:r>
              <w:t xml:space="preserve">12% max </w:t>
            </w:r>
          </w:p>
          <w:p w14:paraId="6BB517FF" w14:textId="77777777" w:rsidR="00AD3448" w:rsidRDefault="00A02450">
            <w:pPr>
              <w:spacing w:after="0" w:line="259" w:lineRule="auto"/>
              <w:ind w:left="0" w:firstLine="0"/>
              <w:jc w:val="left"/>
            </w:pPr>
            <w:r>
              <w:rPr>
                <w:sz w:val="16"/>
              </w:rPr>
              <w:t xml:space="preserve"> </w:t>
            </w:r>
          </w:p>
        </w:tc>
      </w:tr>
      <w:tr w:rsidR="00AD3448" w14:paraId="0FD6810F" w14:textId="77777777">
        <w:trPr>
          <w:trHeight w:val="689"/>
        </w:trPr>
        <w:tc>
          <w:tcPr>
            <w:tcW w:w="3363" w:type="dxa"/>
            <w:tcBorders>
              <w:top w:val="nil"/>
              <w:left w:val="nil"/>
              <w:bottom w:val="nil"/>
              <w:right w:val="nil"/>
            </w:tcBorders>
            <w:vAlign w:val="bottom"/>
          </w:tcPr>
          <w:p w14:paraId="7FE7DA06" w14:textId="77777777" w:rsidR="00AD3448" w:rsidRDefault="00A02450">
            <w:pPr>
              <w:tabs>
                <w:tab w:val="center" w:pos="1563"/>
                <w:tab w:val="center" w:pos="2283"/>
              </w:tabs>
              <w:spacing w:after="182" w:line="259" w:lineRule="auto"/>
              <w:ind w:left="0" w:firstLine="0"/>
              <w:jc w:val="left"/>
            </w:pPr>
            <w:r>
              <w:t xml:space="preserve">Liquid Limit </w:t>
            </w:r>
            <w:r>
              <w:tab/>
              <w:t xml:space="preserve"> </w:t>
            </w:r>
            <w:r>
              <w:tab/>
              <w:t xml:space="preserve"> </w:t>
            </w:r>
          </w:p>
          <w:p w14:paraId="7CA4274A" w14:textId="77777777" w:rsidR="00AD3448" w:rsidRDefault="00A02450">
            <w:pPr>
              <w:spacing w:after="0" w:line="259" w:lineRule="auto"/>
              <w:ind w:left="122" w:firstLine="0"/>
              <w:jc w:val="left"/>
            </w:pPr>
            <w:r>
              <w:rPr>
                <w:sz w:val="16"/>
              </w:rPr>
              <w:t xml:space="preserve"> </w:t>
            </w:r>
          </w:p>
        </w:tc>
        <w:tc>
          <w:tcPr>
            <w:tcW w:w="2520" w:type="dxa"/>
            <w:tcBorders>
              <w:top w:val="nil"/>
              <w:left w:val="nil"/>
              <w:bottom w:val="nil"/>
              <w:right w:val="nil"/>
            </w:tcBorders>
            <w:vAlign w:val="bottom"/>
          </w:tcPr>
          <w:p w14:paraId="40843FB0" w14:textId="77777777" w:rsidR="00AD3448" w:rsidRDefault="00A02450">
            <w:pPr>
              <w:spacing w:after="0" w:line="238" w:lineRule="auto"/>
              <w:ind w:left="0" w:right="364" w:firstLine="0"/>
              <w:jc w:val="left"/>
            </w:pPr>
            <w:r>
              <w:t xml:space="preserve">BS 1377 Part 2 Test 4.5 </w:t>
            </w:r>
          </w:p>
          <w:p w14:paraId="2C8C1BE1" w14:textId="77777777" w:rsidR="00AD3448" w:rsidRDefault="00A02450">
            <w:pPr>
              <w:spacing w:after="0" w:line="259" w:lineRule="auto"/>
              <w:ind w:left="0" w:firstLine="0"/>
              <w:jc w:val="left"/>
            </w:pPr>
            <w:r>
              <w:rPr>
                <w:sz w:val="16"/>
              </w:rPr>
              <w:t xml:space="preserve"> </w:t>
            </w:r>
          </w:p>
        </w:tc>
        <w:tc>
          <w:tcPr>
            <w:tcW w:w="1613" w:type="dxa"/>
            <w:tcBorders>
              <w:top w:val="nil"/>
              <w:left w:val="nil"/>
              <w:bottom w:val="nil"/>
              <w:right w:val="nil"/>
            </w:tcBorders>
            <w:vAlign w:val="bottom"/>
          </w:tcPr>
          <w:p w14:paraId="16165185" w14:textId="77777777" w:rsidR="00AD3448" w:rsidRDefault="00A02450">
            <w:pPr>
              <w:spacing w:after="175" w:line="259" w:lineRule="auto"/>
              <w:ind w:left="0" w:firstLine="0"/>
              <w:jc w:val="left"/>
            </w:pPr>
            <w:r>
              <w:t xml:space="preserve">35 % max. </w:t>
            </w:r>
          </w:p>
          <w:p w14:paraId="7142196E" w14:textId="77777777" w:rsidR="00AD3448" w:rsidRDefault="00A02450">
            <w:pPr>
              <w:spacing w:after="0" w:line="259" w:lineRule="auto"/>
              <w:ind w:left="0" w:firstLine="0"/>
              <w:jc w:val="left"/>
            </w:pPr>
            <w:r>
              <w:rPr>
                <w:sz w:val="16"/>
              </w:rPr>
              <w:t xml:space="preserve"> </w:t>
            </w:r>
          </w:p>
        </w:tc>
      </w:tr>
      <w:tr w:rsidR="00AD3448" w14:paraId="222EB142" w14:textId="77777777">
        <w:trPr>
          <w:trHeight w:val="691"/>
        </w:trPr>
        <w:tc>
          <w:tcPr>
            <w:tcW w:w="3363" w:type="dxa"/>
            <w:tcBorders>
              <w:top w:val="nil"/>
              <w:left w:val="nil"/>
              <w:bottom w:val="nil"/>
              <w:right w:val="nil"/>
            </w:tcBorders>
            <w:vAlign w:val="bottom"/>
          </w:tcPr>
          <w:p w14:paraId="3321C5BC" w14:textId="77777777" w:rsidR="00AD3448" w:rsidRDefault="00A02450">
            <w:pPr>
              <w:spacing w:after="177" w:line="259" w:lineRule="auto"/>
              <w:ind w:left="122" w:firstLine="0"/>
              <w:jc w:val="left"/>
            </w:pPr>
            <w:r>
              <w:t xml:space="preserve">Plasticity Index </w:t>
            </w:r>
          </w:p>
          <w:p w14:paraId="31AB9A5C" w14:textId="77777777" w:rsidR="00AD3448" w:rsidRDefault="00A02450">
            <w:pPr>
              <w:spacing w:after="0" w:line="259" w:lineRule="auto"/>
              <w:ind w:left="122" w:firstLine="0"/>
              <w:jc w:val="left"/>
            </w:pPr>
            <w:r>
              <w:rPr>
                <w:sz w:val="16"/>
              </w:rPr>
              <w:t xml:space="preserve"> </w:t>
            </w:r>
          </w:p>
        </w:tc>
        <w:tc>
          <w:tcPr>
            <w:tcW w:w="2520" w:type="dxa"/>
            <w:tcBorders>
              <w:top w:val="nil"/>
              <w:left w:val="nil"/>
              <w:bottom w:val="nil"/>
              <w:right w:val="nil"/>
            </w:tcBorders>
            <w:vAlign w:val="bottom"/>
          </w:tcPr>
          <w:p w14:paraId="1F4D85D4" w14:textId="77777777" w:rsidR="00AD3448" w:rsidRDefault="00A02450">
            <w:pPr>
              <w:spacing w:after="0" w:line="240" w:lineRule="auto"/>
              <w:ind w:left="0" w:right="364" w:firstLine="0"/>
              <w:jc w:val="left"/>
            </w:pPr>
            <w:r>
              <w:t xml:space="preserve">BS 1377 Part 2 Test 5 </w:t>
            </w:r>
          </w:p>
          <w:p w14:paraId="7C13D7A6" w14:textId="77777777" w:rsidR="00AD3448" w:rsidRDefault="00A02450">
            <w:pPr>
              <w:spacing w:after="0" w:line="259" w:lineRule="auto"/>
              <w:ind w:left="0" w:firstLine="0"/>
              <w:jc w:val="left"/>
            </w:pPr>
            <w:r>
              <w:rPr>
                <w:sz w:val="16"/>
              </w:rPr>
              <w:t xml:space="preserve"> </w:t>
            </w:r>
          </w:p>
        </w:tc>
        <w:tc>
          <w:tcPr>
            <w:tcW w:w="1613" w:type="dxa"/>
            <w:tcBorders>
              <w:top w:val="nil"/>
              <w:left w:val="nil"/>
              <w:bottom w:val="nil"/>
              <w:right w:val="nil"/>
            </w:tcBorders>
            <w:vAlign w:val="bottom"/>
          </w:tcPr>
          <w:p w14:paraId="20450001" w14:textId="77777777" w:rsidR="00AD3448" w:rsidRDefault="00A02450">
            <w:pPr>
              <w:spacing w:after="177" w:line="259" w:lineRule="auto"/>
              <w:ind w:left="0" w:firstLine="0"/>
              <w:jc w:val="left"/>
            </w:pPr>
            <w:r>
              <w:t xml:space="preserve">6 max. </w:t>
            </w:r>
          </w:p>
          <w:p w14:paraId="121DF438" w14:textId="77777777" w:rsidR="00AD3448" w:rsidRDefault="00A02450">
            <w:pPr>
              <w:spacing w:after="0" w:line="259" w:lineRule="auto"/>
              <w:ind w:left="0" w:firstLine="0"/>
              <w:jc w:val="left"/>
            </w:pPr>
            <w:r>
              <w:rPr>
                <w:sz w:val="16"/>
              </w:rPr>
              <w:t xml:space="preserve"> </w:t>
            </w:r>
          </w:p>
        </w:tc>
      </w:tr>
      <w:tr w:rsidR="00AD3448" w14:paraId="06D6D3F5" w14:textId="77777777">
        <w:trPr>
          <w:trHeight w:val="1450"/>
        </w:trPr>
        <w:tc>
          <w:tcPr>
            <w:tcW w:w="3363" w:type="dxa"/>
            <w:tcBorders>
              <w:top w:val="nil"/>
              <w:left w:val="nil"/>
              <w:bottom w:val="nil"/>
              <w:right w:val="nil"/>
            </w:tcBorders>
            <w:vAlign w:val="bottom"/>
          </w:tcPr>
          <w:p w14:paraId="7452EB31" w14:textId="77777777" w:rsidR="00AD3448" w:rsidRDefault="00A02450">
            <w:pPr>
              <w:spacing w:after="0" w:line="259" w:lineRule="auto"/>
              <w:ind w:left="122" w:firstLine="0"/>
              <w:jc w:val="left"/>
            </w:pPr>
            <w:r>
              <w:t xml:space="preserve">Compaction Test (Modified </w:t>
            </w:r>
          </w:p>
          <w:p w14:paraId="2C15BC2D" w14:textId="77777777" w:rsidR="00AD3448" w:rsidRDefault="00A02450">
            <w:pPr>
              <w:spacing w:after="0" w:line="259" w:lineRule="auto"/>
              <w:ind w:left="122" w:firstLine="0"/>
              <w:jc w:val="left"/>
            </w:pPr>
            <w:r>
              <w:t xml:space="preserve">Proctor) </w:t>
            </w:r>
          </w:p>
          <w:p w14:paraId="58E0CA1C" w14:textId="77777777" w:rsidR="00AD3448" w:rsidRDefault="00A02450">
            <w:pPr>
              <w:spacing w:after="0" w:line="239" w:lineRule="auto"/>
              <w:ind w:left="122" w:firstLine="0"/>
              <w:jc w:val="left"/>
            </w:pPr>
            <w:r>
              <w:t xml:space="preserve">C.B.R. at 95 % of modified Proctor density (96 hour soaked) </w:t>
            </w:r>
          </w:p>
          <w:p w14:paraId="42B6841D" w14:textId="77777777" w:rsidR="00AD3448" w:rsidRDefault="00A02450">
            <w:pPr>
              <w:spacing w:after="0" w:line="259" w:lineRule="auto"/>
              <w:ind w:left="122" w:firstLine="0"/>
              <w:jc w:val="left"/>
            </w:pPr>
            <w:r>
              <w:rPr>
                <w:sz w:val="16"/>
              </w:rPr>
              <w:t xml:space="preserve"> </w:t>
            </w:r>
          </w:p>
        </w:tc>
        <w:tc>
          <w:tcPr>
            <w:tcW w:w="2520" w:type="dxa"/>
            <w:tcBorders>
              <w:top w:val="nil"/>
              <w:left w:val="nil"/>
              <w:bottom w:val="nil"/>
              <w:right w:val="nil"/>
            </w:tcBorders>
            <w:vAlign w:val="bottom"/>
          </w:tcPr>
          <w:p w14:paraId="6EF7349C" w14:textId="77777777" w:rsidR="00AD3448" w:rsidRDefault="00A02450">
            <w:pPr>
              <w:spacing w:after="0" w:line="259" w:lineRule="auto"/>
              <w:ind w:left="0" w:firstLine="0"/>
              <w:jc w:val="left"/>
            </w:pPr>
            <w:r>
              <w:t xml:space="preserve">BS 1377 Part 4 Method </w:t>
            </w:r>
          </w:p>
          <w:p w14:paraId="1CAA29FA" w14:textId="77777777" w:rsidR="00AD3448" w:rsidRDefault="00A02450">
            <w:pPr>
              <w:spacing w:after="0" w:line="259" w:lineRule="auto"/>
              <w:ind w:left="0" w:firstLine="0"/>
              <w:jc w:val="left"/>
            </w:pPr>
            <w:r>
              <w:t xml:space="preserve">3.6 </w:t>
            </w:r>
          </w:p>
          <w:p w14:paraId="4719257A" w14:textId="77777777" w:rsidR="00AD3448" w:rsidRDefault="00A02450">
            <w:pPr>
              <w:spacing w:after="199" w:line="238" w:lineRule="auto"/>
              <w:ind w:left="0" w:right="364" w:firstLine="0"/>
              <w:jc w:val="left"/>
            </w:pPr>
            <w:r>
              <w:t xml:space="preserve">BS 1377 Part 4 Test 7 </w:t>
            </w:r>
          </w:p>
          <w:p w14:paraId="2ABF8201" w14:textId="77777777" w:rsidR="00AD3448" w:rsidRDefault="00A02450">
            <w:pPr>
              <w:spacing w:after="0" w:line="259" w:lineRule="auto"/>
              <w:ind w:left="0" w:firstLine="0"/>
              <w:jc w:val="left"/>
            </w:pPr>
            <w:r>
              <w:rPr>
                <w:sz w:val="16"/>
              </w:rPr>
              <w:t xml:space="preserve"> </w:t>
            </w:r>
          </w:p>
        </w:tc>
        <w:tc>
          <w:tcPr>
            <w:tcW w:w="1613" w:type="dxa"/>
            <w:tcBorders>
              <w:top w:val="nil"/>
              <w:left w:val="nil"/>
              <w:bottom w:val="nil"/>
              <w:right w:val="nil"/>
            </w:tcBorders>
            <w:vAlign w:val="bottom"/>
          </w:tcPr>
          <w:p w14:paraId="0FEB1B2F" w14:textId="77777777" w:rsidR="00AD3448" w:rsidRDefault="00A02450">
            <w:pPr>
              <w:spacing w:after="0" w:line="259" w:lineRule="auto"/>
              <w:ind w:left="0" w:firstLine="0"/>
              <w:jc w:val="left"/>
            </w:pPr>
            <w:r>
              <w:t xml:space="preserve">--- </w:t>
            </w:r>
          </w:p>
          <w:p w14:paraId="497EA41A" w14:textId="77777777" w:rsidR="00AD3448" w:rsidRDefault="00A02450">
            <w:pPr>
              <w:spacing w:after="0" w:line="259" w:lineRule="auto"/>
              <w:ind w:left="0" w:firstLine="0"/>
              <w:jc w:val="left"/>
            </w:pPr>
            <w:r>
              <w:t xml:space="preserve"> </w:t>
            </w:r>
          </w:p>
          <w:p w14:paraId="1A6A64F8" w14:textId="77777777" w:rsidR="00AD3448" w:rsidRDefault="00A02450">
            <w:pPr>
              <w:spacing w:after="0" w:line="259" w:lineRule="auto"/>
              <w:ind w:left="0" w:firstLine="0"/>
              <w:jc w:val="left"/>
            </w:pPr>
            <w:r>
              <w:t xml:space="preserve"> </w:t>
            </w:r>
          </w:p>
          <w:p w14:paraId="7EB04AAB" w14:textId="77777777" w:rsidR="00AD3448" w:rsidRDefault="00A02450">
            <w:pPr>
              <w:spacing w:after="177" w:line="259" w:lineRule="auto"/>
              <w:ind w:left="0" w:firstLine="0"/>
              <w:jc w:val="left"/>
            </w:pPr>
            <w:r>
              <w:t xml:space="preserve">30 % min. </w:t>
            </w:r>
          </w:p>
          <w:p w14:paraId="4C2D7463" w14:textId="77777777" w:rsidR="00AD3448" w:rsidRDefault="00A02450">
            <w:pPr>
              <w:spacing w:after="0" w:line="259" w:lineRule="auto"/>
              <w:ind w:left="0" w:firstLine="0"/>
              <w:jc w:val="left"/>
            </w:pPr>
            <w:r>
              <w:rPr>
                <w:sz w:val="16"/>
              </w:rPr>
              <w:t xml:space="preserve"> </w:t>
            </w:r>
          </w:p>
        </w:tc>
      </w:tr>
      <w:tr w:rsidR="00AD3448" w14:paraId="36AC5085" w14:textId="77777777">
        <w:trPr>
          <w:trHeight w:val="689"/>
        </w:trPr>
        <w:tc>
          <w:tcPr>
            <w:tcW w:w="3363" w:type="dxa"/>
            <w:tcBorders>
              <w:top w:val="nil"/>
              <w:left w:val="nil"/>
              <w:bottom w:val="nil"/>
              <w:right w:val="nil"/>
            </w:tcBorders>
            <w:vAlign w:val="bottom"/>
          </w:tcPr>
          <w:p w14:paraId="7A8E173F" w14:textId="77777777" w:rsidR="00AD3448" w:rsidRDefault="00A02450">
            <w:pPr>
              <w:spacing w:after="175" w:line="259" w:lineRule="auto"/>
              <w:ind w:left="122" w:firstLine="0"/>
              <w:jc w:val="left"/>
            </w:pPr>
            <w:r>
              <w:t xml:space="preserve">Field Density </w:t>
            </w:r>
          </w:p>
          <w:p w14:paraId="381EC366" w14:textId="77777777" w:rsidR="00AD3448" w:rsidRDefault="00A02450">
            <w:pPr>
              <w:spacing w:after="0" w:line="259" w:lineRule="auto"/>
              <w:ind w:left="122" w:firstLine="0"/>
              <w:jc w:val="left"/>
            </w:pPr>
            <w:r>
              <w:rPr>
                <w:sz w:val="16"/>
              </w:rPr>
              <w:t xml:space="preserve"> </w:t>
            </w:r>
          </w:p>
        </w:tc>
        <w:tc>
          <w:tcPr>
            <w:tcW w:w="2520" w:type="dxa"/>
            <w:tcBorders>
              <w:top w:val="nil"/>
              <w:left w:val="nil"/>
              <w:bottom w:val="nil"/>
              <w:right w:val="nil"/>
            </w:tcBorders>
            <w:vAlign w:val="bottom"/>
          </w:tcPr>
          <w:p w14:paraId="0F3AEF1B" w14:textId="77777777" w:rsidR="00AD3448" w:rsidRDefault="00A02450">
            <w:pPr>
              <w:spacing w:after="0" w:line="238" w:lineRule="auto"/>
              <w:ind w:left="0" w:right="364" w:firstLine="0"/>
              <w:jc w:val="left"/>
            </w:pPr>
            <w:r>
              <w:t xml:space="preserve">BS 1377:Part 9 Test 2.2 </w:t>
            </w:r>
          </w:p>
          <w:p w14:paraId="62F3AA7C" w14:textId="77777777" w:rsidR="00AD3448" w:rsidRDefault="00A02450">
            <w:pPr>
              <w:spacing w:after="0" w:line="259" w:lineRule="auto"/>
              <w:ind w:left="0" w:firstLine="0"/>
              <w:jc w:val="left"/>
            </w:pPr>
            <w:r>
              <w:rPr>
                <w:sz w:val="16"/>
              </w:rPr>
              <w:t xml:space="preserve"> </w:t>
            </w:r>
          </w:p>
        </w:tc>
        <w:tc>
          <w:tcPr>
            <w:tcW w:w="1613" w:type="dxa"/>
            <w:tcBorders>
              <w:top w:val="nil"/>
              <w:left w:val="nil"/>
              <w:bottom w:val="nil"/>
              <w:right w:val="nil"/>
            </w:tcBorders>
            <w:vAlign w:val="bottom"/>
          </w:tcPr>
          <w:p w14:paraId="38E0426B" w14:textId="77777777" w:rsidR="00AD3448" w:rsidRDefault="00A02450">
            <w:pPr>
              <w:spacing w:after="0" w:line="238" w:lineRule="auto"/>
              <w:ind w:left="0" w:firstLine="0"/>
              <w:jc w:val="left"/>
            </w:pPr>
            <w:r>
              <w:t xml:space="preserve">95% min..MDD </w:t>
            </w:r>
          </w:p>
          <w:p w14:paraId="0E60E7E1" w14:textId="77777777" w:rsidR="00AD3448" w:rsidRDefault="00A02450">
            <w:pPr>
              <w:spacing w:after="0" w:line="259" w:lineRule="auto"/>
              <w:ind w:left="0" w:firstLine="0"/>
              <w:jc w:val="left"/>
            </w:pPr>
            <w:r>
              <w:rPr>
                <w:sz w:val="16"/>
              </w:rPr>
              <w:t xml:space="preserve"> </w:t>
            </w:r>
          </w:p>
        </w:tc>
      </w:tr>
      <w:tr w:rsidR="00AD3448" w14:paraId="2C56E28F" w14:textId="77777777">
        <w:trPr>
          <w:trHeight w:val="690"/>
        </w:trPr>
        <w:tc>
          <w:tcPr>
            <w:tcW w:w="3363" w:type="dxa"/>
            <w:tcBorders>
              <w:top w:val="nil"/>
              <w:left w:val="nil"/>
              <w:bottom w:val="nil"/>
              <w:right w:val="nil"/>
            </w:tcBorders>
          </w:tcPr>
          <w:p w14:paraId="0B99D77C" w14:textId="77777777" w:rsidR="00AD3448" w:rsidRDefault="00A02450">
            <w:pPr>
              <w:spacing w:after="0" w:line="259" w:lineRule="auto"/>
              <w:ind w:left="122" w:firstLine="0"/>
              <w:jc w:val="left"/>
            </w:pPr>
            <w:r>
              <w:t xml:space="preserve">Linear Shrinkage </w:t>
            </w:r>
          </w:p>
        </w:tc>
        <w:tc>
          <w:tcPr>
            <w:tcW w:w="2520" w:type="dxa"/>
            <w:tcBorders>
              <w:top w:val="nil"/>
              <w:left w:val="nil"/>
              <w:bottom w:val="nil"/>
              <w:right w:val="nil"/>
            </w:tcBorders>
          </w:tcPr>
          <w:p w14:paraId="27EC695E" w14:textId="77777777" w:rsidR="00AD3448" w:rsidRDefault="00A02450">
            <w:pPr>
              <w:spacing w:after="0" w:line="259" w:lineRule="auto"/>
              <w:ind w:left="0" w:firstLine="0"/>
              <w:jc w:val="left"/>
            </w:pPr>
            <w:r>
              <w:t xml:space="preserve">BS 1377: Part 2 Method 6.5 </w:t>
            </w:r>
          </w:p>
        </w:tc>
        <w:tc>
          <w:tcPr>
            <w:tcW w:w="1613" w:type="dxa"/>
            <w:tcBorders>
              <w:top w:val="nil"/>
              <w:left w:val="nil"/>
              <w:bottom w:val="nil"/>
              <w:right w:val="nil"/>
            </w:tcBorders>
          </w:tcPr>
          <w:p w14:paraId="33931344" w14:textId="77777777" w:rsidR="00AD3448" w:rsidRDefault="00A02450">
            <w:pPr>
              <w:spacing w:after="0" w:line="259" w:lineRule="auto"/>
              <w:ind w:left="0" w:firstLine="0"/>
              <w:jc w:val="left"/>
            </w:pPr>
            <w:r>
              <w:t xml:space="preserve">3 % max. </w:t>
            </w:r>
          </w:p>
        </w:tc>
      </w:tr>
      <w:tr w:rsidR="00AD3448" w14:paraId="347295CE" w14:textId="77777777">
        <w:trPr>
          <w:trHeight w:val="690"/>
        </w:trPr>
        <w:tc>
          <w:tcPr>
            <w:tcW w:w="3363" w:type="dxa"/>
            <w:tcBorders>
              <w:top w:val="nil"/>
              <w:left w:val="nil"/>
              <w:bottom w:val="nil"/>
              <w:right w:val="nil"/>
            </w:tcBorders>
          </w:tcPr>
          <w:p w14:paraId="1C3E4D09" w14:textId="77777777" w:rsidR="00AD3448" w:rsidRDefault="00A02450">
            <w:pPr>
              <w:spacing w:after="40" w:line="259" w:lineRule="auto"/>
              <w:ind w:left="122" w:firstLine="0"/>
              <w:jc w:val="left"/>
            </w:pPr>
            <w:r>
              <w:rPr>
                <w:sz w:val="16"/>
              </w:rPr>
              <w:t xml:space="preserve"> </w:t>
            </w:r>
          </w:p>
          <w:p w14:paraId="1D1E17E1" w14:textId="77777777" w:rsidR="00AD3448" w:rsidRDefault="00A02450">
            <w:pPr>
              <w:spacing w:after="0" w:line="238" w:lineRule="auto"/>
              <w:ind w:left="122" w:right="805" w:firstLine="0"/>
              <w:jc w:val="left"/>
            </w:pPr>
            <w:r>
              <w:t xml:space="preserve">Sulphate Content (Acid soluble) </w:t>
            </w:r>
          </w:p>
          <w:p w14:paraId="2686E2C3" w14:textId="77777777" w:rsidR="00AD3448" w:rsidRDefault="00A02450">
            <w:pPr>
              <w:spacing w:after="0" w:line="259" w:lineRule="auto"/>
              <w:ind w:left="122" w:firstLine="0"/>
              <w:jc w:val="left"/>
            </w:pPr>
            <w:r>
              <w:rPr>
                <w:sz w:val="16"/>
              </w:rPr>
              <w:t xml:space="preserve"> </w:t>
            </w:r>
          </w:p>
        </w:tc>
        <w:tc>
          <w:tcPr>
            <w:tcW w:w="2520" w:type="dxa"/>
            <w:tcBorders>
              <w:top w:val="nil"/>
              <w:left w:val="nil"/>
              <w:bottom w:val="nil"/>
              <w:right w:val="nil"/>
            </w:tcBorders>
          </w:tcPr>
          <w:p w14:paraId="1FB62C62" w14:textId="77777777" w:rsidR="00AD3448" w:rsidRDefault="00A02450">
            <w:pPr>
              <w:spacing w:after="40" w:line="259" w:lineRule="auto"/>
              <w:ind w:left="0" w:firstLine="0"/>
              <w:jc w:val="left"/>
            </w:pPr>
            <w:r>
              <w:rPr>
                <w:sz w:val="16"/>
              </w:rPr>
              <w:t xml:space="preserve"> </w:t>
            </w:r>
          </w:p>
          <w:p w14:paraId="2AD16167" w14:textId="77777777" w:rsidR="00AD3448" w:rsidRDefault="00A02450">
            <w:pPr>
              <w:spacing w:after="0" w:line="259" w:lineRule="auto"/>
              <w:ind w:left="0" w:firstLine="0"/>
              <w:jc w:val="left"/>
            </w:pPr>
            <w:r>
              <w:t xml:space="preserve">BS812 </w:t>
            </w:r>
          </w:p>
          <w:p w14:paraId="3D926FEE" w14:textId="77777777" w:rsidR="00AD3448" w:rsidRDefault="00A02450">
            <w:pPr>
              <w:spacing w:after="0" w:line="259" w:lineRule="auto"/>
              <w:ind w:left="0" w:firstLine="0"/>
              <w:jc w:val="left"/>
            </w:pPr>
            <w:r>
              <w:t xml:space="preserve">Part 118 </w:t>
            </w:r>
          </w:p>
          <w:p w14:paraId="35DCCA30" w14:textId="77777777" w:rsidR="00AD3448" w:rsidRDefault="00A02450">
            <w:pPr>
              <w:spacing w:after="0" w:line="259" w:lineRule="auto"/>
              <w:ind w:left="0" w:firstLine="0"/>
              <w:jc w:val="left"/>
            </w:pPr>
            <w:r>
              <w:rPr>
                <w:sz w:val="16"/>
              </w:rPr>
              <w:t xml:space="preserve"> </w:t>
            </w:r>
          </w:p>
        </w:tc>
        <w:tc>
          <w:tcPr>
            <w:tcW w:w="1613" w:type="dxa"/>
            <w:tcBorders>
              <w:top w:val="nil"/>
              <w:left w:val="nil"/>
              <w:bottom w:val="nil"/>
              <w:right w:val="nil"/>
            </w:tcBorders>
          </w:tcPr>
          <w:p w14:paraId="72456D46" w14:textId="77777777" w:rsidR="00AD3448" w:rsidRDefault="00A02450">
            <w:pPr>
              <w:spacing w:after="40" w:line="259" w:lineRule="auto"/>
              <w:ind w:left="0" w:firstLine="0"/>
              <w:jc w:val="left"/>
            </w:pPr>
            <w:r>
              <w:rPr>
                <w:sz w:val="16"/>
              </w:rPr>
              <w:t xml:space="preserve"> </w:t>
            </w:r>
          </w:p>
          <w:p w14:paraId="6C7E0E76" w14:textId="77777777" w:rsidR="00AD3448" w:rsidRDefault="00A02450">
            <w:pPr>
              <w:spacing w:after="175" w:line="259" w:lineRule="auto"/>
              <w:ind w:left="0" w:firstLine="0"/>
              <w:jc w:val="left"/>
            </w:pPr>
            <w:r>
              <w:t xml:space="preserve">0.5 % max. </w:t>
            </w:r>
          </w:p>
          <w:p w14:paraId="3AFDC4C5" w14:textId="77777777" w:rsidR="00AD3448" w:rsidRDefault="00A02450">
            <w:pPr>
              <w:spacing w:after="0" w:line="259" w:lineRule="auto"/>
              <w:ind w:left="0" w:firstLine="0"/>
              <w:jc w:val="left"/>
            </w:pPr>
            <w:r>
              <w:rPr>
                <w:sz w:val="16"/>
              </w:rPr>
              <w:t xml:space="preserve"> </w:t>
            </w:r>
          </w:p>
        </w:tc>
      </w:tr>
      <w:tr w:rsidR="00AD3448" w14:paraId="40486A6A" w14:textId="77777777">
        <w:trPr>
          <w:trHeight w:val="600"/>
        </w:trPr>
        <w:tc>
          <w:tcPr>
            <w:tcW w:w="3363" w:type="dxa"/>
            <w:tcBorders>
              <w:top w:val="nil"/>
              <w:left w:val="nil"/>
              <w:bottom w:val="single" w:sz="4" w:space="0" w:color="000000"/>
              <w:right w:val="nil"/>
            </w:tcBorders>
          </w:tcPr>
          <w:p w14:paraId="2AE9CA51" w14:textId="77777777" w:rsidR="00AD3448" w:rsidRDefault="00A02450">
            <w:pPr>
              <w:spacing w:after="0" w:line="259" w:lineRule="auto"/>
              <w:ind w:left="122" w:right="853" w:firstLine="0"/>
              <w:jc w:val="left"/>
            </w:pPr>
            <w:r>
              <w:t xml:space="preserve">Chloride Content (Acid soluble) </w:t>
            </w:r>
          </w:p>
        </w:tc>
        <w:tc>
          <w:tcPr>
            <w:tcW w:w="2520" w:type="dxa"/>
            <w:tcBorders>
              <w:top w:val="nil"/>
              <w:left w:val="nil"/>
              <w:bottom w:val="single" w:sz="4" w:space="0" w:color="000000"/>
              <w:right w:val="nil"/>
            </w:tcBorders>
          </w:tcPr>
          <w:p w14:paraId="66034E08" w14:textId="77777777" w:rsidR="00AD3448" w:rsidRDefault="00A02450">
            <w:pPr>
              <w:spacing w:after="0" w:line="259" w:lineRule="auto"/>
              <w:ind w:left="0" w:right="1159" w:firstLine="0"/>
            </w:pPr>
            <w:r>
              <w:t xml:space="preserve">BS 812 Part 117 </w:t>
            </w:r>
          </w:p>
        </w:tc>
        <w:tc>
          <w:tcPr>
            <w:tcW w:w="1613" w:type="dxa"/>
            <w:tcBorders>
              <w:top w:val="nil"/>
              <w:left w:val="nil"/>
              <w:bottom w:val="single" w:sz="4" w:space="0" w:color="000000"/>
              <w:right w:val="nil"/>
            </w:tcBorders>
          </w:tcPr>
          <w:p w14:paraId="27D5631F" w14:textId="77777777" w:rsidR="00AD3448" w:rsidRDefault="00A02450">
            <w:pPr>
              <w:spacing w:after="0" w:line="259" w:lineRule="auto"/>
              <w:ind w:left="0" w:firstLine="0"/>
              <w:jc w:val="left"/>
            </w:pPr>
            <w:r>
              <w:t xml:space="preserve">1 % Max. </w:t>
            </w:r>
          </w:p>
        </w:tc>
      </w:tr>
    </w:tbl>
    <w:p w14:paraId="3527294B" w14:textId="77777777" w:rsidR="00AD3448" w:rsidRDefault="00A02450">
      <w:pPr>
        <w:spacing w:after="974" w:line="259" w:lineRule="auto"/>
        <w:ind w:left="0" w:firstLine="0"/>
        <w:jc w:val="left"/>
      </w:pPr>
      <w:r>
        <w:t xml:space="preserve"> </w:t>
      </w:r>
    </w:p>
    <w:p w14:paraId="3A67F258" w14:textId="77777777" w:rsidR="00AD3448" w:rsidRDefault="00A02450">
      <w:pPr>
        <w:spacing w:after="3" w:line="259" w:lineRule="auto"/>
        <w:ind w:left="2890" w:right="2902"/>
        <w:jc w:val="center"/>
      </w:pPr>
      <w:r>
        <w:rPr>
          <w:sz w:val="18"/>
        </w:rPr>
        <w:t xml:space="preserve">3 / </w:t>
      </w:r>
    </w:p>
    <w:p w14:paraId="40C8FA7A" w14:textId="77777777" w:rsidR="00AD3448" w:rsidRDefault="00A02450">
      <w:pPr>
        <w:spacing w:after="0" w:line="259" w:lineRule="auto"/>
        <w:ind w:left="0" w:firstLine="0"/>
        <w:jc w:val="left"/>
      </w:pPr>
      <w:r>
        <w:t xml:space="preserve"> </w:t>
      </w:r>
    </w:p>
    <w:tbl>
      <w:tblPr>
        <w:tblStyle w:val="TableGrid"/>
        <w:tblW w:w="8515" w:type="dxa"/>
        <w:tblInd w:w="0" w:type="dxa"/>
        <w:tblLook w:val="04A0" w:firstRow="1" w:lastRow="0" w:firstColumn="1" w:lastColumn="0" w:noHBand="0" w:noVBand="1"/>
      </w:tblPr>
      <w:tblGrid>
        <w:gridCol w:w="658"/>
        <w:gridCol w:w="355"/>
        <w:gridCol w:w="405"/>
        <w:gridCol w:w="22"/>
        <w:gridCol w:w="4321"/>
        <w:gridCol w:w="720"/>
        <w:gridCol w:w="2034"/>
      </w:tblGrid>
      <w:tr w:rsidR="00AD3448" w14:paraId="4FA31AD7" w14:textId="77777777">
        <w:trPr>
          <w:trHeight w:val="5062"/>
        </w:trPr>
        <w:tc>
          <w:tcPr>
            <w:tcW w:w="1418" w:type="dxa"/>
            <w:gridSpan w:val="3"/>
            <w:vMerge w:val="restart"/>
            <w:tcBorders>
              <w:top w:val="nil"/>
              <w:left w:val="nil"/>
              <w:bottom w:val="nil"/>
              <w:right w:val="nil"/>
            </w:tcBorders>
          </w:tcPr>
          <w:p w14:paraId="793DF25C" w14:textId="77777777" w:rsidR="00AD3448" w:rsidRDefault="00A02450">
            <w:pPr>
              <w:spacing w:after="0" w:line="259" w:lineRule="auto"/>
              <w:ind w:left="0" w:firstLine="0"/>
              <w:jc w:val="left"/>
            </w:pPr>
            <w:r>
              <w:lastRenderedPageBreak/>
              <w:t xml:space="preserve">3/6.5 </w:t>
            </w:r>
          </w:p>
          <w:p w14:paraId="58879DAB" w14:textId="77777777" w:rsidR="00AD3448" w:rsidRDefault="00A02450">
            <w:pPr>
              <w:spacing w:after="1243" w:line="259" w:lineRule="auto"/>
              <w:ind w:left="0" w:firstLine="0"/>
              <w:jc w:val="left"/>
            </w:pPr>
            <w:r>
              <w:t xml:space="preserve"> </w:t>
            </w:r>
          </w:p>
          <w:p w14:paraId="65B898D6" w14:textId="77777777" w:rsidR="00AD3448" w:rsidRDefault="00A02450">
            <w:pPr>
              <w:spacing w:after="0" w:line="259" w:lineRule="auto"/>
              <w:ind w:left="0" w:firstLine="0"/>
              <w:jc w:val="left"/>
            </w:pPr>
            <w:r>
              <w:rPr>
                <w:b/>
              </w:rPr>
              <w:t xml:space="preserve"> </w:t>
            </w:r>
          </w:p>
          <w:p w14:paraId="75CC4346" w14:textId="77777777" w:rsidR="00AD3448" w:rsidRDefault="00A02450">
            <w:pPr>
              <w:tabs>
                <w:tab w:val="center" w:pos="720"/>
              </w:tabs>
              <w:spacing w:after="0" w:line="259" w:lineRule="auto"/>
              <w:ind w:left="0" w:firstLine="0"/>
              <w:jc w:val="left"/>
            </w:pPr>
            <w:r>
              <w:rPr>
                <w:b/>
              </w:rPr>
              <w:t xml:space="preserve">3/7 </w:t>
            </w:r>
            <w:r>
              <w:rPr>
                <w:b/>
              </w:rPr>
              <w:tab/>
              <w:t xml:space="preserve"> </w:t>
            </w:r>
          </w:p>
          <w:p w14:paraId="383DC619" w14:textId="77777777" w:rsidR="00AD3448" w:rsidRDefault="00A02450">
            <w:pPr>
              <w:spacing w:after="0" w:line="259" w:lineRule="auto"/>
              <w:ind w:left="0" w:firstLine="0"/>
              <w:jc w:val="left"/>
            </w:pPr>
            <w:r>
              <w:rPr>
                <w:b/>
              </w:rPr>
              <w:t xml:space="preserve"> </w:t>
            </w:r>
          </w:p>
          <w:p w14:paraId="34E575B0" w14:textId="77777777" w:rsidR="00AD3448" w:rsidRDefault="00A02450">
            <w:pPr>
              <w:spacing w:after="991" w:line="259" w:lineRule="auto"/>
              <w:ind w:left="0" w:firstLine="0"/>
              <w:jc w:val="left"/>
            </w:pPr>
            <w:r>
              <w:t xml:space="preserve">3/7.1  </w:t>
            </w:r>
          </w:p>
          <w:p w14:paraId="61E0BB26" w14:textId="77777777" w:rsidR="00AD3448" w:rsidRDefault="00A02450">
            <w:pPr>
              <w:spacing w:after="0" w:line="259" w:lineRule="auto"/>
              <w:ind w:left="0" w:firstLine="0"/>
              <w:jc w:val="left"/>
            </w:pPr>
            <w:r>
              <w:t xml:space="preserve"> </w:t>
            </w:r>
          </w:p>
          <w:p w14:paraId="05789552" w14:textId="77777777" w:rsidR="00AD3448" w:rsidRDefault="00A02450">
            <w:pPr>
              <w:tabs>
                <w:tab w:val="center" w:pos="658"/>
              </w:tabs>
              <w:spacing w:after="0" w:line="259" w:lineRule="auto"/>
              <w:ind w:left="0" w:firstLine="0"/>
              <w:jc w:val="left"/>
            </w:pPr>
            <w:r>
              <w:rPr>
                <w:b/>
              </w:rPr>
              <w:t xml:space="preserve">3/8 </w:t>
            </w:r>
            <w:r>
              <w:rPr>
                <w:b/>
              </w:rPr>
              <w:tab/>
              <w:t xml:space="preserve"> </w:t>
            </w:r>
          </w:p>
          <w:p w14:paraId="7E052F92" w14:textId="77777777" w:rsidR="00AD3448" w:rsidRDefault="00A02450">
            <w:pPr>
              <w:spacing w:after="0" w:line="259" w:lineRule="auto"/>
              <w:ind w:left="0" w:firstLine="0"/>
              <w:jc w:val="left"/>
            </w:pPr>
            <w:r>
              <w:t xml:space="preserve"> </w:t>
            </w:r>
          </w:p>
          <w:p w14:paraId="27FEEA81" w14:textId="77777777" w:rsidR="00AD3448" w:rsidRDefault="00A02450">
            <w:pPr>
              <w:spacing w:after="484" w:line="259" w:lineRule="auto"/>
              <w:ind w:left="0" w:firstLine="0"/>
              <w:jc w:val="left"/>
            </w:pPr>
            <w:r>
              <w:t xml:space="preserve">3/8.1  </w:t>
            </w:r>
          </w:p>
          <w:p w14:paraId="79771114" w14:textId="77777777" w:rsidR="00AD3448" w:rsidRDefault="00A02450">
            <w:pPr>
              <w:spacing w:after="0" w:line="259" w:lineRule="auto"/>
              <w:ind w:left="0" w:firstLine="0"/>
              <w:jc w:val="left"/>
            </w:pPr>
            <w:r>
              <w:t xml:space="preserve"> </w:t>
            </w:r>
          </w:p>
          <w:p w14:paraId="67D731A3" w14:textId="77777777" w:rsidR="00AD3448" w:rsidRDefault="00A02450">
            <w:pPr>
              <w:spacing w:after="0" w:line="259" w:lineRule="auto"/>
              <w:ind w:left="0" w:firstLine="0"/>
              <w:jc w:val="left"/>
            </w:pPr>
            <w:r>
              <w:lastRenderedPageBreak/>
              <w:t xml:space="preserve">3/8.2  </w:t>
            </w:r>
          </w:p>
          <w:p w14:paraId="45982058" w14:textId="77777777" w:rsidR="00AD3448" w:rsidRDefault="00A02450">
            <w:pPr>
              <w:spacing w:after="0" w:line="259" w:lineRule="auto"/>
              <w:ind w:left="0" w:firstLine="0"/>
              <w:jc w:val="left"/>
            </w:pPr>
            <w:r>
              <w:t xml:space="preserve"> </w:t>
            </w:r>
          </w:p>
          <w:p w14:paraId="781D998C" w14:textId="77777777" w:rsidR="00AD3448" w:rsidRDefault="00A02450">
            <w:pPr>
              <w:spacing w:after="0" w:line="259" w:lineRule="auto"/>
              <w:ind w:left="0" w:firstLine="0"/>
              <w:jc w:val="left"/>
            </w:pPr>
            <w:r>
              <w:t xml:space="preserve"> </w:t>
            </w:r>
            <w:r>
              <w:tab/>
              <w:t xml:space="preserve"> </w:t>
            </w:r>
          </w:p>
          <w:p w14:paraId="229877F0" w14:textId="77777777" w:rsidR="00AD3448" w:rsidRDefault="00A02450">
            <w:pPr>
              <w:spacing w:after="0" w:line="259" w:lineRule="auto"/>
              <w:ind w:left="0" w:firstLine="0"/>
              <w:jc w:val="left"/>
            </w:pPr>
            <w:r>
              <w:t xml:space="preserve"> </w:t>
            </w:r>
          </w:p>
          <w:p w14:paraId="4E3DF134" w14:textId="77777777" w:rsidR="00AD3448" w:rsidRDefault="00A02450">
            <w:pPr>
              <w:spacing w:after="0" w:line="259" w:lineRule="auto"/>
              <w:ind w:left="0" w:firstLine="0"/>
              <w:jc w:val="left"/>
            </w:pPr>
            <w:r>
              <w:t xml:space="preserve"> </w:t>
            </w:r>
            <w:r>
              <w:tab/>
              <w:t xml:space="preserve"> </w:t>
            </w:r>
          </w:p>
          <w:p w14:paraId="395B2884" w14:textId="77777777" w:rsidR="00AD3448" w:rsidRDefault="00A02450">
            <w:pPr>
              <w:spacing w:after="0" w:line="259" w:lineRule="auto"/>
              <w:ind w:left="0" w:firstLine="0"/>
              <w:jc w:val="left"/>
            </w:pPr>
            <w:r>
              <w:t xml:space="preserve"> </w:t>
            </w:r>
          </w:p>
          <w:p w14:paraId="792E1482" w14:textId="77777777" w:rsidR="00AD3448" w:rsidRDefault="00A02450">
            <w:pPr>
              <w:spacing w:after="0" w:line="259" w:lineRule="auto"/>
              <w:ind w:left="0" w:firstLine="0"/>
              <w:jc w:val="left"/>
            </w:pPr>
            <w:r>
              <w:t xml:space="preserve"> </w:t>
            </w:r>
            <w:r>
              <w:tab/>
              <w:t xml:space="preserve"> </w:t>
            </w:r>
          </w:p>
          <w:p w14:paraId="77D5C725" w14:textId="77777777" w:rsidR="00AD3448" w:rsidRDefault="00A02450">
            <w:pPr>
              <w:spacing w:after="0" w:line="259" w:lineRule="auto"/>
              <w:ind w:left="0" w:firstLine="0"/>
              <w:jc w:val="left"/>
            </w:pPr>
            <w:r>
              <w:t xml:space="preserve"> </w:t>
            </w:r>
          </w:p>
          <w:p w14:paraId="5F45C376" w14:textId="77777777" w:rsidR="00AD3448" w:rsidRDefault="00A02450">
            <w:pPr>
              <w:spacing w:after="0" w:line="259" w:lineRule="auto"/>
              <w:ind w:left="0" w:firstLine="0"/>
              <w:jc w:val="left"/>
            </w:pPr>
            <w:r>
              <w:t xml:space="preserve"> </w:t>
            </w:r>
            <w:r>
              <w:tab/>
              <w:t xml:space="preserve"> </w:t>
            </w:r>
          </w:p>
          <w:p w14:paraId="12686ACC" w14:textId="77777777" w:rsidR="00AD3448" w:rsidRDefault="00A02450">
            <w:pPr>
              <w:spacing w:after="0" w:line="259" w:lineRule="auto"/>
              <w:ind w:left="0" w:firstLine="0"/>
              <w:jc w:val="left"/>
            </w:pPr>
            <w:r>
              <w:t xml:space="preserve"> </w:t>
            </w:r>
          </w:p>
          <w:p w14:paraId="4AD5E149" w14:textId="77777777" w:rsidR="00AD3448" w:rsidRDefault="00A02450">
            <w:pPr>
              <w:spacing w:after="237" w:line="259" w:lineRule="auto"/>
              <w:ind w:left="0" w:firstLine="0"/>
              <w:jc w:val="left"/>
            </w:pPr>
            <w:r>
              <w:t xml:space="preserve"> </w:t>
            </w:r>
            <w:r>
              <w:tab/>
              <w:t xml:space="preserve"> </w:t>
            </w:r>
          </w:p>
          <w:p w14:paraId="0A308ACF" w14:textId="77777777" w:rsidR="00AD3448" w:rsidRDefault="00A02450">
            <w:pPr>
              <w:spacing w:after="0" w:line="259" w:lineRule="auto"/>
              <w:ind w:left="0" w:firstLine="0"/>
              <w:jc w:val="left"/>
            </w:pPr>
            <w:r>
              <w:t xml:space="preserve"> </w:t>
            </w:r>
          </w:p>
          <w:p w14:paraId="0349E026" w14:textId="77777777" w:rsidR="00AD3448" w:rsidRDefault="00A02450">
            <w:pPr>
              <w:spacing w:after="240" w:line="259" w:lineRule="auto"/>
              <w:ind w:left="0" w:firstLine="0"/>
              <w:jc w:val="left"/>
            </w:pPr>
            <w:r>
              <w:t xml:space="preserve"> </w:t>
            </w:r>
            <w:r>
              <w:tab/>
              <w:t xml:space="preserve"> </w:t>
            </w:r>
          </w:p>
          <w:p w14:paraId="4428C714" w14:textId="77777777" w:rsidR="00AD3448" w:rsidRDefault="00A02450">
            <w:pPr>
              <w:spacing w:after="0" w:line="259" w:lineRule="auto"/>
              <w:ind w:left="0" w:firstLine="0"/>
              <w:jc w:val="left"/>
            </w:pPr>
            <w:r>
              <w:t xml:space="preserve"> </w:t>
            </w:r>
          </w:p>
          <w:p w14:paraId="6B6A29B9" w14:textId="77777777" w:rsidR="00AD3448" w:rsidRDefault="00A02450">
            <w:pPr>
              <w:spacing w:after="239" w:line="259" w:lineRule="auto"/>
              <w:ind w:left="0" w:firstLine="0"/>
              <w:jc w:val="left"/>
            </w:pPr>
            <w:r>
              <w:t xml:space="preserve"> </w:t>
            </w:r>
            <w:r>
              <w:tab/>
              <w:t xml:space="preserve"> </w:t>
            </w:r>
          </w:p>
          <w:p w14:paraId="62CF9EC8" w14:textId="77777777" w:rsidR="00AD3448" w:rsidRDefault="00A02450">
            <w:pPr>
              <w:spacing w:after="0" w:line="259" w:lineRule="auto"/>
              <w:ind w:left="0" w:firstLine="0"/>
              <w:jc w:val="left"/>
            </w:pPr>
            <w:r>
              <w:t xml:space="preserve"> </w:t>
            </w:r>
          </w:p>
          <w:p w14:paraId="520B532B" w14:textId="77777777" w:rsidR="00AD3448" w:rsidRDefault="00A02450">
            <w:pPr>
              <w:spacing w:after="0" w:line="259" w:lineRule="auto"/>
              <w:ind w:left="0" w:firstLine="0"/>
              <w:jc w:val="left"/>
            </w:pPr>
            <w:r>
              <w:t xml:space="preserve"> </w:t>
            </w:r>
            <w:r>
              <w:tab/>
              <w:t xml:space="preserve"> </w:t>
            </w:r>
          </w:p>
          <w:p w14:paraId="178283C5" w14:textId="77777777" w:rsidR="00AD3448" w:rsidRDefault="00A02450">
            <w:pPr>
              <w:spacing w:after="0" w:line="259" w:lineRule="auto"/>
              <w:ind w:left="0" w:firstLine="0"/>
              <w:jc w:val="left"/>
            </w:pPr>
            <w:r>
              <w:t xml:space="preserve"> </w:t>
            </w:r>
            <w:r>
              <w:tab/>
              <w:t xml:space="preserve"> </w:t>
            </w:r>
          </w:p>
          <w:p w14:paraId="0505ECAB" w14:textId="77777777" w:rsidR="00AD3448" w:rsidRDefault="00A02450">
            <w:pPr>
              <w:spacing w:after="0" w:line="259" w:lineRule="auto"/>
              <w:ind w:left="0" w:firstLine="0"/>
              <w:jc w:val="left"/>
            </w:pPr>
            <w:r>
              <w:t xml:space="preserve"> </w:t>
            </w:r>
          </w:p>
          <w:p w14:paraId="4F551644" w14:textId="77777777" w:rsidR="00AD3448" w:rsidRDefault="00A02450">
            <w:pPr>
              <w:spacing w:after="0" w:line="259" w:lineRule="auto"/>
              <w:ind w:left="0" w:firstLine="0"/>
              <w:jc w:val="left"/>
            </w:pPr>
            <w:r>
              <w:t xml:space="preserve"> </w:t>
            </w:r>
            <w:r>
              <w:tab/>
              <w:t xml:space="preserve"> </w:t>
            </w:r>
          </w:p>
          <w:p w14:paraId="0E4406BF" w14:textId="77777777" w:rsidR="00AD3448" w:rsidRDefault="00A02450">
            <w:pPr>
              <w:spacing w:after="0" w:line="259" w:lineRule="auto"/>
              <w:ind w:left="0" w:firstLine="0"/>
              <w:jc w:val="left"/>
            </w:pPr>
            <w:r>
              <w:t xml:space="preserve"> </w:t>
            </w:r>
            <w:r>
              <w:tab/>
              <w:t xml:space="preserve"> </w:t>
            </w:r>
          </w:p>
          <w:p w14:paraId="62C39145" w14:textId="77777777" w:rsidR="00AD3448" w:rsidRDefault="00A02450">
            <w:pPr>
              <w:spacing w:after="0" w:line="259" w:lineRule="auto"/>
              <w:ind w:left="0" w:firstLine="0"/>
              <w:jc w:val="left"/>
            </w:pPr>
            <w:r>
              <w:t xml:space="preserve"> </w:t>
            </w:r>
            <w:r>
              <w:tab/>
              <w:t xml:space="preserve"> </w:t>
            </w:r>
          </w:p>
          <w:p w14:paraId="03A8F3A3" w14:textId="77777777" w:rsidR="00AD3448" w:rsidRDefault="00A02450">
            <w:pPr>
              <w:spacing w:after="0" w:line="259" w:lineRule="auto"/>
              <w:ind w:left="0" w:firstLine="0"/>
              <w:jc w:val="left"/>
            </w:pPr>
            <w:r>
              <w:t xml:space="preserve"> </w:t>
            </w:r>
          </w:p>
          <w:p w14:paraId="03977974" w14:textId="77777777" w:rsidR="00AD3448" w:rsidRDefault="00A02450">
            <w:pPr>
              <w:spacing w:after="0" w:line="259" w:lineRule="auto"/>
              <w:ind w:left="0" w:firstLine="0"/>
              <w:jc w:val="left"/>
            </w:pPr>
            <w:r>
              <w:t xml:space="preserve"> </w:t>
            </w:r>
            <w:r>
              <w:tab/>
              <w:t xml:space="preserve"> </w:t>
            </w:r>
          </w:p>
          <w:p w14:paraId="651B0452" w14:textId="77777777" w:rsidR="00AD3448" w:rsidRDefault="00A02450">
            <w:pPr>
              <w:spacing w:after="0" w:line="259" w:lineRule="auto"/>
              <w:ind w:left="0" w:firstLine="0"/>
              <w:jc w:val="left"/>
            </w:pPr>
            <w:r>
              <w:t xml:space="preserve"> </w:t>
            </w:r>
            <w:r>
              <w:tab/>
              <w:t xml:space="preserve"> </w:t>
            </w:r>
          </w:p>
          <w:p w14:paraId="5881ABEF" w14:textId="77777777" w:rsidR="00AD3448" w:rsidRDefault="00A02450">
            <w:pPr>
              <w:spacing w:after="0" w:line="259" w:lineRule="auto"/>
              <w:ind w:left="0" w:firstLine="0"/>
              <w:jc w:val="left"/>
            </w:pPr>
            <w:r>
              <w:t xml:space="preserve"> </w:t>
            </w:r>
            <w:r>
              <w:tab/>
              <w:t xml:space="preserve"> </w:t>
            </w:r>
          </w:p>
          <w:p w14:paraId="01ADCA1E" w14:textId="77777777" w:rsidR="00AD3448" w:rsidRDefault="00A02450">
            <w:pPr>
              <w:spacing w:after="0" w:line="259" w:lineRule="auto"/>
              <w:ind w:left="0" w:firstLine="0"/>
              <w:jc w:val="left"/>
            </w:pPr>
            <w:r>
              <w:t xml:space="preserve"> </w:t>
            </w:r>
          </w:p>
          <w:p w14:paraId="032F8FA8" w14:textId="77777777" w:rsidR="00AD3448" w:rsidRDefault="00A02450">
            <w:pPr>
              <w:spacing w:after="0" w:line="259" w:lineRule="auto"/>
              <w:ind w:left="0" w:firstLine="0"/>
              <w:jc w:val="left"/>
            </w:pPr>
            <w:r>
              <w:t xml:space="preserve"> </w:t>
            </w:r>
            <w:r>
              <w:tab/>
              <w:t xml:space="preserve"> </w:t>
            </w:r>
          </w:p>
        </w:tc>
        <w:tc>
          <w:tcPr>
            <w:tcW w:w="7097" w:type="dxa"/>
            <w:gridSpan w:val="4"/>
            <w:tcBorders>
              <w:top w:val="nil"/>
              <w:left w:val="nil"/>
              <w:bottom w:val="nil"/>
              <w:right w:val="nil"/>
            </w:tcBorders>
          </w:tcPr>
          <w:p w14:paraId="52A6E0B2" w14:textId="77777777" w:rsidR="00AD3448" w:rsidRDefault="00A02450">
            <w:pPr>
              <w:spacing w:after="232" w:line="259" w:lineRule="auto"/>
              <w:ind w:left="0" w:firstLine="0"/>
              <w:jc w:val="left"/>
            </w:pPr>
            <w:r>
              <w:rPr>
                <w:u w:val="single" w:color="000000"/>
              </w:rPr>
              <w:lastRenderedPageBreak/>
              <w:t>MINIMUM TEST REQUIREMENTS</w:t>
            </w:r>
            <w:r>
              <w:t xml:space="preserve"> </w:t>
            </w:r>
          </w:p>
          <w:p w14:paraId="6706F422" w14:textId="77777777" w:rsidR="00AD3448" w:rsidRDefault="00A02450">
            <w:pPr>
              <w:spacing w:after="253" w:line="239" w:lineRule="auto"/>
              <w:ind w:left="0" w:right="63" w:firstLine="0"/>
            </w:pPr>
            <w:r>
              <w:t xml:space="preserve">One sample every 3,000 cu.m. or part of as directed by the Engineer shall be tested for Grading, Plasticity Index, Maximum Dry Density, CBR and Loss by Abrasion. Three in-situ Density test shall be made every unit of granular sub-base laid (One unit being 1,500 sq.m.) or as directed by the Engineer. </w:t>
            </w:r>
          </w:p>
          <w:p w14:paraId="10D0AEFF" w14:textId="77777777" w:rsidR="00AD3448" w:rsidRDefault="00A02450">
            <w:pPr>
              <w:spacing w:after="232" w:line="259" w:lineRule="auto"/>
              <w:ind w:left="22" w:firstLine="0"/>
              <w:jc w:val="left"/>
            </w:pPr>
            <w:r>
              <w:rPr>
                <w:b/>
              </w:rPr>
              <w:t xml:space="preserve">AGGREGATE ROADBASE DESCRIPTION </w:t>
            </w:r>
          </w:p>
          <w:p w14:paraId="30D61CAB" w14:textId="77777777" w:rsidR="00AD3448" w:rsidRDefault="00A02450">
            <w:pPr>
              <w:spacing w:after="254" w:line="239" w:lineRule="auto"/>
              <w:ind w:left="22" w:right="60" w:firstLine="0"/>
            </w:pPr>
            <w:r>
              <w:t xml:space="preserve">This work shall consist of furnishing and placing one or more courses of aggregate, including binder soil if required, on a prepared subgrade or sub-base in accordance with sub-section 3/8 to 3/13 of the Specifications, in conformity with the lines, grades, thickness and typical cross-sections shown on the drawings or established by the Engineer.  </w:t>
            </w:r>
          </w:p>
          <w:p w14:paraId="21169028" w14:textId="77777777" w:rsidR="00AD3448" w:rsidRDefault="00A02450">
            <w:pPr>
              <w:spacing w:after="232" w:line="259" w:lineRule="auto"/>
              <w:ind w:left="22" w:firstLine="0"/>
              <w:jc w:val="left"/>
            </w:pPr>
            <w:r>
              <w:rPr>
                <w:b/>
              </w:rPr>
              <w:t xml:space="preserve">AGGREGATE ROADBASE MATERIAL  </w:t>
            </w:r>
          </w:p>
          <w:p w14:paraId="79A525AB" w14:textId="77777777" w:rsidR="00AD3448" w:rsidRDefault="00A02450">
            <w:pPr>
              <w:spacing w:after="0" w:line="259" w:lineRule="auto"/>
              <w:ind w:left="22" w:firstLine="0"/>
            </w:pPr>
            <w:r>
              <w:t xml:space="preserve">All aggregate road base material shall be free from dirt, shale or other deleterious matter and shall be of such quality that it will bind readily to </w:t>
            </w:r>
          </w:p>
        </w:tc>
      </w:tr>
      <w:tr w:rsidR="00AD3448" w14:paraId="1AB9D0DA" w14:textId="77777777">
        <w:trPr>
          <w:trHeight w:val="758"/>
        </w:trPr>
        <w:tc>
          <w:tcPr>
            <w:tcW w:w="0" w:type="auto"/>
            <w:gridSpan w:val="3"/>
            <w:vMerge/>
            <w:tcBorders>
              <w:top w:val="nil"/>
              <w:left w:val="nil"/>
              <w:bottom w:val="nil"/>
              <w:right w:val="nil"/>
            </w:tcBorders>
          </w:tcPr>
          <w:p w14:paraId="3F497E8D" w14:textId="77777777" w:rsidR="00AD3448" w:rsidRDefault="00AD3448">
            <w:pPr>
              <w:spacing w:after="160" w:line="259" w:lineRule="auto"/>
              <w:ind w:left="0" w:firstLine="0"/>
              <w:jc w:val="left"/>
            </w:pPr>
          </w:p>
        </w:tc>
        <w:tc>
          <w:tcPr>
            <w:tcW w:w="5063" w:type="dxa"/>
            <w:gridSpan w:val="3"/>
            <w:tcBorders>
              <w:top w:val="nil"/>
              <w:left w:val="nil"/>
              <w:bottom w:val="nil"/>
              <w:right w:val="nil"/>
            </w:tcBorders>
          </w:tcPr>
          <w:p w14:paraId="0188B5E7" w14:textId="77777777" w:rsidR="00AD3448" w:rsidRDefault="00A02450">
            <w:pPr>
              <w:spacing w:after="230" w:line="259" w:lineRule="auto"/>
              <w:ind w:left="22" w:firstLine="0"/>
              <w:jc w:val="left"/>
            </w:pPr>
            <w:r>
              <w:t xml:space="preserve">form a stable aggregate road base.  </w:t>
            </w:r>
          </w:p>
          <w:p w14:paraId="74B707C0" w14:textId="77777777" w:rsidR="00AD3448" w:rsidRDefault="00A02450">
            <w:pPr>
              <w:spacing w:after="0" w:line="259" w:lineRule="auto"/>
              <w:ind w:left="22" w:firstLine="0"/>
              <w:jc w:val="left"/>
            </w:pPr>
            <w:r>
              <w:t xml:space="preserve">The requirements for aggregate road base are: </w:t>
            </w:r>
          </w:p>
        </w:tc>
        <w:tc>
          <w:tcPr>
            <w:tcW w:w="2034" w:type="dxa"/>
            <w:vMerge w:val="restart"/>
            <w:tcBorders>
              <w:top w:val="nil"/>
              <w:left w:val="nil"/>
              <w:bottom w:val="nil"/>
              <w:right w:val="nil"/>
            </w:tcBorders>
          </w:tcPr>
          <w:p w14:paraId="2CB150BB" w14:textId="77777777" w:rsidR="00AD3448" w:rsidRDefault="00A02450">
            <w:pPr>
              <w:spacing w:after="232" w:line="259" w:lineRule="auto"/>
              <w:ind w:left="0" w:firstLine="0"/>
              <w:jc w:val="left"/>
            </w:pPr>
            <w:r>
              <w:t xml:space="preserve">25% maximum  </w:t>
            </w:r>
          </w:p>
          <w:p w14:paraId="2972DE3E" w14:textId="77777777" w:rsidR="00AD3448" w:rsidRDefault="00A02450">
            <w:pPr>
              <w:spacing w:after="232" w:line="259" w:lineRule="auto"/>
              <w:ind w:left="0" w:firstLine="0"/>
              <w:jc w:val="left"/>
            </w:pPr>
            <w:r>
              <w:lastRenderedPageBreak/>
              <w:t xml:space="preserve">6 maximum  </w:t>
            </w:r>
          </w:p>
          <w:p w14:paraId="36C4AEDD" w14:textId="77777777" w:rsidR="00AD3448" w:rsidRDefault="00A02450">
            <w:pPr>
              <w:spacing w:after="232" w:line="259" w:lineRule="auto"/>
              <w:ind w:left="0" w:firstLine="0"/>
              <w:jc w:val="left"/>
            </w:pPr>
            <w:r>
              <w:t xml:space="preserve">40 minimum  </w:t>
            </w:r>
          </w:p>
          <w:p w14:paraId="327532EC" w14:textId="77777777" w:rsidR="00AD3448" w:rsidRDefault="00A02450">
            <w:pPr>
              <w:spacing w:after="232" w:line="259" w:lineRule="auto"/>
              <w:ind w:left="0" w:firstLine="0"/>
              <w:jc w:val="left"/>
            </w:pPr>
            <w:r>
              <w:t xml:space="preserve">30% maximum  </w:t>
            </w:r>
          </w:p>
          <w:p w14:paraId="552F4B05" w14:textId="77777777" w:rsidR="00AD3448" w:rsidRDefault="00A02450">
            <w:pPr>
              <w:spacing w:after="484" w:line="259" w:lineRule="auto"/>
              <w:ind w:left="0" w:firstLine="0"/>
              <w:jc w:val="left"/>
            </w:pPr>
            <w:r>
              <w:t xml:space="preserve">35 maximum </w:t>
            </w:r>
          </w:p>
          <w:p w14:paraId="125DDD01" w14:textId="77777777" w:rsidR="00AD3448" w:rsidRDefault="00A02450">
            <w:pPr>
              <w:spacing w:after="485" w:line="259" w:lineRule="auto"/>
              <w:ind w:left="0" w:firstLine="0"/>
              <w:jc w:val="left"/>
            </w:pPr>
            <w:r>
              <w:t xml:space="preserve">35 maximum </w:t>
            </w:r>
          </w:p>
          <w:p w14:paraId="35F42F34" w14:textId="77777777" w:rsidR="00AD3448" w:rsidRDefault="00A02450">
            <w:pPr>
              <w:spacing w:after="484" w:line="259" w:lineRule="auto"/>
              <w:ind w:left="0" w:firstLine="0"/>
              <w:jc w:val="left"/>
            </w:pPr>
            <w:r>
              <w:t xml:space="preserve">12% maximum </w:t>
            </w:r>
          </w:p>
          <w:p w14:paraId="73C3AE70" w14:textId="77777777" w:rsidR="00AD3448" w:rsidRDefault="00A02450">
            <w:pPr>
              <w:spacing w:after="484" w:line="259" w:lineRule="auto"/>
              <w:ind w:left="0" w:firstLine="0"/>
              <w:jc w:val="left"/>
            </w:pPr>
            <w:r>
              <w:t xml:space="preserve">0.2% maximum  </w:t>
            </w:r>
          </w:p>
          <w:p w14:paraId="3507E2A5" w14:textId="77777777" w:rsidR="00AD3448" w:rsidRDefault="00A02450">
            <w:pPr>
              <w:spacing w:after="739" w:line="259" w:lineRule="auto"/>
              <w:ind w:left="0" w:firstLine="0"/>
              <w:jc w:val="left"/>
            </w:pPr>
            <w:r>
              <w:t xml:space="preserve">1% maximum </w:t>
            </w:r>
          </w:p>
          <w:p w14:paraId="0A8E9369" w14:textId="77777777" w:rsidR="00AD3448" w:rsidRDefault="00A02450">
            <w:pPr>
              <w:spacing w:after="0" w:line="259" w:lineRule="auto"/>
              <w:ind w:left="0" w:firstLine="0"/>
              <w:jc w:val="left"/>
            </w:pPr>
            <w:r>
              <w:t xml:space="preserve">0.5% maximum  </w:t>
            </w:r>
          </w:p>
        </w:tc>
      </w:tr>
      <w:tr w:rsidR="00AD3448" w14:paraId="72AB6B86" w14:textId="77777777">
        <w:trPr>
          <w:trHeight w:val="8531"/>
        </w:trPr>
        <w:tc>
          <w:tcPr>
            <w:tcW w:w="0" w:type="auto"/>
            <w:gridSpan w:val="3"/>
            <w:vMerge/>
            <w:tcBorders>
              <w:top w:val="nil"/>
              <w:left w:val="nil"/>
              <w:bottom w:val="nil"/>
              <w:right w:val="nil"/>
            </w:tcBorders>
          </w:tcPr>
          <w:p w14:paraId="658E0D64" w14:textId="77777777" w:rsidR="00AD3448" w:rsidRDefault="00AD3448">
            <w:pPr>
              <w:spacing w:after="160" w:line="259" w:lineRule="auto"/>
              <w:ind w:left="0" w:firstLine="0"/>
              <w:jc w:val="left"/>
            </w:pPr>
          </w:p>
        </w:tc>
        <w:tc>
          <w:tcPr>
            <w:tcW w:w="4343" w:type="dxa"/>
            <w:gridSpan w:val="2"/>
            <w:tcBorders>
              <w:top w:val="nil"/>
              <w:left w:val="nil"/>
              <w:bottom w:val="nil"/>
              <w:right w:val="nil"/>
            </w:tcBorders>
            <w:vAlign w:val="bottom"/>
          </w:tcPr>
          <w:p w14:paraId="15A49923" w14:textId="77777777" w:rsidR="00AD3448" w:rsidRDefault="00A02450">
            <w:pPr>
              <w:spacing w:after="232" w:line="259" w:lineRule="auto"/>
              <w:ind w:left="22" w:firstLine="0"/>
              <w:jc w:val="left"/>
            </w:pPr>
            <w:r>
              <w:t xml:space="preserve">Liquid Limit BS1377: Part 2 : Test 4.5 </w:t>
            </w:r>
          </w:p>
          <w:p w14:paraId="66938517" w14:textId="77777777" w:rsidR="00AD3448" w:rsidRDefault="00A02450">
            <w:pPr>
              <w:spacing w:after="232" w:line="259" w:lineRule="auto"/>
              <w:ind w:left="22" w:firstLine="0"/>
              <w:jc w:val="left"/>
            </w:pPr>
            <w:r>
              <w:t xml:space="preserve">Plasticity Index BS1377: Part 2 : Test 5 </w:t>
            </w:r>
          </w:p>
          <w:p w14:paraId="4465B818" w14:textId="77777777" w:rsidR="00AD3448" w:rsidRDefault="00A02450">
            <w:pPr>
              <w:tabs>
                <w:tab w:val="center" w:pos="3623"/>
              </w:tabs>
              <w:spacing w:after="239" w:line="259" w:lineRule="auto"/>
              <w:ind w:left="0" w:firstLine="0"/>
              <w:jc w:val="left"/>
            </w:pPr>
            <w:r>
              <w:t xml:space="preserve">Sand Equivalent ASTM D-2419 </w:t>
            </w:r>
            <w:r>
              <w:tab/>
              <w:t xml:space="preserve"> </w:t>
            </w:r>
          </w:p>
          <w:p w14:paraId="0D544A69" w14:textId="77777777" w:rsidR="00AD3448" w:rsidRDefault="00A02450">
            <w:pPr>
              <w:spacing w:after="232" w:line="259" w:lineRule="auto"/>
              <w:ind w:left="22" w:firstLine="0"/>
              <w:jc w:val="left"/>
            </w:pPr>
            <w:r>
              <w:t xml:space="preserve">Loss by Abrasion ASTM C- 131 or C-535 </w:t>
            </w:r>
          </w:p>
          <w:p w14:paraId="75B761E0" w14:textId="77777777" w:rsidR="00AD3448" w:rsidRDefault="00A02450">
            <w:pPr>
              <w:spacing w:after="254" w:line="238" w:lineRule="auto"/>
              <w:ind w:left="22" w:firstLine="0"/>
              <w:jc w:val="left"/>
            </w:pPr>
            <w:r>
              <w:t xml:space="preserve">Flakiness Index (BS812 Part 105.1)  (Coarse Aggregate)  </w:t>
            </w:r>
          </w:p>
          <w:p w14:paraId="1732D65F" w14:textId="77777777" w:rsidR="00AD3448" w:rsidRDefault="00A02450">
            <w:pPr>
              <w:spacing w:after="254" w:line="239" w:lineRule="auto"/>
              <w:ind w:left="22" w:firstLine="0"/>
              <w:jc w:val="left"/>
            </w:pPr>
            <w:r>
              <w:t xml:space="preserve">Elongation Index (BS812 : Part 105.2) (Coarse Aggregate)  </w:t>
            </w:r>
          </w:p>
          <w:p w14:paraId="1456C811" w14:textId="77777777" w:rsidR="00AD3448" w:rsidRDefault="00A02450">
            <w:pPr>
              <w:spacing w:after="254" w:line="238" w:lineRule="auto"/>
              <w:ind w:left="22" w:firstLine="0"/>
            </w:pPr>
            <w:r>
              <w:t xml:space="preserve">Soundness (ASTM C88)   Magnesium Sulphate) (5 cycles)  </w:t>
            </w:r>
          </w:p>
          <w:p w14:paraId="6045E793" w14:textId="77777777" w:rsidR="00AD3448" w:rsidRDefault="00A02450">
            <w:pPr>
              <w:tabs>
                <w:tab w:val="center" w:pos="2182"/>
                <w:tab w:val="center" w:pos="2902"/>
                <w:tab w:val="center" w:pos="3623"/>
              </w:tabs>
              <w:spacing w:after="0" w:line="259" w:lineRule="auto"/>
              <w:ind w:left="0" w:firstLine="0"/>
              <w:jc w:val="left"/>
            </w:pPr>
            <w:r>
              <w:t xml:space="preserve">*Organic; Matters </w:t>
            </w:r>
            <w:r>
              <w:tab/>
              <w:t xml:space="preserve"> </w:t>
            </w:r>
            <w:r>
              <w:tab/>
              <w:t xml:space="preserve"> </w:t>
            </w:r>
            <w:r>
              <w:tab/>
              <w:t xml:space="preserve"> </w:t>
            </w:r>
          </w:p>
          <w:p w14:paraId="74D1E377" w14:textId="77777777" w:rsidR="00AD3448" w:rsidRDefault="00A02450">
            <w:pPr>
              <w:spacing w:after="230" w:line="259" w:lineRule="auto"/>
              <w:ind w:left="22" w:firstLine="0"/>
              <w:jc w:val="left"/>
            </w:pPr>
            <w:r>
              <w:t xml:space="preserve">(BS 1377: Part 3 Method 3)   </w:t>
            </w:r>
          </w:p>
          <w:p w14:paraId="3310501B" w14:textId="77777777" w:rsidR="00AD3448" w:rsidRDefault="00A02450">
            <w:pPr>
              <w:tabs>
                <w:tab w:val="center" w:pos="2902"/>
                <w:tab w:val="center" w:pos="3623"/>
              </w:tabs>
              <w:spacing w:after="0" w:line="259" w:lineRule="auto"/>
              <w:ind w:left="0" w:firstLine="0"/>
              <w:jc w:val="left"/>
            </w:pPr>
            <w:r>
              <w:t xml:space="preserve">Acid Soluble Chlorides </w:t>
            </w:r>
            <w:r>
              <w:tab/>
              <w:t xml:space="preserve"> </w:t>
            </w:r>
            <w:r>
              <w:tab/>
              <w:t xml:space="preserve"> </w:t>
            </w:r>
          </w:p>
          <w:p w14:paraId="13DDE9AA" w14:textId="77777777" w:rsidR="00AD3448" w:rsidRDefault="00A02450">
            <w:pPr>
              <w:spacing w:after="0" w:line="259" w:lineRule="auto"/>
              <w:ind w:left="22" w:firstLine="0"/>
              <w:jc w:val="left"/>
            </w:pPr>
            <w:r>
              <w:t xml:space="preserve">(BS 812 : Part 117)  </w:t>
            </w:r>
          </w:p>
          <w:p w14:paraId="4359C7AB" w14:textId="77777777" w:rsidR="00AD3448" w:rsidRDefault="00A02450">
            <w:pPr>
              <w:spacing w:after="232" w:line="259" w:lineRule="auto"/>
              <w:ind w:left="22" w:firstLine="0"/>
              <w:jc w:val="left"/>
            </w:pPr>
            <w:r>
              <w:t xml:space="preserve">(Combined Aggregate)  </w:t>
            </w:r>
          </w:p>
          <w:p w14:paraId="664DCBB4" w14:textId="77777777" w:rsidR="00AD3448" w:rsidRDefault="00A02450">
            <w:pPr>
              <w:tabs>
                <w:tab w:val="center" w:pos="2902"/>
                <w:tab w:val="center" w:pos="3623"/>
              </w:tabs>
              <w:spacing w:after="0" w:line="259" w:lineRule="auto"/>
              <w:ind w:left="0" w:firstLine="0"/>
              <w:jc w:val="left"/>
            </w:pPr>
            <w:r>
              <w:t xml:space="preserve">Acid Soluble Sulphates </w:t>
            </w:r>
            <w:r>
              <w:tab/>
              <w:t xml:space="preserve"> </w:t>
            </w:r>
            <w:r>
              <w:tab/>
              <w:t xml:space="preserve"> </w:t>
            </w:r>
          </w:p>
          <w:p w14:paraId="518C9766" w14:textId="77777777" w:rsidR="00AD3448" w:rsidRDefault="00A02450">
            <w:pPr>
              <w:spacing w:after="0" w:line="259" w:lineRule="auto"/>
              <w:ind w:left="22" w:firstLine="0"/>
              <w:jc w:val="left"/>
            </w:pPr>
            <w:r>
              <w:t xml:space="preserve">(BS 812 : Part 118)  </w:t>
            </w:r>
          </w:p>
          <w:p w14:paraId="19990A2F" w14:textId="77777777" w:rsidR="00AD3448" w:rsidRDefault="00A02450">
            <w:pPr>
              <w:spacing w:after="232" w:line="259" w:lineRule="auto"/>
              <w:ind w:left="22" w:firstLine="0"/>
              <w:jc w:val="left"/>
            </w:pPr>
            <w:r>
              <w:t xml:space="preserve">(Combined Aggregate)  </w:t>
            </w:r>
          </w:p>
          <w:p w14:paraId="1F2876A8" w14:textId="77777777" w:rsidR="00AD3448" w:rsidRDefault="00A02450">
            <w:pPr>
              <w:spacing w:after="681" w:line="259" w:lineRule="auto"/>
              <w:ind w:left="22" w:firstLine="0"/>
              <w:jc w:val="left"/>
            </w:pPr>
            <w:r>
              <w:t xml:space="preserve"> </w:t>
            </w:r>
          </w:p>
          <w:p w14:paraId="6E5CCCBE" w14:textId="77777777" w:rsidR="00AD3448" w:rsidRDefault="00A02450">
            <w:pPr>
              <w:spacing w:after="0" w:line="259" w:lineRule="auto"/>
              <w:ind w:left="1255" w:firstLine="0"/>
              <w:jc w:val="center"/>
            </w:pPr>
            <w:r>
              <w:rPr>
                <w:sz w:val="18"/>
              </w:rPr>
              <w:t xml:space="preserve">3 / </w:t>
            </w:r>
          </w:p>
        </w:tc>
        <w:tc>
          <w:tcPr>
            <w:tcW w:w="720" w:type="dxa"/>
            <w:tcBorders>
              <w:top w:val="nil"/>
              <w:left w:val="nil"/>
              <w:bottom w:val="nil"/>
              <w:right w:val="nil"/>
            </w:tcBorders>
          </w:tcPr>
          <w:p w14:paraId="79277A53" w14:textId="77777777" w:rsidR="00AD3448" w:rsidRDefault="00A02450">
            <w:pPr>
              <w:spacing w:after="232" w:line="259" w:lineRule="auto"/>
              <w:ind w:left="0" w:firstLine="0"/>
              <w:jc w:val="left"/>
            </w:pPr>
            <w:r>
              <w:t xml:space="preserve"> </w:t>
            </w:r>
          </w:p>
          <w:p w14:paraId="7A8CB22B" w14:textId="77777777" w:rsidR="00AD3448" w:rsidRDefault="00A02450">
            <w:pPr>
              <w:spacing w:after="232" w:line="259" w:lineRule="auto"/>
              <w:ind w:left="0" w:firstLine="0"/>
              <w:jc w:val="left"/>
            </w:pPr>
            <w:r>
              <w:t xml:space="preserve"> </w:t>
            </w:r>
          </w:p>
          <w:p w14:paraId="029C0ABE" w14:textId="77777777" w:rsidR="00AD3448" w:rsidRDefault="00A02450">
            <w:pPr>
              <w:spacing w:after="232" w:line="259" w:lineRule="auto"/>
              <w:ind w:left="0" w:firstLine="0"/>
              <w:jc w:val="left"/>
            </w:pPr>
            <w:r>
              <w:t xml:space="preserve"> </w:t>
            </w:r>
          </w:p>
          <w:p w14:paraId="3754DCE3" w14:textId="77777777" w:rsidR="00AD3448" w:rsidRDefault="00A02450">
            <w:pPr>
              <w:spacing w:after="232" w:line="259" w:lineRule="auto"/>
              <w:ind w:left="0" w:firstLine="0"/>
              <w:jc w:val="left"/>
            </w:pPr>
            <w:r>
              <w:t xml:space="preserve"> </w:t>
            </w:r>
          </w:p>
          <w:p w14:paraId="4DAABD58" w14:textId="77777777" w:rsidR="00AD3448" w:rsidRDefault="00A02450">
            <w:pPr>
              <w:spacing w:after="484" w:line="259" w:lineRule="auto"/>
              <w:ind w:left="0" w:firstLine="0"/>
              <w:jc w:val="left"/>
            </w:pPr>
            <w:r>
              <w:t xml:space="preserve"> </w:t>
            </w:r>
          </w:p>
          <w:p w14:paraId="2A2EB163" w14:textId="77777777" w:rsidR="00AD3448" w:rsidRDefault="00A02450">
            <w:pPr>
              <w:spacing w:after="485" w:line="259" w:lineRule="auto"/>
              <w:ind w:left="0" w:firstLine="0"/>
              <w:jc w:val="left"/>
            </w:pPr>
            <w:r>
              <w:t xml:space="preserve"> </w:t>
            </w:r>
          </w:p>
          <w:p w14:paraId="5C57E354" w14:textId="77777777" w:rsidR="00AD3448" w:rsidRDefault="00A02450">
            <w:pPr>
              <w:spacing w:after="484" w:line="259" w:lineRule="auto"/>
              <w:ind w:left="0" w:firstLine="0"/>
              <w:jc w:val="left"/>
            </w:pPr>
            <w:r>
              <w:t xml:space="preserve"> </w:t>
            </w:r>
          </w:p>
          <w:p w14:paraId="32B8E87B" w14:textId="77777777" w:rsidR="00AD3448" w:rsidRDefault="00A02450">
            <w:pPr>
              <w:spacing w:after="484" w:line="259" w:lineRule="auto"/>
              <w:ind w:left="0" w:firstLine="0"/>
              <w:jc w:val="left"/>
            </w:pPr>
            <w:r>
              <w:t xml:space="preserve"> </w:t>
            </w:r>
          </w:p>
          <w:p w14:paraId="7ABB7DCA" w14:textId="77777777" w:rsidR="00AD3448" w:rsidRDefault="00A02450">
            <w:pPr>
              <w:spacing w:after="739" w:line="259" w:lineRule="auto"/>
              <w:ind w:left="0" w:firstLine="0"/>
              <w:jc w:val="left"/>
            </w:pPr>
            <w:r>
              <w:t xml:space="preserve"> </w:t>
            </w:r>
          </w:p>
          <w:p w14:paraId="05D596B0" w14:textId="77777777" w:rsidR="00AD3448" w:rsidRDefault="00A02450">
            <w:pPr>
              <w:spacing w:after="0" w:line="259" w:lineRule="auto"/>
              <w:ind w:left="0" w:firstLine="0"/>
              <w:jc w:val="left"/>
            </w:pPr>
            <w:r>
              <w:t xml:space="preserve"> </w:t>
            </w:r>
          </w:p>
        </w:tc>
        <w:tc>
          <w:tcPr>
            <w:tcW w:w="0" w:type="auto"/>
            <w:vMerge/>
            <w:tcBorders>
              <w:top w:val="nil"/>
              <w:left w:val="nil"/>
              <w:bottom w:val="nil"/>
              <w:right w:val="nil"/>
            </w:tcBorders>
          </w:tcPr>
          <w:p w14:paraId="6E028B6B" w14:textId="77777777" w:rsidR="00AD3448" w:rsidRDefault="00AD3448">
            <w:pPr>
              <w:spacing w:after="160" w:line="259" w:lineRule="auto"/>
              <w:ind w:left="0" w:firstLine="0"/>
              <w:jc w:val="left"/>
            </w:pPr>
          </w:p>
        </w:tc>
      </w:tr>
      <w:tr w:rsidR="00AD3448" w14:paraId="157B125F" w14:textId="77777777">
        <w:trPr>
          <w:trHeight w:val="254"/>
        </w:trPr>
        <w:tc>
          <w:tcPr>
            <w:tcW w:w="658" w:type="dxa"/>
            <w:tcBorders>
              <w:top w:val="nil"/>
              <w:left w:val="nil"/>
              <w:bottom w:val="nil"/>
              <w:right w:val="nil"/>
            </w:tcBorders>
          </w:tcPr>
          <w:p w14:paraId="3548E400" w14:textId="77777777" w:rsidR="00AD3448" w:rsidRDefault="00A02450">
            <w:pPr>
              <w:spacing w:after="0" w:line="259" w:lineRule="auto"/>
              <w:ind w:left="0" w:firstLine="0"/>
              <w:jc w:val="left"/>
            </w:pPr>
            <w:r>
              <w:t xml:space="preserve"> </w:t>
            </w:r>
          </w:p>
        </w:tc>
        <w:tc>
          <w:tcPr>
            <w:tcW w:w="7857" w:type="dxa"/>
            <w:gridSpan w:val="6"/>
            <w:tcBorders>
              <w:top w:val="nil"/>
              <w:left w:val="nil"/>
              <w:bottom w:val="nil"/>
              <w:right w:val="nil"/>
            </w:tcBorders>
          </w:tcPr>
          <w:p w14:paraId="485F9244" w14:textId="77777777" w:rsidR="00AD3448" w:rsidRDefault="00A02450">
            <w:pPr>
              <w:tabs>
                <w:tab w:val="center" w:pos="1862"/>
                <w:tab w:val="center" w:pos="3663"/>
                <w:tab w:val="center" w:pos="4383"/>
                <w:tab w:val="center" w:pos="5103"/>
                <w:tab w:val="center" w:pos="6594"/>
              </w:tabs>
              <w:spacing w:after="0" w:line="259" w:lineRule="auto"/>
              <w:ind w:left="0" w:firstLine="0"/>
              <w:jc w:val="left"/>
            </w:pPr>
            <w:r>
              <w:t xml:space="preserve"> </w:t>
            </w:r>
            <w:r>
              <w:tab/>
              <w:t xml:space="preserve">Maximum Dry Density </w:t>
            </w:r>
            <w:r>
              <w:tab/>
              <w:t xml:space="preserve"> </w:t>
            </w:r>
            <w:r>
              <w:tab/>
              <w:t xml:space="preserve"> </w:t>
            </w:r>
            <w:r>
              <w:tab/>
              <w:t xml:space="preserve"> </w:t>
            </w:r>
            <w:r>
              <w:tab/>
              <w:t>2.20 Mg/m</w:t>
            </w:r>
            <w:r>
              <w:rPr>
                <w:vertAlign w:val="superscript"/>
              </w:rPr>
              <w:t>3</w:t>
            </w:r>
            <w:r>
              <w:t xml:space="preserve"> min  </w:t>
            </w:r>
          </w:p>
        </w:tc>
      </w:tr>
      <w:tr w:rsidR="00AD3448" w14:paraId="4DBB9B7A" w14:textId="77777777">
        <w:trPr>
          <w:trHeight w:val="506"/>
        </w:trPr>
        <w:tc>
          <w:tcPr>
            <w:tcW w:w="658" w:type="dxa"/>
            <w:tcBorders>
              <w:top w:val="nil"/>
              <w:left w:val="nil"/>
              <w:bottom w:val="nil"/>
              <w:right w:val="nil"/>
            </w:tcBorders>
          </w:tcPr>
          <w:p w14:paraId="2D7C8DEB" w14:textId="77777777" w:rsidR="00AD3448" w:rsidRDefault="00A02450">
            <w:pPr>
              <w:spacing w:after="0" w:line="259" w:lineRule="auto"/>
              <w:ind w:left="0" w:firstLine="0"/>
              <w:jc w:val="left"/>
            </w:pPr>
            <w:r>
              <w:t xml:space="preserve"> </w:t>
            </w:r>
          </w:p>
          <w:p w14:paraId="1E5D4E2F" w14:textId="77777777" w:rsidR="00AD3448" w:rsidRDefault="00A02450">
            <w:pPr>
              <w:spacing w:after="0" w:line="259" w:lineRule="auto"/>
              <w:ind w:left="0" w:firstLine="0"/>
              <w:jc w:val="left"/>
            </w:pPr>
            <w:r>
              <w:t xml:space="preserve"> </w:t>
            </w:r>
          </w:p>
        </w:tc>
        <w:tc>
          <w:tcPr>
            <w:tcW w:w="7857" w:type="dxa"/>
            <w:gridSpan w:val="6"/>
            <w:tcBorders>
              <w:top w:val="nil"/>
              <w:left w:val="nil"/>
              <w:bottom w:val="nil"/>
              <w:right w:val="nil"/>
            </w:tcBorders>
          </w:tcPr>
          <w:p w14:paraId="7C8D246E" w14:textId="77777777" w:rsidR="00AD3448" w:rsidRDefault="00A02450">
            <w:pPr>
              <w:tabs>
                <w:tab w:val="center" w:pos="2093"/>
              </w:tabs>
              <w:spacing w:after="0" w:line="259" w:lineRule="auto"/>
              <w:ind w:left="0" w:firstLine="0"/>
              <w:jc w:val="left"/>
            </w:pPr>
            <w:r>
              <w:t xml:space="preserve"> </w:t>
            </w:r>
            <w:r>
              <w:tab/>
              <w:t xml:space="preserve">BS 1377 : Part 4.- Test 3.6  </w:t>
            </w:r>
          </w:p>
        </w:tc>
      </w:tr>
      <w:tr w:rsidR="00AD3448" w14:paraId="7CA5FED1" w14:textId="77777777">
        <w:trPr>
          <w:trHeight w:val="253"/>
        </w:trPr>
        <w:tc>
          <w:tcPr>
            <w:tcW w:w="658" w:type="dxa"/>
            <w:tcBorders>
              <w:top w:val="nil"/>
              <w:left w:val="nil"/>
              <w:bottom w:val="nil"/>
              <w:right w:val="nil"/>
            </w:tcBorders>
          </w:tcPr>
          <w:p w14:paraId="3148798D" w14:textId="77777777" w:rsidR="00AD3448" w:rsidRDefault="00A02450">
            <w:pPr>
              <w:spacing w:after="0" w:line="259" w:lineRule="auto"/>
              <w:ind w:left="0" w:firstLine="0"/>
              <w:jc w:val="left"/>
            </w:pPr>
            <w:r>
              <w:t xml:space="preserve"> </w:t>
            </w:r>
          </w:p>
        </w:tc>
        <w:tc>
          <w:tcPr>
            <w:tcW w:w="7857" w:type="dxa"/>
            <w:gridSpan w:val="6"/>
            <w:tcBorders>
              <w:top w:val="nil"/>
              <w:left w:val="nil"/>
              <w:bottom w:val="nil"/>
              <w:right w:val="nil"/>
            </w:tcBorders>
          </w:tcPr>
          <w:p w14:paraId="446BF515" w14:textId="77777777" w:rsidR="00AD3448" w:rsidRDefault="00A02450">
            <w:pPr>
              <w:tabs>
                <w:tab w:val="center" w:pos="2413"/>
                <w:tab w:val="center" w:pos="4383"/>
                <w:tab w:val="center" w:pos="5103"/>
                <w:tab w:val="center" w:pos="6522"/>
              </w:tabs>
              <w:spacing w:after="0" w:line="259" w:lineRule="auto"/>
              <w:ind w:left="0" w:firstLine="0"/>
              <w:jc w:val="left"/>
            </w:pPr>
            <w:r>
              <w:t xml:space="preserve"> </w:t>
            </w:r>
            <w:r>
              <w:tab/>
              <w:t xml:space="preserve">CBR on Remolded Samples after </w:t>
            </w:r>
            <w:r>
              <w:tab/>
              <w:t xml:space="preserve"> </w:t>
            </w:r>
            <w:r>
              <w:tab/>
              <w:t xml:space="preserve"> </w:t>
            </w:r>
            <w:r>
              <w:tab/>
              <w:t xml:space="preserve">80% minimum   </w:t>
            </w:r>
          </w:p>
        </w:tc>
      </w:tr>
      <w:tr w:rsidR="00AD3448" w14:paraId="3022197C" w14:textId="77777777">
        <w:trPr>
          <w:trHeight w:val="253"/>
        </w:trPr>
        <w:tc>
          <w:tcPr>
            <w:tcW w:w="658" w:type="dxa"/>
            <w:tcBorders>
              <w:top w:val="nil"/>
              <w:left w:val="nil"/>
              <w:bottom w:val="nil"/>
              <w:right w:val="nil"/>
            </w:tcBorders>
          </w:tcPr>
          <w:p w14:paraId="072D901D" w14:textId="77777777" w:rsidR="00AD3448" w:rsidRDefault="00A02450">
            <w:pPr>
              <w:spacing w:after="0" w:line="259" w:lineRule="auto"/>
              <w:ind w:left="0" w:firstLine="0"/>
              <w:jc w:val="left"/>
            </w:pPr>
            <w:r>
              <w:t xml:space="preserve"> </w:t>
            </w:r>
          </w:p>
        </w:tc>
        <w:tc>
          <w:tcPr>
            <w:tcW w:w="7857" w:type="dxa"/>
            <w:gridSpan w:val="6"/>
            <w:tcBorders>
              <w:top w:val="nil"/>
              <w:left w:val="nil"/>
              <w:bottom w:val="nil"/>
              <w:right w:val="nil"/>
            </w:tcBorders>
          </w:tcPr>
          <w:p w14:paraId="79FE697F" w14:textId="77777777" w:rsidR="00AD3448" w:rsidRDefault="00A02450">
            <w:pPr>
              <w:tabs>
                <w:tab w:val="center" w:pos="2263"/>
              </w:tabs>
              <w:spacing w:after="0" w:line="259" w:lineRule="auto"/>
              <w:ind w:left="0" w:firstLine="0"/>
              <w:jc w:val="left"/>
            </w:pPr>
            <w:r>
              <w:t xml:space="preserve"> </w:t>
            </w:r>
            <w:r>
              <w:tab/>
              <w:t xml:space="preserve">4 days soaking at 100% of the  </w:t>
            </w:r>
          </w:p>
        </w:tc>
      </w:tr>
      <w:tr w:rsidR="00AD3448" w14:paraId="5F86E459" w14:textId="77777777">
        <w:trPr>
          <w:trHeight w:val="253"/>
        </w:trPr>
        <w:tc>
          <w:tcPr>
            <w:tcW w:w="658" w:type="dxa"/>
            <w:tcBorders>
              <w:top w:val="nil"/>
              <w:left w:val="nil"/>
              <w:bottom w:val="nil"/>
              <w:right w:val="nil"/>
            </w:tcBorders>
          </w:tcPr>
          <w:p w14:paraId="273876B3" w14:textId="77777777" w:rsidR="00AD3448" w:rsidRDefault="00A02450">
            <w:pPr>
              <w:spacing w:after="0" w:line="259" w:lineRule="auto"/>
              <w:ind w:left="0" w:firstLine="0"/>
              <w:jc w:val="left"/>
            </w:pPr>
            <w:r>
              <w:t xml:space="preserve"> </w:t>
            </w:r>
          </w:p>
        </w:tc>
        <w:tc>
          <w:tcPr>
            <w:tcW w:w="7857" w:type="dxa"/>
            <w:gridSpan w:val="6"/>
            <w:tcBorders>
              <w:top w:val="nil"/>
              <w:left w:val="nil"/>
              <w:bottom w:val="nil"/>
              <w:right w:val="nil"/>
            </w:tcBorders>
          </w:tcPr>
          <w:p w14:paraId="3C2E83E6" w14:textId="77777777" w:rsidR="00AD3448" w:rsidRDefault="00A02450">
            <w:pPr>
              <w:tabs>
                <w:tab w:val="center" w:pos="1826"/>
              </w:tabs>
              <w:spacing w:after="0" w:line="259" w:lineRule="auto"/>
              <w:ind w:left="0" w:firstLine="0"/>
              <w:jc w:val="left"/>
            </w:pPr>
            <w:r>
              <w:t xml:space="preserve"> </w:t>
            </w:r>
            <w:r>
              <w:tab/>
              <w:t xml:space="preserve">maximum dry density  </w:t>
            </w:r>
          </w:p>
        </w:tc>
      </w:tr>
      <w:tr w:rsidR="00AD3448" w14:paraId="2E84C2A0" w14:textId="77777777">
        <w:trPr>
          <w:trHeight w:val="253"/>
        </w:trPr>
        <w:tc>
          <w:tcPr>
            <w:tcW w:w="658" w:type="dxa"/>
            <w:tcBorders>
              <w:top w:val="nil"/>
              <w:left w:val="nil"/>
              <w:bottom w:val="nil"/>
              <w:right w:val="nil"/>
            </w:tcBorders>
          </w:tcPr>
          <w:p w14:paraId="54F30359" w14:textId="77777777" w:rsidR="00AD3448" w:rsidRDefault="00A02450">
            <w:pPr>
              <w:spacing w:after="0" w:line="259" w:lineRule="auto"/>
              <w:ind w:left="0" w:firstLine="0"/>
              <w:jc w:val="left"/>
            </w:pPr>
            <w:r>
              <w:t xml:space="preserve"> </w:t>
            </w:r>
          </w:p>
        </w:tc>
        <w:tc>
          <w:tcPr>
            <w:tcW w:w="7857" w:type="dxa"/>
            <w:gridSpan w:val="6"/>
            <w:tcBorders>
              <w:top w:val="nil"/>
              <w:left w:val="nil"/>
              <w:bottom w:val="nil"/>
              <w:right w:val="nil"/>
            </w:tcBorders>
          </w:tcPr>
          <w:p w14:paraId="09D43F15" w14:textId="77777777" w:rsidR="00AD3448" w:rsidRDefault="00A02450">
            <w:pPr>
              <w:tabs>
                <w:tab w:val="center" w:pos="2075"/>
              </w:tabs>
              <w:spacing w:after="0" w:line="259" w:lineRule="auto"/>
              <w:ind w:left="0" w:firstLine="0"/>
              <w:jc w:val="left"/>
            </w:pPr>
            <w:r>
              <w:t xml:space="preserve"> </w:t>
            </w:r>
            <w:r>
              <w:tab/>
              <w:t xml:space="preserve">(BS 1377 : Part 4 - Test 7)  </w:t>
            </w:r>
          </w:p>
        </w:tc>
      </w:tr>
      <w:tr w:rsidR="00AD3448" w14:paraId="5BE9EED8" w14:textId="77777777">
        <w:trPr>
          <w:trHeight w:val="505"/>
        </w:trPr>
        <w:tc>
          <w:tcPr>
            <w:tcW w:w="658" w:type="dxa"/>
            <w:tcBorders>
              <w:top w:val="nil"/>
              <w:left w:val="nil"/>
              <w:bottom w:val="nil"/>
              <w:right w:val="nil"/>
            </w:tcBorders>
          </w:tcPr>
          <w:p w14:paraId="362B3E3B" w14:textId="77777777" w:rsidR="00AD3448" w:rsidRDefault="00A02450">
            <w:pPr>
              <w:spacing w:after="0" w:line="259" w:lineRule="auto"/>
              <w:ind w:left="0" w:firstLine="0"/>
              <w:jc w:val="left"/>
            </w:pPr>
            <w:r>
              <w:t xml:space="preserve"> </w:t>
            </w:r>
          </w:p>
          <w:p w14:paraId="33FF2990" w14:textId="77777777" w:rsidR="00AD3448" w:rsidRDefault="00A02450">
            <w:pPr>
              <w:spacing w:after="0" w:line="259" w:lineRule="auto"/>
              <w:ind w:left="0" w:firstLine="0"/>
              <w:jc w:val="left"/>
            </w:pPr>
            <w:r>
              <w:t xml:space="preserve"> </w:t>
            </w:r>
          </w:p>
        </w:tc>
        <w:tc>
          <w:tcPr>
            <w:tcW w:w="7857" w:type="dxa"/>
            <w:gridSpan w:val="6"/>
            <w:tcBorders>
              <w:top w:val="nil"/>
              <w:left w:val="nil"/>
              <w:bottom w:val="nil"/>
              <w:right w:val="nil"/>
            </w:tcBorders>
          </w:tcPr>
          <w:p w14:paraId="5EEA41C4" w14:textId="77777777" w:rsidR="00AD3448" w:rsidRDefault="00A02450">
            <w:pPr>
              <w:tabs>
                <w:tab w:val="center" w:pos="3482"/>
              </w:tabs>
              <w:spacing w:after="0" w:line="259" w:lineRule="auto"/>
              <w:ind w:left="0" w:firstLine="0"/>
              <w:jc w:val="left"/>
            </w:pPr>
            <w:r>
              <w:t xml:space="preserve"> </w:t>
            </w:r>
            <w:r>
              <w:tab/>
              <w:t xml:space="preserve">* Sampling method to be in accordance with D75-2003. </w:t>
            </w:r>
          </w:p>
        </w:tc>
      </w:tr>
      <w:tr w:rsidR="00AD3448" w14:paraId="3F1D5272" w14:textId="77777777">
        <w:trPr>
          <w:trHeight w:val="1265"/>
        </w:trPr>
        <w:tc>
          <w:tcPr>
            <w:tcW w:w="658" w:type="dxa"/>
            <w:tcBorders>
              <w:top w:val="nil"/>
              <w:left w:val="nil"/>
              <w:bottom w:val="nil"/>
              <w:right w:val="nil"/>
            </w:tcBorders>
          </w:tcPr>
          <w:p w14:paraId="387CAADD" w14:textId="77777777" w:rsidR="00AD3448" w:rsidRDefault="00A02450">
            <w:pPr>
              <w:spacing w:after="232" w:line="259" w:lineRule="auto"/>
              <w:ind w:left="0" w:firstLine="0"/>
              <w:jc w:val="left"/>
            </w:pPr>
            <w:r>
              <w:t xml:space="preserve">3/8.3 </w:t>
            </w:r>
          </w:p>
          <w:p w14:paraId="21B3A452" w14:textId="77777777" w:rsidR="00AD3448" w:rsidRDefault="00A02450">
            <w:pPr>
              <w:spacing w:after="230" w:line="259" w:lineRule="auto"/>
              <w:ind w:left="0" w:firstLine="0"/>
              <w:jc w:val="left"/>
            </w:pPr>
            <w:r>
              <w:t xml:space="preserve"> </w:t>
            </w:r>
          </w:p>
          <w:p w14:paraId="03B3B4EF" w14:textId="77777777" w:rsidR="00AD3448" w:rsidRDefault="00A02450">
            <w:pPr>
              <w:spacing w:after="0" w:line="259" w:lineRule="auto"/>
              <w:ind w:left="0" w:firstLine="0"/>
              <w:jc w:val="left"/>
            </w:pPr>
            <w:r>
              <w:t xml:space="preserve"> </w:t>
            </w:r>
          </w:p>
        </w:tc>
        <w:tc>
          <w:tcPr>
            <w:tcW w:w="7857" w:type="dxa"/>
            <w:gridSpan w:val="6"/>
            <w:tcBorders>
              <w:top w:val="nil"/>
              <w:left w:val="nil"/>
              <w:bottom w:val="nil"/>
              <w:right w:val="nil"/>
            </w:tcBorders>
          </w:tcPr>
          <w:p w14:paraId="2030F1D1" w14:textId="77777777" w:rsidR="00AD3448" w:rsidRDefault="00A02450">
            <w:pPr>
              <w:spacing w:after="255" w:line="238" w:lineRule="auto"/>
              <w:ind w:left="418" w:firstLine="0"/>
              <w:jc w:val="left"/>
            </w:pPr>
            <w:r>
              <w:t xml:space="preserve">The gradation limits when tested in accordance with BS 1377 : Part 2 : Test 9.2 shall be as follows </w:t>
            </w:r>
          </w:p>
          <w:p w14:paraId="10B9B339" w14:textId="77777777" w:rsidR="00AD3448" w:rsidRDefault="00A02450">
            <w:pPr>
              <w:tabs>
                <w:tab w:val="center" w:pos="1268"/>
                <w:tab w:val="center" w:pos="2943"/>
                <w:tab w:val="center" w:pos="3663"/>
                <w:tab w:val="center" w:pos="5660"/>
              </w:tabs>
              <w:spacing w:after="0" w:line="259" w:lineRule="auto"/>
              <w:ind w:left="0" w:firstLine="0"/>
              <w:jc w:val="left"/>
            </w:pPr>
            <w:r>
              <w:rPr>
                <w:rFonts w:ascii="Calibri" w:eastAsia="Calibri" w:hAnsi="Calibri" w:cs="Calibri"/>
              </w:rPr>
              <w:tab/>
            </w:r>
            <w:r>
              <w:rPr>
                <w:u w:val="single" w:color="000000"/>
              </w:rPr>
              <w:t>SIEVE SIZE (BS)</w:t>
            </w:r>
            <w:r>
              <w:t xml:space="preserve">  </w:t>
            </w:r>
            <w:r>
              <w:tab/>
              <w:t xml:space="preserve"> </w:t>
            </w:r>
            <w:r>
              <w:tab/>
              <w:t xml:space="preserve"> </w:t>
            </w:r>
            <w:r>
              <w:tab/>
            </w:r>
            <w:r>
              <w:rPr>
                <w:u w:val="single" w:color="000000"/>
              </w:rPr>
              <w:t>PERCENTAGE PASSING</w:t>
            </w:r>
            <w:r>
              <w:t xml:space="preserve"> </w:t>
            </w:r>
          </w:p>
        </w:tc>
      </w:tr>
      <w:tr w:rsidR="00AD3448" w14:paraId="28A49B62" w14:textId="77777777">
        <w:trPr>
          <w:trHeight w:val="253"/>
        </w:trPr>
        <w:tc>
          <w:tcPr>
            <w:tcW w:w="658" w:type="dxa"/>
            <w:tcBorders>
              <w:top w:val="nil"/>
              <w:left w:val="nil"/>
              <w:bottom w:val="nil"/>
              <w:right w:val="nil"/>
            </w:tcBorders>
          </w:tcPr>
          <w:p w14:paraId="62F0B6DB" w14:textId="77777777" w:rsidR="00AD3448" w:rsidRDefault="00A02450">
            <w:pPr>
              <w:spacing w:after="0" w:line="259" w:lineRule="auto"/>
              <w:ind w:left="0" w:firstLine="0"/>
              <w:jc w:val="left"/>
            </w:pPr>
            <w:r>
              <w:t xml:space="preserve"> </w:t>
            </w:r>
          </w:p>
        </w:tc>
        <w:tc>
          <w:tcPr>
            <w:tcW w:w="782" w:type="dxa"/>
            <w:gridSpan w:val="3"/>
            <w:tcBorders>
              <w:top w:val="nil"/>
              <w:left w:val="nil"/>
              <w:bottom w:val="nil"/>
              <w:right w:val="nil"/>
            </w:tcBorders>
          </w:tcPr>
          <w:p w14:paraId="47A3C86C" w14:textId="77777777" w:rsidR="00AD3448" w:rsidRDefault="00A02450">
            <w:pPr>
              <w:spacing w:after="0" w:line="259" w:lineRule="auto"/>
              <w:ind w:left="178" w:firstLine="0"/>
              <w:jc w:val="left"/>
            </w:pPr>
            <w:r>
              <w:t xml:space="preserve"> </w:t>
            </w:r>
          </w:p>
        </w:tc>
        <w:tc>
          <w:tcPr>
            <w:tcW w:w="7075" w:type="dxa"/>
            <w:gridSpan w:val="3"/>
            <w:tcBorders>
              <w:top w:val="nil"/>
              <w:left w:val="nil"/>
              <w:bottom w:val="nil"/>
              <w:right w:val="nil"/>
            </w:tcBorders>
          </w:tcPr>
          <w:p w14:paraId="714CC168" w14:textId="77777777" w:rsidR="00AD3448" w:rsidRDefault="00A02450">
            <w:pPr>
              <w:tabs>
                <w:tab w:val="center" w:pos="1441"/>
                <w:tab w:val="center" w:pos="2161"/>
                <w:tab w:val="center" w:pos="2881"/>
                <w:tab w:val="center" w:pos="3601"/>
                <w:tab w:val="center" w:pos="4321"/>
                <w:tab w:val="center" w:pos="5041"/>
                <w:tab w:val="center" w:pos="5945"/>
              </w:tabs>
              <w:spacing w:after="0" w:line="259" w:lineRule="auto"/>
              <w:ind w:left="0" w:firstLine="0"/>
              <w:jc w:val="left"/>
            </w:pPr>
            <w:r>
              <w:t xml:space="preserve">50 mm  </w:t>
            </w:r>
            <w:r>
              <w:tab/>
              <w:t xml:space="preserve"> </w:t>
            </w:r>
            <w:r>
              <w:tab/>
              <w:t xml:space="preserve"> </w:t>
            </w:r>
            <w:r>
              <w:tab/>
              <w:t xml:space="preserve"> </w:t>
            </w:r>
            <w:r>
              <w:tab/>
              <w:t xml:space="preserve"> </w:t>
            </w:r>
            <w:r>
              <w:tab/>
              <w:t xml:space="preserve"> </w:t>
            </w:r>
            <w:r>
              <w:tab/>
              <w:t xml:space="preserve"> </w:t>
            </w:r>
            <w:r>
              <w:tab/>
              <w:t xml:space="preserve">100 </w:t>
            </w:r>
          </w:p>
        </w:tc>
      </w:tr>
      <w:tr w:rsidR="00AD3448" w14:paraId="6864D132" w14:textId="77777777">
        <w:trPr>
          <w:trHeight w:val="253"/>
        </w:trPr>
        <w:tc>
          <w:tcPr>
            <w:tcW w:w="658" w:type="dxa"/>
            <w:tcBorders>
              <w:top w:val="nil"/>
              <w:left w:val="nil"/>
              <w:bottom w:val="nil"/>
              <w:right w:val="nil"/>
            </w:tcBorders>
          </w:tcPr>
          <w:p w14:paraId="4DE9C7F5" w14:textId="77777777" w:rsidR="00AD3448" w:rsidRDefault="00A02450">
            <w:pPr>
              <w:spacing w:after="0" w:line="259" w:lineRule="auto"/>
              <w:ind w:left="0" w:firstLine="0"/>
              <w:jc w:val="left"/>
            </w:pPr>
            <w:r>
              <w:t xml:space="preserve"> </w:t>
            </w:r>
          </w:p>
        </w:tc>
        <w:tc>
          <w:tcPr>
            <w:tcW w:w="782" w:type="dxa"/>
            <w:gridSpan w:val="3"/>
            <w:tcBorders>
              <w:top w:val="nil"/>
              <w:left w:val="nil"/>
              <w:bottom w:val="nil"/>
              <w:right w:val="nil"/>
            </w:tcBorders>
          </w:tcPr>
          <w:p w14:paraId="1CA8D52D" w14:textId="77777777" w:rsidR="00AD3448" w:rsidRDefault="00A02450">
            <w:pPr>
              <w:spacing w:after="0" w:line="259" w:lineRule="auto"/>
              <w:ind w:left="178" w:firstLine="0"/>
              <w:jc w:val="left"/>
            </w:pPr>
            <w:r>
              <w:t xml:space="preserve"> </w:t>
            </w:r>
          </w:p>
        </w:tc>
        <w:tc>
          <w:tcPr>
            <w:tcW w:w="7075" w:type="dxa"/>
            <w:gridSpan w:val="3"/>
            <w:tcBorders>
              <w:top w:val="nil"/>
              <w:left w:val="nil"/>
              <w:bottom w:val="nil"/>
              <w:right w:val="nil"/>
            </w:tcBorders>
          </w:tcPr>
          <w:p w14:paraId="1406EAA7" w14:textId="77777777" w:rsidR="00AD3448" w:rsidRDefault="00A02450">
            <w:pPr>
              <w:tabs>
                <w:tab w:val="center" w:pos="1441"/>
                <w:tab w:val="center" w:pos="2161"/>
                <w:tab w:val="center" w:pos="2881"/>
                <w:tab w:val="center" w:pos="3601"/>
                <w:tab w:val="center" w:pos="4444"/>
                <w:tab w:val="center" w:pos="5078"/>
                <w:tab w:val="center" w:pos="5945"/>
              </w:tabs>
              <w:spacing w:after="0" w:line="259" w:lineRule="auto"/>
              <w:ind w:left="0" w:firstLine="0"/>
              <w:jc w:val="left"/>
            </w:pPr>
            <w:r>
              <w:t xml:space="preserve">37.5 mm </w:t>
            </w:r>
            <w:r>
              <w:tab/>
              <w:t xml:space="preserve"> </w:t>
            </w:r>
            <w:r>
              <w:tab/>
              <w:t xml:space="preserve"> </w:t>
            </w:r>
            <w:r>
              <w:tab/>
              <w:t xml:space="preserve"> </w:t>
            </w:r>
            <w:r>
              <w:tab/>
              <w:t xml:space="preserve"> </w:t>
            </w:r>
            <w:r>
              <w:tab/>
              <w:t xml:space="preserve">70 </w:t>
            </w:r>
            <w:r>
              <w:tab/>
              <w:t xml:space="preserve">- </w:t>
            </w:r>
            <w:r>
              <w:tab/>
              <w:t xml:space="preserve">100 </w:t>
            </w:r>
          </w:p>
        </w:tc>
      </w:tr>
      <w:tr w:rsidR="00AD3448" w14:paraId="37F6F256" w14:textId="77777777">
        <w:trPr>
          <w:trHeight w:val="253"/>
        </w:trPr>
        <w:tc>
          <w:tcPr>
            <w:tcW w:w="658" w:type="dxa"/>
            <w:tcBorders>
              <w:top w:val="nil"/>
              <w:left w:val="nil"/>
              <w:bottom w:val="nil"/>
              <w:right w:val="nil"/>
            </w:tcBorders>
          </w:tcPr>
          <w:p w14:paraId="7EBA64C5" w14:textId="77777777" w:rsidR="00AD3448" w:rsidRDefault="00A02450">
            <w:pPr>
              <w:spacing w:after="0" w:line="259" w:lineRule="auto"/>
              <w:ind w:left="0" w:firstLine="0"/>
              <w:jc w:val="left"/>
            </w:pPr>
            <w:r>
              <w:t xml:space="preserve"> </w:t>
            </w:r>
          </w:p>
        </w:tc>
        <w:tc>
          <w:tcPr>
            <w:tcW w:w="782" w:type="dxa"/>
            <w:gridSpan w:val="3"/>
            <w:tcBorders>
              <w:top w:val="nil"/>
              <w:left w:val="nil"/>
              <w:bottom w:val="nil"/>
              <w:right w:val="nil"/>
            </w:tcBorders>
          </w:tcPr>
          <w:p w14:paraId="4FB8D233" w14:textId="77777777" w:rsidR="00AD3448" w:rsidRDefault="00A02450">
            <w:pPr>
              <w:spacing w:after="0" w:line="259" w:lineRule="auto"/>
              <w:ind w:left="0" w:right="1" w:firstLine="0"/>
              <w:jc w:val="center"/>
            </w:pPr>
            <w:r>
              <w:t xml:space="preserve"> </w:t>
            </w:r>
          </w:p>
        </w:tc>
        <w:tc>
          <w:tcPr>
            <w:tcW w:w="7075" w:type="dxa"/>
            <w:gridSpan w:val="3"/>
            <w:tcBorders>
              <w:top w:val="nil"/>
              <w:left w:val="nil"/>
              <w:bottom w:val="nil"/>
              <w:right w:val="nil"/>
            </w:tcBorders>
          </w:tcPr>
          <w:p w14:paraId="0064D974" w14:textId="77777777" w:rsidR="00AD3448" w:rsidRDefault="00A02450">
            <w:pPr>
              <w:tabs>
                <w:tab w:val="center" w:pos="1441"/>
                <w:tab w:val="center" w:pos="2161"/>
                <w:tab w:val="center" w:pos="2881"/>
                <w:tab w:val="center" w:pos="3601"/>
                <w:tab w:val="center" w:pos="4444"/>
                <w:tab w:val="center" w:pos="5078"/>
                <w:tab w:val="center" w:pos="5884"/>
              </w:tabs>
              <w:spacing w:after="0" w:line="259" w:lineRule="auto"/>
              <w:ind w:left="0" w:firstLine="0"/>
              <w:jc w:val="left"/>
            </w:pPr>
            <w:r>
              <w:t xml:space="preserve">28 mm  </w:t>
            </w:r>
            <w:r>
              <w:tab/>
              <w:t xml:space="preserve"> </w:t>
            </w:r>
            <w:r>
              <w:tab/>
              <w:t xml:space="preserve"> </w:t>
            </w:r>
            <w:r>
              <w:tab/>
              <w:t xml:space="preserve"> </w:t>
            </w:r>
            <w:r>
              <w:tab/>
              <w:t xml:space="preserve"> </w:t>
            </w:r>
            <w:r>
              <w:tab/>
              <w:t xml:space="preserve">55 </w:t>
            </w:r>
            <w:r>
              <w:tab/>
              <w:t xml:space="preserve">- </w:t>
            </w:r>
            <w:r>
              <w:tab/>
              <w:t xml:space="preserve">85 </w:t>
            </w:r>
          </w:p>
        </w:tc>
      </w:tr>
      <w:tr w:rsidR="00AD3448" w14:paraId="7B957DB3" w14:textId="77777777">
        <w:trPr>
          <w:trHeight w:val="252"/>
        </w:trPr>
        <w:tc>
          <w:tcPr>
            <w:tcW w:w="658" w:type="dxa"/>
            <w:tcBorders>
              <w:top w:val="nil"/>
              <w:left w:val="nil"/>
              <w:bottom w:val="nil"/>
              <w:right w:val="nil"/>
            </w:tcBorders>
          </w:tcPr>
          <w:p w14:paraId="17BB93C1" w14:textId="77777777" w:rsidR="00AD3448" w:rsidRDefault="00A02450">
            <w:pPr>
              <w:spacing w:after="0" w:line="259" w:lineRule="auto"/>
              <w:ind w:left="0" w:firstLine="0"/>
              <w:jc w:val="left"/>
            </w:pPr>
            <w:r>
              <w:t xml:space="preserve"> </w:t>
            </w:r>
          </w:p>
        </w:tc>
        <w:tc>
          <w:tcPr>
            <w:tcW w:w="782" w:type="dxa"/>
            <w:gridSpan w:val="3"/>
            <w:tcBorders>
              <w:top w:val="nil"/>
              <w:left w:val="nil"/>
              <w:bottom w:val="nil"/>
              <w:right w:val="nil"/>
            </w:tcBorders>
          </w:tcPr>
          <w:p w14:paraId="1220120E" w14:textId="77777777" w:rsidR="00AD3448" w:rsidRDefault="00A02450">
            <w:pPr>
              <w:spacing w:after="0" w:line="259" w:lineRule="auto"/>
              <w:ind w:left="182" w:firstLine="0"/>
              <w:jc w:val="left"/>
            </w:pPr>
            <w:r>
              <w:t xml:space="preserve"> </w:t>
            </w:r>
          </w:p>
        </w:tc>
        <w:tc>
          <w:tcPr>
            <w:tcW w:w="7075" w:type="dxa"/>
            <w:gridSpan w:val="3"/>
            <w:tcBorders>
              <w:top w:val="nil"/>
              <w:left w:val="nil"/>
              <w:bottom w:val="nil"/>
              <w:right w:val="nil"/>
            </w:tcBorders>
          </w:tcPr>
          <w:p w14:paraId="73616CBD" w14:textId="77777777" w:rsidR="00AD3448" w:rsidRDefault="00A02450">
            <w:pPr>
              <w:tabs>
                <w:tab w:val="center" w:pos="1441"/>
                <w:tab w:val="center" w:pos="2161"/>
                <w:tab w:val="center" w:pos="2881"/>
                <w:tab w:val="center" w:pos="3601"/>
                <w:tab w:val="center" w:pos="4444"/>
                <w:tab w:val="center" w:pos="5078"/>
                <w:tab w:val="center" w:pos="5884"/>
              </w:tabs>
              <w:spacing w:after="0" w:line="259" w:lineRule="auto"/>
              <w:ind w:left="0" w:firstLine="0"/>
              <w:jc w:val="left"/>
            </w:pPr>
            <w:r>
              <w:t xml:space="preserve">20 mm  </w:t>
            </w:r>
            <w:r>
              <w:tab/>
              <w:t xml:space="preserve"> </w:t>
            </w:r>
            <w:r>
              <w:tab/>
              <w:t xml:space="preserve"> </w:t>
            </w:r>
            <w:r>
              <w:tab/>
              <w:t xml:space="preserve"> </w:t>
            </w:r>
            <w:r>
              <w:tab/>
              <w:t xml:space="preserve"> </w:t>
            </w:r>
            <w:r>
              <w:tab/>
              <w:t xml:space="preserve">50 </w:t>
            </w:r>
            <w:r>
              <w:tab/>
              <w:t xml:space="preserve">- </w:t>
            </w:r>
            <w:r>
              <w:tab/>
              <w:t xml:space="preserve">80 </w:t>
            </w:r>
          </w:p>
        </w:tc>
      </w:tr>
      <w:tr w:rsidR="00AD3448" w14:paraId="3B073EEC" w14:textId="77777777">
        <w:trPr>
          <w:trHeight w:val="253"/>
        </w:trPr>
        <w:tc>
          <w:tcPr>
            <w:tcW w:w="658" w:type="dxa"/>
            <w:tcBorders>
              <w:top w:val="nil"/>
              <w:left w:val="nil"/>
              <w:bottom w:val="nil"/>
              <w:right w:val="nil"/>
            </w:tcBorders>
          </w:tcPr>
          <w:p w14:paraId="310443B9" w14:textId="77777777" w:rsidR="00AD3448" w:rsidRDefault="00A02450">
            <w:pPr>
              <w:spacing w:after="0" w:line="259" w:lineRule="auto"/>
              <w:ind w:left="0" w:firstLine="0"/>
              <w:jc w:val="left"/>
            </w:pPr>
            <w:r>
              <w:lastRenderedPageBreak/>
              <w:t xml:space="preserve"> </w:t>
            </w:r>
          </w:p>
        </w:tc>
        <w:tc>
          <w:tcPr>
            <w:tcW w:w="782" w:type="dxa"/>
            <w:gridSpan w:val="3"/>
            <w:tcBorders>
              <w:top w:val="nil"/>
              <w:left w:val="nil"/>
              <w:bottom w:val="nil"/>
              <w:right w:val="nil"/>
            </w:tcBorders>
          </w:tcPr>
          <w:p w14:paraId="0BA6E840" w14:textId="77777777" w:rsidR="00AD3448" w:rsidRDefault="00A02450">
            <w:pPr>
              <w:spacing w:after="0" w:line="259" w:lineRule="auto"/>
              <w:ind w:left="178" w:firstLine="0"/>
              <w:jc w:val="left"/>
            </w:pPr>
            <w:r>
              <w:t xml:space="preserve"> </w:t>
            </w:r>
          </w:p>
        </w:tc>
        <w:tc>
          <w:tcPr>
            <w:tcW w:w="7075" w:type="dxa"/>
            <w:gridSpan w:val="3"/>
            <w:tcBorders>
              <w:top w:val="nil"/>
              <w:left w:val="nil"/>
              <w:bottom w:val="nil"/>
              <w:right w:val="nil"/>
            </w:tcBorders>
          </w:tcPr>
          <w:p w14:paraId="1D28A323" w14:textId="77777777" w:rsidR="00AD3448" w:rsidRDefault="00A02450">
            <w:pPr>
              <w:tabs>
                <w:tab w:val="center" w:pos="1441"/>
                <w:tab w:val="center" w:pos="2161"/>
                <w:tab w:val="center" w:pos="2881"/>
                <w:tab w:val="center" w:pos="3601"/>
                <w:tab w:val="center" w:pos="4444"/>
                <w:tab w:val="center" w:pos="5078"/>
                <w:tab w:val="center" w:pos="5884"/>
              </w:tabs>
              <w:spacing w:after="0" w:line="259" w:lineRule="auto"/>
              <w:ind w:left="0" w:firstLine="0"/>
              <w:jc w:val="left"/>
            </w:pPr>
            <w:r>
              <w:t xml:space="preserve">10 mm  </w:t>
            </w:r>
            <w:r>
              <w:tab/>
              <w:t xml:space="preserve"> </w:t>
            </w:r>
            <w:r>
              <w:tab/>
              <w:t xml:space="preserve"> </w:t>
            </w:r>
            <w:r>
              <w:tab/>
              <w:t xml:space="preserve"> </w:t>
            </w:r>
            <w:r>
              <w:tab/>
              <w:t xml:space="preserve"> </w:t>
            </w:r>
            <w:r>
              <w:tab/>
              <w:t xml:space="preserve">40 </w:t>
            </w:r>
            <w:r>
              <w:tab/>
              <w:t xml:space="preserve">- </w:t>
            </w:r>
            <w:r>
              <w:tab/>
              <w:t xml:space="preserve">70 </w:t>
            </w:r>
          </w:p>
        </w:tc>
      </w:tr>
      <w:tr w:rsidR="00AD3448" w14:paraId="0B939FB7" w14:textId="77777777">
        <w:trPr>
          <w:trHeight w:val="253"/>
        </w:trPr>
        <w:tc>
          <w:tcPr>
            <w:tcW w:w="658" w:type="dxa"/>
            <w:tcBorders>
              <w:top w:val="nil"/>
              <w:left w:val="nil"/>
              <w:bottom w:val="nil"/>
              <w:right w:val="nil"/>
            </w:tcBorders>
          </w:tcPr>
          <w:p w14:paraId="2005A8F8" w14:textId="77777777" w:rsidR="00AD3448" w:rsidRDefault="00A02450">
            <w:pPr>
              <w:spacing w:after="0" w:line="259" w:lineRule="auto"/>
              <w:ind w:left="0" w:firstLine="0"/>
              <w:jc w:val="left"/>
            </w:pPr>
            <w:r>
              <w:t xml:space="preserve"> </w:t>
            </w:r>
          </w:p>
        </w:tc>
        <w:tc>
          <w:tcPr>
            <w:tcW w:w="782" w:type="dxa"/>
            <w:gridSpan w:val="3"/>
            <w:tcBorders>
              <w:top w:val="nil"/>
              <w:left w:val="nil"/>
              <w:bottom w:val="nil"/>
              <w:right w:val="nil"/>
            </w:tcBorders>
          </w:tcPr>
          <w:p w14:paraId="143005A4" w14:textId="77777777" w:rsidR="00AD3448" w:rsidRDefault="00A02450">
            <w:pPr>
              <w:spacing w:after="0" w:line="259" w:lineRule="auto"/>
              <w:ind w:left="178" w:firstLine="0"/>
              <w:jc w:val="left"/>
            </w:pPr>
            <w:r>
              <w:t xml:space="preserve"> </w:t>
            </w:r>
          </w:p>
        </w:tc>
        <w:tc>
          <w:tcPr>
            <w:tcW w:w="7075" w:type="dxa"/>
            <w:gridSpan w:val="3"/>
            <w:tcBorders>
              <w:top w:val="nil"/>
              <w:left w:val="nil"/>
              <w:bottom w:val="nil"/>
              <w:right w:val="nil"/>
            </w:tcBorders>
          </w:tcPr>
          <w:p w14:paraId="11552C5D" w14:textId="77777777" w:rsidR="00AD3448" w:rsidRDefault="00A02450">
            <w:pPr>
              <w:tabs>
                <w:tab w:val="center" w:pos="1441"/>
                <w:tab w:val="center" w:pos="2161"/>
                <w:tab w:val="center" w:pos="2881"/>
                <w:tab w:val="center" w:pos="3601"/>
                <w:tab w:val="center" w:pos="4444"/>
                <w:tab w:val="center" w:pos="5078"/>
                <w:tab w:val="center" w:pos="5884"/>
              </w:tabs>
              <w:spacing w:after="0" w:line="259" w:lineRule="auto"/>
              <w:ind w:left="0" w:firstLine="0"/>
              <w:jc w:val="left"/>
            </w:pPr>
            <w:r>
              <w:t xml:space="preserve">5 mm  </w:t>
            </w:r>
            <w:r>
              <w:tab/>
              <w:t xml:space="preserve"> </w:t>
            </w:r>
            <w:r>
              <w:tab/>
              <w:t xml:space="preserve"> </w:t>
            </w:r>
            <w:r>
              <w:tab/>
              <w:t xml:space="preserve"> </w:t>
            </w:r>
            <w:r>
              <w:tab/>
              <w:t xml:space="preserve"> </w:t>
            </w:r>
            <w:r>
              <w:tab/>
              <w:t xml:space="preserve">30 </w:t>
            </w:r>
            <w:r>
              <w:tab/>
              <w:t xml:space="preserve">- </w:t>
            </w:r>
            <w:r>
              <w:tab/>
              <w:t xml:space="preserve">60 </w:t>
            </w:r>
          </w:p>
        </w:tc>
      </w:tr>
      <w:tr w:rsidR="00AD3448" w14:paraId="72EB2B78" w14:textId="77777777">
        <w:trPr>
          <w:trHeight w:val="253"/>
        </w:trPr>
        <w:tc>
          <w:tcPr>
            <w:tcW w:w="658" w:type="dxa"/>
            <w:tcBorders>
              <w:top w:val="nil"/>
              <w:left w:val="nil"/>
              <w:bottom w:val="nil"/>
              <w:right w:val="nil"/>
            </w:tcBorders>
          </w:tcPr>
          <w:p w14:paraId="3962DE3D" w14:textId="77777777" w:rsidR="00AD3448" w:rsidRDefault="00A02450">
            <w:pPr>
              <w:spacing w:after="0" w:line="259" w:lineRule="auto"/>
              <w:ind w:left="0" w:firstLine="0"/>
              <w:jc w:val="left"/>
            </w:pPr>
            <w:r>
              <w:t xml:space="preserve"> </w:t>
            </w:r>
          </w:p>
        </w:tc>
        <w:tc>
          <w:tcPr>
            <w:tcW w:w="355" w:type="dxa"/>
            <w:tcBorders>
              <w:top w:val="nil"/>
              <w:left w:val="nil"/>
              <w:bottom w:val="nil"/>
              <w:right w:val="nil"/>
            </w:tcBorders>
          </w:tcPr>
          <w:p w14:paraId="20F48AD3" w14:textId="77777777" w:rsidR="00AD3448" w:rsidRDefault="00A02450">
            <w:pPr>
              <w:spacing w:after="0" w:line="259" w:lineRule="auto"/>
              <w:ind w:left="62" w:firstLine="0"/>
              <w:jc w:val="left"/>
            </w:pPr>
            <w:r>
              <w:t xml:space="preserve"> </w:t>
            </w:r>
          </w:p>
        </w:tc>
        <w:tc>
          <w:tcPr>
            <w:tcW w:w="427" w:type="dxa"/>
            <w:gridSpan w:val="2"/>
            <w:tcBorders>
              <w:top w:val="nil"/>
              <w:left w:val="nil"/>
              <w:bottom w:val="nil"/>
              <w:right w:val="nil"/>
            </w:tcBorders>
          </w:tcPr>
          <w:p w14:paraId="607E9120" w14:textId="77777777" w:rsidR="00AD3448" w:rsidRDefault="00AD3448">
            <w:pPr>
              <w:spacing w:after="160" w:line="259" w:lineRule="auto"/>
              <w:ind w:left="0" w:firstLine="0"/>
              <w:jc w:val="left"/>
            </w:pPr>
          </w:p>
        </w:tc>
        <w:tc>
          <w:tcPr>
            <w:tcW w:w="7075" w:type="dxa"/>
            <w:gridSpan w:val="3"/>
            <w:tcBorders>
              <w:top w:val="nil"/>
              <w:left w:val="nil"/>
              <w:bottom w:val="nil"/>
              <w:right w:val="nil"/>
            </w:tcBorders>
          </w:tcPr>
          <w:p w14:paraId="7292559C" w14:textId="77777777" w:rsidR="00AD3448" w:rsidRDefault="00A02450">
            <w:pPr>
              <w:tabs>
                <w:tab w:val="center" w:pos="1441"/>
                <w:tab w:val="center" w:pos="2161"/>
                <w:tab w:val="center" w:pos="2881"/>
                <w:tab w:val="center" w:pos="3601"/>
                <w:tab w:val="center" w:pos="4444"/>
                <w:tab w:val="center" w:pos="5078"/>
                <w:tab w:val="center" w:pos="5884"/>
              </w:tabs>
              <w:spacing w:after="0" w:line="259" w:lineRule="auto"/>
              <w:ind w:left="0" w:firstLine="0"/>
              <w:jc w:val="left"/>
            </w:pPr>
            <w:r>
              <w:t xml:space="preserve">2.36 mm </w:t>
            </w:r>
            <w:r>
              <w:tab/>
              <w:t xml:space="preserve"> </w:t>
            </w:r>
            <w:r>
              <w:tab/>
              <w:t xml:space="preserve"> </w:t>
            </w:r>
            <w:r>
              <w:tab/>
              <w:t xml:space="preserve"> </w:t>
            </w:r>
            <w:r>
              <w:tab/>
              <w:t xml:space="preserve"> </w:t>
            </w:r>
            <w:r>
              <w:tab/>
              <w:t xml:space="preserve">20 </w:t>
            </w:r>
            <w:r>
              <w:tab/>
              <w:t xml:space="preserve">- </w:t>
            </w:r>
            <w:r>
              <w:tab/>
              <w:t xml:space="preserve">50 </w:t>
            </w:r>
          </w:p>
        </w:tc>
      </w:tr>
      <w:tr w:rsidR="00AD3448" w14:paraId="1FAA5C4D" w14:textId="77777777">
        <w:trPr>
          <w:trHeight w:val="253"/>
        </w:trPr>
        <w:tc>
          <w:tcPr>
            <w:tcW w:w="658" w:type="dxa"/>
            <w:tcBorders>
              <w:top w:val="nil"/>
              <w:left w:val="nil"/>
              <w:bottom w:val="nil"/>
              <w:right w:val="nil"/>
            </w:tcBorders>
          </w:tcPr>
          <w:p w14:paraId="42EF86B7" w14:textId="77777777" w:rsidR="00AD3448" w:rsidRDefault="00A02450">
            <w:pPr>
              <w:spacing w:after="0" w:line="259" w:lineRule="auto"/>
              <w:ind w:left="0" w:firstLine="0"/>
              <w:jc w:val="left"/>
            </w:pPr>
            <w:r>
              <w:t xml:space="preserve"> </w:t>
            </w:r>
          </w:p>
        </w:tc>
        <w:tc>
          <w:tcPr>
            <w:tcW w:w="355" w:type="dxa"/>
            <w:tcBorders>
              <w:top w:val="nil"/>
              <w:left w:val="nil"/>
              <w:bottom w:val="nil"/>
              <w:right w:val="nil"/>
            </w:tcBorders>
          </w:tcPr>
          <w:p w14:paraId="7A0FF883" w14:textId="77777777" w:rsidR="00AD3448" w:rsidRDefault="00AD3448">
            <w:pPr>
              <w:spacing w:after="160" w:line="259" w:lineRule="auto"/>
              <w:ind w:left="0" w:firstLine="0"/>
              <w:jc w:val="left"/>
            </w:pPr>
          </w:p>
        </w:tc>
        <w:tc>
          <w:tcPr>
            <w:tcW w:w="427" w:type="dxa"/>
            <w:gridSpan w:val="2"/>
            <w:tcBorders>
              <w:top w:val="nil"/>
              <w:left w:val="nil"/>
              <w:bottom w:val="nil"/>
              <w:right w:val="nil"/>
            </w:tcBorders>
          </w:tcPr>
          <w:p w14:paraId="51BDB838" w14:textId="77777777" w:rsidR="00AD3448" w:rsidRDefault="00A02450">
            <w:pPr>
              <w:spacing w:after="0" w:line="259" w:lineRule="auto"/>
              <w:ind w:left="0" w:firstLine="0"/>
              <w:jc w:val="left"/>
            </w:pPr>
            <w:r>
              <w:t xml:space="preserve"> </w:t>
            </w:r>
          </w:p>
        </w:tc>
        <w:tc>
          <w:tcPr>
            <w:tcW w:w="7075" w:type="dxa"/>
            <w:gridSpan w:val="3"/>
            <w:tcBorders>
              <w:top w:val="nil"/>
              <w:left w:val="nil"/>
              <w:bottom w:val="nil"/>
              <w:right w:val="nil"/>
            </w:tcBorders>
          </w:tcPr>
          <w:p w14:paraId="76511548" w14:textId="77777777" w:rsidR="00AD3448" w:rsidRDefault="00A02450">
            <w:pPr>
              <w:tabs>
                <w:tab w:val="center" w:pos="1441"/>
                <w:tab w:val="center" w:pos="2161"/>
                <w:tab w:val="center" w:pos="2881"/>
                <w:tab w:val="center" w:pos="3601"/>
                <w:tab w:val="center" w:pos="4444"/>
                <w:tab w:val="center" w:pos="5078"/>
                <w:tab w:val="center" w:pos="5884"/>
              </w:tabs>
              <w:spacing w:after="0" w:line="259" w:lineRule="auto"/>
              <w:ind w:left="0" w:firstLine="0"/>
              <w:jc w:val="left"/>
            </w:pPr>
            <w:r>
              <w:t xml:space="preserve">0.425 mm </w:t>
            </w:r>
            <w:r>
              <w:tab/>
              <w:t xml:space="preserve"> </w:t>
            </w:r>
            <w:r>
              <w:tab/>
              <w:t xml:space="preserve"> </w:t>
            </w:r>
            <w:r>
              <w:tab/>
              <w:t xml:space="preserve"> </w:t>
            </w:r>
            <w:r>
              <w:tab/>
              <w:t xml:space="preserve"> </w:t>
            </w:r>
            <w:r>
              <w:tab/>
              <w:t xml:space="preserve">10 </w:t>
            </w:r>
            <w:r>
              <w:tab/>
              <w:t xml:space="preserve">- </w:t>
            </w:r>
            <w:r>
              <w:tab/>
              <w:t xml:space="preserve">30 </w:t>
            </w:r>
          </w:p>
        </w:tc>
      </w:tr>
      <w:tr w:rsidR="00AD3448" w14:paraId="0EF8D5C5" w14:textId="77777777">
        <w:trPr>
          <w:trHeight w:val="1517"/>
        </w:trPr>
        <w:tc>
          <w:tcPr>
            <w:tcW w:w="658" w:type="dxa"/>
            <w:tcBorders>
              <w:top w:val="nil"/>
              <w:left w:val="nil"/>
              <w:bottom w:val="nil"/>
              <w:right w:val="nil"/>
            </w:tcBorders>
          </w:tcPr>
          <w:p w14:paraId="65A3B43C" w14:textId="77777777" w:rsidR="00AD3448" w:rsidRDefault="00A02450">
            <w:pPr>
              <w:spacing w:after="0" w:line="259" w:lineRule="auto"/>
              <w:ind w:left="0" w:firstLine="0"/>
              <w:jc w:val="left"/>
            </w:pPr>
            <w:r>
              <w:t xml:space="preserve"> </w:t>
            </w:r>
          </w:p>
          <w:p w14:paraId="54465FD3" w14:textId="77777777" w:rsidR="00AD3448" w:rsidRDefault="00A02450">
            <w:pPr>
              <w:spacing w:after="739" w:line="259" w:lineRule="auto"/>
              <w:ind w:left="0" w:firstLine="0"/>
              <w:jc w:val="left"/>
            </w:pPr>
            <w:r>
              <w:t xml:space="preserve"> </w:t>
            </w:r>
          </w:p>
          <w:p w14:paraId="2AD70F6D" w14:textId="77777777" w:rsidR="00AD3448" w:rsidRDefault="00A02450">
            <w:pPr>
              <w:spacing w:after="0" w:line="259" w:lineRule="auto"/>
              <w:ind w:left="0" w:firstLine="0"/>
              <w:jc w:val="left"/>
            </w:pPr>
            <w:r>
              <w:t xml:space="preserve"> </w:t>
            </w:r>
          </w:p>
        </w:tc>
        <w:tc>
          <w:tcPr>
            <w:tcW w:w="355" w:type="dxa"/>
            <w:tcBorders>
              <w:top w:val="nil"/>
              <w:left w:val="nil"/>
              <w:bottom w:val="nil"/>
              <w:right w:val="nil"/>
            </w:tcBorders>
          </w:tcPr>
          <w:p w14:paraId="1777800C" w14:textId="77777777" w:rsidR="00AD3448" w:rsidRDefault="00AD3448">
            <w:pPr>
              <w:spacing w:after="160" w:line="259" w:lineRule="auto"/>
              <w:ind w:left="0" w:firstLine="0"/>
              <w:jc w:val="left"/>
            </w:pPr>
          </w:p>
        </w:tc>
        <w:tc>
          <w:tcPr>
            <w:tcW w:w="427" w:type="dxa"/>
            <w:gridSpan w:val="2"/>
            <w:tcBorders>
              <w:top w:val="nil"/>
              <w:left w:val="nil"/>
              <w:bottom w:val="nil"/>
              <w:right w:val="nil"/>
            </w:tcBorders>
          </w:tcPr>
          <w:p w14:paraId="5E780FB8" w14:textId="77777777" w:rsidR="00AD3448" w:rsidRDefault="00A02450">
            <w:pPr>
              <w:spacing w:after="0" w:line="259" w:lineRule="auto"/>
              <w:ind w:left="125" w:firstLine="0"/>
              <w:jc w:val="left"/>
            </w:pPr>
            <w:r>
              <w:t xml:space="preserve"> </w:t>
            </w:r>
          </w:p>
        </w:tc>
        <w:tc>
          <w:tcPr>
            <w:tcW w:w="7075" w:type="dxa"/>
            <w:gridSpan w:val="3"/>
            <w:tcBorders>
              <w:top w:val="nil"/>
              <w:left w:val="nil"/>
              <w:bottom w:val="nil"/>
              <w:right w:val="nil"/>
            </w:tcBorders>
          </w:tcPr>
          <w:p w14:paraId="3EFFEAFF" w14:textId="77777777" w:rsidR="00AD3448" w:rsidRDefault="00A02450">
            <w:pPr>
              <w:tabs>
                <w:tab w:val="center" w:pos="1441"/>
                <w:tab w:val="center" w:pos="2161"/>
                <w:tab w:val="center" w:pos="2881"/>
                <w:tab w:val="center" w:pos="3601"/>
                <w:tab w:val="center" w:pos="4382"/>
                <w:tab w:val="center" w:pos="5078"/>
                <w:tab w:val="center" w:pos="5884"/>
              </w:tabs>
              <w:spacing w:after="239" w:line="259" w:lineRule="auto"/>
              <w:ind w:left="0" w:firstLine="0"/>
              <w:jc w:val="left"/>
            </w:pPr>
            <w:r>
              <w:t xml:space="preserve">0.075 mm </w:t>
            </w:r>
            <w:r>
              <w:tab/>
              <w:t xml:space="preserve"> </w:t>
            </w:r>
            <w:r>
              <w:tab/>
              <w:t xml:space="preserve"> </w:t>
            </w:r>
            <w:r>
              <w:tab/>
              <w:t xml:space="preserve"> </w:t>
            </w:r>
            <w:r>
              <w:tab/>
              <w:t xml:space="preserve"> </w:t>
            </w:r>
            <w:r>
              <w:tab/>
              <w:t xml:space="preserve">5 </w:t>
            </w:r>
            <w:r>
              <w:tab/>
              <w:t xml:space="preserve">- </w:t>
            </w:r>
            <w:r>
              <w:tab/>
              <w:t xml:space="preserve">15 </w:t>
            </w:r>
          </w:p>
          <w:p w14:paraId="7AE71AB7" w14:textId="77777777" w:rsidR="00AD3448" w:rsidRDefault="00A02450">
            <w:pPr>
              <w:spacing w:after="0" w:line="259" w:lineRule="auto"/>
              <w:ind w:left="0" w:right="62" w:firstLine="0"/>
            </w:pPr>
            <w:r>
              <w:t xml:space="preserve">Aggregate road base shall consist of uniform mixtures of gravel and/or crushed gravel with sand, silt and clay, conforming to the specified gradation limits.  </w:t>
            </w:r>
          </w:p>
        </w:tc>
      </w:tr>
      <w:tr w:rsidR="00AD3448" w14:paraId="4BED456F" w14:textId="77777777">
        <w:trPr>
          <w:trHeight w:val="506"/>
        </w:trPr>
        <w:tc>
          <w:tcPr>
            <w:tcW w:w="658" w:type="dxa"/>
            <w:tcBorders>
              <w:top w:val="nil"/>
              <w:left w:val="nil"/>
              <w:bottom w:val="nil"/>
              <w:right w:val="nil"/>
            </w:tcBorders>
          </w:tcPr>
          <w:p w14:paraId="7B2DA0A2" w14:textId="77777777" w:rsidR="00AD3448" w:rsidRDefault="00A02450">
            <w:pPr>
              <w:spacing w:after="0" w:line="259" w:lineRule="auto"/>
              <w:ind w:left="0" w:firstLine="0"/>
              <w:jc w:val="left"/>
            </w:pPr>
            <w:r>
              <w:rPr>
                <w:b/>
              </w:rPr>
              <w:t xml:space="preserve">3/9 </w:t>
            </w:r>
          </w:p>
          <w:p w14:paraId="20785E4A" w14:textId="77777777" w:rsidR="00AD3448" w:rsidRDefault="00A02450">
            <w:pPr>
              <w:spacing w:after="0" w:line="259" w:lineRule="auto"/>
              <w:ind w:left="0" w:firstLine="0"/>
              <w:jc w:val="left"/>
            </w:pPr>
            <w:r>
              <w:rPr>
                <w:b/>
              </w:rPr>
              <w:t xml:space="preserve"> </w:t>
            </w:r>
          </w:p>
        </w:tc>
        <w:tc>
          <w:tcPr>
            <w:tcW w:w="355" w:type="dxa"/>
            <w:tcBorders>
              <w:top w:val="nil"/>
              <w:left w:val="nil"/>
              <w:bottom w:val="nil"/>
              <w:right w:val="nil"/>
            </w:tcBorders>
          </w:tcPr>
          <w:p w14:paraId="44C6050A" w14:textId="77777777" w:rsidR="00AD3448" w:rsidRDefault="00A02450">
            <w:pPr>
              <w:spacing w:after="0" w:line="259" w:lineRule="auto"/>
              <w:ind w:left="62" w:firstLine="0"/>
              <w:jc w:val="left"/>
            </w:pPr>
            <w:r>
              <w:rPr>
                <w:b/>
              </w:rPr>
              <w:t xml:space="preserve"> </w:t>
            </w:r>
          </w:p>
        </w:tc>
        <w:tc>
          <w:tcPr>
            <w:tcW w:w="427" w:type="dxa"/>
            <w:gridSpan w:val="2"/>
            <w:tcBorders>
              <w:top w:val="nil"/>
              <w:left w:val="nil"/>
              <w:bottom w:val="nil"/>
              <w:right w:val="nil"/>
            </w:tcBorders>
          </w:tcPr>
          <w:p w14:paraId="7BBC2765" w14:textId="77777777" w:rsidR="00AD3448" w:rsidRDefault="00AD3448">
            <w:pPr>
              <w:spacing w:after="160" w:line="259" w:lineRule="auto"/>
              <w:ind w:left="0" w:firstLine="0"/>
              <w:jc w:val="left"/>
            </w:pPr>
          </w:p>
        </w:tc>
        <w:tc>
          <w:tcPr>
            <w:tcW w:w="7075" w:type="dxa"/>
            <w:gridSpan w:val="3"/>
            <w:tcBorders>
              <w:top w:val="nil"/>
              <w:left w:val="nil"/>
              <w:bottom w:val="nil"/>
              <w:right w:val="nil"/>
            </w:tcBorders>
          </w:tcPr>
          <w:p w14:paraId="7C405AEE" w14:textId="77777777" w:rsidR="00AD3448" w:rsidRDefault="00A02450">
            <w:pPr>
              <w:spacing w:after="0" w:line="259" w:lineRule="auto"/>
              <w:ind w:left="0" w:firstLine="0"/>
              <w:jc w:val="left"/>
            </w:pPr>
            <w:r>
              <w:rPr>
                <w:b/>
              </w:rPr>
              <w:t xml:space="preserve">SPREADING AGGREGATE ROADBASE  </w:t>
            </w:r>
          </w:p>
        </w:tc>
      </w:tr>
      <w:tr w:rsidR="00AD3448" w14:paraId="791D7749" w14:textId="77777777">
        <w:trPr>
          <w:trHeight w:val="2530"/>
        </w:trPr>
        <w:tc>
          <w:tcPr>
            <w:tcW w:w="1013" w:type="dxa"/>
            <w:gridSpan w:val="2"/>
            <w:tcBorders>
              <w:top w:val="nil"/>
              <w:left w:val="nil"/>
              <w:bottom w:val="nil"/>
              <w:right w:val="nil"/>
            </w:tcBorders>
          </w:tcPr>
          <w:p w14:paraId="688D9F98" w14:textId="77777777" w:rsidR="00AD3448" w:rsidRDefault="00A02450">
            <w:pPr>
              <w:spacing w:after="739" w:line="259" w:lineRule="auto"/>
              <w:ind w:left="0" w:firstLine="0"/>
              <w:jc w:val="left"/>
            </w:pPr>
            <w:r>
              <w:t xml:space="preserve">3/9. 1 </w:t>
            </w:r>
          </w:p>
          <w:p w14:paraId="1C30761E" w14:textId="77777777" w:rsidR="00AD3448" w:rsidRDefault="00A02450">
            <w:pPr>
              <w:spacing w:after="991" w:line="259" w:lineRule="auto"/>
              <w:ind w:left="0" w:firstLine="0"/>
              <w:jc w:val="left"/>
            </w:pPr>
            <w:r>
              <w:t xml:space="preserve"> </w:t>
            </w:r>
          </w:p>
          <w:p w14:paraId="0A3025F5" w14:textId="77777777" w:rsidR="00AD3448" w:rsidRDefault="00A02450">
            <w:pPr>
              <w:spacing w:after="0" w:line="259" w:lineRule="auto"/>
              <w:ind w:left="0" w:firstLine="0"/>
              <w:jc w:val="left"/>
            </w:pPr>
            <w:r>
              <w:t xml:space="preserve"> </w:t>
            </w:r>
          </w:p>
        </w:tc>
        <w:tc>
          <w:tcPr>
            <w:tcW w:w="427" w:type="dxa"/>
            <w:gridSpan w:val="2"/>
            <w:tcBorders>
              <w:top w:val="nil"/>
              <w:left w:val="nil"/>
              <w:bottom w:val="nil"/>
              <w:right w:val="nil"/>
            </w:tcBorders>
          </w:tcPr>
          <w:p w14:paraId="742CDF4C" w14:textId="77777777" w:rsidR="00AD3448" w:rsidRDefault="00AD3448">
            <w:pPr>
              <w:spacing w:after="160" w:line="259" w:lineRule="auto"/>
              <w:ind w:left="0" w:firstLine="0"/>
              <w:jc w:val="left"/>
            </w:pPr>
          </w:p>
        </w:tc>
        <w:tc>
          <w:tcPr>
            <w:tcW w:w="7075" w:type="dxa"/>
            <w:gridSpan w:val="3"/>
            <w:tcBorders>
              <w:top w:val="nil"/>
              <w:left w:val="nil"/>
              <w:bottom w:val="nil"/>
              <w:right w:val="nil"/>
            </w:tcBorders>
          </w:tcPr>
          <w:p w14:paraId="787F68C2" w14:textId="77777777" w:rsidR="00AD3448" w:rsidRDefault="00A02450">
            <w:pPr>
              <w:spacing w:after="250" w:line="240" w:lineRule="auto"/>
              <w:ind w:left="0" w:right="61" w:firstLine="0"/>
            </w:pPr>
            <w:r>
              <w:t xml:space="preserve">Aggregate road base shall be spread on subgrade or sub-base which has been approved by the Engineer. Aggregate road base which has been placed on a subgrade or sub-base not approved by the Engineer shall be removed at the Contractor's expense.  </w:t>
            </w:r>
          </w:p>
          <w:p w14:paraId="4AE2C7F2" w14:textId="77777777" w:rsidR="00AD3448" w:rsidRDefault="00A02450">
            <w:pPr>
              <w:spacing w:after="0" w:line="259" w:lineRule="auto"/>
              <w:ind w:left="0" w:right="62" w:firstLine="0"/>
            </w:pPr>
            <w:r>
              <w:t xml:space="preserve">The material shall be spread using a paving machine or spread box operated with a mechanism which levels off the material at an even depth and without delay. If necessary, the material may be a spread with the grader as and when approved by the Engineer.  </w:t>
            </w:r>
          </w:p>
        </w:tc>
      </w:tr>
      <w:tr w:rsidR="00AD3448" w14:paraId="1676C96C" w14:textId="77777777">
        <w:trPr>
          <w:trHeight w:val="760"/>
        </w:trPr>
        <w:tc>
          <w:tcPr>
            <w:tcW w:w="1013" w:type="dxa"/>
            <w:gridSpan w:val="2"/>
            <w:tcBorders>
              <w:top w:val="nil"/>
              <w:left w:val="nil"/>
              <w:bottom w:val="nil"/>
              <w:right w:val="nil"/>
            </w:tcBorders>
          </w:tcPr>
          <w:p w14:paraId="7A762CB1" w14:textId="77777777" w:rsidR="00AD3448" w:rsidRDefault="00A02450">
            <w:pPr>
              <w:spacing w:after="232" w:line="259" w:lineRule="auto"/>
              <w:ind w:left="0" w:firstLine="0"/>
              <w:jc w:val="left"/>
            </w:pPr>
            <w:r>
              <w:t xml:space="preserve">3/9.2 </w:t>
            </w:r>
          </w:p>
          <w:p w14:paraId="229D8833" w14:textId="77777777" w:rsidR="00AD3448" w:rsidRDefault="00A02450">
            <w:pPr>
              <w:spacing w:after="0" w:line="259" w:lineRule="auto"/>
              <w:ind w:left="0" w:firstLine="0"/>
              <w:jc w:val="left"/>
            </w:pPr>
            <w:r>
              <w:t xml:space="preserve"> </w:t>
            </w:r>
          </w:p>
        </w:tc>
        <w:tc>
          <w:tcPr>
            <w:tcW w:w="427" w:type="dxa"/>
            <w:gridSpan w:val="2"/>
            <w:tcBorders>
              <w:top w:val="nil"/>
              <w:left w:val="nil"/>
              <w:bottom w:val="nil"/>
              <w:right w:val="nil"/>
            </w:tcBorders>
          </w:tcPr>
          <w:p w14:paraId="107ED6C9" w14:textId="77777777" w:rsidR="00AD3448" w:rsidRDefault="00AD3448">
            <w:pPr>
              <w:spacing w:after="160" w:line="259" w:lineRule="auto"/>
              <w:ind w:left="0" w:firstLine="0"/>
              <w:jc w:val="left"/>
            </w:pPr>
          </w:p>
        </w:tc>
        <w:tc>
          <w:tcPr>
            <w:tcW w:w="7075" w:type="dxa"/>
            <w:gridSpan w:val="3"/>
            <w:tcBorders>
              <w:top w:val="nil"/>
              <w:left w:val="nil"/>
              <w:bottom w:val="nil"/>
              <w:right w:val="nil"/>
            </w:tcBorders>
          </w:tcPr>
          <w:p w14:paraId="6D0290B8" w14:textId="77777777" w:rsidR="00AD3448" w:rsidRDefault="00A02450">
            <w:pPr>
              <w:spacing w:after="0" w:line="259" w:lineRule="auto"/>
              <w:ind w:left="0" w:firstLine="0"/>
            </w:pPr>
            <w:r>
              <w:t xml:space="preserve">Aggregate road base shall be spread on the approved subgrade in layers not exceeding fifteen (15) centimeters in compacted depth.   </w:t>
            </w:r>
          </w:p>
        </w:tc>
      </w:tr>
      <w:tr w:rsidR="00AD3448" w14:paraId="07E81DB8" w14:textId="77777777">
        <w:trPr>
          <w:trHeight w:val="2780"/>
        </w:trPr>
        <w:tc>
          <w:tcPr>
            <w:tcW w:w="1013" w:type="dxa"/>
            <w:gridSpan w:val="2"/>
            <w:tcBorders>
              <w:top w:val="nil"/>
              <w:left w:val="nil"/>
              <w:bottom w:val="nil"/>
              <w:right w:val="nil"/>
            </w:tcBorders>
          </w:tcPr>
          <w:p w14:paraId="661A0155" w14:textId="77777777" w:rsidR="00AD3448" w:rsidRDefault="00A02450">
            <w:pPr>
              <w:spacing w:after="1749" w:line="259" w:lineRule="auto"/>
              <w:ind w:left="0" w:firstLine="0"/>
              <w:jc w:val="left"/>
            </w:pPr>
            <w:r>
              <w:t xml:space="preserve">3/9.3 </w:t>
            </w:r>
          </w:p>
          <w:p w14:paraId="0EB21690" w14:textId="77777777" w:rsidR="00AD3448" w:rsidRDefault="00A02450">
            <w:pPr>
              <w:spacing w:after="0" w:line="259" w:lineRule="auto"/>
              <w:ind w:left="0" w:firstLine="0"/>
              <w:jc w:val="left"/>
            </w:pPr>
            <w:r>
              <w:rPr>
                <w:b/>
              </w:rPr>
              <w:t xml:space="preserve"> </w:t>
            </w:r>
          </w:p>
          <w:p w14:paraId="61184F61" w14:textId="77777777" w:rsidR="00AD3448" w:rsidRDefault="00A02450">
            <w:pPr>
              <w:spacing w:after="0" w:line="259" w:lineRule="auto"/>
              <w:ind w:left="0" w:firstLine="0"/>
              <w:jc w:val="left"/>
            </w:pPr>
            <w:r>
              <w:rPr>
                <w:b/>
              </w:rPr>
              <w:t xml:space="preserve"> </w:t>
            </w:r>
          </w:p>
          <w:p w14:paraId="7CAA177F" w14:textId="77777777" w:rsidR="00AD3448" w:rsidRDefault="00A02450">
            <w:pPr>
              <w:spacing w:after="0" w:line="259" w:lineRule="auto"/>
              <w:ind w:left="0" w:firstLine="0"/>
              <w:jc w:val="left"/>
            </w:pPr>
            <w:r>
              <w:rPr>
                <w:b/>
              </w:rPr>
              <w:t xml:space="preserve"> </w:t>
            </w:r>
          </w:p>
        </w:tc>
        <w:tc>
          <w:tcPr>
            <w:tcW w:w="427" w:type="dxa"/>
            <w:gridSpan w:val="2"/>
            <w:tcBorders>
              <w:top w:val="nil"/>
              <w:left w:val="nil"/>
              <w:bottom w:val="nil"/>
              <w:right w:val="nil"/>
            </w:tcBorders>
          </w:tcPr>
          <w:p w14:paraId="24546C7B" w14:textId="77777777" w:rsidR="00AD3448" w:rsidRDefault="00AD3448">
            <w:pPr>
              <w:spacing w:after="160" w:line="259" w:lineRule="auto"/>
              <w:ind w:left="0" w:firstLine="0"/>
              <w:jc w:val="left"/>
            </w:pPr>
          </w:p>
        </w:tc>
        <w:tc>
          <w:tcPr>
            <w:tcW w:w="7075" w:type="dxa"/>
            <w:gridSpan w:val="3"/>
            <w:tcBorders>
              <w:top w:val="nil"/>
              <w:left w:val="nil"/>
              <w:bottom w:val="nil"/>
              <w:right w:val="nil"/>
            </w:tcBorders>
          </w:tcPr>
          <w:p w14:paraId="55D28293" w14:textId="77777777" w:rsidR="00AD3448" w:rsidRDefault="00A02450">
            <w:pPr>
              <w:spacing w:after="0" w:line="259" w:lineRule="auto"/>
              <w:ind w:left="0" w:right="63" w:firstLine="0"/>
            </w:pPr>
            <w:r>
              <w:t xml:space="preserve">The material shall be handled in a manner which avoids segregation. Segregated materials shall be remixed until uniform. Suitable precautions shall be taken to prevent rutting of the subgrade or sub-base during the spreading of aggregate road base materials. No hauling or placement of material will be permitted when, in the judgment of the Engineer, the weather or road conditions are such that the hauling operations will cause cutting or rutting of the subgrade or cause contamination of aggregate road base material. </w:t>
            </w:r>
          </w:p>
        </w:tc>
      </w:tr>
    </w:tbl>
    <w:p w14:paraId="6EC8C6ED" w14:textId="77777777" w:rsidR="00AD3448" w:rsidRDefault="00A02450">
      <w:pPr>
        <w:spacing w:after="3" w:line="259" w:lineRule="auto"/>
        <w:ind w:left="2890" w:right="2902"/>
        <w:jc w:val="center"/>
      </w:pPr>
      <w:r>
        <w:rPr>
          <w:sz w:val="18"/>
        </w:rPr>
        <w:t xml:space="preserve">3 / </w:t>
      </w:r>
    </w:p>
    <w:tbl>
      <w:tblPr>
        <w:tblStyle w:val="TableGrid"/>
        <w:tblW w:w="8573" w:type="dxa"/>
        <w:tblInd w:w="0" w:type="dxa"/>
        <w:tblLook w:val="04A0" w:firstRow="1" w:lastRow="0" w:firstColumn="1" w:lastColumn="0" w:noHBand="0" w:noVBand="1"/>
      </w:tblPr>
      <w:tblGrid>
        <w:gridCol w:w="1440"/>
        <w:gridCol w:w="7133"/>
      </w:tblGrid>
      <w:tr w:rsidR="00AD3448" w14:paraId="171E291A" w14:textId="77777777">
        <w:trPr>
          <w:trHeight w:val="502"/>
        </w:trPr>
        <w:tc>
          <w:tcPr>
            <w:tcW w:w="1440" w:type="dxa"/>
            <w:tcBorders>
              <w:top w:val="nil"/>
              <w:left w:val="nil"/>
              <w:bottom w:val="nil"/>
              <w:right w:val="nil"/>
            </w:tcBorders>
          </w:tcPr>
          <w:p w14:paraId="27845CF2" w14:textId="77777777" w:rsidR="00AD3448" w:rsidRDefault="00A02450">
            <w:pPr>
              <w:spacing w:after="0" w:line="259" w:lineRule="auto"/>
              <w:ind w:left="0" w:firstLine="0"/>
              <w:jc w:val="left"/>
            </w:pPr>
            <w:r>
              <w:rPr>
                <w:b/>
              </w:rPr>
              <w:t xml:space="preserve">3/10  </w:t>
            </w:r>
          </w:p>
          <w:p w14:paraId="1BEE8AA8" w14:textId="77777777" w:rsidR="00AD3448" w:rsidRDefault="00A02450">
            <w:pPr>
              <w:spacing w:after="0" w:line="259" w:lineRule="auto"/>
              <w:ind w:left="0" w:firstLine="0"/>
              <w:jc w:val="left"/>
            </w:pPr>
            <w:r>
              <w:rPr>
                <w:b/>
              </w:rPr>
              <w:t xml:space="preserve"> </w:t>
            </w:r>
          </w:p>
        </w:tc>
        <w:tc>
          <w:tcPr>
            <w:tcW w:w="7133" w:type="dxa"/>
            <w:tcBorders>
              <w:top w:val="nil"/>
              <w:left w:val="nil"/>
              <w:bottom w:val="nil"/>
              <w:right w:val="nil"/>
            </w:tcBorders>
          </w:tcPr>
          <w:p w14:paraId="294A013C" w14:textId="77777777" w:rsidR="00AD3448" w:rsidRDefault="00A02450">
            <w:pPr>
              <w:spacing w:after="0" w:line="259" w:lineRule="auto"/>
              <w:ind w:left="0" w:firstLine="0"/>
              <w:jc w:val="left"/>
            </w:pPr>
            <w:r>
              <w:rPr>
                <w:b/>
              </w:rPr>
              <w:t xml:space="preserve">COMPACTION OF AGGREGATE ROADBASE  </w:t>
            </w:r>
          </w:p>
        </w:tc>
      </w:tr>
      <w:tr w:rsidR="00AD3448" w14:paraId="584C2DD1" w14:textId="77777777">
        <w:trPr>
          <w:trHeight w:val="2531"/>
        </w:trPr>
        <w:tc>
          <w:tcPr>
            <w:tcW w:w="1440" w:type="dxa"/>
            <w:tcBorders>
              <w:top w:val="nil"/>
              <w:left w:val="nil"/>
              <w:bottom w:val="nil"/>
              <w:right w:val="nil"/>
            </w:tcBorders>
          </w:tcPr>
          <w:p w14:paraId="7B1B76CD" w14:textId="77777777" w:rsidR="00AD3448" w:rsidRDefault="00A02450">
            <w:pPr>
              <w:spacing w:after="2003" w:line="259" w:lineRule="auto"/>
              <w:ind w:left="0" w:firstLine="0"/>
              <w:jc w:val="left"/>
            </w:pPr>
            <w:r>
              <w:t xml:space="preserve">3/10.1 </w:t>
            </w:r>
          </w:p>
          <w:p w14:paraId="67A984B1" w14:textId="77777777" w:rsidR="00AD3448" w:rsidRDefault="00A02450">
            <w:pPr>
              <w:spacing w:after="0" w:line="259" w:lineRule="auto"/>
              <w:ind w:left="0" w:firstLine="0"/>
              <w:jc w:val="left"/>
            </w:pPr>
            <w:r>
              <w:t xml:space="preserve"> </w:t>
            </w:r>
          </w:p>
        </w:tc>
        <w:tc>
          <w:tcPr>
            <w:tcW w:w="7133" w:type="dxa"/>
            <w:tcBorders>
              <w:top w:val="nil"/>
              <w:left w:val="nil"/>
              <w:bottom w:val="nil"/>
              <w:right w:val="nil"/>
            </w:tcBorders>
          </w:tcPr>
          <w:p w14:paraId="6D545BA1" w14:textId="77777777" w:rsidR="00AD3448" w:rsidRDefault="00A02450">
            <w:pPr>
              <w:spacing w:after="0" w:line="259" w:lineRule="auto"/>
              <w:ind w:left="0" w:right="119" w:firstLine="0"/>
            </w:pPr>
            <w:r>
              <w:t xml:space="preserve">The moisture content of the aggregate road base material shall be adjusted prior to compaction, by watering with approved sprinkler  trucks or by drying out, as directed by the Engineer, to that required to obtain the specified density for aggregate road base. Aggregate road base shall be compacted not less than Ninety Eight (98) percent of the maximum dry density, as determined according to BS 1377 : Part 4 : Test 3.6 at a moisture content between </w:t>
            </w:r>
            <w:r>
              <w:rPr>
                <w:u w:val="single" w:color="000000"/>
              </w:rPr>
              <w:t>+</w:t>
            </w:r>
            <w:r>
              <w:t xml:space="preserve"> 2 % of the O.M.C. The field density and actual moisture contend shall be determined according to BS 1377: Part 9 : Test 2.2.  </w:t>
            </w:r>
          </w:p>
        </w:tc>
      </w:tr>
      <w:tr w:rsidR="00AD3448" w14:paraId="2540CD20" w14:textId="77777777">
        <w:trPr>
          <w:trHeight w:val="2277"/>
        </w:trPr>
        <w:tc>
          <w:tcPr>
            <w:tcW w:w="1440" w:type="dxa"/>
            <w:tcBorders>
              <w:top w:val="nil"/>
              <w:left w:val="nil"/>
              <w:bottom w:val="nil"/>
              <w:right w:val="nil"/>
            </w:tcBorders>
          </w:tcPr>
          <w:p w14:paraId="7D868E5A" w14:textId="77777777" w:rsidR="00AD3448" w:rsidRDefault="00A02450">
            <w:pPr>
              <w:spacing w:after="1749" w:line="259" w:lineRule="auto"/>
              <w:ind w:left="0" w:firstLine="0"/>
              <w:jc w:val="left"/>
            </w:pPr>
            <w:r>
              <w:lastRenderedPageBreak/>
              <w:t xml:space="preserve">3/10.2 </w:t>
            </w:r>
          </w:p>
          <w:p w14:paraId="2E101453" w14:textId="77777777" w:rsidR="00AD3448" w:rsidRDefault="00A02450">
            <w:pPr>
              <w:spacing w:after="0" w:line="259" w:lineRule="auto"/>
              <w:ind w:left="0" w:firstLine="0"/>
              <w:jc w:val="left"/>
            </w:pPr>
            <w:r>
              <w:t xml:space="preserve"> </w:t>
            </w:r>
          </w:p>
        </w:tc>
        <w:tc>
          <w:tcPr>
            <w:tcW w:w="7133" w:type="dxa"/>
            <w:tcBorders>
              <w:top w:val="nil"/>
              <w:left w:val="nil"/>
              <w:bottom w:val="nil"/>
              <w:right w:val="nil"/>
            </w:tcBorders>
          </w:tcPr>
          <w:p w14:paraId="39E870EB" w14:textId="77777777" w:rsidR="00AD3448" w:rsidRDefault="00A02450">
            <w:pPr>
              <w:spacing w:after="0" w:line="259" w:lineRule="auto"/>
              <w:ind w:left="0" w:right="119" w:firstLine="0"/>
            </w:pPr>
            <w:r>
              <w:t xml:space="preserve">The aggregate road base shall be compacted by means of approved compaction equipment progressing gradually from the outside of the road towards the centre with each succeeding pass uniformly overlapping the previous pass. Rolling shall continue until the entire thickness of each layer is thoroughly and uniformly compacted to the specified density. Rolling shall be accompanied by sufficient blading in a manner approved by the Engineer, to ensure a smooth surface free from ruts or ridges and having the proper section and crown.  </w:t>
            </w:r>
          </w:p>
        </w:tc>
      </w:tr>
      <w:tr w:rsidR="00AD3448" w14:paraId="07948975" w14:textId="77777777">
        <w:trPr>
          <w:trHeight w:val="1012"/>
        </w:trPr>
        <w:tc>
          <w:tcPr>
            <w:tcW w:w="1440" w:type="dxa"/>
            <w:tcBorders>
              <w:top w:val="nil"/>
              <w:left w:val="nil"/>
              <w:bottom w:val="nil"/>
              <w:right w:val="nil"/>
            </w:tcBorders>
          </w:tcPr>
          <w:p w14:paraId="420A11BA" w14:textId="77777777" w:rsidR="00AD3448" w:rsidRDefault="00A02450">
            <w:pPr>
              <w:spacing w:after="484" w:line="259" w:lineRule="auto"/>
              <w:ind w:left="0" w:firstLine="0"/>
              <w:jc w:val="left"/>
            </w:pPr>
            <w:r>
              <w:t xml:space="preserve">3/10.3 </w:t>
            </w:r>
          </w:p>
          <w:p w14:paraId="1756E2E4" w14:textId="77777777" w:rsidR="00AD3448" w:rsidRDefault="00A02450">
            <w:pPr>
              <w:spacing w:after="0" w:line="259" w:lineRule="auto"/>
              <w:ind w:left="0" w:firstLine="0"/>
              <w:jc w:val="left"/>
            </w:pPr>
            <w:r>
              <w:t xml:space="preserve"> </w:t>
            </w:r>
          </w:p>
        </w:tc>
        <w:tc>
          <w:tcPr>
            <w:tcW w:w="7133" w:type="dxa"/>
            <w:tcBorders>
              <w:top w:val="nil"/>
              <w:left w:val="nil"/>
              <w:bottom w:val="nil"/>
              <w:right w:val="nil"/>
            </w:tcBorders>
          </w:tcPr>
          <w:p w14:paraId="7B4B01E4" w14:textId="77777777" w:rsidR="00AD3448" w:rsidRDefault="00A02450">
            <w:pPr>
              <w:spacing w:after="0" w:line="259" w:lineRule="auto"/>
              <w:ind w:left="0" w:right="121" w:firstLine="0"/>
            </w:pPr>
            <w:r>
              <w:t xml:space="preserve">The surface of the material shall on completion of compaction be well closed, free from movement under the compaction plant and free from compaction planes, ridges, cracks, or loose material.   </w:t>
            </w:r>
          </w:p>
        </w:tc>
      </w:tr>
      <w:tr w:rsidR="00AD3448" w14:paraId="5CDB31A5" w14:textId="77777777">
        <w:trPr>
          <w:trHeight w:val="1012"/>
        </w:trPr>
        <w:tc>
          <w:tcPr>
            <w:tcW w:w="1440" w:type="dxa"/>
            <w:tcBorders>
              <w:top w:val="nil"/>
              <w:left w:val="nil"/>
              <w:bottom w:val="nil"/>
              <w:right w:val="nil"/>
            </w:tcBorders>
          </w:tcPr>
          <w:p w14:paraId="686A0A45" w14:textId="77777777" w:rsidR="00AD3448" w:rsidRDefault="00A02450">
            <w:pPr>
              <w:spacing w:after="484" w:line="259" w:lineRule="auto"/>
              <w:ind w:left="0" w:firstLine="0"/>
              <w:jc w:val="left"/>
            </w:pPr>
            <w:r>
              <w:t xml:space="preserve">3/10.4 </w:t>
            </w:r>
          </w:p>
          <w:p w14:paraId="4718DED2" w14:textId="77777777" w:rsidR="00AD3448" w:rsidRDefault="00A02450">
            <w:pPr>
              <w:spacing w:after="0" w:line="259" w:lineRule="auto"/>
              <w:ind w:left="0" w:firstLine="0"/>
              <w:jc w:val="left"/>
            </w:pPr>
            <w:r>
              <w:t xml:space="preserve"> </w:t>
            </w:r>
          </w:p>
        </w:tc>
        <w:tc>
          <w:tcPr>
            <w:tcW w:w="7133" w:type="dxa"/>
            <w:tcBorders>
              <w:top w:val="nil"/>
              <w:left w:val="nil"/>
              <w:bottom w:val="nil"/>
              <w:right w:val="nil"/>
            </w:tcBorders>
          </w:tcPr>
          <w:p w14:paraId="2028EB64" w14:textId="77777777" w:rsidR="00AD3448" w:rsidRDefault="00A02450">
            <w:pPr>
              <w:spacing w:after="0" w:line="259" w:lineRule="auto"/>
              <w:ind w:left="0" w:right="123" w:firstLine="0"/>
            </w:pPr>
            <w:r>
              <w:t xml:space="preserve">Any areas inaccessible to normal compaction equipment shall be compacted by means of mechanical tampers until satisfactory compaction is obtained. </w:t>
            </w:r>
          </w:p>
        </w:tc>
      </w:tr>
      <w:tr w:rsidR="00AD3448" w14:paraId="2D077976" w14:textId="77777777">
        <w:trPr>
          <w:trHeight w:val="2025"/>
        </w:trPr>
        <w:tc>
          <w:tcPr>
            <w:tcW w:w="1440" w:type="dxa"/>
            <w:tcBorders>
              <w:top w:val="nil"/>
              <w:left w:val="nil"/>
              <w:bottom w:val="nil"/>
              <w:right w:val="nil"/>
            </w:tcBorders>
          </w:tcPr>
          <w:p w14:paraId="600C6A5F" w14:textId="77777777" w:rsidR="00AD3448" w:rsidRDefault="00A02450">
            <w:pPr>
              <w:spacing w:after="1497" w:line="259" w:lineRule="auto"/>
              <w:ind w:left="0" w:firstLine="0"/>
              <w:jc w:val="left"/>
            </w:pPr>
            <w:r>
              <w:t xml:space="preserve">3/10 5 </w:t>
            </w:r>
          </w:p>
          <w:p w14:paraId="575999C6" w14:textId="77777777" w:rsidR="00AD3448" w:rsidRDefault="00A02450">
            <w:pPr>
              <w:spacing w:after="0" w:line="259" w:lineRule="auto"/>
              <w:ind w:left="0" w:firstLine="0"/>
              <w:jc w:val="left"/>
            </w:pPr>
            <w:r>
              <w:t xml:space="preserve"> </w:t>
            </w:r>
          </w:p>
        </w:tc>
        <w:tc>
          <w:tcPr>
            <w:tcW w:w="7133" w:type="dxa"/>
            <w:tcBorders>
              <w:top w:val="nil"/>
              <w:left w:val="nil"/>
              <w:bottom w:val="nil"/>
              <w:right w:val="nil"/>
            </w:tcBorders>
          </w:tcPr>
          <w:p w14:paraId="236D23E9" w14:textId="77777777" w:rsidR="00AD3448" w:rsidRDefault="00A02450">
            <w:pPr>
              <w:spacing w:after="0" w:line="259" w:lineRule="auto"/>
              <w:ind w:left="0" w:right="119" w:firstLine="0"/>
            </w:pPr>
            <w:r>
              <w:t xml:space="preserve">The Contractor shall program his operations to avoid the drying out of the sub-base during construction, If any layer of aggregate road base material, or part thereof, is permitted to dry out after compaction, or does not conform to the required density or finish, the Contractor shall, at his own expense, rework, water and recompact the material, as directed by the Engineer, to the density specified, before the next layer of aggregate road base or subsequent pavement layers is placed.  </w:t>
            </w:r>
          </w:p>
        </w:tc>
      </w:tr>
      <w:tr w:rsidR="00AD3448" w14:paraId="00A84BF9" w14:textId="77777777">
        <w:trPr>
          <w:trHeight w:val="507"/>
        </w:trPr>
        <w:tc>
          <w:tcPr>
            <w:tcW w:w="1440" w:type="dxa"/>
            <w:tcBorders>
              <w:top w:val="nil"/>
              <w:left w:val="nil"/>
              <w:bottom w:val="nil"/>
              <w:right w:val="nil"/>
            </w:tcBorders>
          </w:tcPr>
          <w:p w14:paraId="12CB7937" w14:textId="77777777" w:rsidR="00AD3448" w:rsidRDefault="00A02450">
            <w:pPr>
              <w:spacing w:after="0" w:line="259" w:lineRule="auto"/>
              <w:ind w:left="0" w:firstLine="0"/>
              <w:jc w:val="left"/>
            </w:pPr>
            <w:r>
              <w:rPr>
                <w:b/>
              </w:rPr>
              <w:t xml:space="preserve">3/11 </w:t>
            </w:r>
          </w:p>
          <w:p w14:paraId="22F5E230" w14:textId="77777777" w:rsidR="00AD3448" w:rsidRDefault="00A02450">
            <w:pPr>
              <w:spacing w:after="0" w:line="259" w:lineRule="auto"/>
              <w:ind w:left="0" w:firstLine="0"/>
              <w:jc w:val="left"/>
            </w:pPr>
            <w:r>
              <w:rPr>
                <w:b/>
              </w:rPr>
              <w:t xml:space="preserve"> </w:t>
            </w:r>
          </w:p>
        </w:tc>
        <w:tc>
          <w:tcPr>
            <w:tcW w:w="7133" w:type="dxa"/>
            <w:tcBorders>
              <w:top w:val="nil"/>
              <w:left w:val="nil"/>
              <w:bottom w:val="nil"/>
              <w:right w:val="nil"/>
            </w:tcBorders>
          </w:tcPr>
          <w:p w14:paraId="4DF30F8C" w14:textId="77777777" w:rsidR="00AD3448" w:rsidRDefault="00A02450">
            <w:pPr>
              <w:spacing w:after="0" w:line="259" w:lineRule="auto"/>
              <w:ind w:left="0" w:firstLine="0"/>
              <w:jc w:val="left"/>
            </w:pPr>
            <w:r>
              <w:rPr>
                <w:b/>
              </w:rPr>
              <w:t xml:space="preserve"> COMPACTION TRIALS FOR AGGREGATE ROADBASE </w:t>
            </w:r>
          </w:p>
        </w:tc>
      </w:tr>
      <w:tr w:rsidR="00AD3448" w14:paraId="71F79D14" w14:textId="77777777">
        <w:trPr>
          <w:trHeight w:val="1770"/>
        </w:trPr>
        <w:tc>
          <w:tcPr>
            <w:tcW w:w="1440" w:type="dxa"/>
            <w:tcBorders>
              <w:top w:val="nil"/>
              <w:left w:val="nil"/>
              <w:bottom w:val="nil"/>
              <w:right w:val="nil"/>
            </w:tcBorders>
          </w:tcPr>
          <w:p w14:paraId="53774854" w14:textId="77777777" w:rsidR="00AD3448" w:rsidRDefault="00A02450">
            <w:pPr>
              <w:spacing w:after="1243" w:line="259" w:lineRule="auto"/>
              <w:ind w:left="0" w:firstLine="0"/>
              <w:jc w:val="left"/>
            </w:pPr>
            <w:r>
              <w:t xml:space="preserve">3/11.1 </w:t>
            </w:r>
          </w:p>
          <w:p w14:paraId="221E9330" w14:textId="77777777" w:rsidR="00AD3448" w:rsidRDefault="00A02450">
            <w:pPr>
              <w:spacing w:after="0" w:line="259" w:lineRule="auto"/>
              <w:ind w:left="0" w:firstLine="0"/>
              <w:jc w:val="left"/>
            </w:pPr>
            <w:r>
              <w:t xml:space="preserve"> </w:t>
            </w:r>
          </w:p>
        </w:tc>
        <w:tc>
          <w:tcPr>
            <w:tcW w:w="7133" w:type="dxa"/>
            <w:tcBorders>
              <w:top w:val="nil"/>
              <w:left w:val="nil"/>
              <w:bottom w:val="nil"/>
              <w:right w:val="nil"/>
            </w:tcBorders>
          </w:tcPr>
          <w:p w14:paraId="0A01611F" w14:textId="77777777" w:rsidR="00AD3448" w:rsidRDefault="00A02450">
            <w:pPr>
              <w:spacing w:after="0" w:line="259" w:lineRule="auto"/>
              <w:ind w:left="0" w:right="121" w:firstLine="0"/>
            </w:pPr>
            <w:r>
              <w:t xml:space="preserve">If directed by the Engineer, prior to the commencement of the aggregate road base operations, the Contractor shall construct trial lengths not to exceed 250 meters. The materials used in the trials shall be those approved for use as aggregate road base, and the equipment used shall be that according to the Contractor's approved detailed program of work.   </w:t>
            </w:r>
          </w:p>
        </w:tc>
      </w:tr>
      <w:tr w:rsidR="00AD3448" w14:paraId="20670B2A" w14:textId="77777777">
        <w:trPr>
          <w:trHeight w:val="760"/>
        </w:trPr>
        <w:tc>
          <w:tcPr>
            <w:tcW w:w="1440" w:type="dxa"/>
            <w:tcBorders>
              <w:top w:val="nil"/>
              <w:left w:val="nil"/>
              <w:bottom w:val="nil"/>
              <w:right w:val="nil"/>
            </w:tcBorders>
          </w:tcPr>
          <w:p w14:paraId="4351F8A8" w14:textId="77777777" w:rsidR="00AD3448" w:rsidRDefault="00A02450">
            <w:pPr>
              <w:spacing w:after="232" w:line="259" w:lineRule="auto"/>
              <w:ind w:left="0" w:firstLine="0"/>
              <w:jc w:val="left"/>
            </w:pPr>
            <w:r>
              <w:t xml:space="preserve">3/11.2 </w:t>
            </w:r>
          </w:p>
          <w:p w14:paraId="3ABD308E" w14:textId="77777777" w:rsidR="00AD3448" w:rsidRDefault="00A02450">
            <w:pPr>
              <w:spacing w:after="0" w:line="259" w:lineRule="auto"/>
              <w:ind w:left="0" w:firstLine="0"/>
              <w:jc w:val="left"/>
            </w:pPr>
            <w:r>
              <w:t xml:space="preserve"> </w:t>
            </w:r>
          </w:p>
        </w:tc>
        <w:tc>
          <w:tcPr>
            <w:tcW w:w="7133" w:type="dxa"/>
            <w:tcBorders>
              <w:top w:val="nil"/>
              <w:left w:val="nil"/>
              <w:bottom w:val="nil"/>
              <w:right w:val="nil"/>
            </w:tcBorders>
          </w:tcPr>
          <w:p w14:paraId="06FC842B" w14:textId="77777777" w:rsidR="00AD3448" w:rsidRDefault="00A02450">
            <w:pPr>
              <w:spacing w:after="0" w:line="259" w:lineRule="auto"/>
              <w:ind w:left="0" w:firstLine="0"/>
            </w:pPr>
            <w:r>
              <w:t xml:space="preserve">Trial lengths may not form part of the permanent works but may be permitted in the construction of temporary detours of sufficient length.  </w:t>
            </w:r>
          </w:p>
        </w:tc>
      </w:tr>
      <w:tr w:rsidR="00AD3448" w14:paraId="79F4FB5F" w14:textId="77777777">
        <w:trPr>
          <w:trHeight w:val="1262"/>
        </w:trPr>
        <w:tc>
          <w:tcPr>
            <w:tcW w:w="1440" w:type="dxa"/>
            <w:tcBorders>
              <w:top w:val="nil"/>
              <w:left w:val="nil"/>
              <w:bottom w:val="nil"/>
              <w:right w:val="nil"/>
            </w:tcBorders>
          </w:tcPr>
          <w:p w14:paraId="2C23FDCF" w14:textId="77777777" w:rsidR="00AD3448" w:rsidRDefault="00A02450">
            <w:pPr>
              <w:spacing w:after="0" w:line="259" w:lineRule="auto"/>
              <w:ind w:left="0" w:firstLine="0"/>
              <w:jc w:val="left"/>
            </w:pPr>
            <w:r>
              <w:t xml:space="preserve">3/11.3 </w:t>
            </w:r>
          </w:p>
        </w:tc>
        <w:tc>
          <w:tcPr>
            <w:tcW w:w="7133" w:type="dxa"/>
            <w:tcBorders>
              <w:top w:val="nil"/>
              <w:left w:val="nil"/>
              <w:bottom w:val="nil"/>
              <w:right w:val="nil"/>
            </w:tcBorders>
          </w:tcPr>
          <w:p w14:paraId="7BCCC6D6" w14:textId="77777777" w:rsidR="00AD3448" w:rsidRDefault="00A02450">
            <w:pPr>
              <w:spacing w:after="0" w:line="259" w:lineRule="auto"/>
              <w:ind w:left="0" w:right="120" w:firstLine="0"/>
            </w:pPr>
            <w:r>
              <w:t xml:space="preserve">The object of these trials is to determine the adequacy of the Contractor's equipment, the loose depth measurements necessary to result in the specified compact layers depths, the field moisture content, and the relationship between the number of compaction passes and the resulting density of the material. </w:t>
            </w:r>
          </w:p>
        </w:tc>
      </w:tr>
    </w:tbl>
    <w:p w14:paraId="465C60A0" w14:textId="77777777" w:rsidR="00AD3448" w:rsidRDefault="00A02450">
      <w:pPr>
        <w:spacing w:after="3" w:line="259" w:lineRule="auto"/>
        <w:ind w:left="2890" w:right="2902"/>
        <w:jc w:val="center"/>
      </w:pPr>
      <w:r>
        <w:rPr>
          <w:sz w:val="18"/>
        </w:rPr>
        <w:t xml:space="preserve">3 / </w:t>
      </w:r>
    </w:p>
    <w:tbl>
      <w:tblPr>
        <w:tblStyle w:val="TableGrid"/>
        <w:tblW w:w="8516" w:type="dxa"/>
        <w:tblInd w:w="0" w:type="dxa"/>
        <w:tblLook w:val="04A0" w:firstRow="1" w:lastRow="0" w:firstColumn="1" w:lastColumn="0" w:noHBand="0" w:noVBand="1"/>
      </w:tblPr>
      <w:tblGrid>
        <w:gridCol w:w="1440"/>
        <w:gridCol w:w="7076"/>
      </w:tblGrid>
      <w:tr w:rsidR="00AD3448" w14:paraId="69CEADC4" w14:textId="77777777">
        <w:trPr>
          <w:trHeight w:val="1009"/>
        </w:trPr>
        <w:tc>
          <w:tcPr>
            <w:tcW w:w="1440" w:type="dxa"/>
            <w:tcBorders>
              <w:top w:val="nil"/>
              <w:left w:val="nil"/>
              <w:bottom w:val="nil"/>
              <w:right w:val="nil"/>
            </w:tcBorders>
          </w:tcPr>
          <w:p w14:paraId="60F3B05E" w14:textId="77777777" w:rsidR="00AD3448" w:rsidRDefault="00A02450">
            <w:pPr>
              <w:spacing w:after="484" w:line="259" w:lineRule="auto"/>
              <w:ind w:left="0" w:firstLine="0"/>
              <w:jc w:val="left"/>
            </w:pPr>
            <w:r>
              <w:t xml:space="preserve">3/11.4 </w:t>
            </w:r>
          </w:p>
          <w:p w14:paraId="7FC1E29B"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C1F5A0E" w14:textId="77777777" w:rsidR="00AD3448" w:rsidRDefault="00A02450">
            <w:pPr>
              <w:spacing w:after="0" w:line="259" w:lineRule="auto"/>
              <w:ind w:left="0" w:right="63" w:firstLine="0"/>
            </w:pPr>
            <w:r>
              <w:t xml:space="preserve">The Contractor may proceed with the aggregate road base work only after the methods and procedures established in the compaction trials have been approved by the Engineer.  </w:t>
            </w:r>
          </w:p>
        </w:tc>
      </w:tr>
      <w:tr w:rsidR="00AD3448" w14:paraId="00A794E2" w14:textId="77777777">
        <w:trPr>
          <w:trHeight w:val="506"/>
        </w:trPr>
        <w:tc>
          <w:tcPr>
            <w:tcW w:w="1440" w:type="dxa"/>
            <w:tcBorders>
              <w:top w:val="nil"/>
              <w:left w:val="nil"/>
              <w:bottom w:val="nil"/>
              <w:right w:val="nil"/>
            </w:tcBorders>
          </w:tcPr>
          <w:p w14:paraId="38ED1A83" w14:textId="77777777" w:rsidR="00AD3448" w:rsidRDefault="00A02450">
            <w:pPr>
              <w:spacing w:after="0" w:line="259" w:lineRule="auto"/>
              <w:ind w:left="0" w:firstLine="0"/>
              <w:jc w:val="left"/>
            </w:pPr>
            <w:r>
              <w:rPr>
                <w:b/>
              </w:rPr>
              <w:t xml:space="preserve">3/12 </w:t>
            </w:r>
          </w:p>
          <w:p w14:paraId="7B1ED30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8939427" w14:textId="77777777" w:rsidR="00AD3448" w:rsidRDefault="00A02450">
            <w:pPr>
              <w:spacing w:after="0" w:line="259" w:lineRule="auto"/>
              <w:ind w:left="0" w:firstLine="0"/>
              <w:jc w:val="left"/>
            </w:pPr>
            <w:r>
              <w:rPr>
                <w:b/>
              </w:rPr>
              <w:t xml:space="preserve">FINISHING OF AGGREGATE ROADBASE </w:t>
            </w:r>
          </w:p>
        </w:tc>
      </w:tr>
      <w:tr w:rsidR="00AD3448" w14:paraId="2758DC92" w14:textId="77777777">
        <w:trPr>
          <w:trHeight w:val="2277"/>
        </w:trPr>
        <w:tc>
          <w:tcPr>
            <w:tcW w:w="1440" w:type="dxa"/>
            <w:tcBorders>
              <w:top w:val="nil"/>
              <w:left w:val="nil"/>
              <w:bottom w:val="nil"/>
              <w:right w:val="nil"/>
            </w:tcBorders>
          </w:tcPr>
          <w:p w14:paraId="3807471E" w14:textId="77777777" w:rsidR="00AD3448" w:rsidRDefault="00A02450">
            <w:pPr>
              <w:spacing w:after="1750" w:line="259" w:lineRule="auto"/>
              <w:ind w:left="0" w:firstLine="0"/>
              <w:jc w:val="left"/>
            </w:pPr>
            <w:r>
              <w:lastRenderedPageBreak/>
              <w:t xml:space="preserve">3/12.1 </w:t>
            </w:r>
          </w:p>
          <w:p w14:paraId="0A40196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81B38A4" w14:textId="77777777" w:rsidR="00AD3448" w:rsidRDefault="00A02450">
            <w:pPr>
              <w:spacing w:after="0" w:line="259" w:lineRule="auto"/>
              <w:ind w:left="0" w:right="61" w:firstLine="0"/>
            </w:pPr>
            <w:r>
              <w:t xml:space="preserve">Immediately prior to the placing of the first layer of the next pavement course on to the aggregate road base the final layer of aggregate road base shall be at the specified density and to the required grade and section. In order to maintain these requirements while placing the next course it may be necessary mechanically sweep or clean with compressed air to remove the loose material and if necessary to water and reshape the surface of the aggregate road base. This work shall be at the Contractor's expense.  </w:t>
            </w:r>
          </w:p>
        </w:tc>
      </w:tr>
      <w:tr w:rsidR="00AD3448" w14:paraId="08882F6D" w14:textId="77777777">
        <w:trPr>
          <w:trHeight w:val="3795"/>
        </w:trPr>
        <w:tc>
          <w:tcPr>
            <w:tcW w:w="1440" w:type="dxa"/>
            <w:tcBorders>
              <w:top w:val="nil"/>
              <w:left w:val="nil"/>
              <w:bottom w:val="nil"/>
              <w:right w:val="nil"/>
            </w:tcBorders>
          </w:tcPr>
          <w:p w14:paraId="1712A396" w14:textId="77777777" w:rsidR="00AD3448" w:rsidRDefault="00A02450">
            <w:pPr>
              <w:spacing w:after="2510" w:line="259" w:lineRule="auto"/>
              <w:ind w:left="0" w:firstLine="0"/>
              <w:jc w:val="left"/>
            </w:pPr>
            <w:r>
              <w:t xml:space="preserve">3/12. 2 </w:t>
            </w:r>
          </w:p>
          <w:p w14:paraId="411A5D1A" w14:textId="77777777" w:rsidR="00AD3448" w:rsidRDefault="00A02450">
            <w:pPr>
              <w:spacing w:after="484" w:line="259" w:lineRule="auto"/>
              <w:ind w:left="0" w:firstLine="0"/>
              <w:jc w:val="left"/>
            </w:pPr>
            <w:r>
              <w:t xml:space="preserve"> </w:t>
            </w:r>
          </w:p>
          <w:p w14:paraId="2B727D59"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23F7D12" w14:textId="77777777" w:rsidR="00AD3448" w:rsidRDefault="00A02450">
            <w:pPr>
              <w:spacing w:after="253" w:line="239" w:lineRule="auto"/>
              <w:ind w:left="0" w:right="61" w:firstLine="0"/>
            </w:pPr>
            <w:r>
              <w:t xml:space="preserve">The surface of the finished aggregate road base will be tested with a three (3) meter straightedge by the Engineer at selected locations. The variations of the surface from the testing edge of the straight edge between any two (2) contacts with the surface shall at no point exceed twelve (12) millimeters when placed on or parallel to the centerline, or twelve (12) millimeters when placed perpendicular to the centerline of the roadway. The aggregate cross section as shown on the drawings and shall not vary by more than ten (10) millimeters from the required elevation. All humps and depressions and thickness deficiencies exceeding the specified tolerance shall be corrected by removing the defective work or by adding new material as directed by the Engineer.  </w:t>
            </w:r>
          </w:p>
          <w:p w14:paraId="38AE0F27" w14:textId="77777777" w:rsidR="00AD3448" w:rsidRDefault="00A02450">
            <w:pPr>
              <w:spacing w:after="0" w:line="259" w:lineRule="auto"/>
              <w:ind w:left="0" w:firstLine="0"/>
            </w:pPr>
            <w:r>
              <w:t xml:space="preserve">Skin patching of an area without scarifying the surface to permit proper bonding of the added material will not be permitted.  </w:t>
            </w:r>
          </w:p>
        </w:tc>
      </w:tr>
      <w:tr w:rsidR="00AD3448" w14:paraId="48F3439F" w14:textId="77777777">
        <w:trPr>
          <w:trHeight w:val="506"/>
        </w:trPr>
        <w:tc>
          <w:tcPr>
            <w:tcW w:w="1440" w:type="dxa"/>
            <w:tcBorders>
              <w:top w:val="nil"/>
              <w:left w:val="nil"/>
              <w:bottom w:val="nil"/>
              <w:right w:val="nil"/>
            </w:tcBorders>
          </w:tcPr>
          <w:p w14:paraId="6B901D6B" w14:textId="77777777" w:rsidR="00AD3448" w:rsidRDefault="00A02450">
            <w:pPr>
              <w:spacing w:after="0" w:line="259" w:lineRule="auto"/>
              <w:ind w:left="0" w:firstLine="0"/>
              <w:jc w:val="left"/>
            </w:pPr>
            <w:r>
              <w:rPr>
                <w:b/>
              </w:rPr>
              <w:t xml:space="preserve">3/13  </w:t>
            </w:r>
          </w:p>
          <w:p w14:paraId="12C59440" w14:textId="77777777" w:rsidR="00AD3448" w:rsidRDefault="00A02450">
            <w:pPr>
              <w:spacing w:after="0" w:line="259" w:lineRule="auto"/>
              <w:ind w:left="0" w:firstLine="0"/>
              <w:jc w:val="left"/>
            </w:pPr>
            <w:r>
              <w:rPr>
                <w:b/>
              </w:rPr>
              <w:t xml:space="preserve"> </w:t>
            </w:r>
          </w:p>
        </w:tc>
        <w:tc>
          <w:tcPr>
            <w:tcW w:w="7076" w:type="dxa"/>
            <w:tcBorders>
              <w:top w:val="nil"/>
              <w:left w:val="nil"/>
              <w:bottom w:val="nil"/>
              <w:right w:val="nil"/>
            </w:tcBorders>
          </w:tcPr>
          <w:p w14:paraId="40D510D3" w14:textId="77777777" w:rsidR="00AD3448" w:rsidRDefault="00A02450">
            <w:pPr>
              <w:spacing w:after="0" w:line="259" w:lineRule="auto"/>
              <w:ind w:left="0" w:firstLine="0"/>
              <w:jc w:val="left"/>
            </w:pPr>
            <w:r>
              <w:rPr>
                <w:b/>
              </w:rPr>
              <w:t xml:space="preserve">MINIMUM TEST REQUIREMENT FOR AGGREGATE ROADBASE </w:t>
            </w:r>
          </w:p>
        </w:tc>
      </w:tr>
      <w:tr w:rsidR="00AD3448" w14:paraId="01068096" w14:textId="77777777">
        <w:trPr>
          <w:trHeight w:val="1519"/>
        </w:trPr>
        <w:tc>
          <w:tcPr>
            <w:tcW w:w="1440" w:type="dxa"/>
            <w:tcBorders>
              <w:top w:val="nil"/>
              <w:left w:val="nil"/>
              <w:bottom w:val="nil"/>
              <w:right w:val="nil"/>
            </w:tcBorders>
          </w:tcPr>
          <w:p w14:paraId="377603DA" w14:textId="77777777" w:rsidR="00AD3448" w:rsidRDefault="00A02450">
            <w:pPr>
              <w:spacing w:after="991" w:line="259" w:lineRule="auto"/>
              <w:ind w:left="0" w:firstLine="0"/>
              <w:jc w:val="left"/>
            </w:pPr>
            <w:r>
              <w:t xml:space="preserve">3/13.1  </w:t>
            </w:r>
          </w:p>
          <w:p w14:paraId="457E9AE9"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509B8E2" w14:textId="77777777" w:rsidR="00AD3448" w:rsidRDefault="00A02450">
            <w:pPr>
              <w:spacing w:after="0" w:line="259" w:lineRule="auto"/>
              <w:ind w:left="0" w:right="62" w:firstLine="0"/>
            </w:pPr>
            <w:r>
              <w:t xml:space="preserve">One sample every 1,000 cu.m. or part of as directed by the Engineer shall be tested for Grading Plasticity Index, Sand Equivalent, Maximum Dry Density, C.B.R. and Loss by Abrasion. Three in-situ Density tests shall be made per unit (900 sq. m) of aggregate road base laid or as directed by the Engineer.   </w:t>
            </w:r>
          </w:p>
        </w:tc>
      </w:tr>
      <w:tr w:rsidR="00AD3448" w14:paraId="5C27FEE4" w14:textId="77777777">
        <w:trPr>
          <w:trHeight w:val="505"/>
        </w:trPr>
        <w:tc>
          <w:tcPr>
            <w:tcW w:w="1440" w:type="dxa"/>
            <w:tcBorders>
              <w:top w:val="nil"/>
              <w:left w:val="nil"/>
              <w:bottom w:val="nil"/>
              <w:right w:val="nil"/>
            </w:tcBorders>
          </w:tcPr>
          <w:p w14:paraId="717F9CBB" w14:textId="77777777" w:rsidR="00AD3448" w:rsidRDefault="00A02450">
            <w:pPr>
              <w:spacing w:after="0" w:line="259" w:lineRule="auto"/>
              <w:ind w:left="0" w:firstLine="0"/>
              <w:jc w:val="left"/>
            </w:pPr>
            <w:r>
              <w:rPr>
                <w:b/>
              </w:rPr>
              <w:t xml:space="preserve">3/14  </w:t>
            </w:r>
          </w:p>
          <w:p w14:paraId="47ACB28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7492547" w14:textId="77777777" w:rsidR="00AD3448" w:rsidRDefault="00A02450">
            <w:pPr>
              <w:spacing w:after="0" w:line="259" w:lineRule="auto"/>
              <w:ind w:left="0" w:firstLine="0"/>
              <w:jc w:val="left"/>
            </w:pPr>
            <w:r>
              <w:rPr>
                <w:b/>
              </w:rPr>
              <w:t xml:space="preserve">WET-MIX MACADAM ROADBASE, DESCRIPTION  </w:t>
            </w:r>
          </w:p>
        </w:tc>
      </w:tr>
      <w:tr w:rsidR="00AD3448" w14:paraId="6187DE07" w14:textId="77777777">
        <w:trPr>
          <w:trHeight w:val="1518"/>
        </w:trPr>
        <w:tc>
          <w:tcPr>
            <w:tcW w:w="1440" w:type="dxa"/>
            <w:tcBorders>
              <w:top w:val="nil"/>
              <w:left w:val="nil"/>
              <w:bottom w:val="nil"/>
              <w:right w:val="nil"/>
            </w:tcBorders>
          </w:tcPr>
          <w:p w14:paraId="056A5277" w14:textId="77777777" w:rsidR="00AD3448" w:rsidRDefault="00A02450">
            <w:pPr>
              <w:spacing w:after="991" w:line="259" w:lineRule="auto"/>
              <w:ind w:left="0" w:firstLine="0"/>
              <w:jc w:val="left"/>
            </w:pPr>
            <w:r>
              <w:t xml:space="preserve">3/14.1 </w:t>
            </w:r>
          </w:p>
          <w:p w14:paraId="5AEA4657" w14:textId="77777777" w:rsidR="00AD3448" w:rsidRDefault="00A02450">
            <w:pPr>
              <w:spacing w:after="0" w:line="259" w:lineRule="auto"/>
              <w:ind w:left="0" w:firstLine="0"/>
              <w:jc w:val="left"/>
            </w:pPr>
            <w:r>
              <w:rPr>
                <w:b/>
              </w:rPr>
              <w:t xml:space="preserve"> </w:t>
            </w:r>
          </w:p>
        </w:tc>
        <w:tc>
          <w:tcPr>
            <w:tcW w:w="7076" w:type="dxa"/>
            <w:tcBorders>
              <w:top w:val="nil"/>
              <w:left w:val="nil"/>
              <w:bottom w:val="nil"/>
              <w:right w:val="nil"/>
            </w:tcBorders>
          </w:tcPr>
          <w:p w14:paraId="689970C3" w14:textId="77777777" w:rsidR="00AD3448" w:rsidRDefault="00A02450">
            <w:pPr>
              <w:spacing w:after="0" w:line="259" w:lineRule="auto"/>
              <w:ind w:left="0" w:right="63" w:firstLine="0"/>
            </w:pPr>
            <w:r>
              <w:t xml:space="preserve">This work shall consist of furnishing and placing one or more courses of high quality crushed aggregate, bound by means of carefully controlled moisture content on the prepared subgrade or sub-base in conformity to the line, level and thickness shown on the drawings or as directed by the Engineer. </w:t>
            </w:r>
          </w:p>
        </w:tc>
      </w:tr>
      <w:tr w:rsidR="00AD3448" w14:paraId="4F91526F" w14:textId="77777777">
        <w:trPr>
          <w:trHeight w:val="459"/>
        </w:trPr>
        <w:tc>
          <w:tcPr>
            <w:tcW w:w="1440" w:type="dxa"/>
            <w:tcBorders>
              <w:top w:val="nil"/>
              <w:left w:val="nil"/>
              <w:bottom w:val="nil"/>
              <w:right w:val="nil"/>
            </w:tcBorders>
          </w:tcPr>
          <w:p w14:paraId="345D8FAE" w14:textId="77777777" w:rsidR="00AD3448" w:rsidRDefault="00A02450">
            <w:pPr>
              <w:spacing w:after="0" w:line="259" w:lineRule="auto"/>
              <w:ind w:left="0" w:firstLine="0"/>
              <w:jc w:val="left"/>
            </w:pPr>
            <w:r>
              <w:rPr>
                <w:b/>
              </w:rPr>
              <w:t xml:space="preserve">3/15  </w:t>
            </w:r>
          </w:p>
          <w:p w14:paraId="045DD796" w14:textId="77777777" w:rsidR="00AD3448" w:rsidRDefault="00A02450">
            <w:pPr>
              <w:spacing w:after="0" w:line="259" w:lineRule="auto"/>
              <w:ind w:left="0" w:firstLine="0"/>
              <w:jc w:val="left"/>
            </w:pPr>
            <w:r>
              <w:rPr>
                <w:b/>
                <w:sz w:val="18"/>
              </w:rPr>
              <w:t xml:space="preserve"> </w:t>
            </w:r>
          </w:p>
        </w:tc>
        <w:tc>
          <w:tcPr>
            <w:tcW w:w="7076" w:type="dxa"/>
            <w:tcBorders>
              <w:top w:val="nil"/>
              <w:left w:val="nil"/>
              <w:bottom w:val="nil"/>
              <w:right w:val="nil"/>
            </w:tcBorders>
          </w:tcPr>
          <w:p w14:paraId="1F245303" w14:textId="77777777" w:rsidR="00AD3448" w:rsidRDefault="00A02450">
            <w:pPr>
              <w:spacing w:after="0" w:line="259" w:lineRule="auto"/>
              <w:ind w:left="0" w:firstLine="0"/>
              <w:jc w:val="left"/>
            </w:pPr>
            <w:r>
              <w:rPr>
                <w:b/>
              </w:rPr>
              <w:t xml:space="preserve">WET -MIX MACADAM ROADBASE MATERIAL  </w:t>
            </w:r>
          </w:p>
        </w:tc>
      </w:tr>
      <w:tr w:rsidR="00AD3448" w14:paraId="275C3D2A" w14:textId="77777777">
        <w:trPr>
          <w:trHeight w:val="1198"/>
        </w:trPr>
        <w:tc>
          <w:tcPr>
            <w:tcW w:w="1440" w:type="dxa"/>
            <w:tcBorders>
              <w:top w:val="nil"/>
              <w:left w:val="nil"/>
              <w:bottom w:val="nil"/>
              <w:right w:val="nil"/>
            </w:tcBorders>
          </w:tcPr>
          <w:p w14:paraId="15145CF2" w14:textId="77777777" w:rsidR="00AD3448" w:rsidRDefault="00A02450">
            <w:pPr>
              <w:spacing w:after="684" w:line="259" w:lineRule="auto"/>
              <w:ind w:left="0" w:firstLine="0"/>
              <w:jc w:val="left"/>
            </w:pPr>
            <w:r>
              <w:t xml:space="preserve">3/15.1 </w:t>
            </w:r>
          </w:p>
          <w:p w14:paraId="493E639D" w14:textId="77777777" w:rsidR="00AD3448" w:rsidRDefault="00A02450">
            <w:pPr>
              <w:spacing w:after="0" w:line="259" w:lineRule="auto"/>
              <w:ind w:left="0" w:firstLine="0"/>
              <w:jc w:val="left"/>
            </w:pPr>
            <w:r>
              <w:rPr>
                <w:sz w:val="16"/>
              </w:rPr>
              <w:t xml:space="preserve"> </w:t>
            </w:r>
          </w:p>
        </w:tc>
        <w:tc>
          <w:tcPr>
            <w:tcW w:w="7076" w:type="dxa"/>
            <w:tcBorders>
              <w:top w:val="nil"/>
              <w:left w:val="nil"/>
              <w:bottom w:val="nil"/>
              <w:right w:val="nil"/>
            </w:tcBorders>
          </w:tcPr>
          <w:p w14:paraId="7980649C" w14:textId="77777777" w:rsidR="00AD3448" w:rsidRDefault="00A02450">
            <w:pPr>
              <w:spacing w:after="1" w:line="240" w:lineRule="auto"/>
              <w:ind w:left="0" w:right="61" w:firstLine="0"/>
            </w:pPr>
            <w:r>
              <w:t xml:space="preserve">The course aggregate shall consist of crushed rock (each particle shall have a minimum of one crushed face - DCL Test Method DM 301) and the fine aggregate shall be crushed rock or naturally occurring material. </w:t>
            </w:r>
          </w:p>
          <w:p w14:paraId="4DA0A810" w14:textId="77777777" w:rsidR="00AD3448" w:rsidRDefault="00A02450">
            <w:pPr>
              <w:spacing w:after="0" w:line="259" w:lineRule="auto"/>
              <w:ind w:left="0" w:firstLine="0"/>
              <w:jc w:val="left"/>
            </w:pPr>
            <w:r>
              <w:t xml:space="preserve">The aggregate shall conform to the following gradation: </w:t>
            </w:r>
          </w:p>
        </w:tc>
      </w:tr>
      <w:tr w:rsidR="00AD3448" w14:paraId="47DE3D79" w14:textId="77777777">
        <w:trPr>
          <w:trHeight w:val="249"/>
        </w:trPr>
        <w:tc>
          <w:tcPr>
            <w:tcW w:w="1440" w:type="dxa"/>
            <w:tcBorders>
              <w:top w:val="nil"/>
              <w:left w:val="nil"/>
              <w:bottom w:val="nil"/>
              <w:right w:val="nil"/>
            </w:tcBorders>
          </w:tcPr>
          <w:p w14:paraId="18A3357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846314D" w14:textId="77777777" w:rsidR="00AD3448" w:rsidRDefault="00A02450">
            <w:pPr>
              <w:spacing w:after="0" w:line="259" w:lineRule="auto"/>
              <w:ind w:left="778" w:firstLine="0"/>
              <w:jc w:val="left"/>
            </w:pPr>
            <w:r>
              <w:t xml:space="preserve"> </w:t>
            </w:r>
            <w:r>
              <w:tab/>
              <w:t xml:space="preserve"> </w:t>
            </w:r>
          </w:p>
        </w:tc>
      </w:tr>
    </w:tbl>
    <w:p w14:paraId="33E93761" w14:textId="77777777" w:rsidR="00AD3448" w:rsidRDefault="00A02450">
      <w:pPr>
        <w:spacing w:after="3" w:line="259" w:lineRule="auto"/>
        <w:ind w:left="2890" w:right="2902"/>
        <w:jc w:val="center"/>
      </w:pPr>
      <w:r>
        <w:rPr>
          <w:sz w:val="18"/>
        </w:rPr>
        <w:t xml:space="preserve">3 / </w:t>
      </w:r>
    </w:p>
    <w:p w14:paraId="14FE57B6" w14:textId="77777777" w:rsidR="00AD3448" w:rsidRDefault="00A02450">
      <w:pPr>
        <w:tabs>
          <w:tab w:val="center" w:pos="3731"/>
          <w:tab w:val="center" w:pos="6085"/>
        </w:tabs>
        <w:ind w:left="0" w:firstLine="0"/>
        <w:jc w:val="left"/>
      </w:pPr>
      <w:r>
        <w:rPr>
          <w:rFonts w:ascii="Calibri" w:eastAsia="Calibri" w:hAnsi="Calibri" w:cs="Calibri"/>
        </w:rPr>
        <w:tab/>
      </w:r>
      <w:r>
        <w:t xml:space="preserve">SIEVE SIZE (BS) </w:t>
      </w:r>
      <w:r>
        <w:tab/>
        <w:t xml:space="preserve">PERCENT PASSING </w:t>
      </w:r>
    </w:p>
    <w:tbl>
      <w:tblPr>
        <w:tblStyle w:val="TableGrid"/>
        <w:tblW w:w="8516" w:type="dxa"/>
        <w:tblInd w:w="0" w:type="dxa"/>
        <w:tblLook w:val="04A0" w:firstRow="1" w:lastRow="0" w:firstColumn="1" w:lastColumn="0" w:noHBand="0" w:noVBand="1"/>
      </w:tblPr>
      <w:tblGrid>
        <w:gridCol w:w="850"/>
        <w:gridCol w:w="590"/>
        <w:gridCol w:w="7076"/>
      </w:tblGrid>
      <w:tr w:rsidR="00AD3448" w14:paraId="14F1A6AA" w14:textId="77777777">
        <w:trPr>
          <w:trHeight w:val="182"/>
        </w:trPr>
        <w:tc>
          <w:tcPr>
            <w:tcW w:w="850" w:type="dxa"/>
            <w:tcBorders>
              <w:top w:val="nil"/>
              <w:left w:val="nil"/>
              <w:bottom w:val="nil"/>
              <w:right w:val="nil"/>
            </w:tcBorders>
          </w:tcPr>
          <w:p w14:paraId="7C77A1ED" w14:textId="77777777" w:rsidR="00AD3448" w:rsidRDefault="00A02450">
            <w:pPr>
              <w:spacing w:after="0" w:line="259" w:lineRule="auto"/>
              <w:ind w:left="0" w:firstLine="0"/>
              <w:jc w:val="left"/>
            </w:pPr>
            <w:r>
              <w:rPr>
                <w:sz w:val="16"/>
              </w:rPr>
              <w:t xml:space="preserve"> </w:t>
            </w:r>
          </w:p>
        </w:tc>
        <w:tc>
          <w:tcPr>
            <w:tcW w:w="590" w:type="dxa"/>
            <w:tcBorders>
              <w:top w:val="nil"/>
              <w:left w:val="nil"/>
              <w:bottom w:val="nil"/>
              <w:right w:val="nil"/>
            </w:tcBorders>
          </w:tcPr>
          <w:p w14:paraId="148C05E0"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5ACA10C1" w14:textId="77777777" w:rsidR="00AD3448" w:rsidRDefault="00AD3448">
            <w:pPr>
              <w:spacing w:after="160" w:line="259" w:lineRule="auto"/>
              <w:ind w:left="0" w:firstLine="0"/>
              <w:jc w:val="left"/>
            </w:pPr>
          </w:p>
        </w:tc>
      </w:tr>
      <w:tr w:rsidR="00AD3448" w14:paraId="1C0F4009" w14:textId="77777777">
        <w:trPr>
          <w:trHeight w:val="437"/>
        </w:trPr>
        <w:tc>
          <w:tcPr>
            <w:tcW w:w="850" w:type="dxa"/>
            <w:tcBorders>
              <w:top w:val="nil"/>
              <w:left w:val="nil"/>
              <w:bottom w:val="nil"/>
              <w:right w:val="nil"/>
            </w:tcBorders>
          </w:tcPr>
          <w:p w14:paraId="1593867A" w14:textId="77777777" w:rsidR="00AD3448" w:rsidRDefault="00A02450">
            <w:pPr>
              <w:spacing w:after="0" w:line="259" w:lineRule="auto"/>
              <w:ind w:left="0" w:firstLine="0"/>
              <w:jc w:val="left"/>
            </w:pPr>
            <w:r>
              <w:lastRenderedPageBreak/>
              <w:t xml:space="preserve"> </w:t>
            </w:r>
          </w:p>
          <w:p w14:paraId="579AAB12" w14:textId="77777777" w:rsidR="00AD3448" w:rsidRDefault="00A02450">
            <w:pPr>
              <w:spacing w:after="0" w:line="259" w:lineRule="auto"/>
              <w:ind w:left="0" w:firstLine="0"/>
              <w:jc w:val="left"/>
            </w:pPr>
            <w:r>
              <w:rPr>
                <w:sz w:val="16"/>
              </w:rPr>
              <w:t xml:space="preserve"> </w:t>
            </w:r>
          </w:p>
        </w:tc>
        <w:tc>
          <w:tcPr>
            <w:tcW w:w="590" w:type="dxa"/>
            <w:tcBorders>
              <w:top w:val="nil"/>
              <w:left w:val="nil"/>
              <w:bottom w:val="nil"/>
              <w:right w:val="nil"/>
            </w:tcBorders>
          </w:tcPr>
          <w:p w14:paraId="63A1A695"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B808230" w14:textId="77777777" w:rsidR="00AD3448" w:rsidRDefault="00A02450">
            <w:pPr>
              <w:tabs>
                <w:tab w:val="center" w:pos="720"/>
                <w:tab w:val="center" w:pos="1870"/>
                <w:tab w:val="center" w:pos="2881"/>
                <w:tab w:val="center" w:pos="3601"/>
                <w:tab w:val="center" w:pos="4505"/>
              </w:tabs>
              <w:spacing w:after="0" w:line="259" w:lineRule="auto"/>
              <w:ind w:left="0" w:firstLine="0"/>
              <w:jc w:val="left"/>
            </w:pPr>
            <w:r>
              <w:t xml:space="preserve"> </w:t>
            </w:r>
            <w:r>
              <w:tab/>
              <w:t xml:space="preserve"> </w:t>
            </w:r>
            <w:r>
              <w:tab/>
              <w:t xml:space="preserve">   50 mm </w:t>
            </w:r>
            <w:r>
              <w:tab/>
              <w:t xml:space="preserve"> </w:t>
            </w:r>
            <w:r>
              <w:tab/>
              <w:t xml:space="preserve"> </w:t>
            </w:r>
            <w:r>
              <w:tab/>
              <w:t xml:space="preserve">100 </w:t>
            </w:r>
          </w:p>
        </w:tc>
      </w:tr>
      <w:tr w:rsidR="00AD3448" w14:paraId="52108AD5" w14:textId="77777777">
        <w:trPr>
          <w:trHeight w:val="253"/>
        </w:trPr>
        <w:tc>
          <w:tcPr>
            <w:tcW w:w="850" w:type="dxa"/>
            <w:tcBorders>
              <w:top w:val="nil"/>
              <w:left w:val="nil"/>
              <w:bottom w:val="nil"/>
              <w:right w:val="nil"/>
            </w:tcBorders>
          </w:tcPr>
          <w:p w14:paraId="10184F85" w14:textId="77777777" w:rsidR="00AD3448" w:rsidRDefault="00A02450">
            <w:pPr>
              <w:spacing w:after="0" w:line="259" w:lineRule="auto"/>
              <w:ind w:left="0" w:firstLine="0"/>
              <w:jc w:val="left"/>
            </w:pPr>
            <w:r>
              <w:t xml:space="preserve"> </w:t>
            </w:r>
          </w:p>
        </w:tc>
        <w:tc>
          <w:tcPr>
            <w:tcW w:w="590" w:type="dxa"/>
            <w:tcBorders>
              <w:top w:val="nil"/>
              <w:left w:val="nil"/>
              <w:bottom w:val="nil"/>
              <w:right w:val="nil"/>
            </w:tcBorders>
          </w:tcPr>
          <w:p w14:paraId="0FAF684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7401FCB" w14:textId="77777777" w:rsidR="00AD3448" w:rsidRDefault="00A02450">
            <w:pPr>
              <w:tabs>
                <w:tab w:val="center" w:pos="720"/>
                <w:tab w:val="center" w:pos="1870"/>
                <w:tab w:val="center" w:pos="2881"/>
                <w:tab w:val="center" w:pos="3601"/>
                <w:tab w:val="center" w:pos="4726"/>
              </w:tabs>
              <w:spacing w:after="0" w:line="259" w:lineRule="auto"/>
              <w:ind w:left="0" w:firstLine="0"/>
              <w:jc w:val="left"/>
            </w:pPr>
            <w:r>
              <w:t xml:space="preserve"> </w:t>
            </w:r>
            <w:r>
              <w:tab/>
              <w:t xml:space="preserve"> </w:t>
            </w:r>
            <w:r>
              <w:tab/>
              <w:t xml:space="preserve">37.5 mm </w:t>
            </w:r>
            <w:r>
              <w:tab/>
              <w:t xml:space="preserve"> </w:t>
            </w:r>
            <w:r>
              <w:tab/>
              <w:t xml:space="preserve"> </w:t>
            </w:r>
            <w:r>
              <w:tab/>
              <w:t xml:space="preserve">95 - 100 </w:t>
            </w:r>
          </w:p>
        </w:tc>
      </w:tr>
      <w:tr w:rsidR="00AD3448" w14:paraId="7B61683A" w14:textId="77777777">
        <w:trPr>
          <w:trHeight w:val="253"/>
        </w:trPr>
        <w:tc>
          <w:tcPr>
            <w:tcW w:w="850" w:type="dxa"/>
            <w:tcBorders>
              <w:top w:val="nil"/>
              <w:left w:val="nil"/>
              <w:bottom w:val="nil"/>
              <w:right w:val="nil"/>
            </w:tcBorders>
          </w:tcPr>
          <w:p w14:paraId="5FAAF048" w14:textId="77777777" w:rsidR="00AD3448" w:rsidRDefault="00A02450">
            <w:pPr>
              <w:spacing w:after="0" w:line="259" w:lineRule="auto"/>
              <w:ind w:left="0" w:firstLine="0"/>
              <w:jc w:val="left"/>
            </w:pPr>
            <w:r>
              <w:t xml:space="preserve"> </w:t>
            </w:r>
          </w:p>
        </w:tc>
        <w:tc>
          <w:tcPr>
            <w:tcW w:w="590" w:type="dxa"/>
            <w:tcBorders>
              <w:top w:val="nil"/>
              <w:left w:val="nil"/>
              <w:bottom w:val="nil"/>
              <w:right w:val="nil"/>
            </w:tcBorders>
          </w:tcPr>
          <w:p w14:paraId="3BD0F15E" w14:textId="77777777" w:rsidR="00AD3448" w:rsidRDefault="00A02450">
            <w:pPr>
              <w:spacing w:after="0" w:line="259" w:lineRule="auto"/>
              <w:ind w:left="187" w:firstLine="0"/>
              <w:jc w:val="left"/>
            </w:pPr>
            <w:r>
              <w:t xml:space="preserve"> </w:t>
            </w:r>
          </w:p>
        </w:tc>
        <w:tc>
          <w:tcPr>
            <w:tcW w:w="7076" w:type="dxa"/>
            <w:tcBorders>
              <w:top w:val="nil"/>
              <w:left w:val="nil"/>
              <w:bottom w:val="nil"/>
              <w:right w:val="nil"/>
            </w:tcBorders>
          </w:tcPr>
          <w:p w14:paraId="59C87C9D" w14:textId="77777777" w:rsidR="00AD3448" w:rsidRDefault="00A02450">
            <w:pPr>
              <w:spacing w:after="0" w:line="259" w:lineRule="auto"/>
              <w:ind w:left="0" w:firstLine="0"/>
              <w:jc w:val="left"/>
            </w:pPr>
            <w:r>
              <w:t xml:space="preserve"> </w:t>
            </w:r>
            <w:r>
              <w:tab/>
              <w:t xml:space="preserve"> </w:t>
            </w:r>
            <w:r>
              <w:tab/>
              <w:t xml:space="preserve"> </w:t>
            </w:r>
          </w:p>
        </w:tc>
      </w:tr>
      <w:tr w:rsidR="00AD3448" w14:paraId="79FE0C2D" w14:textId="77777777">
        <w:trPr>
          <w:trHeight w:val="436"/>
        </w:trPr>
        <w:tc>
          <w:tcPr>
            <w:tcW w:w="850" w:type="dxa"/>
            <w:tcBorders>
              <w:top w:val="nil"/>
              <w:left w:val="nil"/>
              <w:bottom w:val="nil"/>
              <w:right w:val="nil"/>
            </w:tcBorders>
          </w:tcPr>
          <w:p w14:paraId="62E86710" w14:textId="77777777" w:rsidR="00AD3448" w:rsidRDefault="00A02450">
            <w:pPr>
              <w:spacing w:after="0" w:line="259" w:lineRule="auto"/>
              <w:ind w:left="0" w:firstLine="0"/>
              <w:jc w:val="left"/>
            </w:pPr>
            <w:r>
              <w:t xml:space="preserve"> </w:t>
            </w:r>
          </w:p>
          <w:p w14:paraId="08C6C388" w14:textId="77777777" w:rsidR="00AD3448" w:rsidRDefault="00A02450">
            <w:pPr>
              <w:spacing w:after="0" w:line="259" w:lineRule="auto"/>
              <w:ind w:left="0" w:firstLine="0"/>
              <w:jc w:val="left"/>
            </w:pPr>
            <w:r>
              <w:rPr>
                <w:sz w:val="16"/>
              </w:rPr>
              <w:t xml:space="preserve"> </w:t>
            </w:r>
          </w:p>
        </w:tc>
        <w:tc>
          <w:tcPr>
            <w:tcW w:w="590" w:type="dxa"/>
            <w:tcBorders>
              <w:top w:val="nil"/>
              <w:left w:val="nil"/>
              <w:bottom w:val="nil"/>
              <w:right w:val="nil"/>
            </w:tcBorders>
          </w:tcPr>
          <w:p w14:paraId="4C47EF67" w14:textId="77777777" w:rsidR="00AD3448" w:rsidRDefault="00A02450">
            <w:pPr>
              <w:spacing w:after="0" w:line="259" w:lineRule="auto"/>
              <w:ind w:left="187" w:firstLine="0"/>
              <w:jc w:val="left"/>
            </w:pPr>
            <w:r>
              <w:t xml:space="preserve"> </w:t>
            </w:r>
          </w:p>
        </w:tc>
        <w:tc>
          <w:tcPr>
            <w:tcW w:w="7076" w:type="dxa"/>
            <w:tcBorders>
              <w:top w:val="nil"/>
              <w:left w:val="nil"/>
              <w:bottom w:val="nil"/>
              <w:right w:val="nil"/>
            </w:tcBorders>
          </w:tcPr>
          <w:p w14:paraId="7EB828B1" w14:textId="77777777" w:rsidR="00AD3448" w:rsidRDefault="00A02450">
            <w:pPr>
              <w:tabs>
                <w:tab w:val="center" w:pos="720"/>
                <w:tab w:val="center" w:pos="1870"/>
                <w:tab w:val="center" w:pos="2881"/>
                <w:tab w:val="center" w:pos="3601"/>
                <w:tab w:val="center" w:pos="4664"/>
              </w:tabs>
              <w:spacing w:after="0" w:line="259" w:lineRule="auto"/>
              <w:ind w:left="0" w:firstLine="0"/>
              <w:jc w:val="left"/>
            </w:pPr>
            <w:r>
              <w:t xml:space="preserve"> </w:t>
            </w:r>
            <w:r>
              <w:tab/>
              <w:t xml:space="preserve"> </w:t>
            </w:r>
            <w:r>
              <w:tab/>
              <w:t xml:space="preserve">   20 mm </w:t>
            </w:r>
            <w:r>
              <w:tab/>
              <w:t xml:space="preserve"> </w:t>
            </w:r>
            <w:r>
              <w:tab/>
              <w:t xml:space="preserve"> </w:t>
            </w:r>
            <w:r>
              <w:tab/>
              <w:t xml:space="preserve">60 - 80 </w:t>
            </w:r>
          </w:p>
        </w:tc>
      </w:tr>
      <w:tr w:rsidR="00AD3448" w14:paraId="3BCE5489" w14:textId="77777777">
        <w:trPr>
          <w:trHeight w:val="437"/>
        </w:trPr>
        <w:tc>
          <w:tcPr>
            <w:tcW w:w="850" w:type="dxa"/>
            <w:tcBorders>
              <w:top w:val="nil"/>
              <w:left w:val="nil"/>
              <w:bottom w:val="nil"/>
              <w:right w:val="nil"/>
            </w:tcBorders>
          </w:tcPr>
          <w:p w14:paraId="2226208C" w14:textId="77777777" w:rsidR="00AD3448" w:rsidRDefault="00A02450">
            <w:pPr>
              <w:spacing w:after="0" w:line="259" w:lineRule="auto"/>
              <w:ind w:left="0" w:firstLine="0"/>
              <w:jc w:val="left"/>
            </w:pPr>
            <w:r>
              <w:t xml:space="preserve"> </w:t>
            </w:r>
          </w:p>
          <w:p w14:paraId="2BBB5AA0" w14:textId="77777777" w:rsidR="00AD3448" w:rsidRDefault="00A02450">
            <w:pPr>
              <w:spacing w:after="0" w:line="259" w:lineRule="auto"/>
              <w:ind w:left="0" w:firstLine="0"/>
              <w:jc w:val="left"/>
            </w:pPr>
            <w:r>
              <w:rPr>
                <w:sz w:val="16"/>
              </w:rPr>
              <w:t xml:space="preserve"> </w:t>
            </w:r>
          </w:p>
        </w:tc>
        <w:tc>
          <w:tcPr>
            <w:tcW w:w="590" w:type="dxa"/>
            <w:tcBorders>
              <w:top w:val="nil"/>
              <w:left w:val="nil"/>
              <w:bottom w:val="nil"/>
              <w:right w:val="nil"/>
            </w:tcBorders>
          </w:tcPr>
          <w:p w14:paraId="4D9075B4" w14:textId="77777777" w:rsidR="00AD3448" w:rsidRDefault="00A02450">
            <w:pPr>
              <w:spacing w:after="0" w:line="259" w:lineRule="auto"/>
              <w:ind w:left="187" w:firstLine="0"/>
              <w:jc w:val="left"/>
            </w:pPr>
            <w:r>
              <w:t xml:space="preserve"> </w:t>
            </w:r>
          </w:p>
        </w:tc>
        <w:tc>
          <w:tcPr>
            <w:tcW w:w="7076" w:type="dxa"/>
            <w:tcBorders>
              <w:top w:val="nil"/>
              <w:left w:val="nil"/>
              <w:bottom w:val="nil"/>
              <w:right w:val="nil"/>
            </w:tcBorders>
          </w:tcPr>
          <w:p w14:paraId="3A006277" w14:textId="77777777" w:rsidR="00AD3448" w:rsidRDefault="00A02450">
            <w:pPr>
              <w:tabs>
                <w:tab w:val="center" w:pos="720"/>
                <w:tab w:val="center" w:pos="1870"/>
                <w:tab w:val="center" w:pos="2881"/>
                <w:tab w:val="center" w:pos="3601"/>
                <w:tab w:val="center" w:pos="4664"/>
              </w:tabs>
              <w:spacing w:after="0" w:line="259" w:lineRule="auto"/>
              <w:ind w:left="0" w:firstLine="0"/>
              <w:jc w:val="left"/>
            </w:pPr>
            <w:r>
              <w:t xml:space="preserve"> </w:t>
            </w:r>
            <w:r>
              <w:tab/>
              <w:t xml:space="preserve"> </w:t>
            </w:r>
            <w:r>
              <w:tab/>
              <w:t xml:space="preserve">   10 mm </w:t>
            </w:r>
            <w:r>
              <w:tab/>
              <w:t xml:space="preserve"> </w:t>
            </w:r>
            <w:r>
              <w:tab/>
              <w:t xml:space="preserve"> </w:t>
            </w:r>
            <w:r>
              <w:tab/>
              <w:t xml:space="preserve">40 - 60 </w:t>
            </w:r>
          </w:p>
        </w:tc>
      </w:tr>
      <w:tr w:rsidR="00AD3448" w14:paraId="16E5A323" w14:textId="77777777">
        <w:trPr>
          <w:trHeight w:val="437"/>
        </w:trPr>
        <w:tc>
          <w:tcPr>
            <w:tcW w:w="850" w:type="dxa"/>
            <w:tcBorders>
              <w:top w:val="nil"/>
              <w:left w:val="nil"/>
              <w:bottom w:val="nil"/>
              <w:right w:val="nil"/>
            </w:tcBorders>
          </w:tcPr>
          <w:p w14:paraId="758DD56C" w14:textId="77777777" w:rsidR="00AD3448" w:rsidRDefault="00A02450">
            <w:pPr>
              <w:spacing w:after="0" w:line="259" w:lineRule="auto"/>
              <w:ind w:left="0" w:firstLine="0"/>
              <w:jc w:val="left"/>
            </w:pPr>
            <w:r>
              <w:t xml:space="preserve"> </w:t>
            </w:r>
          </w:p>
          <w:p w14:paraId="5D417F47" w14:textId="77777777" w:rsidR="00AD3448" w:rsidRDefault="00A02450">
            <w:pPr>
              <w:spacing w:after="0" w:line="259" w:lineRule="auto"/>
              <w:ind w:left="0" w:firstLine="0"/>
              <w:jc w:val="left"/>
            </w:pPr>
            <w:r>
              <w:rPr>
                <w:sz w:val="16"/>
              </w:rPr>
              <w:t xml:space="preserve"> </w:t>
            </w:r>
          </w:p>
        </w:tc>
        <w:tc>
          <w:tcPr>
            <w:tcW w:w="590" w:type="dxa"/>
            <w:tcBorders>
              <w:top w:val="nil"/>
              <w:left w:val="nil"/>
              <w:bottom w:val="nil"/>
              <w:right w:val="nil"/>
            </w:tcBorders>
          </w:tcPr>
          <w:p w14:paraId="34BCA820" w14:textId="77777777" w:rsidR="00AD3448" w:rsidRDefault="00A02450">
            <w:pPr>
              <w:spacing w:after="0" w:line="259" w:lineRule="auto"/>
              <w:ind w:left="187" w:firstLine="0"/>
              <w:jc w:val="left"/>
            </w:pPr>
            <w:r>
              <w:t xml:space="preserve"> </w:t>
            </w:r>
          </w:p>
        </w:tc>
        <w:tc>
          <w:tcPr>
            <w:tcW w:w="7076" w:type="dxa"/>
            <w:tcBorders>
              <w:top w:val="nil"/>
              <w:left w:val="nil"/>
              <w:bottom w:val="nil"/>
              <w:right w:val="nil"/>
            </w:tcBorders>
          </w:tcPr>
          <w:p w14:paraId="448AAB97" w14:textId="77777777" w:rsidR="00AD3448" w:rsidRDefault="00A02450">
            <w:pPr>
              <w:tabs>
                <w:tab w:val="center" w:pos="720"/>
                <w:tab w:val="center" w:pos="1870"/>
                <w:tab w:val="center" w:pos="2881"/>
                <w:tab w:val="center" w:pos="3601"/>
                <w:tab w:val="center" w:pos="4664"/>
              </w:tabs>
              <w:spacing w:after="0" w:line="259" w:lineRule="auto"/>
              <w:ind w:left="0" w:firstLine="0"/>
              <w:jc w:val="left"/>
            </w:pPr>
            <w:r>
              <w:t xml:space="preserve"> </w:t>
            </w:r>
            <w:r>
              <w:tab/>
              <w:t xml:space="preserve"> </w:t>
            </w:r>
            <w:r>
              <w:tab/>
              <w:t xml:space="preserve">     5 mm </w:t>
            </w:r>
            <w:r>
              <w:tab/>
              <w:t xml:space="preserve"> </w:t>
            </w:r>
            <w:r>
              <w:tab/>
              <w:t xml:space="preserve"> </w:t>
            </w:r>
            <w:r>
              <w:tab/>
              <w:t xml:space="preserve">25 - 40 </w:t>
            </w:r>
          </w:p>
        </w:tc>
      </w:tr>
      <w:tr w:rsidR="00AD3448" w14:paraId="7B8D5D4D" w14:textId="77777777">
        <w:trPr>
          <w:trHeight w:val="437"/>
        </w:trPr>
        <w:tc>
          <w:tcPr>
            <w:tcW w:w="850" w:type="dxa"/>
            <w:tcBorders>
              <w:top w:val="nil"/>
              <w:left w:val="nil"/>
              <w:bottom w:val="nil"/>
              <w:right w:val="nil"/>
            </w:tcBorders>
          </w:tcPr>
          <w:p w14:paraId="02B0430B" w14:textId="77777777" w:rsidR="00AD3448" w:rsidRDefault="00A02450">
            <w:pPr>
              <w:spacing w:after="0" w:line="259" w:lineRule="auto"/>
              <w:ind w:left="0" w:firstLine="0"/>
              <w:jc w:val="left"/>
            </w:pPr>
            <w:r>
              <w:t xml:space="preserve"> </w:t>
            </w:r>
          </w:p>
          <w:p w14:paraId="3F08C1DB" w14:textId="77777777" w:rsidR="00AD3448" w:rsidRDefault="00A02450">
            <w:pPr>
              <w:spacing w:after="0" w:line="259" w:lineRule="auto"/>
              <w:ind w:left="0" w:firstLine="0"/>
              <w:jc w:val="left"/>
            </w:pPr>
            <w:r>
              <w:rPr>
                <w:sz w:val="16"/>
              </w:rPr>
              <w:t xml:space="preserve"> </w:t>
            </w:r>
          </w:p>
        </w:tc>
        <w:tc>
          <w:tcPr>
            <w:tcW w:w="590" w:type="dxa"/>
            <w:tcBorders>
              <w:top w:val="nil"/>
              <w:left w:val="nil"/>
              <w:bottom w:val="nil"/>
              <w:right w:val="nil"/>
            </w:tcBorders>
          </w:tcPr>
          <w:p w14:paraId="4E01C5A1" w14:textId="77777777" w:rsidR="00AD3448" w:rsidRDefault="00A02450">
            <w:pPr>
              <w:spacing w:after="0" w:line="259" w:lineRule="auto"/>
              <w:ind w:left="187" w:firstLine="0"/>
              <w:jc w:val="left"/>
            </w:pPr>
            <w:r>
              <w:t xml:space="preserve"> </w:t>
            </w:r>
          </w:p>
        </w:tc>
        <w:tc>
          <w:tcPr>
            <w:tcW w:w="7076" w:type="dxa"/>
            <w:tcBorders>
              <w:top w:val="nil"/>
              <w:left w:val="nil"/>
              <w:bottom w:val="nil"/>
              <w:right w:val="nil"/>
            </w:tcBorders>
          </w:tcPr>
          <w:p w14:paraId="35077E84" w14:textId="77777777" w:rsidR="00AD3448" w:rsidRDefault="00A02450">
            <w:pPr>
              <w:tabs>
                <w:tab w:val="center" w:pos="720"/>
                <w:tab w:val="center" w:pos="1870"/>
                <w:tab w:val="center" w:pos="2881"/>
                <w:tab w:val="center" w:pos="3601"/>
                <w:tab w:val="center" w:pos="4664"/>
              </w:tabs>
              <w:spacing w:after="0" w:line="259" w:lineRule="auto"/>
              <w:ind w:left="0" w:firstLine="0"/>
              <w:jc w:val="left"/>
            </w:pPr>
            <w:r>
              <w:t xml:space="preserve"> </w:t>
            </w:r>
            <w:r>
              <w:tab/>
              <w:t xml:space="preserve"> </w:t>
            </w:r>
            <w:r>
              <w:tab/>
              <w:t xml:space="preserve">2.36 mm </w:t>
            </w:r>
            <w:r>
              <w:tab/>
              <w:t xml:space="preserve"> </w:t>
            </w:r>
            <w:r>
              <w:tab/>
              <w:t xml:space="preserve"> </w:t>
            </w:r>
            <w:r>
              <w:tab/>
              <w:t xml:space="preserve">15 - 30 </w:t>
            </w:r>
          </w:p>
        </w:tc>
      </w:tr>
      <w:tr w:rsidR="00AD3448" w14:paraId="0B6A937C" w14:textId="77777777">
        <w:trPr>
          <w:trHeight w:val="507"/>
        </w:trPr>
        <w:tc>
          <w:tcPr>
            <w:tcW w:w="850" w:type="dxa"/>
            <w:tcBorders>
              <w:top w:val="nil"/>
              <w:left w:val="nil"/>
              <w:bottom w:val="nil"/>
              <w:right w:val="nil"/>
            </w:tcBorders>
          </w:tcPr>
          <w:p w14:paraId="79413A85" w14:textId="77777777" w:rsidR="00AD3448" w:rsidRDefault="00A02450">
            <w:pPr>
              <w:spacing w:after="0" w:line="259" w:lineRule="auto"/>
              <w:ind w:left="0" w:firstLine="0"/>
              <w:jc w:val="left"/>
            </w:pPr>
            <w:r>
              <w:t xml:space="preserve"> </w:t>
            </w:r>
          </w:p>
          <w:p w14:paraId="566F01B7" w14:textId="77777777" w:rsidR="00AD3448" w:rsidRDefault="00A02450">
            <w:pPr>
              <w:spacing w:after="0" w:line="259" w:lineRule="auto"/>
              <w:ind w:left="0" w:firstLine="0"/>
              <w:jc w:val="left"/>
            </w:pPr>
            <w:r>
              <w:t xml:space="preserve"> </w:t>
            </w:r>
          </w:p>
        </w:tc>
        <w:tc>
          <w:tcPr>
            <w:tcW w:w="590" w:type="dxa"/>
            <w:tcBorders>
              <w:top w:val="nil"/>
              <w:left w:val="nil"/>
              <w:bottom w:val="nil"/>
              <w:right w:val="nil"/>
            </w:tcBorders>
          </w:tcPr>
          <w:p w14:paraId="7BA1BDFE" w14:textId="77777777" w:rsidR="00AD3448" w:rsidRDefault="00A02450">
            <w:pPr>
              <w:spacing w:after="0" w:line="259" w:lineRule="auto"/>
              <w:ind w:left="95" w:firstLine="0"/>
              <w:jc w:val="center"/>
            </w:pPr>
            <w:r>
              <w:t xml:space="preserve"> </w:t>
            </w:r>
          </w:p>
        </w:tc>
        <w:tc>
          <w:tcPr>
            <w:tcW w:w="7076" w:type="dxa"/>
            <w:tcBorders>
              <w:top w:val="nil"/>
              <w:left w:val="nil"/>
              <w:bottom w:val="nil"/>
              <w:right w:val="nil"/>
            </w:tcBorders>
          </w:tcPr>
          <w:p w14:paraId="0702A46D" w14:textId="77777777" w:rsidR="00AD3448" w:rsidRDefault="00A02450">
            <w:pPr>
              <w:tabs>
                <w:tab w:val="center" w:pos="720"/>
                <w:tab w:val="center" w:pos="1870"/>
                <w:tab w:val="center" w:pos="2881"/>
                <w:tab w:val="center" w:pos="3601"/>
                <w:tab w:val="center" w:pos="4664"/>
              </w:tabs>
              <w:spacing w:after="0" w:line="259" w:lineRule="auto"/>
              <w:ind w:left="0" w:firstLine="0"/>
              <w:jc w:val="left"/>
            </w:pPr>
            <w:r>
              <w:t xml:space="preserve"> </w:t>
            </w:r>
            <w:r>
              <w:tab/>
              <w:t xml:space="preserve"> </w:t>
            </w:r>
            <w:r>
              <w:tab/>
              <w:t xml:space="preserve">  0.6 mm </w:t>
            </w:r>
            <w:r>
              <w:tab/>
              <w:t xml:space="preserve"> </w:t>
            </w:r>
            <w:r>
              <w:tab/>
              <w:t xml:space="preserve"> </w:t>
            </w:r>
            <w:r>
              <w:tab/>
              <w:t xml:space="preserve">  8 - 22 </w:t>
            </w:r>
          </w:p>
        </w:tc>
      </w:tr>
      <w:tr w:rsidR="00AD3448" w14:paraId="3CD7368D" w14:textId="77777777">
        <w:trPr>
          <w:trHeight w:val="1265"/>
        </w:trPr>
        <w:tc>
          <w:tcPr>
            <w:tcW w:w="850" w:type="dxa"/>
            <w:tcBorders>
              <w:top w:val="nil"/>
              <w:left w:val="nil"/>
              <w:bottom w:val="nil"/>
              <w:right w:val="nil"/>
            </w:tcBorders>
          </w:tcPr>
          <w:p w14:paraId="12A8C422" w14:textId="77777777" w:rsidR="00AD3448" w:rsidRDefault="00A02450">
            <w:pPr>
              <w:spacing w:after="0" w:line="259" w:lineRule="auto"/>
              <w:ind w:left="0" w:firstLine="0"/>
              <w:jc w:val="left"/>
            </w:pPr>
            <w:r>
              <w:t xml:space="preserve"> </w:t>
            </w:r>
          </w:p>
          <w:p w14:paraId="6F78F5C9" w14:textId="77777777" w:rsidR="00AD3448" w:rsidRDefault="00A02450">
            <w:pPr>
              <w:spacing w:after="484" w:line="259" w:lineRule="auto"/>
              <w:ind w:left="0" w:firstLine="0"/>
              <w:jc w:val="left"/>
            </w:pPr>
            <w:r>
              <w:t xml:space="preserve"> </w:t>
            </w:r>
          </w:p>
          <w:p w14:paraId="0E7A0B05" w14:textId="77777777" w:rsidR="00AD3448" w:rsidRDefault="00A02450">
            <w:pPr>
              <w:spacing w:after="0" w:line="259" w:lineRule="auto"/>
              <w:ind w:left="0" w:firstLine="0"/>
              <w:jc w:val="left"/>
            </w:pPr>
            <w:r>
              <w:t xml:space="preserve"> </w:t>
            </w:r>
          </w:p>
        </w:tc>
        <w:tc>
          <w:tcPr>
            <w:tcW w:w="590" w:type="dxa"/>
            <w:tcBorders>
              <w:top w:val="nil"/>
              <w:left w:val="nil"/>
              <w:bottom w:val="nil"/>
              <w:right w:val="nil"/>
            </w:tcBorders>
          </w:tcPr>
          <w:p w14:paraId="7B0580FA" w14:textId="77777777" w:rsidR="00AD3448" w:rsidRDefault="00A02450">
            <w:pPr>
              <w:spacing w:after="0" w:line="259" w:lineRule="auto"/>
              <w:ind w:left="95" w:firstLine="0"/>
              <w:jc w:val="center"/>
            </w:pPr>
            <w:r>
              <w:t xml:space="preserve"> </w:t>
            </w:r>
          </w:p>
        </w:tc>
        <w:tc>
          <w:tcPr>
            <w:tcW w:w="7076" w:type="dxa"/>
            <w:tcBorders>
              <w:top w:val="nil"/>
              <w:left w:val="nil"/>
              <w:bottom w:val="nil"/>
              <w:right w:val="nil"/>
            </w:tcBorders>
          </w:tcPr>
          <w:p w14:paraId="1D31DF93" w14:textId="77777777" w:rsidR="00AD3448" w:rsidRDefault="00A02450">
            <w:pPr>
              <w:tabs>
                <w:tab w:val="center" w:pos="720"/>
                <w:tab w:val="center" w:pos="1900"/>
                <w:tab w:val="center" w:pos="2881"/>
                <w:tab w:val="center" w:pos="3601"/>
                <w:tab w:val="center" w:pos="4603"/>
              </w:tabs>
              <w:spacing w:after="239" w:line="259" w:lineRule="auto"/>
              <w:ind w:left="0" w:firstLine="0"/>
              <w:jc w:val="left"/>
            </w:pPr>
            <w:r>
              <w:t xml:space="preserve"> </w:t>
            </w:r>
            <w:r>
              <w:tab/>
              <w:t xml:space="preserve"> </w:t>
            </w:r>
            <w:r>
              <w:tab/>
              <w:t xml:space="preserve">0.063mm </w:t>
            </w:r>
            <w:r>
              <w:tab/>
              <w:t xml:space="preserve"> </w:t>
            </w:r>
            <w:r>
              <w:tab/>
              <w:t xml:space="preserve"> </w:t>
            </w:r>
            <w:r>
              <w:tab/>
              <w:t xml:space="preserve">  2 - 8 </w:t>
            </w:r>
          </w:p>
          <w:p w14:paraId="1D5ABB7C" w14:textId="77777777" w:rsidR="00AD3448" w:rsidRDefault="00A02450">
            <w:pPr>
              <w:spacing w:after="0" w:line="259" w:lineRule="auto"/>
              <w:ind w:left="0" w:firstLine="0"/>
            </w:pPr>
            <w:r>
              <w:t xml:space="preserve">The particle size shall be determined in accordance with the requirements of BS 1377 Part 2 (Method 9.2 or 9.3). </w:t>
            </w:r>
          </w:p>
        </w:tc>
      </w:tr>
      <w:tr w:rsidR="00AD3448" w14:paraId="53463E25" w14:textId="77777777">
        <w:trPr>
          <w:trHeight w:val="1012"/>
        </w:trPr>
        <w:tc>
          <w:tcPr>
            <w:tcW w:w="850" w:type="dxa"/>
            <w:tcBorders>
              <w:top w:val="nil"/>
              <w:left w:val="nil"/>
              <w:bottom w:val="nil"/>
              <w:right w:val="nil"/>
            </w:tcBorders>
          </w:tcPr>
          <w:p w14:paraId="27548309" w14:textId="77777777" w:rsidR="00AD3448" w:rsidRDefault="00A02450">
            <w:pPr>
              <w:spacing w:after="484" w:line="259" w:lineRule="auto"/>
              <w:ind w:left="0" w:firstLine="0"/>
              <w:jc w:val="left"/>
            </w:pPr>
            <w:r>
              <w:t xml:space="preserve">3/15.2 </w:t>
            </w:r>
          </w:p>
          <w:p w14:paraId="7033B281" w14:textId="77777777" w:rsidR="00AD3448" w:rsidRDefault="00A02450">
            <w:pPr>
              <w:spacing w:after="0" w:line="259" w:lineRule="auto"/>
              <w:ind w:left="0" w:firstLine="0"/>
              <w:jc w:val="left"/>
            </w:pPr>
            <w:r>
              <w:t xml:space="preserve"> </w:t>
            </w:r>
          </w:p>
        </w:tc>
        <w:tc>
          <w:tcPr>
            <w:tcW w:w="590" w:type="dxa"/>
            <w:tcBorders>
              <w:top w:val="nil"/>
              <w:left w:val="nil"/>
              <w:bottom w:val="nil"/>
              <w:right w:val="nil"/>
            </w:tcBorders>
          </w:tcPr>
          <w:p w14:paraId="0A53EE96"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50F49D60" w14:textId="77777777" w:rsidR="00AD3448" w:rsidRDefault="00A02450">
            <w:pPr>
              <w:spacing w:after="0" w:line="259" w:lineRule="auto"/>
              <w:ind w:left="0" w:right="64" w:firstLine="0"/>
            </w:pPr>
            <w:r>
              <w:t xml:space="preserve">The gradation shall be adjusted as required or as directed by the Engineer within the above limits to ensure the mix has adequate binding properties.  </w:t>
            </w:r>
          </w:p>
        </w:tc>
      </w:tr>
      <w:tr w:rsidR="00AD3448" w14:paraId="3A94F61E" w14:textId="77777777">
        <w:trPr>
          <w:trHeight w:val="4808"/>
        </w:trPr>
        <w:tc>
          <w:tcPr>
            <w:tcW w:w="850" w:type="dxa"/>
            <w:tcBorders>
              <w:top w:val="nil"/>
              <w:left w:val="nil"/>
              <w:bottom w:val="nil"/>
              <w:right w:val="nil"/>
            </w:tcBorders>
          </w:tcPr>
          <w:p w14:paraId="48CAFC37" w14:textId="77777777" w:rsidR="00AD3448" w:rsidRDefault="00A02450">
            <w:pPr>
              <w:spacing w:after="233" w:line="259" w:lineRule="auto"/>
              <w:ind w:left="0" w:firstLine="0"/>
              <w:jc w:val="left"/>
            </w:pPr>
            <w:r>
              <w:t xml:space="preserve">3/15 3 </w:t>
            </w:r>
          </w:p>
          <w:p w14:paraId="2E3A9D9A" w14:textId="77777777" w:rsidR="00AD3448" w:rsidRDefault="00A02450">
            <w:pPr>
              <w:spacing w:after="3773" w:line="259" w:lineRule="auto"/>
              <w:ind w:left="0" w:firstLine="0"/>
              <w:jc w:val="left"/>
            </w:pPr>
            <w:r>
              <w:t xml:space="preserve"> </w:t>
            </w:r>
          </w:p>
          <w:p w14:paraId="19BCEBB3" w14:textId="77777777" w:rsidR="00AD3448" w:rsidRDefault="00A02450">
            <w:pPr>
              <w:spacing w:after="0" w:line="259" w:lineRule="auto"/>
              <w:ind w:left="0" w:firstLine="0"/>
              <w:jc w:val="left"/>
            </w:pPr>
            <w:r>
              <w:t xml:space="preserve"> </w:t>
            </w:r>
          </w:p>
        </w:tc>
        <w:tc>
          <w:tcPr>
            <w:tcW w:w="590" w:type="dxa"/>
            <w:tcBorders>
              <w:top w:val="nil"/>
              <w:left w:val="nil"/>
              <w:bottom w:val="nil"/>
              <w:right w:val="nil"/>
            </w:tcBorders>
          </w:tcPr>
          <w:p w14:paraId="7FAAE1D4"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59A67DDF" w14:textId="77777777" w:rsidR="00AD3448" w:rsidRDefault="00A02450">
            <w:pPr>
              <w:spacing w:after="255" w:line="238" w:lineRule="auto"/>
              <w:ind w:left="0" w:firstLine="0"/>
            </w:pPr>
            <w:r>
              <w:t xml:space="preserve">Wet-mix road-base materials shall have physical properties which do not exceed the following values: </w:t>
            </w:r>
          </w:p>
          <w:p w14:paraId="6337B797" w14:textId="77777777" w:rsidR="00AD3448" w:rsidRDefault="00A02450">
            <w:pPr>
              <w:tabs>
                <w:tab w:val="center" w:pos="6178"/>
              </w:tabs>
              <w:spacing w:after="0" w:line="259" w:lineRule="auto"/>
              <w:ind w:left="0" w:firstLine="0"/>
              <w:jc w:val="left"/>
            </w:pPr>
            <w:r>
              <w:t xml:space="preserve">Liquid Limit BS 1377:  Part 2 : Test 4.5 </w:t>
            </w:r>
            <w:r>
              <w:tab/>
              <w:t xml:space="preserve">25% </w:t>
            </w:r>
          </w:p>
          <w:p w14:paraId="6B8B050D" w14:textId="77777777" w:rsidR="00AD3448" w:rsidRDefault="00A02450">
            <w:pPr>
              <w:tabs>
                <w:tab w:val="center" w:pos="6117"/>
              </w:tabs>
              <w:spacing w:after="0" w:line="259" w:lineRule="auto"/>
              <w:ind w:left="0" w:firstLine="0"/>
              <w:jc w:val="left"/>
            </w:pPr>
            <w:r>
              <w:t xml:space="preserve">Linear Shrinkage (BS 1377 Part 2 Method 6.5) </w:t>
            </w:r>
            <w:r>
              <w:tab/>
              <w:t xml:space="preserve">3% </w:t>
            </w:r>
          </w:p>
          <w:p w14:paraId="4F4DC4D3" w14:textId="77777777" w:rsidR="00AD3448" w:rsidRDefault="00A02450">
            <w:pPr>
              <w:tabs>
                <w:tab w:val="center" w:pos="6019"/>
              </w:tabs>
              <w:spacing w:after="0" w:line="259" w:lineRule="auto"/>
              <w:ind w:left="0" w:firstLine="0"/>
              <w:jc w:val="left"/>
            </w:pPr>
            <w:r>
              <w:t xml:space="preserve">Plasticity Index BS 1377- Part 2: Test 5 </w:t>
            </w:r>
            <w:r>
              <w:tab/>
              <w:t xml:space="preserve">6 </w:t>
            </w:r>
          </w:p>
          <w:p w14:paraId="7584AB4A" w14:textId="77777777" w:rsidR="00AD3448" w:rsidRDefault="00A02450">
            <w:pPr>
              <w:tabs>
                <w:tab w:val="center" w:pos="6178"/>
              </w:tabs>
              <w:spacing w:after="0" w:line="259" w:lineRule="auto"/>
              <w:ind w:left="0" w:firstLine="0"/>
              <w:jc w:val="left"/>
            </w:pPr>
            <w:r>
              <w:t xml:space="preserve">Aggregate Crushing Value (BS 812 Part 110) </w:t>
            </w:r>
            <w:r>
              <w:tab/>
              <w:t xml:space="preserve">25% </w:t>
            </w:r>
          </w:p>
          <w:p w14:paraId="7DAC3183" w14:textId="77777777" w:rsidR="00AD3448" w:rsidRDefault="00A02450">
            <w:pPr>
              <w:tabs>
                <w:tab w:val="center" w:pos="6117"/>
              </w:tabs>
              <w:spacing w:after="0" w:line="259" w:lineRule="auto"/>
              <w:ind w:left="0" w:firstLine="0"/>
              <w:jc w:val="left"/>
            </w:pPr>
            <w:r>
              <w:t xml:space="preserve">Water Absorption (ASTM C1 28/Cl 27) </w:t>
            </w:r>
            <w:r>
              <w:tab/>
              <w:t xml:space="preserve">2% </w:t>
            </w:r>
          </w:p>
          <w:p w14:paraId="51F463B4" w14:textId="77777777" w:rsidR="00AD3448" w:rsidRDefault="00A02450">
            <w:pPr>
              <w:tabs>
                <w:tab w:val="center" w:pos="6080"/>
              </w:tabs>
              <w:spacing w:after="0" w:line="259" w:lineRule="auto"/>
              <w:ind w:left="0" w:firstLine="0"/>
              <w:jc w:val="left"/>
            </w:pPr>
            <w:r>
              <w:t xml:space="preserve">Flakiness Index (BS 812 Part 105.1) </w:t>
            </w:r>
            <w:r>
              <w:tab/>
              <w:t xml:space="preserve">30 </w:t>
            </w:r>
          </w:p>
          <w:p w14:paraId="27A1C6A3" w14:textId="77777777" w:rsidR="00AD3448" w:rsidRDefault="00A02450">
            <w:pPr>
              <w:tabs>
                <w:tab w:val="center" w:pos="6080"/>
              </w:tabs>
              <w:spacing w:after="0" w:line="259" w:lineRule="auto"/>
              <w:ind w:left="0" w:firstLine="0"/>
              <w:jc w:val="left"/>
            </w:pPr>
            <w:r>
              <w:t xml:space="preserve">Elongation Index (BS 812 Part 105.2) </w:t>
            </w:r>
            <w:r>
              <w:tab/>
              <w:t xml:space="preserve">30 </w:t>
            </w:r>
          </w:p>
          <w:p w14:paraId="044E1151" w14:textId="77777777" w:rsidR="00AD3448" w:rsidRDefault="00A02450">
            <w:pPr>
              <w:tabs>
                <w:tab w:val="center" w:pos="6178"/>
              </w:tabs>
              <w:spacing w:after="0" w:line="259" w:lineRule="auto"/>
              <w:ind w:left="0" w:firstLine="0"/>
              <w:jc w:val="left"/>
            </w:pPr>
            <w:r>
              <w:t xml:space="preserve">Los Angeles Abrasion Loss (ASTM C-131 or C-535) </w:t>
            </w:r>
            <w:r>
              <w:tab/>
              <w:t xml:space="preserve">30% </w:t>
            </w:r>
          </w:p>
          <w:p w14:paraId="41FB0972" w14:textId="77777777" w:rsidR="00AD3448" w:rsidRDefault="00A02450">
            <w:pPr>
              <w:tabs>
                <w:tab w:val="center" w:pos="6178"/>
              </w:tabs>
              <w:spacing w:after="0" w:line="259" w:lineRule="auto"/>
              <w:ind w:left="0" w:firstLine="0"/>
              <w:jc w:val="left"/>
            </w:pPr>
            <w:r>
              <w:t xml:space="preserve">*Soundness Loss (ASTM C 88) 5 cycles </w:t>
            </w:r>
            <w:r>
              <w:tab/>
              <w:t xml:space="preserve">12% </w:t>
            </w:r>
          </w:p>
          <w:p w14:paraId="56A63D05" w14:textId="77777777" w:rsidR="00AD3448" w:rsidRDefault="00A02450">
            <w:pPr>
              <w:spacing w:after="0" w:line="259" w:lineRule="auto"/>
              <w:ind w:left="17" w:firstLine="0"/>
              <w:jc w:val="left"/>
            </w:pPr>
            <w:r>
              <w:t xml:space="preserve">(Magnesium Sulphate) </w:t>
            </w:r>
          </w:p>
          <w:p w14:paraId="427FC427" w14:textId="77777777" w:rsidR="00AD3448" w:rsidRDefault="00A02450">
            <w:pPr>
              <w:spacing w:after="0" w:line="259" w:lineRule="auto"/>
              <w:ind w:left="17" w:right="136" w:firstLine="0"/>
              <w:jc w:val="left"/>
            </w:pPr>
            <w:r>
              <w:t xml:space="preserve">*Organic Matters (BS 1377 Part 3 Method 3) </w:t>
            </w:r>
            <w:r>
              <w:tab/>
              <w:t xml:space="preserve">0.2% Chloride Content (Acid Soluble) BS 812 Part 117 </w:t>
            </w:r>
            <w:r>
              <w:tab/>
              <w:t xml:space="preserve">1% max Sulphate Content (Acid Soluble) BS 812 Part 118 </w:t>
            </w:r>
            <w:r>
              <w:tab/>
              <w:t xml:space="preserve">0.5% max The sand equivalent shall not be less than 45 (ASTM D-2419). </w:t>
            </w:r>
          </w:p>
        </w:tc>
      </w:tr>
      <w:tr w:rsidR="00AD3448" w14:paraId="175C8DBE" w14:textId="77777777">
        <w:trPr>
          <w:trHeight w:val="505"/>
        </w:trPr>
        <w:tc>
          <w:tcPr>
            <w:tcW w:w="850" w:type="dxa"/>
            <w:tcBorders>
              <w:top w:val="nil"/>
              <w:left w:val="nil"/>
              <w:bottom w:val="nil"/>
              <w:right w:val="nil"/>
            </w:tcBorders>
          </w:tcPr>
          <w:p w14:paraId="7FB2B097" w14:textId="77777777" w:rsidR="00AD3448" w:rsidRDefault="00A02450">
            <w:pPr>
              <w:spacing w:after="0" w:line="259" w:lineRule="auto"/>
              <w:ind w:left="70" w:firstLine="0"/>
              <w:jc w:val="left"/>
            </w:pPr>
            <w:r>
              <w:t xml:space="preserve"> </w:t>
            </w:r>
            <w:r>
              <w:tab/>
              <w:t xml:space="preserve"> </w:t>
            </w:r>
          </w:p>
          <w:p w14:paraId="052D8CF1" w14:textId="77777777" w:rsidR="00AD3448" w:rsidRDefault="00A02450">
            <w:pPr>
              <w:spacing w:after="0" w:line="259" w:lineRule="auto"/>
              <w:ind w:left="0" w:firstLine="0"/>
              <w:jc w:val="left"/>
            </w:pPr>
            <w:r>
              <w:t xml:space="preserve"> </w:t>
            </w:r>
          </w:p>
        </w:tc>
        <w:tc>
          <w:tcPr>
            <w:tcW w:w="590" w:type="dxa"/>
            <w:tcBorders>
              <w:top w:val="nil"/>
              <w:left w:val="nil"/>
              <w:bottom w:val="nil"/>
              <w:right w:val="nil"/>
            </w:tcBorders>
          </w:tcPr>
          <w:p w14:paraId="3F84A53C"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5EC3C4AA" w14:textId="77777777" w:rsidR="00AD3448" w:rsidRDefault="00A02450">
            <w:pPr>
              <w:spacing w:after="0" w:line="259" w:lineRule="auto"/>
              <w:ind w:left="0" w:firstLine="0"/>
              <w:jc w:val="left"/>
            </w:pPr>
            <w:r>
              <w:t xml:space="preserve">* Sampling shall be in accordance with ASTM D75-2003 </w:t>
            </w:r>
          </w:p>
        </w:tc>
      </w:tr>
      <w:tr w:rsidR="00AD3448" w14:paraId="255F07B8" w14:textId="77777777">
        <w:trPr>
          <w:trHeight w:val="1265"/>
        </w:trPr>
        <w:tc>
          <w:tcPr>
            <w:tcW w:w="850" w:type="dxa"/>
            <w:tcBorders>
              <w:top w:val="nil"/>
              <w:left w:val="nil"/>
              <w:bottom w:val="nil"/>
              <w:right w:val="nil"/>
            </w:tcBorders>
          </w:tcPr>
          <w:p w14:paraId="54B67FA6" w14:textId="77777777" w:rsidR="00AD3448" w:rsidRDefault="00A02450">
            <w:pPr>
              <w:spacing w:after="739" w:line="259" w:lineRule="auto"/>
              <w:ind w:left="0" w:firstLine="0"/>
              <w:jc w:val="left"/>
            </w:pPr>
            <w:r>
              <w:t xml:space="preserve">3/15.4 </w:t>
            </w:r>
          </w:p>
          <w:p w14:paraId="784BE409" w14:textId="77777777" w:rsidR="00AD3448" w:rsidRDefault="00A02450">
            <w:pPr>
              <w:spacing w:after="0" w:line="259" w:lineRule="auto"/>
              <w:ind w:left="0" w:firstLine="0"/>
              <w:jc w:val="left"/>
            </w:pPr>
            <w:r>
              <w:t xml:space="preserve"> </w:t>
            </w:r>
          </w:p>
        </w:tc>
        <w:tc>
          <w:tcPr>
            <w:tcW w:w="590" w:type="dxa"/>
            <w:tcBorders>
              <w:top w:val="nil"/>
              <w:left w:val="nil"/>
              <w:bottom w:val="nil"/>
              <w:right w:val="nil"/>
            </w:tcBorders>
          </w:tcPr>
          <w:p w14:paraId="12781A38"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24928E04" w14:textId="77777777" w:rsidR="00AD3448" w:rsidRDefault="00A02450">
            <w:pPr>
              <w:spacing w:after="0" w:line="259" w:lineRule="auto"/>
              <w:ind w:left="0" w:right="63" w:firstLine="0"/>
            </w:pPr>
            <w:r>
              <w:t xml:space="preserve">The moisture content of the wet-mix macadam at the time of laying shall be the optimum </w:t>
            </w:r>
            <w:r>
              <w:rPr>
                <w:u w:val="single" w:color="000000"/>
              </w:rPr>
              <w:t>+</w:t>
            </w:r>
            <w:r>
              <w:t xml:space="preserve"> 1%. Water required to achieve this moisture content shall be added at the mixing plant. Moisture determination shall be in accordance with BS 1377: Part 2 : Test 3.2.  </w:t>
            </w:r>
          </w:p>
        </w:tc>
      </w:tr>
      <w:tr w:rsidR="00AD3448" w14:paraId="2B56672E" w14:textId="77777777">
        <w:trPr>
          <w:trHeight w:val="250"/>
        </w:trPr>
        <w:tc>
          <w:tcPr>
            <w:tcW w:w="850" w:type="dxa"/>
            <w:tcBorders>
              <w:top w:val="nil"/>
              <w:left w:val="nil"/>
              <w:bottom w:val="nil"/>
              <w:right w:val="nil"/>
            </w:tcBorders>
          </w:tcPr>
          <w:p w14:paraId="49B7F6A2" w14:textId="77777777" w:rsidR="00AD3448" w:rsidRDefault="00A02450">
            <w:pPr>
              <w:spacing w:after="0" w:line="259" w:lineRule="auto"/>
              <w:ind w:left="0" w:firstLine="0"/>
              <w:jc w:val="left"/>
            </w:pPr>
            <w:r>
              <w:t xml:space="preserve">3/15.5 </w:t>
            </w:r>
          </w:p>
        </w:tc>
        <w:tc>
          <w:tcPr>
            <w:tcW w:w="590" w:type="dxa"/>
            <w:tcBorders>
              <w:top w:val="nil"/>
              <w:left w:val="nil"/>
              <w:bottom w:val="nil"/>
              <w:right w:val="nil"/>
            </w:tcBorders>
          </w:tcPr>
          <w:p w14:paraId="317D880F"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37D96DCF" w14:textId="77777777" w:rsidR="00AD3448" w:rsidRDefault="00A02450">
            <w:pPr>
              <w:spacing w:after="0" w:line="259" w:lineRule="auto"/>
              <w:ind w:left="0" w:firstLine="0"/>
            </w:pPr>
            <w:r>
              <w:t xml:space="preserve">“MDD as BS 1377 P.4 test 3.7 latest edition not less than 2.30 Mg/m3”. </w:t>
            </w:r>
          </w:p>
        </w:tc>
      </w:tr>
    </w:tbl>
    <w:p w14:paraId="2CC12668" w14:textId="77777777" w:rsidR="00AD3448" w:rsidRDefault="00A02450">
      <w:pPr>
        <w:spacing w:after="3" w:line="259" w:lineRule="auto"/>
        <w:ind w:left="2890" w:right="2902"/>
        <w:jc w:val="center"/>
      </w:pPr>
      <w:r>
        <w:rPr>
          <w:sz w:val="18"/>
        </w:rPr>
        <w:lastRenderedPageBreak/>
        <w:t xml:space="preserve">3 / </w:t>
      </w:r>
    </w:p>
    <w:p w14:paraId="08EB1D54" w14:textId="77777777" w:rsidR="00AD3448" w:rsidRDefault="00A02450">
      <w:pPr>
        <w:spacing w:after="0" w:line="259" w:lineRule="auto"/>
        <w:ind w:left="0" w:firstLine="0"/>
        <w:jc w:val="left"/>
      </w:pPr>
      <w:r>
        <w:t xml:space="preserve"> </w:t>
      </w:r>
    </w:p>
    <w:tbl>
      <w:tblPr>
        <w:tblStyle w:val="TableGrid"/>
        <w:tblW w:w="8516" w:type="dxa"/>
        <w:tblInd w:w="0" w:type="dxa"/>
        <w:tblLook w:val="04A0" w:firstRow="1" w:lastRow="0" w:firstColumn="1" w:lastColumn="0" w:noHBand="0" w:noVBand="1"/>
      </w:tblPr>
      <w:tblGrid>
        <w:gridCol w:w="910"/>
        <w:gridCol w:w="530"/>
        <w:gridCol w:w="7076"/>
      </w:tblGrid>
      <w:tr w:rsidR="00AD3448" w14:paraId="50C1FE8B" w14:textId="77777777">
        <w:trPr>
          <w:trHeight w:val="503"/>
        </w:trPr>
        <w:tc>
          <w:tcPr>
            <w:tcW w:w="1440" w:type="dxa"/>
            <w:gridSpan w:val="2"/>
            <w:tcBorders>
              <w:top w:val="nil"/>
              <w:left w:val="nil"/>
              <w:bottom w:val="nil"/>
              <w:right w:val="nil"/>
            </w:tcBorders>
          </w:tcPr>
          <w:p w14:paraId="3ED0E62C" w14:textId="77777777" w:rsidR="00AD3448" w:rsidRDefault="00A02450">
            <w:pPr>
              <w:spacing w:after="0" w:line="259" w:lineRule="auto"/>
              <w:ind w:left="0" w:firstLine="0"/>
              <w:jc w:val="left"/>
            </w:pPr>
            <w:r>
              <w:rPr>
                <w:b/>
              </w:rPr>
              <w:t xml:space="preserve">3/16 </w:t>
            </w:r>
          </w:p>
          <w:p w14:paraId="6F1B0AD6"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B7BA04F" w14:textId="77777777" w:rsidR="00AD3448" w:rsidRDefault="00A02450">
            <w:pPr>
              <w:spacing w:after="0" w:line="259" w:lineRule="auto"/>
              <w:ind w:left="0" w:firstLine="0"/>
            </w:pPr>
            <w:r>
              <w:rPr>
                <w:b/>
              </w:rPr>
              <w:t xml:space="preserve">TRANSPORT AND SPREADING WET-MIX MACADAM ROADBASE  </w:t>
            </w:r>
          </w:p>
        </w:tc>
      </w:tr>
      <w:tr w:rsidR="00AD3448" w14:paraId="38C7F221" w14:textId="77777777">
        <w:trPr>
          <w:trHeight w:val="1771"/>
        </w:trPr>
        <w:tc>
          <w:tcPr>
            <w:tcW w:w="1440" w:type="dxa"/>
            <w:gridSpan w:val="2"/>
            <w:tcBorders>
              <w:top w:val="nil"/>
              <w:left w:val="nil"/>
              <w:bottom w:val="nil"/>
              <w:right w:val="nil"/>
            </w:tcBorders>
          </w:tcPr>
          <w:p w14:paraId="3D4F0079" w14:textId="77777777" w:rsidR="00AD3448" w:rsidRDefault="00A02450">
            <w:pPr>
              <w:spacing w:after="1245" w:line="259" w:lineRule="auto"/>
              <w:ind w:left="0" w:firstLine="0"/>
              <w:jc w:val="left"/>
            </w:pPr>
            <w:r>
              <w:t xml:space="preserve">3/16.1 </w:t>
            </w:r>
          </w:p>
          <w:p w14:paraId="1AD203F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5EEE4B0" w14:textId="77777777" w:rsidR="00AD3448" w:rsidRDefault="00A02450">
            <w:pPr>
              <w:spacing w:after="0" w:line="259" w:lineRule="auto"/>
              <w:ind w:left="0" w:right="63" w:firstLine="0"/>
            </w:pPr>
            <w:r>
              <w:t xml:space="preserve">Transport vehicles carrying the plant mixed material shall have a capacity suited to the output of the mixing plant and the site conditions and be capable of discharging cleanly. Material when mixed shall be removed at once from the mixer transported directly to the point where it is to be laid and protected from the weather both during transit from the mixer to the laying site and whilst awaiting tipping.   </w:t>
            </w:r>
          </w:p>
        </w:tc>
      </w:tr>
      <w:tr w:rsidR="00AD3448" w14:paraId="2FBC3001" w14:textId="77777777">
        <w:trPr>
          <w:trHeight w:val="1519"/>
        </w:trPr>
        <w:tc>
          <w:tcPr>
            <w:tcW w:w="1440" w:type="dxa"/>
            <w:gridSpan w:val="2"/>
            <w:tcBorders>
              <w:top w:val="nil"/>
              <w:left w:val="nil"/>
              <w:bottom w:val="nil"/>
              <w:right w:val="nil"/>
            </w:tcBorders>
          </w:tcPr>
          <w:p w14:paraId="69A0ACAF" w14:textId="77777777" w:rsidR="00AD3448" w:rsidRDefault="00A02450">
            <w:pPr>
              <w:spacing w:after="991" w:line="259" w:lineRule="auto"/>
              <w:ind w:left="0" w:firstLine="0"/>
              <w:jc w:val="left"/>
            </w:pPr>
            <w:r>
              <w:t xml:space="preserve">3/16.2 </w:t>
            </w:r>
          </w:p>
          <w:p w14:paraId="540DA77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ADE5DAB" w14:textId="77777777" w:rsidR="00AD3448" w:rsidRDefault="00A02450">
            <w:pPr>
              <w:spacing w:after="0" w:line="259" w:lineRule="auto"/>
              <w:ind w:left="0" w:right="65" w:firstLine="0"/>
            </w:pPr>
            <w:r>
              <w:t xml:space="preserve">The material shall be placed and spread evenly. The material shall be spread using a paving machine or spreader box operated with a mechanism which levels off the material at an even depth and without delay except where otherwise specified, the material shall be laid and compacted in layers of maximum thickness of 150 mm.  </w:t>
            </w:r>
          </w:p>
        </w:tc>
      </w:tr>
      <w:tr w:rsidR="00AD3448" w14:paraId="4F81771B" w14:textId="77777777">
        <w:trPr>
          <w:trHeight w:val="256"/>
        </w:trPr>
        <w:tc>
          <w:tcPr>
            <w:tcW w:w="1440" w:type="dxa"/>
            <w:gridSpan w:val="2"/>
            <w:tcBorders>
              <w:top w:val="nil"/>
              <w:left w:val="nil"/>
              <w:bottom w:val="nil"/>
              <w:right w:val="nil"/>
            </w:tcBorders>
          </w:tcPr>
          <w:p w14:paraId="618A69C2" w14:textId="77777777" w:rsidR="00AD3448" w:rsidRDefault="00A02450">
            <w:pPr>
              <w:spacing w:after="0" w:line="259" w:lineRule="auto"/>
              <w:ind w:left="0" w:firstLine="0"/>
              <w:jc w:val="left"/>
            </w:pPr>
            <w:r>
              <w:rPr>
                <w:b/>
              </w:rPr>
              <w:t xml:space="preserve">3/17  </w:t>
            </w:r>
          </w:p>
        </w:tc>
        <w:tc>
          <w:tcPr>
            <w:tcW w:w="7076" w:type="dxa"/>
            <w:vMerge w:val="restart"/>
            <w:tcBorders>
              <w:top w:val="nil"/>
              <w:left w:val="nil"/>
              <w:bottom w:val="nil"/>
              <w:right w:val="nil"/>
            </w:tcBorders>
          </w:tcPr>
          <w:p w14:paraId="160817B0" w14:textId="77777777" w:rsidR="00AD3448" w:rsidRDefault="00A02450">
            <w:pPr>
              <w:spacing w:after="0" w:line="259" w:lineRule="auto"/>
              <w:ind w:left="0" w:firstLine="0"/>
              <w:jc w:val="left"/>
            </w:pPr>
            <w:r>
              <w:rPr>
                <w:b/>
              </w:rPr>
              <w:t>COMPACTION TRIALS OF WET-MIX MACADAM ROADBASE</w:t>
            </w:r>
            <w:r>
              <w:t xml:space="preserve"> </w:t>
            </w:r>
          </w:p>
        </w:tc>
      </w:tr>
      <w:tr w:rsidR="00AD3448" w14:paraId="0F8DB00B" w14:textId="77777777">
        <w:trPr>
          <w:trHeight w:val="249"/>
        </w:trPr>
        <w:tc>
          <w:tcPr>
            <w:tcW w:w="910" w:type="dxa"/>
            <w:tcBorders>
              <w:top w:val="nil"/>
              <w:left w:val="nil"/>
              <w:bottom w:val="nil"/>
              <w:right w:val="nil"/>
            </w:tcBorders>
          </w:tcPr>
          <w:p w14:paraId="34C31B2E" w14:textId="77777777" w:rsidR="00AD3448" w:rsidRDefault="00A02450">
            <w:pPr>
              <w:spacing w:after="0" w:line="259" w:lineRule="auto"/>
              <w:ind w:left="0" w:firstLine="0"/>
              <w:jc w:val="left"/>
            </w:pPr>
            <w:r>
              <w:t xml:space="preserve"> </w:t>
            </w:r>
          </w:p>
        </w:tc>
        <w:tc>
          <w:tcPr>
            <w:tcW w:w="530" w:type="dxa"/>
            <w:tcBorders>
              <w:top w:val="nil"/>
              <w:left w:val="nil"/>
              <w:bottom w:val="nil"/>
              <w:right w:val="nil"/>
            </w:tcBorders>
          </w:tcPr>
          <w:p w14:paraId="3BF67B6B"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79E98B30" w14:textId="77777777" w:rsidR="00AD3448" w:rsidRDefault="00AD3448">
            <w:pPr>
              <w:spacing w:after="160" w:line="259" w:lineRule="auto"/>
              <w:ind w:left="0" w:firstLine="0"/>
              <w:jc w:val="left"/>
            </w:pPr>
          </w:p>
        </w:tc>
      </w:tr>
      <w:tr w:rsidR="00AD3448" w14:paraId="4827ACF3" w14:textId="77777777">
        <w:trPr>
          <w:trHeight w:val="1771"/>
        </w:trPr>
        <w:tc>
          <w:tcPr>
            <w:tcW w:w="910" w:type="dxa"/>
            <w:tcBorders>
              <w:top w:val="nil"/>
              <w:left w:val="nil"/>
              <w:bottom w:val="nil"/>
              <w:right w:val="nil"/>
            </w:tcBorders>
          </w:tcPr>
          <w:p w14:paraId="49A7565C" w14:textId="77777777" w:rsidR="00AD3448" w:rsidRDefault="00A02450">
            <w:pPr>
              <w:spacing w:after="1245" w:line="259" w:lineRule="auto"/>
              <w:ind w:left="0" w:firstLine="0"/>
              <w:jc w:val="left"/>
            </w:pPr>
            <w:r>
              <w:t xml:space="preserve">3/17.1 </w:t>
            </w:r>
          </w:p>
          <w:p w14:paraId="33A8E263" w14:textId="77777777" w:rsidR="00AD3448" w:rsidRDefault="00A02450">
            <w:pPr>
              <w:spacing w:after="0" w:line="259" w:lineRule="auto"/>
              <w:ind w:left="0" w:firstLine="0"/>
              <w:jc w:val="left"/>
            </w:pPr>
            <w:r>
              <w:t xml:space="preserve"> </w:t>
            </w:r>
          </w:p>
        </w:tc>
        <w:tc>
          <w:tcPr>
            <w:tcW w:w="530" w:type="dxa"/>
            <w:tcBorders>
              <w:top w:val="nil"/>
              <w:left w:val="nil"/>
              <w:bottom w:val="nil"/>
              <w:right w:val="nil"/>
            </w:tcBorders>
          </w:tcPr>
          <w:p w14:paraId="7101B712"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69D915D6" w14:textId="77777777" w:rsidR="00AD3448" w:rsidRDefault="00A02450">
            <w:pPr>
              <w:spacing w:after="0" w:line="259" w:lineRule="auto"/>
              <w:ind w:left="0" w:right="61" w:firstLine="0"/>
            </w:pPr>
            <w:r>
              <w:t xml:space="preserve">If directed by the Engineer, prior to the commencement of the Wet-mix Macadam Road base operations, the contractor shall construct trial lengths, not to exceed 250 meters. The materials used in the trials shall be those approved for use as Wet-mix Macadam Road base and the equipment used shall be that according to the Contractor’s approved detailed programme of work.  </w:t>
            </w:r>
          </w:p>
        </w:tc>
      </w:tr>
      <w:tr w:rsidR="00AD3448" w14:paraId="525615AC" w14:textId="77777777">
        <w:trPr>
          <w:trHeight w:val="1012"/>
        </w:trPr>
        <w:tc>
          <w:tcPr>
            <w:tcW w:w="910" w:type="dxa"/>
            <w:tcBorders>
              <w:top w:val="nil"/>
              <w:left w:val="nil"/>
              <w:bottom w:val="nil"/>
              <w:right w:val="nil"/>
            </w:tcBorders>
          </w:tcPr>
          <w:p w14:paraId="3522C9EF" w14:textId="77777777" w:rsidR="00AD3448" w:rsidRDefault="00A02450">
            <w:pPr>
              <w:spacing w:after="232" w:line="259" w:lineRule="auto"/>
              <w:ind w:left="0" w:firstLine="0"/>
              <w:jc w:val="left"/>
            </w:pPr>
            <w:r>
              <w:t xml:space="preserve">3/17.2 </w:t>
            </w:r>
          </w:p>
          <w:p w14:paraId="12A99FA2" w14:textId="77777777" w:rsidR="00AD3448" w:rsidRDefault="00A02450">
            <w:pPr>
              <w:spacing w:after="0" w:line="259" w:lineRule="auto"/>
              <w:ind w:left="0" w:firstLine="0"/>
              <w:jc w:val="left"/>
            </w:pPr>
            <w:r>
              <w:t xml:space="preserve"> </w:t>
            </w:r>
          </w:p>
          <w:p w14:paraId="105DBA1C" w14:textId="77777777" w:rsidR="00AD3448" w:rsidRDefault="00A02450">
            <w:pPr>
              <w:spacing w:after="0" w:line="259" w:lineRule="auto"/>
              <w:ind w:left="0" w:firstLine="0"/>
              <w:jc w:val="left"/>
            </w:pPr>
            <w:r>
              <w:t xml:space="preserve"> </w:t>
            </w:r>
          </w:p>
        </w:tc>
        <w:tc>
          <w:tcPr>
            <w:tcW w:w="530" w:type="dxa"/>
            <w:tcBorders>
              <w:top w:val="nil"/>
              <w:left w:val="nil"/>
              <w:bottom w:val="nil"/>
              <w:right w:val="nil"/>
            </w:tcBorders>
          </w:tcPr>
          <w:p w14:paraId="76B976BF"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440D6E87" w14:textId="77777777" w:rsidR="00AD3448" w:rsidRDefault="00A02450">
            <w:pPr>
              <w:spacing w:after="0" w:line="259" w:lineRule="auto"/>
              <w:ind w:left="0" w:firstLine="0"/>
            </w:pPr>
            <w:r>
              <w:t xml:space="preserve">Trial lengths may not form part of the permanent works but may be permitted in the construction of temporary detours of sufficient length.  </w:t>
            </w:r>
          </w:p>
        </w:tc>
      </w:tr>
      <w:tr w:rsidR="00AD3448" w14:paraId="4823A2C2" w14:textId="77777777">
        <w:trPr>
          <w:trHeight w:val="1518"/>
        </w:trPr>
        <w:tc>
          <w:tcPr>
            <w:tcW w:w="910" w:type="dxa"/>
            <w:tcBorders>
              <w:top w:val="nil"/>
              <w:left w:val="nil"/>
              <w:bottom w:val="nil"/>
              <w:right w:val="nil"/>
            </w:tcBorders>
          </w:tcPr>
          <w:p w14:paraId="4B8A3F26" w14:textId="77777777" w:rsidR="00AD3448" w:rsidRDefault="00A02450">
            <w:pPr>
              <w:spacing w:after="991" w:line="259" w:lineRule="auto"/>
              <w:ind w:left="0" w:firstLine="0"/>
              <w:jc w:val="left"/>
            </w:pPr>
            <w:r>
              <w:t xml:space="preserve">3/17.3 </w:t>
            </w:r>
          </w:p>
          <w:p w14:paraId="11A58294" w14:textId="77777777" w:rsidR="00AD3448" w:rsidRDefault="00A02450">
            <w:pPr>
              <w:spacing w:after="0" w:line="259" w:lineRule="auto"/>
              <w:ind w:left="0" w:firstLine="0"/>
              <w:jc w:val="left"/>
            </w:pPr>
            <w:r>
              <w:t xml:space="preserve"> </w:t>
            </w:r>
          </w:p>
        </w:tc>
        <w:tc>
          <w:tcPr>
            <w:tcW w:w="530" w:type="dxa"/>
            <w:tcBorders>
              <w:top w:val="nil"/>
              <w:left w:val="nil"/>
              <w:bottom w:val="nil"/>
              <w:right w:val="nil"/>
            </w:tcBorders>
          </w:tcPr>
          <w:p w14:paraId="158F1F37"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2EAD4458" w14:textId="77777777" w:rsidR="00AD3448" w:rsidRDefault="00A02450">
            <w:pPr>
              <w:spacing w:after="0" w:line="259" w:lineRule="auto"/>
              <w:ind w:left="0" w:right="61" w:firstLine="0"/>
            </w:pPr>
            <w:r>
              <w:t xml:space="preserve">The objective of these trials is to determine the adequacy of the Contractor's equipment, the loose depth measurements necessary to result in the specified compacted layer depths, the field moisture content, and the relationship between the number of compaction passes and the resulting density of the material. </w:t>
            </w:r>
          </w:p>
        </w:tc>
      </w:tr>
      <w:tr w:rsidR="00AD3448" w14:paraId="5F54586A" w14:textId="77777777">
        <w:trPr>
          <w:trHeight w:val="1013"/>
        </w:trPr>
        <w:tc>
          <w:tcPr>
            <w:tcW w:w="910" w:type="dxa"/>
            <w:tcBorders>
              <w:top w:val="nil"/>
              <w:left w:val="nil"/>
              <w:bottom w:val="nil"/>
              <w:right w:val="nil"/>
            </w:tcBorders>
          </w:tcPr>
          <w:p w14:paraId="1A27CE8F" w14:textId="77777777" w:rsidR="00AD3448" w:rsidRDefault="00A02450">
            <w:pPr>
              <w:spacing w:after="487" w:line="259" w:lineRule="auto"/>
              <w:ind w:left="0" w:firstLine="0"/>
              <w:jc w:val="left"/>
            </w:pPr>
            <w:r>
              <w:t xml:space="preserve">3/17.4 </w:t>
            </w:r>
          </w:p>
          <w:p w14:paraId="042C14E0" w14:textId="77777777" w:rsidR="00AD3448" w:rsidRDefault="00A02450">
            <w:pPr>
              <w:spacing w:after="0" w:line="259" w:lineRule="auto"/>
              <w:ind w:left="0" w:firstLine="0"/>
              <w:jc w:val="left"/>
            </w:pPr>
            <w:r>
              <w:t xml:space="preserve"> </w:t>
            </w:r>
          </w:p>
        </w:tc>
        <w:tc>
          <w:tcPr>
            <w:tcW w:w="530" w:type="dxa"/>
            <w:tcBorders>
              <w:top w:val="nil"/>
              <w:left w:val="nil"/>
              <w:bottom w:val="nil"/>
              <w:right w:val="nil"/>
            </w:tcBorders>
          </w:tcPr>
          <w:p w14:paraId="2A298F7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770D97D" w14:textId="77777777" w:rsidR="00AD3448" w:rsidRDefault="00A02450">
            <w:pPr>
              <w:spacing w:after="0" w:line="259" w:lineRule="auto"/>
              <w:ind w:left="0" w:right="62" w:firstLine="0"/>
            </w:pPr>
            <w:r>
              <w:t xml:space="preserve">The Contractor may proceed with the Wet-mix Macadam Road base work only after the methods and procedures established in the compaction trials have been approved by the Engineer. </w:t>
            </w:r>
          </w:p>
        </w:tc>
      </w:tr>
      <w:tr w:rsidR="00AD3448" w14:paraId="44F73586" w14:textId="77777777">
        <w:trPr>
          <w:trHeight w:val="505"/>
        </w:trPr>
        <w:tc>
          <w:tcPr>
            <w:tcW w:w="910" w:type="dxa"/>
            <w:tcBorders>
              <w:top w:val="nil"/>
              <w:left w:val="nil"/>
              <w:bottom w:val="nil"/>
              <w:right w:val="nil"/>
            </w:tcBorders>
          </w:tcPr>
          <w:p w14:paraId="41D0C9B4" w14:textId="77777777" w:rsidR="00AD3448" w:rsidRDefault="00A02450">
            <w:pPr>
              <w:spacing w:after="0" w:line="259" w:lineRule="auto"/>
              <w:ind w:left="0" w:firstLine="0"/>
              <w:jc w:val="left"/>
            </w:pPr>
            <w:r>
              <w:rPr>
                <w:b/>
              </w:rPr>
              <w:t xml:space="preserve">3/18 </w:t>
            </w:r>
          </w:p>
          <w:p w14:paraId="01D6C726" w14:textId="77777777" w:rsidR="00AD3448" w:rsidRDefault="00A02450">
            <w:pPr>
              <w:spacing w:after="0" w:line="259" w:lineRule="auto"/>
              <w:ind w:left="0" w:firstLine="0"/>
              <w:jc w:val="left"/>
            </w:pPr>
            <w:r>
              <w:t xml:space="preserve"> </w:t>
            </w:r>
          </w:p>
        </w:tc>
        <w:tc>
          <w:tcPr>
            <w:tcW w:w="530" w:type="dxa"/>
            <w:tcBorders>
              <w:top w:val="nil"/>
              <w:left w:val="nil"/>
              <w:bottom w:val="nil"/>
              <w:right w:val="nil"/>
            </w:tcBorders>
          </w:tcPr>
          <w:p w14:paraId="27A2BE98"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29769322" w14:textId="77777777" w:rsidR="00AD3448" w:rsidRDefault="00A02450">
            <w:pPr>
              <w:spacing w:after="0" w:line="259" w:lineRule="auto"/>
              <w:ind w:left="0" w:firstLine="0"/>
              <w:jc w:val="left"/>
            </w:pPr>
            <w:r>
              <w:rPr>
                <w:b/>
              </w:rPr>
              <w:t xml:space="preserve">COMPACTION OF WET-MIX MACADAM ROADBASE </w:t>
            </w:r>
          </w:p>
        </w:tc>
      </w:tr>
      <w:tr w:rsidR="00AD3448" w14:paraId="76B6630F" w14:textId="77777777">
        <w:trPr>
          <w:trHeight w:val="1518"/>
        </w:trPr>
        <w:tc>
          <w:tcPr>
            <w:tcW w:w="910" w:type="dxa"/>
            <w:tcBorders>
              <w:top w:val="nil"/>
              <w:left w:val="nil"/>
              <w:bottom w:val="nil"/>
              <w:right w:val="nil"/>
            </w:tcBorders>
          </w:tcPr>
          <w:p w14:paraId="5ACD3C08" w14:textId="77777777" w:rsidR="00AD3448" w:rsidRDefault="00A02450">
            <w:pPr>
              <w:spacing w:after="0" w:line="259" w:lineRule="auto"/>
              <w:ind w:left="0" w:firstLine="0"/>
              <w:jc w:val="left"/>
            </w:pPr>
            <w:r>
              <w:t xml:space="preserve">3/18.1  </w:t>
            </w:r>
          </w:p>
        </w:tc>
        <w:tc>
          <w:tcPr>
            <w:tcW w:w="530" w:type="dxa"/>
            <w:tcBorders>
              <w:top w:val="nil"/>
              <w:left w:val="nil"/>
              <w:bottom w:val="nil"/>
              <w:right w:val="nil"/>
            </w:tcBorders>
          </w:tcPr>
          <w:p w14:paraId="0E84DD65"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1A2E210B" w14:textId="77777777" w:rsidR="00AD3448" w:rsidRDefault="00A02450">
            <w:pPr>
              <w:spacing w:after="0" w:line="259" w:lineRule="auto"/>
              <w:ind w:left="0" w:right="65" w:firstLine="0"/>
            </w:pPr>
            <w:r>
              <w:t xml:space="preserve">The material shall be compacted to a field density equal to or greater than 100% of maximum dry density value obtained when tested in accordance with BS 1377 : Part 4 : Test 3.7 : 1990 and shall have a minimum 4 days soaked CBR of 80% at 100% MDD (BS 1377 : Part 4 : Test 7 : 1990). Field Density tests shall be carried out in accordance with BS 1377 : Part 9 : Test 2.2.  </w:t>
            </w:r>
          </w:p>
        </w:tc>
      </w:tr>
      <w:tr w:rsidR="00AD3448" w14:paraId="349D67B6" w14:textId="77777777">
        <w:trPr>
          <w:trHeight w:val="759"/>
        </w:trPr>
        <w:tc>
          <w:tcPr>
            <w:tcW w:w="910" w:type="dxa"/>
            <w:tcBorders>
              <w:top w:val="nil"/>
              <w:left w:val="nil"/>
              <w:bottom w:val="nil"/>
              <w:right w:val="nil"/>
            </w:tcBorders>
          </w:tcPr>
          <w:p w14:paraId="4E031BE7" w14:textId="77777777" w:rsidR="00AD3448" w:rsidRDefault="00A02450">
            <w:pPr>
              <w:spacing w:after="232" w:line="259" w:lineRule="auto"/>
              <w:ind w:left="0" w:firstLine="0"/>
              <w:jc w:val="left"/>
            </w:pPr>
            <w:r>
              <w:lastRenderedPageBreak/>
              <w:t xml:space="preserve">3/18.2  </w:t>
            </w:r>
          </w:p>
          <w:p w14:paraId="685244A8" w14:textId="77777777" w:rsidR="00AD3448" w:rsidRDefault="00A02450">
            <w:pPr>
              <w:spacing w:after="0" w:line="259" w:lineRule="auto"/>
              <w:ind w:left="0" w:firstLine="0"/>
              <w:jc w:val="left"/>
            </w:pPr>
            <w:r>
              <w:t xml:space="preserve"> </w:t>
            </w:r>
          </w:p>
        </w:tc>
        <w:tc>
          <w:tcPr>
            <w:tcW w:w="530" w:type="dxa"/>
            <w:tcBorders>
              <w:top w:val="nil"/>
              <w:left w:val="nil"/>
              <w:bottom w:val="nil"/>
              <w:right w:val="nil"/>
            </w:tcBorders>
          </w:tcPr>
          <w:p w14:paraId="3720D5C5"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01B5C042" w14:textId="77777777" w:rsidR="00AD3448" w:rsidRDefault="00A02450">
            <w:pPr>
              <w:spacing w:after="0" w:line="259" w:lineRule="auto"/>
              <w:ind w:left="0" w:firstLine="0"/>
            </w:pPr>
            <w:r>
              <w:t xml:space="preserve">Compaction shall be complete as soon as possible after the material has been spread. </w:t>
            </w:r>
          </w:p>
        </w:tc>
      </w:tr>
      <w:tr w:rsidR="00AD3448" w14:paraId="574A0057" w14:textId="77777777">
        <w:trPr>
          <w:trHeight w:val="756"/>
        </w:trPr>
        <w:tc>
          <w:tcPr>
            <w:tcW w:w="910" w:type="dxa"/>
            <w:tcBorders>
              <w:top w:val="nil"/>
              <w:left w:val="nil"/>
              <w:bottom w:val="nil"/>
              <w:right w:val="nil"/>
            </w:tcBorders>
          </w:tcPr>
          <w:p w14:paraId="15A092C1" w14:textId="77777777" w:rsidR="00AD3448" w:rsidRDefault="00A02450">
            <w:pPr>
              <w:spacing w:after="232" w:line="259" w:lineRule="auto"/>
              <w:ind w:left="0" w:firstLine="0"/>
              <w:jc w:val="left"/>
            </w:pPr>
            <w:r>
              <w:t xml:space="preserve">3/18.3 </w:t>
            </w:r>
          </w:p>
          <w:p w14:paraId="4C2AB43A" w14:textId="77777777" w:rsidR="00AD3448" w:rsidRDefault="00A02450">
            <w:pPr>
              <w:spacing w:after="0" w:line="259" w:lineRule="auto"/>
              <w:ind w:left="0" w:firstLine="0"/>
              <w:jc w:val="left"/>
            </w:pPr>
            <w:r>
              <w:t xml:space="preserve"> </w:t>
            </w:r>
          </w:p>
        </w:tc>
        <w:tc>
          <w:tcPr>
            <w:tcW w:w="530" w:type="dxa"/>
            <w:tcBorders>
              <w:top w:val="nil"/>
              <w:left w:val="nil"/>
              <w:bottom w:val="nil"/>
              <w:right w:val="nil"/>
            </w:tcBorders>
          </w:tcPr>
          <w:p w14:paraId="1D51052A"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483FEBE8" w14:textId="77777777" w:rsidR="00AD3448" w:rsidRDefault="00A02450">
            <w:pPr>
              <w:spacing w:after="0" w:line="259" w:lineRule="auto"/>
              <w:ind w:left="0" w:firstLine="0"/>
            </w:pPr>
            <w:r>
              <w:t xml:space="preserve">Special care shall be taken to obtain full compaction in the vicinity of both longitudinal and transverse joints.  </w:t>
            </w:r>
          </w:p>
        </w:tc>
      </w:tr>
    </w:tbl>
    <w:p w14:paraId="4CFBFA5F" w14:textId="77777777" w:rsidR="00AD3448" w:rsidRDefault="00A02450">
      <w:pPr>
        <w:spacing w:after="3" w:line="259" w:lineRule="auto"/>
        <w:ind w:left="2890" w:right="2902"/>
        <w:jc w:val="center"/>
      </w:pPr>
      <w:r>
        <w:rPr>
          <w:sz w:val="18"/>
        </w:rPr>
        <w:t xml:space="preserve">3 / </w:t>
      </w:r>
    </w:p>
    <w:tbl>
      <w:tblPr>
        <w:tblStyle w:val="TableGrid"/>
        <w:tblW w:w="8572" w:type="dxa"/>
        <w:tblInd w:w="0" w:type="dxa"/>
        <w:tblLook w:val="04A0" w:firstRow="1" w:lastRow="0" w:firstColumn="1" w:lastColumn="0" w:noHBand="0" w:noVBand="1"/>
      </w:tblPr>
      <w:tblGrid>
        <w:gridCol w:w="1440"/>
        <w:gridCol w:w="7132"/>
      </w:tblGrid>
      <w:tr w:rsidR="00AD3448" w14:paraId="16002BA1" w14:textId="77777777">
        <w:trPr>
          <w:trHeight w:val="1515"/>
        </w:trPr>
        <w:tc>
          <w:tcPr>
            <w:tcW w:w="1440" w:type="dxa"/>
            <w:tcBorders>
              <w:top w:val="nil"/>
              <w:left w:val="nil"/>
              <w:bottom w:val="nil"/>
              <w:right w:val="nil"/>
            </w:tcBorders>
          </w:tcPr>
          <w:p w14:paraId="79C0F682" w14:textId="77777777" w:rsidR="00AD3448" w:rsidRDefault="00A02450">
            <w:pPr>
              <w:spacing w:after="991" w:line="259" w:lineRule="auto"/>
              <w:ind w:left="0" w:firstLine="0"/>
              <w:jc w:val="left"/>
            </w:pPr>
            <w:r>
              <w:t xml:space="preserve">3/18.4 </w:t>
            </w:r>
          </w:p>
          <w:p w14:paraId="7ABDDDEC"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60F79AF2" w14:textId="77777777" w:rsidR="00AD3448" w:rsidRDefault="00A02450">
            <w:pPr>
              <w:spacing w:after="0" w:line="259" w:lineRule="auto"/>
              <w:ind w:left="0" w:right="116" w:firstLine="0"/>
            </w:pPr>
            <w:r>
              <w:t xml:space="preserve">The surface of any layer of material shall on completion of compaction be well closed free from movement under compaction plant and free from compaction planes, ridges, cracks or loose material. All loose segregated or otherwise defective areas shall be made good to the full thickness of layer and recompacted.  </w:t>
            </w:r>
          </w:p>
        </w:tc>
      </w:tr>
      <w:tr w:rsidR="00AD3448" w14:paraId="2F10C788" w14:textId="77777777">
        <w:trPr>
          <w:trHeight w:val="2024"/>
        </w:trPr>
        <w:tc>
          <w:tcPr>
            <w:tcW w:w="1440" w:type="dxa"/>
            <w:tcBorders>
              <w:top w:val="nil"/>
              <w:left w:val="nil"/>
              <w:bottom w:val="nil"/>
              <w:right w:val="nil"/>
            </w:tcBorders>
          </w:tcPr>
          <w:p w14:paraId="1F9680AE" w14:textId="77777777" w:rsidR="00AD3448" w:rsidRDefault="00A02450">
            <w:pPr>
              <w:spacing w:after="1495" w:line="259" w:lineRule="auto"/>
              <w:ind w:left="0" w:firstLine="0"/>
              <w:jc w:val="left"/>
            </w:pPr>
            <w:r>
              <w:t xml:space="preserve">3/18.5 </w:t>
            </w:r>
          </w:p>
          <w:p w14:paraId="6BD347BC"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2373DDCD" w14:textId="77777777" w:rsidR="00AD3448" w:rsidRDefault="00A02450">
            <w:pPr>
              <w:spacing w:after="0" w:line="259" w:lineRule="auto"/>
              <w:ind w:left="0" w:right="119" w:firstLine="0"/>
            </w:pPr>
            <w:r>
              <w:t>Where directed by the Engineer a Sieve analysis shall be carried out on the material recovered from 5 consecutive field density tests. Where this sieve analysis shows oversize material content of 10 % or greater the area of construction will be removed and the source of the material rejected until further notice. Where considered necessary other areas of work which were carried on using material from the same source shall be tested in</w:t>
            </w:r>
            <w:r>
              <w:rPr>
                <w:i/>
              </w:rPr>
              <w:t xml:space="preserve"> </w:t>
            </w:r>
            <w:r>
              <w:t xml:space="preserve">a similar manner.  </w:t>
            </w:r>
          </w:p>
        </w:tc>
      </w:tr>
      <w:tr w:rsidR="00AD3448" w14:paraId="11767199" w14:textId="77777777">
        <w:trPr>
          <w:trHeight w:val="506"/>
        </w:trPr>
        <w:tc>
          <w:tcPr>
            <w:tcW w:w="1440" w:type="dxa"/>
            <w:tcBorders>
              <w:top w:val="nil"/>
              <w:left w:val="nil"/>
              <w:bottom w:val="nil"/>
              <w:right w:val="nil"/>
            </w:tcBorders>
          </w:tcPr>
          <w:p w14:paraId="31C37FE1" w14:textId="77777777" w:rsidR="00AD3448" w:rsidRDefault="00A02450">
            <w:pPr>
              <w:spacing w:after="0" w:line="259" w:lineRule="auto"/>
              <w:ind w:left="0" w:firstLine="0"/>
              <w:jc w:val="left"/>
            </w:pPr>
            <w:r>
              <w:rPr>
                <w:b/>
              </w:rPr>
              <w:t xml:space="preserve">3/19   </w:t>
            </w:r>
          </w:p>
          <w:p w14:paraId="340D9B8D" w14:textId="77777777" w:rsidR="00AD3448" w:rsidRDefault="00A02450">
            <w:pPr>
              <w:spacing w:after="0" w:line="259" w:lineRule="auto"/>
              <w:ind w:left="0" w:firstLine="0"/>
              <w:jc w:val="left"/>
            </w:pPr>
            <w:r>
              <w:rPr>
                <w:b/>
              </w:rPr>
              <w:t xml:space="preserve"> </w:t>
            </w:r>
          </w:p>
        </w:tc>
        <w:tc>
          <w:tcPr>
            <w:tcW w:w="7132" w:type="dxa"/>
            <w:tcBorders>
              <w:top w:val="nil"/>
              <w:left w:val="nil"/>
              <w:bottom w:val="nil"/>
              <w:right w:val="nil"/>
            </w:tcBorders>
          </w:tcPr>
          <w:p w14:paraId="09154EA3" w14:textId="77777777" w:rsidR="00AD3448" w:rsidRDefault="00A02450">
            <w:pPr>
              <w:spacing w:after="0" w:line="259" w:lineRule="auto"/>
              <w:ind w:left="0" w:firstLine="0"/>
              <w:jc w:val="left"/>
            </w:pPr>
            <w:r>
              <w:rPr>
                <w:b/>
              </w:rPr>
              <w:t xml:space="preserve">FINISHING OF WET-MIX MACADAM ROADBASE  </w:t>
            </w:r>
          </w:p>
        </w:tc>
      </w:tr>
      <w:tr w:rsidR="00AD3448" w14:paraId="0FB3371D" w14:textId="77777777">
        <w:trPr>
          <w:trHeight w:val="2023"/>
        </w:trPr>
        <w:tc>
          <w:tcPr>
            <w:tcW w:w="1440" w:type="dxa"/>
            <w:tcBorders>
              <w:top w:val="nil"/>
              <w:left w:val="nil"/>
              <w:bottom w:val="nil"/>
              <w:right w:val="nil"/>
            </w:tcBorders>
          </w:tcPr>
          <w:p w14:paraId="07F0BEC5" w14:textId="77777777" w:rsidR="00AD3448" w:rsidRDefault="00A02450">
            <w:pPr>
              <w:spacing w:after="1495" w:line="259" w:lineRule="auto"/>
              <w:ind w:left="0" w:firstLine="0"/>
              <w:jc w:val="left"/>
            </w:pPr>
            <w:r>
              <w:t xml:space="preserve">3/19.1  </w:t>
            </w:r>
          </w:p>
          <w:p w14:paraId="39D34A48"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79D58744" w14:textId="77777777" w:rsidR="00AD3448" w:rsidRDefault="00A02450">
            <w:pPr>
              <w:spacing w:after="0" w:line="259" w:lineRule="auto"/>
              <w:ind w:left="0" w:right="118" w:firstLine="0"/>
            </w:pPr>
            <w:r>
              <w:t xml:space="preserve">Immediately prior to the placing of the first layer of the next pavement course on to the Wet-mix Macadam Road base the final layer of Wet-mix Macadam Road base shall be at the specified density and to the required grade and section. In order to maintain these requirements while placing the next course it may be necessary to water and reshape the surface of the Wet-mix Macadam Road base. This work shall be at the Contractor's expense.  </w:t>
            </w:r>
          </w:p>
        </w:tc>
      </w:tr>
      <w:tr w:rsidR="00AD3448" w14:paraId="1AD907B2" w14:textId="77777777">
        <w:trPr>
          <w:trHeight w:val="3290"/>
        </w:trPr>
        <w:tc>
          <w:tcPr>
            <w:tcW w:w="1440" w:type="dxa"/>
            <w:tcBorders>
              <w:top w:val="nil"/>
              <w:left w:val="nil"/>
              <w:bottom w:val="nil"/>
              <w:right w:val="nil"/>
            </w:tcBorders>
          </w:tcPr>
          <w:p w14:paraId="69560D4D" w14:textId="77777777" w:rsidR="00AD3448" w:rsidRDefault="00A02450">
            <w:pPr>
              <w:spacing w:after="2762" w:line="259" w:lineRule="auto"/>
              <w:ind w:left="0" w:firstLine="0"/>
              <w:jc w:val="left"/>
            </w:pPr>
            <w:r>
              <w:t xml:space="preserve">3/19.2 </w:t>
            </w:r>
          </w:p>
          <w:p w14:paraId="254944E6"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06E5040C" w14:textId="77777777" w:rsidR="00AD3448" w:rsidRDefault="00A02450">
            <w:pPr>
              <w:spacing w:after="0" w:line="259" w:lineRule="auto"/>
              <w:ind w:left="0" w:right="118" w:firstLine="0"/>
            </w:pPr>
            <w:r>
              <w:t xml:space="preserve">The surface of the finished Wet-mix Macadam Road base will be tested with a three (3) meter straight edge by the Engineer at selected locations. The variations of the surface from the testing edge between any two (2) contacts with the surface shall at no point exceed ten (10) millimeters when placed on or parallel to the centerline, or ten (10) millimeters when placed perpendicular to the centerline of the roadway. The Wet-mix Macadam Road base shall be compacted to the thickness and cross sections as shown on the drawings and shall not vary by more than ten (10) millimeters from the required elevation. All humps and depressions and thickness deficiencies exceeding the specified tolerance shall be corrected by removing the defective work or by adding new material as directed by the Engineer. </w:t>
            </w:r>
          </w:p>
        </w:tc>
      </w:tr>
      <w:tr w:rsidR="00AD3448" w14:paraId="464A3483" w14:textId="77777777">
        <w:trPr>
          <w:trHeight w:val="3033"/>
        </w:trPr>
        <w:tc>
          <w:tcPr>
            <w:tcW w:w="1440" w:type="dxa"/>
            <w:tcBorders>
              <w:top w:val="nil"/>
              <w:left w:val="nil"/>
              <w:bottom w:val="nil"/>
              <w:right w:val="nil"/>
            </w:tcBorders>
          </w:tcPr>
          <w:p w14:paraId="1308E825" w14:textId="77777777" w:rsidR="00AD3448" w:rsidRDefault="00A02450">
            <w:pPr>
              <w:spacing w:after="0" w:line="259" w:lineRule="auto"/>
              <w:ind w:left="0" w:firstLine="0"/>
              <w:jc w:val="left"/>
            </w:pPr>
            <w:r>
              <w:lastRenderedPageBreak/>
              <w:t xml:space="preserve">3/19.3  </w:t>
            </w:r>
          </w:p>
        </w:tc>
        <w:tc>
          <w:tcPr>
            <w:tcW w:w="7132" w:type="dxa"/>
            <w:tcBorders>
              <w:top w:val="nil"/>
              <w:left w:val="nil"/>
              <w:bottom w:val="nil"/>
              <w:right w:val="nil"/>
            </w:tcBorders>
          </w:tcPr>
          <w:p w14:paraId="57BE9AEC" w14:textId="77777777" w:rsidR="00AD3448" w:rsidRDefault="00A02450">
            <w:pPr>
              <w:spacing w:after="0" w:line="259" w:lineRule="auto"/>
              <w:ind w:left="0" w:right="117" w:firstLine="0"/>
            </w:pPr>
            <w:r>
              <w:t xml:space="preserve">Before placing the next construction layer or applying prime coat, the wet-mix road base shall be mechanically swept then cleaned with compressed air to remove loose material. As soon as possible after cleaning of the surface, the wet-mix road base shall be sealed by the application of a prime coat as specified. Should the surface of the material de allowed to dry out before the seal is applied, it shall be lightly watered and re-compacted immediately prior to spraying with prime coat. In the event of a section of wet mix road base failing to comply, either by level or degree of compaction, and where the full depth of the layer has been allowed to dry out, shall be removed and replaced at the Contractor's expense, with fresh material. Watering and  re-mixing in place will not be permitted.  </w:t>
            </w:r>
          </w:p>
        </w:tc>
      </w:tr>
    </w:tbl>
    <w:p w14:paraId="27CD6B32" w14:textId="77777777" w:rsidR="00AD3448" w:rsidRDefault="00A02450">
      <w:pPr>
        <w:spacing w:after="3" w:line="259" w:lineRule="auto"/>
        <w:ind w:left="2890" w:right="2902"/>
        <w:jc w:val="center"/>
      </w:pPr>
      <w:r>
        <w:rPr>
          <w:sz w:val="18"/>
        </w:rPr>
        <w:t xml:space="preserve">3 / </w:t>
      </w:r>
    </w:p>
    <w:p w14:paraId="0E961C55" w14:textId="77777777" w:rsidR="00AD3448" w:rsidRDefault="00A02450">
      <w:pPr>
        <w:spacing w:after="0" w:line="259" w:lineRule="auto"/>
        <w:ind w:left="0" w:firstLine="0"/>
        <w:jc w:val="left"/>
      </w:pPr>
      <w:r>
        <w:rPr>
          <w:b/>
        </w:rPr>
        <w:t xml:space="preserve"> </w:t>
      </w:r>
    </w:p>
    <w:tbl>
      <w:tblPr>
        <w:tblStyle w:val="TableGrid"/>
        <w:tblW w:w="8516" w:type="dxa"/>
        <w:tblInd w:w="0" w:type="dxa"/>
        <w:tblLook w:val="04A0" w:firstRow="1" w:lastRow="0" w:firstColumn="1" w:lastColumn="0" w:noHBand="0" w:noVBand="1"/>
      </w:tblPr>
      <w:tblGrid>
        <w:gridCol w:w="607"/>
        <w:gridCol w:w="833"/>
        <w:gridCol w:w="5041"/>
        <w:gridCol w:w="720"/>
        <w:gridCol w:w="1315"/>
      </w:tblGrid>
      <w:tr w:rsidR="00AD3448" w14:paraId="5849ABDD" w14:textId="77777777">
        <w:trPr>
          <w:trHeight w:val="14352"/>
        </w:trPr>
        <w:tc>
          <w:tcPr>
            <w:tcW w:w="1440" w:type="dxa"/>
            <w:gridSpan w:val="2"/>
            <w:tcBorders>
              <w:top w:val="nil"/>
              <w:left w:val="nil"/>
              <w:bottom w:val="nil"/>
              <w:right w:val="nil"/>
            </w:tcBorders>
          </w:tcPr>
          <w:p w14:paraId="2FC9A114" w14:textId="77777777" w:rsidR="00AD3448" w:rsidRDefault="00A02450">
            <w:pPr>
              <w:tabs>
                <w:tab w:val="center" w:pos="756"/>
              </w:tabs>
              <w:spacing w:after="239" w:line="259" w:lineRule="auto"/>
              <w:ind w:left="0" w:firstLine="0"/>
              <w:jc w:val="left"/>
            </w:pPr>
            <w:r>
              <w:rPr>
                <w:b/>
              </w:rPr>
              <w:lastRenderedPageBreak/>
              <w:t xml:space="preserve">3/20 </w:t>
            </w:r>
            <w:r>
              <w:rPr>
                <w:b/>
              </w:rPr>
              <w:tab/>
              <w:t xml:space="preserve"> </w:t>
            </w:r>
          </w:p>
          <w:p w14:paraId="65353895" w14:textId="77777777" w:rsidR="00AD3448" w:rsidRDefault="00A02450">
            <w:pPr>
              <w:spacing w:after="0" w:line="259" w:lineRule="auto"/>
              <w:ind w:left="0" w:firstLine="0"/>
              <w:jc w:val="left"/>
            </w:pPr>
            <w:r>
              <w:t xml:space="preserve"> </w:t>
            </w:r>
          </w:p>
          <w:p w14:paraId="45C88E6F" w14:textId="77777777" w:rsidR="00AD3448" w:rsidRDefault="00A02450">
            <w:pPr>
              <w:spacing w:after="484" w:line="259" w:lineRule="auto"/>
              <w:ind w:left="0" w:firstLine="0"/>
              <w:jc w:val="left"/>
            </w:pPr>
            <w:r>
              <w:t xml:space="preserve">3/20.1  </w:t>
            </w:r>
          </w:p>
          <w:p w14:paraId="3A0D1E27" w14:textId="77777777" w:rsidR="00AD3448" w:rsidRDefault="00A02450">
            <w:pPr>
              <w:spacing w:after="0" w:line="259" w:lineRule="auto"/>
              <w:ind w:left="0" w:firstLine="0"/>
              <w:jc w:val="left"/>
            </w:pPr>
            <w:r>
              <w:t xml:space="preserve"> </w:t>
            </w:r>
          </w:p>
          <w:p w14:paraId="244A923D" w14:textId="77777777" w:rsidR="00AD3448" w:rsidRDefault="00A02450">
            <w:pPr>
              <w:spacing w:after="487" w:line="259" w:lineRule="auto"/>
              <w:ind w:left="0" w:firstLine="0"/>
              <w:jc w:val="left"/>
            </w:pPr>
            <w:r>
              <w:t xml:space="preserve">3/20.2  </w:t>
            </w:r>
          </w:p>
          <w:p w14:paraId="5BD9005B" w14:textId="77777777" w:rsidR="00AD3448" w:rsidRDefault="00A02450">
            <w:pPr>
              <w:spacing w:after="0" w:line="259" w:lineRule="auto"/>
              <w:ind w:left="0" w:firstLine="0"/>
              <w:jc w:val="left"/>
            </w:pPr>
            <w:r>
              <w:t xml:space="preserve"> </w:t>
            </w:r>
          </w:p>
          <w:p w14:paraId="2EEF86DD" w14:textId="77777777" w:rsidR="00AD3448" w:rsidRDefault="00A02450">
            <w:pPr>
              <w:spacing w:after="232" w:line="259" w:lineRule="auto"/>
              <w:ind w:left="0" w:firstLine="0"/>
              <w:jc w:val="left"/>
            </w:pPr>
            <w:r>
              <w:t xml:space="preserve">3/20.3  </w:t>
            </w:r>
          </w:p>
          <w:p w14:paraId="3615A407" w14:textId="77777777" w:rsidR="00AD3448" w:rsidRDefault="00A02450">
            <w:pPr>
              <w:spacing w:after="0" w:line="259" w:lineRule="auto"/>
              <w:ind w:left="0" w:firstLine="0"/>
              <w:jc w:val="left"/>
            </w:pPr>
            <w:r>
              <w:t xml:space="preserve"> </w:t>
            </w:r>
          </w:p>
          <w:p w14:paraId="77426EEA" w14:textId="77777777" w:rsidR="00AD3448" w:rsidRDefault="00A02450">
            <w:pPr>
              <w:tabs>
                <w:tab w:val="center" w:pos="756"/>
              </w:tabs>
              <w:spacing w:after="0" w:line="259" w:lineRule="auto"/>
              <w:ind w:left="0" w:firstLine="0"/>
              <w:jc w:val="left"/>
            </w:pPr>
            <w:r>
              <w:rPr>
                <w:b/>
              </w:rPr>
              <w:t xml:space="preserve">3/21 </w:t>
            </w:r>
            <w:r>
              <w:rPr>
                <w:b/>
              </w:rPr>
              <w:tab/>
              <w:t xml:space="preserve"> </w:t>
            </w:r>
          </w:p>
          <w:p w14:paraId="4AA6070F" w14:textId="77777777" w:rsidR="00AD3448" w:rsidRDefault="00A02450">
            <w:pPr>
              <w:spacing w:after="0" w:line="259" w:lineRule="auto"/>
              <w:ind w:left="0" w:firstLine="0"/>
              <w:jc w:val="left"/>
            </w:pPr>
            <w:r>
              <w:rPr>
                <w:b/>
              </w:rPr>
              <w:t xml:space="preserve"> </w:t>
            </w:r>
          </w:p>
          <w:p w14:paraId="5E69B49F" w14:textId="77777777" w:rsidR="00AD3448" w:rsidRDefault="00A02450">
            <w:pPr>
              <w:spacing w:after="484" w:line="259" w:lineRule="auto"/>
              <w:ind w:left="0" w:firstLine="0"/>
              <w:jc w:val="left"/>
            </w:pPr>
            <w:r>
              <w:t xml:space="preserve">3/21.1 </w:t>
            </w:r>
          </w:p>
          <w:p w14:paraId="1843205D" w14:textId="77777777" w:rsidR="00AD3448" w:rsidRDefault="00A02450">
            <w:pPr>
              <w:spacing w:after="0" w:line="259" w:lineRule="auto"/>
              <w:ind w:left="0" w:firstLine="0"/>
              <w:jc w:val="left"/>
            </w:pPr>
            <w:r>
              <w:t xml:space="preserve"> </w:t>
            </w:r>
          </w:p>
          <w:p w14:paraId="623D5923" w14:textId="77777777" w:rsidR="00AD3448" w:rsidRDefault="00A02450">
            <w:pPr>
              <w:spacing w:after="237" w:line="259" w:lineRule="auto"/>
              <w:ind w:left="0" w:firstLine="0"/>
              <w:jc w:val="left"/>
            </w:pPr>
            <w:r>
              <w:t xml:space="preserve"> </w:t>
            </w:r>
            <w:r>
              <w:tab/>
              <w:t xml:space="preserve"> </w:t>
            </w:r>
          </w:p>
          <w:p w14:paraId="66918D3F" w14:textId="77777777" w:rsidR="00AD3448" w:rsidRDefault="00A02450">
            <w:pPr>
              <w:spacing w:after="0" w:line="259" w:lineRule="auto"/>
              <w:ind w:left="0" w:firstLine="0"/>
              <w:jc w:val="left"/>
            </w:pPr>
            <w:r>
              <w:t xml:space="preserve"> </w:t>
            </w:r>
          </w:p>
          <w:p w14:paraId="78E49B8D" w14:textId="77777777" w:rsidR="00AD3448" w:rsidRDefault="00A02450">
            <w:pPr>
              <w:spacing w:after="0" w:line="259" w:lineRule="auto"/>
              <w:ind w:left="0" w:firstLine="0"/>
              <w:jc w:val="left"/>
            </w:pPr>
            <w:r>
              <w:rPr>
                <w:b/>
              </w:rPr>
              <w:t xml:space="preserve">3/22   </w:t>
            </w:r>
          </w:p>
          <w:p w14:paraId="75305F1D" w14:textId="77777777" w:rsidR="00AD3448" w:rsidRDefault="00A02450">
            <w:pPr>
              <w:spacing w:after="0" w:line="259" w:lineRule="auto"/>
              <w:ind w:left="0" w:firstLine="0"/>
              <w:jc w:val="left"/>
            </w:pPr>
            <w:r>
              <w:rPr>
                <w:b/>
              </w:rPr>
              <w:t xml:space="preserve"> </w:t>
            </w:r>
          </w:p>
          <w:p w14:paraId="5BBDD524" w14:textId="77777777" w:rsidR="00AD3448" w:rsidRDefault="00A02450">
            <w:pPr>
              <w:spacing w:after="1243" w:line="259" w:lineRule="auto"/>
              <w:ind w:left="0" w:firstLine="0"/>
              <w:jc w:val="left"/>
            </w:pPr>
            <w:r>
              <w:t xml:space="preserve">3/22.1 </w:t>
            </w:r>
          </w:p>
          <w:p w14:paraId="1CA6BECA" w14:textId="77777777" w:rsidR="00AD3448" w:rsidRDefault="00A02450">
            <w:pPr>
              <w:spacing w:after="0" w:line="259" w:lineRule="auto"/>
              <w:ind w:left="0" w:firstLine="0"/>
              <w:jc w:val="left"/>
            </w:pPr>
            <w:r>
              <w:t xml:space="preserve"> </w:t>
            </w:r>
          </w:p>
          <w:p w14:paraId="43F216C3" w14:textId="77777777" w:rsidR="00AD3448" w:rsidRDefault="00A02450">
            <w:pPr>
              <w:spacing w:after="737" w:line="259" w:lineRule="auto"/>
              <w:ind w:left="0" w:firstLine="0"/>
              <w:jc w:val="left"/>
            </w:pPr>
            <w:r>
              <w:t xml:space="preserve">3/22.2 </w:t>
            </w:r>
          </w:p>
          <w:p w14:paraId="39600657" w14:textId="77777777" w:rsidR="00AD3448" w:rsidRDefault="00A02450">
            <w:pPr>
              <w:spacing w:after="0" w:line="259" w:lineRule="auto"/>
              <w:ind w:left="0" w:firstLine="0"/>
              <w:jc w:val="left"/>
            </w:pPr>
            <w:r>
              <w:t xml:space="preserve"> </w:t>
            </w:r>
          </w:p>
          <w:p w14:paraId="33E006BB" w14:textId="77777777" w:rsidR="00AD3448" w:rsidRDefault="00A02450">
            <w:pPr>
              <w:spacing w:after="1243" w:line="259" w:lineRule="auto"/>
              <w:ind w:left="0" w:firstLine="0"/>
              <w:jc w:val="left"/>
            </w:pPr>
            <w:r>
              <w:t xml:space="preserve">3/22.3 </w:t>
            </w:r>
          </w:p>
          <w:p w14:paraId="346F0695" w14:textId="77777777" w:rsidR="00AD3448" w:rsidRDefault="00A02450">
            <w:pPr>
              <w:spacing w:after="0" w:line="259" w:lineRule="auto"/>
              <w:ind w:left="0" w:firstLine="0"/>
              <w:jc w:val="left"/>
            </w:pPr>
            <w:r>
              <w:t xml:space="preserve"> </w:t>
            </w:r>
          </w:p>
          <w:p w14:paraId="225C4305" w14:textId="77777777" w:rsidR="00AD3448" w:rsidRDefault="00A02450">
            <w:pPr>
              <w:spacing w:after="239" w:line="259" w:lineRule="auto"/>
              <w:ind w:left="0" w:firstLine="0"/>
              <w:jc w:val="left"/>
            </w:pPr>
            <w:r>
              <w:t xml:space="preserve"> </w:t>
            </w:r>
            <w:r>
              <w:tab/>
              <w:t xml:space="preserve"> </w:t>
            </w:r>
          </w:p>
          <w:p w14:paraId="4883D5D5" w14:textId="77777777" w:rsidR="00AD3448" w:rsidRDefault="00A02450">
            <w:pPr>
              <w:spacing w:after="0" w:line="259" w:lineRule="auto"/>
              <w:ind w:left="0" w:firstLine="0"/>
              <w:jc w:val="left"/>
            </w:pPr>
            <w:r>
              <w:t xml:space="preserve"> </w:t>
            </w:r>
          </w:p>
          <w:p w14:paraId="04AF1D01" w14:textId="77777777" w:rsidR="00AD3448" w:rsidRDefault="00A02450">
            <w:pPr>
              <w:spacing w:after="230" w:line="259" w:lineRule="auto"/>
              <w:ind w:left="0" w:firstLine="0"/>
              <w:jc w:val="left"/>
            </w:pPr>
            <w:r>
              <w:t xml:space="preserve">3/22.4 </w:t>
            </w:r>
          </w:p>
          <w:p w14:paraId="4CF873EC" w14:textId="77777777" w:rsidR="00AD3448" w:rsidRDefault="00A02450">
            <w:pPr>
              <w:spacing w:after="0" w:line="259" w:lineRule="auto"/>
              <w:ind w:left="0" w:firstLine="0"/>
              <w:jc w:val="left"/>
            </w:pPr>
            <w:r>
              <w:t xml:space="preserve"> </w:t>
            </w:r>
            <w:r>
              <w:tab/>
              <w:t xml:space="preserve"> </w:t>
            </w:r>
          </w:p>
          <w:p w14:paraId="7284064A" w14:textId="77777777" w:rsidR="00AD3448" w:rsidRDefault="00A02450">
            <w:pPr>
              <w:spacing w:after="0" w:line="259" w:lineRule="auto"/>
              <w:ind w:left="0" w:firstLine="0"/>
              <w:jc w:val="left"/>
            </w:pPr>
            <w:r>
              <w:t xml:space="preserve"> </w:t>
            </w:r>
            <w:r>
              <w:tab/>
              <w:t xml:space="preserve"> </w:t>
            </w:r>
          </w:p>
          <w:p w14:paraId="4DF231C1" w14:textId="77777777" w:rsidR="00AD3448" w:rsidRDefault="00A02450">
            <w:pPr>
              <w:spacing w:after="0" w:line="259" w:lineRule="auto"/>
              <w:ind w:left="0" w:firstLine="0"/>
              <w:jc w:val="left"/>
            </w:pPr>
            <w:r>
              <w:lastRenderedPageBreak/>
              <w:t xml:space="preserve"> </w:t>
            </w:r>
            <w:r>
              <w:tab/>
              <w:t xml:space="preserve"> </w:t>
            </w:r>
          </w:p>
          <w:p w14:paraId="5F6B901A" w14:textId="77777777" w:rsidR="00AD3448" w:rsidRDefault="00A02450">
            <w:pPr>
              <w:spacing w:after="0" w:line="259" w:lineRule="auto"/>
              <w:ind w:left="0" w:firstLine="0"/>
              <w:jc w:val="left"/>
            </w:pPr>
            <w:r>
              <w:t xml:space="preserve"> </w:t>
            </w:r>
            <w:r>
              <w:tab/>
              <w:t xml:space="preserve"> </w:t>
            </w:r>
          </w:p>
        </w:tc>
        <w:tc>
          <w:tcPr>
            <w:tcW w:w="7076" w:type="dxa"/>
            <w:gridSpan w:val="3"/>
            <w:tcBorders>
              <w:top w:val="nil"/>
              <w:left w:val="nil"/>
              <w:bottom w:val="nil"/>
              <w:right w:val="nil"/>
            </w:tcBorders>
          </w:tcPr>
          <w:p w14:paraId="3C84313A" w14:textId="77777777" w:rsidR="00AD3448" w:rsidRDefault="00A02450">
            <w:pPr>
              <w:spacing w:after="252" w:line="240" w:lineRule="auto"/>
              <w:ind w:left="0" w:firstLine="0"/>
              <w:jc w:val="left"/>
            </w:pPr>
            <w:r>
              <w:rPr>
                <w:b/>
              </w:rPr>
              <w:lastRenderedPageBreak/>
              <w:t xml:space="preserve">MINIMUM TEST REQUIREMENTS FOR WET-MIX MACADAM ROADBASE  </w:t>
            </w:r>
          </w:p>
          <w:p w14:paraId="36615A9C" w14:textId="77777777" w:rsidR="00AD3448" w:rsidRDefault="00A02450">
            <w:pPr>
              <w:spacing w:after="251" w:line="239" w:lineRule="auto"/>
              <w:ind w:left="0" w:right="62" w:firstLine="0"/>
            </w:pPr>
            <w:r>
              <w:t xml:space="preserve">One sample every 1,000 cu. m. or part thereof as directed by the Engineer shall be tested for Grading, Plasticity Index, Sand Equivalent value, Maximum Dry Density, C.B.R. and Loss by Abrasion.  </w:t>
            </w:r>
          </w:p>
          <w:p w14:paraId="4FDDD2A9" w14:textId="77777777" w:rsidR="00AD3448" w:rsidRDefault="00A02450">
            <w:pPr>
              <w:spacing w:after="254" w:line="239" w:lineRule="auto"/>
              <w:ind w:left="0" w:right="66" w:firstLine="0"/>
            </w:pPr>
            <w:r>
              <w:t xml:space="preserve">Three in-situ density tests shall be made per unit (750 sq.m.) of each layer of carriageway and three in-situ density tests per unit (450 lin.m,) of shoulder or as directed by the Engineer.  </w:t>
            </w:r>
          </w:p>
          <w:p w14:paraId="0BE77BE2" w14:textId="77777777" w:rsidR="00AD3448" w:rsidRDefault="00A02450">
            <w:pPr>
              <w:spacing w:after="254" w:line="238" w:lineRule="auto"/>
              <w:ind w:left="0" w:firstLine="0"/>
            </w:pPr>
            <w:r>
              <w:t xml:space="preserve">Special care shall be taken to obtain full compaction in the vicinity of both longitudinal and transverse joints.  </w:t>
            </w:r>
          </w:p>
          <w:p w14:paraId="4A884273" w14:textId="77777777" w:rsidR="00AD3448" w:rsidRDefault="00A02450">
            <w:pPr>
              <w:spacing w:after="232" w:line="259" w:lineRule="auto"/>
              <w:ind w:left="0" w:firstLine="0"/>
              <w:jc w:val="left"/>
            </w:pPr>
            <w:r>
              <w:rPr>
                <w:b/>
              </w:rPr>
              <w:t xml:space="preserve">BITUMINOUS PAVING COURSES, DESCRIPTION  </w:t>
            </w:r>
          </w:p>
          <w:p w14:paraId="686A1C34" w14:textId="77777777" w:rsidR="00AD3448" w:rsidRDefault="00A02450">
            <w:pPr>
              <w:spacing w:after="253" w:line="239" w:lineRule="auto"/>
              <w:ind w:left="0" w:right="62" w:firstLine="0"/>
            </w:pPr>
            <w:r>
              <w:t xml:space="preserve">This work shall consist of the construction of the following hot-mix bituminous courses which shall be either Asphaltic Concrete or Dense Bitumen Macadam as shown on the drawings.  </w:t>
            </w:r>
          </w:p>
          <w:p w14:paraId="49C8DC58" w14:textId="77777777" w:rsidR="00AD3448" w:rsidRDefault="00A02450">
            <w:pPr>
              <w:spacing w:after="254" w:line="238" w:lineRule="auto"/>
              <w:ind w:left="0" w:firstLine="0"/>
            </w:pPr>
            <w:r>
              <w:t xml:space="preserve">Bituminous Paving Courses shall consist of coarse aggregates, fine aggregates, filler material, and bitumen binder. </w:t>
            </w:r>
          </w:p>
          <w:p w14:paraId="39B9F390" w14:textId="77777777" w:rsidR="00AD3448" w:rsidRDefault="00A02450">
            <w:pPr>
              <w:spacing w:after="233" w:line="259" w:lineRule="auto"/>
              <w:ind w:left="0" w:firstLine="0"/>
              <w:jc w:val="left"/>
            </w:pPr>
            <w:r>
              <w:rPr>
                <w:b/>
              </w:rPr>
              <w:t xml:space="preserve">COARSE AGGREGATES FOR BITUMINOUS PAVING COURSE  </w:t>
            </w:r>
          </w:p>
          <w:p w14:paraId="2DC19BC1" w14:textId="77777777" w:rsidR="00AD3448" w:rsidRDefault="00A02450">
            <w:pPr>
              <w:spacing w:after="253" w:line="239" w:lineRule="auto"/>
              <w:ind w:left="0" w:right="63" w:firstLine="0"/>
            </w:pPr>
            <w:r>
              <w:t xml:space="preserve">Coarse aggregates, which is the material retained on a 4.75 mm sieve, shall consist of crushed rock or crushed gravel. It shall be clean, hard, durable and sound, and shall be of uniform quality and free from decomposed stone, shale, clay, lumps and other deleterious substances. Sampling of coarse aggregate shall be in accordance with ASTM D75.  </w:t>
            </w:r>
          </w:p>
          <w:p w14:paraId="7780F6AE" w14:textId="77777777" w:rsidR="00AD3448" w:rsidRDefault="00A02450">
            <w:pPr>
              <w:spacing w:after="241" w:line="251" w:lineRule="auto"/>
              <w:ind w:left="0" w:right="65" w:firstLine="0"/>
            </w:pPr>
            <w:r>
              <w:t xml:space="preserve">Crushed gravel for use as coarse aggregate shall consist of the product obtained by crushing material that has first been screened in such a manner that not less than ninety (90) percent of the material to be crushed is retained on an ASTM 3/8” sieve.  </w:t>
            </w:r>
          </w:p>
          <w:p w14:paraId="29845A90" w14:textId="77777777" w:rsidR="00AD3448" w:rsidRDefault="00A02450">
            <w:pPr>
              <w:spacing w:after="251" w:line="239" w:lineRule="auto"/>
              <w:ind w:left="0" w:right="61" w:firstLine="0"/>
            </w:pPr>
            <w:r>
              <w:t xml:space="preserve">Percentage of partially crushed faces with minimum one crushed faces 100% by weight of each (stockpile) of aggregate. In addition, at least 85% by weight of each separate stockpile of aggregate shall have all faces crushed. This 85% value may be reduced to 50% for certain categories of roads where indicated on the drawings or in particular specifications. </w:t>
            </w:r>
          </w:p>
          <w:p w14:paraId="559308C6" w14:textId="77777777" w:rsidR="00AD3448" w:rsidRDefault="00A02450">
            <w:pPr>
              <w:spacing w:after="252" w:line="240" w:lineRule="auto"/>
              <w:ind w:left="0" w:firstLine="0"/>
            </w:pPr>
            <w:r>
              <w:t xml:space="preserve">Crushed face determination shall be as per DCL Test Method DMS 7 and DMS 8. </w:t>
            </w:r>
          </w:p>
          <w:p w14:paraId="04C47232" w14:textId="77777777" w:rsidR="00AD3448" w:rsidRDefault="00A02450">
            <w:pPr>
              <w:spacing w:after="0" w:line="238" w:lineRule="auto"/>
              <w:ind w:left="0" w:firstLine="0"/>
            </w:pPr>
            <w:r>
              <w:t xml:space="preserve">Each stockpile coarse aggregate shall have properties that comply with the following values:-  </w:t>
            </w:r>
          </w:p>
          <w:p w14:paraId="7F5D889B" w14:textId="77777777" w:rsidR="00AD3448" w:rsidRDefault="00A02450">
            <w:pPr>
              <w:spacing w:after="0" w:line="259" w:lineRule="auto"/>
              <w:ind w:left="0" w:firstLine="0"/>
              <w:jc w:val="left"/>
            </w:pPr>
            <w:r>
              <w:t xml:space="preserve">Los Angeles Abrasion Loss (ASTM C-131 or C-535)  </w:t>
            </w:r>
          </w:p>
          <w:p w14:paraId="424E9519" w14:textId="77777777" w:rsidR="00AD3448" w:rsidRDefault="00A02450">
            <w:pPr>
              <w:tabs>
                <w:tab w:val="center" w:pos="3601"/>
                <w:tab w:val="center" w:pos="4321"/>
                <w:tab w:val="center" w:pos="5041"/>
                <w:tab w:val="center" w:pos="6222"/>
              </w:tabs>
              <w:spacing w:after="0" w:line="259" w:lineRule="auto"/>
              <w:ind w:left="0" w:firstLine="0"/>
              <w:jc w:val="left"/>
            </w:pPr>
            <w:r>
              <w:t xml:space="preserve">Base Course and Binder- Course  </w:t>
            </w:r>
            <w:r>
              <w:tab/>
              <w:t xml:space="preserve"> </w:t>
            </w:r>
            <w:r>
              <w:tab/>
              <w:t xml:space="preserve"> </w:t>
            </w:r>
            <w:r>
              <w:tab/>
              <w:t xml:space="preserve">  </w:t>
            </w:r>
            <w:r>
              <w:tab/>
              <w:t xml:space="preserve">30% Max </w:t>
            </w:r>
          </w:p>
          <w:p w14:paraId="5BBAC469" w14:textId="77777777" w:rsidR="00AD3448" w:rsidRDefault="00A02450">
            <w:pPr>
              <w:tabs>
                <w:tab w:val="center" w:pos="2161"/>
                <w:tab w:val="center" w:pos="2881"/>
                <w:tab w:val="center" w:pos="3601"/>
                <w:tab w:val="center" w:pos="4321"/>
                <w:tab w:val="center" w:pos="5041"/>
                <w:tab w:val="center" w:pos="6253"/>
              </w:tabs>
              <w:spacing w:after="943" w:line="259" w:lineRule="auto"/>
              <w:ind w:left="0" w:firstLine="0"/>
              <w:jc w:val="left"/>
            </w:pPr>
            <w:r>
              <w:lastRenderedPageBreak/>
              <w:t xml:space="preserve">Wearing Course </w:t>
            </w:r>
            <w:r>
              <w:tab/>
              <w:t xml:space="preserve"> </w:t>
            </w:r>
            <w:r>
              <w:tab/>
              <w:t xml:space="preserve"> </w:t>
            </w:r>
            <w:r>
              <w:tab/>
              <w:t xml:space="preserve"> </w:t>
            </w:r>
            <w:r>
              <w:tab/>
              <w:t xml:space="preserve"> </w:t>
            </w:r>
            <w:r>
              <w:tab/>
              <w:t xml:space="preserve"> </w:t>
            </w:r>
            <w:r>
              <w:tab/>
              <w:t xml:space="preserve">25% max.  </w:t>
            </w:r>
          </w:p>
          <w:p w14:paraId="270DD24D" w14:textId="77777777" w:rsidR="00AD3448" w:rsidRDefault="00A02450">
            <w:pPr>
              <w:spacing w:after="0" w:line="259" w:lineRule="auto"/>
              <w:ind w:left="2677" w:firstLine="0"/>
              <w:jc w:val="left"/>
            </w:pPr>
            <w:r>
              <w:rPr>
                <w:sz w:val="18"/>
              </w:rPr>
              <w:t xml:space="preserve">3 / </w:t>
            </w:r>
          </w:p>
        </w:tc>
      </w:tr>
      <w:tr w:rsidR="00AD3448" w14:paraId="35327D8B" w14:textId="77777777">
        <w:trPr>
          <w:trHeight w:val="249"/>
        </w:trPr>
        <w:tc>
          <w:tcPr>
            <w:tcW w:w="607" w:type="dxa"/>
            <w:tcBorders>
              <w:top w:val="nil"/>
              <w:left w:val="nil"/>
              <w:bottom w:val="nil"/>
              <w:right w:val="nil"/>
            </w:tcBorders>
          </w:tcPr>
          <w:p w14:paraId="1D531999" w14:textId="77777777" w:rsidR="00AD3448" w:rsidRDefault="00A02450">
            <w:pPr>
              <w:spacing w:after="0" w:line="259" w:lineRule="auto"/>
              <w:ind w:left="0" w:firstLine="0"/>
              <w:jc w:val="left"/>
            </w:pPr>
            <w:r>
              <w:lastRenderedPageBreak/>
              <w:t xml:space="preserve"> </w:t>
            </w:r>
          </w:p>
        </w:tc>
        <w:tc>
          <w:tcPr>
            <w:tcW w:w="833" w:type="dxa"/>
            <w:tcBorders>
              <w:top w:val="nil"/>
              <w:left w:val="nil"/>
              <w:bottom w:val="nil"/>
              <w:right w:val="nil"/>
            </w:tcBorders>
          </w:tcPr>
          <w:p w14:paraId="1809D408"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4C17FB64" w14:textId="77777777" w:rsidR="00AD3448" w:rsidRDefault="00A02450">
            <w:pPr>
              <w:spacing w:after="0" w:line="259" w:lineRule="auto"/>
              <w:ind w:left="0" w:firstLine="0"/>
              <w:jc w:val="left"/>
            </w:pPr>
            <w:r>
              <w:t xml:space="preserve">Aggregate Crushing Value (BS 812: Part 110)  </w:t>
            </w:r>
          </w:p>
        </w:tc>
        <w:tc>
          <w:tcPr>
            <w:tcW w:w="720" w:type="dxa"/>
            <w:tcBorders>
              <w:top w:val="nil"/>
              <w:left w:val="nil"/>
              <w:bottom w:val="nil"/>
              <w:right w:val="nil"/>
            </w:tcBorders>
          </w:tcPr>
          <w:p w14:paraId="4F1405EA" w14:textId="77777777" w:rsidR="00AD3448" w:rsidRDefault="00AD3448">
            <w:pPr>
              <w:spacing w:after="160" w:line="259" w:lineRule="auto"/>
              <w:ind w:left="0" w:firstLine="0"/>
              <w:jc w:val="left"/>
            </w:pPr>
          </w:p>
        </w:tc>
        <w:tc>
          <w:tcPr>
            <w:tcW w:w="1315" w:type="dxa"/>
            <w:tcBorders>
              <w:top w:val="nil"/>
              <w:left w:val="nil"/>
              <w:bottom w:val="nil"/>
              <w:right w:val="nil"/>
            </w:tcBorders>
          </w:tcPr>
          <w:p w14:paraId="4E33D300" w14:textId="77777777" w:rsidR="00AD3448" w:rsidRDefault="00AD3448">
            <w:pPr>
              <w:spacing w:after="160" w:line="259" w:lineRule="auto"/>
              <w:ind w:left="0" w:firstLine="0"/>
              <w:jc w:val="left"/>
            </w:pPr>
          </w:p>
        </w:tc>
      </w:tr>
      <w:tr w:rsidR="00AD3448" w14:paraId="05DE96BA" w14:textId="77777777">
        <w:trPr>
          <w:trHeight w:val="253"/>
        </w:trPr>
        <w:tc>
          <w:tcPr>
            <w:tcW w:w="607" w:type="dxa"/>
            <w:tcBorders>
              <w:top w:val="nil"/>
              <w:left w:val="nil"/>
              <w:bottom w:val="nil"/>
              <w:right w:val="nil"/>
            </w:tcBorders>
          </w:tcPr>
          <w:p w14:paraId="6D070F77"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42E93D7E"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08E8EEF5" w14:textId="77777777" w:rsidR="00AD3448" w:rsidRDefault="00A02450">
            <w:pPr>
              <w:tabs>
                <w:tab w:val="center" w:pos="3601"/>
                <w:tab w:val="center" w:pos="4321"/>
              </w:tabs>
              <w:spacing w:after="0" w:line="259" w:lineRule="auto"/>
              <w:ind w:left="0" w:firstLine="0"/>
              <w:jc w:val="left"/>
            </w:pPr>
            <w:r>
              <w:t xml:space="preserve">Base Course and Binder Course  </w:t>
            </w:r>
            <w:r>
              <w:tab/>
              <w:t xml:space="preserve"> </w:t>
            </w:r>
            <w:r>
              <w:tab/>
              <w:t xml:space="preserve"> </w:t>
            </w:r>
          </w:p>
        </w:tc>
        <w:tc>
          <w:tcPr>
            <w:tcW w:w="720" w:type="dxa"/>
            <w:tcBorders>
              <w:top w:val="nil"/>
              <w:left w:val="nil"/>
              <w:bottom w:val="nil"/>
              <w:right w:val="nil"/>
            </w:tcBorders>
          </w:tcPr>
          <w:p w14:paraId="6B23DADC"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59900A0E" w14:textId="77777777" w:rsidR="00AD3448" w:rsidRDefault="00A02450">
            <w:pPr>
              <w:spacing w:after="0" w:line="259" w:lineRule="auto"/>
              <w:ind w:left="0" w:firstLine="0"/>
              <w:jc w:val="left"/>
            </w:pPr>
            <w:r>
              <w:t xml:space="preserve">25% max. </w:t>
            </w:r>
          </w:p>
        </w:tc>
      </w:tr>
      <w:tr w:rsidR="00AD3448" w14:paraId="7D92364C" w14:textId="77777777">
        <w:trPr>
          <w:trHeight w:val="506"/>
        </w:trPr>
        <w:tc>
          <w:tcPr>
            <w:tcW w:w="607" w:type="dxa"/>
            <w:tcBorders>
              <w:top w:val="nil"/>
              <w:left w:val="nil"/>
              <w:bottom w:val="nil"/>
              <w:right w:val="nil"/>
            </w:tcBorders>
          </w:tcPr>
          <w:p w14:paraId="474916AA" w14:textId="77777777" w:rsidR="00AD3448" w:rsidRDefault="00A02450">
            <w:pPr>
              <w:spacing w:after="0" w:line="259" w:lineRule="auto"/>
              <w:ind w:left="0" w:firstLine="0"/>
              <w:jc w:val="left"/>
            </w:pPr>
            <w:r>
              <w:t xml:space="preserve"> </w:t>
            </w:r>
          </w:p>
          <w:p w14:paraId="59F76155"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025DD119"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642B700A" w14:textId="77777777" w:rsidR="00AD3448" w:rsidRDefault="00A02450">
            <w:pPr>
              <w:tabs>
                <w:tab w:val="center" w:pos="2161"/>
                <w:tab w:val="center" w:pos="2881"/>
                <w:tab w:val="center" w:pos="3601"/>
                <w:tab w:val="center" w:pos="4321"/>
              </w:tabs>
              <w:spacing w:after="0" w:line="259" w:lineRule="auto"/>
              <w:ind w:left="0" w:firstLine="0"/>
              <w:jc w:val="left"/>
            </w:pPr>
            <w:r>
              <w:t xml:space="preserve">Wearing Course </w:t>
            </w:r>
            <w:r>
              <w:tab/>
              <w:t xml:space="preserve"> </w:t>
            </w:r>
            <w:r>
              <w:tab/>
              <w:t xml:space="preserve"> </w:t>
            </w:r>
            <w:r>
              <w:tab/>
              <w:t xml:space="preserve"> </w:t>
            </w:r>
            <w:r>
              <w:tab/>
              <w:t xml:space="preserve"> </w:t>
            </w:r>
          </w:p>
        </w:tc>
        <w:tc>
          <w:tcPr>
            <w:tcW w:w="720" w:type="dxa"/>
            <w:tcBorders>
              <w:top w:val="nil"/>
              <w:left w:val="nil"/>
              <w:bottom w:val="nil"/>
              <w:right w:val="nil"/>
            </w:tcBorders>
          </w:tcPr>
          <w:p w14:paraId="7176262B"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5CA33E19" w14:textId="77777777" w:rsidR="00AD3448" w:rsidRDefault="00A02450">
            <w:pPr>
              <w:spacing w:after="0" w:line="259" w:lineRule="auto"/>
              <w:ind w:left="0" w:firstLine="0"/>
              <w:jc w:val="left"/>
            </w:pPr>
            <w:r>
              <w:t xml:space="preserve">20% max.  </w:t>
            </w:r>
          </w:p>
        </w:tc>
      </w:tr>
      <w:tr w:rsidR="00AD3448" w14:paraId="5AABFC6C" w14:textId="77777777">
        <w:trPr>
          <w:trHeight w:val="253"/>
        </w:trPr>
        <w:tc>
          <w:tcPr>
            <w:tcW w:w="607" w:type="dxa"/>
            <w:tcBorders>
              <w:top w:val="nil"/>
              <w:left w:val="nil"/>
              <w:bottom w:val="nil"/>
              <w:right w:val="nil"/>
            </w:tcBorders>
          </w:tcPr>
          <w:p w14:paraId="6D39ED0E"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62481E35"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03BBB54B" w14:textId="77777777" w:rsidR="00AD3448" w:rsidRDefault="00A02450">
            <w:pPr>
              <w:tabs>
                <w:tab w:val="center" w:pos="4321"/>
              </w:tabs>
              <w:spacing w:after="0" w:line="259" w:lineRule="auto"/>
              <w:ind w:left="0" w:firstLine="0"/>
              <w:jc w:val="left"/>
            </w:pPr>
            <w:r>
              <w:t xml:space="preserve">Soundness Loss (ASTM C88) 5 cycles </w:t>
            </w:r>
            <w:r>
              <w:tab/>
              <w:t xml:space="preserve"> </w:t>
            </w:r>
          </w:p>
        </w:tc>
        <w:tc>
          <w:tcPr>
            <w:tcW w:w="720" w:type="dxa"/>
            <w:tcBorders>
              <w:top w:val="nil"/>
              <w:left w:val="nil"/>
              <w:bottom w:val="nil"/>
              <w:right w:val="nil"/>
            </w:tcBorders>
          </w:tcPr>
          <w:p w14:paraId="5326B026"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0E407A99" w14:textId="77777777" w:rsidR="00AD3448" w:rsidRDefault="00A02450">
            <w:pPr>
              <w:spacing w:after="0" w:line="259" w:lineRule="auto"/>
              <w:ind w:left="0" w:firstLine="0"/>
              <w:jc w:val="left"/>
            </w:pPr>
            <w:r>
              <w:t xml:space="preserve">10% max. </w:t>
            </w:r>
          </w:p>
        </w:tc>
      </w:tr>
      <w:tr w:rsidR="00AD3448" w14:paraId="72807E4D" w14:textId="77777777">
        <w:trPr>
          <w:trHeight w:val="506"/>
        </w:trPr>
        <w:tc>
          <w:tcPr>
            <w:tcW w:w="607" w:type="dxa"/>
            <w:tcBorders>
              <w:top w:val="nil"/>
              <w:left w:val="nil"/>
              <w:bottom w:val="nil"/>
              <w:right w:val="nil"/>
            </w:tcBorders>
          </w:tcPr>
          <w:p w14:paraId="12FFA7F5" w14:textId="77777777" w:rsidR="00AD3448" w:rsidRDefault="00A02450">
            <w:pPr>
              <w:spacing w:after="0" w:line="259" w:lineRule="auto"/>
              <w:ind w:left="0" w:firstLine="0"/>
              <w:jc w:val="left"/>
            </w:pPr>
            <w:r>
              <w:t xml:space="preserve"> </w:t>
            </w:r>
          </w:p>
          <w:p w14:paraId="74DB2AFB"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170CDC3E"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6369F024" w14:textId="77777777" w:rsidR="00AD3448" w:rsidRDefault="00A02450">
            <w:pPr>
              <w:spacing w:after="0" w:line="259" w:lineRule="auto"/>
              <w:ind w:left="0" w:firstLine="0"/>
              <w:jc w:val="left"/>
            </w:pPr>
            <w:r>
              <w:t xml:space="preserve">Magnesium Sulphate   </w:t>
            </w:r>
          </w:p>
        </w:tc>
        <w:tc>
          <w:tcPr>
            <w:tcW w:w="720" w:type="dxa"/>
            <w:tcBorders>
              <w:top w:val="nil"/>
              <w:left w:val="nil"/>
              <w:bottom w:val="nil"/>
              <w:right w:val="nil"/>
            </w:tcBorders>
          </w:tcPr>
          <w:p w14:paraId="722E8910" w14:textId="77777777" w:rsidR="00AD3448" w:rsidRDefault="00AD3448">
            <w:pPr>
              <w:spacing w:after="160" w:line="259" w:lineRule="auto"/>
              <w:ind w:left="0" w:firstLine="0"/>
              <w:jc w:val="left"/>
            </w:pPr>
          </w:p>
        </w:tc>
        <w:tc>
          <w:tcPr>
            <w:tcW w:w="1315" w:type="dxa"/>
            <w:tcBorders>
              <w:top w:val="nil"/>
              <w:left w:val="nil"/>
              <w:bottom w:val="nil"/>
              <w:right w:val="nil"/>
            </w:tcBorders>
          </w:tcPr>
          <w:p w14:paraId="7E4D31E8" w14:textId="77777777" w:rsidR="00AD3448" w:rsidRDefault="00AD3448">
            <w:pPr>
              <w:spacing w:after="160" w:line="259" w:lineRule="auto"/>
              <w:ind w:left="0" w:firstLine="0"/>
              <w:jc w:val="left"/>
            </w:pPr>
          </w:p>
        </w:tc>
      </w:tr>
      <w:tr w:rsidR="00AD3448" w14:paraId="7048F016" w14:textId="77777777">
        <w:trPr>
          <w:trHeight w:val="252"/>
        </w:trPr>
        <w:tc>
          <w:tcPr>
            <w:tcW w:w="607" w:type="dxa"/>
            <w:tcBorders>
              <w:top w:val="nil"/>
              <w:left w:val="nil"/>
              <w:bottom w:val="nil"/>
              <w:right w:val="nil"/>
            </w:tcBorders>
          </w:tcPr>
          <w:p w14:paraId="467A34E7"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594C4F2B"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5F8608E0" w14:textId="77777777" w:rsidR="00AD3448" w:rsidRDefault="00A02450">
            <w:pPr>
              <w:tabs>
                <w:tab w:val="center" w:pos="4321"/>
              </w:tabs>
              <w:spacing w:after="0" w:line="259" w:lineRule="auto"/>
              <w:ind w:left="0" w:firstLine="0"/>
              <w:jc w:val="left"/>
            </w:pPr>
            <w:r>
              <w:t xml:space="preserve">Acid soluble Chlorides (BS 812: Part 117) </w:t>
            </w:r>
            <w:r>
              <w:tab/>
              <w:t xml:space="preserve"> </w:t>
            </w:r>
          </w:p>
        </w:tc>
        <w:tc>
          <w:tcPr>
            <w:tcW w:w="720" w:type="dxa"/>
            <w:tcBorders>
              <w:top w:val="nil"/>
              <w:left w:val="nil"/>
              <w:bottom w:val="nil"/>
              <w:right w:val="nil"/>
            </w:tcBorders>
          </w:tcPr>
          <w:p w14:paraId="340F5490"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4B2BF453" w14:textId="77777777" w:rsidR="00AD3448" w:rsidRDefault="00A02450">
            <w:pPr>
              <w:spacing w:after="0" w:line="259" w:lineRule="auto"/>
              <w:ind w:left="0" w:firstLine="0"/>
              <w:jc w:val="left"/>
            </w:pPr>
            <w:r>
              <w:t xml:space="preserve">0.1% max.  </w:t>
            </w:r>
          </w:p>
        </w:tc>
      </w:tr>
      <w:tr w:rsidR="00AD3448" w14:paraId="515D0CC4" w14:textId="77777777">
        <w:trPr>
          <w:trHeight w:val="253"/>
        </w:trPr>
        <w:tc>
          <w:tcPr>
            <w:tcW w:w="607" w:type="dxa"/>
            <w:tcBorders>
              <w:top w:val="nil"/>
              <w:left w:val="nil"/>
              <w:bottom w:val="nil"/>
              <w:right w:val="nil"/>
            </w:tcBorders>
          </w:tcPr>
          <w:p w14:paraId="392F7753"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6D018464"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6E40D6FA" w14:textId="77777777" w:rsidR="00AD3448" w:rsidRDefault="00AD3448">
            <w:pPr>
              <w:spacing w:after="160" w:line="259" w:lineRule="auto"/>
              <w:ind w:left="0" w:firstLine="0"/>
              <w:jc w:val="left"/>
            </w:pPr>
          </w:p>
        </w:tc>
        <w:tc>
          <w:tcPr>
            <w:tcW w:w="720" w:type="dxa"/>
            <w:tcBorders>
              <w:top w:val="nil"/>
              <w:left w:val="nil"/>
              <w:bottom w:val="nil"/>
              <w:right w:val="nil"/>
            </w:tcBorders>
          </w:tcPr>
          <w:p w14:paraId="48842F54" w14:textId="77777777" w:rsidR="00AD3448" w:rsidRDefault="00AD3448">
            <w:pPr>
              <w:spacing w:after="160" w:line="259" w:lineRule="auto"/>
              <w:ind w:left="0" w:firstLine="0"/>
              <w:jc w:val="left"/>
            </w:pPr>
          </w:p>
        </w:tc>
        <w:tc>
          <w:tcPr>
            <w:tcW w:w="1315" w:type="dxa"/>
            <w:tcBorders>
              <w:top w:val="nil"/>
              <w:left w:val="nil"/>
              <w:bottom w:val="nil"/>
              <w:right w:val="nil"/>
            </w:tcBorders>
          </w:tcPr>
          <w:p w14:paraId="121882C2" w14:textId="77777777" w:rsidR="00AD3448" w:rsidRDefault="00AD3448">
            <w:pPr>
              <w:spacing w:after="160" w:line="259" w:lineRule="auto"/>
              <w:ind w:left="0" w:firstLine="0"/>
              <w:jc w:val="left"/>
            </w:pPr>
          </w:p>
        </w:tc>
      </w:tr>
      <w:tr w:rsidR="00AD3448" w14:paraId="6B05FA45" w14:textId="77777777">
        <w:trPr>
          <w:trHeight w:val="506"/>
        </w:trPr>
        <w:tc>
          <w:tcPr>
            <w:tcW w:w="607" w:type="dxa"/>
            <w:tcBorders>
              <w:top w:val="nil"/>
              <w:left w:val="nil"/>
              <w:bottom w:val="nil"/>
              <w:right w:val="nil"/>
            </w:tcBorders>
          </w:tcPr>
          <w:p w14:paraId="79BF8F32" w14:textId="77777777" w:rsidR="00AD3448" w:rsidRDefault="00A02450">
            <w:pPr>
              <w:spacing w:after="0" w:line="259" w:lineRule="auto"/>
              <w:ind w:left="0" w:firstLine="0"/>
              <w:jc w:val="left"/>
            </w:pPr>
            <w:r>
              <w:t xml:space="preserve"> </w:t>
            </w:r>
          </w:p>
          <w:p w14:paraId="44E562C1"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2F0A6E0A"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3E2C4D00" w14:textId="77777777" w:rsidR="00AD3448" w:rsidRDefault="00A02450">
            <w:pPr>
              <w:spacing w:after="0" w:line="259" w:lineRule="auto"/>
              <w:ind w:left="0" w:firstLine="0"/>
              <w:jc w:val="left"/>
            </w:pPr>
            <w:r>
              <w:t xml:space="preserve">Acid soluble Sulphates (BS 812: Part 118)  </w:t>
            </w:r>
          </w:p>
        </w:tc>
        <w:tc>
          <w:tcPr>
            <w:tcW w:w="720" w:type="dxa"/>
            <w:tcBorders>
              <w:top w:val="nil"/>
              <w:left w:val="nil"/>
              <w:bottom w:val="nil"/>
              <w:right w:val="nil"/>
            </w:tcBorders>
          </w:tcPr>
          <w:p w14:paraId="4492CAE6"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4E7EA17C" w14:textId="77777777" w:rsidR="00AD3448" w:rsidRDefault="00A02450">
            <w:pPr>
              <w:spacing w:after="0" w:line="259" w:lineRule="auto"/>
              <w:ind w:left="0" w:firstLine="0"/>
              <w:jc w:val="left"/>
            </w:pPr>
            <w:r>
              <w:t xml:space="preserve">0.5% max.  </w:t>
            </w:r>
          </w:p>
        </w:tc>
      </w:tr>
      <w:tr w:rsidR="00AD3448" w14:paraId="3CD04DCF" w14:textId="77777777">
        <w:trPr>
          <w:trHeight w:val="253"/>
        </w:trPr>
        <w:tc>
          <w:tcPr>
            <w:tcW w:w="607" w:type="dxa"/>
            <w:tcBorders>
              <w:top w:val="nil"/>
              <w:left w:val="nil"/>
              <w:bottom w:val="nil"/>
              <w:right w:val="nil"/>
            </w:tcBorders>
          </w:tcPr>
          <w:p w14:paraId="5F5F1C4E"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5ECDC443"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16EF15B6" w14:textId="77777777" w:rsidR="00AD3448" w:rsidRDefault="00A02450">
            <w:pPr>
              <w:spacing w:after="0" w:line="259" w:lineRule="auto"/>
              <w:ind w:left="0" w:firstLine="0"/>
              <w:jc w:val="left"/>
            </w:pPr>
            <w:r>
              <w:t xml:space="preserve">Flakiness Index (BS 812: Part 105.1)  </w:t>
            </w:r>
          </w:p>
        </w:tc>
        <w:tc>
          <w:tcPr>
            <w:tcW w:w="720" w:type="dxa"/>
            <w:tcBorders>
              <w:top w:val="nil"/>
              <w:left w:val="nil"/>
              <w:bottom w:val="nil"/>
              <w:right w:val="nil"/>
            </w:tcBorders>
          </w:tcPr>
          <w:p w14:paraId="6D2092A6" w14:textId="77777777" w:rsidR="00AD3448" w:rsidRDefault="00AD3448">
            <w:pPr>
              <w:spacing w:after="160" w:line="259" w:lineRule="auto"/>
              <w:ind w:left="0" w:firstLine="0"/>
              <w:jc w:val="left"/>
            </w:pPr>
          </w:p>
        </w:tc>
        <w:tc>
          <w:tcPr>
            <w:tcW w:w="1315" w:type="dxa"/>
            <w:tcBorders>
              <w:top w:val="nil"/>
              <w:left w:val="nil"/>
              <w:bottom w:val="nil"/>
              <w:right w:val="nil"/>
            </w:tcBorders>
          </w:tcPr>
          <w:p w14:paraId="15A6D89A" w14:textId="77777777" w:rsidR="00AD3448" w:rsidRDefault="00AD3448">
            <w:pPr>
              <w:spacing w:after="160" w:line="259" w:lineRule="auto"/>
              <w:ind w:left="0" w:firstLine="0"/>
              <w:jc w:val="left"/>
            </w:pPr>
          </w:p>
        </w:tc>
      </w:tr>
      <w:tr w:rsidR="00AD3448" w14:paraId="225D1773" w14:textId="77777777">
        <w:trPr>
          <w:trHeight w:val="252"/>
        </w:trPr>
        <w:tc>
          <w:tcPr>
            <w:tcW w:w="607" w:type="dxa"/>
            <w:tcBorders>
              <w:top w:val="nil"/>
              <w:left w:val="nil"/>
              <w:bottom w:val="nil"/>
              <w:right w:val="nil"/>
            </w:tcBorders>
          </w:tcPr>
          <w:p w14:paraId="1E45CB14"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768C7FAD"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070AFFA5" w14:textId="77777777" w:rsidR="00AD3448" w:rsidRDefault="00A02450">
            <w:pPr>
              <w:tabs>
                <w:tab w:val="center" w:pos="3601"/>
                <w:tab w:val="center" w:pos="4321"/>
              </w:tabs>
              <w:spacing w:after="0" w:line="259" w:lineRule="auto"/>
              <w:ind w:left="0" w:firstLine="0"/>
              <w:jc w:val="left"/>
            </w:pPr>
            <w:r>
              <w:t xml:space="preserve">Base Course and Binder Course  </w:t>
            </w:r>
            <w:r>
              <w:tab/>
              <w:t xml:space="preserve"> </w:t>
            </w:r>
            <w:r>
              <w:tab/>
              <w:t xml:space="preserve"> </w:t>
            </w:r>
          </w:p>
        </w:tc>
        <w:tc>
          <w:tcPr>
            <w:tcW w:w="720" w:type="dxa"/>
            <w:tcBorders>
              <w:top w:val="nil"/>
              <w:left w:val="nil"/>
              <w:bottom w:val="nil"/>
              <w:right w:val="nil"/>
            </w:tcBorders>
          </w:tcPr>
          <w:p w14:paraId="4BFE10B7"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6CD42A06" w14:textId="77777777" w:rsidR="00AD3448" w:rsidRDefault="00A02450">
            <w:pPr>
              <w:spacing w:after="0" w:line="259" w:lineRule="auto"/>
              <w:ind w:left="0" w:firstLine="0"/>
              <w:jc w:val="left"/>
            </w:pPr>
            <w:r>
              <w:t xml:space="preserve">30 max. </w:t>
            </w:r>
          </w:p>
        </w:tc>
      </w:tr>
      <w:tr w:rsidR="00AD3448" w14:paraId="55D2A8AB" w14:textId="77777777">
        <w:trPr>
          <w:trHeight w:val="760"/>
        </w:trPr>
        <w:tc>
          <w:tcPr>
            <w:tcW w:w="607" w:type="dxa"/>
            <w:tcBorders>
              <w:top w:val="nil"/>
              <w:left w:val="nil"/>
              <w:bottom w:val="nil"/>
              <w:right w:val="nil"/>
            </w:tcBorders>
          </w:tcPr>
          <w:p w14:paraId="68596693" w14:textId="77777777" w:rsidR="00AD3448" w:rsidRDefault="00A02450">
            <w:pPr>
              <w:spacing w:after="0" w:line="259" w:lineRule="auto"/>
              <w:ind w:left="0" w:firstLine="0"/>
              <w:jc w:val="left"/>
            </w:pPr>
            <w:r>
              <w:t xml:space="preserve"> </w:t>
            </w:r>
          </w:p>
          <w:p w14:paraId="48C10066"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2F393195" w14:textId="77777777" w:rsidR="00AD3448" w:rsidRDefault="00A02450">
            <w:pPr>
              <w:spacing w:after="0" w:line="259" w:lineRule="auto"/>
              <w:ind w:left="0" w:firstLine="0"/>
              <w:jc w:val="left"/>
            </w:pPr>
            <w:r>
              <w:t xml:space="preserve"> </w:t>
            </w:r>
          </w:p>
        </w:tc>
        <w:tc>
          <w:tcPr>
            <w:tcW w:w="5041" w:type="dxa"/>
            <w:tcBorders>
              <w:top w:val="nil"/>
              <w:left w:val="nil"/>
              <w:bottom w:val="nil"/>
              <w:right w:val="nil"/>
            </w:tcBorders>
          </w:tcPr>
          <w:p w14:paraId="402FE384" w14:textId="77777777" w:rsidR="00AD3448" w:rsidRDefault="00A02450">
            <w:pPr>
              <w:tabs>
                <w:tab w:val="center" w:pos="2161"/>
                <w:tab w:val="center" w:pos="2881"/>
                <w:tab w:val="center" w:pos="3601"/>
                <w:tab w:val="center" w:pos="4321"/>
              </w:tabs>
              <w:spacing w:after="239" w:line="259" w:lineRule="auto"/>
              <w:ind w:left="0" w:firstLine="0"/>
              <w:jc w:val="left"/>
            </w:pPr>
            <w:r>
              <w:t xml:space="preserve">Wearing Course </w:t>
            </w:r>
            <w:r>
              <w:tab/>
              <w:t xml:space="preserve"> </w:t>
            </w:r>
            <w:r>
              <w:tab/>
              <w:t xml:space="preserve"> </w:t>
            </w:r>
            <w:r>
              <w:tab/>
              <w:t xml:space="preserve"> </w:t>
            </w:r>
            <w:r>
              <w:tab/>
              <w:t xml:space="preserve"> </w:t>
            </w:r>
          </w:p>
          <w:p w14:paraId="08381640" w14:textId="77777777" w:rsidR="00AD3448" w:rsidRDefault="00A02450">
            <w:pPr>
              <w:spacing w:after="0" w:line="259" w:lineRule="auto"/>
              <w:ind w:left="0" w:firstLine="0"/>
              <w:jc w:val="left"/>
            </w:pPr>
            <w:r>
              <w:t xml:space="preserve">Elongation Index (BS 812: Part 105.2) </w:t>
            </w:r>
          </w:p>
        </w:tc>
        <w:tc>
          <w:tcPr>
            <w:tcW w:w="720" w:type="dxa"/>
            <w:tcBorders>
              <w:top w:val="nil"/>
              <w:left w:val="nil"/>
              <w:bottom w:val="nil"/>
              <w:right w:val="nil"/>
            </w:tcBorders>
          </w:tcPr>
          <w:p w14:paraId="6ABA39D0"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0548D2FB" w14:textId="77777777" w:rsidR="00AD3448" w:rsidRDefault="00A02450">
            <w:pPr>
              <w:spacing w:after="0" w:line="259" w:lineRule="auto"/>
              <w:ind w:left="0" w:firstLine="0"/>
              <w:jc w:val="left"/>
            </w:pPr>
            <w:r>
              <w:t xml:space="preserve">25 max </w:t>
            </w:r>
          </w:p>
        </w:tc>
      </w:tr>
      <w:tr w:rsidR="00AD3448" w14:paraId="07493987" w14:textId="77777777">
        <w:trPr>
          <w:trHeight w:val="253"/>
        </w:trPr>
        <w:tc>
          <w:tcPr>
            <w:tcW w:w="607" w:type="dxa"/>
            <w:tcBorders>
              <w:top w:val="nil"/>
              <w:left w:val="nil"/>
              <w:bottom w:val="nil"/>
              <w:right w:val="nil"/>
            </w:tcBorders>
          </w:tcPr>
          <w:p w14:paraId="0D9D9EE3" w14:textId="77777777" w:rsidR="00AD3448" w:rsidRDefault="00AD3448">
            <w:pPr>
              <w:spacing w:after="160" w:line="259" w:lineRule="auto"/>
              <w:ind w:left="0" w:firstLine="0"/>
              <w:jc w:val="left"/>
            </w:pPr>
          </w:p>
        </w:tc>
        <w:tc>
          <w:tcPr>
            <w:tcW w:w="833" w:type="dxa"/>
            <w:tcBorders>
              <w:top w:val="nil"/>
              <w:left w:val="nil"/>
              <w:bottom w:val="nil"/>
              <w:right w:val="nil"/>
            </w:tcBorders>
          </w:tcPr>
          <w:p w14:paraId="72E51A1E" w14:textId="77777777" w:rsidR="00AD3448" w:rsidRDefault="00AD3448">
            <w:pPr>
              <w:spacing w:after="160" w:line="259" w:lineRule="auto"/>
              <w:ind w:left="0" w:firstLine="0"/>
              <w:jc w:val="left"/>
            </w:pPr>
          </w:p>
        </w:tc>
        <w:tc>
          <w:tcPr>
            <w:tcW w:w="5041" w:type="dxa"/>
            <w:tcBorders>
              <w:top w:val="nil"/>
              <w:left w:val="nil"/>
              <w:bottom w:val="nil"/>
              <w:right w:val="nil"/>
            </w:tcBorders>
          </w:tcPr>
          <w:p w14:paraId="5A27DED1" w14:textId="77777777" w:rsidR="00AD3448" w:rsidRDefault="00A02450">
            <w:pPr>
              <w:tabs>
                <w:tab w:val="center" w:pos="3601"/>
                <w:tab w:val="center" w:pos="4321"/>
              </w:tabs>
              <w:spacing w:after="0" w:line="259" w:lineRule="auto"/>
              <w:ind w:left="0" w:firstLine="0"/>
              <w:jc w:val="left"/>
            </w:pPr>
            <w:r>
              <w:t xml:space="preserve">Base Course and Binder Course  </w:t>
            </w:r>
            <w:r>
              <w:tab/>
              <w:t xml:space="preserve"> </w:t>
            </w:r>
            <w:r>
              <w:tab/>
              <w:t xml:space="preserve"> </w:t>
            </w:r>
          </w:p>
        </w:tc>
        <w:tc>
          <w:tcPr>
            <w:tcW w:w="720" w:type="dxa"/>
            <w:tcBorders>
              <w:top w:val="nil"/>
              <w:left w:val="nil"/>
              <w:bottom w:val="nil"/>
              <w:right w:val="nil"/>
            </w:tcBorders>
          </w:tcPr>
          <w:p w14:paraId="469BE3BF"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657CFED6" w14:textId="77777777" w:rsidR="00AD3448" w:rsidRDefault="00A02450">
            <w:pPr>
              <w:spacing w:after="0" w:line="259" w:lineRule="auto"/>
              <w:ind w:left="0" w:firstLine="0"/>
              <w:jc w:val="left"/>
            </w:pPr>
            <w:r>
              <w:t xml:space="preserve">30 max. </w:t>
            </w:r>
          </w:p>
        </w:tc>
      </w:tr>
      <w:tr w:rsidR="00AD3448" w14:paraId="453BD37A" w14:textId="77777777">
        <w:trPr>
          <w:trHeight w:val="505"/>
        </w:trPr>
        <w:tc>
          <w:tcPr>
            <w:tcW w:w="607" w:type="dxa"/>
            <w:tcBorders>
              <w:top w:val="nil"/>
              <w:left w:val="nil"/>
              <w:bottom w:val="nil"/>
              <w:right w:val="nil"/>
            </w:tcBorders>
          </w:tcPr>
          <w:p w14:paraId="1F30A518" w14:textId="77777777" w:rsidR="00AD3448" w:rsidRDefault="00AD3448">
            <w:pPr>
              <w:spacing w:after="160" w:line="259" w:lineRule="auto"/>
              <w:ind w:left="0" w:firstLine="0"/>
              <w:jc w:val="left"/>
            </w:pPr>
          </w:p>
        </w:tc>
        <w:tc>
          <w:tcPr>
            <w:tcW w:w="833" w:type="dxa"/>
            <w:tcBorders>
              <w:top w:val="nil"/>
              <w:left w:val="nil"/>
              <w:bottom w:val="nil"/>
              <w:right w:val="nil"/>
            </w:tcBorders>
          </w:tcPr>
          <w:p w14:paraId="283A5446" w14:textId="77777777" w:rsidR="00AD3448" w:rsidRDefault="00AD3448">
            <w:pPr>
              <w:spacing w:after="160" w:line="259" w:lineRule="auto"/>
              <w:ind w:left="0" w:firstLine="0"/>
              <w:jc w:val="left"/>
            </w:pPr>
          </w:p>
        </w:tc>
        <w:tc>
          <w:tcPr>
            <w:tcW w:w="5041" w:type="dxa"/>
            <w:tcBorders>
              <w:top w:val="nil"/>
              <w:left w:val="nil"/>
              <w:bottom w:val="nil"/>
              <w:right w:val="nil"/>
            </w:tcBorders>
          </w:tcPr>
          <w:p w14:paraId="60BFD100" w14:textId="77777777" w:rsidR="00AD3448" w:rsidRDefault="00A02450">
            <w:pPr>
              <w:tabs>
                <w:tab w:val="center" w:pos="2161"/>
                <w:tab w:val="center" w:pos="2881"/>
                <w:tab w:val="center" w:pos="3601"/>
                <w:tab w:val="center" w:pos="4321"/>
              </w:tabs>
              <w:spacing w:after="0" w:line="259" w:lineRule="auto"/>
              <w:ind w:left="0" w:firstLine="0"/>
              <w:jc w:val="left"/>
            </w:pPr>
            <w:r>
              <w:t xml:space="preserve">Wearing Course </w:t>
            </w:r>
            <w:r>
              <w:tab/>
              <w:t xml:space="preserve"> </w:t>
            </w:r>
            <w:r>
              <w:tab/>
              <w:t xml:space="preserve"> </w:t>
            </w:r>
            <w:r>
              <w:tab/>
              <w:t xml:space="preserve"> </w:t>
            </w:r>
            <w:r>
              <w:tab/>
              <w:t xml:space="preserve"> </w:t>
            </w:r>
          </w:p>
          <w:p w14:paraId="39C1E975"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F25FC07"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4F42802B" w14:textId="77777777" w:rsidR="00AD3448" w:rsidRDefault="00A02450">
            <w:pPr>
              <w:spacing w:after="0" w:line="259" w:lineRule="auto"/>
              <w:ind w:left="0" w:firstLine="0"/>
              <w:jc w:val="left"/>
            </w:pPr>
            <w:r>
              <w:t xml:space="preserve">25 max.  </w:t>
            </w:r>
          </w:p>
        </w:tc>
      </w:tr>
      <w:tr w:rsidR="00AD3448" w14:paraId="31F42E4D" w14:textId="77777777">
        <w:trPr>
          <w:trHeight w:val="506"/>
        </w:trPr>
        <w:tc>
          <w:tcPr>
            <w:tcW w:w="607" w:type="dxa"/>
            <w:tcBorders>
              <w:top w:val="nil"/>
              <w:left w:val="nil"/>
              <w:bottom w:val="nil"/>
              <w:right w:val="nil"/>
            </w:tcBorders>
            <w:vAlign w:val="bottom"/>
          </w:tcPr>
          <w:p w14:paraId="232CD1B4" w14:textId="77777777" w:rsidR="00AD3448" w:rsidRDefault="00A02450">
            <w:pPr>
              <w:spacing w:after="0" w:line="259" w:lineRule="auto"/>
              <w:ind w:left="0" w:firstLine="0"/>
              <w:jc w:val="left"/>
            </w:pPr>
            <w:r>
              <w:t xml:space="preserve"> </w:t>
            </w:r>
          </w:p>
        </w:tc>
        <w:tc>
          <w:tcPr>
            <w:tcW w:w="833" w:type="dxa"/>
            <w:tcBorders>
              <w:top w:val="nil"/>
              <w:left w:val="nil"/>
              <w:bottom w:val="nil"/>
              <w:right w:val="nil"/>
            </w:tcBorders>
          </w:tcPr>
          <w:p w14:paraId="0975ACD4" w14:textId="77777777" w:rsidR="00AD3448" w:rsidRDefault="00AD3448">
            <w:pPr>
              <w:spacing w:after="160" w:line="259" w:lineRule="auto"/>
              <w:ind w:left="0" w:firstLine="0"/>
              <w:jc w:val="left"/>
            </w:pPr>
          </w:p>
        </w:tc>
        <w:tc>
          <w:tcPr>
            <w:tcW w:w="5041" w:type="dxa"/>
            <w:tcBorders>
              <w:top w:val="nil"/>
              <w:left w:val="nil"/>
              <w:bottom w:val="nil"/>
              <w:right w:val="nil"/>
            </w:tcBorders>
          </w:tcPr>
          <w:p w14:paraId="0273EA9B" w14:textId="77777777" w:rsidR="00AD3448" w:rsidRDefault="00A02450">
            <w:pPr>
              <w:tabs>
                <w:tab w:val="center" w:pos="3601"/>
                <w:tab w:val="center" w:pos="4321"/>
              </w:tabs>
              <w:spacing w:after="0" w:line="259" w:lineRule="auto"/>
              <w:ind w:left="0" w:firstLine="0"/>
              <w:jc w:val="left"/>
            </w:pPr>
            <w:r>
              <w:t xml:space="preserve">Water Absorption (ASTM C127) </w:t>
            </w:r>
            <w:r>
              <w:tab/>
              <w:t xml:space="preserve"> </w:t>
            </w:r>
            <w:r>
              <w:tab/>
              <w:t xml:space="preserve"> </w:t>
            </w:r>
          </w:p>
        </w:tc>
        <w:tc>
          <w:tcPr>
            <w:tcW w:w="720" w:type="dxa"/>
            <w:tcBorders>
              <w:top w:val="nil"/>
              <w:left w:val="nil"/>
              <w:bottom w:val="nil"/>
              <w:right w:val="nil"/>
            </w:tcBorders>
          </w:tcPr>
          <w:p w14:paraId="33FBE884" w14:textId="77777777" w:rsidR="00AD3448" w:rsidRDefault="00A02450">
            <w:pPr>
              <w:spacing w:after="0" w:line="259" w:lineRule="auto"/>
              <w:ind w:left="0" w:firstLine="0"/>
              <w:jc w:val="left"/>
            </w:pPr>
            <w:r>
              <w:t xml:space="preserve"> </w:t>
            </w:r>
          </w:p>
        </w:tc>
        <w:tc>
          <w:tcPr>
            <w:tcW w:w="1315" w:type="dxa"/>
            <w:tcBorders>
              <w:top w:val="nil"/>
              <w:left w:val="nil"/>
              <w:bottom w:val="nil"/>
              <w:right w:val="nil"/>
            </w:tcBorders>
          </w:tcPr>
          <w:p w14:paraId="6213F03D" w14:textId="77777777" w:rsidR="00AD3448" w:rsidRDefault="00A02450">
            <w:pPr>
              <w:spacing w:after="0" w:line="259" w:lineRule="auto"/>
              <w:ind w:left="0" w:firstLine="0"/>
              <w:jc w:val="left"/>
            </w:pPr>
            <w:r>
              <w:t xml:space="preserve">2% max.   </w:t>
            </w:r>
          </w:p>
        </w:tc>
      </w:tr>
      <w:tr w:rsidR="00AD3448" w14:paraId="42120085" w14:textId="77777777">
        <w:trPr>
          <w:trHeight w:val="505"/>
        </w:trPr>
        <w:tc>
          <w:tcPr>
            <w:tcW w:w="607" w:type="dxa"/>
            <w:tcBorders>
              <w:top w:val="nil"/>
              <w:left w:val="nil"/>
              <w:bottom w:val="nil"/>
              <w:right w:val="nil"/>
            </w:tcBorders>
          </w:tcPr>
          <w:p w14:paraId="7FA10727" w14:textId="77777777" w:rsidR="00AD3448" w:rsidRDefault="00A02450">
            <w:pPr>
              <w:spacing w:after="0" w:line="259" w:lineRule="auto"/>
              <w:ind w:left="0" w:firstLine="0"/>
              <w:jc w:val="left"/>
            </w:pPr>
            <w:r>
              <w:rPr>
                <w:b/>
              </w:rPr>
              <w:t xml:space="preserve">3/23 </w:t>
            </w:r>
          </w:p>
          <w:p w14:paraId="5F9C526F" w14:textId="77777777" w:rsidR="00AD3448" w:rsidRDefault="00A02450">
            <w:pPr>
              <w:spacing w:after="0" w:line="259" w:lineRule="auto"/>
              <w:ind w:left="0" w:firstLine="0"/>
              <w:jc w:val="left"/>
            </w:pPr>
            <w:r>
              <w:rPr>
                <w:b/>
              </w:rPr>
              <w:t xml:space="preserve"> </w:t>
            </w:r>
          </w:p>
        </w:tc>
        <w:tc>
          <w:tcPr>
            <w:tcW w:w="833" w:type="dxa"/>
            <w:tcBorders>
              <w:top w:val="nil"/>
              <w:left w:val="nil"/>
              <w:bottom w:val="nil"/>
              <w:right w:val="nil"/>
            </w:tcBorders>
          </w:tcPr>
          <w:p w14:paraId="0B13627D" w14:textId="77777777" w:rsidR="00AD3448" w:rsidRDefault="00A02450">
            <w:pPr>
              <w:spacing w:after="0" w:line="259" w:lineRule="auto"/>
              <w:ind w:left="113" w:firstLine="0"/>
              <w:jc w:val="left"/>
            </w:pPr>
            <w:r>
              <w:rPr>
                <w:b/>
              </w:rPr>
              <w:t xml:space="preserve"> </w:t>
            </w:r>
          </w:p>
        </w:tc>
        <w:tc>
          <w:tcPr>
            <w:tcW w:w="7076" w:type="dxa"/>
            <w:gridSpan w:val="3"/>
            <w:tcBorders>
              <w:top w:val="nil"/>
              <w:left w:val="nil"/>
              <w:bottom w:val="nil"/>
              <w:right w:val="nil"/>
            </w:tcBorders>
          </w:tcPr>
          <w:p w14:paraId="01B61A0C" w14:textId="77777777" w:rsidR="00AD3448" w:rsidRDefault="00A02450">
            <w:pPr>
              <w:spacing w:after="0" w:line="259" w:lineRule="auto"/>
              <w:ind w:left="0" w:firstLine="0"/>
              <w:jc w:val="left"/>
            </w:pPr>
            <w:r>
              <w:rPr>
                <w:b/>
              </w:rPr>
              <w:t xml:space="preserve">FINE AGGREGATE FOR BITUMINOUS PAVING COURSE  </w:t>
            </w:r>
          </w:p>
        </w:tc>
      </w:tr>
      <w:tr w:rsidR="00AD3448" w14:paraId="509DB92B" w14:textId="77777777">
        <w:trPr>
          <w:trHeight w:val="507"/>
        </w:trPr>
        <w:tc>
          <w:tcPr>
            <w:tcW w:w="1440" w:type="dxa"/>
            <w:gridSpan w:val="2"/>
            <w:tcBorders>
              <w:top w:val="nil"/>
              <w:left w:val="nil"/>
              <w:bottom w:val="nil"/>
              <w:right w:val="nil"/>
            </w:tcBorders>
          </w:tcPr>
          <w:p w14:paraId="47AAD711" w14:textId="77777777" w:rsidR="00AD3448" w:rsidRDefault="00A02450">
            <w:pPr>
              <w:spacing w:after="0" w:line="259" w:lineRule="auto"/>
              <w:ind w:left="0" w:firstLine="0"/>
              <w:jc w:val="left"/>
            </w:pPr>
            <w:r>
              <w:t xml:space="preserve">3/23.1 </w:t>
            </w:r>
          </w:p>
          <w:p w14:paraId="00099579" w14:textId="77777777" w:rsidR="00AD3448" w:rsidRDefault="00A02450">
            <w:pPr>
              <w:spacing w:after="0" w:line="259" w:lineRule="auto"/>
              <w:ind w:left="0" w:firstLine="0"/>
              <w:jc w:val="left"/>
            </w:pPr>
            <w:r>
              <w:t xml:space="preserve"> </w:t>
            </w:r>
          </w:p>
        </w:tc>
        <w:tc>
          <w:tcPr>
            <w:tcW w:w="7076" w:type="dxa"/>
            <w:gridSpan w:val="3"/>
            <w:tcBorders>
              <w:top w:val="nil"/>
              <w:left w:val="nil"/>
              <w:bottom w:val="nil"/>
              <w:right w:val="nil"/>
            </w:tcBorders>
          </w:tcPr>
          <w:p w14:paraId="0AB804D3" w14:textId="77777777" w:rsidR="00AD3448" w:rsidRDefault="00A02450">
            <w:pPr>
              <w:spacing w:after="0" w:line="259" w:lineRule="auto"/>
              <w:ind w:left="0" w:firstLine="0"/>
              <w:jc w:val="left"/>
            </w:pPr>
            <w:r>
              <w:t xml:space="preserve">Fine aggregate shall consist of the material passing a 4.75 mm sieve.  </w:t>
            </w:r>
          </w:p>
        </w:tc>
      </w:tr>
      <w:tr w:rsidR="00AD3448" w14:paraId="3B4B4A49" w14:textId="77777777">
        <w:trPr>
          <w:trHeight w:val="1265"/>
        </w:trPr>
        <w:tc>
          <w:tcPr>
            <w:tcW w:w="1440" w:type="dxa"/>
            <w:gridSpan w:val="2"/>
            <w:tcBorders>
              <w:top w:val="nil"/>
              <w:left w:val="nil"/>
              <w:bottom w:val="nil"/>
              <w:right w:val="nil"/>
            </w:tcBorders>
          </w:tcPr>
          <w:p w14:paraId="4DD575B0" w14:textId="77777777" w:rsidR="00AD3448" w:rsidRDefault="00A02450">
            <w:pPr>
              <w:spacing w:after="739" w:line="259" w:lineRule="auto"/>
              <w:ind w:left="0" w:firstLine="0"/>
              <w:jc w:val="left"/>
            </w:pPr>
            <w:r>
              <w:t xml:space="preserve">3/23.2 </w:t>
            </w:r>
          </w:p>
          <w:p w14:paraId="1110CB1D" w14:textId="77777777" w:rsidR="00AD3448" w:rsidRDefault="00A02450">
            <w:pPr>
              <w:spacing w:after="0" w:line="259" w:lineRule="auto"/>
              <w:ind w:left="0" w:firstLine="0"/>
              <w:jc w:val="left"/>
            </w:pPr>
            <w:r>
              <w:t xml:space="preserve"> </w:t>
            </w:r>
          </w:p>
        </w:tc>
        <w:tc>
          <w:tcPr>
            <w:tcW w:w="7076" w:type="dxa"/>
            <w:gridSpan w:val="3"/>
            <w:tcBorders>
              <w:top w:val="nil"/>
              <w:left w:val="nil"/>
              <w:bottom w:val="nil"/>
              <w:right w:val="nil"/>
            </w:tcBorders>
          </w:tcPr>
          <w:p w14:paraId="4C4CD9C5" w14:textId="77777777" w:rsidR="00AD3448" w:rsidRDefault="00A02450">
            <w:pPr>
              <w:spacing w:after="0" w:line="259" w:lineRule="auto"/>
              <w:ind w:left="0" w:right="61" w:firstLine="0"/>
            </w:pPr>
            <w:r>
              <w:t xml:space="preserve">Fine aggregate including filler shall be obtained from 100% crushed gravel or crushed rock pre-screened to exclude natural uncrushed fine material or weathered unsound fines. The use of dune sand shall not be permitted.  </w:t>
            </w:r>
          </w:p>
        </w:tc>
      </w:tr>
      <w:tr w:rsidR="00AD3448" w14:paraId="0E11DF35" w14:textId="77777777">
        <w:trPr>
          <w:trHeight w:val="4550"/>
        </w:trPr>
        <w:tc>
          <w:tcPr>
            <w:tcW w:w="1440" w:type="dxa"/>
            <w:gridSpan w:val="2"/>
            <w:tcBorders>
              <w:top w:val="nil"/>
              <w:left w:val="nil"/>
              <w:bottom w:val="nil"/>
              <w:right w:val="nil"/>
            </w:tcBorders>
          </w:tcPr>
          <w:p w14:paraId="526DA5B0" w14:textId="77777777" w:rsidR="00AD3448" w:rsidRDefault="00A02450">
            <w:pPr>
              <w:spacing w:after="232" w:line="259" w:lineRule="auto"/>
              <w:ind w:left="0" w:firstLine="0"/>
              <w:jc w:val="left"/>
            </w:pPr>
            <w:r>
              <w:t xml:space="preserve">3/23.4 </w:t>
            </w:r>
          </w:p>
          <w:p w14:paraId="537A429A" w14:textId="77777777" w:rsidR="00AD3448" w:rsidRDefault="00A02450">
            <w:pPr>
              <w:spacing w:after="3521" w:line="259" w:lineRule="auto"/>
              <w:ind w:left="0" w:firstLine="0"/>
              <w:jc w:val="left"/>
            </w:pPr>
            <w:r>
              <w:t xml:space="preserve"> </w:t>
            </w:r>
          </w:p>
          <w:p w14:paraId="1459FCD8" w14:textId="77777777" w:rsidR="00AD3448" w:rsidRDefault="00A02450">
            <w:pPr>
              <w:spacing w:after="0" w:line="259" w:lineRule="auto"/>
              <w:ind w:left="0" w:firstLine="0"/>
              <w:jc w:val="left"/>
            </w:pPr>
            <w:r>
              <w:t xml:space="preserve"> </w:t>
            </w:r>
          </w:p>
        </w:tc>
        <w:tc>
          <w:tcPr>
            <w:tcW w:w="7076" w:type="dxa"/>
            <w:gridSpan w:val="3"/>
            <w:tcBorders>
              <w:top w:val="nil"/>
              <w:left w:val="nil"/>
              <w:bottom w:val="nil"/>
              <w:right w:val="nil"/>
            </w:tcBorders>
          </w:tcPr>
          <w:p w14:paraId="5B459759" w14:textId="77777777" w:rsidR="00AD3448" w:rsidRDefault="00A02450">
            <w:pPr>
              <w:spacing w:after="252" w:line="240" w:lineRule="auto"/>
              <w:ind w:left="0" w:firstLine="0"/>
              <w:jc w:val="left"/>
            </w:pPr>
            <w:r>
              <w:t xml:space="preserve">Fine aggregates shall have properties which comply with the following values-  </w:t>
            </w:r>
          </w:p>
          <w:p w14:paraId="17CC29F8" w14:textId="77777777" w:rsidR="00AD3448" w:rsidRDefault="00A02450">
            <w:pPr>
              <w:tabs>
                <w:tab w:val="center" w:pos="4781"/>
                <w:tab w:val="center" w:pos="5761"/>
              </w:tabs>
              <w:spacing w:after="0" w:line="259" w:lineRule="auto"/>
              <w:ind w:left="0" w:firstLine="0"/>
              <w:jc w:val="left"/>
            </w:pPr>
            <w:r>
              <w:t xml:space="preserve">Soundness (5 cycles) Loss (ASTM C-88)  </w:t>
            </w:r>
            <w:r>
              <w:tab/>
              <w:t xml:space="preserve">10%max.  </w:t>
            </w:r>
            <w:r>
              <w:tab/>
              <w:t xml:space="preserve"> </w:t>
            </w:r>
          </w:p>
          <w:p w14:paraId="0E72D382" w14:textId="77777777" w:rsidR="00AD3448" w:rsidRDefault="00A02450">
            <w:pPr>
              <w:spacing w:after="0" w:line="259" w:lineRule="auto"/>
              <w:ind w:left="0" w:firstLine="0"/>
              <w:jc w:val="left"/>
            </w:pPr>
            <w:r>
              <w:t xml:space="preserve">Magnesium Sulphate  </w:t>
            </w:r>
          </w:p>
          <w:p w14:paraId="6628CF7B" w14:textId="77777777" w:rsidR="00AD3448" w:rsidRDefault="00A02450">
            <w:pPr>
              <w:spacing w:after="0" w:line="259" w:lineRule="auto"/>
              <w:ind w:left="0" w:firstLine="0"/>
              <w:jc w:val="left"/>
            </w:pPr>
            <w:r>
              <w:t xml:space="preserve"> </w:t>
            </w:r>
          </w:p>
          <w:p w14:paraId="46AC96CC" w14:textId="77777777" w:rsidR="00AD3448" w:rsidRDefault="00A02450">
            <w:pPr>
              <w:tabs>
                <w:tab w:val="center" w:pos="2161"/>
                <w:tab w:val="center" w:pos="2881"/>
                <w:tab w:val="center" w:pos="3601"/>
                <w:tab w:val="center" w:pos="4884"/>
              </w:tabs>
              <w:spacing w:after="0" w:line="259" w:lineRule="auto"/>
              <w:ind w:left="0" w:firstLine="0"/>
              <w:jc w:val="left"/>
            </w:pPr>
            <w:r>
              <w:t xml:space="preserve">Plasticity Index </w:t>
            </w:r>
            <w:r>
              <w:tab/>
              <w:t xml:space="preserve"> </w:t>
            </w:r>
            <w:r>
              <w:tab/>
              <w:t xml:space="preserve"> </w:t>
            </w:r>
            <w:r>
              <w:tab/>
              <w:t xml:space="preserve"> </w:t>
            </w:r>
            <w:r>
              <w:tab/>
              <w:t xml:space="preserve">Non-Plastic </w:t>
            </w:r>
          </w:p>
          <w:p w14:paraId="6621E646" w14:textId="77777777" w:rsidR="00AD3448" w:rsidRDefault="00A02450">
            <w:pPr>
              <w:spacing w:after="0" w:line="259" w:lineRule="auto"/>
              <w:ind w:left="0" w:firstLine="0"/>
              <w:jc w:val="left"/>
            </w:pPr>
            <w:r>
              <w:t xml:space="preserve">(BS 1377: Part 2-Test 5)  </w:t>
            </w:r>
          </w:p>
          <w:p w14:paraId="3D8C0749" w14:textId="77777777" w:rsidR="00AD3448" w:rsidRDefault="00A02450">
            <w:pPr>
              <w:spacing w:after="0" w:line="259" w:lineRule="auto"/>
              <w:ind w:left="0" w:firstLine="0"/>
              <w:jc w:val="left"/>
            </w:pPr>
            <w:r>
              <w:t xml:space="preserve"> </w:t>
            </w:r>
          </w:p>
          <w:p w14:paraId="40005F06" w14:textId="77777777" w:rsidR="00AD3448" w:rsidRDefault="00A02450">
            <w:pPr>
              <w:tabs>
                <w:tab w:val="center" w:pos="2881"/>
                <w:tab w:val="center" w:pos="3601"/>
                <w:tab w:val="center" w:pos="4844"/>
              </w:tabs>
              <w:spacing w:after="0" w:line="259" w:lineRule="auto"/>
              <w:ind w:left="0" w:firstLine="0"/>
              <w:jc w:val="left"/>
            </w:pPr>
            <w:r>
              <w:t xml:space="preserve">Acid Soluble Chlorides </w:t>
            </w:r>
            <w:r>
              <w:tab/>
              <w:t xml:space="preserve"> </w:t>
            </w:r>
            <w:r>
              <w:tab/>
              <w:t xml:space="preserve"> </w:t>
            </w:r>
            <w:r>
              <w:tab/>
              <w:t xml:space="preserve">0.1% max.  </w:t>
            </w:r>
          </w:p>
          <w:p w14:paraId="694A4B69" w14:textId="77777777" w:rsidR="00AD3448" w:rsidRDefault="00A02450">
            <w:pPr>
              <w:spacing w:after="0" w:line="259" w:lineRule="auto"/>
              <w:ind w:left="0" w:firstLine="0"/>
              <w:jc w:val="left"/>
            </w:pPr>
            <w:r>
              <w:t xml:space="preserve">(B S 812: Part 117)  </w:t>
            </w:r>
          </w:p>
          <w:p w14:paraId="623BDA01" w14:textId="77777777" w:rsidR="00AD3448" w:rsidRDefault="00A02450">
            <w:pPr>
              <w:spacing w:after="0" w:line="259" w:lineRule="auto"/>
              <w:ind w:left="0" w:firstLine="0"/>
              <w:jc w:val="left"/>
            </w:pPr>
            <w:r>
              <w:t xml:space="preserve"> </w:t>
            </w:r>
          </w:p>
          <w:p w14:paraId="2D27308E" w14:textId="77777777" w:rsidR="00AD3448" w:rsidRDefault="00A02450">
            <w:pPr>
              <w:tabs>
                <w:tab w:val="center" w:pos="2881"/>
                <w:tab w:val="center" w:pos="3601"/>
                <w:tab w:val="center" w:pos="4844"/>
              </w:tabs>
              <w:spacing w:after="0" w:line="259" w:lineRule="auto"/>
              <w:ind w:left="0" w:firstLine="0"/>
              <w:jc w:val="left"/>
            </w:pPr>
            <w:r>
              <w:t xml:space="preserve">Acid Soluble Sulphates  </w:t>
            </w:r>
            <w:r>
              <w:tab/>
              <w:t xml:space="preserve"> </w:t>
            </w:r>
            <w:r>
              <w:tab/>
              <w:t xml:space="preserve"> </w:t>
            </w:r>
            <w:r>
              <w:tab/>
              <w:t xml:space="preserve">0.5% max. </w:t>
            </w:r>
          </w:p>
          <w:p w14:paraId="537E8968" w14:textId="77777777" w:rsidR="00AD3448" w:rsidRDefault="00A02450">
            <w:pPr>
              <w:spacing w:after="0" w:line="259" w:lineRule="auto"/>
              <w:ind w:left="0" w:firstLine="0"/>
              <w:jc w:val="left"/>
            </w:pPr>
            <w:r>
              <w:t xml:space="preserve">(BS 812: Part 118)  </w:t>
            </w:r>
          </w:p>
          <w:p w14:paraId="386A421C" w14:textId="77777777" w:rsidR="00AD3448" w:rsidRDefault="00A02450">
            <w:pPr>
              <w:spacing w:after="0" w:line="259" w:lineRule="auto"/>
              <w:ind w:left="0" w:firstLine="0"/>
              <w:jc w:val="left"/>
            </w:pPr>
            <w:r>
              <w:t xml:space="preserve"> </w:t>
            </w:r>
          </w:p>
          <w:p w14:paraId="5F76F227" w14:textId="77777777" w:rsidR="00AD3448" w:rsidRDefault="00A02450">
            <w:pPr>
              <w:tabs>
                <w:tab w:val="center" w:pos="2161"/>
                <w:tab w:val="center" w:pos="2881"/>
                <w:tab w:val="center" w:pos="3601"/>
                <w:tab w:val="center" w:pos="4841"/>
              </w:tabs>
              <w:spacing w:after="0" w:line="259" w:lineRule="auto"/>
              <w:ind w:left="0" w:firstLine="0"/>
              <w:jc w:val="left"/>
            </w:pPr>
            <w:r>
              <w:t xml:space="preserve">Water absorption  </w:t>
            </w:r>
            <w:r>
              <w:tab/>
              <w:t xml:space="preserve"> </w:t>
            </w:r>
            <w:r>
              <w:tab/>
              <w:t xml:space="preserve"> </w:t>
            </w:r>
            <w:r>
              <w:tab/>
              <w:t xml:space="preserve"> </w:t>
            </w:r>
            <w:r>
              <w:tab/>
              <w:t xml:space="preserve">2.3% max. </w:t>
            </w:r>
          </w:p>
          <w:p w14:paraId="7134B508" w14:textId="77777777" w:rsidR="00AD3448" w:rsidRDefault="00A02450">
            <w:pPr>
              <w:spacing w:after="0" w:line="259" w:lineRule="auto"/>
              <w:ind w:left="0" w:firstLine="0"/>
              <w:jc w:val="left"/>
            </w:pPr>
            <w:r>
              <w:t xml:space="preserve">(ASTM C-128) </w:t>
            </w:r>
          </w:p>
        </w:tc>
      </w:tr>
    </w:tbl>
    <w:p w14:paraId="5EACABED" w14:textId="77777777" w:rsidR="00AD3448" w:rsidRDefault="00A02450">
      <w:pPr>
        <w:ind w:right="9"/>
      </w:pPr>
      <w:r>
        <w:lastRenderedPageBreak/>
        <w:t xml:space="preserve">Sampling of fine aggregate shall be in accordance with ASTM D75.  </w:t>
      </w:r>
    </w:p>
    <w:p w14:paraId="214C7B5E" w14:textId="77777777" w:rsidR="00AD3448" w:rsidRDefault="00A02450">
      <w:pPr>
        <w:spacing w:after="0" w:line="259" w:lineRule="auto"/>
        <w:ind w:left="1440" w:firstLine="0"/>
        <w:jc w:val="left"/>
      </w:pPr>
      <w:r>
        <w:t xml:space="preserve"> </w:t>
      </w:r>
    </w:p>
    <w:p w14:paraId="0E257794" w14:textId="77777777" w:rsidR="00AD3448" w:rsidRDefault="00A02450">
      <w:pPr>
        <w:spacing w:after="0" w:line="259" w:lineRule="auto"/>
        <w:ind w:left="1440" w:firstLine="0"/>
        <w:jc w:val="left"/>
      </w:pPr>
      <w:r>
        <w:t xml:space="preserve"> </w:t>
      </w:r>
    </w:p>
    <w:p w14:paraId="4E69259B" w14:textId="77777777" w:rsidR="00AD3448" w:rsidRDefault="00A02450">
      <w:pPr>
        <w:spacing w:after="0" w:line="259" w:lineRule="auto"/>
        <w:ind w:left="1440" w:firstLine="0"/>
        <w:jc w:val="left"/>
      </w:pPr>
      <w:r>
        <w:t xml:space="preserve"> </w:t>
      </w:r>
    </w:p>
    <w:p w14:paraId="32D49808" w14:textId="77777777" w:rsidR="00AD3448" w:rsidRDefault="00A02450">
      <w:pPr>
        <w:spacing w:after="0" w:line="259" w:lineRule="auto"/>
        <w:ind w:left="1440" w:firstLine="0"/>
        <w:jc w:val="left"/>
      </w:pPr>
      <w:r>
        <w:t xml:space="preserve"> </w:t>
      </w:r>
    </w:p>
    <w:p w14:paraId="20D933E3" w14:textId="77777777" w:rsidR="00AD3448" w:rsidRDefault="00A02450">
      <w:pPr>
        <w:spacing w:after="681" w:line="259" w:lineRule="auto"/>
        <w:ind w:left="1440" w:firstLine="0"/>
        <w:jc w:val="left"/>
      </w:pPr>
      <w:r>
        <w:t xml:space="preserve"> </w:t>
      </w:r>
    </w:p>
    <w:p w14:paraId="47A86228" w14:textId="77777777" w:rsidR="00AD3448" w:rsidRDefault="00A02450">
      <w:pPr>
        <w:spacing w:after="3" w:line="259" w:lineRule="auto"/>
        <w:ind w:left="2890" w:right="2902"/>
        <w:jc w:val="center"/>
      </w:pPr>
      <w:r>
        <w:rPr>
          <w:sz w:val="18"/>
        </w:rPr>
        <w:t xml:space="preserve">3 / </w:t>
      </w:r>
    </w:p>
    <w:tbl>
      <w:tblPr>
        <w:tblStyle w:val="TableGrid"/>
        <w:tblW w:w="8511" w:type="dxa"/>
        <w:tblInd w:w="0" w:type="dxa"/>
        <w:tblLook w:val="04A0" w:firstRow="1" w:lastRow="0" w:firstColumn="1" w:lastColumn="0" w:noHBand="0" w:noVBand="1"/>
      </w:tblPr>
      <w:tblGrid>
        <w:gridCol w:w="1440"/>
        <w:gridCol w:w="7071"/>
      </w:tblGrid>
      <w:tr w:rsidR="00AD3448" w14:paraId="6BEE1007" w14:textId="77777777">
        <w:trPr>
          <w:trHeight w:val="502"/>
        </w:trPr>
        <w:tc>
          <w:tcPr>
            <w:tcW w:w="1440" w:type="dxa"/>
            <w:tcBorders>
              <w:top w:val="nil"/>
              <w:left w:val="nil"/>
              <w:bottom w:val="nil"/>
              <w:right w:val="nil"/>
            </w:tcBorders>
          </w:tcPr>
          <w:p w14:paraId="21CA7871" w14:textId="77777777" w:rsidR="00AD3448" w:rsidRDefault="00A02450">
            <w:pPr>
              <w:spacing w:after="0" w:line="259" w:lineRule="auto"/>
              <w:ind w:left="0" w:firstLine="0"/>
              <w:jc w:val="left"/>
            </w:pPr>
            <w:r>
              <w:rPr>
                <w:b/>
              </w:rPr>
              <w:t xml:space="preserve">3/24   </w:t>
            </w:r>
          </w:p>
          <w:p w14:paraId="6F7B4DB5" w14:textId="77777777" w:rsidR="00AD3448" w:rsidRDefault="00A02450">
            <w:pPr>
              <w:spacing w:after="0" w:line="259" w:lineRule="auto"/>
              <w:ind w:left="0" w:firstLine="0"/>
              <w:jc w:val="left"/>
            </w:pPr>
            <w:r>
              <w:rPr>
                <w:b/>
              </w:rPr>
              <w:t xml:space="preserve"> </w:t>
            </w:r>
          </w:p>
        </w:tc>
        <w:tc>
          <w:tcPr>
            <w:tcW w:w="7072" w:type="dxa"/>
            <w:tcBorders>
              <w:top w:val="nil"/>
              <w:left w:val="nil"/>
              <w:bottom w:val="nil"/>
              <w:right w:val="nil"/>
            </w:tcBorders>
          </w:tcPr>
          <w:p w14:paraId="6860FD9B" w14:textId="77777777" w:rsidR="00AD3448" w:rsidRDefault="00A02450">
            <w:pPr>
              <w:spacing w:after="0" w:line="259" w:lineRule="auto"/>
              <w:ind w:left="0" w:firstLine="0"/>
              <w:jc w:val="left"/>
            </w:pPr>
            <w:r>
              <w:rPr>
                <w:b/>
              </w:rPr>
              <w:t xml:space="preserve">MINERAL FILLER FOR BITUMINOUS PAVING COURSE  </w:t>
            </w:r>
          </w:p>
        </w:tc>
      </w:tr>
      <w:tr w:rsidR="00AD3448" w14:paraId="291B19A4" w14:textId="77777777">
        <w:trPr>
          <w:trHeight w:val="1013"/>
        </w:trPr>
        <w:tc>
          <w:tcPr>
            <w:tcW w:w="1440" w:type="dxa"/>
            <w:tcBorders>
              <w:top w:val="nil"/>
              <w:left w:val="nil"/>
              <w:bottom w:val="nil"/>
              <w:right w:val="nil"/>
            </w:tcBorders>
          </w:tcPr>
          <w:p w14:paraId="26E9CBE3" w14:textId="77777777" w:rsidR="00AD3448" w:rsidRDefault="00A02450">
            <w:pPr>
              <w:spacing w:after="484" w:line="259" w:lineRule="auto"/>
              <w:ind w:left="0" w:firstLine="0"/>
              <w:jc w:val="left"/>
            </w:pPr>
            <w:r>
              <w:t xml:space="preserve">3/24.1 </w:t>
            </w:r>
          </w:p>
          <w:p w14:paraId="723F9A4E" w14:textId="77777777" w:rsidR="00AD3448" w:rsidRDefault="00A02450">
            <w:pPr>
              <w:spacing w:after="0" w:line="259" w:lineRule="auto"/>
              <w:ind w:left="0" w:firstLine="0"/>
              <w:jc w:val="left"/>
            </w:pPr>
            <w:r>
              <w:t xml:space="preserve"> </w:t>
            </w:r>
          </w:p>
        </w:tc>
        <w:tc>
          <w:tcPr>
            <w:tcW w:w="7072" w:type="dxa"/>
            <w:tcBorders>
              <w:top w:val="nil"/>
              <w:left w:val="nil"/>
              <w:bottom w:val="nil"/>
              <w:right w:val="nil"/>
            </w:tcBorders>
          </w:tcPr>
          <w:p w14:paraId="0D0F902F" w14:textId="77777777" w:rsidR="00AD3448" w:rsidRDefault="00A02450">
            <w:pPr>
              <w:spacing w:after="0" w:line="259" w:lineRule="auto"/>
              <w:ind w:left="0" w:right="61" w:firstLine="0"/>
            </w:pPr>
            <w:r>
              <w:t xml:space="preserve">When the combined grading of the coarse and fine aggregates is deficient in material passing the ASTM No.200 sieve, mineral filler shall be added as approved by the Engineer at the Contractor's expense.  </w:t>
            </w:r>
          </w:p>
        </w:tc>
      </w:tr>
      <w:tr w:rsidR="00AD3448" w14:paraId="49680A5D" w14:textId="77777777">
        <w:trPr>
          <w:trHeight w:val="250"/>
        </w:trPr>
        <w:tc>
          <w:tcPr>
            <w:tcW w:w="1440" w:type="dxa"/>
            <w:tcBorders>
              <w:top w:val="nil"/>
              <w:left w:val="nil"/>
              <w:bottom w:val="nil"/>
              <w:right w:val="nil"/>
            </w:tcBorders>
          </w:tcPr>
          <w:p w14:paraId="0FB375C2" w14:textId="77777777" w:rsidR="00AD3448" w:rsidRDefault="00A02450">
            <w:pPr>
              <w:spacing w:after="0" w:line="259" w:lineRule="auto"/>
              <w:ind w:left="0" w:firstLine="0"/>
              <w:jc w:val="left"/>
            </w:pPr>
            <w:r>
              <w:t xml:space="preserve">3/24.2 </w:t>
            </w:r>
          </w:p>
        </w:tc>
        <w:tc>
          <w:tcPr>
            <w:tcW w:w="7072" w:type="dxa"/>
            <w:tcBorders>
              <w:top w:val="nil"/>
              <w:left w:val="nil"/>
              <w:bottom w:val="nil"/>
              <w:right w:val="nil"/>
            </w:tcBorders>
          </w:tcPr>
          <w:p w14:paraId="72B94A65" w14:textId="77777777" w:rsidR="00AD3448" w:rsidRDefault="00A02450">
            <w:pPr>
              <w:spacing w:after="0" w:line="259" w:lineRule="auto"/>
              <w:ind w:left="0" w:firstLine="0"/>
            </w:pPr>
            <w:r>
              <w:t xml:space="preserve">Mineral filler shall consist of finely ground particles of limestone or </w:t>
            </w:r>
          </w:p>
        </w:tc>
      </w:tr>
    </w:tbl>
    <w:p w14:paraId="37626D6C" w14:textId="77777777" w:rsidR="00AD3448" w:rsidRDefault="00A02450">
      <w:pPr>
        <w:ind w:right="9"/>
      </w:pPr>
      <w:r>
        <w:t xml:space="preserve">cement in accordance with ASTM D-242. It shall be thoroughly dry and free from organic substances and clay and meet the grading requirements following:- </w:t>
      </w:r>
    </w:p>
    <w:p w14:paraId="560CA7B1" w14:textId="77777777" w:rsidR="00AD3448" w:rsidRDefault="00A02450">
      <w:pPr>
        <w:ind w:left="-5" w:right="9"/>
      </w:pPr>
      <w:r>
        <w:t xml:space="preserve">                        Grading should be in accordance with ASTM D546  . </w:t>
      </w:r>
    </w:p>
    <w:p w14:paraId="3E8A1AE0" w14:textId="77777777" w:rsidR="00AD3448" w:rsidRDefault="00A02450">
      <w:pPr>
        <w:spacing w:after="0" w:line="259" w:lineRule="auto"/>
        <w:ind w:left="0" w:firstLine="0"/>
        <w:jc w:val="left"/>
      </w:pPr>
      <w:r>
        <w:t xml:space="preserve"> </w:t>
      </w:r>
    </w:p>
    <w:tbl>
      <w:tblPr>
        <w:tblStyle w:val="TableGrid"/>
        <w:tblW w:w="7022" w:type="dxa"/>
        <w:tblInd w:w="1440" w:type="dxa"/>
        <w:tblCellMar>
          <w:top w:w="11" w:type="dxa"/>
          <w:right w:w="115" w:type="dxa"/>
        </w:tblCellMar>
        <w:tblLook w:val="04A0" w:firstRow="1" w:lastRow="0" w:firstColumn="1" w:lastColumn="0" w:noHBand="0" w:noVBand="1"/>
      </w:tblPr>
      <w:tblGrid>
        <w:gridCol w:w="2139"/>
        <w:gridCol w:w="2518"/>
        <w:gridCol w:w="2365"/>
      </w:tblGrid>
      <w:tr w:rsidR="00AD3448" w14:paraId="7AD95DE2" w14:textId="77777777">
        <w:trPr>
          <w:trHeight w:val="265"/>
        </w:trPr>
        <w:tc>
          <w:tcPr>
            <w:tcW w:w="2139" w:type="dxa"/>
            <w:tcBorders>
              <w:top w:val="single" w:sz="4" w:space="0" w:color="000000"/>
              <w:left w:val="single" w:sz="4" w:space="0" w:color="000000"/>
              <w:bottom w:val="single" w:sz="4" w:space="0" w:color="000000"/>
              <w:right w:val="nil"/>
            </w:tcBorders>
          </w:tcPr>
          <w:p w14:paraId="5335DA97" w14:textId="77777777" w:rsidR="00AD3448" w:rsidRDefault="00AD3448">
            <w:pPr>
              <w:spacing w:after="160" w:line="259" w:lineRule="auto"/>
              <w:ind w:left="0" w:firstLine="0"/>
              <w:jc w:val="left"/>
            </w:pPr>
          </w:p>
        </w:tc>
        <w:tc>
          <w:tcPr>
            <w:tcW w:w="4883" w:type="dxa"/>
            <w:gridSpan w:val="2"/>
            <w:tcBorders>
              <w:top w:val="single" w:sz="4" w:space="0" w:color="000000"/>
              <w:left w:val="nil"/>
              <w:bottom w:val="single" w:sz="4" w:space="0" w:color="000000"/>
              <w:right w:val="single" w:sz="4" w:space="0" w:color="000000"/>
            </w:tcBorders>
          </w:tcPr>
          <w:p w14:paraId="540FBD2E" w14:textId="77777777" w:rsidR="00AD3448" w:rsidRDefault="00A02450">
            <w:pPr>
              <w:spacing w:after="0" w:line="259" w:lineRule="auto"/>
              <w:ind w:left="478" w:firstLine="0"/>
              <w:jc w:val="left"/>
            </w:pPr>
            <w:r>
              <w:t xml:space="preserve">MINERAL FILLER  </w:t>
            </w:r>
          </w:p>
        </w:tc>
      </w:tr>
      <w:tr w:rsidR="00AD3448" w14:paraId="6BD856F8" w14:textId="77777777">
        <w:trPr>
          <w:trHeight w:val="516"/>
        </w:trPr>
        <w:tc>
          <w:tcPr>
            <w:tcW w:w="2139" w:type="dxa"/>
            <w:tcBorders>
              <w:top w:val="single" w:sz="4" w:space="0" w:color="000000"/>
              <w:left w:val="single" w:sz="4" w:space="0" w:color="000000"/>
              <w:bottom w:val="single" w:sz="4" w:space="0" w:color="000000"/>
              <w:right w:val="nil"/>
            </w:tcBorders>
          </w:tcPr>
          <w:p w14:paraId="7FF38E93" w14:textId="77777777" w:rsidR="00AD3448" w:rsidRDefault="00A02450">
            <w:pPr>
              <w:spacing w:after="0" w:line="259" w:lineRule="auto"/>
              <w:ind w:left="286" w:firstLine="0"/>
              <w:jc w:val="left"/>
            </w:pPr>
            <w:r>
              <w:rPr>
                <w:b/>
              </w:rPr>
              <w:t xml:space="preserve">B.S. SIEVE </w:t>
            </w:r>
          </w:p>
        </w:tc>
        <w:tc>
          <w:tcPr>
            <w:tcW w:w="2518" w:type="dxa"/>
            <w:tcBorders>
              <w:top w:val="single" w:sz="4" w:space="0" w:color="000000"/>
              <w:left w:val="nil"/>
              <w:bottom w:val="single" w:sz="4" w:space="0" w:color="000000"/>
              <w:right w:val="nil"/>
            </w:tcBorders>
          </w:tcPr>
          <w:p w14:paraId="3DB197C3" w14:textId="77777777" w:rsidR="00AD3448" w:rsidRDefault="00A02450">
            <w:pPr>
              <w:spacing w:after="0" w:line="259" w:lineRule="auto"/>
              <w:ind w:left="0" w:firstLine="0"/>
              <w:jc w:val="left"/>
            </w:pPr>
            <w:r>
              <w:rPr>
                <w:b/>
              </w:rPr>
              <w:t xml:space="preserve">ASTM SIEVE SIZE </w:t>
            </w:r>
          </w:p>
        </w:tc>
        <w:tc>
          <w:tcPr>
            <w:tcW w:w="2365" w:type="dxa"/>
            <w:tcBorders>
              <w:top w:val="single" w:sz="4" w:space="0" w:color="000000"/>
              <w:left w:val="nil"/>
              <w:bottom w:val="single" w:sz="4" w:space="0" w:color="000000"/>
              <w:right w:val="single" w:sz="4" w:space="0" w:color="000000"/>
            </w:tcBorders>
          </w:tcPr>
          <w:p w14:paraId="6117DF24" w14:textId="77777777" w:rsidR="00AD3448" w:rsidRDefault="00A02450">
            <w:pPr>
              <w:spacing w:after="0" w:line="259" w:lineRule="auto"/>
              <w:ind w:left="235" w:hanging="235"/>
              <w:jc w:val="left"/>
            </w:pPr>
            <w:r>
              <w:rPr>
                <w:b/>
              </w:rPr>
              <w:t xml:space="preserve">PERCENTAGE BY   MASS PASSING </w:t>
            </w:r>
          </w:p>
        </w:tc>
      </w:tr>
      <w:tr w:rsidR="00AD3448" w14:paraId="1E1A7D49" w14:textId="77777777">
        <w:trPr>
          <w:trHeight w:val="262"/>
        </w:trPr>
        <w:tc>
          <w:tcPr>
            <w:tcW w:w="2139" w:type="dxa"/>
            <w:tcBorders>
              <w:top w:val="single" w:sz="4" w:space="0" w:color="000000"/>
              <w:left w:val="single" w:sz="4" w:space="0" w:color="000000"/>
              <w:bottom w:val="single" w:sz="4" w:space="0" w:color="000000"/>
              <w:right w:val="nil"/>
            </w:tcBorders>
          </w:tcPr>
          <w:p w14:paraId="658D61B3" w14:textId="77777777" w:rsidR="00AD3448" w:rsidRDefault="00A02450">
            <w:pPr>
              <w:spacing w:after="0" w:line="259" w:lineRule="auto"/>
              <w:ind w:left="310" w:firstLine="0"/>
              <w:jc w:val="left"/>
            </w:pPr>
            <w:r>
              <w:t xml:space="preserve">600 micron </w:t>
            </w:r>
          </w:p>
        </w:tc>
        <w:tc>
          <w:tcPr>
            <w:tcW w:w="2518" w:type="dxa"/>
            <w:tcBorders>
              <w:top w:val="single" w:sz="4" w:space="0" w:color="000000"/>
              <w:left w:val="nil"/>
              <w:bottom w:val="single" w:sz="4" w:space="0" w:color="000000"/>
              <w:right w:val="nil"/>
            </w:tcBorders>
          </w:tcPr>
          <w:p w14:paraId="7BEA08BC" w14:textId="77777777" w:rsidR="00AD3448" w:rsidRDefault="00A02450">
            <w:pPr>
              <w:spacing w:after="0" w:line="259" w:lineRule="auto"/>
              <w:ind w:left="617" w:firstLine="0"/>
              <w:jc w:val="left"/>
            </w:pPr>
            <w:r>
              <w:t xml:space="preserve">No. 30 </w:t>
            </w:r>
          </w:p>
        </w:tc>
        <w:tc>
          <w:tcPr>
            <w:tcW w:w="2365" w:type="dxa"/>
            <w:tcBorders>
              <w:top w:val="single" w:sz="4" w:space="0" w:color="000000"/>
              <w:left w:val="nil"/>
              <w:bottom w:val="single" w:sz="4" w:space="0" w:color="000000"/>
              <w:right w:val="single" w:sz="4" w:space="0" w:color="000000"/>
            </w:tcBorders>
          </w:tcPr>
          <w:p w14:paraId="5C5E0609" w14:textId="77777777" w:rsidR="00AD3448" w:rsidRDefault="00A02450">
            <w:pPr>
              <w:spacing w:after="0" w:line="259" w:lineRule="auto"/>
              <w:ind w:left="0" w:right="91" w:firstLine="0"/>
              <w:jc w:val="center"/>
            </w:pPr>
            <w:r>
              <w:t xml:space="preserve">100 </w:t>
            </w:r>
          </w:p>
        </w:tc>
      </w:tr>
      <w:tr w:rsidR="00AD3448" w14:paraId="5EAF0D2B" w14:textId="77777777">
        <w:trPr>
          <w:trHeight w:val="264"/>
        </w:trPr>
        <w:tc>
          <w:tcPr>
            <w:tcW w:w="2139" w:type="dxa"/>
            <w:tcBorders>
              <w:top w:val="single" w:sz="4" w:space="0" w:color="000000"/>
              <w:left w:val="single" w:sz="4" w:space="0" w:color="000000"/>
              <w:bottom w:val="single" w:sz="4" w:space="0" w:color="000000"/>
              <w:right w:val="nil"/>
            </w:tcBorders>
          </w:tcPr>
          <w:p w14:paraId="79451037" w14:textId="77777777" w:rsidR="00AD3448" w:rsidRDefault="00A02450">
            <w:pPr>
              <w:spacing w:after="0" w:line="259" w:lineRule="auto"/>
              <w:ind w:left="310" w:firstLine="0"/>
              <w:jc w:val="left"/>
            </w:pPr>
            <w:r>
              <w:t xml:space="preserve">300 micron </w:t>
            </w:r>
          </w:p>
        </w:tc>
        <w:tc>
          <w:tcPr>
            <w:tcW w:w="2518" w:type="dxa"/>
            <w:tcBorders>
              <w:top w:val="single" w:sz="4" w:space="0" w:color="000000"/>
              <w:left w:val="nil"/>
              <w:bottom w:val="single" w:sz="4" w:space="0" w:color="000000"/>
              <w:right w:val="nil"/>
            </w:tcBorders>
          </w:tcPr>
          <w:p w14:paraId="698BFEBF" w14:textId="77777777" w:rsidR="00AD3448" w:rsidRDefault="00A02450">
            <w:pPr>
              <w:spacing w:after="0" w:line="259" w:lineRule="auto"/>
              <w:ind w:left="617" w:firstLine="0"/>
              <w:jc w:val="left"/>
            </w:pPr>
            <w:r>
              <w:t xml:space="preserve">No, 50 </w:t>
            </w:r>
          </w:p>
        </w:tc>
        <w:tc>
          <w:tcPr>
            <w:tcW w:w="2365" w:type="dxa"/>
            <w:tcBorders>
              <w:top w:val="single" w:sz="4" w:space="0" w:color="000000"/>
              <w:left w:val="nil"/>
              <w:bottom w:val="single" w:sz="4" w:space="0" w:color="000000"/>
              <w:right w:val="single" w:sz="4" w:space="0" w:color="000000"/>
            </w:tcBorders>
          </w:tcPr>
          <w:p w14:paraId="3AB8CD76" w14:textId="77777777" w:rsidR="00AD3448" w:rsidRDefault="00A02450">
            <w:pPr>
              <w:spacing w:after="0" w:line="259" w:lineRule="auto"/>
              <w:ind w:left="0" w:right="87" w:firstLine="0"/>
              <w:jc w:val="center"/>
            </w:pPr>
            <w:r>
              <w:t xml:space="preserve">95 - 100 </w:t>
            </w:r>
          </w:p>
        </w:tc>
      </w:tr>
      <w:tr w:rsidR="00AD3448" w14:paraId="562AFDAA" w14:textId="77777777">
        <w:trPr>
          <w:trHeight w:val="262"/>
        </w:trPr>
        <w:tc>
          <w:tcPr>
            <w:tcW w:w="2139" w:type="dxa"/>
            <w:tcBorders>
              <w:top w:val="single" w:sz="4" w:space="0" w:color="000000"/>
              <w:left w:val="single" w:sz="4" w:space="0" w:color="000000"/>
              <w:bottom w:val="single" w:sz="4" w:space="0" w:color="000000"/>
              <w:right w:val="nil"/>
            </w:tcBorders>
          </w:tcPr>
          <w:p w14:paraId="7C991AA3" w14:textId="77777777" w:rsidR="00AD3448" w:rsidRDefault="00A02450">
            <w:pPr>
              <w:spacing w:after="0" w:line="259" w:lineRule="auto"/>
              <w:ind w:left="310" w:firstLine="0"/>
              <w:jc w:val="left"/>
            </w:pPr>
            <w:r>
              <w:t xml:space="preserve">150 micron </w:t>
            </w:r>
          </w:p>
        </w:tc>
        <w:tc>
          <w:tcPr>
            <w:tcW w:w="2518" w:type="dxa"/>
            <w:tcBorders>
              <w:top w:val="single" w:sz="4" w:space="0" w:color="000000"/>
              <w:left w:val="nil"/>
              <w:bottom w:val="single" w:sz="4" w:space="0" w:color="000000"/>
              <w:right w:val="nil"/>
            </w:tcBorders>
          </w:tcPr>
          <w:p w14:paraId="189FCE43" w14:textId="77777777" w:rsidR="00AD3448" w:rsidRDefault="00A02450">
            <w:pPr>
              <w:spacing w:after="0" w:line="259" w:lineRule="auto"/>
              <w:ind w:left="557" w:firstLine="0"/>
              <w:jc w:val="left"/>
            </w:pPr>
            <w:r>
              <w:t xml:space="preserve">No. 100 </w:t>
            </w:r>
          </w:p>
        </w:tc>
        <w:tc>
          <w:tcPr>
            <w:tcW w:w="2365" w:type="dxa"/>
            <w:tcBorders>
              <w:top w:val="single" w:sz="4" w:space="0" w:color="000000"/>
              <w:left w:val="nil"/>
              <w:bottom w:val="single" w:sz="4" w:space="0" w:color="000000"/>
              <w:right w:val="single" w:sz="4" w:space="0" w:color="000000"/>
            </w:tcBorders>
          </w:tcPr>
          <w:p w14:paraId="45B89B4F" w14:textId="77777777" w:rsidR="00AD3448" w:rsidRDefault="00A02450">
            <w:pPr>
              <w:spacing w:after="0" w:line="259" w:lineRule="auto"/>
              <w:ind w:left="0" w:right="87" w:firstLine="0"/>
              <w:jc w:val="center"/>
            </w:pPr>
            <w:r>
              <w:t xml:space="preserve">90 - 100 </w:t>
            </w:r>
          </w:p>
        </w:tc>
      </w:tr>
      <w:tr w:rsidR="00AD3448" w14:paraId="46CA6C23" w14:textId="77777777">
        <w:trPr>
          <w:trHeight w:val="264"/>
        </w:trPr>
        <w:tc>
          <w:tcPr>
            <w:tcW w:w="2139" w:type="dxa"/>
            <w:tcBorders>
              <w:top w:val="single" w:sz="4" w:space="0" w:color="000000"/>
              <w:left w:val="single" w:sz="4" w:space="0" w:color="000000"/>
              <w:bottom w:val="single" w:sz="4" w:space="0" w:color="000000"/>
              <w:right w:val="nil"/>
            </w:tcBorders>
          </w:tcPr>
          <w:p w14:paraId="4A52460A" w14:textId="77777777" w:rsidR="00AD3448" w:rsidRDefault="00A02450">
            <w:pPr>
              <w:spacing w:after="0" w:line="259" w:lineRule="auto"/>
              <w:ind w:left="370" w:firstLine="0"/>
              <w:jc w:val="left"/>
            </w:pPr>
            <w:r>
              <w:t xml:space="preserve">75 micron </w:t>
            </w:r>
          </w:p>
        </w:tc>
        <w:tc>
          <w:tcPr>
            <w:tcW w:w="2518" w:type="dxa"/>
            <w:tcBorders>
              <w:top w:val="single" w:sz="4" w:space="0" w:color="000000"/>
              <w:left w:val="nil"/>
              <w:bottom w:val="single" w:sz="4" w:space="0" w:color="000000"/>
              <w:right w:val="nil"/>
            </w:tcBorders>
          </w:tcPr>
          <w:p w14:paraId="5155BAF5" w14:textId="77777777" w:rsidR="00AD3448" w:rsidRDefault="00A02450">
            <w:pPr>
              <w:spacing w:after="0" w:line="259" w:lineRule="auto"/>
              <w:ind w:left="557" w:firstLine="0"/>
              <w:jc w:val="left"/>
            </w:pPr>
            <w:r>
              <w:t xml:space="preserve">No. 200 </w:t>
            </w:r>
          </w:p>
        </w:tc>
        <w:tc>
          <w:tcPr>
            <w:tcW w:w="2365" w:type="dxa"/>
            <w:tcBorders>
              <w:top w:val="single" w:sz="4" w:space="0" w:color="000000"/>
              <w:left w:val="nil"/>
              <w:bottom w:val="single" w:sz="4" w:space="0" w:color="000000"/>
              <w:right w:val="single" w:sz="4" w:space="0" w:color="000000"/>
            </w:tcBorders>
          </w:tcPr>
          <w:p w14:paraId="60F23439" w14:textId="77777777" w:rsidR="00AD3448" w:rsidRDefault="00A02450">
            <w:pPr>
              <w:spacing w:after="0" w:line="259" w:lineRule="auto"/>
              <w:ind w:left="0" w:right="87" w:firstLine="0"/>
              <w:jc w:val="center"/>
            </w:pPr>
            <w:r>
              <w:t xml:space="preserve">70 - 100 </w:t>
            </w:r>
          </w:p>
        </w:tc>
      </w:tr>
    </w:tbl>
    <w:p w14:paraId="5EA3571A" w14:textId="77777777" w:rsidR="00AD3448" w:rsidRDefault="00A02450">
      <w:pPr>
        <w:ind w:left="-5" w:right="9"/>
      </w:pPr>
      <w:r>
        <w:t xml:space="preserve">                        Particle density test, as per BS812: Part 2: T 5.7 </w:t>
      </w:r>
    </w:p>
    <w:p w14:paraId="3B5158DC" w14:textId="77777777" w:rsidR="00AD3448" w:rsidRDefault="00A02450">
      <w:pPr>
        <w:spacing w:after="0" w:line="259" w:lineRule="auto"/>
        <w:ind w:left="0" w:firstLine="0"/>
        <w:jc w:val="left"/>
      </w:pPr>
      <w:r>
        <w:t xml:space="preserve"> </w:t>
      </w:r>
    </w:p>
    <w:tbl>
      <w:tblPr>
        <w:tblStyle w:val="TableGrid"/>
        <w:tblW w:w="8516" w:type="dxa"/>
        <w:tblInd w:w="0" w:type="dxa"/>
        <w:tblLook w:val="04A0" w:firstRow="1" w:lastRow="0" w:firstColumn="1" w:lastColumn="0" w:noHBand="0" w:noVBand="1"/>
      </w:tblPr>
      <w:tblGrid>
        <w:gridCol w:w="1046"/>
        <w:gridCol w:w="326"/>
        <w:gridCol w:w="7144"/>
      </w:tblGrid>
      <w:tr w:rsidR="00AD3448" w14:paraId="0D012F5E" w14:textId="77777777">
        <w:trPr>
          <w:trHeight w:val="502"/>
        </w:trPr>
        <w:tc>
          <w:tcPr>
            <w:tcW w:w="1046" w:type="dxa"/>
            <w:tcBorders>
              <w:top w:val="nil"/>
              <w:left w:val="nil"/>
              <w:bottom w:val="nil"/>
              <w:right w:val="nil"/>
            </w:tcBorders>
          </w:tcPr>
          <w:p w14:paraId="3ACAD6A6" w14:textId="77777777" w:rsidR="00AD3448" w:rsidRDefault="00A02450">
            <w:pPr>
              <w:spacing w:after="0" w:line="259" w:lineRule="auto"/>
              <w:ind w:left="0" w:firstLine="0"/>
              <w:jc w:val="left"/>
            </w:pPr>
            <w:r>
              <w:rPr>
                <w:b/>
              </w:rPr>
              <w:t xml:space="preserve">3/25 </w:t>
            </w:r>
          </w:p>
          <w:p w14:paraId="12997945" w14:textId="77777777" w:rsidR="00AD3448" w:rsidRDefault="00A02450">
            <w:pPr>
              <w:spacing w:after="0" w:line="259" w:lineRule="auto"/>
              <w:ind w:left="0" w:firstLine="0"/>
              <w:jc w:val="left"/>
            </w:pPr>
            <w:r>
              <w:rPr>
                <w:b/>
              </w:rPr>
              <w:t xml:space="preserve"> </w:t>
            </w:r>
          </w:p>
        </w:tc>
        <w:tc>
          <w:tcPr>
            <w:tcW w:w="326" w:type="dxa"/>
            <w:tcBorders>
              <w:top w:val="nil"/>
              <w:left w:val="nil"/>
              <w:bottom w:val="nil"/>
              <w:right w:val="nil"/>
            </w:tcBorders>
          </w:tcPr>
          <w:p w14:paraId="24CE132D" w14:textId="77777777" w:rsidR="00AD3448" w:rsidRDefault="00A02450">
            <w:pPr>
              <w:spacing w:after="0" w:line="259" w:lineRule="auto"/>
              <w:ind w:left="34" w:firstLine="0"/>
              <w:jc w:val="left"/>
            </w:pPr>
            <w:r>
              <w:rPr>
                <w:b/>
              </w:rPr>
              <w:t xml:space="preserve"> </w:t>
            </w:r>
          </w:p>
        </w:tc>
        <w:tc>
          <w:tcPr>
            <w:tcW w:w="7143" w:type="dxa"/>
            <w:tcBorders>
              <w:top w:val="nil"/>
              <w:left w:val="nil"/>
              <w:bottom w:val="nil"/>
              <w:right w:val="nil"/>
            </w:tcBorders>
          </w:tcPr>
          <w:p w14:paraId="10C2674A" w14:textId="77777777" w:rsidR="00AD3448" w:rsidRDefault="00A02450">
            <w:pPr>
              <w:spacing w:after="0" w:line="259" w:lineRule="auto"/>
              <w:ind w:left="67" w:firstLine="0"/>
              <w:jc w:val="left"/>
            </w:pPr>
            <w:r>
              <w:rPr>
                <w:b/>
              </w:rPr>
              <w:t xml:space="preserve">COMBINED AGGREGATE FOR BITUMINOUS PAVING COURSES  </w:t>
            </w:r>
          </w:p>
        </w:tc>
      </w:tr>
      <w:tr w:rsidR="00AD3448" w14:paraId="6FDE6EB2" w14:textId="77777777">
        <w:trPr>
          <w:trHeight w:val="1770"/>
        </w:trPr>
        <w:tc>
          <w:tcPr>
            <w:tcW w:w="1046" w:type="dxa"/>
            <w:tcBorders>
              <w:top w:val="nil"/>
              <w:left w:val="nil"/>
              <w:bottom w:val="nil"/>
              <w:right w:val="nil"/>
            </w:tcBorders>
          </w:tcPr>
          <w:p w14:paraId="0182E672" w14:textId="77777777" w:rsidR="00AD3448" w:rsidRDefault="00A02450">
            <w:pPr>
              <w:spacing w:after="230" w:line="259" w:lineRule="auto"/>
              <w:ind w:left="0" w:firstLine="0"/>
              <w:jc w:val="left"/>
            </w:pPr>
            <w:r>
              <w:t xml:space="preserve">3/25.1 </w:t>
            </w:r>
          </w:p>
          <w:p w14:paraId="15CF46DC" w14:textId="77777777" w:rsidR="00AD3448" w:rsidRDefault="00A02450">
            <w:pPr>
              <w:spacing w:after="739" w:line="259" w:lineRule="auto"/>
              <w:ind w:left="0" w:firstLine="0"/>
              <w:jc w:val="left"/>
            </w:pPr>
            <w:r>
              <w:t xml:space="preserve"> </w:t>
            </w:r>
          </w:p>
          <w:p w14:paraId="4BDE162D" w14:textId="77777777" w:rsidR="00AD3448" w:rsidRDefault="00A02450">
            <w:pPr>
              <w:spacing w:after="0" w:line="259" w:lineRule="auto"/>
              <w:ind w:left="0" w:firstLine="0"/>
              <w:jc w:val="left"/>
            </w:pPr>
            <w:r>
              <w:t xml:space="preserve"> </w:t>
            </w:r>
          </w:p>
        </w:tc>
        <w:tc>
          <w:tcPr>
            <w:tcW w:w="326" w:type="dxa"/>
            <w:tcBorders>
              <w:top w:val="nil"/>
              <w:left w:val="nil"/>
              <w:bottom w:val="nil"/>
              <w:right w:val="nil"/>
            </w:tcBorders>
          </w:tcPr>
          <w:p w14:paraId="2205A0CB" w14:textId="77777777" w:rsidR="00AD3448" w:rsidRDefault="00AD3448">
            <w:pPr>
              <w:spacing w:after="160" w:line="259" w:lineRule="auto"/>
              <w:ind w:left="0" w:firstLine="0"/>
              <w:jc w:val="left"/>
            </w:pPr>
          </w:p>
        </w:tc>
        <w:tc>
          <w:tcPr>
            <w:tcW w:w="7143" w:type="dxa"/>
            <w:tcBorders>
              <w:top w:val="nil"/>
              <w:left w:val="nil"/>
              <w:bottom w:val="nil"/>
              <w:right w:val="nil"/>
            </w:tcBorders>
          </w:tcPr>
          <w:p w14:paraId="4CF63ED9" w14:textId="77777777" w:rsidR="00AD3448" w:rsidRDefault="00A02450">
            <w:pPr>
              <w:spacing w:after="255" w:line="238" w:lineRule="auto"/>
              <w:ind w:left="67" w:firstLine="0"/>
              <w:jc w:val="left"/>
            </w:pPr>
            <w:r>
              <w:t xml:space="preserve">The combined mineral aggregate shall meet the following physical requirements: </w:t>
            </w:r>
          </w:p>
          <w:p w14:paraId="1DD5E007" w14:textId="77777777" w:rsidR="00AD3448" w:rsidRDefault="00A02450">
            <w:pPr>
              <w:tabs>
                <w:tab w:val="center" w:pos="5709"/>
              </w:tabs>
              <w:spacing w:after="0" w:line="259" w:lineRule="auto"/>
              <w:ind w:left="0" w:firstLine="0"/>
              <w:jc w:val="left"/>
            </w:pPr>
            <w:r>
              <w:t xml:space="preserve">Sand Equivalent (ASTM D-2419) determined  </w:t>
            </w:r>
            <w:r>
              <w:tab/>
              <w:t xml:space="preserve">65 minimum </w:t>
            </w:r>
          </w:p>
          <w:p w14:paraId="3100342D" w14:textId="77777777" w:rsidR="00AD3448" w:rsidRDefault="00A02450">
            <w:pPr>
              <w:spacing w:after="0" w:line="259" w:lineRule="auto"/>
              <w:ind w:left="67" w:right="2371" w:firstLine="0"/>
              <w:jc w:val="left"/>
            </w:pPr>
            <w:r>
              <w:t xml:space="preserve">Determined after processing except for  addition of asphalt binder   </w:t>
            </w:r>
          </w:p>
        </w:tc>
      </w:tr>
      <w:tr w:rsidR="00AD3448" w14:paraId="08DF826F" w14:textId="77777777">
        <w:trPr>
          <w:trHeight w:val="506"/>
        </w:trPr>
        <w:tc>
          <w:tcPr>
            <w:tcW w:w="1046" w:type="dxa"/>
            <w:tcBorders>
              <w:top w:val="nil"/>
              <w:left w:val="nil"/>
              <w:bottom w:val="nil"/>
              <w:right w:val="nil"/>
            </w:tcBorders>
          </w:tcPr>
          <w:p w14:paraId="4349A663" w14:textId="77777777" w:rsidR="00AD3448" w:rsidRDefault="00A02450">
            <w:pPr>
              <w:spacing w:after="0" w:line="259" w:lineRule="auto"/>
              <w:ind w:left="455" w:firstLine="0"/>
              <w:jc w:val="center"/>
            </w:pPr>
            <w:r>
              <w:t xml:space="preserve"> </w:t>
            </w:r>
          </w:p>
          <w:p w14:paraId="7B810A63" w14:textId="77777777" w:rsidR="00AD3448" w:rsidRDefault="00A02450">
            <w:pPr>
              <w:spacing w:after="0" w:line="259" w:lineRule="auto"/>
              <w:ind w:left="0" w:firstLine="0"/>
              <w:jc w:val="left"/>
            </w:pPr>
            <w:r>
              <w:t xml:space="preserve"> </w:t>
            </w:r>
          </w:p>
        </w:tc>
        <w:tc>
          <w:tcPr>
            <w:tcW w:w="326" w:type="dxa"/>
            <w:tcBorders>
              <w:top w:val="nil"/>
              <w:left w:val="nil"/>
              <w:bottom w:val="nil"/>
              <w:right w:val="nil"/>
            </w:tcBorders>
          </w:tcPr>
          <w:p w14:paraId="207883C9" w14:textId="77777777" w:rsidR="00AD3448" w:rsidRDefault="00AD3448">
            <w:pPr>
              <w:spacing w:after="160" w:line="259" w:lineRule="auto"/>
              <w:ind w:left="0" w:firstLine="0"/>
              <w:jc w:val="left"/>
            </w:pPr>
          </w:p>
        </w:tc>
        <w:tc>
          <w:tcPr>
            <w:tcW w:w="7143" w:type="dxa"/>
            <w:tcBorders>
              <w:top w:val="nil"/>
              <w:left w:val="nil"/>
              <w:bottom w:val="nil"/>
              <w:right w:val="nil"/>
            </w:tcBorders>
          </w:tcPr>
          <w:p w14:paraId="4A646766" w14:textId="77777777" w:rsidR="00AD3448" w:rsidRDefault="00A02450">
            <w:pPr>
              <w:tabs>
                <w:tab w:val="center" w:pos="4945"/>
              </w:tabs>
              <w:spacing w:after="0" w:line="259" w:lineRule="auto"/>
              <w:ind w:left="0" w:firstLine="0"/>
              <w:jc w:val="left"/>
            </w:pPr>
            <w:r>
              <w:t xml:space="preserve">Plasticity Index BS 1377: Part 2 : Test 5) </w:t>
            </w:r>
            <w:r>
              <w:tab/>
              <w:t xml:space="preserve">Non Plastic  </w:t>
            </w:r>
          </w:p>
        </w:tc>
      </w:tr>
      <w:tr w:rsidR="00AD3448" w14:paraId="13C64D8A" w14:textId="77777777">
        <w:trPr>
          <w:trHeight w:val="755"/>
        </w:trPr>
        <w:tc>
          <w:tcPr>
            <w:tcW w:w="1046" w:type="dxa"/>
            <w:tcBorders>
              <w:top w:val="nil"/>
              <w:left w:val="nil"/>
              <w:bottom w:val="nil"/>
              <w:right w:val="nil"/>
            </w:tcBorders>
          </w:tcPr>
          <w:p w14:paraId="019B8FA7" w14:textId="77777777" w:rsidR="00AD3448" w:rsidRDefault="00A02450">
            <w:pPr>
              <w:spacing w:after="0" w:line="259" w:lineRule="auto"/>
              <w:ind w:left="0" w:firstLine="0"/>
              <w:jc w:val="left"/>
            </w:pPr>
            <w:r>
              <w:t xml:space="preserve">3/25.2 </w:t>
            </w:r>
          </w:p>
        </w:tc>
        <w:tc>
          <w:tcPr>
            <w:tcW w:w="326" w:type="dxa"/>
            <w:tcBorders>
              <w:top w:val="nil"/>
              <w:left w:val="nil"/>
              <w:bottom w:val="nil"/>
              <w:right w:val="nil"/>
            </w:tcBorders>
          </w:tcPr>
          <w:p w14:paraId="47E2BD67" w14:textId="77777777" w:rsidR="00AD3448" w:rsidRDefault="00AD3448">
            <w:pPr>
              <w:spacing w:after="160" w:line="259" w:lineRule="auto"/>
              <w:ind w:left="0" w:firstLine="0"/>
              <w:jc w:val="left"/>
            </w:pPr>
          </w:p>
        </w:tc>
        <w:tc>
          <w:tcPr>
            <w:tcW w:w="7143" w:type="dxa"/>
            <w:tcBorders>
              <w:top w:val="nil"/>
              <w:left w:val="nil"/>
              <w:bottom w:val="nil"/>
              <w:right w:val="nil"/>
            </w:tcBorders>
          </w:tcPr>
          <w:p w14:paraId="6088FA0D" w14:textId="77777777" w:rsidR="00AD3448" w:rsidRDefault="00A02450">
            <w:pPr>
              <w:spacing w:after="0" w:line="240" w:lineRule="auto"/>
              <w:ind w:left="67" w:firstLine="0"/>
            </w:pPr>
            <w:r>
              <w:t xml:space="preserve">When tested according to BS 812 Part 103 or ASTM C-136, the combined mineral aggregate shall conform to Table 1 for Asphaltic </w:t>
            </w:r>
          </w:p>
          <w:p w14:paraId="01ED9DAB" w14:textId="77777777" w:rsidR="00AD3448" w:rsidRDefault="00A02450">
            <w:pPr>
              <w:spacing w:after="0" w:line="259" w:lineRule="auto"/>
              <w:ind w:left="67" w:firstLine="0"/>
              <w:jc w:val="left"/>
            </w:pPr>
            <w:r>
              <w:t xml:space="preserve">Concrete and - Tables 2, 3 and 4 for Dense Bitumen Macadam:- </w:t>
            </w:r>
          </w:p>
        </w:tc>
      </w:tr>
    </w:tbl>
    <w:p w14:paraId="39996540" w14:textId="77777777" w:rsidR="00AD3448" w:rsidRDefault="00A02450">
      <w:pPr>
        <w:spacing w:after="0" w:line="259" w:lineRule="auto"/>
        <w:ind w:left="0" w:firstLine="0"/>
        <w:jc w:val="left"/>
      </w:pPr>
      <w:r>
        <w:t xml:space="preserve"> </w:t>
      </w:r>
    </w:p>
    <w:p w14:paraId="4CCE28FB" w14:textId="77777777" w:rsidR="00AD3448" w:rsidRDefault="00A02450">
      <w:pPr>
        <w:spacing w:after="0" w:line="259" w:lineRule="auto"/>
        <w:ind w:left="0" w:firstLine="0"/>
        <w:jc w:val="left"/>
      </w:pPr>
      <w:r>
        <w:t xml:space="preserve"> </w:t>
      </w:r>
    </w:p>
    <w:p w14:paraId="1C071222" w14:textId="77777777" w:rsidR="00AD3448" w:rsidRDefault="00A02450">
      <w:pPr>
        <w:pStyle w:val="Heading2"/>
        <w:tabs>
          <w:tab w:val="center" w:pos="326"/>
          <w:tab w:val="center" w:pos="4586"/>
        </w:tabs>
        <w:spacing w:after="0" w:line="259" w:lineRule="auto"/>
        <w:ind w:left="0" w:firstLine="0"/>
      </w:pPr>
      <w:r>
        <w:rPr>
          <w:rFonts w:ascii="Calibri" w:eastAsia="Calibri" w:hAnsi="Calibri" w:cs="Calibri"/>
          <w:b w:val="0"/>
        </w:rPr>
        <w:tab/>
      </w:r>
      <w:r>
        <w:t xml:space="preserve"> </w:t>
      </w:r>
      <w:r>
        <w:tab/>
        <w:t xml:space="preserve"> </w:t>
      </w:r>
      <w:r>
        <w:rPr>
          <w:u w:val="single" w:color="000000"/>
        </w:rPr>
        <w:t xml:space="preserve">     TABLE I - AGGRE</w:t>
      </w:r>
      <w:r>
        <w:t xml:space="preserve">GATE GRADING FOR ASPHALTIC CONCRETE </w:t>
      </w:r>
    </w:p>
    <w:p w14:paraId="564F59DF" w14:textId="77777777" w:rsidR="00AD3448" w:rsidRDefault="00A02450">
      <w:pPr>
        <w:spacing w:after="7" w:line="259" w:lineRule="auto"/>
        <w:ind w:left="3341" w:right="-6" w:firstLine="0"/>
        <w:jc w:val="left"/>
      </w:pPr>
      <w:r>
        <w:rPr>
          <w:rFonts w:ascii="Calibri" w:eastAsia="Calibri" w:hAnsi="Calibri" w:cs="Calibri"/>
          <w:noProof/>
        </w:rPr>
        <mc:AlternateContent>
          <mc:Choice Requires="wpg">
            <w:drawing>
              <wp:inline distT="0" distB="0" distL="0" distR="0" wp14:anchorId="6F0D7714" wp14:editId="729E2A21">
                <wp:extent cx="3251327" cy="6096"/>
                <wp:effectExtent l="0" t="0" r="0" b="0"/>
                <wp:docPr id="533391" name="Group 533391"/>
                <wp:cNvGraphicFramePr/>
                <a:graphic xmlns:a="http://schemas.openxmlformats.org/drawingml/2006/main">
                  <a:graphicData uri="http://schemas.microsoft.com/office/word/2010/wordprocessingGroup">
                    <wpg:wgp>
                      <wpg:cNvGrpSpPr/>
                      <wpg:grpSpPr>
                        <a:xfrm>
                          <a:off x="0" y="0"/>
                          <a:ext cx="3251327" cy="6096"/>
                          <a:chOff x="0" y="0"/>
                          <a:chExt cx="3251327" cy="6096"/>
                        </a:xfrm>
                      </wpg:grpSpPr>
                      <wps:wsp>
                        <wps:cNvPr id="787537" name="Shape 787537"/>
                        <wps:cNvSpPr/>
                        <wps:spPr>
                          <a:xfrm>
                            <a:off x="0" y="0"/>
                            <a:ext cx="3251327" cy="9144"/>
                          </a:xfrm>
                          <a:custGeom>
                            <a:avLst/>
                            <a:gdLst/>
                            <a:ahLst/>
                            <a:cxnLst/>
                            <a:rect l="0" t="0" r="0" b="0"/>
                            <a:pathLst>
                              <a:path w="3251327" h="9144">
                                <a:moveTo>
                                  <a:pt x="0" y="0"/>
                                </a:moveTo>
                                <a:lnTo>
                                  <a:pt x="3251327" y="0"/>
                                </a:lnTo>
                                <a:lnTo>
                                  <a:pt x="32513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33391" style="width:256.01pt;height:0.47998pt;mso-position-horizontal-relative:char;mso-position-vertical-relative:line" coordsize="32513,60">
                <v:shape id="Shape 787538" style="position:absolute;width:32513;height:91;left:0;top:0;" coordsize="3251327,9144" path="m0,0l3251327,0l3251327,9144l0,9144l0,0">
                  <v:stroke weight="0pt" endcap="flat" joinstyle="miter" miterlimit="10" on="false" color="#000000" opacity="0"/>
                  <v:fill on="true" color="#000000"/>
                </v:shape>
              </v:group>
            </w:pict>
          </mc:Fallback>
        </mc:AlternateContent>
      </w:r>
    </w:p>
    <w:p w14:paraId="3D37B0B4" w14:textId="77777777" w:rsidR="00AD3448" w:rsidRDefault="00A02450">
      <w:pPr>
        <w:spacing w:after="0" w:line="259" w:lineRule="auto"/>
        <w:ind w:left="0" w:right="298" w:firstLine="0"/>
        <w:jc w:val="center"/>
      </w:pPr>
      <w:r>
        <w:lastRenderedPageBreak/>
        <w:t xml:space="preserve"> </w:t>
      </w:r>
      <w:r>
        <w:tab/>
        <w:t xml:space="preserve"> </w:t>
      </w:r>
    </w:p>
    <w:p w14:paraId="1C82CA6D" w14:textId="77777777" w:rsidR="00AD3448" w:rsidRDefault="00A02450">
      <w:pPr>
        <w:tabs>
          <w:tab w:val="center" w:pos="2206"/>
          <w:tab w:val="center" w:pos="5893"/>
        </w:tabs>
        <w:ind w:left="0" w:firstLine="0"/>
        <w:jc w:val="left"/>
      </w:pPr>
      <w:r>
        <w:rPr>
          <w:rFonts w:ascii="Calibri" w:eastAsia="Calibri" w:hAnsi="Calibri" w:cs="Calibri"/>
        </w:rPr>
        <w:tab/>
      </w:r>
      <w:r>
        <w:t xml:space="preserve">SIEVE SIZE </w:t>
      </w:r>
      <w:r>
        <w:tab/>
        <w:t xml:space="preserve">TOTAL PASSING (BY WEIGHT) </w:t>
      </w:r>
    </w:p>
    <w:p w14:paraId="609C73B0" w14:textId="77777777" w:rsidR="00AD3448" w:rsidRDefault="00A02450">
      <w:pPr>
        <w:ind w:left="1212" w:right="9"/>
      </w:pPr>
      <w:r>
        <w:t xml:space="preserve">SQUARE OPENING </w:t>
      </w:r>
    </w:p>
    <w:tbl>
      <w:tblPr>
        <w:tblStyle w:val="TableGrid"/>
        <w:tblW w:w="7396" w:type="dxa"/>
        <w:tblInd w:w="1066" w:type="dxa"/>
        <w:tblCellMar>
          <w:top w:w="3" w:type="dxa"/>
          <w:right w:w="20" w:type="dxa"/>
        </w:tblCellMar>
        <w:tblLook w:val="04A0" w:firstRow="1" w:lastRow="0" w:firstColumn="1" w:lastColumn="0" w:noHBand="0" w:noVBand="1"/>
      </w:tblPr>
      <w:tblGrid>
        <w:gridCol w:w="2515"/>
        <w:gridCol w:w="2240"/>
        <w:gridCol w:w="1462"/>
        <w:gridCol w:w="1179"/>
      </w:tblGrid>
      <w:tr w:rsidR="00AD3448" w14:paraId="4CA9F7B5" w14:textId="77777777">
        <w:trPr>
          <w:trHeight w:val="516"/>
        </w:trPr>
        <w:tc>
          <w:tcPr>
            <w:tcW w:w="2516" w:type="dxa"/>
            <w:tcBorders>
              <w:top w:val="nil"/>
              <w:left w:val="nil"/>
              <w:bottom w:val="single" w:sz="4" w:space="0" w:color="000000"/>
              <w:right w:val="nil"/>
            </w:tcBorders>
            <w:vAlign w:val="center"/>
          </w:tcPr>
          <w:p w14:paraId="6D0F1AB3" w14:textId="77777777" w:rsidR="00AD3448" w:rsidRDefault="00A02450">
            <w:pPr>
              <w:spacing w:after="0" w:line="259" w:lineRule="auto"/>
              <w:ind w:left="0" w:right="218" w:firstLine="0"/>
              <w:jc w:val="center"/>
            </w:pPr>
            <w:r>
              <w:t xml:space="preserve">ASTM </w:t>
            </w:r>
          </w:p>
        </w:tc>
        <w:tc>
          <w:tcPr>
            <w:tcW w:w="2240" w:type="dxa"/>
            <w:tcBorders>
              <w:top w:val="single" w:sz="4" w:space="0" w:color="000000"/>
              <w:left w:val="nil"/>
              <w:bottom w:val="single" w:sz="4" w:space="0" w:color="000000"/>
              <w:right w:val="nil"/>
            </w:tcBorders>
          </w:tcPr>
          <w:p w14:paraId="77803737" w14:textId="77777777" w:rsidR="00AD3448" w:rsidRDefault="00A02450">
            <w:pPr>
              <w:spacing w:after="0" w:line="259" w:lineRule="auto"/>
              <w:ind w:left="0" w:firstLine="0"/>
              <w:jc w:val="left"/>
            </w:pPr>
            <w:r>
              <w:t xml:space="preserve">BASE COURSE </w:t>
            </w:r>
          </w:p>
        </w:tc>
        <w:tc>
          <w:tcPr>
            <w:tcW w:w="1462" w:type="dxa"/>
            <w:tcBorders>
              <w:top w:val="single" w:sz="4" w:space="0" w:color="000000"/>
              <w:left w:val="nil"/>
              <w:bottom w:val="single" w:sz="4" w:space="0" w:color="000000"/>
              <w:right w:val="nil"/>
            </w:tcBorders>
          </w:tcPr>
          <w:p w14:paraId="0CD3324B" w14:textId="77777777" w:rsidR="00AD3448" w:rsidRDefault="00A02450">
            <w:pPr>
              <w:spacing w:after="0" w:line="259" w:lineRule="auto"/>
              <w:ind w:left="0" w:firstLine="55"/>
              <w:jc w:val="left"/>
            </w:pPr>
            <w:r>
              <w:t xml:space="preserve">BINDER COURSE </w:t>
            </w:r>
          </w:p>
        </w:tc>
        <w:tc>
          <w:tcPr>
            <w:tcW w:w="1179" w:type="dxa"/>
            <w:tcBorders>
              <w:top w:val="single" w:sz="4" w:space="0" w:color="000000"/>
              <w:left w:val="nil"/>
              <w:bottom w:val="single" w:sz="4" w:space="0" w:color="000000"/>
              <w:right w:val="nil"/>
            </w:tcBorders>
          </w:tcPr>
          <w:p w14:paraId="1D3D1DB9" w14:textId="77777777" w:rsidR="00AD3448" w:rsidRDefault="00A02450">
            <w:pPr>
              <w:spacing w:after="0" w:line="259" w:lineRule="auto"/>
              <w:ind w:left="55" w:hanging="55"/>
              <w:jc w:val="left"/>
            </w:pPr>
            <w:r>
              <w:t xml:space="preserve">WEARING COURSE </w:t>
            </w:r>
          </w:p>
        </w:tc>
      </w:tr>
      <w:tr w:rsidR="00AD3448" w14:paraId="35DBFA7E" w14:textId="77777777">
        <w:trPr>
          <w:trHeight w:val="260"/>
        </w:trPr>
        <w:tc>
          <w:tcPr>
            <w:tcW w:w="2516" w:type="dxa"/>
            <w:tcBorders>
              <w:top w:val="single" w:sz="4" w:space="0" w:color="000000"/>
              <w:left w:val="nil"/>
              <w:bottom w:val="nil"/>
              <w:right w:val="nil"/>
            </w:tcBorders>
          </w:tcPr>
          <w:p w14:paraId="2F90A8C1" w14:textId="77777777" w:rsidR="00AD3448" w:rsidRDefault="00A02450">
            <w:pPr>
              <w:spacing w:after="0" w:line="259" w:lineRule="auto"/>
              <w:ind w:left="122" w:firstLine="0"/>
              <w:jc w:val="left"/>
            </w:pPr>
            <w:r>
              <w:t>37.5 mm</w:t>
            </w:r>
            <w:r>
              <w:rPr>
                <w:b/>
              </w:rPr>
              <w:t xml:space="preserve"> </w:t>
            </w:r>
          </w:p>
        </w:tc>
        <w:tc>
          <w:tcPr>
            <w:tcW w:w="2240" w:type="dxa"/>
            <w:tcBorders>
              <w:top w:val="single" w:sz="4" w:space="0" w:color="000000"/>
              <w:left w:val="nil"/>
              <w:bottom w:val="nil"/>
              <w:right w:val="nil"/>
            </w:tcBorders>
          </w:tcPr>
          <w:p w14:paraId="5BA6D153" w14:textId="77777777" w:rsidR="00AD3448" w:rsidRDefault="00A02450">
            <w:pPr>
              <w:spacing w:after="0" w:line="259" w:lineRule="auto"/>
              <w:ind w:left="610" w:firstLine="0"/>
              <w:jc w:val="left"/>
            </w:pPr>
            <w:r>
              <w:t xml:space="preserve">100 </w:t>
            </w:r>
          </w:p>
        </w:tc>
        <w:tc>
          <w:tcPr>
            <w:tcW w:w="1462" w:type="dxa"/>
            <w:tcBorders>
              <w:top w:val="single" w:sz="4" w:space="0" w:color="000000"/>
              <w:left w:val="nil"/>
              <w:bottom w:val="nil"/>
              <w:right w:val="nil"/>
            </w:tcBorders>
          </w:tcPr>
          <w:p w14:paraId="29B9357F" w14:textId="77777777" w:rsidR="00AD3448" w:rsidRDefault="00A02450">
            <w:pPr>
              <w:spacing w:after="0" w:line="259" w:lineRule="auto"/>
              <w:ind w:left="470" w:firstLine="0"/>
              <w:jc w:val="left"/>
            </w:pPr>
            <w:r>
              <w:t xml:space="preserve"> </w:t>
            </w:r>
          </w:p>
        </w:tc>
        <w:tc>
          <w:tcPr>
            <w:tcW w:w="1179" w:type="dxa"/>
            <w:tcBorders>
              <w:top w:val="single" w:sz="4" w:space="0" w:color="000000"/>
              <w:left w:val="nil"/>
              <w:bottom w:val="nil"/>
              <w:right w:val="nil"/>
            </w:tcBorders>
          </w:tcPr>
          <w:p w14:paraId="41460288" w14:textId="77777777" w:rsidR="00AD3448" w:rsidRDefault="00A02450">
            <w:pPr>
              <w:spacing w:after="0" w:line="259" w:lineRule="auto"/>
              <w:ind w:left="0" w:right="45" w:firstLine="0"/>
              <w:jc w:val="center"/>
            </w:pPr>
            <w:r>
              <w:t xml:space="preserve"> </w:t>
            </w:r>
          </w:p>
        </w:tc>
      </w:tr>
      <w:tr w:rsidR="00AD3448" w14:paraId="3DE08FC8" w14:textId="77777777">
        <w:trPr>
          <w:trHeight w:val="253"/>
        </w:trPr>
        <w:tc>
          <w:tcPr>
            <w:tcW w:w="2516" w:type="dxa"/>
            <w:tcBorders>
              <w:top w:val="nil"/>
              <w:left w:val="nil"/>
              <w:bottom w:val="nil"/>
              <w:right w:val="nil"/>
            </w:tcBorders>
          </w:tcPr>
          <w:p w14:paraId="53257A81" w14:textId="77777777" w:rsidR="00AD3448" w:rsidRDefault="00A02450">
            <w:pPr>
              <w:spacing w:after="0" w:line="259" w:lineRule="auto"/>
              <w:ind w:left="122" w:firstLine="0"/>
              <w:jc w:val="left"/>
            </w:pPr>
            <w:r>
              <w:t xml:space="preserve">25 mm </w:t>
            </w:r>
          </w:p>
        </w:tc>
        <w:tc>
          <w:tcPr>
            <w:tcW w:w="2240" w:type="dxa"/>
            <w:tcBorders>
              <w:top w:val="nil"/>
              <w:left w:val="nil"/>
              <w:bottom w:val="nil"/>
              <w:right w:val="nil"/>
            </w:tcBorders>
          </w:tcPr>
          <w:p w14:paraId="5FD992AF" w14:textId="77777777" w:rsidR="00AD3448" w:rsidRDefault="00A02450">
            <w:pPr>
              <w:spacing w:after="0" w:line="259" w:lineRule="auto"/>
              <w:ind w:left="391" w:firstLine="0"/>
              <w:jc w:val="left"/>
            </w:pPr>
            <w:r>
              <w:t xml:space="preserve">80 - 100 </w:t>
            </w:r>
          </w:p>
        </w:tc>
        <w:tc>
          <w:tcPr>
            <w:tcW w:w="1462" w:type="dxa"/>
            <w:tcBorders>
              <w:top w:val="nil"/>
              <w:left w:val="nil"/>
              <w:bottom w:val="nil"/>
              <w:right w:val="nil"/>
            </w:tcBorders>
          </w:tcPr>
          <w:p w14:paraId="38DD2C06" w14:textId="77777777" w:rsidR="00AD3448" w:rsidRDefault="00A02450">
            <w:pPr>
              <w:spacing w:after="0" w:line="259" w:lineRule="auto"/>
              <w:ind w:left="286" w:firstLine="0"/>
              <w:jc w:val="left"/>
            </w:pPr>
            <w:r>
              <w:t xml:space="preserve">100 </w:t>
            </w:r>
          </w:p>
        </w:tc>
        <w:tc>
          <w:tcPr>
            <w:tcW w:w="1179" w:type="dxa"/>
            <w:tcBorders>
              <w:top w:val="nil"/>
              <w:left w:val="nil"/>
              <w:bottom w:val="nil"/>
              <w:right w:val="nil"/>
            </w:tcBorders>
          </w:tcPr>
          <w:p w14:paraId="17EEC3F7" w14:textId="77777777" w:rsidR="00AD3448" w:rsidRDefault="00A02450">
            <w:pPr>
              <w:spacing w:after="0" w:line="259" w:lineRule="auto"/>
              <w:ind w:left="0" w:right="103" w:firstLine="0"/>
              <w:jc w:val="center"/>
            </w:pPr>
            <w:r>
              <w:t xml:space="preserve">100 </w:t>
            </w:r>
          </w:p>
        </w:tc>
      </w:tr>
      <w:tr w:rsidR="00AD3448" w14:paraId="78A4D909" w14:textId="77777777">
        <w:trPr>
          <w:trHeight w:val="253"/>
        </w:trPr>
        <w:tc>
          <w:tcPr>
            <w:tcW w:w="2516" w:type="dxa"/>
            <w:tcBorders>
              <w:top w:val="nil"/>
              <w:left w:val="nil"/>
              <w:bottom w:val="nil"/>
              <w:right w:val="nil"/>
            </w:tcBorders>
          </w:tcPr>
          <w:p w14:paraId="6AF8B635" w14:textId="77777777" w:rsidR="00AD3448" w:rsidRDefault="00A02450">
            <w:pPr>
              <w:tabs>
                <w:tab w:val="center" w:pos="2372"/>
              </w:tabs>
              <w:spacing w:after="0" w:line="259" w:lineRule="auto"/>
              <w:ind w:left="0" w:firstLine="0"/>
              <w:jc w:val="left"/>
            </w:pPr>
            <w:r>
              <w:t xml:space="preserve">19 mm </w:t>
            </w:r>
            <w:r>
              <w:tab/>
              <w:t xml:space="preserve">  </w:t>
            </w:r>
          </w:p>
        </w:tc>
        <w:tc>
          <w:tcPr>
            <w:tcW w:w="2240" w:type="dxa"/>
            <w:tcBorders>
              <w:top w:val="nil"/>
              <w:left w:val="nil"/>
              <w:bottom w:val="nil"/>
              <w:right w:val="nil"/>
            </w:tcBorders>
          </w:tcPr>
          <w:p w14:paraId="62730530" w14:textId="77777777" w:rsidR="00AD3448" w:rsidRDefault="00A02450">
            <w:pPr>
              <w:spacing w:after="0" w:line="259" w:lineRule="auto"/>
              <w:ind w:left="-22" w:firstLine="0"/>
              <w:jc w:val="left"/>
            </w:pPr>
            <w:r>
              <w:t xml:space="preserve">       62 - 92 </w:t>
            </w:r>
          </w:p>
        </w:tc>
        <w:tc>
          <w:tcPr>
            <w:tcW w:w="1462" w:type="dxa"/>
            <w:tcBorders>
              <w:top w:val="nil"/>
              <w:left w:val="nil"/>
              <w:bottom w:val="nil"/>
              <w:right w:val="nil"/>
            </w:tcBorders>
          </w:tcPr>
          <w:p w14:paraId="719AFF0A" w14:textId="77777777" w:rsidR="00AD3448" w:rsidRDefault="00A02450">
            <w:pPr>
              <w:spacing w:after="0" w:line="259" w:lineRule="auto"/>
              <w:ind w:left="36" w:firstLine="0"/>
              <w:jc w:val="left"/>
            </w:pPr>
            <w:r>
              <w:t xml:space="preserve">  80 -100 </w:t>
            </w:r>
          </w:p>
        </w:tc>
        <w:tc>
          <w:tcPr>
            <w:tcW w:w="1179" w:type="dxa"/>
            <w:tcBorders>
              <w:top w:val="nil"/>
              <w:left w:val="nil"/>
              <w:bottom w:val="nil"/>
              <w:right w:val="nil"/>
            </w:tcBorders>
          </w:tcPr>
          <w:p w14:paraId="62372575" w14:textId="77777777" w:rsidR="00AD3448" w:rsidRDefault="00A02450">
            <w:pPr>
              <w:spacing w:after="0" w:line="259" w:lineRule="auto"/>
              <w:ind w:left="-17" w:firstLine="0"/>
              <w:jc w:val="left"/>
            </w:pPr>
            <w:r>
              <w:t xml:space="preserve">   86 -100 </w:t>
            </w:r>
          </w:p>
        </w:tc>
      </w:tr>
      <w:tr w:rsidR="00AD3448" w14:paraId="1BECBAC5" w14:textId="77777777">
        <w:trPr>
          <w:trHeight w:val="253"/>
        </w:trPr>
        <w:tc>
          <w:tcPr>
            <w:tcW w:w="2516" w:type="dxa"/>
            <w:tcBorders>
              <w:top w:val="nil"/>
              <w:left w:val="nil"/>
              <w:bottom w:val="nil"/>
              <w:right w:val="nil"/>
            </w:tcBorders>
          </w:tcPr>
          <w:p w14:paraId="67271ECF" w14:textId="77777777" w:rsidR="00AD3448" w:rsidRDefault="00A02450">
            <w:pPr>
              <w:spacing w:after="0" w:line="259" w:lineRule="auto"/>
              <w:ind w:left="122" w:firstLine="0"/>
              <w:jc w:val="left"/>
            </w:pPr>
            <w:r>
              <w:t xml:space="preserve">12.5 mm </w:t>
            </w:r>
          </w:p>
        </w:tc>
        <w:tc>
          <w:tcPr>
            <w:tcW w:w="2240" w:type="dxa"/>
            <w:tcBorders>
              <w:top w:val="nil"/>
              <w:left w:val="nil"/>
              <w:bottom w:val="nil"/>
              <w:right w:val="nil"/>
            </w:tcBorders>
          </w:tcPr>
          <w:p w14:paraId="62D5E4CE" w14:textId="77777777" w:rsidR="00AD3448" w:rsidRDefault="00A02450">
            <w:pPr>
              <w:spacing w:after="0" w:line="259" w:lineRule="auto"/>
              <w:ind w:left="756" w:firstLine="0"/>
              <w:jc w:val="left"/>
            </w:pPr>
            <w:r>
              <w:t xml:space="preserve">- </w:t>
            </w:r>
          </w:p>
        </w:tc>
        <w:tc>
          <w:tcPr>
            <w:tcW w:w="1462" w:type="dxa"/>
            <w:tcBorders>
              <w:top w:val="nil"/>
              <w:left w:val="nil"/>
              <w:bottom w:val="nil"/>
              <w:right w:val="nil"/>
            </w:tcBorders>
          </w:tcPr>
          <w:p w14:paraId="42B7AB78" w14:textId="77777777" w:rsidR="00AD3448" w:rsidRDefault="00A02450">
            <w:pPr>
              <w:spacing w:after="0" w:line="259" w:lineRule="auto"/>
              <w:ind w:left="96" w:firstLine="0"/>
              <w:jc w:val="left"/>
            </w:pPr>
            <w:r>
              <w:t xml:space="preserve"> 63 - 85 </w:t>
            </w:r>
          </w:p>
        </w:tc>
        <w:tc>
          <w:tcPr>
            <w:tcW w:w="1179" w:type="dxa"/>
            <w:tcBorders>
              <w:top w:val="nil"/>
              <w:left w:val="nil"/>
              <w:bottom w:val="nil"/>
              <w:right w:val="nil"/>
            </w:tcBorders>
          </w:tcPr>
          <w:p w14:paraId="1B3A055E" w14:textId="77777777" w:rsidR="00AD3448" w:rsidRDefault="00A02450">
            <w:pPr>
              <w:spacing w:after="0" w:line="259" w:lineRule="auto"/>
              <w:ind w:left="185" w:firstLine="0"/>
              <w:jc w:val="left"/>
            </w:pPr>
            <w:r>
              <w:t xml:space="preserve">69 - 87 </w:t>
            </w:r>
          </w:p>
        </w:tc>
      </w:tr>
      <w:tr w:rsidR="00AD3448" w14:paraId="0512B9FF" w14:textId="77777777">
        <w:trPr>
          <w:trHeight w:val="253"/>
        </w:trPr>
        <w:tc>
          <w:tcPr>
            <w:tcW w:w="2516" w:type="dxa"/>
            <w:tcBorders>
              <w:top w:val="nil"/>
              <w:left w:val="nil"/>
              <w:bottom w:val="nil"/>
              <w:right w:val="nil"/>
            </w:tcBorders>
          </w:tcPr>
          <w:p w14:paraId="63C5E650" w14:textId="77777777" w:rsidR="00AD3448" w:rsidRDefault="00A02450">
            <w:pPr>
              <w:spacing w:after="0" w:line="259" w:lineRule="auto"/>
              <w:ind w:left="122" w:firstLine="0"/>
              <w:jc w:val="left"/>
            </w:pPr>
            <w:r>
              <w:t xml:space="preserve">9.5 mm </w:t>
            </w:r>
          </w:p>
        </w:tc>
        <w:tc>
          <w:tcPr>
            <w:tcW w:w="2240" w:type="dxa"/>
            <w:tcBorders>
              <w:top w:val="nil"/>
              <w:left w:val="nil"/>
              <w:bottom w:val="nil"/>
              <w:right w:val="nil"/>
            </w:tcBorders>
          </w:tcPr>
          <w:p w14:paraId="3A218798" w14:textId="77777777" w:rsidR="00AD3448" w:rsidRDefault="00A02450">
            <w:pPr>
              <w:spacing w:after="0" w:line="259" w:lineRule="auto"/>
              <w:ind w:left="451" w:firstLine="0"/>
              <w:jc w:val="left"/>
            </w:pPr>
            <w:r>
              <w:t xml:space="preserve">45 - 75 </w:t>
            </w:r>
          </w:p>
        </w:tc>
        <w:tc>
          <w:tcPr>
            <w:tcW w:w="1462" w:type="dxa"/>
            <w:tcBorders>
              <w:top w:val="nil"/>
              <w:left w:val="nil"/>
              <w:bottom w:val="nil"/>
              <w:right w:val="nil"/>
            </w:tcBorders>
          </w:tcPr>
          <w:p w14:paraId="335BA7B7" w14:textId="77777777" w:rsidR="00AD3448" w:rsidRDefault="00A02450">
            <w:pPr>
              <w:spacing w:after="0" w:line="259" w:lineRule="auto"/>
              <w:ind w:left="96" w:firstLine="0"/>
              <w:jc w:val="left"/>
            </w:pPr>
            <w:r>
              <w:t xml:space="preserve"> 57 - 77 </w:t>
            </w:r>
          </w:p>
        </w:tc>
        <w:tc>
          <w:tcPr>
            <w:tcW w:w="1179" w:type="dxa"/>
            <w:tcBorders>
              <w:top w:val="nil"/>
              <w:left w:val="nil"/>
              <w:bottom w:val="nil"/>
              <w:right w:val="nil"/>
            </w:tcBorders>
          </w:tcPr>
          <w:p w14:paraId="5E3DD49F" w14:textId="77777777" w:rsidR="00AD3448" w:rsidRDefault="00A02450">
            <w:pPr>
              <w:spacing w:after="0" w:line="259" w:lineRule="auto"/>
              <w:ind w:left="185" w:firstLine="0"/>
              <w:jc w:val="left"/>
            </w:pPr>
            <w:r>
              <w:t xml:space="preserve">58 - 78 </w:t>
            </w:r>
          </w:p>
        </w:tc>
      </w:tr>
      <w:tr w:rsidR="00AD3448" w14:paraId="4780BE19" w14:textId="77777777">
        <w:trPr>
          <w:trHeight w:val="252"/>
        </w:trPr>
        <w:tc>
          <w:tcPr>
            <w:tcW w:w="2516" w:type="dxa"/>
            <w:tcBorders>
              <w:top w:val="nil"/>
              <w:left w:val="nil"/>
              <w:bottom w:val="nil"/>
              <w:right w:val="nil"/>
            </w:tcBorders>
          </w:tcPr>
          <w:p w14:paraId="3A762422" w14:textId="77777777" w:rsidR="00AD3448" w:rsidRDefault="00A02450">
            <w:pPr>
              <w:spacing w:after="0" w:line="259" w:lineRule="auto"/>
              <w:ind w:left="122" w:firstLine="0"/>
              <w:jc w:val="left"/>
            </w:pPr>
            <w:r>
              <w:t xml:space="preserve">4.75 mm </w:t>
            </w:r>
          </w:p>
        </w:tc>
        <w:tc>
          <w:tcPr>
            <w:tcW w:w="2240" w:type="dxa"/>
            <w:tcBorders>
              <w:top w:val="nil"/>
              <w:left w:val="nil"/>
              <w:bottom w:val="nil"/>
              <w:right w:val="nil"/>
            </w:tcBorders>
          </w:tcPr>
          <w:p w14:paraId="6155048A" w14:textId="77777777" w:rsidR="00AD3448" w:rsidRDefault="00A02450">
            <w:pPr>
              <w:spacing w:after="0" w:line="259" w:lineRule="auto"/>
              <w:ind w:left="451" w:firstLine="0"/>
              <w:jc w:val="left"/>
            </w:pPr>
            <w:r>
              <w:t xml:space="preserve">30 - 55 </w:t>
            </w:r>
          </w:p>
        </w:tc>
        <w:tc>
          <w:tcPr>
            <w:tcW w:w="1462" w:type="dxa"/>
            <w:tcBorders>
              <w:top w:val="nil"/>
              <w:left w:val="nil"/>
              <w:bottom w:val="nil"/>
              <w:right w:val="nil"/>
            </w:tcBorders>
          </w:tcPr>
          <w:p w14:paraId="159C1A52" w14:textId="77777777" w:rsidR="00AD3448" w:rsidRDefault="00A02450">
            <w:pPr>
              <w:spacing w:after="0" w:line="259" w:lineRule="auto"/>
              <w:ind w:left="96" w:firstLine="0"/>
              <w:jc w:val="left"/>
            </w:pPr>
            <w:r>
              <w:t xml:space="preserve"> 40 - 60 </w:t>
            </w:r>
          </w:p>
        </w:tc>
        <w:tc>
          <w:tcPr>
            <w:tcW w:w="1179" w:type="dxa"/>
            <w:tcBorders>
              <w:top w:val="nil"/>
              <w:left w:val="nil"/>
              <w:bottom w:val="nil"/>
              <w:right w:val="nil"/>
            </w:tcBorders>
          </w:tcPr>
          <w:p w14:paraId="20AA7CC1" w14:textId="77777777" w:rsidR="00AD3448" w:rsidRDefault="00A02450">
            <w:pPr>
              <w:spacing w:after="0" w:line="259" w:lineRule="auto"/>
              <w:ind w:left="185" w:firstLine="0"/>
              <w:jc w:val="left"/>
            </w:pPr>
            <w:r>
              <w:t xml:space="preserve">40 - 60 </w:t>
            </w:r>
          </w:p>
        </w:tc>
      </w:tr>
      <w:tr w:rsidR="00AD3448" w14:paraId="5FCA41D6" w14:textId="77777777">
        <w:trPr>
          <w:trHeight w:val="253"/>
        </w:trPr>
        <w:tc>
          <w:tcPr>
            <w:tcW w:w="2516" w:type="dxa"/>
            <w:tcBorders>
              <w:top w:val="nil"/>
              <w:left w:val="nil"/>
              <w:bottom w:val="nil"/>
              <w:right w:val="nil"/>
            </w:tcBorders>
          </w:tcPr>
          <w:p w14:paraId="31099196" w14:textId="77777777" w:rsidR="00AD3448" w:rsidRDefault="00A02450">
            <w:pPr>
              <w:spacing w:after="0" w:line="259" w:lineRule="auto"/>
              <w:ind w:left="122" w:firstLine="0"/>
              <w:jc w:val="left"/>
            </w:pPr>
            <w:r>
              <w:t xml:space="preserve">2.36 mm </w:t>
            </w:r>
          </w:p>
        </w:tc>
        <w:tc>
          <w:tcPr>
            <w:tcW w:w="2240" w:type="dxa"/>
            <w:tcBorders>
              <w:top w:val="nil"/>
              <w:left w:val="nil"/>
              <w:bottom w:val="nil"/>
              <w:right w:val="nil"/>
            </w:tcBorders>
          </w:tcPr>
          <w:p w14:paraId="5722EC6D" w14:textId="77777777" w:rsidR="00AD3448" w:rsidRDefault="00A02450">
            <w:pPr>
              <w:spacing w:after="0" w:line="259" w:lineRule="auto"/>
              <w:ind w:left="451" w:firstLine="0"/>
              <w:jc w:val="left"/>
            </w:pPr>
            <w:r>
              <w:t xml:space="preserve">20 - 40 </w:t>
            </w:r>
          </w:p>
        </w:tc>
        <w:tc>
          <w:tcPr>
            <w:tcW w:w="1462" w:type="dxa"/>
            <w:tcBorders>
              <w:top w:val="nil"/>
              <w:left w:val="nil"/>
              <w:bottom w:val="nil"/>
              <w:right w:val="nil"/>
            </w:tcBorders>
          </w:tcPr>
          <w:p w14:paraId="71D4EFA1" w14:textId="77777777" w:rsidR="00AD3448" w:rsidRDefault="00A02450">
            <w:pPr>
              <w:spacing w:after="0" w:line="259" w:lineRule="auto"/>
              <w:ind w:left="67" w:firstLine="0"/>
              <w:jc w:val="left"/>
            </w:pPr>
            <w:r>
              <w:t xml:space="preserve">  25 - 45 </w:t>
            </w:r>
          </w:p>
        </w:tc>
        <w:tc>
          <w:tcPr>
            <w:tcW w:w="1179" w:type="dxa"/>
            <w:tcBorders>
              <w:top w:val="nil"/>
              <w:left w:val="nil"/>
              <w:bottom w:val="nil"/>
              <w:right w:val="nil"/>
            </w:tcBorders>
          </w:tcPr>
          <w:p w14:paraId="10F9F21F" w14:textId="77777777" w:rsidR="00AD3448" w:rsidRDefault="00A02450">
            <w:pPr>
              <w:spacing w:after="0" w:line="259" w:lineRule="auto"/>
              <w:ind w:left="185" w:firstLine="0"/>
              <w:jc w:val="left"/>
            </w:pPr>
            <w:r>
              <w:t xml:space="preserve">25 - 45 </w:t>
            </w:r>
          </w:p>
        </w:tc>
      </w:tr>
      <w:tr w:rsidR="00AD3448" w14:paraId="778FD0FD" w14:textId="77777777">
        <w:trPr>
          <w:trHeight w:val="253"/>
        </w:trPr>
        <w:tc>
          <w:tcPr>
            <w:tcW w:w="2516" w:type="dxa"/>
            <w:tcBorders>
              <w:top w:val="nil"/>
              <w:left w:val="nil"/>
              <w:bottom w:val="nil"/>
              <w:right w:val="nil"/>
            </w:tcBorders>
          </w:tcPr>
          <w:p w14:paraId="6D4C9FE2" w14:textId="77777777" w:rsidR="00AD3448" w:rsidRDefault="00A02450">
            <w:pPr>
              <w:spacing w:after="0" w:line="259" w:lineRule="auto"/>
              <w:ind w:left="122" w:firstLine="0"/>
              <w:jc w:val="left"/>
            </w:pPr>
            <w:r>
              <w:t xml:space="preserve">0.85 mm </w:t>
            </w:r>
          </w:p>
        </w:tc>
        <w:tc>
          <w:tcPr>
            <w:tcW w:w="2240" w:type="dxa"/>
            <w:tcBorders>
              <w:top w:val="nil"/>
              <w:left w:val="nil"/>
              <w:bottom w:val="nil"/>
              <w:right w:val="nil"/>
            </w:tcBorders>
          </w:tcPr>
          <w:p w14:paraId="2F9E8595" w14:textId="77777777" w:rsidR="00AD3448" w:rsidRDefault="00A02450">
            <w:pPr>
              <w:spacing w:after="0" w:line="259" w:lineRule="auto"/>
              <w:ind w:left="451" w:firstLine="0"/>
              <w:jc w:val="left"/>
            </w:pPr>
            <w:r>
              <w:t xml:space="preserve">15 - 30 </w:t>
            </w:r>
          </w:p>
        </w:tc>
        <w:tc>
          <w:tcPr>
            <w:tcW w:w="1462" w:type="dxa"/>
            <w:tcBorders>
              <w:top w:val="nil"/>
              <w:left w:val="nil"/>
              <w:bottom w:val="nil"/>
              <w:right w:val="nil"/>
            </w:tcBorders>
          </w:tcPr>
          <w:p w14:paraId="6F776EEE" w14:textId="77777777" w:rsidR="00AD3448" w:rsidRDefault="00A02450">
            <w:pPr>
              <w:spacing w:after="0" w:line="259" w:lineRule="auto"/>
              <w:ind w:left="96" w:firstLine="0"/>
              <w:jc w:val="left"/>
            </w:pPr>
            <w:r>
              <w:t xml:space="preserve"> 15 - 30 </w:t>
            </w:r>
          </w:p>
        </w:tc>
        <w:tc>
          <w:tcPr>
            <w:tcW w:w="1179" w:type="dxa"/>
            <w:tcBorders>
              <w:top w:val="nil"/>
              <w:left w:val="nil"/>
              <w:bottom w:val="nil"/>
              <w:right w:val="nil"/>
            </w:tcBorders>
          </w:tcPr>
          <w:p w14:paraId="53E79D71" w14:textId="77777777" w:rsidR="00AD3448" w:rsidRDefault="00A02450">
            <w:pPr>
              <w:spacing w:after="0" w:line="259" w:lineRule="auto"/>
              <w:ind w:left="185" w:firstLine="0"/>
              <w:jc w:val="left"/>
            </w:pPr>
            <w:r>
              <w:t xml:space="preserve">15 - 30 </w:t>
            </w:r>
          </w:p>
        </w:tc>
      </w:tr>
      <w:tr w:rsidR="00AD3448" w14:paraId="5A6A329C" w14:textId="77777777">
        <w:trPr>
          <w:trHeight w:val="253"/>
        </w:trPr>
        <w:tc>
          <w:tcPr>
            <w:tcW w:w="2516" w:type="dxa"/>
            <w:tcBorders>
              <w:top w:val="nil"/>
              <w:left w:val="nil"/>
              <w:bottom w:val="nil"/>
              <w:right w:val="nil"/>
            </w:tcBorders>
          </w:tcPr>
          <w:p w14:paraId="63516B0D" w14:textId="77777777" w:rsidR="00AD3448" w:rsidRDefault="00A02450">
            <w:pPr>
              <w:spacing w:after="0" w:line="259" w:lineRule="auto"/>
              <w:ind w:left="122" w:firstLine="0"/>
              <w:jc w:val="left"/>
            </w:pPr>
            <w:r>
              <w:t xml:space="preserve">0.425 mm </w:t>
            </w:r>
          </w:p>
        </w:tc>
        <w:tc>
          <w:tcPr>
            <w:tcW w:w="2240" w:type="dxa"/>
            <w:tcBorders>
              <w:top w:val="nil"/>
              <w:left w:val="nil"/>
              <w:bottom w:val="nil"/>
              <w:right w:val="nil"/>
            </w:tcBorders>
          </w:tcPr>
          <w:p w14:paraId="4584B65A" w14:textId="77777777" w:rsidR="00AD3448" w:rsidRDefault="00A02450">
            <w:pPr>
              <w:spacing w:after="0" w:line="259" w:lineRule="auto"/>
              <w:ind w:left="451" w:firstLine="0"/>
              <w:jc w:val="left"/>
            </w:pPr>
            <w:r>
              <w:t xml:space="preserve">10 - 22 </w:t>
            </w:r>
          </w:p>
        </w:tc>
        <w:tc>
          <w:tcPr>
            <w:tcW w:w="1462" w:type="dxa"/>
            <w:tcBorders>
              <w:top w:val="nil"/>
              <w:left w:val="nil"/>
              <w:bottom w:val="nil"/>
              <w:right w:val="nil"/>
            </w:tcBorders>
          </w:tcPr>
          <w:p w14:paraId="0F54725D" w14:textId="77777777" w:rsidR="00AD3448" w:rsidRDefault="00A02450">
            <w:pPr>
              <w:spacing w:after="0" w:line="259" w:lineRule="auto"/>
              <w:ind w:left="96" w:firstLine="0"/>
              <w:jc w:val="left"/>
            </w:pPr>
            <w:r>
              <w:t xml:space="preserve"> 10 - 22 </w:t>
            </w:r>
          </w:p>
        </w:tc>
        <w:tc>
          <w:tcPr>
            <w:tcW w:w="1179" w:type="dxa"/>
            <w:tcBorders>
              <w:top w:val="nil"/>
              <w:left w:val="nil"/>
              <w:bottom w:val="nil"/>
              <w:right w:val="nil"/>
            </w:tcBorders>
          </w:tcPr>
          <w:p w14:paraId="35B42131" w14:textId="77777777" w:rsidR="00AD3448" w:rsidRDefault="00A02450">
            <w:pPr>
              <w:spacing w:after="0" w:line="259" w:lineRule="auto"/>
              <w:ind w:left="185" w:firstLine="0"/>
              <w:jc w:val="left"/>
            </w:pPr>
            <w:r>
              <w:t xml:space="preserve">10 - 22 </w:t>
            </w:r>
          </w:p>
        </w:tc>
      </w:tr>
      <w:tr w:rsidR="00AD3448" w14:paraId="608D6CDF" w14:textId="77777777">
        <w:trPr>
          <w:trHeight w:val="253"/>
        </w:trPr>
        <w:tc>
          <w:tcPr>
            <w:tcW w:w="2516" w:type="dxa"/>
            <w:tcBorders>
              <w:top w:val="nil"/>
              <w:left w:val="nil"/>
              <w:bottom w:val="nil"/>
              <w:right w:val="nil"/>
            </w:tcBorders>
          </w:tcPr>
          <w:p w14:paraId="37247466" w14:textId="77777777" w:rsidR="00AD3448" w:rsidRDefault="00A02450">
            <w:pPr>
              <w:spacing w:after="0" w:line="259" w:lineRule="auto"/>
              <w:ind w:left="122" w:firstLine="0"/>
              <w:jc w:val="left"/>
            </w:pPr>
            <w:r>
              <w:t xml:space="preserve">0.18 mm </w:t>
            </w:r>
          </w:p>
        </w:tc>
        <w:tc>
          <w:tcPr>
            <w:tcW w:w="2240" w:type="dxa"/>
            <w:tcBorders>
              <w:top w:val="nil"/>
              <w:left w:val="nil"/>
              <w:bottom w:val="nil"/>
              <w:right w:val="nil"/>
            </w:tcBorders>
          </w:tcPr>
          <w:p w14:paraId="0C922BD9" w14:textId="77777777" w:rsidR="00AD3448" w:rsidRDefault="00A02450">
            <w:pPr>
              <w:tabs>
                <w:tab w:val="center" w:pos="795"/>
                <w:tab w:val="center" w:pos="1952"/>
              </w:tabs>
              <w:spacing w:after="0" w:line="259" w:lineRule="auto"/>
              <w:ind w:left="0" w:firstLine="0"/>
              <w:jc w:val="left"/>
            </w:pPr>
            <w:r>
              <w:rPr>
                <w:rFonts w:ascii="Calibri" w:eastAsia="Calibri" w:hAnsi="Calibri" w:cs="Calibri"/>
              </w:rPr>
              <w:tab/>
            </w:r>
            <w:r>
              <w:t xml:space="preserve">  6 - 15 </w:t>
            </w:r>
            <w:r>
              <w:tab/>
              <w:t xml:space="preserve">    </w:t>
            </w:r>
          </w:p>
        </w:tc>
        <w:tc>
          <w:tcPr>
            <w:tcW w:w="1462" w:type="dxa"/>
            <w:tcBorders>
              <w:top w:val="nil"/>
              <w:left w:val="nil"/>
              <w:bottom w:val="nil"/>
              <w:right w:val="nil"/>
            </w:tcBorders>
          </w:tcPr>
          <w:p w14:paraId="5EA8DF8C" w14:textId="77777777" w:rsidR="00AD3448" w:rsidRDefault="00A02450">
            <w:pPr>
              <w:spacing w:after="0" w:line="259" w:lineRule="auto"/>
              <w:ind w:left="-43" w:firstLine="0"/>
              <w:jc w:val="left"/>
            </w:pPr>
            <w:r>
              <w:t xml:space="preserve">     6 - 15 </w:t>
            </w:r>
          </w:p>
        </w:tc>
        <w:tc>
          <w:tcPr>
            <w:tcW w:w="1179" w:type="dxa"/>
            <w:tcBorders>
              <w:top w:val="nil"/>
              <w:left w:val="nil"/>
              <w:bottom w:val="nil"/>
              <w:right w:val="nil"/>
            </w:tcBorders>
          </w:tcPr>
          <w:p w14:paraId="0F94F526" w14:textId="77777777" w:rsidR="00AD3448" w:rsidRDefault="00A02450">
            <w:pPr>
              <w:spacing w:after="0" w:line="259" w:lineRule="auto"/>
              <w:ind w:left="0" w:right="104" w:firstLine="0"/>
              <w:jc w:val="center"/>
            </w:pPr>
            <w:r>
              <w:t xml:space="preserve"> 6 -15 </w:t>
            </w:r>
          </w:p>
        </w:tc>
      </w:tr>
      <w:tr w:rsidR="00AD3448" w14:paraId="4777856E" w14:textId="77777777">
        <w:trPr>
          <w:trHeight w:val="256"/>
        </w:trPr>
        <w:tc>
          <w:tcPr>
            <w:tcW w:w="2516" w:type="dxa"/>
            <w:tcBorders>
              <w:top w:val="nil"/>
              <w:left w:val="nil"/>
              <w:bottom w:val="single" w:sz="4" w:space="0" w:color="000000"/>
              <w:right w:val="nil"/>
            </w:tcBorders>
          </w:tcPr>
          <w:p w14:paraId="2C969E73" w14:textId="77777777" w:rsidR="00AD3448" w:rsidRDefault="00A02450">
            <w:pPr>
              <w:tabs>
                <w:tab w:val="center" w:pos="2372"/>
              </w:tabs>
              <w:spacing w:after="0" w:line="259" w:lineRule="auto"/>
              <w:ind w:left="0" w:firstLine="0"/>
              <w:jc w:val="left"/>
            </w:pPr>
            <w:r>
              <w:t xml:space="preserve">0.075 mm </w:t>
            </w:r>
            <w:r>
              <w:tab/>
              <w:t xml:space="preserve">  </w:t>
            </w:r>
          </w:p>
        </w:tc>
        <w:tc>
          <w:tcPr>
            <w:tcW w:w="2240" w:type="dxa"/>
            <w:tcBorders>
              <w:top w:val="nil"/>
              <w:left w:val="nil"/>
              <w:bottom w:val="single" w:sz="4" w:space="0" w:color="000000"/>
              <w:right w:val="nil"/>
            </w:tcBorders>
          </w:tcPr>
          <w:p w14:paraId="294969C9" w14:textId="77777777" w:rsidR="00AD3448" w:rsidRDefault="00A02450">
            <w:pPr>
              <w:spacing w:after="0" w:line="259" w:lineRule="auto"/>
              <w:ind w:left="-22" w:firstLine="0"/>
              <w:jc w:val="left"/>
            </w:pPr>
            <w:r>
              <w:t xml:space="preserve">         2 -  8 </w:t>
            </w:r>
          </w:p>
        </w:tc>
        <w:tc>
          <w:tcPr>
            <w:tcW w:w="1462" w:type="dxa"/>
            <w:tcBorders>
              <w:top w:val="nil"/>
              <w:left w:val="nil"/>
              <w:bottom w:val="single" w:sz="4" w:space="0" w:color="000000"/>
              <w:right w:val="nil"/>
            </w:tcBorders>
          </w:tcPr>
          <w:p w14:paraId="006C0CDB" w14:textId="77777777" w:rsidR="00AD3448" w:rsidRDefault="00A02450">
            <w:pPr>
              <w:spacing w:after="0" w:line="259" w:lineRule="auto"/>
              <w:ind w:left="163" w:firstLine="0"/>
              <w:jc w:val="left"/>
            </w:pPr>
            <w:r>
              <w:t xml:space="preserve">  2 – 8 </w:t>
            </w:r>
          </w:p>
        </w:tc>
        <w:tc>
          <w:tcPr>
            <w:tcW w:w="1179" w:type="dxa"/>
            <w:tcBorders>
              <w:top w:val="nil"/>
              <w:left w:val="nil"/>
              <w:bottom w:val="single" w:sz="4" w:space="0" w:color="000000"/>
              <w:right w:val="nil"/>
            </w:tcBorders>
          </w:tcPr>
          <w:p w14:paraId="4C35CFF3" w14:textId="77777777" w:rsidR="00AD3448" w:rsidRDefault="00A02450">
            <w:pPr>
              <w:spacing w:after="0" w:line="259" w:lineRule="auto"/>
              <w:ind w:left="0" w:right="101" w:firstLine="0"/>
              <w:jc w:val="center"/>
            </w:pPr>
            <w:r>
              <w:t xml:space="preserve">2 - 8 </w:t>
            </w:r>
          </w:p>
        </w:tc>
      </w:tr>
    </w:tbl>
    <w:p w14:paraId="4F469E55" w14:textId="77777777" w:rsidR="00AD3448" w:rsidRDefault="00A02450">
      <w:pPr>
        <w:spacing w:after="3" w:line="259" w:lineRule="auto"/>
        <w:ind w:left="2890" w:right="2902"/>
        <w:jc w:val="center"/>
      </w:pPr>
      <w:r>
        <w:rPr>
          <w:sz w:val="18"/>
        </w:rPr>
        <w:t xml:space="preserve">3 / </w:t>
      </w:r>
    </w:p>
    <w:p w14:paraId="633506C2" w14:textId="77777777" w:rsidR="00AD3448" w:rsidRDefault="00A02450">
      <w:pPr>
        <w:spacing w:after="0" w:line="259" w:lineRule="auto"/>
        <w:ind w:left="0" w:firstLine="0"/>
        <w:jc w:val="left"/>
      </w:pPr>
      <w:r>
        <w:t xml:space="preserve"> </w:t>
      </w:r>
      <w:r>
        <w:tab/>
      </w:r>
      <w:r>
        <w:rPr>
          <w:b/>
        </w:rPr>
        <w:t xml:space="preserve"> </w:t>
      </w:r>
      <w:r>
        <w:rPr>
          <w:b/>
        </w:rPr>
        <w:tab/>
        <w:t xml:space="preserve"> </w:t>
      </w:r>
      <w:r>
        <w:rPr>
          <w:b/>
        </w:rPr>
        <w:tab/>
        <w:t xml:space="preserve"> </w:t>
      </w:r>
    </w:p>
    <w:p w14:paraId="04511F31" w14:textId="77777777" w:rsidR="00AD3448" w:rsidRDefault="00A02450">
      <w:pPr>
        <w:pStyle w:val="Heading2"/>
        <w:ind w:left="-5"/>
      </w:pPr>
      <w:r>
        <w:t xml:space="preserve"> </w:t>
      </w:r>
      <w:r>
        <w:tab/>
        <w:t xml:space="preserve"> </w:t>
      </w:r>
      <w:r>
        <w:tab/>
        <w:t xml:space="preserve">TABLE 2 - AGGREGATE GRADATION FOR DENSE BITUMEN  </w:t>
      </w:r>
      <w:r>
        <w:tab/>
        <w:t xml:space="preserve"> </w:t>
      </w:r>
      <w:r>
        <w:tab/>
        <w:t xml:space="preserve">MACADAM ROADBASE </w:t>
      </w:r>
    </w:p>
    <w:p w14:paraId="37263EB1" w14:textId="77777777" w:rsidR="00AD3448" w:rsidRDefault="00A02450">
      <w:pPr>
        <w:spacing w:after="0" w:line="259" w:lineRule="auto"/>
        <w:ind w:left="0" w:firstLine="0"/>
        <w:jc w:val="left"/>
      </w:pPr>
      <w:r>
        <w:t xml:space="preserve"> </w:t>
      </w:r>
    </w:p>
    <w:tbl>
      <w:tblPr>
        <w:tblStyle w:val="TableGrid"/>
        <w:tblW w:w="7110" w:type="dxa"/>
        <w:tblInd w:w="1351" w:type="dxa"/>
        <w:tblCellMar>
          <w:left w:w="106" w:type="dxa"/>
          <w:right w:w="135" w:type="dxa"/>
        </w:tblCellMar>
        <w:tblLook w:val="04A0" w:firstRow="1" w:lastRow="0" w:firstColumn="1" w:lastColumn="0" w:noHBand="0" w:noVBand="1"/>
      </w:tblPr>
      <w:tblGrid>
        <w:gridCol w:w="2161"/>
        <w:gridCol w:w="4949"/>
      </w:tblGrid>
      <w:tr w:rsidR="00AD3448" w14:paraId="019810D1" w14:textId="77777777">
        <w:trPr>
          <w:trHeight w:val="262"/>
        </w:trPr>
        <w:tc>
          <w:tcPr>
            <w:tcW w:w="2161" w:type="dxa"/>
            <w:tcBorders>
              <w:top w:val="single" w:sz="4" w:space="0" w:color="000000"/>
              <w:left w:val="single" w:sz="4" w:space="0" w:color="000000"/>
              <w:bottom w:val="single" w:sz="4" w:space="0" w:color="000000"/>
              <w:right w:val="single" w:sz="4" w:space="0" w:color="000000"/>
            </w:tcBorders>
          </w:tcPr>
          <w:p w14:paraId="513FE65D" w14:textId="77777777" w:rsidR="00AD3448" w:rsidRDefault="00A02450">
            <w:pPr>
              <w:spacing w:after="0" w:line="259" w:lineRule="auto"/>
              <w:ind w:left="0" w:firstLine="0"/>
              <w:jc w:val="left"/>
            </w:pPr>
            <w:r>
              <w:t xml:space="preserve">B.S TEST SIEVE </w:t>
            </w:r>
          </w:p>
        </w:tc>
        <w:tc>
          <w:tcPr>
            <w:tcW w:w="4950" w:type="dxa"/>
            <w:tcBorders>
              <w:top w:val="single" w:sz="4" w:space="0" w:color="000000"/>
              <w:left w:val="single" w:sz="4" w:space="0" w:color="000000"/>
              <w:bottom w:val="single" w:sz="4" w:space="0" w:color="000000"/>
              <w:right w:val="single" w:sz="4" w:space="0" w:color="000000"/>
            </w:tcBorders>
          </w:tcPr>
          <w:p w14:paraId="1B75645D" w14:textId="77777777" w:rsidR="00AD3448" w:rsidRDefault="00A02450">
            <w:pPr>
              <w:spacing w:after="0" w:line="259" w:lineRule="auto"/>
              <w:ind w:left="0" w:firstLine="0"/>
            </w:pPr>
            <w:r>
              <w:t xml:space="preserve">AGGREGATE, CRUSHED ROCK OR GRAVEL </w:t>
            </w:r>
          </w:p>
        </w:tc>
      </w:tr>
      <w:tr w:rsidR="00AD3448" w14:paraId="6C314884" w14:textId="77777777">
        <w:trPr>
          <w:trHeight w:val="388"/>
        </w:trPr>
        <w:tc>
          <w:tcPr>
            <w:tcW w:w="2161" w:type="dxa"/>
            <w:tcBorders>
              <w:top w:val="single" w:sz="4" w:space="0" w:color="000000"/>
              <w:left w:val="single" w:sz="4" w:space="0" w:color="000000"/>
              <w:bottom w:val="nil"/>
              <w:right w:val="single" w:sz="4" w:space="0" w:color="000000"/>
            </w:tcBorders>
          </w:tcPr>
          <w:p w14:paraId="41C9CAE9" w14:textId="77777777" w:rsidR="00AD3448" w:rsidRDefault="00A02450">
            <w:pPr>
              <w:spacing w:after="0" w:line="259" w:lineRule="auto"/>
              <w:ind w:left="24" w:firstLine="0"/>
              <w:jc w:val="center"/>
            </w:pPr>
            <w:r>
              <w:t xml:space="preserve">mm </w:t>
            </w:r>
          </w:p>
        </w:tc>
        <w:tc>
          <w:tcPr>
            <w:tcW w:w="4950" w:type="dxa"/>
            <w:tcBorders>
              <w:top w:val="single" w:sz="4" w:space="0" w:color="000000"/>
              <w:left w:val="single" w:sz="4" w:space="0" w:color="000000"/>
              <w:bottom w:val="nil"/>
              <w:right w:val="single" w:sz="4" w:space="0" w:color="000000"/>
            </w:tcBorders>
          </w:tcPr>
          <w:p w14:paraId="757A3432" w14:textId="77777777" w:rsidR="00AD3448" w:rsidRDefault="00A02450">
            <w:pPr>
              <w:spacing w:after="0" w:line="259" w:lineRule="auto"/>
              <w:ind w:left="21" w:firstLine="0"/>
              <w:jc w:val="center"/>
            </w:pPr>
            <w:r>
              <w:t xml:space="preserve">Percentage by Mass Passing </w:t>
            </w:r>
          </w:p>
        </w:tc>
      </w:tr>
      <w:tr w:rsidR="00AD3448" w14:paraId="03F2E253" w14:textId="77777777">
        <w:trPr>
          <w:trHeight w:val="380"/>
        </w:trPr>
        <w:tc>
          <w:tcPr>
            <w:tcW w:w="2161" w:type="dxa"/>
            <w:tcBorders>
              <w:top w:val="nil"/>
              <w:left w:val="single" w:sz="4" w:space="0" w:color="000000"/>
              <w:bottom w:val="nil"/>
              <w:right w:val="single" w:sz="4" w:space="0" w:color="000000"/>
            </w:tcBorders>
          </w:tcPr>
          <w:p w14:paraId="39B7CE97" w14:textId="77777777" w:rsidR="00AD3448" w:rsidRDefault="00A02450">
            <w:pPr>
              <w:spacing w:after="0" w:line="259" w:lineRule="auto"/>
              <w:ind w:left="0" w:firstLine="0"/>
              <w:jc w:val="left"/>
            </w:pPr>
            <w:r>
              <w:t xml:space="preserve"> </w:t>
            </w:r>
          </w:p>
          <w:p w14:paraId="5B7D3A37" w14:textId="77777777" w:rsidR="00AD3448" w:rsidRDefault="00A02450">
            <w:pPr>
              <w:spacing w:after="0" w:line="259" w:lineRule="auto"/>
              <w:ind w:left="26" w:firstLine="0"/>
              <w:jc w:val="center"/>
            </w:pPr>
            <w:r>
              <w:t xml:space="preserve">50 </w:t>
            </w:r>
          </w:p>
        </w:tc>
        <w:tc>
          <w:tcPr>
            <w:tcW w:w="4950" w:type="dxa"/>
            <w:tcBorders>
              <w:top w:val="nil"/>
              <w:left w:val="single" w:sz="4" w:space="0" w:color="000000"/>
              <w:bottom w:val="nil"/>
              <w:right w:val="single" w:sz="4" w:space="0" w:color="000000"/>
            </w:tcBorders>
          </w:tcPr>
          <w:p w14:paraId="6E2F3522" w14:textId="77777777" w:rsidR="00AD3448" w:rsidRDefault="00A02450">
            <w:pPr>
              <w:spacing w:after="0" w:line="259" w:lineRule="auto"/>
              <w:ind w:left="0" w:firstLine="0"/>
              <w:jc w:val="left"/>
            </w:pPr>
            <w:r>
              <w:t xml:space="preserve"> </w:t>
            </w:r>
          </w:p>
          <w:p w14:paraId="24163B6F" w14:textId="77777777" w:rsidR="00AD3448" w:rsidRDefault="00A02450">
            <w:pPr>
              <w:spacing w:after="0" w:line="259" w:lineRule="auto"/>
              <w:ind w:left="23" w:firstLine="0"/>
              <w:jc w:val="center"/>
            </w:pPr>
            <w:r>
              <w:t xml:space="preserve">100 </w:t>
            </w:r>
          </w:p>
        </w:tc>
      </w:tr>
      <w:tr w:rsidR="00AD3448" w14:paraId="7815AB7E" w14:textId="77777777">
        <w:trPr>
          <w:trHeight w:val="253"/>
        </w:trPr>
        <w:tc>
          <w:tcPr>
            <w:tcW w:w="2161" w:type="dxa"/>
            <w:tcBorders>
              <w:top w:val="nil"/>
              <w:left w:val="single" w:sz="4" w:space="0" w:color="000000"/>
              <w:bottom w:val="nil"/>
              <w:right w:val="single" w:sz="4" w:space="0" w:color="000000"/>
            </w:tcBorders>
          </w:tcPr>
          <w:p w14:paraId="17E14B31" w14:textId="77777777" w:rsidR="00AD3448" w:rsidRDefault="00A02450">
            <w:pPr>
              <w:spacing w:after="0" w:line="259" w:lineRule="auto"/>
              <w:ind w:left="27" w:firstLine="0"/>
              <w:jc w:val="center"/>
            </w:pPr>
            <w:r>
              <w:t xml:space="preserve">37.5 </w:t>
            </w:r>
          </w:p>
        </w:tc>
        <w:tc>
          <w:tcPr>
            <w:tcW w:w="4950" w:type="dxa"/>
            <w:tcBorders>
              <w:top w:val="nil"/>
              <w:left w:val="single" w:sz="4" w:space="0" w:color="000000"/>
              <w:bottom w:val="nil"/>
              <w:right w:val="single" w:sz="4" w:space="0" w:color="000000"/>
            </w:tcBorders>
          </w:tcPr>
          <w:p w14:paraId="390E63C1" w14:textId="77777777" w:rsidR="00AD3448" w:rsidRDefault="00A02450">
            <w:pPr>
              <w:spacing w:after="0" w:line="259" w:lineRule="auto"/>
              <w:ind w:left="25" w:firstLine="0"/>
              <w:jc w:val="center"/>
            </w:pPr>
            <w:r>
              <w:t xml:space="preserve"> 95 –100 </w:t>
            </w:r>
          </w:p>
        </w:tc>
      </w:tr>
      <w:tr w:rsidR="00AD3448" w14:paraId="56E26D11" w14:textId="77777777">
        <w:trPr>
          <w:trHeight w:val="252"/>
        </w:trPr>
        <w:tc>
          <w:tcPr>
            <w:tcW w:w="2161" w:type="dxa"/>
            <w:tcBorders>
              <w:top w:val="nil"/>
              <w:left w:val="single" w:sz="4" w:space="0" w:color="000000"/>
              <w:bottom w:val="nil"/>
              <w:right w:val="single" w:sz="4" w:space="0" w:color="000000"/>
            </w:tcBorders>
          </w:tcPr>
          <w:p w14:paraId="7260EC71" w14:textId="77777777" w:rsidR="00AD3448" w:rsidRDefault="00A02450">
            <w:pPr>
              <w:spacing w:after="0" w:line="259" w:lineRule="auto"/>
              <w:ind w:left="26" w:firstLine="0"/>
              <w:jc w:val="center"/>
            </w:pPr>
            <w:r>
              <w:t xml:space="preserve">28 </w:t>
            </w:r>
          </w:p>
        </w:tc>
        <w:tc>
          <w:tcPr>
            <w:tcW w:w="4950" w:type="dxa"/>
            <w:tcBorders>
              <w:top w:val="nil"/>
              <w:left w:val="single" w:sz="4" w:space="0" w:color="000000"/>
              <w:bottom w:val="nil"/>
              <w:right w:val="single" w:sz="4" w:space="0" w:color="000000"/>
            </w:tcBorders>
          </w:tcPr>
          <w:p w14:paraId="0B5BAC02" w14:textId="77777777" w:rsidR="00AD3448" w:rsidRDefault="00A02450">
            <w:pPr>
              <w:spacing w:after="0" w:line="259" w:lineRule="auto"/>
              <w:ind w:left="28" w:firstLine="0"/>
              <w:jc w:val="center"/>
            </w:pPr>
            <w:r>
              <w:t xml:space="preserve">70 – 94 </w:t>
            </w:r>
          </w:p>
        </w:tc>
      </w:tr>
      <w:tr w:rsidR="00AD3448" w14:paraId="2E46FFA9" w14:textId="77777777">
        <w:trPr>
          <w:trHeight w:val="253"/>
        </w:trPr>
        <w:tc>
          <w:tcPr>
            <w:tcW w:w="2161" w:type="dxa"/>
            <w:tcBorders>
              <w:top w:val="nil"/>
              <w:left w:val="single" w:sz="4" w:space="0" w:color="000000"/>
              <w:bottom w:val="nil"/>
              <w:right w:val="single" w:sz="4" w:space="0" w:color="000000"/>
            </w:tcBorders>
          </w:tcPr>
          <w:p w14:paraId="477F02B0" w14:textId="77777777" w:rsidR="00AD3448" w:rsidRDefault="00A02450">
            <w:pPr>
              <w:spacing w:after="0" w:line="259" w:lineRule="auto"/>
              <w:ind w:left="26" w:firstLine="0"/>
              <w:jc w:val="center"/>
            </w:pPr>
            <w:r>
              <w:t xml:space="preserve">14 </w:t>
            </w:r>
          </w:p>
        </w:tc>
        <w:tc>
          <w:tcPr>
            <w:tcW w:w="4950" w:type="dxa"/>
            <w:tcBorders>
              <w:top w:val="nil"/>
              <w:left w:val="single" w:sz="4" w:space="0" w:color="000000"/>
              <w:bottom w:val="nil"/>
              <w:right w:val="single" w:sz="4" w:space="0" w:color="000000"/>
            </w:tcBorders>
          </w:tcPr>
          <w:p w14:paraId="6E96E7C9" w14:textId="77777777" w:rsidR="00AD3448" w:rsidRDefault="00A02450">
            <w:pPr>
              <w:spacing w:after="0" w:line="259" w:lineRule="auto"/>
              <w:ind w:left="28" w:firstLine="0"/>
              <w:jc w:val="center"/>
            </w:pPr>
            <w:r>
              <w:t xml:space="preserve">56 – 76 </w:t>
            </w:r>
          </w:p>
        </w:tc>
      </w:tr>
      <w:tr w:rsidR="00AD3448" w14:paraId="620C9E0E" w14:textId="77777777">
        <w:trPr>
          <w:trHeight w:val="253"/>
        </w:trPr>
        <w:tc>
          <w:tcPr>
            <w:tcW w:w="2161" w:type="dxa"/>
            <w:tcBorders>
              <w:top w:val="nil"/>
              <w:left w:val="single" w:sz="4" w:space="0" w:color="000000"/>
              <w:bottom w:val="nil"/>
              <w:right w:val="single" w:sz="4" w:space="0" w:color="000000"/>
            </w:tcBorders>
          </w:tcPr>
          <w:p w14:paraId="74CAB0C3" w14:textId="77777777" w:rsidR="00AD3448" w:rsidRDefault="00A02450">
            <w:pPr>
              <w:spacing w:after="0" w:line="259" w:lineRule="auto"/>
              <w:ind w:left="25" w:firstLine="0"/>
              <w:jc w:val="center"/>
            </w:pPr>
            <w:r>
              <w:t xml:space="preserve">6.3 </w:t>
            </w:r>
          </w:p>
        </w:tc>
        <w:tc>
          <w:tcPr>
            <w:tcW w:w="4950" w:type="dxa"/>
            <w:tcBorders>
              <w:top w:val="nil"/>
              <w:left w:val="single" w:sz="4" w:space="0" w:color="000000"/>
              <w:bottom w:val="nil"/>
              <w:right w:val="single" w:sz="4" w:space="0" w:color="000000"/>
            </w:tcBorders>
          </w:tcPr>
          <w:p w14:paraId="1EEC15CA" w14:textId="77777777" w:rsidR="00AD3448" w:rsidRDefault="00A02450">
            <w:pPr>
              <w:spacing w:after="0" w:line="259" w:lineRule="auto"/>
              <w:ind w:left="28" w:firstLine="0"/>
              <w:jc w:val="center"/>
            </w:pPr>
            <w:r>
              <w:t xml:space="preserve">44 – 60 </w:t>
            </w:r>
          </w:p>
        </w:tc>
      </w:tr>
      <w:tr w:rsidR="00AD3448" w14:paraId="71A5A840" w14:textId="77777777">
        <w:trPr>
          <w:trHeight w:val="253"/>
        </w:trPr>
        <w:tc>
          <w:tcPr>
            <w:tcW w:w="2161" w:type="dxa"/>
            <w:tcBorders>
              <w:top w:val="nil"/>
              <w:left w:val="single" w:sz="4" w:space="0" w:color="000000"/>
              <w:bottom w:val="nil"/>
              <w:right w:val="single" w:sz="4" w:space="0" w:color="000000"/>
            </w:tcBorders>
          </w:tcPr>
          <w:p w14:paraId="1918575B" w14:textId="77777777" w:rsidR="00AD3448" w:rsidRDefault="00A02450">
            <w:pPr>
              <w:spacing w:after="0" w:line="259" w:lineRule="auto"/>
              <w:ind w:left="27" w:firstLine="0"/>
              <w:jc w:val="center"/>
            </w:pPr>
            <w:r>
              <w:t xml:space="preserve">3.35 </w:t>
            </w:r>
          </w:p>
        </w:tc>
        <w:tc>
          <w:tcPr>
            <w:tcW w:w="4950" w:type="dxa"/>
            <w:tcBorders>
              <w:top w:val="nil"/>
              <w:left w:val="single" w:sz="4" w:space="0" w:color="000000"/>
              <w:bottom w:val="nil"/>
              <w:right w:val="single" w:sz="4" w:space="0" w:color="000000"/>
            </w:tcBorders>
          </w:tcPr>
          <w:p w14:paraId="55DBF07C" w14:textId="77777777" w:rsidR="00AD3448" w:rsidRDefault="00A02450">
            <w:pPr>
              <w:spacing w:after="0" w:line="259" w:lineRule="auto"/>
              <w:ind w:left="28" w:firstLine="0"/>
              <w:jc w:val="center"/>
            </w:pPr>
            <w:r>
              <w:t xml:space="preserve">32 – 46 </w:t>
            </w:r>
          </w:p>
        </w:tc>
      </w:tr>
      <w:tr w:rsidR="00AD3448" w14:paraId="27E9B754" w14:textId="77777777">
        <w:trPr>
          <w:trHeight w:val="253"/>
        </w:trPr>
        <w:tc>
          <w:tcPr>
            <w:tcW w:w="2161" w:type="dxa"/>
            <w:tcBorders>
              <w:top w:val="nil"/>
              <w:left w:val="single" w:sz="4" w:space="0" w:color="000000"/>
              <w:bottom w:val="nil"/>
              <w:right w:val="single" w:sz="4" w:space="0" w:color="000000"/>
            </w:tcBorders>
          </w:tcPr>
          <w:p w14:paraId="7B348BF8" w14:textId="77777777" w:rsidR="00AD3448" w:rsidRDefault="00A02450">
            <w:pPr>
              <w:spacing w:after="0" w:line="259" w:lineRule="auto"/>
              <w:ind w:left="25" w:firstLine="0"/>
              <w:jc w:val="center"/>
            </w:pPr>
            <w:r>
              <w:t xml:space="preserve">0.300 </w:t>
            </w:r>
          </w:p>
        </w:tc>
        <w:tc>
          <w:tcPr>
            <w:tcW w:w="4950" w:type="dxa"/>
            <w:tcBorders>
              <w:top w:val="nil"/>
              <w:left w:val="single" w:sz="4" w:space="0" w:color="000000"/>
              <w:bottom w:val="nil"/>
              <w:right w:val="single" w:sz="4" w:space="0" w:color="000000"/>
            </w:tcBorders>
          </w:tcPr>
          <w:p w14:paraId="29EA9884" w14:textId="77777777" w:rsidR="00AD3448" w:rsidRDefault="00A02450">
            <w:pPr>
              <w:spacing w:after="0" w:line="259" w:lineRule="auto"/>
              <w:ind w:left="25" w:firstLine="0"/>
              <w:jc w:val="center"/>
            </w:pPr>
            <w:r>
              <w:t xml:space="preserve">   7 – 21 </w:t>
            </w:r>
          </w:p>
        </w:tc>
      </w:tr>
      <w:tr w:rsidR="00AD3448" w14:paraId="6915F74A" w14:textId="77777777">
        <w:trPr>
          <w:trHeight w:val="255"/>
        </w:trPr>
        <w:tc>
          <w:tcPr>
            <w:tcW w:w="2161" w:type="dxa"/>
            <w:tcBorders>
              <w:top w:val="nil"/>
              <w:left w:val="single" w:sz="4" w:space="0" w:color="000000"/>
              <w:bottom w:val="single" w:sz="4" w:space="0" w:color="000000"/>
              <w:right w:val="single" w:sz="4" w:space="0" w:color="000000"/>
            </w:tcBorders>
          </w:tcPr>
          <w:p w14:paraId="4C2ACDE8" w14:textId="77777777" w:rsidR="00AD3448" w:rsidRDefault="00A02450">
            <w:pPr>
              <w:spacing w:after="0" w:line="259" w:lineRule="auto"/>
              <w:ind w:left="25" w:firstLine="0"/>
              <w:jc w:val="center"/>
            </w:pPr>
            <w:r>
              <w:t xml:space="preserve">0.075 </w:t>
            </w:r>
          </w:p>
        </w:tc>
        <w:tc>
          <w:tcPr>
            <w:tcW w:w="4950" w:type="dxa"/>
            <w:tcBorders>
              <w:top w:val="nil"/>
              <w:left w:val="single" w:sz="4" w:space="0" w:color="000000"/>
              <w:bottom w:val="single" w:sz="4" w:space="0" w:color="000000"/>
              <w:right w:val="single" w:sz="4" w:space="0" w:color="000000"/>
            </w:tcBorders>
          </w:tcPr>
          <w:p w14:paraId="212A268F" w14:textId="77777777" w:rsidR="00AD3448" w:rsidRDefault="00A02450">
            <w:pPr>
              <w:spacing w:after="0" w:line="259" w:lineRule="auto"/>
              <w:ind w:left="25" w:firstLine="0"/>
              <w:jc w:val="center"/>
            </w:pPr>
            <w:r>
              <w:t xml:space="preserve"> 2 – 8 </w:t>
            </w:r>
          </w:p>
        </w:tc>
      </w:tr>
    </w:tbl>
    <w:p w14:paraId="0ABCCCB2" w14:textId="77777777" w:rsidR="00AD3448" w:rsidRDefault="00A02450">
      <w:pPr>
        <w:spacing w:after="0" w:line="259" w:lineRule="auto"/>
        <w:ind w:left="0" w:firstLine="0"/>
        <w:jc w:val="left"/>
      </w:pPr>
      <w:r>
        <w:t xml:space="preserve"> </w:t>
      </w:r>
    </w:p>
    <w:p w14:paraId="080570FB" w14:textId="77777777" w:rsidR="00AD3448" w:rsidRDefault="00A02450">
      <w:pPr>
        <w:ind w:left="-5" w:right="9"/>
      </w:pPr>
      <w:r>
        <w:t xml:space="preserve">                     Note: The aggregate shall be in a surface dry condition prior to mixing. </w:t>
      </w:r>
    </w:p>
    <w:p w14:paraId="53CBF605" w14:textId="77777777" w:rsidR="00AD3448" w:rsidRDefault="00A02450">
      <w:pPr>
        <w:spacing w:after="0" w:line="259" w:lineRule="auto"/>
        <w:ind w:left="0" w:firstLine="0"/>
        <w:jc w:val="left"/>
      </w:pPr>
      <w:r>
        <w:t xml:space="preserve"> </w:t>
      </w:r>
    </w:p>
    <w:p w14:paraId="52A9F76E" w14:textId="77777777" w:rsidR="00AD3448" w:rsidRDefault="00A02450">
      <w:pPr>
        <w:pStyle w:val="Heading2"/>
        <w:ind w:left="-5"/>
      </w:pPr>
      <w:r>
        <w:t xml:space="preserve"> </w:t>
      </w:r>
      <w:r>
        <w:tab/>
        <w:t xml:space="preserve">TABLE 3 - AGGREGATE GRADATION FOR DENSE BITUMEN  </w:t>
      </w:r>
      <w:r>
        <w:tab/>
        <w:t xml:space="preserve">                   MACADAM BASE COURSE </w:t>
      </w:r>
    </w:p>
    <w:p w14:paraId="5D861A17" w14:textId="77777777" w:rsidR="00AD3448" w:rsidRDefault="00A02450">
      <w:pPr>
        <w:spacing w:after="0" w:line="259" w:lineRule="auto"/>
        <w:ind w:left="0" w:firstLine="0"/>
        <w:jc w:val="left"/>
      </w:pPr>
      <w:r>
        <w:rPr>
          <w:b/>
        </w:rPr>
        <w:t xml:space="preserve"> </w:t>
      </w:r>
    </w:p>
    <w:tbl>
      <w:tblPr>
        <w:tblStyle w:val="TableGrid"/>
        <w:tblW w:w="7110" w:type="dxa"/>
        <w:tblInd w:w="1351" w:type="dxa"/>
        <w:tblCellMar>
          <w:top w:w="3" w:type="dxa"/>
          <w:left w:w="149" w:type="dxa"/>
          <w:right w:w="92" w:type="dxa"/>
        </w:tblCellMar>
        <w:tblLook w:val="04A0" w:firstRow="1" w:lastRow="0" w:firstColumn="1" w:lastColumn="0" w:noHBand="0" w:noVBand="1"/>
      </w:tblPr>
      <w:tblGrid>
        <w:gridCol w:w="2160"/>
        <w:gridCol w:w="1260"/>
        <w:gridCol w:w="1937"/>
        <w:gridCol w:w="1753"/>
      </w:tblGrid>
      <w:tr w:rsidR="00AD3448" w14:paraId="5995B2B0" w14:textId="77777777">
        <w:trPr>
          <w:trHeight w:val="264"/>
        </w:trPr>
        <w:tc>
          <w:tcPr>
            <w:tcW w:w="2161" w:type="dxa"/>
            <w:vMerge w:val="restart"/>
            <w:tcBorders>
              <w:top w:val="single" w:sz="4" w:space="0" w:color="000000"/>
              <w:left w:val="single" w:sz="4" w:space="0" w:color="000000"/>
              <w:bottom w:val="single" w:sz="4" w:space="0" w:color="000000"/>
              <w:right w:val="single" w:sz="4" w:space="0" w:color="000000"/>
            </w:tcBorders>
          </w:tcPr>
          <w:p w14:paraId="7CA3CA1B" w14:textId="77777777" w:rsidR="00AD3448" w:rsidRDefault="00A02450">
            <w:pPr>
              <w:spacing w:after="0" w:line="259" w:lineRule="auto"/>
              <w:ind w:left="1" w:firstLine="0"/>
              <w:jc w:val="center"/>
            </w:pPr>
            <w:r>
              <w:t xml:space="preserve"> </w:t>
            </w:r>
          </w:p>
          <w:p w14:paraId="328D6146" w14:textId="77777777" w:rsidR="00AD3448" w:rsidRDefault="00A02450">
            <w:pPr>
              <w:spacing w:after="0" w:line="259" w:lineRule="auto"/>
              <w:ind w:left="84" w:firstLine="0"/>
              <w:jc w:val="left"/>
            </w:pPr>
            <w:r>
              <w:t xml:space="preserve">B.S TEST SIEVE </w:t>
            </w:r>
          </w:p>
        </w:tc>
        <w:tc>
          <w:tcPr>
            <w:tcW w:w="4950" w:type="dxa"/>
            <w:gridSpan w:val="3"/>
            <w:tcBorders>
              <w:top w:val="single" w:sz="4" w:space="0" w:color="000000"/>
              <w:left w:val="single" w:sz="4" w:space="0" w:color="000000"/>
              <w:bottom w:val="single" w:sz="4" w:space="0" w:color="000000"/>
              <w:right w:val="single" w:sz="4" w:space="0" w:color="000000"/>
            </w:tcBorders>
          </w:tcPr>
          <w:p w14:paraId="74D990D2" w14:textId="77777777" w:rsidR="00AD3448" w:rsidRDefault="00A02450">
            <w:pPr>
              <w:spacing w:after="0" w:line="259" w:lineRule="auto"/>
              <w:ind w:left="0" w:firstLine="0"/>
              <w:jc w:val="left"/>
            </w:pPr>
            <w:r>
              <w:t xml:space="preserve">AGGREGATE, CRUSHED ROCK OR GRAVEL </w:t>
            </w:r>
          </w:p>
        </w:tc>
      </w:tr>
      <w:tr w:rsidR="00AD3448" w14:paraId="02D76B0F" w14:textId="77777777">
        <w:trPr>
          <w:trHeight w:val="516"/>
        </w:trPr>
        <w:tc>
          <w:tcPr>
            <w:tcW w:w="0" w:type="auto"/>
            <w:vMerge/>
            <w:tcBorders>
              <w:top w:val="nil"/>
              <w:left w:val="single" w:sz="4" w:space="0" w:color="000000"/>
              <w:bottom w:val="single" w:sz="4" w:space="0" w:color="000000"/>
              <w:right w:val="single" w:sz="4" w:space="0" w:color="000000"/>
            </w:tcBorders>
          </w:tcPr>
          <w:p w14:paraId="5EF4E114" w14:textId="77777777" w:rsidR="00AD3448" w:rsidRDefault="00AD3448">
            <w:pPr>
              <w:spacing w:after="160" w:line="259" w:lineRule="auto"/>
              <w:ind w:left="0" w:firstLine="0"/>
              <w:jc w:val="left"/>
            </w:pPr>
          </w:p>
        </w:tc>
        <w:tc>
          <w:tcPr>
            <w:tcW w:w="4950" w:type="dxa"/>
            <w:gridSpan w:val="3"/>
            <w:tcBorders>
              <w:top w:val="single" w:sz="4" w:space="0" w:color="000000"/>
              <w:left w:val="single" w:sz="4" w:space="0" w:color="000000"/>
              <w:bottom w:val="single" w:sz="4" w:space="0" w:color="000000"/>
              <w:right w:val="single" w:sz="4" w:space="0" w:color="000000"/>
            </w:tcBorders>
          </w:tcPr>
          <w:p w14:paraId="736B9F9E" w14:textId="77777777" w:rsidR="00AD3448" w:rsidRDefault="00A02450">
            <w:pPr>
              <w:spacing w:after="0" w:line="259" w:lineRule="auto"/>
              <w:ind w:left="0" w:firstLine="0"/>
              <w:jc w:val="center"/>
            </w:pPr>
            <w:r>
              <w:t xml:space="preserve">Percentage by Mass Passing for Finished  Thickness of Base Course </w:t>
            </w:r>
          </w:p>
        </w:tc>
      </w:tr>
      <w:tr w:rsidR="00AD3448" w14:paraId="2FAEC84D" w14:textId="77777777">
        <w:trPr>
          <w:trHeight w:val="261"/>
        </w:trPr>
        <w:tc>
          <w:tcPr>
            <w:tcW w:w="2161" w:type="dxa"/>
            <w:tcBorders>
              <w:top w:val="single" w:sz="4" w:space="0" w:color="000000"/>
              <w:left w:val="single" w:sz="4" w:space="0" w:color="000000"/>
              <w:bottom w:val="nil"/>
              <w:right w:val="single" w:sz="4" w:space="0" w:color="000000"/>
            </w:tcBorders>
          </w:tcPr>
          <w:p w14:paraId="1D32DF44" w14:textId="77777777" w:rsidR="00AD3448" w:rsidRDefault="00A02450">
            <w:pPr>
              <w:spacing w:after="0" w:line="259" w:lineRule="auto"/>
              <w:ind w:left="0" w:right="63" w:firstLine="0"/>
              <w:jc w:val="center"/>
            </w:pPr>
            <w:r>
              <w:t xml:space="preserve">mm </w:t>
            </w:r>
          </w:p>
        </w:tc>
        <w:tc>
          <w:tcPr>
            <w:tcW w:w="1260" w:type="dxa"/>
            <w:tcBorders>
              <w:top w:val="single" w:sz="4" w:space="0" w:color="000000"/>
              <w:left w:val="single" w:sz="4" w:space="0" w:color="000000"/>
              <w:bottom w:val="nil"/>
              <w:right w:val="single" w:sz="4" w:space="0" w:color="000000"/>
            </w:tcBorders>
          </w:tcPr>
          <w:p w14:paraId="43ABEBC0" w14:textId="77777777" w:rsidR="00AD3448" w:rsidRDefault="00A02450">
            <w:pPr>
              <w:spacing w:after="0" w:line="259" w:lineRule="auto"/>
              <w:ind w:left="0" w:right="60" w:firstLine="0"/>
              <w:jc w:val="center"/>
            </w:pPr>
            <w:r>
              <w:t xml:space="preserve">mm </w:t>
            </w:r>
          </w:p>
        </w:tc>
        <w:tc>
          <w:tcPr>
            <w:tcW w:w="1937" w:type="dxa"/>
            <w:tcBorders>
              <w:top w:val="single" w:sz="4" w:space="0" w:color="000000"/>
              <w:left w:val="single" w:sz="4" w:space="0" w:color="000000"/>
              <w:bottom w:val="nil"/>
              <w:right w:val="single" w:sz="4" w:space="0" w:color="000000"/>
            </w:tcBorders>
          </w:tcPr>
          <w:p w14:paraId="3580107F" w14:textId="77777777" w:rsidR="00AD3448" w:rsidRDefault="00A02450">
            <w:pPr>
              <w:spacing w:after="0" w:line="259" w:lineRule="auto"/>
              <w:ind w:left="0" w:right="59" w:firstLine="0"/>
              <w:jc w:val="center"/>
            </w:pPr>
            <w:r>
              <w:t xml:space="preserve">mm </w:t>
            </w:r>
          </w:p>
        </w:tc>
        <w:tc>
          <w:tcPr>
            <w:tcW w:w="1753" w:type="dxa"/>
            <w:tcBorders>
              <w:top w:val="single" w:sz="4" w:space="0" w:color="000000"/>
              <w:left w:val="single" w:sz="4" w:space="0" w:color="000000"/>
              <w:bottom w:val="nil"/>
              <w:right w:val="single" w:sz="4" w:space="0" w:color="000000"/>
            </w:tcBorders>
          </w:tcPr>
          <w:p w14:paraId="0D05B99F" w14:textId="77777777" w:rsidR="00AD3448" w:rsidRDefault="00A02450">
            <w:pPr>
              <w:spacing w:after="0" w:line="259" w:lineRule="auto"/>
              <w:ind w:left="0" w:right="58" w:firstLine="0"/>
              <w:jc w:val="center"/>
            </w:pPr>
            <w:r>
              <w:t xml:space="preserve">mm </w:t>
            </w:r>
          </w:p>
        </w:tc>
      </w:tr>
      <w:tr w:rsidR="00AD3448" w14:paraId="4B23196A" w14:textId="77777777">
        <w:trPr>
          <w:trHeight w:val="253"/>
        </w:trPr>
        <w:tc>
          <w:tcPr>
            <w:tcW w:w="2161" w:type="dxa"/>
            <w:tcBorders>
              <w:top w:val="nil"/>
              <w:left w:val="single" w:sz="4" w:space="0" w:color="000000"/>
              <w:bottom w:val="nil"/>
              <w:right w:val="single" w:sz="4" w:space="0" w:color="000000"/>
            </w:tcBorders>
          </w:tcPr>
          <w:p w14:paraId="5F470D02" w14:textId="77777777" w:rsidR="00AD3448" w:rsidRDefault="00A02450">
            <w:pPr>
              <w:spacing w:after="0" w:line="259" w:lineRule="auto"/>
              <w:ind w:left="1" w:firstLine="0"/>
              <w:jc w:val="center"/>
            </w:pPr>
            <w:r>
              <w:t xml:space="preserve"> </w:t>
            </w:r>
          </w:p>
        </w:tc>
        <w:tc>
          <w:tcPr>
            <w:tcW w:w="1260" w:type="dxa"/>
            <w:tcBorders>
              <w:top w:val="nil"/>
              <w:left w:val="single" w:sz="4" w:space="0" w:color="000000"/>
              <w:bottom w:val="nil"/>
              <w:right w:val="single" w:sz="4" w:space="0" w:color="000000"/>
            </w:tcBorders>
          </w:tcPr>
          <w:p w14:paraId="43CAFA2A" w14:textId="77777777" w:rsidR="00AD3448" w:rsidRDefault="00A02450">
            <w:pPr>
              <w:spacing w:after="0" w:line="259" w:lineRule="auto"/>
              <w:ind w:left="0" w:right="59" w:firstLine="0"/>
              <w:jc w:val="center"/>
            </w:pPr>
            <w:r>
              <w:t xml:space="preserve">65 - 80 </w:t>
            </w:r>
          </w:p>
        </w:tc>
        <w:tc>
          <w:tcPr>
            <w:tcW w:w="1937" w:type="dxa"/>
            <w:tcBorders>
              <w:top w:val="nil"/>
              <w:left w:val="single" w:sz="4" w:space="0" w:color="000000"/>
              <w:bottom w:val="nil"/>
              <w:right w:val="single" w:sz="4" w:space="0" w:color="000000"/>
            </w:tcBorders>
          </w:tcPr>
          <w:p w14:paraId="5CEC016F" w14:textId="77777777" w:rsidR="00AD3448" w:rsidRDefault="00A02450">
            <w:pPr>
              <w:spacing w:after="0" w:line="259" w:lineRule="auto"/>
              <w:ind w:left="0" w:right="58" w:firstLine="0"/>
              <w:jc w:val="center"/>
            </w:pPr>
            <w:r>
              <w:t xml:space="preserve">50 - 60 </w:t>
            </w:r>
          </w:p>
        </w:tc>
        <w:tc>
          <w:tcPr>
            <w:tcW w:w="1753" w:type="dxa"/>
            <w:tcBorders>
              <w:top w:val="nil"/>
              <w:left w:val="single" w:sz="4" w:space="0" w:color="000000"/>
              <w:bottom w:val="nil"/>
              <w:right w:val="single" w:sz="4" w:space="0" w:color="000000"/>
            </w:tcBorders>
          </w:tcPr>
          <w:p w14:paraId="64FFF9E8" w14:textId="77777777" w:rsidR="00AD3448" w:rsidRDefault="00A02450">
            <w:pPr>
              <w:spacing w:after="0" w:line="259" w:lineRule="auto"/>
              <w:ind w:left="0" w:right="56" w:firstLine="0"/>
              <w:jc w:val="center"/>
            </w:pPr>
            <w:r>
              <w:t xml:space="preserve">35 - 45 </w:t>
            </w:r>
          </w:p>
        </w:tc>
      </w:tr>
      <w:tr w:rsidR="00AD3448" w14:paraId="4E7F60D9" w14:textId="77777777">
        <w:trPr>
          <w:trHeight w:val="253"/>
        </w:trPr>
        <w:tc>
          <w:tcPr>
            <w:tcW w:w="2161" w:type="dxa"/>
            <w:tcBorders>
              <w:top w:val="nil"/>
              <w:left w:val="single" w:sz="4" w:space="0" w:color="000000"/>
              <w:bottom w:val="nil"/>
              <w:right w:val="single" w:sz="4" w:space="0" w:color="000000"/>
            </w:tcBorders>
          </w:tcPr>
          <w:p w14:paraId="1C92D313" w14:textId="77777777" w:rsidR="00AD3448" w:rsidRDefault="00A02450">
            <w:pPr>
              <w:spacing w:after="0" w:line="259" w:lineRule="auto"/>
              <w:ind w:left="0" w:right="60" w:firstLine="0"/>
              <w:jc w:val="center"/>
            </w:pPr>
            <w:r>
              <w:t xml:space="preserve">50 </w:t>
            </w:r>
          </w:p>
        </w:tc>
        <w:tc>
          <w:tcPr>
            <w:tcW w:w="1260" w:type="dxa"/>
            <w:tcBorders>
              <w:top w:val="nil"/>
              <w:left w:val="single" w:sz="4" w:space="0" w:color="000000"/>
              <w:bottom w:val="nil"/>
              <w:right w:val="single" w:sz="4" w:space="0" w:color="000000"/>
            </w:tcBorders>
          </w:tcPr>
          <w:p w14:paraId="47B83207" w14:textId="77777777" w:rsidR="00AD3448" w:rsidRDefault="00A02450">
            <w:pPr>
              <w:spacing w:after="0" w:line="259" w:lineRule="auto"/>
              <w:ind w:left="0" w:right="61" w:firstLine="0"/>
              <w:jc w:val="center"/>
            </w:pPr>
            <w:r>
              <w:t xml:space="preserve">100 </w:t>
            </w:r>
          </w:p>
        </w:tc>
        <w:tc>
          <w:tcPr>
            <w:tcW w:w="1937" w:type="dxa"/>
            <w:tcBorders>
              <w:top w:val="nil"/>
              <w:left w:val="single" w:sz="4" w:space="0" w:color="000000"/>
              <w:bottom w:val="nil"/>
              <w:right w:val="single" w:sz="4" w:space="0" w:color="000000"/>
            </w:tcBorders>
          </w:tcPr>
          <w:p w14:paraId="0064243E" w14:textId="77777777" w:rsidR="00AD3448" w:rsidRDefault="00A02450">
            <w:pPr>
              <w:spacing w:after="0" w:line="259" w:lineRule="auto"/>
              <w:ind w:left="0" w:right="62" w:firstLine="0"/>
              <w:jc w:val="center"/>
            </w:pPr>
            <w:r>
              <w:t xml:space="preserve">- </w:t>
            </w:r>
          </w:p>
        </w:tc>
        <w:tc>
          <w:tcPr>
            <w:tcW w:w="1753" w:type="dxa"/>
            <w:tcBorders>
              <w:top w:val="nil"/>
              <w:left w:val="single" w:sz="4" w:space="0" w:color="000000"/>
              <w:bottom w:val="nil"/>
              <w:right w:val="single" w:sz="4" w:space="0" w:color="000000"/>
            </w:tcBorders>
          </w:tcPr>
          <w:p w14:paraId="1CCF0F01" w14:textId="77777777" w:rsidR="00AD3448" w:rsidRDefault="00A02450">
            <w:pPr>
              <w:spacing w:after="0" w:line="259" w:lineRule="auto"/>
              <w:ind w:left="0" w:right="60" w:firstLine="0"/>
              <w:jc w:val="center"/>
            </w:pPr>
            <w:r>
              <w:t xml:space="preserve">- </w:t>
            </w:r>
          </w:p>
        </w:tc>
      </w:tr>
      <w:tr w:rsidR="00AD3448" w14:paraId="520F5661" w14:textId="77777777">
        <w:trPr>
          <w:trHeight w:val="252"/>
        </w:trPr>
        <w:tc>
          <w:tcPr>
            <w:tcW w:w="2161" w:type="dxa"/>
            <w:tcBorders>
              <w:top w:val="nil"/>
              <w:left w:val="single" w:sz="4" w:space="0" w:color="000000"/>
              <w:bottom w:val="nil"/>
              <w:right w:val="single" w:sz="4" w:space="0" w:color="000000"/>
            </w:tcBorders>
          </w:tcPr>
          <w:p w14:paraId="07B331A3" w14:textId="77777777" w:rsidR="00AD3448" w:rsidRDefault="00A02450">
            <w:pPr>
              <w:spacing w:after="0" w:line="259" w:lineRule="auto"/>
              <w:ind w:left="0" w:right="59" w:firstLine="0"/>
              <w:jc w:val="center"/>
            </w:pPr>
            <w:r>
              <w:t xml:space="preserve">37.5 </w:t>
            </w:r>
          </w:p>
        </w:tc>
        <w:tc>
          <w:tcPr>
            <w:tcW w:w="1260" w:type="dxa"/>
            <w:tcBorders>
              <w:top w:val="nil"/>
              <w:left w:val="single" w:sz="4" w:space="0" w:color="000000"/>
              <w:bottom w:val="nil"/>
              <w:right w:val="single" w:sz="4" w:space="0" w:color="000000"/>
            </w:tcBorders>
          </w:tcPr>
          <w:p w14:paraId="0083F4AA" w14:textId="77777777" w:rsidR="00AD3448" w:rsidRDefault="00A02450">
            <w:pPr>
              <w:spacing w:after="0" w:line="259" w:lineRule="auto"/>
              <w:ind w:left="0" w:right="61" w:firstLine="0"/>
              <w:jc w:val="center"/>
            </w:pPr>
            <w:r>
              <w:t xml:space="preserve">  95 -100 </w:t>
            </w:r>
          </w:p>
        </w:tc>
        <w:tc>
          <w:tcPr>
            <w:tcW w:w="1937" w:type="dxa"/>
            <w:tcBorders>
              <w:top w:val="nil"/>
              <w:left w:val="single" w:sz="4" w:space="0" w:color="000000"/>
              <w:bottom w:val="nil"/>
              <w:right w:val="single" w:sz="4" w:space="0" w:color="000000"/>
            </w:tcBorders>
          </w:tcPr>
          <w:p w14:paraId="614DC4F2" w14:textId="77777777" w:rsidR="00AD3448" w:rsidRDefault="00A02450">
            <w:pPr>
              <w:spacing w:after="0" w:line="259" w:lineRule="auto"/>
              <w:ind w:left="0" w:right="61" w:firstLine="0"/>
              <w:jc w:val="center"/>
            </w:pPr>
            <w:r>
              <w:t xml:space="preserve">100 </w:t>
            </w:r>
          </w:p>
        </w:tc>
        <w:tc>
          <w:tcPr>
            <w:tcW w:w="1753" w:type="dxa"/>
            <w:tcBorders>
              <w:top w:val="nil"/>
              <w:left w:val="single" w:sz="4" w:space="0" w:color="000000"/>
              <w:bottom w:val="nil"/>
              <w:right w:val="single" w:sz="4" w:space="0" w:color="000000"/>
            </w:tcBorders>
          </w:tcPr>
          <w:p w14:paraId="7F8951AD" w14:textId="77777777" w:rsidR="00AD3448" w:rsidRDefault="00A02450">
            <w:pPr>
              <w:spacing w:after="0" w:line="259" w:lineRule="auto"/>
              <w:ind w:left="0" w:right="60" w:firstLine="0"/>
              <w:jc w:val="center"/>
            </w:pPr>
            <w:r>
              <w:t xml:space="preserve">- </w:t>
            </w:r>
          </w:p>
        </w:tc>
      </w:tr>
      <w:tr w:rsidR="00AD3448" w14:paraId="4F3B9F4F" w14:textId="77777777">
        <w:trPr>
          <w:trHeight w:val="253"/>
        </w:trPr>
        <w:tc>
          <w:tcPr>
            <w:tcW w:w="2161" w:type="dxa"/>
            <w:tcBorders>
              <w:top w:val="nil"/>
              <w:left w:val="single" w:sz="4" w:space="0" w:color="000000"/>
              <w:bottom w:val="nil"/>
              <w:right w:val="single" w:sz="4" w:space="0" w:color="000000"/>
            </w:tcBorders>
          </w:tcPr>
          <w:p w14:paraId="31719CE2" w14:textId="77777777" w:rsidR="00AD3448" w:rsidRDefault="00A02450">
            <w:pPr>
              <w:spacing w:after="0" w:line="259" w:lineRule="auto"/>
              <w:ind w:left="0" w:right="60" w:firstLine="0"/>
              <w:jc w:val="center"/>
            </w:pPr>
            <w:r>
              <w:t xml:space="preserve">28 </w:t>
            </w:r>
          </w:p>
        </w:tc>
        <w:tc>
          <w:tcPr>
            <w:tcW w:w="1260" w:type="dxa"/>
            <w:tcBorders>
              <w:top w:val="nil"/>
              <w:left w:val="single" w:sz="4" w:space="0" w:color="000000"/>
              <w:bottom w:val="nil"/>
              <w:right w:val="single" w:sz="4" w:space="0" w:color="000000"/>
            </w:tcBorders>
          </w:tcPr>
          <w:p w14:paraId="6E9C552D" w14:textId="77777777" w:rsidR="00AD3448" w:rsidRDefault="00A02450">
            <w:pPr>
              <w:spacing w:after="0" w:line="259" w:lineRule="auto"/>
              <w:ind w:left="0" w:right="59" w:firstLine="0"/>
              <w:jc w:val="center"/>
            </w:pPr>
            <w:r>
              <w:t xml:space="preserve">70 - 94 </w:t>
            </w:r>
          </w:p>
        </w:tc>
        <w:tc>
          <w:tcPr>
            <w:tcW w:w="1937" w:type="dxa"/>
            <w:tcBorders>
              <w:top w:val="nil"/>
              <w:left w:val="single" w:sz="4" w:space="0" w:color="000000"/>
              <w:bottom w:val="nil"/>
              <w:right w:val="single" w:sz="4" w:space="0" w:color="000000"/>
            </w:tcBorders>
          </w:tcPr>
          <w:p w14:paraId="7E7C9FB2" w14:textId="77777777" w:rsidR="00AD3448" w:rsidRDefault="00A02450">
            <w:pPr>
              <w:spacing w:after="0" w:line="259" w:lineRule="auto"/>
              <w:ind w:left="0" w:right="56" w:firstLine="0"/>
              <w:jc w:val="center"/>
            </w:pPr>
            <w:r>
              <w:t xml:space="preserve"> 90 - 100 </w:t>
            </w:r>
          </w:p>
        </w:tc>
        <w:tc>
          <w:tcPr>
            <w:tcW w:w="1753" w:type="dxa"/>
            <w:tcBorders>
              <w:top w:val="nil"/>
              <w:left w:val="single" w:sz="4" w:space="0" w:color="000000"/>
              <w:bottom w:val="nil"/>
              <w:right w:val="single" w:sz="4" w:space="0" w:color="000000"/>
            </w:tcBorders>
          </w:tcPr>
          <w:p w14:paraId="0E0775B7" w14:textId="77777777" w:rsidR="00AD3448" w:rsidRDefault="00A02450">
            <w:pPr>
              <w:spacing w:after="0" w:line="259" w:lineRule="auto"/>
              <w:ind w:left="0" w:right="59" w:firstLine="0"/>
              <w:jc w:val="center"/>
            </w:pPr>
            <w:r>
              <w:t xml:space="preserve">100 </w:t>
            </w:r>
          </w:p>
        </w:tc>
      </w:tr>
      <w:tr w:rsidR="00AD3448" w14:paraId="6485E39E" w14:textId="77777777">
        <w:trPr>
          <w:trHeight w:val="253"/>
        </w:trPr>
        <w:tc>
          <w:tcPr>
            <w:tcW w:w="2161" w:type="dxa"/>
            <w:tcBorders>
              <w:top w:val="nil"/>
              <w:left w:val="single" w:sz="4" w:space="0" w:color="000000"/>
              <w:bottom w:val="nil"/>
              <w:right w:val="single" w:sz="4" w:space="0" w:color="000000"/>
            </w:tcBorders>
          </w:tcPr>
          <w:p w14:paraId="3D5B6B85" w14:textId="77777777" w:rsidR="00AD3448" w:rsidRDefault="00A02450">
            <w:pPr>
              <w:spacing w:after="0" w:line="259" w:lineRule="auto"/>
              <w:ind w:left="0" w:right="60" w:firstLine="0"/>
              <w:jc w:val="center"/>
            </w:pPr>
            <w:r>
              <w:t xml:space="preserve">20 </w:t>
            </w:r>
          </w:p>
        </w:tc>
        <w:tc>
          <w:tcPr>
            <w:tcW w:w="1260" w:type="dxa"/>
            <w:tcBorders>
              <w:top w:val="nil"/>
              <w:left w:val="single" w:sz="4" w:space="0" w:color="000000"/>
              <w:bottom w:val="nil"/>
              <w:right w:val="single" w:sz="4" w:space="0" w:color="000000"/>
            </w:tcBorders>
          </w:tcPr>
          <w:p w14:paraId="7738B4A4" w14:textId="77777777" w:rsidR="00AD3448" w:rsidRDefault="00A02450">
            <w:pPr>
              <w:spacing w:after="0" w:line="259" w:lineRule="auto"/>
              <w:ind w:left="0" w:right="62" w:firstLine="0"/>
              <w:jc w:val="center"/>
            </w:pPr>
            <w:r>
              <w:t xml:space="preserve">- </w:t>
            </w:r>
          </w:p>
        </w:tc>
        <w:tc>
          <w:tcPr>
            <w:tcW w:w="1937" w:type="dxa"/>
            <w:tcBorders>
              <w:top w:val="nil"/>
              <w:left w:val="single" w:sz="4" w:space="0" w:color="000000"/>
              <w:bottom w:val="nil"/>
              <w:right w:val="single" w:sz="4" w:space="0" w:color="000000"/>
            </w:tcBorders>
          </w:tcPr>
          <w:p w14:paraId="5576E3EC" w14:textId="77777777" w:rsidR="00AD3448" w:rsidRDefault="00A02450">
            <w:pPr>
              <w:spacing w:after="0" w:line="259" w:lineRule="auto"/>
              <w:ind w:left="0" w:right="58" w:firstLine="0"/>
              <w:jc w:val="center"/>
            </w:pPr>
            <w:r>
              <w:t xml:space="preserve">71 - 95 </w:t>
            </w:r>
          </w:p>
        </w:tc>
        <w:tc>
          <w:tcPr>
            <w:tcW w:w="1753" w:type="dxa"/>
            <w:tcBorders>
              <w:top w:val="nil"/>
              <w:left w:val="single" w:sz="4" w:space="0" w:color="000000"/>
              <w:bottom w:val="nil"/>
              <w:right w:val="single" w:sz="4" w:space="0" w:color="000000"/>
            </w:tcBorders>
          </w:tcPr>
          <w:p w14:paraId="4D12C7C0" w14:textId="77777777" w:rsidR="00AD3448" w:rsidRDefault="00A02450">
            <w:pPr>
              <w:spacing w:after="0" w:line="259" w:lineRule="auto"/>
              <w:ind w:left="0" w:right="54" w:firstLine="0"/>
              <w:jc w:val="center"/>
            </w:pPr>
            <w:r>
              <w:t xml:space="preserve">  95 -100 </w:t>
            </w:r>
          </w:p>
        </w:tc>
      </w:tr>
      <w:tr w:rsidR="00AD3448" w14:paraId="4218B880" w14:textId="77777777">
        <w:trPr>
          <w:trHeight w:val="253"/>
        </w:trPr>
        <w:tc>
          <w:tcPr>
            <w:tcW w:w="2161" w:type="dxa"/>
            <w:tcBorders>
              <w:top w:val="nil"/>
              <w:left w:val="single" w:sz="4" w:space="0" w:color="000000"/>
              <w:bottom w:val="nil"/>
              <w:right w:val="single" w:sz="4" w:space="0" w:color="000000"/>
            </w:tcBorders>
          </w:tcPr>
          <w:p w14:paraId="7F7A208D" w14:textId="77777777" w:rsidR="00AD3448" w:rsidRDefault="00A02450">
            <w:pPr>
              <w:spacing w:after="0" w:line="259" w:lineRule="auto"/>
              <w:ind w:left="0" w:right="60" w:firstLine="0"/>
              <w:jc w:val="center"/>
            </w:pPr>
            <w:r>
              <w:t xml:space="preserve">14 </w:t>
            </w:r>
          </w:p>
        </w:tc>
        <w:tc>
          <w:tcPr>
            <w:tcW w:w="1260" w:type="dxa"/>
            <w:tcBorders>
              <w:top w:val="nil"/>
              <w:left w:val="single" w:sz="4" w:space="0" w:color="000000"/>
              <w:bottom w:val="nil"/>
              <w:right w:val="single" w:sz="4" w:space="0" w:color="000000"/>
            </w:tcBorders>
          </w:tcPr>
          <w:p w14:paraId="0B3FC09B" w14:textId="77777777" w:rsidR="00AD3448" w:rsidRDefault="00A02450">
            <w:pPr>
              <w:spacing w:after="0" w:line="259" w:lineRule="auto"/>
              <w:ind w:left="0" w:right="59" w:firstLine="0"/>
              <w:jc w:val="center"/>
            </w:pPr>
            <w:r>
              <w:t xml:space="preserve">56 - 76 </w:t>
            </w:r>
          </w:p>
        </w:tc>
        <w:tc>
          <w:tcPr>
            <w:tcW w:w="1937" w:type="dxa"/>
            <w:tcBorders>
              <w:top w:val="nil"/>
              <w:left w:val="single" w:sz="4" w:space="0" w:color="000000"/>
              <w:bottom w:val="nil"/>
              <w:right w:val="single" w:sz="4" w:space="0" w:color="000000"/>
            </w:tcBorders>
          </w:tcPr>
          <w:p w14:paraId="27CCA5B2" w14:textId="77777777" w:rsidR="00AD3448" w:rsidRDefault="00A02450">
            <w:pPr>
              <w:spacing w:after="0" w:line="259" w:lineRule="auto"/>
              <w:ind w:left="0" w:right="58" w:firstLine="0"/>
              <w:jc w:val="center"/>
            </w:pPr>
            <w:r>
              <w:t xml:space="preserve">58 - 82 </w:t>
            </w:r>
          </w:p>
        </w:tc>
        <w:tc>
          <w:tcPr>
            <w:tcW w:w="1753" w:type="dxa"/>
            <w:tcBorders>
              <w:top w:val="nil"/>
              <w:left w:val="single" w:sz="4" w:space="0" w:color="000000"/>
              <w:bottom w:val="nil"/>
              <w:right w:val="single" w:sz="4" w:space="0" w:color="000000"/>
            </w:tcBorders>
          </w:tcPr>
          <w:p w14:paraId="70FD57A8" w14:textId="77777777" w:rsidR="00AD3448" w:rsidRDefault="00A02450">
            <w:pPr>
              <w:spacing w:after="0" w:line="259" w:lineRule="auto"/>
              <w:ind w:left="0" w:right="56" w:firstLine="0"/>
              <w:jc w:val="center"/>
            </w:pPr>
            <w:r>
              <w:t xml:space="preserve">65 - 85 </w:t>
            </w:r>
          </w:p>
        </w:tc>
      </w:tr>
      <w:tr w:rsidR="00AD3448" w14:paraId="38DF5992" w14:textId="77777777">
        <w:trPr>
          <w:trHeight w:val="253"/>
        </w:trPr>
        <w:tc>
          <w:tcPr>
            <w:tcW w:w="2161" w:type="dxa"/>
            <w:tcBorders>
              <w:top w:val="nil"/>
              <w:left w:val="single" w:sz="4" w:space="0" w:color="000000"/>
              <w:bottom w:val="nil"/>
              <w:right w:val="single" w:sz="4" w:space="0" w:color="000000"/>
            </w:tcBorders>
          </w:tcPr>
          <w:p w14:paraId="496AD2B4" w14:textId="77777777" w:rsidR="00AD3448" w:rsidRDefault="00A02450">
            <w:pPr>
              <w:spacing w:after="0" w:line="259" w:lineRule="auto"/>
              <w:ind w:left="0" w:right="60" w:firstLine="0"/>
              <w:jc w:val="center"/>
            </w:pPr>
            <w:r>
              <w:lastRenderedPageBreak/>
              <w:t xml:space="preserve">10 </w:t>
            </w:r>
          </w:p>
        </w:tc>
        <w:tc>
          <w:tcPr>
            <w:tcW w:w="1260" w:type="dxa"/>
            <w:tcBorders>
              <w:top w:val="nil"/>
              <w:left w:val="single" w:sz="4" w:space="0" w:color="000000"/>
              <w:bottom w:val="nil"/>
              <w:right w:val="single" w:sz="4" w:space="0" w:color="000000"/>
            </w:tcBorders>
          </w:tcPr>
          <w:p w14:paraId="222212D1" w14:textId="77777777" w:rsidR="00AD3448" w:rsidRDefault="00A02450">
            <w:pPr>
              <w:spacing w:after="0" w:line="259" w:lineRule="auto"/>
              <w:ind w:left="0" w:right="62" w:firstLine="0"/>
              <w:jc w:val="center"/>
            </w:pPr>
            <w:r>
              <w:t xml:space="preserve">- </w:t>
            </w:r>
          </w:p>
        </w:tc>
        <w:tc>
          <w:tcPr>
            <w:tcW w:w="1937" w:type="dxa"/>
            <w:tcBorders>
              <w:top w:val="nil"/>
              <w:left w:val="single" w:sz="4" w:space="0" w:color="000000"/>
              <w:bottom w:val="nil"/>
              <w:right w:val="single" w:sz="4" w:space="0" w:color="000000"/>
            </w:tcBorders>
          </w:tcPr>
          <w:p w14:paraId="1038A416" w14:textId="77777777" w:rsidR="00AD3448" w:rsidRDefault="00A02450">
            <w:pPr>
              <w:spacing w:after="0" w:line="259" w:lineRule="auto"/>
              <w:ind w:left="0" w:right="62" w:firstLine="0"/>
              <w:jc w:val="center"/>
            </w:pPr>
            <w:r>
              <w:t xml:space="preserve">- </w:t>
            </w:r>
          </w:p>
        </w:tc>
        <w:tc>
          <w:tcPr>
            <w:tcW w:w="1753" w:type="dxa"/>
            <w:tcBorders>
              <w:top w:val="nil"/>
              <w:left w:val="single" w:sz="4" w:space="0" w:color="000000"/>
              <w:bottom w:val="nil"/>
              <w:right w:val="single" w:sz="4" w:space="0" w:color="000000"/>
            </w:tcBorders>
          </w:tcPr>
          <w:p w14:paraId="67FB9065" w14:textId="77777777" w:rsidR="00AD3448" w:rsidRDefault="00A02450">
            <w:pPr>
              <w:spacing w:after="0" w:line="259" w:lineRule="auto"/>
              <w:ind w:left="0" w:right="56" w:firstLine="0"/>
              <w:jc w:val="center"/>
            </w:pPr>
            <w:r>
              <w:t xml:space="preserve">52 - 72 </w:t>
            </w:r>
          </w:p>
        </w:tc>
      </w:tr>
      <w:tr w:rsidR="00AD3448" w14:paraId="30819286" w14:textId="77777777">
        <w:trPr>
          <w:trHeight w:val="253"/>
        </w:trPr>
        <w:tc>
          <w:tcPr>
            <w:tcW w:w="2161" w:type="dxa"/>
            <w:tcBorders>
              <w:top w:val="nil"/>
              <w:left w:val="single" w:sz="4" w:space="0" w:color="000000"/>
              <w:bottom w:val="nil"/>
              <w:right w:val="single" w:sz="4" w:space="0" w:color="000000"/>
            </w:tcBorders>
          </w:tcPr>
          <w:p w14:paraId="6B7BF893" w14:textId="77777777" w:rsidR="00AD3448" w:rsidRDefault="00A02450">
            <w:pPr>
              <w:spacing w:after="0" w:line="259" w:lineRule="auto"/>
              <w:ind w:left="0" w:right="61" w:firstLine="0"/>
              <w:jc w:val="center"/>
            </w:pPr>
            <w:r>
              <w:t xml:space="preserve">6.3 </w:t>
            </w:r>
          </w:p>
        </w:tc>
        <w:tc>
          <w:tcPr>
            <w:tcW w:w="1260" w:type="dxa"/>
            <w:tcBorders>
              <w:top w:val="nil"/>
              <w:left w:val="single" w:sz="4" w:space="0" w:color="000000"/>
              <w:bottom w:val="nil"/>
              <w:right w:val="single" w:sz="4" w:space="0" w:color="000000"/>
            </w:tcBorders>
          </w:tcPr>
          <w:p w14:paraId="0DFC04A2" w14:textId="77777777" w:rsidR="00AD3448" w:rsidRDefault="00A02450">
            <w:pPr>
              <w:spacing w:after="0" w:line="259" w:lineRule="auto"/>
              <w:ind w:left="0" w:right="59" w:firstLine="0"/>
              <w:jc w:val="center"/>
            </w:pPr>
            <w:r>
              <w:t xml:space="preserve">44 - 60 </w:t>
            </w:r>
          </w:p>
        </w:tc>
        <w:tc>
          <w:tcPr>
            <w:tcW w:w="1937" w:type="dxa"/>
            <w:tcBorders>
              <w:top w:val="nil"/>
              <w:left w:val="single" w:sz="4" w:space="0" w:color="000000"/>
              <w:bottom w:val="nil"/>
              <w:right w:val="single" w:sz="4" w:space="0" w:color="000000"/>
            </w:tcBorders>
          </w:tcPr>
          <w:p w14:paraId="184A7D9E" w14:textId="77777777" w:rsidR="00AD3448" w:rsidRDefault="00A02450">
            <w:pPr>
              <w:spacing w:after="0" w:line="259" w:lineRule="auto"/>
              <w:ind w:left="0" w:right="58" w:firstLine="0"/>
              <w:jc w:val="center"/>
            </w:pPr>
            <w:r>
              <w:t xml:space="preserve">44 - 60 </w:t>
            </w:r>
          </w:p>
        </w:tc>
        <w:tc>
          <w:tcPr>
            <w:tcW w:w="1753" w:type="dxa"/>
            <w:tcBorders>
              <w:top w:val="nil"/>
              <w:left w:val="single" w:sz="4" w:space="0" w:color="000000"/>
              <w:bottom w:val="nil"/>
              <w:right w:val="single" w:sz="4" w:space="0" w:color="000000"/>
            </w:tcBorders>
          </w:tcPr>
          <w:p w14:paraId="7CC1C3CD" w14:textId="77777777" w:rsidR="00AD3448" w:rsidRDefault="00A02450">
            <w:pPr>
              <w:spacing w:after="0" w:line="259" w:lineRule="auto"/>
              <w:ind w:left="0" w:right="56" w:firstLine="0"/>
              <w:jc w:val="center"/>
            </w:pPr>
            <w:r>
              <w:t xml:space="preserve">39 - 55 </w:t>
            </w:r>
          </w:p>
        </w:tc>
      </w:tr>
      <w:tr w:rsidR="00AD3448" w14:paraId="4535CA21" w14:textId="77777777">
        <w:trPr>
          <w:trHeight w:val="253"/>
        </w:trPr>
        <w:tc>
          <w:tcPr>
            <w:tcW w:w="2161" w:type="dxa"/>
            <w:tcBorders>
              <w:top w:val="nil"/>
              <w:left w:val="single" w:sz="4" w:space="0" w:color="000000"/>
              <w:bottom w:val="nil"/>
              <w:right w:val="single" w:sz="4" w:space="0" w:color="000000"/>
            </w:tcBorders>
          </w:tcPr>
          <w:p w14:paraId="75DEECAD" w14:textId="77777777" w:rsidR="00AD3448" w:rsidRDefault="00A02450">
            <w:pPr>
              <w:spacing w:after="0" w:line="259" w:lineRule="auto"/>
              <w:ind w:left="0" w:right="59" w:firstLine="0"/>
              <w:jc w:val="center"/>
            </w:pPr>
            <w:r>
              <w:t xml:space="preserve">3.35 </w:t>
            </w:r>
          </w:p>
        </w:tc>
        <w:tc>
          <w:tcPr>
            <w:tcW w:w="1260" w:type="dxa"/>
            <w:tcBorders>
              <w:top w:val="nil"/>
              <w:left w:val="single" w:sz="4" w:space="0" w:color="000000"/>
              <w:bottom w:val="nil"/>
              <w:right w:val="single" w:sz="4" w:space="0" w:color="000000"/>
            </w:tcBorders>
          </w:tcPr>
          <w:p w14:paraId="042AAC6D" w14:textId="77777777" w:rsidR="00AD3448" w:rsidRDefault="00A02450">
            <w:pPr>
              <w:spacing w:after="0" w:line="259" w:lineRule="auto"/>
              <w:ind w:left="0" w:right="59" w:firstLine="0"/>
              <w:jc w:val="center"/>
            </w:pPr>
            <w:r>
              <w:t xml:space="preserve">32 - 46 </w:t>
            </w:r>
          </w:p>
        </w:tc>
        <w:tc>
          <w:tcPr>
            <w:tcW w:w="1937" w:type="dxa"/>
            <w:tcBorders>
              <w:top w:val="nil"/>
              <w:left w:val="single" w:sz="4" w:space="0" w:color="000000"/>
              <w:bottom w:val="nil"/>
              <w:right w:val="single" w:sz="4" w:space="0" w:color="000000"/>
            </w:tcBorders>
          </w:tcPr>
          <w:p w14:paraId="74258392" w14:textId="77777777" w:rsidR="00AD3448" w:rsidRDefault="00A02450">
            <w:pPr>
              <w:spacing w:after="0" w:line="259" w:lineRule="auto"/>
              <w:ind w:left="0" w:right="58" w:firstLine="0"/>
              <w:jc w:val="center"/>
            </w:pPr>
            <w:r>
              <w:t xml:space="preserve">32 - 46 </w:t>
            </w:r>
          </w:p>
        </w:tc>
        <w:tc>
          <w:tcPr>
            <w:tcW w:w="1753" w:type="dxa"/>
            <w:tcBorders>
              <w:top w:val="nil"/>
              <w:left w:val="single" w:sz="4" w:space="0" w:color="000000"/>
              <w:bottom w:val="nil"/>
              <w:right w:val="single" w:sz="4" w:space="0" w:color="000000"/>
            </w:tcBorders>
          </w:tcPr>
          <w:p w14:paraId="5E357E29" w14:textId="77777777" w:rsidR="00AD3448" w:rsidRDefault="00A02450">
            <w:pPr>
              <w:spacing w:after="0" w:line="259" w:lineRule="auto"/>
              <w:ind w:left="0" w:right="56" w:firstLine="0"/>
              <w:jc w:val="center"/>
            </w:pPr>
            <w:r>
              <w:t xml:space="preserve">32 - 46 </w:t>
            </w:r>
          </w:p>
        </w:tc>
      </w:tr>
      <w:tr w:rsidR="00AD3448" w14:paraId="3D27F851" w14:textId="77777777">
        <w:trPr>
          <w:trHeight w:val="252"/>
        </w:trPr>
        <w:tc>
          <w:tcPr>
            <w:tcW w:w="2161" w:type="dxa"/>
            <w:tcBorders>
              <w:top w:val="nil"/>
              <w:left w:val="single" w:sz="4" w:space="0" w:color="000000"/>
              <w:bottom w:val="nil"/>
              <w:right w:val="single" w:sz="4" w:space="0" w:color="000000"/>
            </w:tcBorders>
          </w:tcPr>
          <w:p w14:paraId="3B9828A8" w14:textId="77777777" w:rsidR="00AD3448" w:rsidRDefault="00A02450">
            <w:pPr>
              <w:spacing w:after="0" w:line="259" w:lineRule="auto"/>
              <w:ind w:left="0" w:right="61" w:firstLine="0"/>
              <w:jc w:val="center"/>
            </w:pPr>
            <w:r>
              <w:t xml:space="preserve">0.300 </w:t>
            </w:r>
          </w:p>
        </w:tc>
        <w:tc>
          <w:tcPr>
            <w:tcW w:w="1260" w:type="dxa"/>
            <w:tcBorders>
              <w:top w:val="nil"/>
              <w:left w:val="single" w:sz="4" w:space="0" w:color="000000"/>
              <w:bottom w:val="nil"/>
              <w:right w:val="single" w:sz="4" w:space="0" w:color="000000"/>
            </w:tcBorders>
          </w:tcPr>
          <w:p w14:paraId="575C989C" w14:textId="77777777" w:rsidR="00AD3448" w:rsidRDefault="00A02450">
            <w:pPr>
              <w:spacing w:after="0" w:line="259" w:lineRule="auto"/>
              <w:ind w:left="0" w:right="59" w:firstLine="0"/>
              <w:jc w:val="center"/>
            </w:pPr>
            <w:r>
              <w:t xml:space="preserve">  7 - 21 </w:t>
            </w:r>
          </w:p>
        </w:tc>
        <w:tc>
          <w:tcPr>
            <w:tcW w:w="1937" w:type="dxa"/>
            <w:tcBorders>
              <w:top w:val="nil"/>
              <w:left w:val="single" w:sz="4" w:space="0" w:color="000000"/>
              <w:bottom w:val="nil"/>
              <w:right w:val="single" w:sz="4" w:space="0" w:color="000000"/>
            </w:tcBorders>
          </w:tcPr>
          <w:p w14:paraId="165781E0" w14:textId="77777777" w:rsidR="00AD3448" w:rsidRDefault="00A02450">
            <w:pPr>
              <w:spacing w:after="0" w:line="259" w:lineRule="auto"/>
              <w:ind w:left="0" w:right="56" w:firstLine="0"/>
              <w:jc w:val="center"/>
            </w:pPr>
            <w:r>
              <w:t xml:space="preserve">7 - 21 </w:t>
            </w:r>
          </w:p>
        </w:tc>
        <w:tc>
          <w:tcPr>
            <w:tcW w:w="1753" w:type="dxa"/>
            <w:tcBorders>
              <w:top w:val="nil"/>
              <w:left w:val="single" w:sz="4" w:space="0" w:color="000000"/>
              <w:bottom w:val="nil"/>
              <w:right w:val="single" w:sz="4" w:space="0" w:color="000000"/>
            </w:tcBorders>
          </w:tcPr>
          <w:p w14:paraId="361E22C0" w14:textId="77777777" w:rsidR="00AD3448" w:rsidRDefault="00A02450">
            <w:pPr>
              <w:spacing w:after="0" w:line="259" w:lineRule="auto"/>
              <w:ind w:left="0" w:right="56" w:firstLine="0"/>
              <w:jc w:val="center"/>
            </w:pPr>
            <w:r>
              <w:t xml:space="preserve">  7 - 21 </w:t>
            </w:r>
          </w:p>
        </w:tc>
      </w:tr>
      <w:tr w:rsidR="00AD3448" w14:paraId="03807864" w14:textId="77777777">
        <w:trPr>
          <w:trHeight w:val="256"/>
        </w:trPr>
        <w:tc>
          <w:tcPr>
            <w:tcW w:w="2161" w:type="dxa"/>
            <w:tcBorders>
              <w:top w:val="nil"/>
              <w:left w:val="single" w:sz="4" w:space="0" w:color="000000"/>
              <w:bottom w:val="single" w:sz="4" w:space="0" w:color="000000"/>
              <w:right w:val="single" w:sz="4" w:space="0" w:color="000000"/>
            </w:tcBorders>
          </w:tcPr>
          <w:p w14:paraId="416E09BA" w14:textId="77777777" w:rsidR="00AD3448" w:rsidRDefault="00A02450">
            <w:pPr>
              <w:spacing w:after="0" w:line="259" w:lineRule="auto"/>
              <w:ind w:left="0" w:right="61" w:firstLine="0"/>
              <w:jc w:val="center"/>
            </w:pPr>
            <w:r>
              <w:t xml:space="preserve">0.075 </w:t>
            </w:r>
          </w:p>
        </w:tc>
        <w:tc>
          <w:tcPr>
            <w:tcW w:w="1260" w:type="dxa"/>
            <w:tcBorders>
              <w:top w:val="nil"/>
              <w:left w:val="single" w:sz="4" w:space="0" w:color="000000"/>
              <w:bottom w:val="single" w:sz="4" w:space="0" w:color="000000"/>
              <w:right w:val="single" w:sz="4" w:space="0" w:color="000000"/>
            </w:tcBorders>
          </w:tcPr>
          <w:p w14:paraId="3577F74B" w14:textId="77777777" w:rsidR="00AD3448" w:rsidRDefault="00A02450">
            <w:pPr>
              <w:spacing w:after="0" w:line="259" w:lineRule="auto"/>
              <w:ind w:left="0" w:right="59" w:firstLine="0"/>
              <w:jc w:val="center"/>
            </w:pPr>
            <w:r>
              <w:t xml:space="preserve">2 - 8 </w:t>
            </w:r>
          </w:p>
        </w:tc>
        <w:tc>
          <w:tcPr>
            <w:tcW w:w="1937" w:type="dxa"/>
            <w:tcBorders>
              <w:top w:val="nil"/>
              <w:left w:val="single" w:sz="4" w:space="0" w:color="000000"/>
              <w:bottom w:val="single" w:sz="4" w:space="0" w:color="000000"/>
              <w:right w:val="single" w:sz="4" w:space="0" w:color="000000"/>
            </w:tcBorders>
          </w:tcPr>
          <w:p w14:paraId="5656C01A" w14:textId="77777777" w:rsidR="00AD3448" w:rsidRDefault="00A02450">
            <w:pPr>
              <w:spacing w:after="0" w:line="259" w:lineRule="auto"/>
              <w:ind w:left="0" w:right="58" w:firstLine="0"/>
              <w:jc w:val="center"/>
            </w:pPr>
            <w:r>
              <w:t xml:space="preserve">2 - 8 </w:t>
            </w:r>
          </w:p>
        </w:tc>
        <w:tc>
          <w:tcPr>
            <w:tcW w:w="1753" w:type="dxa"/>
            <w:tcBorders>
              <w:top w:val="nil"/>
              <w:left w:val="single" w:sz="4" w:space="0" w:color="000000"/>
              <w:bottom w:val="single" w:sz="4" w:space="0" w:color="000000"/>
              <w:right w:val="single" w:sz="4" w:space="0" w:color="000000"/>
            </w:tcBorders>
          </w:tcPr>
          <w:p w14:paraId="591486B3" w14:textId="77777777" w:rsidR="00AD3448" w:rsidRDefault="00A02450">
            <w:pPr>
              <w:spacing w:after="0" w:line="259" w:lineRule="auto"/>
              <w:ind w:left="0" w:right="56" w:firstLine="0"/>
              <w:jc w:val="center"/>
            </w:pPr>
            <w:r>
              <w:t xml:space="preserve">2 - 8 </w:t>
            </w:r>
          </w:p>
        </w:tc>
      </w:tr>
    </w:tbl>
    <w:p w14:paraId="7297555D" w14:textId="77777777" w:rsidR="00AD3448" w:rsidRDefault="00A02450">
      <w:pPr>
        <w:spacing w:after="0" w:line="259" w:lineRule="auto"/>
        <w:ind w:left="0" w:firstLine="0"/>
        <w:jc w:val="left"/>
      </w:pPr>
      <w:r>
        <w:t xml:space="preserve"> </w:t>
      </w:r>
    </w:p>
    <w:p w14:paraId="32B2C41A" w14:textId="77777777" w:rsidR="00AD3448" w:rsidRDefault="00A02450">
      <w:pPr>
        <w:pStyle w:val="Heading2"/>
        <w:ind w:left="-5"/>
      </w:pPr>
      <w:r>
        <w:t xml:space="preserve"> </w:t>
      </w:r>
      <w:r>
        <w:tab/>
        <w:t xml:space="preserve">TABLE 4 - AGGREGATE GRADATION FOR DENSE BITUMEN  </w:t>
      </w:r>
      <w:r>
        <w:tab/>
        <w:t xml:space="preserve">                     MACADAM WEARING COURSE </w:t>
      </w:r>
    </w:p>
    <w:p w14:paraId="0F19E1E7" w14:textId="77777777" w:rsidR="00AD3448" w:rsidRDefault="00A02450">
      <w:pPr>
        <w:spacing w:after="0" w:line="259" w:lineRule="auto"/>
        <w:ind w:left="0" w:firstLine="0"/>
        <w:jc w:val="left"/>
      </w:pPr>
      <w:r>
        <w:t xml:space="preserve"> </w:t>
      </w:r>
    </w:p>
    <w:tbl>
      <w:tblPr>
        <w:tblStyle w:val="TableGrid"/>
        <w:tblW w:w="7022" w:type="dxa"/>
        <w:tblInd w:w="1440" w:type="dxa"/>
        <w:tblCellMar>
          <w:top w:w="3" w:type="dxa"/>
          <w:left w:w="115" w:type="dxa"/>
          <w:right w:w="115" w:type="dxa"/>
        </w:tblCellMar>
        <w:tblLook w:val="04A0" w:firstRow="1" w:lastRow="0" w:firstColumn="1" w:lastColumn="0" w:noHBand="0" w:noVBand="1"/>
      </w:tblPr>
      <w:tblGrid>
        <w:gridCol w:w="1441"/>
        <w:gridCol w:w="1644"/>
        <w:gridCol w:w="2184"/>
        <w:gridCol w:w="1753"/>
      </w:tblGrid>
      <w:tr w:rsidR="00AD3448" w14:paraId="5BC2550F" w14:textId="77777777">
        <w:trPr>
          <w:trHeight w:val="262"/>
        </w:trPr>
        <w:tc>
          <w:tcPr>
            <w:tcW w:w="1441" w:type="dxa"/>
            <w:vMerge w:val="restart"/>
            <w:tcBorders>
              <w:top w:val="single" w:sz="4" w:space="0" w:color="000000"/>
              <w:left w:val="single" w:sz="4" w:space="0" w:color="000000"/>
              <w:bottom w:val="single" w:sz="4" w:space="0" w:color="000000"/>
              <w:right w:val="single" w:sz="4" w:space="0" w:color="000000"/>
            </w:tcBorders>
          </w:tcPr>
          <w:p w14:paraId="6EFC2731" w14:textId="77777777" w:rsidR="00AD3448" w:rsidRDefault="00A02450">
            <w:pPr>
              <w:spacing w:after="0" w:line="259" w:lineRule="auto"/>
              <w:ind w:left="0" w:firstLine="0"/>
              <w:jc w:val="center"/>
            </w:pPr>
            <w:r>
              <w:t xml:space="preserve">B.S TEST SIEVE </w:t>
            </w:r>
          </w:p>
        </w:tc>
        <w:tc>
          <w:tcPr>
            <w:tcW w:w="5581" w:type="dxa"/>
            <w:gridSpan w:val="3"/>
            <w:tcBorders>
              <w:top w:val="single" w:sz="4" w:space="0" w:color="000000"/>
              <w:left w:val="single" w:sz="4" w:space="0" w:color="000000"/>
              <w:bottom w:val="single" w:sz="4" w:space="0" w:color="000000"/>
              <w:right w:val="single" w:sz="4" w:space="0" w:color="000000"/>
            </w:tcBorders>
          </w:tcPr>
          <w:p w14:paraId="5A787F8E" w14:textId="77777777" w:rsidR="00AD3448" w:rsidRDefault="00A02450">
            <w:pPr>
              <w:spacing w:after="0" w:line="259" w:lineRule="auto"/>
              <w:ind w:left="0" w:right="5" w:firstLine="0"/>
              <w:jc w:val="center"/>
            </w:pPr>
            <w:r>
              <w:t xml:space="preserve">AGGREGATE, CRUSHED ROCK OR GRAVEL </w:t>
            </w:r>
          </w:p>
        </w:tc>
      </w:tr>
      <w:tr w:rsidR="00AD3448" w14:paraId="447246BE" w14:textId="77777777">
        <w:trPr>
          <w:trHeight w:val="516"/>
        </w:trPr>
        <w:tc>
          <w:tcPr>
            <w:tcW w:w="0" w:type="auto"/>
            <w:vMerge/>
            <w:tcBorders>
              <w:top w:val="nil"/>
              <w:left w:val="single" w:sz="4" w:space="0" w:color="000000"/>
              <w:bottom w:val="single" w:sz="4" w:space="0" w:color="000000"/>
              <w:right w:val="single" w:sz="4" w:space="0" w:color="000000"/>
            </w:tcBorders>
          </w:tcPr>
          <w:p w14:paraId="4945FE8F" w14:textId="77777777" w:rsidR="00AD3448" w:rsidRDefault="00AD3448">
            <w:pPr>
              <w:spacing w:after="160" w:line="259" w:lineRule="auto"/>
              <w:ind w:left="0" w:firstLine="0"/>
              <w:jc w:val="left"/>
            </w:pPr>
          </w:p>
        </w:tc>
        <w:tc>
          <w:tcPr>
            <w:tcW w:w="5581" w:type="dxa"/>
            <w:gridSpan w:val="3"/>
            <w:tcBorders>
              <w:top w:val="single" w:sz="4" w:space="0" w:color="000000"/>
              <w:left w:val="single" w:sz="4" w:space="0" w:color="000000"/>
              <w:bottom w:val="single" w:sz="4" w:space="0" w:color="000000"/>
              <w:right w:val="single" w:sz="4" w:space="0" w:color="000000"/>
            </w:tcBorders>
          </w:tcPr>
          <w:p w14:paraId="1D43932F" w14:textId="77777777" w:rsidR="00AD3448" w:rsidRDefault="00A02450">
            <w:pPr>
              <w:spacing w:after="0" w:line="259" w:lineRule="auto"/>
              <w:ind w:left="148" w:right="29" w:firstLine="0"/>
              <w:jc w:val="center"/>
            </w:pPr>
            <w:r>
              <w:t xml:space="preserve">Percentage by Mass Passing for Finished  Thickness of Wearing Course </w:t>
            </w:r>
          </w:p>
        </w:tc>
      </w:tr>
      <w:tr w:rsidR="00AD3448" w14:paraId="2A6AEBF7" w14:textId="77777777">
        <w:trPr>
          <w:trHeight w:val="262"/>
        </w:trPr>
        <w:tc>
          <w:tcPr>
            <w:tcW w:w="1441" w:type="dxa"/>
            <w:tcBorders>
              <w:top w:val="single" w:sz="4" w:space="0" w:color="000000"/>
              <w:left w:val="single" w:sz="4" w:space="0" w:color="000000"/>
              <w:bottom w:val="nil"/>
              <w:right w:val="single" w:sz="4" w:space="0" w:color="000000"/>
            </w:tcBorders>
          </w:tcPr>
          <w:p w14:paraId="6F10CA9A" w14:textId="77777777" w:rsidR="00AD3448" w:rsidRDefault="00A02450">
            <w:pPr>
              <w:spacing w:after="0" w:line="259" w:lineRule="auto"/>
              <w:ind w:left="0" w:right="1" w:firstLine="0"/>
              <w:jc w:val="center"/>
            </w:pPr>
            <w:r>
              <w:t xml:space="preserve">mm </w:t>
            </w:r>
          </w:p>
        </w:tc>
        <w:tc>
          <w:tcPr>
            <w:tcW w:w="1644" w:type="dxa"/>
            <w:tcBorders>
              <w:top w:val="single" w:sz="4" w:space="0" w:color="000000"/>
              <w:left w:val="single" w:sz="4" w:space="0" w:color="000000"/>
              <w:bottom w:val="nil"/>
              <w:right w:val="single" w:sz="4" w:space="0" w:color="000000"/>
            </w:tcBorders>
          </w:tcPr>
          <w:p w14:paraId="72395F24" w14:textId="77777777" w:rsidR="00AD3448" w:rsidRDefault="00A02450">
            <w:pPr>
              <w:spacing w:after="0" w:line="259" w:lineRule="auto"/>
              <w:ind w:left="2" w:firstLine="0"/>
              <w:jc w:val="center"/>
            </w:pPr>
            <w:r>
              <w:t xml:space="preserve">mm </w:t>
            </w:r>
          </w:p>
        </w:tc>
        <w:tc>
          <w:tcPr>
            <w:tcW w:w="2184" w:type="dxa"/>
            <w:tcBorders>
              <w:top w:val="single" w:sz="4" w:space="0" w:color="000000"/>
              <w:left w:val="single" w:sz="4" w:space="0" w:color="000000"/>
              <w:bottom w:val="nil"/>
              <w:right w:val="single" w:sz="4" w:space="0" w:color="000000"/>
            </w:tcBorders>
          </w:tcPr>
          <w:p w14:paraId="1E03E92F" w14:textId="77777777" w:rsidR="00AD3448" w:rsidRDefault="00A02450">
            <w:pPr>
              <w:spacing w:after="0" w:line="259" w:lineRule="auto"/>
              <w:ind w:left="0" w:firstLine="0"/>
              <w:jc w:val="center"/>
            </w:pPr>
            <w:r>
              <w:t xml:space="preserve">mm </w:t>
            </w:r>
          </w:p>
        </w:tc>
        <w:tc>
          <w:tcPr>
            <w:tcW w:w="1753" w:type="dxa"/>
            <w:tcBorders>
              <w:top w:val="single" w:sz="4" w:space="0" w:color="000000"/>
              <w:left w:val="single" w:sz="4" w:space="0" w:color="000000"/>
              <w:bottom w:val="nil"/>
              <w:right w:val="single" w:sz="4" w:space="0" w:color="000000"/>
            </w:tcBorders>
          </w:tcPr>
          <w:p w14:paraId="1715625B" w14:textId="77777777" w:rsidR="00AD3448" w:rsidRDefault="00A02450">
            <w:pPr>
              <w:spacing w:after="0" w:line="259" w:lineRule="auto"/>
              <w:ind w:left="0" w:right="1" w:firstLine="0"/>
              <w:jc w:val="center"/>
            </w:pPr>
            <w:r>
              <w:t xml:space="preserve">mm </w:t>
            </w:r>
          </w:p>
        </w:tc>
      </w:tr>
      <w:tr w:rsidR="00AD3448" w14:paraId="30C42E6A" w14:textId="77777777">
        <w:trPr>
          <w:trHeight w:val="253"/>
        </w:trPr>
        <w:tc>
          <w:tcPr>
            <w:tcW w:w="1441" w:type="dxa"/>
            <w:tcBorders>
              <w:top w:val="nil"/>
              <w:left w:val="single" w:sz="4" w:space="0" w:color="000000"/>
              <w:bottom w:val="nil"/>
              <w:right w:val="single" w:sz="4" w:space="0" w:color="000000"/>
            </w:tcBorders>
          </w:tcPr>
          <w:p w14:paraId="62EB3154" w14:textId="77777777" w:rsidR="00AD3448" w:rsidRDefault="00A02450">
            <w:pPr>
              <w:spacing w:after="0" w:line="259" w:lineRule="auto"/>
              <w:ind w:left="61" w:firstLine="0"/>
              <w:jc w:val="center"/>
            </w:pPr>
            <w:r>
              <w:t xml:space="preserve"> </w:t>
            </w:r>
          </w:p>
        </w:tc>
        <w:tc>
          <w:tcPr>
            <w:tcW w:w="1644" w:type="dxa"/>
            <w:tcBorders>
              <w:top w:val="nil"/>
              <w:left w:val="single" w:sz="4" w:space="0" w:color="000000"/>
              <w:bottom w:val="nil"/>
              <w:right w:val="single" w:sz="4" w:space="0" w:color="000000"/>
            </w:tcBorders>
          </w:tcPr>
          <w:p w14:paraId="73D0521B" w14:textId="77777777" w:rsidR="00AD3448" w:rsidRDefault="00A02450">
            <w:pPr>
              <w:spacing w:after="0" w:line="259" w:lineRule="auto"/>
              <w:ind w:left="3" w:firstLine="0"/>
              <w:jc w:val="center"/>
            </w:pPr>
            <w:r>
              <w:t xml:space="preserve">35 - 50 </w:t>
            </w:r>
          </w:p>
        </w:tc>
        <w:tc>
          <w:tcPr>
            <w:tcW w:w="2184" w:type="dxa"/>
            <w:tcBorders>
              <w:top w:val="nil"/>
              <w:left w:val="single" w:sz="4" w:space="0" w:color="000000"/>
              <w:bottom w:val="nil"/>
              <w:right w:val="single" w:sz="4" w:space="0" w:color="000000"/>
            </w:tcBorders>
          </w:tcPr>
          <w:p w14:paraId="19EAD9E9" w14:textId="77777777" w:rsidR="00AD3448" w:rsidRDefault="00A02450">
            <w:pPr>
              <w:spacing w:after="0" w:line="259" w:lineRule="auto"/>
              <w:ind w:left="1" w:firstLine="0"/>
              <w:jc w:val="center"/>
            </w:pPr>
            <w:r>
              <w:t xml:space="preserve">25 - 30 </w:t>
            </w:r>
          </w:p>
        </w:tc>
        <w:tc>
          <w:tcPr>
            <w:tcW w:w="1753" w:type="dxa"/>
            <w:tcBorders>
              <w:top w:val="nil"/>
              <w:left w:val="single" w:sz="4" w:space="0" w:color="000000"/>
              <w:bottom w:val="nil"/>
              <w:right w:val="single" w:sz="4" w:space="0" w:color="000000"/>
            </w:tcBorders>
          </w:tcPr>
          <w:p w14:paraId="61B67C1C" w14:textId="77777777" w:rsidR="00AD3448" w:rsidRDefault="00A02450">
            <w:pPr>
              <w:spacing w:after="0" w:line="259" w:lineRule="auto"/>
              <w:ind w:left="0" w:firstLine="0"/>
              <w:jc w:val="center"/>
            </w:pPr>
            <w:r>
              <w:t xml:space="preserve">20 </w:t>
            </w:r>
          </w:p>
        </w:tc>
      </w:tr>
      <w:tr w:rsidR="00AD3448" w14:paraId="290288CF" w14:textId="77777777">
        <w:trPr>
          <w:trHeight w:val="252"/>
        </w:trPr>
        <w:tc>
          <w:tcPr>
            <w:tcW w:w="1441" w:type="dxa"/>
            <w:tcBorders>
              <w:top w:val="nil"/>
              <w:left w:val="single" w:sz="4" w:space="0" w:color="000000"/>
              <w:bottom w:val="nil"/>
              <w:right w:val="single" w:sz="4" w:space="0" w:color="000000"/>
            </w:tcBorders>
          </w:tcPr>
          <w:p w14:paraId="71357617" w14:textId="77777777" w:rsidR="00AD3448" w:rsidRDefault="00A02450">
            <w:pPr>
              <w:spacing w:after="0" w:line="259" w:lineRule="auto"/>
              <w:ind w:left="0" w:firstLine="0"/>
              <w:jc w:val="center"/>
            </w:pPr>
            <w:r>
              <w:t xml:space="preserve">28 </w:t>
            </w:r>
          </w:p>
        </w:tc>
        <w:tc>
          <w:tcPr>
            <w:tcW w:w="1644" w:type="dxa"/>
            <w:tcBorders>
              <w:top w:val="nil"/>
              <w:left w:val="single" w:sz="4" w:space="0" w:color="000000"/>
              <w:bottom w:val="nil"/>
              <w:right w:val="single" w:sz="4" w:space="0" w:color="000000"/>
            </w:tcBorders>
          </w:tcPr>
          <w:p w14:paraId="2B004B8A" w14:textId="77777777" w:rsidR="00AD3448" w:rsidRDefault="00A02450">
            <w:pPr>
              <w:spacing w:after="0" w:line="259" w:lineRule="auto"/>
              <w:ind w:left="0" w:firstLine="0"/>
              <w:jc w:val="center"/>
            </w:pPr>
            <w:r>
              <w:t xml:space="preserve">100 </w:t>
            </w:r>
          </w:p>
        </w:tc>
        <w:tc>
          <w:tcPr>
            <w:tcW w:w="2184" w:type="dxa"/>
            <w:tcBorders>
              <w:top w:val="nil"/>
              <w:left w:val="single" w:sz="4" w:space="0" w:color="000000"/>
              <w:bottom w:val="nil"/>
              <w:right w:val="single" w:sz="4" w:space="0" w:color="000000"/>
            </w:tcBorders>
          </w:tcPr>
          <w:p w14:paraId="455EB849" w14:textId="77777777" w:rsidR="00AD3448" w:rsidRDefault="00A02450">
            <w:pPr>
              <w:spacing w:after="0" w:line="259" w:lineRule="auto"/>
              <w:ind w:left="0" w:right="3" w:firstLine="0"/>
              <w:jc w:val="center"/>
            </w:pPr>
            <w:r>
              <w:t xml:space="preserve">- </w:t>
            </w:r>
          </w:p>
        </w:tc>
        <w:tc>
          <w:tcPr>
            <w:tcW w:w="1753" w:type="dxa"/>
            <w:tcBorders>
              <w:top w:val="nil"/>
              <w:left w:val="single" w:sz="4" w:space="0" w:color="000000"/>
              <w:bottom w:val="nil"/>
              <w:right w:val="single" w:sz="4" w:space="0" w:color="000000"/>
            </w:tcBorders>
          </w:tcPr>
          <w:p w14:paraId="5DD0A97A" w14:textId="77777777" w:rsidR="00AD3448" w:rsidRDefault="00A02450">
            <w:pPr>
              <w:spacing w:after="0" w:line="259" w:lineRule="auto"/>
              <w:ind w:left="0" w:right="4" w:firstLine="0"/>
              <w:jc w:val="center"/>
            </w:pPr>
            <w:r>
              <w:t xml:space="preserve">- </w:t>
            </w:r>
          </w:p>
        </w:tc>
      </w:tr>
      <w:tr w:rsidR="00AD3448" w14:paraId="2F9CF1E8" w14:textId="77777777">
        <w:trPr>
          <w:trHeight w:val="253"/>
        </w:trPr>
        <w:tc>
          <w:tcPr>
            <w:tcW w:w="1441" w:type="dxa"/>
            <w:tcBorders>
              <w:top w:val="nil"/>
              <w:left w:val="single" w:sz="4" w:space="0" w:color="000000"/>
              <w:bottom w:val="nil"/>
              <w:right w:val="single" w:sz="4" w:space="0" w:color="000000"/>
            </w:tcBorders>
          </w:tcPr>
          <w:p w14:paraId="61473EB8" w14:textId="77777777" w:rsidR="00AD3448" w:rsidRDefault="00A02450">
            <w:pPr>
              <w:spacing w:after="0" w:line="259" w:lineRule="auto"/>
              <w:ind w:left="0" w:firstLine="0"/>
              <w:jc w:val="center"/>
            </w:pPr>
            <w:r>
              <w:t xml:space="preserve">20 </w:t>
            </w:r>
          </w:p>
        </w:tc>
        <w:tc>
          <w:tcPr>
            <w:tcW w:w="1644" w:type="dxa"/>
            <w:tcBorders>
              <w:top w:val="nil"/>
              <w:left w:val="single" w:sz="4" w:space="0" w:color="000000"/>
              <w:bottom w:val="nil"/>
              <w:right w:val="single" w:sz="4" w:space="0" w:color="000000"/>
            </w:tcBorders>
          </w:tcPr>
          <w:p w14:paraId="053E0AAA" w14:textId="77777777" w:rsidR="00AD3448" w:rsidRDefault="00A02450">
            <w:pPr>
              <w:spacing w:after="0" w:line="259" w:lineRule="auto"/>
              <w:ind w:left="0" w:firstLine="0"/>
              <w:jc w:val="center"/>
            </w:pPr>
            <w:r>
              <w:t xml:space="preserve"> 95 -100 </w:t>
            </w:r>
          </w:p>
        </w:tc>
        <w:tc>
          <w:tcPr>
            <w:tcW w:w="2184" w:type="dxa"/>
            <w:tcBorders>
              <w:top w:val="nil"/>
              <w:left w:val="single" w:sz="4" w:space="0" w:color="000000"/>
              <w:bottom w:val="nil"/>
              <w:right w:val="single" w:sz="4" w:space="0" w:color="000000"/>
            </w:tcBorders>
          </w:tcPr>
          <w:p w14:paraId="382BCBDD" w14:textId="77777777" w:rsidR="00AD3448" w:rsidRDefault="00A02450">
            <w:pPr>
              <w:spacing w:after="0" w:line="259" w:lineRule="auto"/>
              <w:ind w:left="0" w:right="2" w:firstLine="0"/>
              <w:jc w:val="center"/>
            </w:pPr>
            <w:r>
              <w:t xml:space="preserve">100 </w:t>
            </w:r>
          </w:p>
        </w:tc>
        <w:tc>
          <w:tcPr>
            <w:tcW w:w="1753" w:type="dxa"/>
            <w:tcBorders>
              <w:top w:val="nil"/>
              <w:left w:val="single" w:sz="4" w:space="0" w:color="000000"/>
              <w:bottom w:val="nil"/>
              <w:right w:val="single" w:sz="4" w:space="0" w:color="000000"/>
            </w:tcBorders>
          </w:tcPr>
          <w:p w14:paraId="0338A84B" w14:textId="77777777" w:rsidR="00AD3448" w:rsidRDefault="00A02450">
            <w:pPr>
              <w:spacing w:after="0" w:line="259" w:lineRule="auto"/>
              <w:ind w:left="0" w:right="4" w:firstLine="0"/>
              <w:jc w:val="center"/>
            </w:pPr>
            <w:r>
              <w:t xml:space="preserve">- </w:t>
            </w:r>
          </w:p>
        </w:tc>
      </w:tr>
      <w:tr w:rsidR="00AD3448" w14:paraId="773E7A09" w14:textId="77777777">
        <w:trPr>
          <w:trHeight w:val="253"/>
        </w:trPr>
        <w:tc>
          <w:tcPr>
            <w:tcW w:w="1441" w:type="dxa"/>
            <w:tcBorders>
              <w:top w:val="nil"/>
              <w:left w:val="single" w:sz="4" w:space="0" w:color="000000"/>
              <w:bottom w:val="nil"/>
              <w:right w:val="single" w:sz="4" w:space="0" w:color="000000"/>
            </w:tcBorders>
          </w:tcPr>
          <w:p w14:paraId="32F90EA7" w14:textId="77777777" w:rsidR="00AD3448" w:rsidRDefault="00A02450">
            <w:pPr>
              <w:spacing w:after="0" w:line="259" w:lineRule="auto"/>
              <w:ind w:left="0" w:firstLine="0"/>
              <w:jc w:val="center"/>
            </w:pPr>
            <w:r>
              <w:t xml:space="preserve">14 </w:t>
            </w:r>
          </w:p>
        </w:tc>
        <w:tc>
          <w:tcPr>
            <w:tcW w:w="1644" w:type="dxa"/>
            <w:tcBorders>
              <w:top w:val="nil"/>
              <w:left w:val="single" w:sz="4" w:space="0" w:color="000000"/>
              <w:bottom w:val="nil"/>
              <w:right w:val="single" w:sz="4" w:space="0" w:color="000000"/>
            </w:tcBorders>
          </w:tcPr>
          <w:p w14:paraId="17B3DE15" w14:textId="77777777" w:rsidR="00AD3448" w:rsidRDefault="00A02450">
            <w:pPr>
              <w:spacing w:after="0" w:line="259" w:lineRule="auto"/>
              <w:ind w:left="3" w:firstLine="0"/>
              <w:jc w:val="center"/>
            </w:pPr>
            <w:r>
              <w:t xml:space="preserve">70 - 90 </w:t>
            </w:r>
          </w:p>
        </w:tc>
        <w:tc>
          <w:tcPr>
            <w:tcW w:w="2184" w:type="dxa"/>
            <w:tcBorders>
              <w:top w:val="nil"/>
              <w:left w:val="single" w:sz="4" w:space="0" w:color="000000"/>
              <w:bottom w:val="nil"/>
              <w:right w:val="single" w:sz="4" w:space="0" w:color="000000"/>
            </w:tcBorders>
          </w:tcPr>
          <w:p w14:paraId="6A5B950E" w14:textId="77777777" w:rsidR="00AD3448" w:rsidRDefault="00A02450">
            <w:pPr>
              <w:spacing w:after="0" w:line="259" w:lineRule="auto"/>
              <w:ind w:left="3" w:firstLine="0"/>
              <w:jc w:val="center"/>
            </w:pPr>
            <w:r>
              <w:t xml:space="preserve">  95 -100 </w:t>
            </w:r>
          </w:p>
        </w:tc>
        <w:tc>
          <w:tcPr>
            <w:tcW w:w="1753" w:type="dxa"/>
            <w:tcBorders>
              <w:top w:val="nil"/>
              <w:left w:val="single" w:sz="4" w:space="0" w:color="000000"/>
              <w:bottom w:val="nil"/>
              <w:right w:val="single" w:sz="4" w:space="0" w:color="000000"/>
            </w:tcBorders>
          </w:tcPr>
          <w:p w14:paraId="56723A96" w14:textId="77777777" w:rsidR="00AD3448" w:rsidRDefault="00A02450">
            <w:pPr>
              <w:spacing w:after="0" w:line="259" w:lineRule="auto"/>
              <w:ind w:left="0" w:right="3" w:firstLine="0"/>
              <w:jc w:val="center"/>
            </w:pPr>
            <w:r>
              <w:t xml:space="preserve">100 </w:t>
            </w:r>
          </w:p>
        </w:tc>
      </w:tr>
      <w:tr w:rsidR="00AD3448" w14:paraId="1C682A4C" w14:textId="77777777">
        <w:trPr>
          <w:trHeight w:val="253"/>
        </w:trPr>
        <w:tc>
          <w:tcPr>
            <w:tcW w:w="1441" w:type="dxa"/>
            <w:tcBorders>
              <w:top w:val="nil"/>
              <w:left w:val="single" w:sz="4" w:space="0" w:color="000000"/>
              <w:bottom w:val="nil"/>
              <w:right w:val="single" w:sz="4" w:space="0" w:color="000000"/>
            </w:tcBorders>
          </w:tcPr>
          <w:p w14:paraId="32DC9A8A" w14:textId="77777777" w:rsidR="00AD3448" w:rsidRDefault="00A02450">
            <w:pPr>
              <w:spacing w:after="0" w:line="259" w:lineRule="auto"/>
              <w:ind w:left="0" w:firstLine="0"/>
              <w:jc w:val="center"/>
            </w:pPr>
            <w:r>
              <w:t xml:space="preserve">10 </w:t>
            </w:r>
          </w:p>
        </w:tc>
        <w:tc>
          <w:tcPr>
            <w:tcW w:w="1644" w:type="dxa"/>
            <w:tcBorders>
              <w:top w:val="nil"/>
              <w:left w:val="single" w:sz="4" w:space="0" w:color="000000"/>
              <w:bottom w:val="nil"/>
              <w:right w:val="single" w:sz="4" w:space="0" w:color="000000"/>
            </w:tcBorders>
          </w:tcPr>
          <w:p w14:paraId="54216FEE" w14:textId="77777777" w:rsidR="00AD3448" w:rsidRDefault="00A02450">
            <w:pPr>
              <w:spacing w:after="0" w:line="259" w:lineRule="auto"/>
              <w:ind w:left="3" w:firstLine="0"/>
              <w:jc w:val="center"/>
            </w:pPr>
            <w:r>
              <w:t xml:space="preserve">55 - 75 </w:t>
            </w:r>
          </w:p>
        </w:tc>
        <w:tc>
          <w:tcPr>
            <w:tcW w:w="2184" w:type="dxa"/>
            <w:tcBorders>
              <w:top w:val="nil"/>
              <w:left w:val="single" w:sz="4" w:space="0" w:color="000000"/>
              <w:bottom w:val="nil"/>
              <w:right w:val="single" w:sz="4" w:space="0" w:color="000000"/>
            </w:tcBorders>
          </w:tcPr>
          <w:p w14:paraId="21CFE876" w14:textId="77777777" w:rsidR="00AD3448" w:rsidRDefault="00A02450">
            <w:pPr>
              <w:spacing w:after="0" w:line="259" w:lineRule="auto"/>
              <w:ind w:left="1" w:firstLine="0"/>
              <w:jc w:val="center"/>
            </w:pPr>
            <w:r>
              <w:t xml:space="preserve">70 - 90 </w:t>
            </w:r>
          </w:p>
        </w:tc>
        <w:tc>
          <w:tcPr>
            <w:tcW w:w="1753" w:type="dxa"/>
            <w:tcBorders>
              <w:top w:val="nil"/>
              <w:left w:val="single" w:sz="4" w:space="0" w:color="000000"/>
              <w:bottom w:val="nil"/>
              <w:right w:val="single" w:sz="4" w:space="0" w:color="000000"/>
            </w:tcBorders>
          </w:tcPr>
          <w:p w14:paraId="4015B907" w14:textId="77777777" w:rsidR="00AD3448" w:rsidRDefault="00A02450">
            <w:pPr>
              <w:spacing w:after="0" w:line="259" w:lineRule="auto"/>
              <w:ind w:left="3" w:firstLine="0"/>
              <w:jc w:val="center"/>
            </w:pPr>
            <w:r>
              <w:t xml:space="preserve">  95 -100 </w:t>
            </w:r>
          </w:p>
        </w:tc>
      </w:tr>
      <w:tr w:rsidR="00AD3448" w14:paraId="63F34943" w14:textId="77777777">
        <w:trPr>
          <w:trHeight w:val="253"/>
        </w:trPr>
        <w:tc>
          <w:tcPr>
            <w:tcW w:w="1441" w:type="dxa"/>
            <w:tcBorders>
              <w:top w:val="nil"/>
              <w:left w:val="single" w:sz="4" w:space="0" w:color="000000"/>
              <w:bottom w:val="nil"/>
              <w:right w:val="single" w:sz="4" w:space="0" w:color="000000"/>
            </w:tcBorders>
          </w:tcPr>
          <w:p w14:paraId="632B5689" w14:textId="77777777" w:rsidR="00AD3448" w:rsidRDefault="00A02450">
            <w:pPr>
              <w:spacing w:after="0" w:line="259" w:lineRule="auto"/>
              <w:ind w:left="0" w:firstLine="0"/>
              <w:jc w:val="center"/>
            </w:pPr>
            <w:r>
              <w:t xml:space="preserve">6.3 </w:t>
            </w:r>
          </w:p>
        </w:tc>
        <w:tc>
          <w:tcPr>
            <w:tcW w:w="1644" w:type="dxa"/>
            <w:tcBorders>
              <w:top w:val="nil"/>
              <w:left w:val="single" w:sz="4" w:space="0" w:color="000000"/>
              <w:bottom w:val="nil"/>
              <w:right w:val="single" w:sz="4" w:space="0" w:color="000000"/>
            </w:tcBorders>
          </w:tcPr>
          <w:p w14:paraId="10A3B710" w14:textId="77777777" w:rsidR="00AD3448" w:rsidRDefault="00A02450">
            <w:pPr>
              <w:spacing w:after="0" w:line="259" w:lineRule="auto"/>
              <w:ind w:left="3" w:firstLine="0"/>
              <w:jc w:val="center"/>
            </w:pPr>
            <w:r>
              <w:t xml:space="preserve">40 - 60 </w:t>
            </w:r>
          </w:p>
        </w:tc>
        <w:tc>
          <w:tcPr>
            <w:tcW w:w="2184" w:type="dxa"/>
            <w:tcBorders>
              <w:top w:val="nil"/>
              <w:left w:val="single" w:sz="4" w:space="0" w:color="000000"/>
              <w:bottom w:val="nil"/>
              <w:right w:val="single" w:sz="4" w:space="0" w:color="000000"/>
            </w:tcBorders>
          </w:tcPr>
          <w:p w14:paraId="73B2ACDD" w14:textId="77777777" w:rsidR="00AD3448" w:rsidRDefault="00A02450">
            <w:pPr>
              <w:spacing w:after="0" w:line="259" w:lineRule="auto"/>
              <w:ind w:left="1" w:firstLine="0"/>
              <w:jc w:val="center"/>
            </w:pPr>
            <w:r>
              <w:t xml:space="preserve">45 - 65 </w:t>
            </w:r>
          </w:p>
        </w:tc>
        <w:tc>
          <w:tcPr>
            <w:tcW w:w="1753" w:type="dxa"/>
            <w:tcBorders>
              <w:top w:val="nil"/>
              <w:left w:val="single" w:sz="4" w:space="0" w:color="000000"/>
              <w:bottom w:val="nil"/>
              <w:right w:val="single" w:sz="4" w:space="0" w:color="000000"/>
            </w:tcBorders>
          </w:tcPr>
          <w:p w14:paraId="289E8223" w14:textId="77777777" w:rsidR="00AD3448" w:rsidRDefault="00A02450">
            <w:pPr>
              <w:spacing w:after="0" w:line="259" w:lineRule="auto"/>
              <w:ind w:left="0" w:firstLine="0"/>
              <w:jc w:val="center"/>
            </w:pPr>
            <w:r>
              <w:t xml:space="preserve">55 - 75 </w:t>
            </w:r>
          </w:p>
        </w:tc>
      </w:tr>
      <w:tr w:rsidR="00AD3448" w14:paraId="2F3B4225" w14:textId="77777777">
        <w:trPr>
          <w:trHeight w:val="253"/>
        </w:trPr>
        <w:tc>
          <w:tcPr>
            <w:tcW w:w="1441" w:type="dxa"/>
            <w:tcBorders>
              <w:top w:val="nil"/>
              <w:left w:val="single" w:sz="4" w:space="0" w:color="000000"/>
              <w:bottom w:val="nil"/>
              <w:right w:val="single" w:sz="4" w:space="0" w:color="000000"/>
            </w:tcBorders>
          </w:tcPr>
          <w:p w14:paraId="074E734C" w14:textId="77777777" w:rsidR="00AD3448" w:rsidRDefault="00A02450">
            <w:pPr>
              <w:spacing w:after="0" w:line="259" w:lineRule="auto"/>
              <w:ind w:left="2" w:firstLine="0"/>
              <w:jc w:val="center"/>
            </w:pPr>
            <w:r>
              <w:t xml:space="preserve">3.35 </w:t>
            </w:r>
          </w:p>
        </w:tc>
        <w:tc>
          <w:tcPr>
            <w:tcW w:w="1644" w:type="dxa"/>
            <w:tcBorders>
              <w:top w:val="nil"/>
              <w:left w:val="single" w:sz="4" w:space="0" w:color="000000"/>
              <w:bottom w:val="nil"/>
              <w:right w:val="single" w:sz="4" w:space="0" w:color="000000"/>
            </w:tcBorders>
          </w:tcPr>
          <w:p w14:paraId="67A9E9EC" w14:textId="77777777" w:rsidR="00AD3448" w:rsidRDefault="00A02450">
            <w:pPr>
              <w:spacing w:after="0" w:line="259" w:lineRule="auto"/>
              <w:ind w:left="3" w:firstLine="0"/>
              <w:jc w:val="center"/>
            </w:pPr>
            <w:r>
              <w:t xml:space="preserve">25 - 40 </w:t>
            </w:r>
          </w:p>
        </w:tc>
        <w:tc>
          <w:tcPr>
            <w:tcW w:w="2184" w:type="dxa"/>
            <w:tcBorders>
              <w:top w:val="nil"/>
              <w:left w:val="single" w:sz="4" w:space="0" w:color="000000"/>
              <w:bottom w:val="nil"/>
              <w:right w:val="single" w:sz="4" w:space="0" w:color="000000"/>
            </w:tcBorders>
          </w:tcPr>
          <w:p w14:paraId="7C7FEF3A" w14:textId="77777777" w:rsidR="00AD3448" w:rsidRDefault="00A02450">
            <w:pPr>
              <w:spacing w:after="0" w:line="259" w:lineRule="auto"/>
              <w:ind w:left="1" w:firstLine="0"/>
              <w:jc w:val="center"/>
            </w:pPr>
            <w:r>
              <w:t xml:space="preserve">30 - 45 </w:t>
            </w:r>
          </w:p>
        </w:tc>
        <w:tc>
          <w:tcPr>
            <w:tcW w:w="1753" w:type="dxa"/>
            <w:tcBorders>
              <w:top w:val="nil"/>
              <w:left w:val="single" w:sz="4" w:space="0" w:color="000000"/>
              <w:bottom w:val="nil"/>
              <w:right w:val="single" w:sz="4" w:space="0" w:color="000000"/>
            </w:tcBorders>
          </w:tcPr>
          <w:p w14:paraId="530984DF" w14:textId="77777777" w:rsidR="00AD3448" w:rsidRDefault="00A02450">
            <w:pPr>
              <w:spacing w:after="0" w:line="259" w:lineRule="auto"/>
              <w:ind w:left="0" w:firstLine="0"/>
              <w:jc w:val="center"/>
            </w:pPr>
            <w:r>
              <w:t xml:space="preserve">30 - 45 </w:t>
            </w:r>
          </w:p>
        </w:tc>
      </w:tr>
      <w:tr w:rsidR="00AD3448" w14:paraId="24A4173A" w14:textId="77777777">
        <w:trPr>
          <w:trHeight w:val="253"/>
        </w:trPr>
        <w:tc>
          <w:tcPr>
            <w:tcW w:w="1441" w:type="dxa"/>
            <w:tcBorders>
              <w:top w:val="nil"/>
              <w:left w:val="single" w:sz="4" w:space="0" w:color="000000"/>
              <w:bottom w:val="nil"/>
              <w:right w:val="single" w:sz="4" w:space="0" w:color="000000"/>
            </w:tcBorders>
          </w:tcPr>
          <w:p w14:paraId="0F6544D6" w14:textId="77777777" w:rsidR="00AD3448" w:rsidRDefault="00A02450">
            <w:pPr>
              <w:spacing w:after="0" w:line="259" w:lineRule="auto"/>
              <w:ind w:left="2" w:firstLine="0"/>
              <w:jc w:val="center"/>
            </w:pPr>
            <w:r>
              <w:t xml:space="preserve">1.18 </w:t>
            </w:r>
          </w:p>
        </w:tc>
        <w:tc>
          <w:tcPr>
            <w:tcW w:w="1644" w:type="dxa"/>
            <w:tcBorders>
              <w:top w:val="nil"/>
              <w:left w:val="single" w:sz="4" w:space="0" w:color="000000"/>
              <w:bottom w:val="nil"/>
              <w:right w:val="single" w:sz="4" w:space="0" w:color="000000"/>
            </w:tcBorders>
          </w:tcPr>
          <w:p w14:paraId="3B0E6C7B" w14:textId="77777777" w:rsidR="00AD3448" w:rsidRDefault="00A02450">
            <w:pPr>
              <w:spacing w:after="0" w:line="259" w:lineRule="auto"/>
              <w:ind w:left="3" w:firstLine="0"/>
              <w:jc w:val="center"/>
            </w:pPr>
            <w:r>
              <w:t xml:space="preserve">15 - 30 </w:t>
            </w:r>
          </w:p>
        </w:tc>
        <w:tc>
          <w:tcPr>
            <w:tcW w:w="2184" w:type="dxa"/>
            <w:tcBorders>
              <w:top w:val="nil"/>
              <w:left w:val="single" w:sz="4" w:space="0" w:color="000000"/>
              <w:bottom w:val="nil"/>
              <w:right w:val="single" w:sz="4" w:space="0" w:color="000000"/>
            </w:tcBorders>
          </w:tcPr>
          <w:p w14:paraId="33648101" w14:textId="77777777" w:rsidR="00AD3448" w:rsidRDefault="00A02450">
            <w:pPr>
              <w:spacing w:after="0" w:line="259" w:lineRule="auto"/>
              <w:ind w:left="1" w:firstLine="0"/>
              <w:jc w:val="center"/>
            </w:pPr>
            <w:r>
              <w:t xml:space="preserve">15 - 30 </w:t>
            </w:r>
          </w:p>
        </w:tc>
        <w:tc>
          <w:tcPr>
            <w:tcW w:w="1753" w:type="dxa"/>
            <w:tcBorders>
              <w:top w:val="nil"/>
              <w:left w:val="single" w:sz="4" w:space="0" w:color="000000"/>
              <w:bottom w:val="nil"/>
              <w:right w:val="single" w:sz="4" w:space="0" w:color="000000"/>
            </w:tcBorders>
          </w:tcPr>
          <w:p w14:paraId="31B5C06E" w14:textId="77777777" w:rsidR="00AD3448" w:rsidRDefault="00A02450">
            <w:pPr>
              <w:spacing w:after="0" w:line="259" w:lineRule="auto"/>
              <w:ind w:left="0" w:firstLine="0"/>
              <w:jc w:val="center"/>
            </w:pPr>
            <w:r>
              <w:t xml:space="preserve">15 - 30 </w:t>
            </w:r>
          </w:p>
        </w:tc>
      </w:tr>
      <w:tr w:rsidR="00AD3448" w14:paraId="0733A704" w14:textId="77777777">
        <w:trPr>
          <w:trHeight w:val="256"/>
        </w:trPr>
        <w:tc>
          <w:tcPr>
            <w:tcW w:w="1441" w:type="dxa"/>
            <w:tcBorders>
              <w:top w:val="nil"/>
              <w:left w:val="single" w:sz="4" w:space="0" w:color="000000"/>
              <w:bottom w:val="single" w:sz="4" w:space="0" w:color="000000"/>
              <w:right w:val="single" w:sz="4" w:space="0" w:color="000000"/>
            </w:tcBorders>
          </w:tcPr>
          <w:p w14:paraId="461BC8B0" w14:textId="77777777" w:rsidR="00AD3448" w:rsidRDefault="00A02450">
            <w:pPr>
              <w:spacing w:after="0" w:line="259" w:lineRule="auto"/>
              <w:ind w:left="0" w:firstLine="0"/>
              <w:jc w:val="center"/>
            </w:pPr>
            <w:r>
              <w:t xml:space="preserve">0.075 </w:t>
            </w:r>
          </w:p>
        </w:tc>
        <w:tc>
          <w:tcPr>
            <w:tcW w:w="1644" w:type="dxa"/>
            <w:tcBorders>
              <w:top w:val="nil"/>
              <w:left w:val="single" w:sz="4" w:space="0" w:color="000000"/>
              <w:bottom w:val="single" w:sz="4" w:space="0" w:color="000000"/>
              <w:right w:val="single" w:sz="4" w:space="0" w:color="000000"/>
            </w:tcBorders>
          </w:tcPr>
          <w:p w14:paraId="32EEDFC1" w14:textId="77777777" w:rsidR="00AD3448" w:rsidRDefault="00A02450">
            <w:pPr>
              <w:spacing w:after="0" w:line="259" w:lineRule="auto"/>
              <w:ind w:left="3" w:firstLine="0"/>
              <w:jc w:val="center"/>
            </w:pPr>
            <w:r>
              <w:t xml:space="preserve">2 - 6 </w:t>
            </w:r>
          </w:p>
        </w:tc>
        <w:tc>
          <w:tcPr>
            <w:tcW w:w="2184" w:type="dxa"/>
            <w:tcBorders>
              <w:top w:val="nil"/>
              <w:left w:val="single" w:sz="4" w:space="0" w:color="000000"/>
              <w:bottom w:val="single" w:sz="4" w:space="0" w:color="000000"/>
              <w:right w:val="single" w:sz="4" w:space="0" w:color="000000"/>
            </w:tcBorders>
          </w:tcPr>
          <w:p w14:paraId="110AC476" w14:textId="77777777" w:rsidR="00AD3448" w:rsidRDefault="00A02450">
            <w:pPr>
              <w:spacing w:after="0" w:line="259" w:lineRule="auto"/>
              <w:ind w:left="1" w:firstLine="0"/>
              <w:jc w:val="center"/>
            </w:pPr>
            <w:r>
              <w:t xml:space="preserve">2 - 6 </w:t>
            </w:r>
          </w:p>
        </w:tc>
        <w:tc>
          <w:tcPr>
            <w:tcW w:w="1753" w:type="dxa"/>
            <w:tcBorders>
              <w:top w:val="nil"/>
              <w:left w:val="single" w:sz="4" w:space="0" w:color="000000"/>
              <w:bottom w:val="single" w:sz="4" w:space="0" w:color="000000"/>
              <w:right w:val="single" w:sz="4" w:space="0" w:color="000000"/>
            </w:tcBorders>
          </w:tcPr>
          <w:p w14:paraId="651F9212" w14:textId="77777777" w:rsidR="00AD3448" w:rsidRDefault="00A02450">
            <w:pPr>
              <w:spacing w:after="0" w:line="259" w:lineRule="auto"/>
              <w:ind w:left="0" w:firstLine="0"/>
              <w:jc w:val="center"/>
            </w:pPr>
            <w:r>
              <w:t xml:space="preserve">2 - 6 </w:t>
            </w:r>
          </w:p>
        </w:tc>
      </w:tr>
    </w:tbl>
    <w:p w14:paraId="639AFC33" w14:textId="77777777" w:rsidR="00AD3448" w:rsidRDefault="00A02450">
      <w:pPr>
        <w:spacing w:after="571" w:line="259" w:lineRule="auto"/>
        <w:ind w:left="0" w:firstLine="0"/>
        <w:jc w:val="left"/>
      </w:pPr>
      <w:r>
        <w:t xml:space="preserve"> </w:t>
      </w:r>
    </w:p>
    <w:p w14:paraId="4BCA0FC3" w14:textId="77777777" w:rsidR="00AD3448" w:rsidRDefault="00A02450">
      <w:pPr>
        <w:spacing w:after="3" w:line="259" w:lineRule="auto"/>
        <w:ind w:left="2890" w:right="2902"/>
        <w:jc w:val="center"/>
      </w:pPr>
      <w:r>
        <w:rPr>
          <w:sz w:val="18"/>
        </w:rPr>
        <w:t xml:space="preserve">3 / </w:t>
      </w:r>
    </w:p>
    <w:p w14:paraId="21CB8083" w14:textId="77777777" w:rsidR="00AD3448" w:rsidRDefault="00AD3448">
      <w:pPr>
        <w:sectPr w:rsidR="00AD3448">
          <w:headerReference w:type="even" r:id="rId49"/>
          <w:headerReference w:type="default" r:id="rId50"/>
          <w:footerReference w:type="even" r:id="rId51"/>
          <w:footerReference w:type="default" r:id="rId52"/>
          <w:headerReference w:type="first" r:id="rId53"/>
          <w:footerReference w:type="first" r:id="rId54"/>
          <w:pgSz w:w="11909" w:h="16834"/>
          <w:pgMar w:top="1460" w:right="1725" w:bottom="718" w:left="1728" w:header="720" w:footer="720" w:gutter="0"/>
          <w:pgNumType w:start="1"/>
          <w:cols w:space="720"/>
          <w:titlePg/>
        </w:sectPr>
      </w:pPr>
    </w:p>
    <w:tbl>
      <w:tblPr>
        <w:tblStyle w:val="TableGrid"/>
        <w:tblpPr w:vertAnchor="text" w:horzAnchor="margin"/>
        <w:tblOverlap w:val="never"/>
        <w:tblW w:w="8634" w:type="dxa"/>
        <w:tblInd w:w="0" w:type="dxa"/>
        <w:tblLook w:val="04A0" w:firstRow="1" w:lastRow="0" w:firstColumn="1" w:lastColumn="0" w:noHBand="0" w:noVBand="1"/>
      </w:tblPr>
      <w:tblGrid>
        <w:gridCol w:w="1440"/>
        <w:gridCol w:w="7194"/>
      </w:tblGrid>
      <w:tr w:rsidR="00AD3448" w14:paraId="2DAB674B" w14:textId="77777777">
        <w:trPr>
          <w:trHeight w:val="1515"/>
        </w:trPr>
        <w:tc>
          <w:tcPr>
            <w:tcW w:w="1440" w:type="dxa"/>
            <w:tcBorders>
              <w:top w:val="nil"/>
              <w:left w:val="nil"/>
              <w:bottom w:val="nil"/>
              <w:right w:val="nil"/>
            </w:tcBorders>
          </w:tcPr>
          <w:p w14:paraId="170DDECF" w14:textId="77777777" w:rsidR="00AD3448" w:rsidRDefault="00A02450">
            <w:pPr>
              <w:spacing w:after="991" w:line="259" w:lineRule="auto"/>
              <w:ind w:left="0" w:firstLine="0"/>
              <w:jc w:val="left"/>
            </w:pPr>
            <w:r>
              <w:lastRenderedPageBreak/>
              <w:t xml:space="preserve">3/25.3 </w:t>
            </w:r>
          </w:p>
          <w:p w14:paraId="0A296E0A" w14:textId="77777777" w:rsidR="00AD3448" w:rsidRDefault="00A02450">
            <w:pPr>
              <w:spacing w:after="0" w:line="259" w:lineRule="auto"/>
              <w:ind w:left="0" w:firstLine="0"/>
              <w:jc w:val="left"/>
            </w:pPr>
            <w:r>
              <w:t xml:space="preserve"> </w:t>
            </w:r>
          </w:p>
        </w:tc>
        <w:tc>
          <w:tcPr>
            <w:tcW w:w="7194" w:type="dxa"/>
            <w:tcBorders>
              <w:top w:val="nil"/>
              <w:left w:val="nil"/>
              <w:bottom w:val="nil"/>
              <w:right w:val="nil"/>
            </w:tcBorders>
          </w:tcPr>
          <w:p w14:paraId="726F2A01" w14:textId="77777777" w:rsidR="00AD3448" w:rsidRDefault="00A02450">
            <w:pPr>
              <w:spacing w:after="0" w:line="259" w:lineRule="auto"/>
              <w:ind w:left="0" w:right="179" w:firstLine="0"/>
            </w:pPr>
            <w:r>
              <w:t xml:space="preserve">The grading given in Tables 1, 2, 3 and 4 represent the extreme limits which  shall determine suitability of aggregate for use from all sources of supply. The aggregate as finally selected for use in the work shall have a grading within the limits designated in Tables 1, 2, 3 and 4 as appropriate and for Table I may with the Engineer's agreement.  </w:t>
            </w:r>
          </w:p>
        </w:tc>
      </w:tr>
      <w:tr w:rsidR="00AD3448" w14:paraId="68E15735" w14:textId="77777777">
        <w:trPr>
          <w:trHeight w:val="2024"/>
        </w:trPr>
        <w:tc>
          <w:tcPr>
            <w:tcW w:w="1440" w:type="dxa"/>
            <w:tcBorders>
              <w:top w:val="nil"/>
              <w:left w:val="nil"/>
              <w:bottom w:val="nil"/>
              <w:right w:val="nil"/>
            </w:tcBorders>
          </w:tcPr>
          <w:p w14:paraId="23A676B3" w14:textId="77777777" w:rsidR="00AD3448" w:rsidRDefault="00A02450">
            <w:pPr>
              <w:spacing w:after="1495" w:line="259" w:lineRule="auto"/>
              <w:ind w:left="0" w:firstLine="0"/>
              <w:jc w:val="left"/>
            </w:pPr>
            <w:r>
              <w:t xml:space="preserve">3/25.4 </w:t>
            </w:r>
          </w:p>
          <w:p w14:paraId="44246B52" w14:textId="77777777" w:rsidR="00AD3448" w:rsidRDefault="00A02450">
            <w:pPr>
              <w:spacing w:after="0" w:line="259" w:lineRule="auto"/>
              <w:ind w:left="0" w:firstLine="0"/>
              <w:jc w:val="left"/>
            </w:pPr>
            <w:r>
              <w:t xml:space="preserve"> </w:t>
            </w:r>
          </w:p>
        </w:tc>
        <w:tc>
          <w:tcPr>
            <w:tcW w:w="7194" w:type="dxa"/>
            <w:tcBorders>
              <w:top w:val="nil"/>
              <w:left w:val="nil"/>
              <w:bottom w:val="nil"/>
              <w:right w:val="nil"/>
            </w:tcBorders>
          </w:tcPr>
          <w:p w14:paraId="44360EC4" w14:textId="77777777" w:rsidR="00AD3448" w:rsidRDefault="00A02450">
            <w:pPr>
              <w:spacing w:after="0" w:line="259" w:lineRule="auto"/>
              <w:ind w:left="0" w:right="180" w:firstLine="0"/>
            </w:pPr>
            <w:r>
              <w:t xml:space="preserve">The coarse aggregate, shall show no detrimental amount of stripping when tested in accordance with ASTM D-1664. The minimum value of non stripped area shall be 95%. If stripping occurs, the aggregate shall be rejected and an approved method of treatment specified to change the material from a hydrophilic to a hydrophobic state as directed by the Engineer, or an approved additive shall be used with the bituminous binder.   </w:t>
            </w:r>
          </w:p>
        </w:tc>
      </w:tr>
      <w:tr w:rsidR="00AD3448" w14:paraId="4402B2FE" w14:textId="77777777">
        <w:trPr>
          <w:trHeight w:val="2024"/>
        </w:trPr>
        <w:tc>
          <w:tcPr>
            <w:tcW w:w="1440" w:type="dxa"/>
            <w:tcBorders>
              <w:top w:val="nil"/>
              <w:left w:val="nil"/>
              <w:bottom w:val="nil"/>
              <w:right w:val="nil"/>
            </w:tcBorders>
          </w:tcPr>
          <w:p w14:paraId="27DB7C93" w14:textId="77777777" w:rsidR="00AD3448" w:rsidRDefault="00A02450">
            <w:pPr>
              <w:spacing w:after="1497" w:line="259" w:lineRule="auto"/>
              <w:ind w:left="0" w:firstLine="0"/>
              <w:jc w:val="left"/>
            </w:pPr>
            <w:r>
              <w:t xml:space="preserve">3/25.5 </w:t>
            </w:r>
          </w:p>
          <w:p w14:paraId="2A46D198" w14:textId="77777777" w:rsidR="00AD3448" w:rsidRDefault="00A02450">
            <w:pPr>
              <w:spacing w:after="0" w:line="259" w:lineRule="auto"/>
              <w:ind w:left="0" w:firstLine="0"/>
              <w:jc w:val="left"/>
            </w:pPr>
            <w:r>
              <w:rPr>
                <w:b/>
              </w:rPr>
              <w:t xml:space="preserve"> </w:t>
            </w:r>
          </w:p>
        </w:tc>
        <w:tc>
          <w:tcPr>
            <w:tcW w:w="7194" w:type="dxa"/>
            <w:tcBorders>
              <w:top w:val="nil"/>
              <w:left w:val="nil"/>
              <w:bottom w:val="nil"/>
              <w:right w:val="nil"/>
            </w:tcBorders>
          </w:tcPr>
          <w:p w14:paraId="79E384EA" w14:textId="77777777" w:rsidR="00AD3448" w:rsidRDefault="00A02450">
            <w:pPr>
              <w:spacing w:after="2" w:line="239" w:lineRule="auto"/>
              <w:ind w:left="0" w:right="179" w:firstLine="0"/>
            </w:pPr>
            <w:r>
              <w:t xml:space="preserve">When necessary to improve the coating of aggregate by bitumen, additives of approved type will be added to the bituminous material in such percentage as required to obtain satisfactory results in the affinity with bitumen test performed in accordance with ASTM D 1664. The approved additive will be used in accordance with Technical </w:t>
            </w:r>
          </w:p>
          <w:p w14:paraId="286EF6E7" w14:textId="77777777" w:rsidR="00AD3448" w:rsidRDefault="00A02450">
            <w:pPr>
              <w:spacing w:after="0" w:line="259" w:lineRule="auto"/>
              <w:ind w:left="0" w:firstLine="0"/>
            </w:pPr>
            <w:r>
              <w:t xml:space="preserve">Specifications issued by the manufacturer and approved by the Engineer after appropriate testing.  </w:t>
            </w:r>
          </w:p>
        </w:tc>
      </w:tr>
      <w:tr w:rsidR="00AD3448" w14:paraId="105F84DF" w14:textId="77777777">
        <w:trPr>
          <w:trHeight w:val="505"/>
        </w:trPr>
        <w:tc>
          <w:tcPr>
            <w:tcW w:w="1440" w:type="dxa"/>
            <w:tcBorders>
              <w:top w:val="nil"/>
              <w:left w:val="nil"/>
              <w:bottom w:val="nil"/>
              <w:right w:val="nil"/>
            </w:tcBorders>
          </w:tcPr>
          <w:p w14:paraId="36998128" w14:textId="77777777" w:rsidR="00AD3448" w:rsidRDefault="00A02450">
            <w:pPr>
              <w:spacing w:after="0" w:line="259" w:lineRule="auto"/>
              <w:ind w:left="0" w:firstLine="0"/>
              <w:jc w:val="left"/>
            </w:pPr>
            <w:r>
              <w:t xml:space="preserve">3/25.6  </w:t>
            </w:r>
          </w:p>
          <w:p w14:paraId="39FCAEED" w14:textId="77777777" w:rsidR="00AD3448" w:rsidRDefault="00A02450">
            <w:pPr>
              <w:spacing w:after="0" w:line="259" w:lineRule="auto"/>
              <w:ind w:left="0" w:firstLine="0"/>
              <w:jc w:val="left"/>
            </w:pPr>
            <w:r>
              <w:rPr>
                <w:b/>
              </w:rPr>
              <w:t xml:space="preserve"> </w:t>
            </w:r>
          </w:p>
        </w:tc>
        <w:tc>
          <w:tcPr>
            <w:tcW w:w="7194" w:type="dxa"/>
            <w:tcBorders>
              <w:top w:val="nil"/>
              <w:left w:val="nil"/>
              <w:bottom w:val="nil"/>
              <w:right w:val="nil"/>
            </w:tcBorders>
          </w:tcPr>
          <w:p w14:paraId="2DCF9A4F" w14:textId="77777777" w:rsidR="00AD3448" w:rsidRDefault="00A02450">
            <w:pPr>
              <w:spacing w:after="0" w:line="259" w:lineRule="auto"/>
              <w:ind w:left="0" w:firstLine="0"/>
              <w:jc w:val="left"/>
            </w:pPr>
            <w:r>
              <w:t xml:space="preserve">No extra payment will be made for required anti-stripping additives. </w:t>
            </w:r>
          </w:p>
        </w:tc>
      </w:tr>
      <w:tr w:rsidR="00AD3448" w14:paraId="3E40613D" w14:textId="77777777">
        <w:trPr>
          <w:trHeight w:val="507"/>
        </w:trPr>
        <w:tc>
          <w:tcPr>
            <w:tcW w:w="1440" w:type="dxa"/>
            <w:tcBorders>
              <w:top w:val="nil"/>
              <w:left w:val="nil"/>
              <w:bottom w:val="nil"/>
              <w:right w:val="nil"/>
            </w:tcBorders>
          </w:tcPr>
          <w:p w14:paraId="3B790D05" w14:textId="77777777" w:rsidR="00AD3448" w:rsidRDefault="00A02450">
            <w:pPr>
              <w:spacing w:after="0" w:line="259" w:lineRule="auto"/>
              <w:ind w:left="0" w:firstLine="0"/>
              <w:jc w:val="left"/>
            </w:pPr>
            <w:r>
              <w:rPr>
                <w:b/>
              </w:rPr>
              <w:t xml:space="preserve">3/26  </w:t>
            </w:r>
          </w:p>
          <w:p w14:paraId="2DF54086" w14:textId="77777777" w:rsidR="00AD3448" w:rsidRDefault="00A02450">
            <w:pPr>
              <w:spacing w:after="0" w:line="259" w:lineRule="auto"/>
              <w:ind w:left="0" w:firstLine="0"/>
              <w:jc w:val="left"/>
            </w:pPr>
            <w:r>
              <w:rPr>
                <w:b/>
              </w:rPr>
              <w:t xml:space="preserve"> </w:t>
            </w:r>
          </w:p>
        </w:tc>
        <w:tc>
          <w:tcPr>
            <w:tcW w:w="7194" w:type="dxa"/>
            <w:tcBorders>
              <w:top w:val="nil"/>
              <w:left w:val="nil"/>
              <w:bottom w:val="nil"/>
              <w:right w:val="nil"/>
            </w:tcBorders>
          </w:tcPr>
          <w:p w14:paraId="34B92800" w14:textId="77777777" w:rsidR="00AD3448" w:rsidRDefault="00A02450">
            <w:pPr>
              <w:spacing w:after="0" w:line="259" w:lineRule="auto"/>
              <w:ind w:left="0" w:firstLine="0"/>
              <w:jc w:val="left"/>
            </w:pPr>
            <w:r>
              <w:rPr>
                <w:b/>
              </w:rPr>
              <w:t xml:space="preserve">BITUMEN BINDER  </w:t>
            </w:r>
          </w:p>
        </w:tc>
      </w:tr>
      <w:tr w:rsidR="00AD3448" w14:paraId="739AF545" w14:textId="77777777">
        <w:trPr>
          <w:trHeight w:val="758"/>
        </w:trPr>
        <w:tc>
          <w:tcPr>
            <w:tcW w:w="1440" w:type="dxa"/>
            <w:tcBorders>
              <w:top w:val="nil"/>
              <w:left w:val="nil"/>
              <w:bottom w:val="nil"/>
              <w:right w:val="nil"/>
            </w:tcBorders>
          </w:tcPr>
          <w:p w14:paraId="46DF47D0" w14:textId="77777777" w:rsidR="00AD3448" w:rsidRDefault="00A02450">
            <w:pPr>
              <w:spacing w:after="230" w:line="259" w:lineRule="auto"/>
              <w:ind w:left="0" w:firstLine="0"/>
              <w:jc w:val="left"/>
            </w:pPr>
            <w:r>
              <w:t xml:space="preserve">3/26.1 </w:t>
            </w:r>
          </w:p>
          <w:p w14:paraId="7ED2CA8E" w14:textId="77777777" w:rsidR="00AD3448" w:rsidRDefault="00A02450">
            <w:pPr>
              <w:spacing w:after="0" w:line="259" w:lineRule="auto"/>
              <w:ind w:left="0" w:firstLine="0"/>
              <w:jc w:val="left"/>
            </w:pPr>
            <w:r>
              <w:t xml:space="preserve"> </w:t>
            </w:r>
          </w:p>
        </w:tc>
        <w:tc>
          <w:tcPr>
            <w:tcW w:w="7194" w:type="dxa"/>
            <w:tcBorders>
              <w:top w:val="nil"/>
              <w:left w:val="nil"/>
              <w:bottom w:val="nil"/>
              <w:right w:val="nil"/>
            </w:tcBorders>
          </w:tcPr>
          <w:p w14:paraId="77B19B2D" w14:textId="77777777" w:rsidR="00AD3448" w:rsidRDefault="00A02450">
            <w:pPr>
              <w:spacing w:after="0" w:line="259" w:lineRule="auto"/>
              <w:ind w:left="0" w:firstLine="0"/>
            </w:pPr>
            <w:r>
              <w:t xml:space="preserve">Bitumen Binder for the "Bituminous Paving Courses" shall be Bitumen Binder penetration grade 60 - 70 unless otherwise specified as 40 - 50.  </w:t>
            </w:r>
          </w:p>
        </w:tc>
      </w:tr>
      <w:tr w:rsidR="00AD3448" w14:paraId="2280405A" w14:textId="77777777">
        <w:trPr>
          <w:trHeight w:val="1013"/>
        </w:trPr>
        <w:tc>
          <w:tcPr>
            <w:tcW w:w="1440" w:type="dxa"/>
            <w:tcBorders>
              <w:top w:val="nil"/>
              <w:left w:val="nil"/>
              <w:bottom w:val="nil"/>
              <w:right w:val="nil"/>
            </w:tcBorders>
          </w:tcPr>
          <w:p w14:paraId="1AC055E0" w14:textId="77777777" w:rsidR="00AD3448" w:rsidRDefault="00A02450">
            <w:pPr>
              <w:spacing w:after="484" w:line="259" w:lineRule="auto"/>
              <w:ind w:left="0" w:firstLine="0"/>
              <w:jc w:val="left"/>
            </w:pPr>
            <w:r>
              <w:t xml:space="preserve">3/26.2 </w:t>
            </w:r>
          </w:p>
          <w:p w14:paraId="5FAB24F3" w14:textId="77777777" w:rsidR="00AD3448" w:rsidRDefault="00A02450">
            <w:pPr>
              <w:spacing w:after="0" w:line="259" w:lineRule="auto"/>
              <w:ind w:left="0" w:firstLine="0"/>
              <w:jc w:val="left"/>
            </w:pPr>
            <w:r>
              <w:t xml:space="preserve"> </w:t>
            </w:r>
          </w:p>
        </w:tc>
        <w:tc>
          <w:tcPr>
            <w:tcW w:w="7194" w:type="dxa"/>
            <w:tcBorders>
              <w:top w:val="nil"/>
              <w:left w:val="nil"/>
              <w:bottom w:val="nil"/>
              <w:right w:val="nil"/>
            </w:tcBorders>
          </w:tcPr>
          <w:p w14:paraId="43B56F6B" w14:textId="77777777" w:rsidR="00AD3448" w:rsidRDefault="00A02450">
            <w:pPr>
              <w:spacing w:after="0" w:line="259" w:lineRule="auto"/>
              <w:ind w:left="0" w:right="183" w:firstLine="0"/>
            </w:pPr>
            <w:r>
              <w:t>The bitumen shall be prepared by refining crude petroleum by suitable methods and shall be homogeneous, free from water and shall not foam when heated 175 degrees C</w:t>
            </w:r>
            <w:r>
              <w:rPr>
                <w:vertAlign w:val="superscript"/>
              </w:rPr>
              <w:t>0</w:t>
            </w:r>
            <w:r>
              <w:t xml:space="preserve"> (347 F). </w:t>
            </w:r>
          </w:p>
        </w:tc>
      </w:tr>
      <w:tr w:rsidR="00AD3448" w14:paraId="4DFAF4F2" w14:textId="77777777">
        <w:trPr>
          <w:trHeight w:val="502"/>
        </w:trPr>
        <w:tc>
          <w:tcPr>
            <w:tcW w:w="1440" w:type="dxa"/>
            <w:tcBorders>
              <w:top w:val="nil"/>
              <w:left w:val="nil"/>
              <w:bottom w:val="nil"/>
              <w:right w:val="nil"/>
            </w:tcBorders>
          </w:tcPr>
          <w:p w14:paraId="2D31866D" w14:textId="77777777" w:rsidR="00AD3448" w:rsidRDefault="00A02450">
            <w:pPr>
              <w:spacing w:after="0" w:line="259" w:lineRule="auto"/>
              <w:ind w:left="0" w:firstLine="0"/>
              <w:jc w:val="left"/>
            </w:pPr>
            <w:r>
              <w:t xml:space="preserve">3/26.3 </w:t>
            </w:r>
          </w:p>
        </w:tc>
        <w:tc>
          <w:tcPr>
            <w:tcW w:w="7194" w:type="dxa"/>
            <w:tcBorders>
              <w:top w:val="nil"/>
              <w:left w:val="nil"/>
              <w:bottom w:val="nil"/>
              <w:right w:val="nil"/>
            </w:tcBorders>
          </w:tcPr>
          <w:p w14:paraId="5FFED33F" w14:textId="77777777" w:rsidR="00AD3448" w:rsidRDefault="00A02450">
            <w:pPr>
              <w:spacing w:after="0" w:line="259" w:lineRule="auto"/>
              <w:ind w:left="0" w:firstLine="0"/>
            </w:pPr>
            <w:r>
              <w:t xml:space="preserve">Bitumen penetration grade 60 – 70 and 40 – 50 shall conform to the requirements of Table 5. Sampling shall be in accordance with  ASTM   </w:t>
            </w:r>
          </w:p>
        </w:tc>
      </w:tr>
    </w:tbl>
    <w:p w14:paraId="2F93D8AF" w14:textId="77777777" w:rsidR="00AD3448" w:rsidRDefault="00A02450">
      <w:pPr>
        <w:ind w:right="9"/>
      </w:pPr>
      <w:r>
        <w:t xml:space="preserve">D140 requirements  </w:t>
      </w:r>
    </w:p>
    <w:p w14:paraId="55EC7336" w14:textId="77777777" w:rsidR="00AD3448" w:rsidRDefault="00A02450">
      <w:pPr>
        <w:spacing w:after="0" w:line="259" w:lineRule="auto"/>
        <w:ind w:left="0" w:firstLine="0"/>
        <w:jc w:val="left"/>
      </w:pPr>
      <w:r>
        <w:t xml:space="preserve"> </w:t>
      </w:r>
    </w:p>
    <w:p w14:paraId="6B0CBCF3" w14:textId="77777777" w:rsidR="00AD3448" w:rsidRDefault="00A02450">
      <w:pPr>
        <w:spacing w:after="0" w:line="259" w:lineRule="auto"/>
        <w:ind w:left="0" w:firstLine="0"/>
        <w:jc w:val="left"/>
      </w:pPr>
      <w:r>
        <w:t xml:space="preserve"> </w:t>
      </w:r>
    </w:p>
    <w:p w14:paraId="62B9AA6A" w14:textId="77777777" w:rsidR="00AD3448" w:rsidRDefault="00A02450">
      <w:pPr>
        <w:pStyle w:val="Heading2"/>
        <w:tabs>
          <w:tab w:val="center" w:pos="1085"/>
          <w:tab w:val="center" w:pos="1900"/>
        </w:tabs>
        <w:ind w:left="-15" w:firstLine="0"/>
      </w:pPr>
      <w:r>
        <w:t xml:space="preserve"> </w:t>
      </w:r>
      <w:r>
        <w:tab/>
        <w:t xml:space="preserve"> </w:t>
      </w:r>
      <w:r>
        <w:tab/>
        <w:t xml:space="preserve">TABLE 5 </w:t>
      </w:r>
    </w:p>
    <w:p w14:paraId="07CB9355" w14:textId="77777777" w:rsidR="00AD3448" w:rsidRDefault="00A02450">
      <w:pPr>
        <w:spacing w:after="0" w:line="259" w:lineRule="auto"/>
        <w:ind w:left="0" w:firstLine="0"/>
        <w:jc w:val="right"/>
      </w:pPr>
      <w:r>
        <w:t xml:space="preserve"> </w:t>
      </w:r>
    </w:p>
    <w:p w14:paraId="27DFC9CB" w14:textId="77777777" w:rsidR="00AD3448" w:rsidRDefault="00A02450">
      <w:pPr>
        <w:spacing w:after="1" w:line="257" w:lineRule="auto"/>
        <w:ind w:left="1558" w:right="93"/>
        <w:jc w:val="right"/>
      </w:pPr>
      <w:r>
        <w:rPr>
          <w:u w:val="single" w:color="000000"/>
        </w:rPr>
        <w:t xml:space="preserve">TEST </w:t>
      </w:r>
      <w:r>
        <w:rPr>
          <w:u w:val="single" w:color="000000"/>
        </w:rPr>
        <w:tab/>
        <w:t xml:space="preserve">ASTM </w:t>
      </w:r>
      <w:r>
        <w:t xml:space="preserve"> </w:t>
      </w:r>
      <w:r>
        <w:tab/>
        <w:t xml:space="preserve"> </w:t>
      </w:r>
    </w:p>
    <w:p w14:paraId="4F4D4723" w14:textId="77777777" w:rsidR="00AD3448" w:rsidRDefault="00A02450">
      <w:pPr>
        <w:tabs>
          <w:tab w:val="center" w:pos="3046"/>
          <w:tab w:val="center" w:pos="5139"/>
        </w:tabs>
        <w:ind w:left="0" w:firstLine="0"/>
        <w:jc w:val="left"/>
      </w:pPr>
      <w:r>
        <w:rPr>
          <w:rFonts w:ascii="Calibri" w:eastAsia="Calibri" w:hAnsi="Calibri" w:cs="Calibri"/>
        </w:rPr>
        <w:tab/>
      </w:r>
      <w:r>
        <w:t xml:space="preserve">Penetration at 25 deg. C 100g. </w:t>
      </w:r>
      <w:r>
        <w:tab/>
        <w:t xml:space="preserve"> </w:t>
      </w:r>
    </w:p>
    <w:p w14:paraId="62AEF41C" w14:textId="77777777" w:rsidR="00AD3448" w:rsidRDefault="00A02450">
      <w:pPr>
        <w:tabs>
          <w:tab w:val="center" w:pos="2436"/>
          <w:tab w:val="center" w:pos="5141"/>
        </w:tabs>
        <w:ind w:left="0" w:firstLine="0"/>
        <w:jc w:val="left"/>
      </w:pPr>
      <w:r>
        <w:rPr>
          <w:rFonts w:ascii="Calibri" w:eastAsia="Calibri" w:hAnsi="Calibri" w:cs="Calibri"/>
        </w:rPr>
        <w:tab/>
      </w:r>
      <w:r>
        <w:t xml:space="preserve">5 sec. 0.1mm Unit </w:t>
      </w:r>
      <w:r>
        <w:tab/>
        <w:t xml:space="preserve">D5 </w:t>
      </w:r>
    </w:p>
    <w:p w14:paraId="6CD7D3AD" w14:textId="77777777" w:rsidR="00AD3448" w:rsidRDefault="00A02450">
      <w:pPr>
        <w:spacing w:after="0" w:line="259" w:lineRule="auto"/>
        <w:ind w:left="1548" w:firstLine="0"/>
        <w:jc w:val="left"/>
      </w:pPr>
      <w:r>
        <w:t xml:space="preserve"> </w:t>
      </w:r>
      <w:r>
        <w:tab/>
        <w:t xml:space="preserve"> </w:t>
      </w:r>
    </w:p>
    <w:p w14:paraId="2EE07734" w14:textId="77777777" w:rsidR="00AD3448" w:rsidRDefault="00A02450">
      <w:pPr>
        <w:tabs>
          <w:tab w:val="center" w:pos="2948"/>
          <w:tab w:val="center" w:pos="5139"/>
        </w:tabs>
        <w:ind w:left="0" w:firstLine="0"/>
        <w:jc w:val="left"/>
      </w:pPr>
      <w:r>
        <w:rPr>
          <w:rFonts w:ascii="Calibri" w:eastAsia="Calibri" w:hAnsi="Calibri" w:cs="Calibri"/>
        </w:rPr>
        <w:tab/>
      </w:r>
      <w:r>
        <w:t xml:space="preserve">Flash Point. Cleveland Open </w:t>
      </w:r>
      <w:r>
        <w:tab/>
        <w:t xml:space="preserve"> </w:t>
      </w:r>
    </w:p>
    <w:p w14:paraId="7449DA55" w14:textId="77777777" w:rsidR="00AD3448" w:rsidRDefault="00A02450">
      <w:pPr>
        <w:tabs>
          <w:tab w:val="center" w:pos="2154"/>
          <w:tab w:val="center" w:pos="5140"/>
        </w:tabs>
        <w:ind w:left="0" w:firstLine="0"/>
        <w:jc w:val="left"/>
      </w:pPr>
      <w:r>
        <w:rPr>
          <w:rFonts w:ascii="Calibri" w:eastAsia="Calibri" w:hAnsi="Calibri" w:cs="Calibri"/>
        </w:rPr>
        <w:tab/>
      </w:r>
      <w:r>
        <w:t xml:space="preserve">Cup. Deg. C </w:t>
      </w:r>
      <w:r>
        <w:tab/>
        <w:t xml:space="preserve">D92 </w:t>
      </w:r>
    </w:p>
    <w:p w14:paraId="5049E3EB" w14:textId="77777777" w:rsidR="00AD3448" w:rsidRDefault="00A02450">
      <w:pPr>
        <w:spacing w:after="0" w:line="259" w:lineRule="auto"/>
        <w:ind w:left="1548" w:firstLine="0"/>
        <w:jc w:val="left"/>
      </w:pPr>
      <w:r>
        <w:t xml:space="preserve"> </w:t>
      </w:r>
      <w:r>
        <w:tab/>
        <w:t xml:space="preserve"> </w:t>
      </w:r>
    </w:p>
    <w:p w14:paraId="3DB97DB8" w14:textId="77777777" w:rsidR="00AD3448" w:rsidRDefault="00A02450">
      <w:pPr>
        <w:tabs>
          <w:tab w:val="center" w:pos="2056"/>
          <w:tab w:val="center" w:pos="5139"/>
        </w:tabs>
        <w:ind w:left="0" w:firstLine="0"/>
        <w:jc w:val="left"/>
      </w:pPr>
      <w:r>
        <w:rPr>
          <w:rFonts w:ascii="Calibri" w:eastAsia="Calibri" w:hAnsi="Calibri" w:cs="Calibri"/>
        </w:rPr>
        <w:tab/>
      </w:r>
      <w:r>
        <w:t xml:space="preserve">Ductility at  </w:t>
      </w:r>
      <w:r>
        <w:tab/>
        <w:t xml:space="preserve"> </w:t>
      </w:r>
    </w:p>
    <w:p w14:paraId="1018E366" w14:textId="77777777" w:rsidR="00AD3448" w:rsidRDefault="00A02450">
      <w:pPr>
        <w:tabs>
          <w:tab w:val="center" w:pos="2202"/>
          <w:tab w:val="right" w:pos="5553"/>
        </w:tabs>
        <w:ind w:left="0" w:firstLine="0"/>
        <w:jc w:val="left"/>
      </w:pPr>
      <w:r>
        <w:rPr>
          <w:rFonts w:ascii="Calibri" w:eastAsia="Calibri" w:hAnsi="Calibri" w:cs="Calibri"/>
        </w:rPr>
        <w:tab/>
      </w:r>
      <w:r>
        <w:t xml:space="preserve">25 deg. C cm </w:t>
      </w:r>
      <w:r>
        <w:tab/>
        <w:t xml:space="preserve">D113 </w:t>
      </w:r>
    </w:p>
    <w:p w14:paraId="25D87495" w14:textId="77777777" w:rsidR="00AD3448" w:rsidRDefault="00A02450">
      <w:pPr>
        <w:spacing w:after="0" w:line="259" w:lineRule="auto"/>
        <w:ind w:left="1548" w:firstLine="0"/>
        <w:jc w:val="left"/>
      </w:pPr>
      <w:r>
        <w:t xml:space="preserve"> </w:t>
      </w:r>
      <w:r>
        <w:tab/>
        <w:t xml:space="preserve"> </w:t>
      </w:r>
    </w:p>
    <w:p w14:paraId="7BFD3844" w14:textId="77777777" w:rsidR="00AD3448" w:rsidRDefault="00A02450">
      <w:pPr>
        <w:tabs>
          <w:tab w:val="center" w:pos="2349"/>
          <w:tab w:val="center" w:pos="5139"/>
        </w:tabs>
        <w:ind w:left="0" w:firstLine="0"/>
        <w:jc w:val="left"/>
      </w:pPr>
      <w:r>
        <w:rPr>
          <w:rFonts w:ascii="Calibri" w:eastAsia="Calibri" w:hAnsi="Calibri" w:cs="Calibri"/>
        </w:rPr>
        <w:tab/>
      </w:r>
      <w:r>
        <w:t xml:space="preserve">Solubility tricolor  </w:t>
      </w:r>
      <w:r>
        <w:tab/>
        <w:t xml:space="preserve"> </w:t>
      </w:r>
    </w:p>
    <w:p w14:paraId="3C647520" w14:textId="77777777" w:rsidR="00AD3448" w:rsidRDefault="00A02450">
      <w:pPr>
        <w:tabs>
          <w:tab w:val="center" w:pos="2093"/>
          <w:tab w:val="right" w:pos="5553"/>
        </w:tabs>
        <w:ind w:left="0" w:firstLine="0"/>
        <w:jc w:val="left"/>
      </w:pPr>
      <w:r>
        <w:rPr>
          <w:rFonts w:ascii="Calibri" w:eastAsia="Calibri" w:hAnsi="Calibri" w:cs="Calibri"/>
        </w:rPr>
        <w:tab/>
      </w:r>
      <w:r>
        <w:t xml:space="preserve">ethylene % </w:t>
      </w:r>
      <w:r>
        <w:tab/>
        <w:t xml:space="preserve">D2042 </w:t>
      </w:r>
    </w:p>
    <w:p w14:paraId="74EE202B" w14:textId="77777777" w:rsidR="00AD3448" w:rsidRDefault="00A02450">
      <w:pPr>
        <w:spacing w:after="659" w:line="259" w:lineRule="auto"/>
        <w:ind w:left="1548" w:firstLine="0"/>
        <w:jc w:val="left"/>
      </w:pPr>
      <w:r>
        <w:t xml:space="preserve"> </w:t>
      </w:r>
      <w:r>
        <w:tab/>
        <w:t xml:space="preserve"> </w:t>
      </w:r>
    </w:p>
    <w:p w14:paraId="6E54FFC3" w14:textId="77777777" w:rsidR="00AD3448" w:rsidRDefault="00A02450">
      <w:pPr>
        <w:spacing w:after="3" w:line="259" w:lineRule="auto"/>
        <w:ind w:left="2890"/>
        <w:jc w:val="center"/>
      </w:pPr>
      <w:r>
        <w:rPr>
          <w:sz w:val="18"/>
        </w:rPr>
        <w:t xml:space="preserve">3 / </w:t>
      </w:r>
    </w:p>
    <w:p w14:paraId="4DE4DCA4" w14:textId="77777777" w:rsidR="00AD3448" w:rsidRDefault="00A02450">
      <w:pPr>
        <w:pStyle w:val="Heading3"/>
        <w:spacing w:after="5" w:line="249" w:lineRule="auto"/>
        <w:ind w:left="-5"/>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38C33B89" wp14:editId="34CFC0E0">
                <wp:simplePos x="0" y="0"/>
                <wp:positionH relativeFrom="column">
                  <wp:posOffset>-2728594</wp:posOffset>
                </wp:positionH>
                <wp:positionV relativeFrom="paragraph">
                  <wp:posOffset>-12269</wp:posOffset>
                </wp:positionV>
                <wp:extent cx="4713098" cy="173735"/>
                <wp:effectExtent l="0" t="0" r="0" b="0"/>
                <wp:wrapNone/>
                <wp:docPr id="510383" name="Group 510383"/>
                <wp:cNvGraphicFramePr/>
                <a:graphic xmlns:a="http://schemas.openxmlformats.org/drawingml/2006/main">
                  <a:graphicData uri="http://schemas.microsoft.com/office/word/2010/wordprocessingGroup">
                    <wpg:wgp>
                      <wpg:cNvGrpSpPr/>
                      <wpg:grpSpPr>
                        <a:xfrm>
                          <a:off x="0" y="0"/>
                          <a:ext cx="4713098" cy="173735"/>
                          <a:chOff x="0" y="0"/>
                          <a:chExt cx="4713098" cy="173735"/>
                        </a:xfrm>
                      </wpg:grpSpPr>
                      <wps:wsp>
                        <wps:cNvPr id="787539" name="Shape 787539"/>
                        <wps:cNvSpPr/>
                        <wps:spPr>
                          <a:xfrm>
                            <a:off x="0" y="0"/>
                            <a:ext cx="2641727" cy="9144"/>
                          </a:xfrm>
                          <a:custGeom>
                            <a:avLst/>
                            <a:gdLst/>
                            <a:ahLst/>
                            <a:cxnLst/>
                            <a:rect l="0" t="0" r="0" b="0"/>
                            <a:pathLst>
                              <a:path w="2641727" h="9144">
                                <a:moveTo>
                                  <a:pt x="0" y="0"/>
                                </a:moveTo>
                                <a:lnTo>
                                  <a:pt x="2641727" y="0"/>
                                </a:lnTo>
                                <a:lnTo>
                                  <a:pt x="26417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40" name="Shape 787540"/>
                        <wps:cNvSpPr/>
                        <wps:spPr>
                          <a:xfrm>
                            <a:off x="26417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41" name="Shape 787541"/>
                        <wps:cNvSpPr/>
                        <wps:spPr>
                          <a:xfrm>
                            <a:off x="2647823" y="0"/>
                            <a:ext cx="2065274" cy="9144"/>
                          </a:xfrm>
                          <a:custGeom>
                            <a:avLst/>
                            <a:gdLst/>
                            <a:ahLst/>
                            <a:cxnLst/>
                            <a:rect l="0" t="0" r="0" b="0"/>
                            <a:pathLst>
                              <a:path w="2065274" h="9144">
                                <a:moveTo>
                                  <a:pt x="0" y="0"/>
                                </a:moveTo>
                                <a:lnTo>
                                  <a:pt x="2065274" y="0"/>
                                </a:lnTo>
                                <a:lnTo>
                                  <a:pt x="20652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42" name="Shape 787542"/>
                        <wps:cNvSpPr/>
                        <wps:spPr>
                          <a:xfrm>
                            <a:off x="0" y="167639"/>
                            <a:ext cx="2056130" cy="9144"/>
                          </a:xfrm>
                          <a:custGeom>
                            <a:avLst/>
                            <a:gdLst/>
                            <a:ahLst/>
                            <a:cxnLst/>
                            <a:rect l="0" t="0" r="0" b="0"/>
                            <a:pathLst>
                              <a:path w="2056130" h="9144">
                                <a:moveTo>
                                  <a:pt x="0" y="0"/>
                                </a:moveTo>
                                <a:lnTo>
                                  <a:pt x="2056130" y="0"/>
                                </a:lnTo>
                                <a:lnTo>
                                  <a:pt x="20561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43" name="Shape 787543"/>
                        <wps:cNvSpPr/>
                        <wps:spPr>
                          <a:xfrm>
                            <a:off x="2056257" y="1676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44" name="Shape 787544"/>
                        <wps:cNvSpPr/>
                        <wps:spPr>
                          <a:xfrm>
                            <a:off x="2062353" y="167639"/>
                            <a:ext cx="579425" cy="9144"/>
                          </a:xfrm>
                          <a:custGeom>
                            <a:avLst/>
                            <a:gdLst/>
                            <a:ahLst/>
                            <a:cxnLst/>
                            <a:rect l="0" t="0" r="0" b="0"/>
                            <a:pathLst>
                              <a:path w="579425" h="9144">
                                <a:moveTo>
                                  <a:pt x="0" y="0"/>
                                </a:moveTo>
                                <a:lnTo>
                                  <a:pt x="579425" y="0"/>
                                </a:lnTo>
                                <a:lnTo>
                                  <a:pt x="5794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45" name="Shape 787545"/>
                        <wps:cNvSpPr/>
                        <wps:spPr>
                          <a:xfrm>
                            <a:off x="2641727" y="1676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46" name="Shape 787546"/>
                        <wps:cNvSpPr/>
                        <wps:spPr>
                          <a:xfrm>
                            <a:off x="2647823" y="167639"/>
                            <a:ext cx="534924" cy="9144"/>
                          </a:xfrm>
                          <a:custGeom>
                            <a:avLst/>
                            <a:gdLst/>
                            <a:ahLst/>
                            <a:cxnLst/>
                            <a:rect l="0" t="0" r="0" b="0"/>
                            <a:pathLst>
                              <a:path w="534924" h="9144">
                                <a:moveTo>
                                  <a:pt x="0" y="0"/>
                                </a:moveTo>
                                <a:lnTo>
                                  <a:pt x="534924" y="0"/>
                                </a:lnTo>
                                <a:lnTo>
                                  <a:pt x="5349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47" name="Shape 787547"/>
                        <wps:cNvSpPr/>
                        <wps:spPr>
                          <a:xfrm>
                            <a:off x="3182747" y="1676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0383" style="width:371.11pt;height:13.6799pt;position:absolute;z-index:-2147483480;mso-position-horizontal-relative:text;mso-position-horizontal:absolute;margin-left:-214.85pt;mso-position-vertical-relative:text;margin-top:-0.966125pt;" coordsize="47130,1737">
                <v:shape id="Shape 787548" style="position:absolute;width:26417;height:91;left:0;top:0;" coordsize="2641727,9144" path="m0,0l2641727,0l2641727,9144l0,9144l0,0">
                  <v:stroke weight="0pt" endcap="flat" joinstyle="miter" miterlimit="10" on="false" color="#000000" opacity="0"/>
                  <v:fill on="true" color="#000000"/>
                </v:shape>
                <v:shape id="Shape 787549" style="position:absolute;width:91;height:91;left:26417;top:0;" coordsize="9144,9144" path="m0,0l9144,0l9144,9144l0,9144l0,0">
                  <v:stroke weight="0pt" endcap="flat" joinstyle="miter" miterlimit="10" on="false" color="#000000" opacity="0"/>
                  <v:fill on="true" color="#000000"/>
                </v:shape>
                <v:shape id="Shape 787550" style="position:absolute;width:20652;height:91;left:26478;top:0;" coordsize="2065274,9144" path="m0,0l2065274,0l2065274,9144l0,9144l0,0">
                  <v:stroke weight="0pt" endcap="flat" joinstyle="miter" miterlimit="10" on="false" color="#000000" opacity="0"/>
                  <v:fill on="true" color="#000000"/>
                </v:shape>
                <v:shape id="Shape 787551" style="position:absolute;width:20561;height:91;left:0;top:1676;" coordsize="2056130,9144" path="m0,0l2056130,0l2056130,9144l0,9144l0,0">
                  <v:stroke weight="0pt" endcap="flat" joinstyle="miter" miterlimit="10" on="false" color="#000000" opacity="0"/>
                  <v:fill on="true" color="#000000"/>
                </v:shape>
                <v:shape id="Shape 787552" style="position:absolute;width:91;height:91;left:20562;top:1676;" coordsize="9144,9144" path="m0,0l9144,0l9144,9144l0,9144l0,0">
                  <v:stroke weight="0pt" endcap="flat" joinstyle="miter" miterlimit="10" on="false" color="#000000" opacity="0"/>
                  <v:fill on="true" color="#000000"/>
                </v:shape>
                <v:shape id="Shape 787553" style="position:absolute;width:5794;height:91;left:20623;top:1676;" coordsize="579425,9144" path="m0,0l579425,0l579425,9144l0,9144l0,0">
                  <v:stroke weight="0pt" endcap="flat" joinstyle="miter" miterlimit="10" on="false" color="#000000" opacity="0"/>
                  <v:fill on="true" color="#000000"/>
                </v:shape>
                <v:shape id="Shape 787554" style="position:absolute;width:91;height:91;left:26417;top:1676;" coordsize="9144,9144" path="m0,0l9144,0l9144,9144l0,9144l0,0">
                  <v:stroke weight="0pt" endcap="flat" joinstyle="miter" miterlimit="10" on="false" color="#000000" opacity="0"/>
                  <v:fill on="true" color="#000000"/>
                </v:shape>
                <v:shape id="Shape 787555" style="position:absolute;width:5349;height:91;left:26478;top:1676;" coordsize="534924,9144" path="m0,0l534924,0l534924,9144l0,9144l0,0">
                  <v:stroke weight="0pt" endcap="flat" joinstyle="miter" miterlimit="10" on="false" color="#000000" opacity="0"/>
                  <v:fill on="true" color="#000000"/>
                </v:shape>
                <v:shape id="Shape 787556" style="position:absolute;width:91;height:91;left:31827;top:1676;" coordsize="9144,9144" path="m0,0l9144,0l9144,9144l0,9144l0,0">
                  <v:stroke weight="0pt" endcap="flat" joinstyle="miter" miterlimit="10" on="false" color="#000000" opacity="0"/>
                  <v:fill on="true" color="#000000"/>
                </v:shape>
              </v:group>
            </w:pict>
          </mc:Fallback>
        </mc:AlternateContent>
      </w:r>
      <w:r>
        <w:rPr>
          <w:b w:val="0"/>
        </w:rPr>
        <w:t>60 – 70</w:t>
      </w:r>
      <w:r>
        <w:rPr>
          <w:b w:val="0"/>
          <w:u w:val="single" w:color="000000"/>
        </w:rPr>
        <w:t xml:space="preserve"> PEN        40 – 50 PEN </w:t>
      </w:r>
    </w:p>
    <w:p w14:paraId="5FF162B5" w14:textId="77777777" w:rsidR="00AD3448" w:rsidRDefault="00A02450">
      <w:pPr>
        <w:pStyle w:val="Heading4"/>
        <w:tabs>
          <w:tab w:val="center" w:pos="1138"/>
          <w:tab w:val="center" w:pos="1990"/>
          <w:tab w:val="right" w:pos="3069"/>
        </w:tabs>
        <w:ind w:left="-15" w:firstLine="0"/>
      </w:pPr>
      <w:r>
        <w:t xml:space="preserve">MIN. </w:t>
      </w:r>
      <w:r>
        <w:tab/>
        <w:t xml:space="preserve">MAX. </w:t>
      </w:r>
      <w:r>
        <w:tab/>
        <w:t xml:space="preserve">MIN. </w:t>
      </w:r>
      <w:r>
        <w:tab/>
        <w:t xml:space="preserve">MAX </w:t>
      </w:r>
    </w:p>
    <w:p w14:paraId="4A649F82" w14:textId="77777777" w:rsidR="00AD3448" w:rsidRDefault="00A02450">
      <w:pPr>
        <w:spacing w:after="0" w:line="259" w:lineRule="auto"/>
        <w:ind w:left="109" w:firstLine="0"/>
        <w:jc w:val="center"/>
      </w:pPr>
      <w:r>
        <w:t xml:space="preserve"> </w:t>
      </w:r>
      <w:r>
        <w:tab/>
        <w:t xml:space="preserve"> </w:t>
      </w:r>
      <w:r>
        <w:tab/>
        <w:t xml:space="preserve"> </w:t>
      </w:r>
      <w:r>
        <w:tab/>
        <w:t xml:space="preserve"> </w:t>
      </w:r>
    </w:p>
    <w:p w14:paraId="11480B55" w14:textId="77777777" w:rsidR="00AD3448" w:rsidRDefault="00A02450">
      <w:pPr>
        <w:spacing w:after="0" w:line="259" w:lineRule="auto"/>
        <w:ind w:left="109" w:firstLine="0"/>
        <w:jc w:val="center"/>
      </w:pPr>
      <w:r>
        <w:t xml:space="preserve"> </w:t>
      </w:r>
      <w:r>
        <w:tab/>
        <w:t xml:space="preserve"> </w:t>
      </w:r>
      <w:r>
        <w:tab/>
        <w:t xml:space="preserve"> </w:t>
      </w:r>
      <w:r>
        <w:tab/>
        <w:t xml:space="preserve"> </w:t>
      </w:r>
    </w:p>
    <w:p w14:paraId="13E76BD6" w14:textId="77777777" w:rsidR="00AD3448" w:rsidRDefault="00A02450">
      <w:pPr>
        <w:tabs>
          <w:tab w:val="center" w:pos="1138"/>
          <w:tab w:val="center" w:pos="1990"/>
          <w:tab w:val="right" w:pos="3069"/>
        </w:tabs>
        <w:ind w:left="0" w:firstLine="0"/>
        <w:jc w:val="left"/>
      </w:pPr>
      <w:r>
        <w:t xml:space="preserve">60 </w:t>
      </w:r>
      <w:r>
        <w:tab/>
        <w:t xml:space="preserve">70 </w:t>
      </w:r>
      <w:r>
        <w:tab/>
        <w:t xml:space="preserve">40 </w:t>
      </w:r>
      <w:r>
        <w:tab/>
        <w:t xml:space="preserve">50 </w:t>
      </w:r>
    </w:p>
    <w:p w14:paraId="3020ADCF" w14:textId="77777777" w:rsidR="00AD3448" w:rsidRDefault="00A02450">
      <w:pPr>
        <w:spacing w:after="0" w:line="259" w:lineRule="auto"/>
        <w:ind w:left="109" w:firstLine="0"/>
        <w:jc w:val="center"/>
      </w:pPr>
      <w:r>
        <w:t xml:space="preserve"> </w:t>
      </w:r>
      <w:r>
        <w:tab/>
        <w:t xml:space="preserve"> </w:t>
      </w:r>
      <w:r>
        <w:tab/>
        <w:t xml:space="preserve"> </w:t>
      </w:r>
      <w:r>
        <w:tab/>
        <w:t xml:space="preserve"> </w:t>
      </w:r>
    </w:p>
    <w:p w14:paraId="70B8B976" w14:textId="77777777" w:rsidR="00AD3448" w:rsidRDefault="00A02450">
      <w:pPr>
        <w:spacing w:after="0" w:line="259" w:lineRule="auto"/>
        <w:ind w:left="109" w:firstLine="0"/>
        <w:jc w:val="center"/>
      </w:pPr>
      <w:r>
        <w:lastRenderedPageBreak/>
        <w:t xml:space="preserve"> </w:t>
      </w:r>
      <w:r>
        <w:tab/>
        <w:t xml:space="preserve"> </w:t>
      </w:r>
      <w:r>
        <w:tab/>
        <w:t xml:space="preserve"> </w:t>
      </w:r>
      <w:r>
        <w:tab/>
        <w:t xml:space="preserve"> </w:t>
      </w:r>
    </w:p>
    <w:p w14:paraId="79AFC6D8" w14:textId="77777777" w:rsidR="00AD3448" w:rsidRDefault="00A02450">
      <w:pPr>
        <w:tabs>
          <w:tab w:val="center" w:pos="1138"/>
          <w:tab w:val="center" w:pos="1989"/>
          <w:tab w:val="center" w:pos="2769"/>
        </w:tabs>
        <w:ind w:left="0" w:firstLine="0"/>
        <w:jc w:val="left"/>
      </w:pPr>
      <w:r>
        <w:t xml:space="preserve">232 </w:t>
      </w:r>
      <w:r>
        <w:tab/>
        <w:t xml:space="preserve">- </w:t>
      </w:r>
      <w:r>
        <w:tab/>
        <w:t xml:space="preserve">232 </w:t>
      </w:r>
      <w:r>
        <w:tab/>
        <w:t xml:space="preserve">- </w:t>
      </w:r>
    </w:p>
    <w:p w14:paraId="676C4AB9" w14:textId="77777777" w:rsidR="00AD3448" w:rsidRDefault="00A02450">
      <w:pPr>
        <w:spacing w:after="0" w:line="259" w:lineRule="auto"/>
        <w:ind w:left="109" w:firstLine="0"/>
        <w:jc w:val="center"/>
      </w:pPr>
      <w:r>
        <w:t xml:space="preserve"> </w:t>
      </w:r>
      <w:r>
        <w:tab/>
        <w:t xml:space="preserve"> </w:t>
      </w:r>
      <w:r>
        <w:tab/>
        <w:t xml:space="preserve"> </w:t>
      </w:r>
      <w:r>
        <w:tab/>
        <w:t xml:space="preserve"> </w:t>
      </w:r>
    </w:p>
    <w:p w14:paraId="407B7798" w14:textId="77777777" w:rsidR="00AD3448" w:rsidRDefault="00A02450">
      <w:pPr>
        <w:spacing w:after="0" w:line="259" w:lineRule="auto"/>
        <w:ind w:left="109" w:firstLine="0"/>
        <w:jc w:val="center"/>
      </w:pPr>
      <w:r>
        <w:t xml:space="preserve"> </w:t>
      </w:r>
      <w:r>
        <w:tab/>
        <w:t xml:space="preserve"> </w:t>
      </w:r>
      <w:r>
        <w:tab/>
        <w:t xml:space="preserve"> </w:t>
      </w:r>
      <w:r>
        <w:tab/>
        <w:t xml:space="preserve"> </w:t>
      </w:r>
    </w:p>
    <w:p w14:paraId="5BA7DAA2" w14:textId="77777777" w:rsidR="00AD3448" w:rsidRDefault="00A02450">
      <w:pPr>
        <w:tabs>
          <w:tab w:val="center" w:pos="1138"/>
          <w:tab w:val="center" w:pos="1989"/>
          <w:tab w:val="center" w:pos="2769"/>
        </w:tabs>
        <w:ind w:left="0" w:firstLine="0"/>
        <w:jc w:val="left"/>
      </w:pPr>
      <w:r>
        <w:t xml:space="preserve">100 </w:t>
      </w:r>
      <w:r>
        <w:tab/>
        <w:t xml:space="preserve">- </w:t>
      </w:r>
      <w:r>
        <w:tab/>
        <w:t xml:space="preserve">100 </w:t>
      </w:r>
      <w:r>
        <w:tab/>
        <w:t xml:space="preserve">- </w:t>
      </w:r>
    </w:p>
    <w:p w14:paraId="517B5F94" w14:textId="77777777" w:rsidR="00AD3448" w:rsidRDefault="00A02450">
      <w:pPr>
        <w:spacing w:after="0" w:line="259" w:lineRule="auto"/>
        <w:ind w:left="109" w:firstLine="0"/>
        <w:jc w:val="center"/>
      </w:pPr>
      <w:r>
        <w:t xml:space="preserve"> </w:t>
      </w:r>
      <w:r>
        <w:tab/>
        <w:t xml:space="preserve"> </w:t>
      </w:r>
      <w:r>
        <w:tab/>
        <w:t xml:space="preserve"> </w:t>
      </w:r>
      <w:r>
        <w:tab/>
        <w:t xml:space="preserve"> </w:t>
      </w:r>
    </w:p>
    <w:p w14:paraId="050E8BBC" w14:textId="77777777" w:rsidR="00AD3448" w:rsidRDefault="00A02450">
      <w:pPr>
        <w:spacing w:after="0" w:line="259" w:lineRule="auto"/>
        <w:ind w:left="109" w:firstLine="0"/>
        <w:jc w:val="center"/>
      </w:pPr>
      <w:r>
        <w:t xml:space="preserve"> </w:t>
      </w:r>
      <w:r>
        <w:tab/>
        <w:t xml:space="preserve"> </w:t>
      </w:r>
      <w:r>
        <w:tab/>
        <w:t xml:space="preserve"> </w:t>
      </w:r>
      <w:r>
        <w:tab/>
        <w:t xml:space="preserve"> </w:t>
      </w:r>
    </w:p>
    <w:p w14:paraId="1A134C0B" w14:textId="77777777" w:rsidR="00AD3448" w:rsidRDefault="00A02450">
      <w:pPr>
        <w:tabs>
          <w:tab w:val="center" w:pos="1138"/>
          <w:tab w:val="center" w:pos="1990"/>
          <w:tab w:val="center" w:pos="2769"/>
        </w:tabs>
        <w:ind w:left="0" w:firstLine="0"/>
        <w:jc w:val="left"/>
      </w:pPr>
      <w:r>
        <w:t xml:space="preserve">99 </w:t>
      </w:r>
      <w:r>
        <w:tab/>
        <w:t xml:space="preserve">- </w:t>
      </w:r>
      <w:r>
        <w:tab/>
        <w:t xml:space="preserve">99 </w:t>
      </w:r>
      <w:r>
        <w:tab/>
        <w:t xml:space="preserve">- </w:t>
      </w:r>
    </w:p>
    <w:p w14:paraId="715903EE" w14:textId="77777777" w:rsidR="00AD3448" w:rsidRDefault="00A02450">
      <w:pPr>
        <w:spacing w:after="0" w:line="259" w:lineRule="auto"/>
        <w:ind w:left="109" w:firstLine="0"/>
        <w:jc w:val="center"/>
      </w:pPr>
      <w:r>
        <w:t xml:space="preserve"> </w:t>
      </w:r>
      <w:r>
        <w:tab/>
        <w:t xml:space="preserve"> </w:t>
      </w:r>
      <w:r>
        <w:tab/>
        <w:t xml:space="preserve"> </w:t>
      </w:r>
      <w:r>
        <w:tab/>
        <w:t xml:space="preserve"> </w:t>
      </w:r>
    </w:p>
    <w:p w14:paraId="7EF8BBAA" w14:textId="77777777" w:rsidR="00AD3448" w:rsidRDefault="00AD3448">
      <w:pPr>
        <w:sectPr w:rsidR="00AD3448">
          <w:type w:val="continuous"/>
          <w:pgSz w:w="11909" w:h="16834"/>
          <w:pgMar w:top="1440" w:right="1435" w:bottom="1440" w:left="1728" w:header="720" w:footer="720" w:gutter="0"/>
          <w:cols w:num="2" w:space="720" w:equalWidth="0">
            <w:col w:w="5487" w:space="211"/>
            <w:col w:w="3048"/>
          </w:cols>
        </w:sectPr>
      </w:pPr>
    </w:p>
    <w:tbl>
      <w:tblPr>
        <w:tblStyle w:val="TableGrid"/>
        <w:tblW w:w="8780" w:type="dxa"/>
        <w:tblInd w:w="288" w:type="dxa"/>
        <w:tblLook w:val="04A0" w:firstRow="1" w:lastRow="0" w:firstColumn="1" w:lastColumn="0" w:noHBand="0" w:noVBand="1"/>
      </w:tblPr>
      <w:tblGrid>
        <w:gridCol w:w="1070"/>
        <w:gridCol w:w="370"/>
        <w:gridCol w:w="7340"/>
      </w:tblGrid>
      <w:tr w:rsidR="00AD3448" w14:paraId="1E382A0B" w14:textId="77777777">
        <w:trPr>
          <w:trHeight w:val="4550"/>
        </w:trPr>
        <w:tc>
          <w:tcPr>
            <w:tcW w:w="1070" w:type="dxa"/>
            <w:tcBorders>
              <w:top w:val="nil"/>
              <w:left w:val="nil"/>
              <w:bottom w:val="nil"/>
              <w:right w:val="nil"/>
            </w:tcBorders>
          </w:tcPr>
          <w:p w14:paraId="274472DA" w14:textId="77777777" w:rsidR="00AD3448" w:rsidRDefault="00AD3448">
            <w:pPr>
              <w:spacing w:after="160" w:line="259" w:lineRule="auto"/>
              <w:ind w:left="0" w:firstLine="0"/>
              <w:jc w:val="left"/>
            </w:pPr>
          </w:p>
        </w:tc>
        <w:tc>
          <w:tcPr>
            <w:tcW w:w="370" w:type="dxa"/>
            <w:tcBorders>
              <w:top w:val="nil"/>
              <w:left w:val="nil"/>
              <w:bottom w:val="nil"/>
              <w:right w:val="nil"/>
            </w:tcBorders>
          </w:tcPr>
          <w:p w14:paraId="07F6E60C" w14:textId="77777777" w:rsidR="00AD3448" w:rsidRDefault="00AD3448">
            <w:pPr>
              <w:spacing w:after="160" w:line="259" w:lineRule="auto"/>
              <w:ind w:left="0" w:firstLine="0"/>
              <w:jc w:val="left"/>
            </w:pPr>
          </w:p>
        </w:tc>
        <w:tc>
          <w:tcPr>
            <w:tcW w:w="7340" w:type="dxa"/>
            <w:tcBorders>
              <w:top w:val="nil"/>
              <w:left w:val="nil"/>
              <w:bottom w:val="nil"/>
              <w:right w:val="nil"/>
            </w:tcBorders>
          </w:tcPr>
          <w:p w14:paraId="25E40D76" w14:textId="77777777" w:rsidR="00AD3448" w:rsidRDefault="00A02450">
            <w:pPr>
              <w:tabs>
                <w:tab w:val="center" w:pos="3699"/>
                <w:tab w:val="center" w:pos="4585"/>
                <w:tab w:val="center" w:pos="5435"/>
                <w:tab w:val="center" w:pos="6287"/>
                <w:tab w:val="center" w:pos="7065"/>
              </w:tabs>
              <w:spacing w:after="0" w:line="259" w:lineRule="auto"/>
              <w:ind w:left="0" w:firstLine="0"/>
              <w:jc w:val="left"/>
            </w:pPr>
            <w:r>
              <w:t xml:space="preserve">*Thin film oven 3.2mm, 163 </w:t>
            </w:r>
            <w:r>
              <w:tab/>
              <w:t xml:space="preserve"> </w:t>
            </w:r>
            <w:r>
              <w:tab/>
              <w:t xml:space="preserve"> </w:t>
            </w:r>
            <w:r>
              <w:tab/>
              <w:t xml:space="preserve"> </w:t>
            </w:r>
            <w:r>
              <w:tab/>
              <w:t xml:space="preserve"> </w:t>
            </w:r>
            <w:r>
              <w:tab/>
              <w:t xml:space="preserve"> </w:t>
            </w:r>
          </w:p>
          <w:p w14:paraId="38E53D10" w14:textId="77777777" w:rsidR="00AD3448" w:rsidRDefault="00A02450">
            <w:pPr>
              <w:tabs>
                <w:tab w:val="center" w:pos="3699"/>
                <w:tab w:val="center" w:pos="4583"/>
                <w:tab w:val="center" w:pos="5436"/>
                <w:tab w:val="center" w:pos="6286"/>
                <w:tab w:val="right" w:pos="7340"/>
              </w:tabs>
              <w:spacing w:after="0" w:line="259" w:lineRule="auto"/>
              <w:ind w:left="0" w:firstLine="0"/>
              <w:jc w:val="left"/>
            </w:pPr>
            <w:r>
              <w:t xml:space="preserve">deg. C, 5 hr loss on heating % </w:t>
            </w:r>
            <w:r>
              <w:tab/>
              <w:t xml:space="preserve">D1754 </w:t>
            </w:r>
            <w:r>
              <w:tab/>
              <w:t xml:space="preserve">- </w:t>
            </w:r>
            <w:r>
              <w:tab/>
              <w:t xml:space="preserve">0.80 </w:t>
            </w:r>
            <w:r>
              <w:tab/>
              <w:t xml:space="preserve">- </w:t>
            </w:r>
            <w:r>
              <w:tab/>
              <w:t xml:space="preserve">0.80 </w:t>
            </w:r>
          </w:p>
          <w:p w14:paraId="4D645672" w14:textId="77777777" w:rsidR="00AD3448" w:rsidRDefault="00A02450">
            <w:pPr>
              <w:spacing w:after="0" w:line="259" w:lineRule="auto"/>
              <w:ind w:left="108" w:firstLine="0"/>
              <w:jc w:val="left"/>
            </w:pPr>
            <w:r>
              <w:t xml:space="preserve"> </w:t>
            </w:r>
            <w:r>
              <w:tab/>
              <w:t xml:space="preserve"> </w:t>
            </w:r>
            <w:r>
              <w:tab/>
              <w:t xml:space="preserve"> </w:t>
            </w:r>
            <w:r>
              <w:tab/>
              <w:t xml:space="preserve"> </w:t>
            </w:r>
            <w:r>
              <w:tab/>
              <w:t xml:space="preserve"> </w:t>
            </w:r>
            <w:r>
              <w:tab/>
              <w:t xml:space="preserve"> </w:t>
            </w:r>
          </w:p>
          <w:p w14:paraId="1D551FC5" w14:textId="77777777" w:rsidR="00AD3448" w:rsidRDefault="00A02450">
            <w:pPr>
              <w:spacing w:after="1" w:line="246" w:lineRule="auto"/>
              <w:ind w:left="108" w:right="103" w:firstLine="0"/>
              <w:jc w:val="left"/>
            </w:pPr>
            <w:r>
              <w:t xml:space="preserve">*Preparation of residue % of </w:t>
            </w:r>
            <w:r>
              <w:tab/>
              <w:t xml:space="preserve"> </w:t>
            </w:r>
            <w:r>
              <w:tab/>
              <w:t xml:space="preserve"> </w:t>
            </w:r>
            <w:r>
              <w:tab/>
              <w:t xml:space="preserve"> </w:t>
            </w:r>
            <w:r>
              <w:tab/>
              <w:t xml:space="preserve"> </w:t>
            </w:r>
            <w:r>
              <w:tab/>
              <w:t xml:space="preserve"> original </w:t>
            </w:r>
            <w:r>
              <w:tab/>
              <w:t xml:space="preserve">D5 </w:t>
            </w:r>
            <w:r>
              <w:tab/>
              <w:t xml:space="preserve">52 </w:t>
            </w:r>
            <w:r>
              <w:tab/>
              <w:t xml:space="preserve">- </w:t>
            </w:r>
            <w:r>
              <w:tab/>
              <w:t xml:space="preserve">55 </w:t>
            </w:r>
            <w:r>
              <w:tab/>
              <w:t xml:space="preserve">-  </w:t>
            </w:r>
            <w:r>
              <w:tab/>
              <w:t xml:space="preserve"> </w:t>
            </w:r>
            <w:r>
              <w:tab/>
              <w:t xml:space="preserve"> </w:t>
            </w:r>
            <w:r>
              <w:tab/>
              <w:t xml:space="preserve"> </w:t>
            </w:r>
            <w:r>
              <w:tab/>
              <w:t xml:space="preserve"> </w:t>
            </w:r>
            <w:r>
              <w:tab/>
              <w:t xml:space="preserve"> </w:t>
            </w:r>
          </w:p>
          <w:p w14:paraId="65B07F90" w14:textId="77777777" w:rsidR="00AD3448" w:rsidRDefault="00A02450">
            <w:pPr>
              <w:tabs>
                <w:tab w:val="center" w:pos="3733"/>
                <w:tab w:val="center" w:pos="4655"/>
                <w:tab w:val="center" w:pos="5507"/>
                <w:tab w:val="center" w:pos="6357"/>
                <w:tab w:val="center" w:pos="7137"/>
              </w:tabs>
              <w:spacing w:after="0" w:line="259" w:lineRule="auto"/>
              <w:ind w:left="0" w:firstLine="0"/>
              <w:jc w:val="left"/>
            </w:pPr>
            <w:r>
              <w:t xml:space="preserve">Ductility of residue at  25 deg. </w:t>
            </w:r>
            <w:r>
              <w:tab/>
              <w:t xml:space="preserve"> </w:t>
            </w:r>
            <w:r>
              <w:tab/>
              <w:t xml:space="preserve"> </w:t>
            </w:r>
            <w:r>
              <w:tab/>
              <w:t xml:space="preserve"> </w:t>
            </w:r>
            <w:r>
              <w:tab/>
              <w:t xml:space="preserve"> </w:t>
            </w:r>
            <w:r>
              <w:tab/>
              <w:t xml:space="preserve"> </w:t>
            </w:r>
          </w:p>
          <w:p w14:paraId="3F1A9D97" w14:textId="77777777" w:rsidR="00AD3448" w:rsidRDefault="00A02450">
            <w:pPr>
              <w:tabs>
                <w:tab w:val="center" w:pos="3734"/>
                <w:tab w:val="center" w:pos="4655"/>
                <w:tab w:val="center" w:pos="5507"/>
                <w:tab w:val="center" w:pos="6358"/>
                <w:tab w:val="right" w:pos="7340"/>
              </w:tabs>
              <w:spacing w:after="0" w:line="259" w:lineRule="auto"/>
              <w:ind w:left="0" w:firstLine="0"/>
              <w:jc w:val="left"/>
            </w:pPr>
            <w:r>
              <w:t xml:space="preserve">C 5 cm/min.cm </w:t>
            </w:r>
            <w:r>
              <w:tab/>
              <w:t xml:space="preserve">D113 </w:t>
            </w:r>
            <w:r>
              <w:tab/>
              <w:t xml:space="preserve">50 </w:t>
            </w:r>
            <w:r>
              <w:tab/>
              <w:t xml:space="preserve">- </w:t>
            </w:r>
            <w:r>
              <w:tab/>
              <w:t xml:space="preserve">- </w:t>
            </w:r>
            <w:r>
              <w:tab/>
              <w:t xml:space="preserve">- </w:t>
            </w:r>
          </w:p>
          <w:p w14:paraId="7B1C815E" w14:textId="77777777" w:rsidR="00AD3448" w:rsidRDefault="00A02450">
            <w:pPr>
              <w:spacing w:after="0" w:line="259" w:lineRule="auto"/>
              <w:ind w:left="108" w:firstLine="0"/>
              <w:jc w:val="left"/>
            </w:pPr>
            <w:r>
              <w:t xml:space="preserve"> </w:t>
            </w:r>
            <w:r>
              <w:tab/>
              <w:t xml:space="preserve"> </w:t>
            </w:r>
            <w:r>
              <w:tab/>
              <w:t xml:space="preserve"> </w:t>
            </w:r>
            <w:r>
              <w:tab/>
              <w:t xml:space="preserve"> </w:t>
            </w:r>
            <w:r>
              <w:tab/>
              <w:t xml:space="preserve"> </w:t>
            </w:r>
            <w:r>
              <w:tab/>
              <w:t xml:space="preserve"> </w:t>
            </w:r>
          </w:p>
          <w:p w14:paraId="0F9BF959" w14:textId="77777777" w:rsidR="00AD3448" w:rsidRDefault="00A02450">
            <w:pPr>
              <w:tabs>
                <w:tab w:val="center" w:pos="3733"/>
                <w:tab w:val="center" w:pos="4655"/>
                <w:tab w:val="center" w:pos="5507"/>
                <w:tab w:val="center" w:pos="6357"/>
                <w:tab w:val="center" w:pos="7137"/>
              </w:tabs>
              <w:spacing w:after="0" w:line="259" w:lineRule="auto"/>
              <w:ind w:left="0" w:firstLine="0"/>
              <w:jc w:val="left"/>
            </w:pPr>
            <w:r>
              <w:t xml:space="preserve">Kinematic Viscosity </w:t>
            </w:r>
            <w:r>
              <w:tab/>
              <w:t xml:space="preserve"> </w:t>
            </w:r>
            <w:r>
              <w:tab/>
              <w:t xml:space="preserve"> </w:t>
            </w:r>
            <w:r>
              <w:tab/>
              <w:t xml:space="preserve"> </w:t>
            </w:r>
            <w:r>
              <w:tab/>
              <w:t xml:space="preserve"> </w:t>
            </w:r>
            <w:r>
              <w:tab/>
              <w:t xml:space="preserve"> </w:t>
            </w:r>
          </w:p>
          <w:p w14:paraId="6DB98B18" w14:textId="77777777" w:rsidR="00AD3448" w:rsidRDefault="00A02450">
            <w:pPr>
              <w:tabs>
                <w:tab w:val="center" w:pos="3733"/>
                <w:tab w:val="center" w:pos="4656"/>
                <w:tab w:val="center" w:pos="5507"/>
                <w:tab w:val="center" w:pos="6358"/>
                <w:tab w:val="right" w:pos="7340"/>
              </w:tabs>
              <w:spacing w:after="0" w:line="259" w:lineRule="auto"/>
              <w:ind w:left="0" w:firstLine="0"/>
              <w:jc w:val="left"/>
            </w:pPr>
            <w:r>
              <w:t xml:space="preserve">(Centistokes) at 135 deg. C </w:t>
            </w:r>
            <w:r>
              <w:tab/>
              <w:t xml:space="preserve">D2170 </w:t>
            </w:r>
            <w:r>
              <w:tab/>
              <w:t xml:space="preserve">240 </w:t>
            </w:r>
            <w:r>
              <w:tab/>
              <w:t xml:space="preserve">- </w:t>
            </w:r>
            <w:r>
              <w:tab/>
              <w:t xml:space="preserve">280 </w:t>
            </w:r>
            <w:r>
              <w:tab/>
              <w:t xml:space="preserve">- </w:t>
            </w:r>
          </w:p>
          <w:p w14:paraId="021A07AA" w14:textId="77777777" w:rsidR="00AD3448" w:rsidRDefault="00A02450">
            <w:pPr>
              <w:spacing w:after="0" w:line="259" w:lineRule="auto"/>
              <w:ind w:left="108" w:firstLine="0"/>
              <w:jc w:val="left"/>
            </w:pPr>
            <w:r>
              <w:t xml:space="preserve"> </w:t>
            </w:r>
            <w:r>
              <w:tab/>
              <w:t xml:space="preserve"> </w:t>
            </w:r>
            <w:r>
              <w:tab/>
              <w:t xml:space="preserve"> </w:t>
            </w:r>
            <w:r>
              <w:tab/>
              <w:t xml:space="preserve"> </w:t>
            </w:r>
            <w:r>
              <w:tab/>
              <w:t xml:space="preserve"> </w:t>
            </w:r>
            <w:r>
              <w:tab/>
              <w:t xml:space="preserve"> </w:t>
            </w:r>
          </w:p>
          <w:p w14:paraId="3BA4C69F" w14:textId="77777777" w:rsidR="00AD3448" w:rsidRDefault="00A02450">
            <w:pPr>
              <w:tabs>
                <w:tab w:val="center" w:pos="3733"/>
                <w:tab w:val="center" w:pos="4655"/>
                <w:tab w:val="center" w:pos="5507"/>
                <w:tab w:val="center" w:pos="6357"/>
                <w:tab w:val="center" w:pos="7137"/>
              </w:tabs>
              <w:spacing w:after="0" w:line="259" w:lineRule="auto"/>
              <w:ind w:left="0" w:firstLine="0"/>
              <w:jc w:val="left"/>
            </w:pPr>
            <w:r>
              <w:t xml:space="preserve">Softening Point Ring &amp; Ball </w:t>
            </w:r>
            <w:r>
              <w:tab/>
              <w:t xml:space="preserve"> </w:t>
            </w:r>
            <w:r>
              <w:tab/>
              <w:t xml:space="preserve"> </w:t>
            </w:r>
            <w:r>
              <w:tab/>
              <w:t xml:space="preserve"> </w:t>
            </w:r>
            <w:r>
              <w:tab/>
              <w:t xml:space="preserve"> </w:t>
            </w:r>
            <w:r>
              <w:tab/>
              <w:t xml:space="preserve"> </w:t>
            </w:r>
          </w:p>
          <w:p w14:paraId="3B648EA4" w14:textId="77777777" w:rsidR="00AD3448" w:rsidRDefault="00A02450">
            <w:pPr>
              <w:tabs>
                <w:tab w:val="center" w:pos="3733"/>
                <w:tab w:val="center" w:pos="4655"/>
                <w:tab w:val="center" w:pos="5507"/>
                <w:tab w:val="center" w:pos="6357"/>
                <w:tab w:val="right" w:pos="7340"/>
              </w:tabs>
              <w:spacing w:after="0" w:line="259" w:lineRule="auto"/>
              <w:ind w:left="0" w:firstLine="0"/>
              <w:jc w:val="left"/>
            </w:pPr>
            <w:r>
              <w:t xml:space="preserve">apparatus (Unit - Deg. C) </w:t>
            </w:r>
            <w:r>
              <w:tab/>
              <w:t xml:space="preserve">D36 </w:t>
            </w:r>
            <w:r>
              <w:tab/>
              <w:t xml:space="preserve">48 </w:t>
            </w:r>
            <w:r>
              <w:tab/>
              <w:t xml:space="preserve">52 </w:t>
            </w:r>
            <w:r>
              <w:tab/>
              <w:t xml:space="preserve">51 </w:t>
            </w:r>
            <w:r>
              <w:tab/>
              <w:t xml:space="preserve">55 </w:t>
            </w:r>
          </w:p>
          <w:p w14:paraId="1BC101FF" w14:textId="77777777" w:rsidR="00AD3448" w:rsidRDefault="00A02450">
            <w:pPr>
              <w:spacing w:after="0" w:line="259" w:lineRule="auto"/>
              <w:ind w:left="108" w:firstLine="0"/>
              <w:jc w:val="left"/>
            </w:pPr>
            <w:r>
              <w:t xml:space="preserve"> </w:t>
            </w:r>
            <w:r>
              <w:tab/>
              <w:t xml:space="preserve"> </w:t>
            </w:r>
            <w:r>
              <w:tab/>
              <w:t xml:space="preserve"> </w:t>
            </w:r>
            <w:r>
              <w:tab/>
              <w:t xml:space="preserve"> </w:t>
            </w:r>
            <w:r>
              <w:tab/>
              <w:t xml:space="preserve"> </w:t>
            </w:r>
            <w:r>
              <w:tab/>
              <w:t xml:space="preserve"> </w:t>
            </w:r>
          </w:p>
          <w:p w14:paraId="56765400" w14:textId="77777777" w:rsidR="00AD3448" w:rsidRDefault="00A02450">
            <w:pPr>
              <w:tabs>
                <w:tab w:val="center" w:pos="3641"/>
                <w:tab w:val="center" w:pos="7137"/>
              </w:tabs>
              <w:spacing w:after="0" w:line="259" w:lineRule="auto"/>
              <w:ind w:left="0" w:firstLine="0"/>
              <w:jc w:val="left"/>
            </w:pPr>
            <w:r>
              <w:t xml:space="preserve">Specific Gravity Test  </w:t>
            </w:r>
            <w:r>
              <w:tab/>
              <w:t xml:space="preserve">   D70 </w:t>
            </w:r>
            <w:r>
              <w:tab/>
              <w:t xml:space="preserve"> </w:t>
            </w:r>
          </w:p>
          <w:p w14:paraId="14815EF7" w14:textId="77777777" w:rsidR="00AD3448" w:rsidRDefault="00A02450">
            <w:pPr>
              <w:spacing w:after="0" w:line="259" w:lineRule="auto"/>
              <w:ind w:left="108" w:firstLine="0"/>
              <w:jc w:val="left"/>
            </w:pPr>
            <w:r>
              <w:t xml:space="preserve"> </w:t>
            </w:r>
            <w:r>
              <w:tab/>
              <w:t xml:space="preserve"> </w:t>
            </w:r>
          </w:p>
          <w:p w14:paraId="4224F0D6" w14:textId="77777777" w:rsidR="00AD3448" w:rsidRDefault="00A02450">
            <w:pPr>
              <w:spacing w:after="0" w:line="259" w:lineRule="auto"/>
              <w:ind w:left="108" w:firstLine="0"/>
              <w:jc w:val="left"/>
            </w:pPr>
            <w:r>
              <w:t xml:space="preserve"> </w:t>
            </w:r>
            <w:r>
              <w:tab/>
              <w:t xml:space="preserve"> </w:t>
            </w:r>
          </w:p>
        </w:tc>
      </w:tr>
      <w:tr w:rsidR="00AD3448" w14:paraId="117A2ED3" w14:textId="77777777">
        <w:trPr>
          <w:trHeight w:val="1265"/>
        </w:trPr>
        <w:tc>
          <w:tcPr>
            <w:tcW w:w="1070" w:type="dxa"/>
            <w:tcBorders>
              <w:top w:val="nil"/>
              <w:left w:val="nil"/>
              <w:bottom w:val="nil"/>
              <w:right w:val="nil"/>
            </w:tcBorders>
          </w:tcPr>
          <w:p w14:paraId="6BB1BBD7" w14:textId="77777777" w:rsidR="00AD3448" w:rsidRDefault="00A02450">
            <w:pPr>
              <w:spacing w:after="739" w:line="259" w:lineRule="auto"/>
              <w:ind w:left="0" w:firstLine="0"/>
              <w:jc w:val="left"/>
            </w:pPr>
            <w:r>
              <w:t xml:space="preserve">3/26.4 </w:t>
            </w:r>
          </w:p>
          <w:p w14:paraId="1C800AC3" w14:textId="77777777" w:rsidR="00AD3448" w:rsidRDefault="00A02450">
            <w:pPr>
              <w:spacing w:after="0" w:line="259" w:lineRule="auto"/>
              <w:ind w:left="0" w:firstLine="0"/>
              <w:jc w:val="left"/>
            </w:pPr>
            <w:r>
              <w:t xml:space="preserve"> </w:t>
            </w:r>
          </w:p>
        </w:tc>
        <w:tc>
          <w:tcPr>
            <w:tcW w:w="370" w:type="dxa"/>
            <w:tcBorders>
              <w:top w:val="nil"/>
              <w:left w:val="nil"/>
              <w:bottom w:val="nil"/>
              <w:right w:val="nil"/>
            </w:tcBorders>
          </w:tcPr>
          <w:p w14:paraId="7729A4CB" w14:textId="77777777" w:rsidR="00AD3448" w:rsidRDefault="00AD3448">
            <w:pPr>
              <w:spacing w:after="160" w:line="259" w:lineRule="auto"/>
              <w:ind w:left="0" w:firstLine="0"/>
              <w:jc w:val="left"/>
            </w:pPr>
          </w:p>
        </w:tc>
        <w:tc>
          <w:tcPr>
            <w:tcW w:w="7340" w:type="dxa"/>
            <w:tcBorders>
              <w:top w:val="nil"/>
              <w:left w:val="nil"/>
              <w:bottom w:val="nil"/>
              <w:right w:val="nil"/>
            </w:tcBorders>
          </w:tcPr>
          <w:p w14:paraId="13A3E44E" w14:textId="77777777" w:rsidR="00AD3448" w:rsidRDefault="00A02450">
            <w:pPr>
              <w:spacing w:after="0" w:line="259" w:lineRule="auto"/>
              <w:ind w:left="0" w:right="326" w:firstLine="0"/>
            </w:pPr>
            <w:r>
              <w:t xml:space="preserve">A sample of the  bitumen that the Contractor proposes to use in the work, together with a statement as to its source and properties shall be submitted to and approved by the Engineer at least 45 days before the asphalt work begin.  </w:t>
            </w:r>
          </w:p>
        </w:tc>
      </w:tr>
      <w:tr w:rsidR="00AD3448" w14:paraId="1BEF03CC" w14:textId="77777777">
        <w:trPr>
          <w:trHeight w:val="1265"/>
        </w:trPr>
        <w:tc>
          <w:tcPr>
            <w:tcW w:w="1070" w:type="dxa"/>
            <w:tcBorders>
              <w:top w:val="nil"/>
              <w:left w:val="nil"/>
              <w:bottom w:val="nil"/>
              <w:right w:val="nil"/>
            </w:tcBorders>
          </w:tcPr>
          <w:p w14:paraId="176307C2" w14:textId="77777777" w:rsidR="00AD3448" w:rsidRDefault="00A02450">
            <w:pPr>
              <w:spacing w:after="739" w:line="259" w:lineRule="auto"/>
              <w:ind w:left="0" w:firstLine="0"/>
              <w:jc w:val="left"/>
            </w:pPr>
            <w:r>
              <w:t xml:space="preserve">3/26.5 </w:t>
            </w:r>
          </w:p>
          <w:p w14:paraId="4D2D4C4E" w14:textId="77777777" w:rsidR="00AD3448" w:rsidRDefault="00A02450">
            <w:pPr>
              <w:spacing w:after="0" w:line="259" w:lineRule="auto"/>
              <w:ind w:left="0" w:firstLine="0"/>
              <w:jc w:val="left"/>
            </w:pPr>
            <w:r>
              <w:t xml:space="preserve"> </w:t>
            </w:r>
          </w:p>
        </w:tc>
        <w:tc>
          <w:tcPr>
            <w:tcW w:w="370" w:type="dxa"/>
            <w:tcBorders>
              <w:top w:val="nil"/>
              <w:left w:val="nil"/>
              <w:bottom w:val="nil"/>
              <w:right w:val="nil"/>
            </w:tcBorders>
          </w:tcPr>
          <w:p w14:paraId="5DD53A54" w14:textId="77777777" w:rsidR="00AD3448" w:rsidRDefault="00AD3448">
            <w:pPr>
              <w:spacing w:after="160" w:line="259" w:lineRule="auto"/>
              <w:ind w:left="0" w:firstLine="0"/>
              <w:jc w:val="left"/>
            </w:pPr>
          </w:p>
        </w:tc>
        <w:tc>
          <w:tcPr>
            <w:tcW w:w="7340" w:type="dxa"/>
            <w:tcBorders>
              <w:top w:val="nil"/>
              <w:left w:val="nil"/>
              <w:bottom w:val="nil"/>
              <w:right w:val="nil"/>
            </w:tcBorders>
          </w:tcPr>
          <w:p w14:paraId="582B9B3B" w14:textId="77777777" w:rsidR="00AD3448" w:rsidRDefault="00A02450">
            <w:pPr>
              <w:spacing w:after="0" w:line="259" w:lineRule="auto"/>
              <w:ind w:left="0" w:right="325" w:firstLine="0"/>
            </w:pPr>
            <w:r>
              <w:t xml:space="preserve">No bitumen other than that represented by the approved sample shall be used by the Contractor except with the written consent of the Engineer. Blending of bitumen from different refineries will not be permitted.  </w:t>
            </w:r>
          </w:p>
        </w:tc>
      </w:tr>
      <w:tr w:rsidR="00AD3448" w14:paraId="77605D60" w14:textId="77777777">
        <w:trPr>
          <w:trHeight w:val="2278"/>
        </w:trPr>
        <w:tc>
          <w:tcPr>
            <w:tcW w:w="1070" w:type="dxa"/>
            <w:tcBorders>
              <w:top w:val="nil"/>
              <w:left w:val="nil"/>
              <w:bottom w:val="nil"/>
              <w:right w:val="nil"/>
            </w:tcBorders>
          </w:tcPr>
          <w:p w14:paraId="3B716906" w14:textId="77777777" w:rsidR="00AD3448" w:rsidRDefault="00A02450">
            <w:pPr>
              <w:spacing w:after="739" w:line="259" w:lineRule="auto"/>
              <w:ind w:left="0" w:firstLine="0"/>
              <w:jc w:val="left"/>
            </w:pPr>
            <w:r>
              <w:t xml:space="preserve">3/26.6 </w:t>
            </w:r>
          </w:p>
          <w:p w14:paraId="08D6E2B3" w14:textId="77777777" w:rsidR="00AD3448" w:rsidRDefault="00A02450">
            <w:pPr>
              <w:spacing w:after="0" w:line="259" w:lineRule="auto"/>
              <w:ind w:left="0" w:firstLine="0"/>
              <w:jc w:val="left"/>
            </w:pPr>
            <w:r>
              <w:t xml:space="preserve"> </w:t>
            </w:r>
          </w:p>
        </w:tc>
        <w:tc>
          <w:tcPr>
            <w:tcW w:w="370" w:type="dxa"/>
            <w:tcBorders>
              <w:top w:val="nil"/>
              <w:left w:val="nil"/>
              <w:bottom w:val="nil"/>
              <w:right w:val="nil"/>
            </w:tcBorders>
          </w:tcPr>
          <w:p w14:paraId="36C3A680" w14:textId="77777777" w:rsidR="00AD3448" w:rsidRDefault="00AD3448">
            <w:pPr>
              <w:spacing w:after="160" w:line="259" w:lineRule="auto"/>
              <w:ind w:left="0" w:firstLine="0"/>
              <w:jc w:val="left"/>
            </w:pPr>
          </w:p>
        </w:tc>
        <w:tc>
          <w:tcPr>
            <w:tcW w:w="7340" w:type="dxa"/>
            <w:tcBorders>
              <w:top w:val="nil"/>
              <w:left w:val="nil"/>
              <w:bottom w:val="nil"/>
              <w:right w:val="nil"/>
            </w:tcBorders>
          </w:tcPr>
          <w:p w14:paraId="0AD73C31" w14:textId="77777777" w:rsidR="00AD3448" w:rsidRDefault="00A02450">
            <w:pPr>
              <w:spacing w:after="0" w:line="240" w:lineRule="auto"/>
              <w:ind w:left="0" w:firstLine="0"/>
            </w:pPr>
            <w:r>
              <w:t xml:space="preserve">For Asphaltic Concrete the percentage range of bitumen by weight of total mix to be added to the aggregate shall be as prescribed in Table 6. </w:t>
            </w:r>
          </w:p>
          <w:p w14:paraId="7E2CE669" w14:textId="77777777" w:rsidR="00AD3448" w:rsidRDefault="00A02450">
            <w:pPr>
              <w:spacing w:after="0" w:line="259" w:lineRule="auto"/>
              <w:ind w:left="0" w:firstLine="0"/>
              <w:jc w:val="left"/>
            </w:pPr>
            <w:r>
              <w:t xml:space="preserve">For Dense Bitumen Macadam the range shall be as prescribed in Table </w:t>
            </w:r>
          </w:p>
          <w:p w14:paraId="1B903658" w14:textId="77777777" w:rsidR="00AD3448" w:rsidRDefault="00A02450">
            <w:pPr>
              <w:spacing w:after="232" w:line="259" w:lineRule="auto"/>
              <w:ind w:left="0" w:firstLine="0"/>
              <w:jc w:val="left"/>
            </w:pPr>
            <w:r>
              <w:t xml:space="preserve">9.  </w:t>
            </w:r>
          </w:p>
          <w:p w14:paraId="06818C8A" w14:textId="77777777" w:rsidR="00AD3448" w:rsidRDefault="00A02450">
            <w:pPr>
              <w:spacing w:after="0" w:line="259" w:lineRule="auto"/>
              <w:ind w:left="0" w:firstLine="0"/>
              <w:jc w:val="left"/>
            </w:pPr>
            <w:r>
              <w:rPr>
                <w:b/>
              </w:rPr>
              <w:t xml:space="preserve">TABLE 6 - BITUMEN CONTENT FOR ASPHALTIC CONCRETE  </w:t>
            </w:r>
          </w:p>
          <w:p w14:paraId="32F930F2" w14:textId="77777777" w:rsidR="00AD3448" w:rsidRDefault="00A02450">
            <w:pPr>
              <w:spacing w:after="0" w:line="259" w:lineRule="auto"/>
              <w:ind w:left="0" w:firstLine="0"/>
              <w:jc w:val="left"/>
            </w:pPr>
            <w:r>
              <w:t xml:space="preserve">______________________________________________________ </w:t>
            </w:r>
          </w:p>
          <w:p w14:paraId="1CD79134" w14:textId="77777777" w:rsidR="00AD3448" w:rsidRDefault="00A02450">
            <w:pPr>
              <w:spacing w:after="0" w:line="259" w:lineRule="auto"/>
              <w:ind w:left="0" w:firstLine="0"/>
              <w:jc w:val="left"/>
            </w:pPr>
            <w:r>
              <w:t xml:space="preserve">PAVEMENT COURSE  BITUMEN PERCENTAGE BY WEIGHT OF  </w:t>
            </w:r>
          </w:p>
          <w:p w14:paraId="14EA30D7" w14:textId="77777777" w:rsidR="00AD3448" w:rsidRDefault="00A02450">
            <w:pPr>
              <w:spacing w:after="0" w:line="259" w:lineRule="auto"/>
              <w:ind w:left="2161" w:firstLine="0"/>
              <w:jc w:val="left"/>
            </w:pPr>
            <w:r>
              <w:t xml:space="preserve">     TOTAL MIX INCLUSIVE OF TOLERANCES </w:t>
            </w:r>
          </w:p>
        </w:tc>
      </w:tr>
      <w:tr w:rsidR="00AD3448" w14:paraId="6F962096" w14:textId="77777777">
        <w:trPr>
          <w:trHeight w:val="1518"/>
        </w:trPr>
        <w:tc>
          <w:tcPr>
            <w:tcW w:w="1070" w:type="dxa"/>
            <w:tcBorders>
              <w:top w:val="nil"/>
              <w:left w:val="nil"/>
              <w:bottom w:val="nil"/>
              <w:right w:val="nil"/>
            </w:tcBorders>
          </w:tcPr>
          <w:p w14:paraId="46EB31B2" w14:textId="77777777" w:rsidR="00AD3448" w:rsidRDefault="00A02450">
            <w:pPr>
              <w:spacing w:after="991" w:line="259" w:lineRule="auto"/>
              <w:ind w:left="0" w:firstLine="0"/>
              <w:jc w:val="left"/>
            </w:pPr>
            <w:r>
              <w:t xml:space="preserve"> </w:t>
            </w:r>
          </w:p>
          <w:p w14:paraId="47DE6363" w14:textId="77777777" w:rsidR="00AD3448" w:rsidRDefault="00A02450">
            <w:pPr>
              <w:spacing w:after="0" w:line="259" w:lineRule="auto"/>
              <w:ind w:left="0" w:firstLine="0"/>
              <w:jc w:val="left"/>
            </w:pPr>
            <w:r>
              <w:rPr>
                <w:b/>
              </w:rPr>
              <w:t xml:space="preserve"> </w:t>
            </w:r>
          </w:p>
        </w:tc>
        <w:tc>
          <w:tcPr>
            <w:tcW w:w="370" w:type="dxa"/>
            <w:tcBorders>
              <w:top w:val="nil"/>
              <w:left w:val="nil"/>
              <w:bottom w:val="nil"/>
              <w:right w:val="nil"/>
            </w:tcBorders>
          </w:tcPr>
          <w:p w14:paraId="3997B21E" w14:textId="77777777" w:rsidR="00AD3448" w:rsidRDefault="00AD3448">
            <w:pPr>
              <w:spacing w:after="160" w:line="259" w:lineRule="auto"/>
              <w:ind w:left="0" w:firstLine="0"/>
              <w:jc w:val="left"/>
            </w:pPr>
          </w:p>
        </w:tc>
        <w:tc>
          <w:tcPr>
            <w:tcW w:w="7340" w:type="dxa"/>
            <w:tcBorders>
              <w:top w:val="nil"/>
              <w:left w:val="nil"/>
              <w:bottom w:val="nil"/>
              <w:right w:val="nil"/>
            </w:tcBorders>
          </w:tcPr>
          <w:p w14:paraId="0B990AFC" w14:textId="77777777" w:rsidR="00AD3448" w:rsidRDefault="00A02450">
            <w:pPr>
              <w:spacing w:after="0" w:line="259" w:lineRule="auto"/>
              <w:ind w:left="0" w:firstLine="0"/>
              <w:jc w:val="left"/>
            </w:pPr>
            <w:r>
              <w:t xml:space="preserve">_______________________________________________________ </w:t>
            </w:r>
          </w:p>
          <w:p w14:paraId="0947101C" w14:textId="77777777" w:rsidR="00AD3448" w:rsidRDefault="00A02450">
            <w:pPr>
              <w:spacing w:after="0" w:line="238" w:lineRule="auto"/>
              <w:ind w:left="0" w:firstLine="0"/>
            </w:pPr>
            <w:r>
              <w:t xml:space="preserve">Base     3.2  to   4.4     Binder     3.4  to   4.4  Wearing </w:t>
            </w:r>
          </w:p>
          <w:p w14:paraId="0641BC3F" w14:textId="77777777" w:rsidR="00AD3448" w:rsidRDefault="00A02450">
            <w:pPr>
              <w:tabs>
                <w:tab w:val="center" w:pos="720"/>
                <w:tab w:val="center" w:pos="1441"/>
                <w:tab w:val="center" w:pos="2161"/>
                <w:tab w:val="center" w:pos="3034"/>
                <w:tab w:val="center" w:pos="3601"/>
                <w:tab w:val="center" w:pos="4414"/>
                <w:tab w:val="center" w:pos="5041"/>
                <w:tab w:val="center" w:pos="5914"/>
              </w:tabs>
              <w:spacing w:after="0" w:line="259" w:lineRule="auto"/>
              <w:ind w:left="0" w:firstLine="0"/>
              <w:jc w:val="left"/>
            </w:pPr>
            <w:r>
              <w:t xml:space="preserve"> </w:t>
            </w:r>
            <w:r>
              <w:tab/>
              <w:t xml:space="preserve"> </w:t>
            </w:r>
            <w:r>
              <w:tab/>
              <w:t xml:space="preserve"> </w:t>
            </w:r>
            <w:r>
              <w:tab/>
              <w:t xml:space="preserve"> </w:t>
            </w:r>
            <w:r>
              <w:tab/>
              <w:t xml:space="preserve">3.4 </w:t>
            </w:r>
            <w:r>
              <w:tab/>
              <w:t xml:space="preserve"> </w:t>
            </w:r>
            <w:r>
              <w:tab/>
              <w:t xml:space="preserve">to  </w:t>
            </w:r>
            <w:r>
              <w:tab/>
              <w:t xml:space="preserve"> </w:t>
            </w:r>
            <w:r>
              <w:tab/>
              <w:t xml:space="preserve">4.4 </w:t>
            </w:r>
          </w:p>
          <w:p w14:paraId="22DF6799" w14:textId="77777777" w:rsidR="00AD3448" w:rsidRDefault="00A02450">
            <w:pPr>
              <w:spacing w:after="0" w:line="259" w:lineRule="auto"/>
              <w:ind w:left="0" w:firstLine="0"/>
              <w:jc w:val="left"/>
            </w:pPr>
            <w:r>
              <w:t xml:space="preserve">______________________________________________________ </w:t>
            </w:r>
          </w:p>
        </w:tc>
      </w:tr>
      <w:tr w:rsidR="00AD3448" w14:paraId="490C2926" w14:textId="77777777">
        <w:trPr>
          <w:trHeight w:val="505"/>
        </w:trPr>
        <w:tc>
          <w:tcPr>
            <w:tcW w:w="1070" w:type="dxa"/>
            <w:tcBorders>
              <w:top w:val="nil"/>
              <w:left w:val="nil"/>
              <w:bottom w:val="nil"/>
              <w:right w:val="nil"/>
            </w:tcBorders>
          </w:tcPr>
          <w:p w14:paraId="6D6D09AF" w14:textId="77777777" w:rsidR="00AD3448" w:rsidRDefault="00A02450">
            <w:pPr>
              <w:spacing w:after="0" w:line="259" w:lineRule="auto"/>
              <w:ind w:left="0" w:firstLine="0"/>
              <w:jc w:val="left"/>
            </w:pPr>
            <w:r>
              <w:rPr>
                <w:b/>
              </w:rPr>
              <w:lastRenderedPageBreak/>
              <w:t xml:space="preserve">3/27  </w:t>
            </w:r>
          </w:p>
          <w:p w14:paraId="0B196DB2" w14:textId="77777777" w:rsidR="00AD3448" w:rsidRDefault="00A02450">
            <w:pPr>
              <w:spacing w:after="0" w:line="259" w:lineRule="auto"/>
              <w:ind w:left="0" w:firstLine="0"/>
              <w:jc w:val="left"/>
            </w:pPr>
            <w:r>
              <w:rPr>
                <w:b/>
              </w:rPr>
              <w:t xml:space="preserve"> </w:t>
            </w:r>
          </w:p>
        </w:tc>
        <w:tc>
          <w:tcPr>
            <w:tcW w:w="370" w:type="dxa"/>
            <w:tcBorders>
              <w:top w:val="nil"/>
              <w:left w:val="nil"/>
              <w:bottom w:val="nil"/>
              <w:right w:val="nil"/>
            </w:tcBorders>
          </w:tcPr>
          <w:p w14:paraId="69920786" w14:textId="77777777" w:rsidR="00AD3448" w:rsidRDefault="00AD3448">
            <w:pPr>
              <w:spacing w:after="160" w:line="259" w:lineRule="auto"/>
              <w:ind w:left="0" w:firstLine="0"/>
              <w:jc w:val="left"/>
            </w:pPr>
          </w:p>
        </w:tc>
        <w:tc>
          <w:tcPr>
            <w:tcW w:w="7340" w:type="dxa"/>
            <w:tcBorders>
              <w:top w:val="nil"/>
              <w:left w:val="nil"/>
              <w:bottom w:val="nil"/>
              <w:right w:val="nil"/>
            </w:tcBorders>
          </w:tcPr>
          <w:p w14:paraId="223792EC" w14:textId="77777777" w:rsidR="00AD3448" w:rsidRDefault="00A02450">
            <w:pPr>
              <w:spacing w:after="0" w:line="259" w:lineRule="auto"/>
              <w:ind w:left="0" w:firstLine="0"/>
              <w:jc w:val="left"/>
            </w:pPr>
            <w:r>
              <w:rPr>
                <w:b/>
              </w:rPr>
              <w:t xml:space="preserve">JOB MIX FOR BITUMINOUS PAVING COURSES  </w:t>
            </w:r>
          </w:p>
        </w:tc>
      </w:tr>
      <w:tr w:rsidR="00AD3448" w14:paraId="04C89A4B" w14:textId="77777777">
        <w:trPr>
          <w:trHeight w:val="1010"/>
        </w:trPr>
        <w:tc>
          <w:tcPr>
            <w:tcW w:w="1070" w:type="dxa"/>
            <w:tcBorders>
              <w:top w:val="nil"/>
              <w:left w:val="nil"/>
              <w:bottom w:val="nil"/>
              <w:right w:val="nil"/>
            </w:tcBorders>
          </w:tcPr>
          <w:p w14:paraId="7293603B" w14:textId="77777777" w:rsidR="00AD3448" w:rsidRDefault="00A02450">
            <w:pPr>
              <w:spacing w:after="0" w:line="259" w:lineRule="auto"/>
              <w:ind w:left="0" w:firstLine="0"/>
              <w:jc w:val="left"/>
            </w:pPr>
            <w:r>
              <w:t xml:space="preserve">3/27.1 </w:t>
            </w:r>
          </w:p>
        </w:tc>
        <w:tc>
          <w:tcPr>
            <w:tcW w:w="370" w:type="dxa"/>
            <w:tcBorders>
              <w:top w:val="nil"/>
              <w:left w:val="nil"/>
              <w:bottom w:val="nil"/>
              <w:right w:val="nil"/>
            </w:tcBorders>
            <w:vAlign w:val="bottom"/>
          </w:tcPr>
          <w:p w14:paraId="1ADFB7F0" w14:textId="77777777" w:rsidR="00AD3448" w:rsidRDefault="00A02450">
            <w:pPr>
              <w:spacing w:after="0" w:line="259" w:lineRule="auto"/>
              <w:ind w:left="0" w:firstLine="0"/>
              <w:jc w:val="left"/>
            </w:pPr>
            <w:r>
              <w:t xml:space="preserve"> </w:t>
            </w:r>
          </w:p>
        </w:tc>
        <w:tc>
          <w:tcPr>
            <w:tcW w:w="7340" w:type="dxa"/>
            <w:tcBorders>
              <w:top w:val="nil"/>
              <w:left w:val="nil"/>
              <w:bottom w:val="nil"/>
              <w:right w:val="nil"/>
            </w:tcBorders>
          </w:tcPr>
          <w:p w14:paraId="13A03973" w14:textId="77777777" w:rsidR="00AD3448" w:rsidRDefault="00A02450">
            <w:pPr>
              <w:spacing w:after="0" w:line="259" w:lineRule="auto"/>
              <w:ind w:left="0" w:right="327" w:firstLine="0"/>
            </w:pPr>
            <w:r>
              <w:t xml:space="preserve">The mix approved for use in the works shall be designed using Marshall tests and field trials with the following recommendations taken into account:-  </w:t>
            </w:r>
          </w:p>
        </w:tc>
      </w:tr>
    </w:tbl>
    <w:p w14:paraId="1ED3D47D" w14:textId="77777777" w:rsidR="00AD3448" w:rsidRDefault="00A02450">
      <w:pPr>
        <w:numPr>
          <w:ilvl w:val="0"/>
          <w:numId w:val="3"/>
        </w:numPr>
        <w:ind w:right="148" w:hanging="466"/>
      </w:pPr>
      <w:r>
        <w:t xml:space="preserve">For base course the combined aggregate shall be modified by substituting all aggregate sizes over 25 mm with an equal weight of aggregate sizes in the next lower grading sizes as specified in Tables 1, 2, 3 and 4. </w:t>
      </w:r>
    </w:p>
    <w:p w14:paraId="3F8B7D73" w14:textId="77777777" w:rsidR="00AD3448" w:rsidRDefault="00A02450">
      <w:pPr>
        <w:spacing w:after="681" w:line="259" w:lineRule="auto"/>
        <w:ind w:left="1728" w:firstLine="0"/>
        <w:jc w:val="left"/>
      </w:pPr>
      <w:r>
        <w:t xml:space="preserve"> </w:t>
      </w:r>
    </w:p>
    <w:p w14:paraId="65588DE6" w14:textId="77777777" w:rsidR="00AD3448" w:rsidRDefault="00A02450">
      <w:pPr>
        <w:spacing w:after="3" w:line="259" w:lineRule="auto"/>
        <w:ind w:left="2890" w:right="2898"/>
        <w:jc w:val="center"/>
      </w:pPr>
      <w:r>
        <w:rPr>
          <w:sz w:val="18"/>
        </w:rPr>
        <w:t xml:space="preserve">3 / </w:t>
      </w:r>
    </w:p>
    <w:p w14:paraId="1148AAB1" w14:textId="77777777" w:rsidR="00AD3448" w:rsidRDefault="00AD3448">
      <w:pPr>
        <w:sectPr w:rsidR="00AD3448">
          <w:type w:val="continuous"/>
          <w:pgSz w:w="11909" w:h="16834"/>
          <w:pgMar w:top="1440" w:right="1440" w:bottom="1440" w:left="1440" w:header="720" w:footer="720" w:gutter="0"/>
          <w:cols w:space="720"/>
        </w:sectPr>
      </w:pPr>
    </w:p>
    <w:p w14:paraId="2BC8FEA0" w14:textId="77777777" w:rsidR="00AD3448" w:rsidRDefault="00A02450">
      <w:pPr>
        <w:numPr>
          <w:ilvl w:val="0"/>
          <w:numId w:val="3"/>
        </w:numPr>
        <w:ind w:right="148" w:hanging="466"/>
      </w:pPr>
      <w:r>
        <w:lastRenderedPageBreak/>
        <w:t xml:space="preserve">The combined aggregate gradation should be adjusted within the allowable limits to achieve maximum stability whilst not going below the minimum requirement for void content. </w:t>
      </w:r>
    </w:p>
    <w:tbl>
      <w:tblPr>
        <w:tblStyle w:val="TableGrid"/>
        <w:tblW w:w="8636" w:type="dxa"/>
        <w:tblInd w:w="0" w:type="dxa"/>
        <w:tblLook w:val="04A0" w:firstRow="1" w:lastRow="0" w:firstColumn="1" w:lastColumn="0" w:noHBand="0" w:noVBand="1"/>
      </w:tblPr>
      <w:tblGrid>
        <w:gridCol w:w="1440"/>
        <w:gridCol w:w="7196"/>
      </w:tblGrid>
      <w:tr w:rsidR="00AD3448" w14:paraId="4ADA20E5" w14:textId="77777777">
        <w:trPr>
          <w:trHeight w:val="3540"/>
        </w:trPr>
        <w:tc>
          <w:tcPr>
            <w:tcW w:w="1440" w:type="dxa"/>
            <w:tcBorders>
              <w:top w:val="nil"/>
              <w:left w:val="nil"/>
              <w:bottom w:val="nil"/>
              <w:right w:val="nil"/>
            </w:tcBorders>
          </w:tcPr>
          <w:p w14:paraId="58DD0E0D" w14:textId="77777777" w:rsidR="00AD3448" w:rsidRDefault="00A02450">
            <w:pPr>
              <w:spacing w:after="991" w:line="259" w:lineRule="auto"/>
              <w:ind w:left="0" w:firstLine="0"/>
              <w:jc w:val="left"/>
            </w:pPr>
            <w:r>
              <w:t xml:space="preserve"> </w:t>
            </w:r>
          </w:p>
          <w:p w14:paraId="3370DEF7" w14:textId="77777777" w:rsidR="00AD3448" w:rsidRDefault="00A02450">
            <w:pPr>
              <w:spacing w:after="991" w:line="259" w:lineRule="auto"/>
              <w:ind w:left="0" w:firstLine="0"/>
              <w:jc w:val="left"/>
            </w:pPr>
            <w:r>
              <w:t xml:space="preserve"> </w:t>
            </w:r>
          </w:p>
          <w:p w14:paraId="0C268632" w14:textId="77777777" w:rsidR="00AD3448" w:rsidRDefault="00A02450">
            <w:pPr>
              <w:spacing w:after="487" w:line="259" w:lineRule="auto"/>
              <w:ind w:left="0" w:firstLine="0"/>
              <w:jc w:val="left"/>
            </w:pPr>
            <w:r>
              <w:t xml:space="preserve"> </w:t>
            </w:r>
          </w:p>
          <w:p w14:paraId="3CF6E52F" w14:textId="77777777" w:rsidR="00AD3448" w:rsidRDefault="00A02450">
            <w:pPr>
              <w:spacing w:after="0" w:line="259" w:lineRule="auto"/>
              <w:ind w:left="0" w:firstLine="0"/>
              <w:jc w:val="left"/>
            </w:pPr>
            <w:r>
              <w:t xml:space="preserve"> </w:t>
            </w:r>
          </w:p>
        </w:tc>
        <w:tc>
          <w:tcPr>
            <w:tcW w:w="7196" w:type="dxa"/>
            <w:tcBorders>
              <w:top w:val="nil"/>
              <w:left w:val="nil"/>
              <w:bottom w:val="nil"/>
              <w:right w:val="nil"/>
            </w:tcBorders>
            <w:vAlign w:val="center"/>
          </w:tcPr>
          <w:p w14:paraId="66C31EAE" w14:textId="77777777" w:rsidR="00AD3448" w:rsidRDefault="00A02450">
            <w:pPr>
              <w:numPr>
                <w:ilvl w:val="0"/>
                <w:numId w:val="71"/>
              </w:numPr>
              <w:spacing w:after="254" w:line="239" w:lineRule="auto"/>
              <w:ind w:right="185" w:hanging="466"/>
            </w:pPr>
            <w:r>
              <w:t xml:space="preserve">The minimum bitumen binder content according to the results of the Marshall Method of Mix Design should be used provide that it will still satisfy the durability, the stability and the void content requirements. </w:t>
            </w:r>
          </w:p>
          <w:p w14:paraId="667CD48C" w14:textId="77777777" w:rsidR="00AD3448" w:rsidRDefault="00A02450">
            <w:pPr>
              <w:numPr>
                <w:ilvl w:val="0"/>
                <w:numId w:val="71"/>
              </w:numPr>
              <w:spacing w:after="253" w:line="239" w:lineRule="auto"/>
              <w:ind w:right="185" w:hanging="466"/>
            </w:pPr>
            <w:r>
              <w:t xml:space="preserve">Prior to final approval, the proposed job mix, but with a bituminous content at the upper percentage limits shall be compacted to refusal, (400 to 600 blows) and the resulting voids in the mix shall not be less than 2% for asphaltic concrete or 3% for DBM. </w:t>
            </w:r>
          </w:p>
          <w:p w14:paraId="5DF2E8CE" w14:textId="77777777" w:rsidR="00AD3448" w:rsidRDefault="00A02450">
            <w:pPr>
              <w:numPr>
                <w:ilvl w:val="0"/>
                <w:numId w:val="71"/>
              </w:numPr>
              <w:spacing w:after="0" w:line="259" w:lineRule="auto"/>
              <w:ind w:right="185" w:hanging="466"/>
            </w:pPr>
            <w:r>
              <w:t xml:space="preserve">The final job mix must display the Marshall characteristics specified in Table 8 for Asphaltic Concrete and Table 9 for Dense Macadam.   </w:t>
            </w:r>
          </w:p>
        </w:tc>
      </w:tr>
      <w:tr w:rsidR="00AD3448" w14:paraId="38DE379B" w14:textId="77777777">
        <w:trPr>
          <w:trHeight w:val="505"/>
        </w:trPr>
        <w:tc>
          <w:tcPr>
            <w:tcW w:w="1440" w:type="dxa"/>
            <w:tcBorders>
              <w:top w:val="nil"/>
              <w:left w:val="nil"/>
              <w:bottom w:val="nil"/>
              <w:right w:val="nil"/>
            </w:tcBorders>
          </w:tcPr>
          <w:p w14:paraId="2D2CC6E9" w14:textId="77777777" w:rsidR="00AD3448" w:rsidRDefault="00A02450">
            <w:pPr>
              <w:spacing w:after="0" w:line="259" w:lineRule="auto"/>
              <w:ind w:left="0" w:firstLine="0"/>
              <w:jc w:val="left"/>
            </w:pPr>
            <w:r>
              <w:t xml:space="preserve">3/27.2 </w:t>
            </w:r>
          </w:p>
          <w:p w14:paraId="29D7AAB1" w14:textId="77777777" w:rsidR="00AD3448" w:rsidRDefault="00A02450">
            <w:pPr>
              <w:spacing w:after="0" w:line="259" w:lineRule="auto"/>
              <w:ind w:left="0" w:firstLine="0"/>
              <w:jc w:val="left"/>
            </w:pPr>
            <w:r>
              <w:t xml:space="preserve"> </w:t>
            </w:r>
          </w:p>
        </w:tc>
        <w:tc>
          <w:tcPr>
            <w:tcW w:w="7196" w:type="dxa"/>
            <w:tcBorders>
              <w:top w:val="nil"/>
              <w:left w:val="nil"/>
              <w:bottom w:val="nil"/>
              <w:right w:val="nil"/>
            </w:tcBorders>
          </w:tcPr>
          <w:p w14:paraId="51BC1E2B" w14:textId="77777777" w:rsidR="00AD3448" w:rsidRDefault="00A02450">
            <w:pPr>
              <w:spacing w:after="0" w:line="259" w:lineRule="auto"/>
              <w:ind w:left="0" w:firstLine="0"/>
              <w:jc w:val="left"/>
            </w:pPr>
            <w:r>
              <w:t xml:space="preserve">Determination of VIM, VMA &amp; VFB test method should be “DMS 9”. </w:t>
            </w:r>
          </w:p>
        </w:tc>
      </w:tr>
      <w:tr w:rsidR="00AD3448" w14:paraId="0CE6264B" w14:textId="77777777">
        <w:trPr>
          <w:trHeight w:val="2530"/>
        </w:trPr>
        <w:tc>
          <w:tcPr>
            <w:tcW w:w="1440" w:type="dxa"/>
            <w:tcBorders>
              <w:top w:val="nil"/>
              <w:left w:val="nil"/>
              <w:bottom w:val="nil"/>
              <w:right w:val="nil"/>
            </w:tcBorders>
          </w:tcPr>
          <w:p w14:paraId="400802EF" w14:textId="77777777" w:rsidR="00AD3448" w:rsidRDefault="00A02450">
            <w:pPr>
              <w:spacing w:after="2001" w:line="259" w:lineRule="auto"/>
              <w:ind w:left="0" w:firstLine="0"/>
              <w:jc w:val="left"/>
            </w:pPr>
            <w:r>
              <w:t xml:space="preserve">3/27.3 </w:t>
            </w:r>
          </w:p>
          <w:p w14:paraId="0E656B8F" w14:textId="77777777" w:rsidR="00AD3448" w:rsidRDefault="00A02450">
            <w:pPr>
              <w:spacing w:after="0" w:line="259" w:lineRule="auto"/>
              <w:ind w:left="0" w:firstLine="0"/>
              <w:jc w:val="left"/>
            </w:pPr>
            <w:r>
              <w:t xml:space="preserve"> </w:t>
            </w:r>
          </w:p>
        </w:tc>
        <w:tc>
          <w:tcPr>
            <w:tcW w:w="7196" w:type="dxa"/>
            <w:tcBorders>
              <w:top w:val="nil"/>
              <w:left w:val="nil"/>
              <w:bottom w:val="nil"/>
              <w:right w:val="nil"/>
            </w:tcBorders>
          </w:tcPr>
          <w:p w14:paraId="63DC1388" w14:textId="77777777" w:rsidR="00AD3448" w:rsidRDefault="00A02450">
            <w:pPr>
              <w:spacing w:after="0" w:line="259" w:lineRule="auto"/>
              <w:ind w:left="0" w:right="181" w:firstLine="0"/>
            </w:pPr>
            <w:r>
              <w:t xml:space="preserve">At least thirty days (30) prior to the date he intends to begin production of plant-mix “Bituminous Paving Course" Mixes, and after receiving approval of the aggregates and bitumen from the Engineer the Contractor shall submit a written request for the approval of the job-mix formula from the Engineer. The job-mix formula will be prepared by the Contractor under the supervision of the Engineer in the Laboratory. The job-mix design and a correction factor for the aggregates for the ignition test in accordance with ASTM D6307-98 shall be checked at the authorized Laboratory by Ajman Municipality.   </w:t>
            </w:r>
          </w:p>
        </w:tc>
      </w:tr>
      <w:tr w:rsidR="00AD3448" w14:paraId="754DEAED" w14:textId="77777777">
        <w:trPr>
          <w:trHeight w:val="1771"/>
        </w:trPr>
        <w:tc>
          <w:tcPr>
            <w:tcW w:w="1440" w:type="dxa"/>
            <w:tcBorders>
              <w:top w:val="nil"/>
              <w:left w:val="nil"/>
              <w:bottom w:val="nil"/>
              <w:right w:val="nil"/>
            </w:tcBorders>
          </w:tcPr>
          <w:p w14:paraId="7457D592" w14:textId="77777777" w:rsidR="00AD3448" w:rsidRDefault="00A02450">
            <w:pPr>
              <w:spacing w:after="1243" w:line="259" w:lineRule="auto"/>
              <w:ind w:left="0" w:firstLine="0"/>
              <w:jc w:val="left"/>
            </w:pPr>
            <w:r>
              <w:t xml:space="preserve">3/27.4 </w:t>
            </w:r>
          </w:p>
          <w:p w14:paraId="68A9496F" w14:textId="77777777" w:rsidR="00AD3448" w:rsidRDefault="00A02450">
            <w:pPr>
              <w:spacing w:after="0" w:line="259" w:lineRule="auto"/>
              <w:ind w:left="0" w:firstLine="0"/>
              <w:jc w:val="left"/>
            </w:pPr>
            <w:r>
              <w:t xml:space="preserve"> </w:t>
            </w:r>
          </w:p>
        </w:tc>
        <w:tc>
          <w:tcPr>
            <w:tcW w:w="7196" w:type="dxa"/>
            <w:tcBorders>
              <w:top w:val="nil"/>
              <w:left w:val="nil"/>
              <w:bottom w:val="nil"/>
              <w:right w:val="nil"/>
            </w:tcBorders>
          </w:tcPr>
          <w:p w14:paraId="417309DB" w14:textId="77777777" w:rsidR="00AD3448" w:rsidRDefault="00A02450">
            <w:pPr>
              <w:spacing w:after="0" w:line="259" w:lineRule="auto"/>
              <w:ind w:left="0" w:right="182" w:firstLine="0"/>
            </w:pPr>
            <w:r>
              <w:t xml:space="preserve">The laboratory job-mix formula shall be a single definite percentage of aggregate passing each required sieve size, a single definite Percentage of bitumen binder to be added to the aggregate, a single definite temperature at which the mix is to be emptied from the mixer, and a single definite temperature at which the mix is to be delivered to the works site.  </w:t>
            </w:r>
          </w:p>
        </w:tc>
      </w:tr>
      <w:tr w:rsidR="00AD3448" w14:paraId="1AD79BEE" w14:textId="77777777">
        <w:trPr>
          <w:trHeight w:val="760"/>
        </w:trPr>
        <w:tc>
          <w:tcPr>
            <w:tcW w:w="1440" w:type="dxa"/>
            <w:tcBorders>
              <w:top w:val="nil"/>
              <w:left w:val="nil"/>
              <w:bottom w:val="nil"/>
              <w:right w:val="nil"/>
            </w:tcBorders>
          </w:tcPr>
          <w:p w14:paraId="493A742B" w14:textId="77777777" w:rsidR="00AD3448" w:rsidRDefault="00A02450">
            <w:pPr>
              <w:spacing w:after="233" w:line="259" w:lineRule="auto"/>
              <w:ind w:left="0" w:firstLine="0"/>
              <w:jc w:val="left"/>
            </w:pPr>
            <w:r>
              <w:t xml:space="preserve">3/27.5 </w:t>
            </w:r>
          </w:p>
          <w:p w14:paraId="62876904" w14:textId="77777777" w:rsidR="00AD3448" w:rsidRDefault="00A02450">
            <w:pPr>
              <w:spacing w:after="0" w:line="259" w:lineRule="auto"/>
              <w:ind w:left="0" w:firstLine="0"/>
              <w:jc w:val="left"/>
            </w:pPr>
            <w:r>
              <w:t xml:space="preserve"> </w:t>
            </w:r>
          </w:p>
        </w:tc>
        <w:tc>
          <w:tcPr>
            <w:tcW w:w="7196" w:type="dxa"/>
            <w:tcBorders>
              <w:top w:val="nil"/>
              <w:left w:val="nil"/>
              <w:bottom w:val="nil"/>
              <w:right w:val="nil"/>
            </w:tcBorders>
          </w:tcPr>
          <w:p w14:paraId="7FD49EA8" w14:textId="77777777" w:rsidR="00AD3448" w:rsidRDefault="00A02450">
            <w:pPr>
              <w:spacing w:after="0" w:line="259" w:lineRule="auto"/>
              <w:ind w:left="0" w:firstLine="0"/>
              <w:jc w:val="left"/>
            </w:pPr>
            <w:r>
              <w:t xml:space="preserve">The laboratory job mix formula shall be used for the basis of approval of the job standard mixture.  </w:t>
            </w:r>
          </w:p>
        </w:tc>
      </w:tr>
      <w:tr w:rsidR="00AD3448" w14:paraId="703E8DB0" w14:textId="77777777">
        <w:trPr>
          <w:trHeight w:val="2782"/>
        </w:trPr>
        <w:tc>
          <w:tcPr>
            <w:tcW w:w="1440" w:type="dxa"/>
            <w:tcBorders>
              <w:top w:val="nil"/>
              <w:left w:val="nil"/>
              <w:bottom w:val="nil"/>
              <w:right w:val="nil"/>
            </w:tcBorders>
          </w:tcPr>
          <w:p w14:paraId="5C85A78A" w14:textId="77777777" w:rsidR="00AD3448" w:rsidRDefault="00A02450">
            <w:pPr>
              <w:spacing w:after="2255" w:line="259" w:lineRule="auto"/>
              <w:ind w:left="0" w:firstLine="0"/>
              <w:jc w:val="left"/>
            </w:pPr>
            <w:r>
              <w:t xml:space="preserve">3/27.6 </w:t>
            </w:r>
          </w:p>
          <w:p w14:paraId="0E794E2D" w14:textId="77777777" w:rsidR="00AD3448" w:rsidRDefault="00A02450">
            <w:pPr>
              <w:spacing w:after="0" w:line="259" w:lineRule="auto"/>
              <w:ind w:left="0" w:firstLine="0"/>
              <w:jc w:val="left"/>
            </w:pPr>
            <w:r>
              <w:t xml:space="preserve"> </w:t>
            </w:r>
          </w:p>
        </w:tc>
        <w:tc>
          <w:tcPr>
            <w:tcW w:w="7196" w:type="dxa"/>
            <w:tcBorders>
              <w:top w:val="nil"/>
              <w:left w:val="nil"/>
              <w:bottom w:val="nil"/>
              <w:right w:val="nil"/>
            </w:tcBorders>
          </w:tcPr>
          <w:p w14:paraId="5EB8BD2F" w14:textId="77777777" w:rsidR="00AD3448" w:rsidRDefault="00A02450">
            <w:pPr>
              <w:spacing w:after="0" w:line="259" w:lineRule="auto"/>
              <w:ind w:left="0" w:right="181" w:firstLine="0"/>
            </w:pPr>
            <w:r>
              <w:t xml:space="preserve">Trials areas having lengths of at least 30 m and to the specified layer thickness shall be laid outside the area of the permanent work by the Contractor for the Engineer's approval, before the start of the permanent work. At least two samples of non-compacted material from the trial area shall be taken in accordance with ASTM D-979 and shall be analyzed in the presence of the Engineer to determine the aggregate grading and binder content. Stability, flow, Marshall density and voids shall be determined for Marshall Specimens.  The results shall be submitted to the Engineer and shall be approved by him before further mixing or laying is carried out.  </w:t>
            </w:r>
          </w:p>
        </w:tc>
      </w:tr>
      <w:tr w:rsidR="00AD3448" w14:paraId="4C40C06F" w14:textId="77777777">
        <w:trPr>
          <w:trHeight w:val="756"/>
        </w:trPr>
        <w:tc>
          <w:tcPr>
            <w:tcW w:w="1440" w:type="dxa"/>
            <w:tcBorders>
              <w:top w:val="nil"/>
              <w:left w:val="nil"/>
              <w:bottom w:val="nil"/>
              <w:right w:val="nil"/>
            </w:tcBorders>
          </w:tcPr>
          <w:p w14:paraId="2ACE7C12" w14:textId="77777777" w:rsidR="00AD3448" w:rsidRDefault="00A02450">
            <w:pPr>
              <w:spacing w:after="0" w:line="259" w:lineRule="auto"/>
              <w:ind w:left="0" w:firstLine="0"/>
              <w:jc w:val="left"/>
            </w:pPr>
            <w:r>
              <w:lastRenderedPageBreak/>
              <w:t xml:space="preserve">3/27.7 </w:t>
            </w:r>
          </w:p>
        </w:tc>
        <w:tc>
          <w:tcPr>
            <w:tcW w:w="7196" w:type="dxa"/>
            <w:tcBorders>
              <w:top w:val="nil"/>
              <w:left w:val="nil"/>
              <w:bottom w:val="nil"/>
              <w:right w:val="nil"/>
            </w:tcBorders>
          </w:tcPr>
          <w:p w14:paraId="4E7A7E01" w14:textId="77777777" w:rsidR="00AD3448" w:rsidRDefault="00A02450">
            <w:pPr>
              <w:spacing w:after="0" w:line="259" w:lineRule="auto"/>
              <w:ind w:left="0" w:right="183" w:firstLine="0"/>
            </w:pPr>
            <w:r>
              <w:t xml:space="preserve">Trial areas may form part of a temporary traffic detour subject to the approval of the Engineer. The compaction trials according to sub-section 3/42 should be performed on the trial mixes. If the trial </w:t>
            </w:r>
          </w:p>
        </w:tc>
      </w:tr>
    </w:tbl>
    <w:p w14:paraId="6B233485" w14:textId="77777777" w:rsidR="00AD3448" w:rsidRDefault="00A02450">
      <w:pPr>
        <w:ind w:right="9"/>
      </w:pPr>
      <w:r>
        <w:t xml:space="preserve">areas form part of the temporary traffic detour they shall not be paid for under the relevant Bill item.  </w:t>
      </w:r>
    </w:p>
    <w:tbl>
      <w:tblPr>
        <w:tblStyle w:val="TableGrid"/>
        <w:tblW w:w="8516" w:type="dxa"/>
        <w:tblInd w:w="0" w:type="dxa"/>
        <w:tblLook w:val="04A0" w:firstRow="1" w:lastRow="0" w:firstColumn="1" w:lastColumn="0" w:noHBand="0" w:noVBand="1"/>
      </w:tblPr>
      <w:tblGrid>
        <w:gridCol w:w="1440"/>
        <w:gridCol w:w="7076"/>
      </w:tblGrid>
      <w:tr w:rsidR="00AD3448" w14:paraId="331443BD" w14:textId="77777777">
        <w:trPr>
          <w:trHeight w:val="249"/>
        </w:trPr>
        <w:tc>
          <w:tcPr>
            <w:tcW w:w="1440" w:type="dxa"/>
            <w:tcBorders>
              <w:top w:val="nil"/>
              <w:left w:val="nil"/>
              <w:bottom w:val="nil"/>
              <w:right w:val="nil"/>
            </w:tcBorders>
          </w:tcPr>
          <w:p w14:paraId="40A2B61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D319B01" w14:textId="77777777" w:rsidR="00AD3448" w:rsidRDefault="00AD3448">
            <w:pPr>
              <w:spacing w:after="160" w:line="259" w:lineRule="auto"/>
              <w:ind w:left="0" w:firstLine="0"/>
              <w:jc w:val="left"/>
            </w:pPr>
          </w:p>
        </w:tc>
      </w:tr>
      <w:tr w:rsidR="00AD3448" w14:paraId="558D7B9C" w14:textId="77777777">
        <w:trPr>
          <w:trHeight w:val="2530"/>
        </w:trPr>
        <w:tc>
          <w:tcPr>
            <w:tcW w:w="1440" w:type="dxa"/>
            <w:tcBorders>
              <w:top w:val="nil"/>
              <w:left w:val="nil"/>
              <w:bottom w:val="nil"/>
              <w:right w:val="nil"/>
            </w:tcBorders>
          </w:tcPr>
          <w:p w14:paraId="2B77835A" w14:textId="77777777" w:rsidR="00AD3448" w:rsidRDefault="00A02450">
            <w:pPr>
              <w:spacing w:after="2004" w:line="259" w:lineRule="auto"/>
              <w:ind w:left="0" w:firstLine="0"/>
              <w:jc w:val="left"/>
            </w:pPr>
            <w:r>
              <w:t xml:space="preserve">3/27.8 </w:t>
            </w:r>
          </w:p>
          <w:p w14:paraId="22F6D76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2B37897" w14:textId="77777777" w:rsidR="00AD3448" w:rsidRDefault="00A02450">
            <w:pPr>
              <w:spacing w:after="1" w:line="239" w:lineRule="auto"/>
              <w:ind w:left="0" w:right="61" w:firstLine="0"/>
            </w:pPr>
            <w:r>
              <w:t xml:space="preserve">Should the laboratory job mix formula after passing the mixing plant and laid and compacted with approved plant fail to produce a satisfactory trial area, the mix proportions may be modified by agreement with the Engineer, as necessary and within the requirements of Table 7, 8 and 9 as applicable to produce a mix of satisfactory workability and acceptable surface finish subject to the mix being rechecked in accordance with the preceding Clauses of 3/27. After approval of the trial area by the Engineer this mix shall be designated the Job Standard </w:t>
            </w:r>
          </w:p>
          <w:p w14:paraId="6A262CB1" w14:textId="77777777" w:rsidR="00AD3448" w:rsidRDefault="00A02450">
            <w:pPr>
              <w:spacing w:after="0" w:line="259" w:lineRule="auto"/>
              <w:ind w:left="0" w:firstLine="0"/>
              <w:jc w:val="left"/>
            </w:pPr>
            <w:r>
              <w:t xml:space="preserve">Mix and shall thereafter be the approved mix.  </w:t>
            </w:r>
          </w:p>
        </w:tc>
      </w:tr>
      <w:tr w:rsidR="00AD3448" w14:paraId="2F305B11" w14:textId="77777777">
        <w:trPr>
          <w:trHeight w:val="2783"/>
        </w:trPr>
        <w:tc>
          <w:tcPr>
            <w:tcW w:w="1440" w:type="dxa"/>
            <w:tcBorders>
              <w:top w:val="nil"/>
              <w:left w:val="nil"/>
              <w:bottom w:val="nil"/>
              <w:right w:val="nil"/>
            </w:tcBorders>
          </w:tcPr>
          <w:p w14:paraId="2FCBEC6F" w14:textId="77777777" w:rsidR="00AD3448" w:rsidRDefault="00A02450">
            <w:pPr>
              <w:spacing w:after="2255" w:line="259" w:lineRule="auto"/>
              <w:ind w:left="0" w:firstLine="0"/>
              <w:jc w:val="left"/>
            </w:pPr>
            <w:r>
              <w:t xml:space="preserve">3/27.9 </w:t>
            </w:r>
          </w:p>
          <w:p w14:paraId="3D3A333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CCBBD76" w14:textId="77777777" w:rsidR="00AD3448" w:rsidRDefault="00A02450">
            <w:pPr>
              <w:spacing w:after="0" w:line="259" w:lineRule="auto"/>
              <w:ind w:left="0" w:right="63" w:firstLine="0"/>
            </w:pPr>
            <w:r>
              <w:t xml:space="preserve">All mixes produced shall conform to the Job Standard Mix approved by the Engineer, within the ranges of tolerance specified in Table 7 (within the limits of Table 1, 6 and 8 for Asphaltic Concrete and Tables 2, 3, 4 and 9 for Dense Bitumen Macadam). Each day the Engineer shall take as many samples of the materials and mix as he considers necessary and minimum of one sample for every 300 tons laid or part thereof for checking their required characteristics. When unsatisfactory results or changed conditions make it necessary, the Engineer shall instruct the Contractor to establish a new job-standard following approval of the new mix design in accordance with the preceding Clauses of 3/27.  </w:t>
            </w:r>
          </w:p>
        </w:tc>
      </w:tr>
      <w:tr w:rsidR="00AD3448" w14:paraId="66F78E9D" w14:textId="77777777">
        <w:trPr>
          <w:trHeight w:val="4808"/>
        </w:trPr>
        <w:tc>
          <w:tcPr>
            <w:tcW w:w="1440" w:type="dxa"/>
            <w:tcBorders>
              <w:top w:val="nil"/>
              <w:left w:val="nil"/>
              <w:bottom w:val="nil"/>
              <w:right w:val="nil"/>
            </w:tcBorders>
          </w:tcPr>
          <w:p w14:paraId="6D22771C" w14:textId="77777777" w:rsidR="00AD3448" w:rsidRDefault="00A02450">
            <w:pPr>
              <w:spacing w:after="1243" w:line="259" w:lineRule="auto"/>
              <w:ind w:left="0" w:firstLine="0"/>
              <w:jc w:val="left"/>
            </w:pPr>
            <w:r>
              <w:t xml:space="preserve">3/27.10 </w:t>
            </w:r>
          </w:p>
          <w:p w14:paraId="5E40688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7F5F61A" w14:textId="77777777" w:rsidR="00AD3448" w:rsidRDefault="00A02450">
            <w:pPr>
              <w:spacing w:after="253" w:line="239" w:lineRule="auto"/>
              <w:ind w:left="0" w:right="62" w:firstLine="0"/>
            </w:pPr>
            <w:r>
              <w:t xml:space="preserve">Should a change in a material be encountered or should a change in a source material be made, a new job-standard mix shall be submitted by the Contractor in accordance with the Preceding Clauses of 3/27 and approved by the Engineer before the mix containing the new material is delivered, Job Materials will be rejected if they are found not to have the characteristics required by the approved job Standard Mix.  </w:t>
            </w:r>
          </w:p>
          <w:p w14:paraId="61EF2A18" w14:textId="77777777" w:rsidR="00AD3448" w:rsidRDefault="00A02450">
            <w:pPr>
              <w:spacing w:after="0" w:line="259" w:lineRule="auto"/>
              <w:ind w:left="0" w:firstLine="0"/>
              <w:jc w:val="left"/>
            </w:pPr>
            <w:r>
              <w:rPr>
                <w:b/>
                <w:u w:val="single" w:color="000000"/>
              </w:rPr>
              <w:t>JOB MIX TOLERANCE</w:t>
            </w:r>
            <w:r>
              <w:rPr>
                <w:b/>
              </w:rPr>
              <w:t xml:space="preserve">  </w:t>
            </w:r>
          </w:p>
          <w:p w14:paraId="2F2ED514" w14:textId="77777777" w:rsidR="00AD3448" w:rsidRDefault="00A02450">
            <w:pPr>
              <w:spacing w:after="0" w:line="259" w:lineRule="auto"/>
              <w:ind w:left="0" w:firstLine="0"/>
              <w:jc w:val="left"/>
            </w:pPr>
            <w:r>
              <w:t xml:space="preserve"> </w:t>
            </w:r>
          </w:p>
          <w:p w14:paraId="32B12B7F" w14:textId="77777777" w:rsidR="00AD3448" w:rsidRDefault="00A02450">
            <w:pPr>
              <w:spacing w:after="0" w:line="259" w:lineRule="auto"/>
              <w:ind w:left="0" w:firstLine="0"/>
              <w:jc w:val="left"/>
            </w:pPr>
            <w:r>
              <w:rPr>
                <w:b/>
              </w:rPr>
              <w:t xml:space="preserve">TABLE 7 </w:t>
            </w:r>
          </w:p>
          <w:p w14:paraId="51DE68B3" w14:textId="77777777" w:rsidR="00AD3448" w:rsidRDefault="00A02450">
            <w:pPr>
              <w:spacing w:after="0" w:line="259" w:lineRule="auto"/>
              <w:ind w:left="0" w:firstLine="0"/>
              <w:jc w:val="left"/>
            </w:pPr>
            <w:r>
              <w:rPr>
                <w:b/>
              </w:rPr>
              <w:t xml:space="preserve">______________________________________________________ </w:t>
            </w:r>
          </w:p>
          <w:p w14:paraId="5C637264" w14:textId="77777777" w:rsidR="00AD3448" w:rsidRDefault="00A02450">
            <w:pPr>
              <w:spacing w:after="0" w:line="247" w:lineRule="auto"/>
              <w:ind w:left="0" w:right="360" w:firstLine="0"/>
              <w:jc w:val="left"/>
            </w:pPr>
            <w:r>
              <w:t xml:space="preserve">Aggregate retained on 4.75mm sieve or larger </w:t>
            </w:r>
            <w:r>
              <w:tab/>
              <w:t xml:space="preserve"> </w:t>
            </w:r>
            <w:r>
              <w:tab/>
              <w:t xml:space="preserve">+/- 5%  Aggregate passing 4.75mm sieve and retained  </w:t>
            </w:r>
            <w:r>
              <w:tab/>
              <w:t xml:space="preserve"> </w:t>
            </w:r>
            <w:r>
              <w:tab/>
              <w:t xml:space="preserve">+/- 4% on 0.85 mm sieve  </w:t>
            </w:r>
          </w:p>
          <w:p w14:paraId="6E285E96" w14:textId="77777777" w:rsidR="00AD3448" w:rsidRDefault="00A02450">
            <w:pPr>
              <w:spacing w:after="0" w:line="245" w:lineRule="auto"/>
              <w:ind w:left="0" w:right="360" w:firstLine="0"/>
              <w:jc w:val="left"/>
            </w:pPr>
            <w:r>
              <w:t xml:space="preserve">Aggregate passing 0.85mm sieve and retained  </w:t>
            </w:r>
            <w:r>
              <w:tab/>
              <w:t xml:space="preserve"> </w:t>
            </w:r>
            <w:r>
              <w:tab/>
              <w:t xml:space="preserve">+/- 2% on 0.075mm sieve  </w:t>
            </w:r>
          </w:p>
          <w:p w14:paraId="1DC18ECA" w14:textId="77777777" w:rsidR="00AD3448" w:rsidRDefault="00A02450">
            <w:pPr>
              <w:tabs>
                <w:tab w:val="center" w:pos="4321"/>
                <w:tab w:val="center" w:pos="5041"/>
                <w:tab w:val="center" w:pos="6146"/>
              </w:tabs>
              <w:spacing w:after="0" w:line="259" w:lineRule="auto"/>
              <w:ind w:left="0" w:firstLine="0"/>
              <w:jc w:val="left"/>
            </w:pPr>
            <w:r>
              <w:t xml:space="preserve">Aggregate passing 0.075mm sieve   </w:t>
            </w:r>
            <w:r>
              <w:tab/>
              <w:t xml:space="preserve"> </w:t>
            </w:r>
            <w:r>
              <w:tab/>
              <w:t xml:space="preserve"> </w:t>
            </w:r>
            <w:r>
              <w:tab/>
              <w:t xml:space="preserve">+/-1.0% </w:t>
            </w:r>
          </w:p>
          <w:p w14:paraId="258F9D3F" w14:textId="77777777" w:rsidR="00AD3448" w:rsidRDefault="00A02450">
            <w:pPr>
              <w:tabs>
                <w:tab w:val="center" w:pos="2161"/>
                <w:tab w:val="center" w:pos="2881"/>
                <w:tab w:val="center" w:pos="3601"/>
                <w:tab w:val="center" w:pos="4321"/>
                <w:tab w:val="center" w:pos="5041"/>
                <w:tab w:val="center" w:pos="6146"/>
              </w:tabs>
              <w:spacing w:after="0" w:line="259" w:lineRule="auto"/>
              <w:ind w:left="0" w:firstLine="0"/>
              <w:jc w:val="left"/>
            </w:pPr>
            <w:r>
              <w:t xml:space="preserve">Bitumen Binder </w:t>
            </w:r>
            <w:r>
              <w:tab/>
              <w:t xml:space="preserve"> </w:t>
            </w:r>
            <w:r>
              <w:tab/>
              <w:t xml:space="preserve"> </w:t>
            </w:r>
            <w:r>
              <w:tab/>
              <w:t xml:space="preserve"> </w:t>
            </w:r>
            <w:r>
              <w:tab/>
              <w:t xml:space="preserve"> </w:t>
            </w:r>
            <w:r>
              <w:tab/>
              <w:t xml:space="preserve"> </w:t>
            </w:r>
            <w:r>
              <w:tab/>
              <w:t xml:space="preserve">+/-0.2%  </w:t>
            </w:r>
          </w:p>
          <w:p w14:paraId="119046C4" w14:textId="77777777" w:rsidR="00AD3448" w:rsidRDefault="00A02450">
            <w:pPr>
              <w:tabs>
                <w:tab w:val="center" w:pos="4321"/>
                <w:tab w:val="center" w:pos="5041"/>
                <w:tab w:val="center" w:pos="6137"/>
              </w:tabs>
              <w:spacing w:after="0" w:line="259" w:lineRule="auto"/>
              <w:ind w:left="0" w:firstLine="0"/>
              <w:jc w:val="left"/>
            </w:pPr>
            <w:r>
              <w:t xml:space="preserve">Temperature of mixing and placing  </w:t>
            </w:r>
            <w:r>
              <w:tab/>
              <w:t xml:space="preserve"> </w:t>
            </w:r>
            <w:r>
              <w:tab/>
              <w:t xml:space="preserve"> </w:t>
            </w:r>
            <w:r>
              <w:tab/>
              <w:t xml:space="preserve">+/-10ºC </w:t>
            </w:r>
          </w:p>
        </w:tc>
      </w:tr>
      <w:tr w:rsidR="00AD3448" w14:paraId="52C6D989" w14:textId="77777777">
        <w:trPr>
          <w:trHeight w:val="502"/>
        </w:trPr>
        <w:tc>
          <w:tcPr>
            <w:tcW w:w="1440" w:type="dxa"/>
            <w:tcBorders>
              <w:top w:val="nil"/>
              <w:left w:val="nil"/>
              <w:bottom w:val="nil"/>
              <w:right w:val="nil"/>
            </w:tcBorders>
          </w:tcPr>
          <w:p w14:paraId="42270CD4" w14:textId="77777777" w:rsidR="00AD3448" w:rsidRDefault="00A02450">
            <w:pPr>
              <w:spacing w:after="0" w:line="259" w:lineRule="auto"/>
              <w:ind w:left="0" w:firstLine="0"/>
              <w:jc w:val="left"/>
            </w:pPr>
            <w:r>
              <w:rPr>
                <w:b/>
              </w:rPr>
              <w:t xml:space="preserve"> </w:t>
            </w:r>
            <w:r>
              <w:rPr>
                <w:b/>
              </w:rPr>
              <w:tab/>
              <w:t xml:space="preserve"> </w:t>
            </w:r>
          </w:p>
          <w:p w14:paraId="6F23FB27" w14:textId="77777777" w:rsidR="00AD3448" w:rsidRDefault="00A02450">
            <w:pPr>
              <w:spacing w:after="0" w:line="259" w:lineRule="auto"/>
              <w:ind w:left="0" w:firstLine="0"/>
              <w:jc w:val="left"/>
            </w:pPr>
            <w:r>
              <w:rPr>
                <w:b/>
              </w:rPr>
              <w:t xml:space="preserve"> </w:t>
            </w:r>
          </w:p>
        </w:tc>
        <w:tc>
          <w:tcPr>
            <w:tcW w:w="7076" w:type="dxa"/>
            <w:tcBorders>
              <w:top w:val="nil"/>
              <w:left w:val="nil"/>
              <w:bottom w:val="nil"/>
              <w:right w:val="nil"/>
            </w:tcBorders>
          </w:tcPr>
          <w:p w14:paraId="5266F4B6" w14:textId="77777777" w:rsidR="00AD3448" w:rsidRDefault="00A02450">
            <w:pPr>
              <w:spacing w:after="0" w:line="259" w:lineRule="auto"/>
              <w:ind w:left="0" w:firstLine="0"/>
              <w:jc w:val="left"/>
            </w:pPr>
            <w:r>
              <w:rPr>
                <w:b/>
              </w:rPr>
              <w:t xml:space="preserve">______________________________________________________ </w:t>
            </w:r>
          </w:p>
        </w:tc>
      </w:tr>
    </w:tbl>
    <w:p w14:paraId="31943A6E" w14:textId="77777777" w:rsidR="00AD3448" w:rsidRDefault="00A02450">
      <w:pPr>
        <w:spacing w:after="0" w:line="259" w:lineRule="auto"/>
        <w:ind w:left="1440" w:firstLine="0"/>
        <w:jc w:val="left"/>
      </w:pPr>
      <w:r>
        <w:t xml:space="preserve"> </w:t>
      </w:r>
    </w:p>
    <w:p w14:paraId="1E9269C0" w14:textId="77777777" w:rsidR="00AD3448" w:rsidRDefault="00A02450">
      <w:pPr>
        <w:spacing w:after="0" w:line="259" w:lineRule="auto"/>
        <w:ind w:left="1440" w:firstLine="0"/>
        <w:jc w:val="left"/>
      </w:pPr>
      <w:r>
        <w:t xml:space="preserve"> </w:t>
      </w:r>
    </w:p>
    <w:p w14:paraId="71EFB1C8" w14:textId="77777777" w:rsidR="00AD3448" w:rsidRDefault="00A02450">
      <w:pPr>
        <w:spacing w:after="0" w:line="259" w:lineRule="auto"/>
        <w:ind w:left="1440" w:firstLine="0"/>
        <w:jc w:val="left"/>
      </w:pPr>
      <w:r>
        <w:lastRenderedPageBreak/>
        <w:t xml:space="preserve"> </w:t>
      </w:r>
    </w:p>
    <w:p w14:paraId="138426FE" w14:textId="77777777" w:rsidR="00AD3448" w:rsidRDefault="00A02450">
      <w:pPr>
        <w:spacing w:after="0" w:line="259" w:lineRule="auto"/>
        <w:ind w:left="1440" w:firstLine="0"/>
        <w:jc w:val="left"/>
      </w:pPr>
      <w:r>
        <w:t xml:space="preserve"> </w:t>
      </w:r>
    </w:p>
    <w:p w14:paraId="4FD88FF3" w14:textId="77777777" w:rsidR="00AD3448" w:rsidRDefault="00A02450">
      <w:pPr>
        <w:spacing w:after="0" w:line="259" w:lineRule="auto"/>
        <w:ind w:left="1440" w:firstLine="0"/>
        <w:jc w:val="left"/>
      </w:pPr>
      <w:r>
        <w:t xml:space="preserve"> </w:t>
      </w:r>
    </w:p>
    <w:p w14:paraId="42174787" w14:textId="77777777" w:rsidR="00AD3448" w:rsidRDefault="00A02450">
      <w:pPr>
        <w:spacing w:after="0" w:line="259" w:lineRule="auto"/>
        <w:ind w:left="1440" w:firstLine="0"/>
        <w:jc w:val="left"/>
      </w:pPr>
      <w:r>
        <w:t xml:space="preserve"> </w:t>
      </w:r>
    </w:p>
    <w:p w14:paraId="121FCF40" w14:textId="77777777" w:rsidR="00AD3448" w:rsidRDefault="00A02450">
      <w:pPr>
        <w:spacing w:after="0" w:line="259" w:lineRule="auto"/>
        <w:ind w:left="1440" w:firstLine="0"/>
        <w:jc w:val="left"/>
      </w:pPr>
      <w:r>
        <w:t xml:space="preserve"> </w:t>
      </w:r>
    </w:p>
    <w:p w14:paraId="695E8F7B" w14:textId="77777777" w:rsidR="00AD3448" w:rsidRDefault="00A02450">
      <w:pPr>
        <w:spacing w:after="0" w:line="259" w:lineRule="auto"/>
        <w:ind w:left="1440" w:firstLine="0"/>
        <w:jc w:val="left"/>
      </w:pPr>
      <w:r>
        <w:t xml:space="preserve"> </w:t>
      </w:r>
    </w:p>
    <w:p w14:paraId="6BB35B97" w14:textId="77777777" w:rsidR="00AD3448" w:rsidRDefault="00A02450">
      <w:pPr>
        <w:spacing w:after="0" w:line="259" w:lineRule="auto"/>
        <w:ind w:left="1440" w:firstLine="0"/>
        <w:jc w:val="left"/>
      </w:pPr>
      <w:r>
        <w:t xml:space="preserve"> </w:t>
      </w:r>
    </w:p>
    <w:p w14:paraId="5ACD9E00" w14:textId="77777777" w:rsidR="00AD3448" w:rsidRDefault="00A02450">
      <w:pPr>
        <w:spacing w:after="4" w:line="250" w:lineRule="auto"/>
        <w:jc w:val="left"/>
      </w:pPr>
      <w:r>
        <w:rPr>
          <w:b/>
        </w:rPr>
        <w:t xml:space="preserve">TABLE 8 </w:t>
      </w:r>
    </w:p>
    <w:p w14:paraId="1D334071" w14:textId="77777777" w:rsidR="00AD3448" w:rsidRDefault="00A02450">
      <w:pPr>
        <w:pStyle w:val="Heading1"/>
        <w:spacing w:after="0" w:line="259" w:lineRule="auto"/>
        <w:ind w:right="193"/>
        <w:jc w:val="center"/>
      </w:pPr>
      <w:r>
        <w:t>PROPERTIES OF MIX FOR ASPHALTIC CONCRETE</w:t>
      </w:r>
      <w:r>
        <w:rPr>
          <w:u w:val="none"/>
        </w:rPr>
        <w:t xml:space="preserve"> </w:t>
      </w:r>
    </w:p>
    <w:p w14:paraId="523BEBBE" w14:textId="77777777" w:rsidR="00AD3448" w:rsidRDefault="00A02450">
      <w:pPr>
        <w:spacing w:after="0" w:line="259" w:lineRule="auto"/>
        <w:ind w:left="0" w:firstLine="0"/>
        <w:jc w:val="left"/>
      </w:pPr>
      <w:r>
        <w:rPr>
          <w:b/>
        </w:rPr>
        <w:t xml:space="preserve"> </w:t>
      </w:r>
    </w:p>
    <w:tbl>
      <w:tblPr>
        <w:tblStyle w:val="TableGrid"/>
        <w:tblW w:w="7943" w:type="dxa"/>
        <w:tblInd w:w="1262" w:type="dxa"/>
        <w:tblCellMar>
          <w:right w:w="95" w:type="dxa"/>
        </w:tblCellMar>
        <w:tblLook w:val="04A0" w:firstRow="1" w:lastRow="0" w:firstColumn="1" w:lastColumn="0" w:noHBand="0" w:noVBand="1"/>
      </w:tblPr>
      <w:tblGrid>
        <w:gridCol w:w="3114"/>
        <w:gridCol w:w="1630"/>
        <w:gridCol w:w="1661"/>
        <w:gridCol w:w="1538"/>
      </w:tblGrid>
      <w:tr w:rsidR="00AD3448" w14:paraId="450C2178" w14:textId="77777777">
        <w:trPr>
          <w:trHeight w:val="770"/>
        </w:trPr>
        <w:tc>
          <w:tcPr>
            <w:tcW w:w="3113" w:type="dxa"/>
            <w:tcBorders>
              <w:top w:val="single" w:sz="4" w:space="0" w:color="000000"/>
              <w:left w:val="nil"/>
              <w:bottom w:val="single" w:sz="4" w:space="0" w:color="000000"/>
              <w:right w:val="nil"/>
            </w:tcBorders>
          </w:tcPr>
          <w:p w14:paraId="5FCFB6CE" w14:textId="77777777" w:rsidR="00AD3448" w:rsidRDefault="00A02450">
            <w:pPr>
              <w:spacing w:after="0" w:line="259" w:lineRule="auto"/>
              <w:ind w:left="49" w:firstLine="0"/>
              <w:jc w:val="center"/>
            </w:pPr>
            <w:r>
              <w:t xml:space="preserve"> </w:t>
            </w:r>
          </w:p>
          <w:p w14:paraId="3EA4F46C" w14:textId="77777777" w:rsidR="00AD3448" w:rsidRDefault="00A02450">
            <w:pPr>
              <w:spacing w:after="0" w:line="259" w:lineRule="auto"/>
              <w:ind w:left="0" w:right="15" w:firstLine="0"/>
              <w:jc w:val="center"/>
            </w:pPr>
            <w:r>
              <w:t xml:space="preserve">PROPERTIES </w:t>
            </w:r>
          </w:p>
        </w:tc>
        <w:tc>
          <w:tcPr>
            <w:tcW w:w="1630" w:type="dxa"/>
            <w:tcBorders>
              <w:top w:val="single" w:sz="4" w:space="0" w:color="000000"/>
              <w:left w:val="nil"/>
              <w:bottom w:val="single" w:sz="4" w:space="0" w:color="000000"/>
              <w:right w:val="nil"/>
            </w:tcBorders>
          </w:tcPr>
          <w:p w14:paraId="5941A92D" w14:textId="77777777" w:rsidR="00AD3448" w:rsidRDefault="00A02450">
            <w:pPr>
              <w:spacing w:after="0" w:line="259" w:lineRule="auto"/>
              <w:ind w:left="0" w:firstLine="0"/>
              <w:jc w:val="left"/>
            </w:pPr>
            <w:r>
              <w:t xml:space="preserve">BITUMINOUS </w:t>
            </w:r>
          </w:p>
          <w:p w14:paraId="47040A4D" w14:textId="77777777" w:rsidR="00AD3448" w:rsidRDefault="00A02450">
            <w:pPr>
              <w:spacing w:after="0" w:line="259" w:lineRule="auto"/>
              <w:ind w:left="398" w:firstLine="0"/>
              <w:jc w:val="left"/>
            </w:pPr>
            <w:r>
              <w:t xml:space="preserve">BASE </w:t>
            </w:r>
          </w:p>
          <w:p w14:paraId="010BF57B" w14:textId="77777777" w:rsidR="00AD3448" w:rsidRDefault="00A02450">
            <w:pPr>
              <w:spacing w:after="0" w:line="259" w:lineRule="auto"/>
              <w:ind w:left="221" w:firstLine="0"/>
              <w:jc w:val="left"/>
            </w:pPr>
            <w:r>
              <w:t xml:space="preserve">COURSE </w:t>
            </w:r>
          </w:p>
        </w:tc>
        <w:tc>
          <w:tcPr>
            <w:tcW w:w="1661" w:type="dxa"/>
            <w:tcBorders>
              <w:top w:val="single" w:sz="4" w:space="0" w:color="000000"/>
              <w:left w:val="nil"/>
              <w:bottom w:val="single" w:sz="4" w:space="0" w:color="000000"/>
              <w:right w:val="nil"/>
            </w:tcBorders>
          </w:tcPr>
          <w:p w14:paraId="42D52A6D" w14:textId="77777777" w:rsidR="00AD3448" w:rsidRDefault="00A02450">
            <w:pPr>
              <w:spacing w:after="0" w:line="259" w:lineRule="auto"/>
              <w:ind w:left="0" w:firstLine="0"/>
              <w:jc w:val="left"/>
            </w:pPr>
            <w:r>
              <w:t xml:space="preserve">BITUMINOUS </w:t>
            </w:r>
          </w:p>
          <w:p w14:paraId="06C98107" w14:textId="77777777" w:rsidR="00AD3448" w:rsidRDefault="00A02450">
            <w:pPr>
              <w:spacing w:after="0" w:line="259" w:lineRule="auto"/>
              <w:ind w:left="276" w:firstLine="0"/>
              <w:jc w:val="left"/>
            </w:pPr>
            <w:r>
              <w:t xml:space="preserve">BINDER </w:t>
            </w:r>
          </w:p>
          <w:p w14:paraId="7B6797EC" w14:textId="77777777" w:rsidR="00AD3448" w:rsidRDefault="00A02450">
            <w:pPr>
              <w:spacing w:after="0" w:line="259" w:lineRule="auto"/>
              <w:ind w:left="221" w:firstLine="0"/>
              <w:jc w:val="left"/>
            </w:pPr>
            <w:r>
              <w:t xml:space="preserve">COURSE </w:t>
            </w:r>
          </w:p>
        </w:tc>
        <w:tc>
          <w:tcPr>
            <w:tcW w:w="1538" w:type="dxa"/>
            <w:tcBorders>
              <w:top w:val="single" w:sz="4" w:space="0" w:color="000000"/>
              <w:left w:val="nil"/>
              <w:bottom w:val="single" w:sz="4" w:space="0" w:color="000000"/>
              <w:right w:val="nil"/>
            </w:tcBorders>
          </w:tcPr>
          <w:p w14:paraId="503C2348" w14:textId="77777777" w:rsidR="00AD3448" w:rsidRDefault="00A02450">
            <w:pPr>
              <w:spacing w:after="0" w:line="259" w:lineRule="auto"/>
              <w:ind w:left="0" w:firstLine="0"/>
            </w:pPr>
            <w:r>
              <w:t xml:space="preserve">BITUMINOUS </w:t>
            </w:r>
          </w:p>
          <w:p w14:paraId="2E226663" w14:textId="77777777" w:rsidR="00AD3448" w:rsidRDefault="00A02450">
            <w:pPr>
              <w:spacing w:after="0" w:line="259" w:lineRule="auto"/>
              <w:ind w:left="166" w:firstLine="0"/>
              <w:jc w:val="left"/>
            </w:pPr>
            <w:r>
              <w:t xml:space="preserve">WEARING </w:t>
            </w:r>
          </w:p>
          <w:p w14:paraId="78BEA6A6" w14:textId="77777777" w:rsidR="00AD3448" w:rsidRDefault="00A02450">
            <w:pPr>
              <w:spacing w:after="0" w:line="259" w:lineRule="auto"/>
              <w:ind w:left="221" w:firstLine="0"/>
              <w:jc w:val="left"/>
            </w:pPr>
            <w:r>
              <w:t xml:space="preserve">COURSE </w:t>
            </w:r>
          </w:p>
        </w:tc>
      </w:tr>
      <w:tr w:rsidR="00AD3448" w14:paraId="4FB7539B" w14:textId="77777777">
        <w:trPr>
          <w:trHeight w:val="893"/>
        </w:trPr>
        <w:tc>
          <w:tcPr>
            <w:tcW w:w="3113" w:type="dxa"/>
            <w:tcBorders>
              <w:top w:val="single" w:sz="4" w:space="0" w:color="000000"/>
              <w:left w:val="nil"/>
              <w:bottom w:val="nil"/>
              <w:right w:val="nil"/>
            </w:tcBorders>
            <w:vAlign w:val="bottom"/>
          </w:tcPr>
          <w:p w14:paraId="7D6CD979" w14:textId="77777777" w:rsidR="00AD3448" w:rsidRDefault="00A02450">
            <w:pPr>
              <w:spacing w:after="2" w:line="238" w:lineRule="auto"/>
              <w:ind w:left="122" w:right="118" w:firstLine="0"/>
              <w:jc w:val="left"/>
            </w:pPr>
            <w:r>
              <w:t xml:space="preserve">Number of Compaction blow at each end of </w:t>
            </w:r>
          </w:p>
          <w:p w14:paraId="53DFF1D7" w14:textId="77777777" w:rsidR="00AD3448" w:rsidRDefault="00A02450">
            <w:pPr>
              <w:spacing w:after="0" w:line="259" w:lineRule="auto"/>
              <w:ind w:left="122" w:firstLine="0"/>
              <w:jc w:val="left"/>
            </w:pPr>
            <w:r>
              <w:t xml:space="preserve">specimen </w:t>
            </w:r>
          </w:p>
          <w:p w14:paraId="514D9ABF" w14:textId="77777777" w:rsidR="00AD3448" w:rsidRDefault="00A02450">
            <w:pPr>
              <w:spacing w:after="0" w:line="259" w:lineRule="auto"/>
              <w:ind w:left="122" w:firstLine="0"/>
              <w:jc w:val="left"/>
            </w:pPr>
            <w:r>
              <w:t xml:space="preserve"> </w:t>
            </w:r>
          </w:p>
        </w:tc>
        <w:tc>
          <w:tcPr>
            <w:tcW w:w="1630" w:type="dxa"/>
            <w:tcBorders>
              <w:top w:val="single" w:sz="4" w:space="0" w:color="000000"/>
              <w:left w:val="nil"/>
              <w:bottom w:val="nil"/>
              <w:right w:val="nil"/>
            </w:tcBorders>
          </w:tcPr>
          <w:p w14:paraId="293682D4" w14:textId="77777777" w:rsidR="00AD3448" w:rsidRDefault="00A02450">
            <w:pPr>
              <w:spacing w:after="0" w:line="259" w:lineRule="auto"/>
              <w:ind w:left="569" w:firstLine="0"/>
              <w:jc w:val="left"/>
            </w:pPr>
            <w:r>
              <w:t xml:space="preserve">75 </w:t>
            </w:r>
          </w:p>
        </w:tc>
        <w:tc>
          <w:tcPr>
            <w:tcW w:w="1661" w:type="dxa"/>
            <w:tcBorders>
              <w:top w:val="single" w:sz="4" w:space="0" w:color="000000"/>
              <w:left w:val="nil"/>
              <w:bottom w:val="nil"/>
              <w:right w:val="nil"/>
            </w:tcBorders>
          </w:tcPr>
          <w:p w14:paraId="2B45D902" w14:textId="77777777" w:rsidR="00AD3448" w:rsidRDefault="00A02450">
            <w:pPr>
              <w:spacing w:after="0" w:line="259" w:lineRule="auto"/>
              <w:ind w:left="569" w:firstLine="0"/>
              <w:jc w:val="left"/>
            </w:pPr>
            <w:r>
              <w:t xml:space="preserve">75 </w:t>
            </w:r>
          </w:p>
        </w:tc>
        <w:tc>
          <w:tcPr>
            <w:tcW w:w="1538" w:type="dxa"/>
            <w:tcBorders>
              <w:top w:val="single" w:sz="4" w:space="0" w:color="000000"/>
              <w:left w:val="nil"/>
              <w:bottom w:val="nil"/>
              <w:right w:val="nil"/>
            </w:tcBorders>
          </w:tcPr>
          <w:p w14:paraId="31A2DAF9" w14:textId="77777777" w:rsidR="00AD3448" w:rsidRDefault="00A02450">
            <w:pPr>
              <w:spacing w:after="0" w:line="259" w:lineRule="auto"/>
              <w:ind w:left="0" w:right="60" w:firstLine="0"/>
              <w:jc w:val="center"/>
            </w:pPr>
            <w:r>
              <w:t xml:space="preserve">75 </w:t>
            </w:r>
          </w:p>
        </w:tc>
      </w:tr>
      <w:tr w:rsidR="00AD3448" w14:paraId="485BD88F" w14:textId="77777777">
        <w:trPr>
          <w:trHeight w:val="760"/>
        </w:trPr>
        <w:tc>
          <w:tcPr>
            <w:tcW w:w="3113" w:type="dxa"/>
            <w:tcBorders>
              <w:top w:val="nil"/>
              <w:left w:val="nil"/>
              <w:bottom w:val="nil"/>
              <w:right w:val="nil"/>
            </w:tcBorders>
            <w:vAlign w:val="bottom"/>
          </w:tcPr>
          <w:p w14:paraId="470F3048" w14:textId="77777777" w:rsidR="00AD3448" w:rsidRDefault="00A02450">
            <w:pPr>
              <w:spacing w:after="0" w:line="259" w:lineRule="auto"/>
              <w:ind w:left="122" w:firstLine="0"/>
              <w:jc w:val="left"/>
            </w:pPr>
            <w:r>
              <w:t xml:space="preserve">Stability (Marshall) </w:t>
            </w:r>
          </w:p>
          <w:p w14:paraId="2CBC253B" w14:textId="77777777" w:rsidR="00AD3448" w:rsidRDefault="00A02450">
            <w:pPr>
              <w:spacing w:after="0" w:line="259" w:lineRule="auto"/>
              <w:ind w:left="122" w:firstLine="0"/>
              <w:jc w:val="left"/>
            </w:pPr>
            <w:r>
              <w:t xml:space="preserve">Minimum (N) </w:t>
            </w:r>
          </w:p>
          <w:p w14:paraId="48ED1190" w14:textId="77777777" w:rsidR="00AD3448" w:rsidRDefault="00A02450">
            <w:pPr>
              <w:spacing w:after="0" w:line="259" w:lineRule="auto"/>
              <w:ind w:left="122" w:firstLine="0"/>
              <w:jc w:val="left"/>
            </w:pPr>
            <w:r>
              <w:t xml:space="preserve"> </w:t>
            </w:r>
          </w:p>
        </w:tc>
        <w:tc>
          <w:tcPr>
            <w:tcW w:w="1630" w:type="dxa"/>
            <w:tcBorders>
              <w:top w:val="nil"/>
              <w:left w:val="nil"/>
              <w:bottom w:val="nil"/>
              <w:right w:val="nil"/>
            </w:tcBorders>
          </w:tcPr>
          <w:p w14:paraId="49C7A5F1" w14:textId="77777777" w:rsidR="00AD3448" w:rsidRDefault="00A02450">
            <w:pPr>
              <w:spacing w:after="0" w:line="259" w:lineRule="auto"/>
              <w:ind w:left="446" w:firstLine="0"/>
              <w:jc w:val="left"/>
            </w:pPr>
            <w:r>
              <w:t xml:space="preserve">9800 </w:t>
            </w:r>
          </w:p>
        </w:tc>
        <w:tc>
          <w:tcPr>
            <w:tcW w:w="1661" w:type="dxa"/>
            <w:tcBorders>
              <w:top w:val="nil"/>
              <w:left w:val="nil"/>
              <w:bottom w:val="nil"/>
              <w:right w:val="nil"/>
            </w:tcBorders>
          </w:tcPr>
          <w:p w14:paraId="0B35E638" w14:textId="77777777" w:rsidR="00AD3448" w:rsidRDefault="00A02450">
            <w:pPr>
              <w:spacing w:after="0" w:line="259" w:lineRule="auto"/>
              <w:ind w:left="446" w:firstLine="0"/>
              <w:jc w:val="left"/>
            </w:pPr>
            <w:r>
              <w:t xml:space="preserve">9800 </w:t>
            </w:r>
          </w:p>
        </w:tc>
        <w:tc>
          <w:tcPr>
            <w:tcW w:w="1538" w:type="dxa"/>
            <w:tcBorders>
              <w:top w:val="nil"/>
              <w:left w:val="nil"/>
              <w:bottom w:val="nil"/>
              <w:right w:val="nil"/>
            </w:tcBorders>
          </w:tcPr>
          <w:p w14:paraId="2DCDB9C0" w14:textId="77777777" w:rsidR="00AD3448" w:rsidRDefault="00A02450">
            <w:pPr>
              <w:spacing w:after="0" w:line="259" w:lineRule="auto"/>
              <w:ind w:left="0" w:right="63" w:firstLine="0"/>
              <w:jc w:val="center"/>
            </w:pPr>
            <w:r>
              <w:t xml:space="preserve">11760 </w:t>
            </w:r>
          </w:p>
        </w:tc>
      </w:tr>
      <w:tr w:rsidR="00AD3448" w14:paraId="1D4C82D7" w14:textId="77777777">
        <w:trPr>
          <w:trHeight w:val="759"/>
        </w:trPr>
        <w:tc>
          <w:tcPr>
            <w:tcW w:w="3113" w:type="dxa"/>
            <w:tcBorders>
              <w:top w:val="nil"/>
              <w:left w:val="nil"/>
              <w:bottom w:val="nil"/>
              <w:right w:val="nil"/>
            </w:tcBorders>
            <w:vAlign w:val="center"/>
          </w:tcPr>
          <w:p w14:paraId="068FCFAD" w14:textId="77777777" w:rsidR="00AD3448" w:rsidRDefault="00A02450">
            <w:pPr>
              <w:spacing w:after="0" w:line="259" w:lineRule="auto"/>
              <w:ind w:left="122" w:firstLine="0"/>
              <w:jc w:val="left"/>
            </w:pPr>
            <w:r>
              <w:t xml:space="preserve">Flow (Marshall) mm in 0.25 units </w:t>
            </w:r>
          </w:p>
        </w:tc>
        <w:tc>
          <w:tcPr>
            <w:tcW w:w="1630" w:type="dxa"/>
            <w:tcBorders>
              <w:top w:val="nil"/>
              <w:left w:val="nil"/>
              <w:bottom w:val="nil"/>
              <w:right w:val="nil"/>
            </w:tcBorders>
          </w:tcPr>
          <w:p w14:paraId="561EDEA3" w14:textId="77777777" w:rsidR="00AD3448" w:rsidRDefault="00A02450">
            <w:pPr>
              <w:spacing w:after="0" w:line="259" w:lineRule="auto"/>
              <w:ind w:left="470" w:firstLine="0"/>
              <w:jc w:val="left"/>
            </w:pPr>
            <w:r>
              <w:t xml:space="preserve">8-16 </w:t>
            </w:r>
          </w:p>
        </w:tc>
        <w:tc>
          <w:tcPr>
            <w:tcW w:w="1661" w:type="dxa"/>
            <w:tcBorders>
              <w:top w:val="nil"/>
              <w:left w:val="nil"/>
              <w:bottom w:val="nil"/>
              <w:right w:val="nil"/>
            </w:tcBorders>
          </w:tcPr>
          <w:p w14:paraId="794FF54B" w14:textId="77777777" w:rsidR="00AD3448" w:rsidRDefault="00A02450">
            <w:pPr>
              <w:spacing w:after="0" w:line="259" w:lineRule="auto"/>
              <w:ind w:left="470" w:firstLine="0"/>
              <w:jc w:val="left"/>
            </w:pPr>
            <w:r>
              <w:t xml:space="preserve">8-16 </w:t>
            </w:r>
          </w:p>
        </w:tc>
        <w:tc>
          <w:tcPr>
            <w:tcW w:w="1538" w:type="dxa"/>
            <w:tcBorders>
              <w:top w:val="nil"/>
              <w:left w:val="nil"/>
              <w:bottom w:val="nil"/>
              <w:right w:val="nil"/>
            </w:tcBorders>
          </w:tcPr>
          <w:p w14:paraId="0B823589" w14:textId="77777777" w:rsidR="00AD3448" w:rsidRDefault="00A02450">
            <w:pPr>
              <w:spacing w:after="0" w:line="259" w:lineRule="auto"/>
              <w:ind w:left="0" w:right="60" w:firstLine="0"/>
              <w:jc w:val="center"/>
            </w:pPr>
            <w:r>
              <w:t xml:space="preserve">8-16 </w:t>
            </w:r>
          </w:p>
        </w:tc>
      </w:tr>
      <w:tr w:rsidR="00AD3448" w14:paraId="5F7140E1" w14:textId="77777777">
        <w:trPr>
          <w:trHeight w:val="758"/>
        </w:trPr>
        <w:tc>
          <w:tcPr>
            <w:tcW w:w="3113" w:type="dxa"/>
            <w:tcBorders>
              <w:top w:val="nil"/>
              <w:left w:val="nil"/>
              <w:bottom w:val="nil"/>
              <w:right w:val="nil"/>
            </w:tcBorders>
          </w:tcPr>
          <w:p w14:paraId="1B44432E" w14:textId="77777777" w:rsidR="00AD3448" w:rsidRDefault="00A02450">
            <w:pPr>
              <w:spacing w:after="0" w:line="259" w:lineRule="auto"/>
              <w:ind w:left="122" w:firstLine="0"/>
              <w:jc w:val="left"/>
            </w:pPr>
            <w:r>
              <w:t xml:space="preserve"> </w:t>
            </w:r>
          </w:p>
          <w:p w14:paraId="24D203B8" w14:textId="77777777" w:rsidR="00AD3448" w:rsidRDefault="00A02450">
            <w:pPr>
              <w:spacing w:after="0" w:line="259" w:lineRule="auto"/>
              <w:ind w:left="122" w:firstLine="0"/>
              <w:jc w:val="left"/>
            </w:pPr>
            <w:r>
              <w:t xml:space="preserve">Stiffness, minimum (N/0.25 </w:t>
            </w:r>
          </w:p>
          <w:p w14:paraId="27E572AD" w14:textId="77777777" w:rsidR="00AD3448" w:rsidRDefault="00A02450">
            <w:pPr>
              <w:spacing w:after="0" w:line="259" w:lineRule="auto"/>
              <w:ind w:left="122" w:firstLine="0"/>
              <w:jc w:val="left"/>
            </w:pPr>
            <w:r>
              <w:t xml:space="preserve">mm) </w:t>
            </w:r>
          </w:p>
        </w:tc>
        <w:tc>
          <w:tcPr>
            <w:tcW w:w="1630" w:type="dxa"/>
            <w:tcBorders>
              <w:top w:val="nil"/>
              <w:left w:val="nil"/>
              <w:bottom w:val="nil"/>
              <w:right w:val="nil"/>
            </w:tcBorders>
          </w:tcPr>
          <w:p w14:paraId="286D1F9B" w14:textId="77777777" w:rsidR="00AD3448" w:rsidRDefault="00A02450">
            <w:pPr>
              <w:spacing w:after="0" w:line="259" w:lineRule="auto"/>
              <w:ind w:left="446" w:firstLine="0"/>
              <w:jc w:val="left"/>
            </w:pPr>
            <w:r>
              <w:t xml:space="preserve">1225 </w:t>
            </w:r>
          </w:p>
        </w:tc>
        <w:tc>
          <w:tcPr>
            <w:tcW w:w="1661" w:type="dxa"/>
            <w:tcBorders>
              <w:top w:val="nil"/>
              <w:left w:val="nil"/>
              <w:bottom w:val="nil"/>
              <w:right w:val="nil"/>
            </w:tcBorders>
          </w:tcPr>
          <w:p w14:paraId="7D623F18" w14:textId="77777777" w:rsidR="00AD3448" w:rsidRDefault="00A02450">
            <w:pPr>
              <w:spacing w:after="0" w:line="259" w:lineRule="auto"/>
              <w:ind w:left="446" w:firstLine="0"/>
              <w:jc w:val="left"/>
            </w:pPr>
            <w:r>
              <w:t xml:space="preserve">1225 </w:t>
            </w:r>
          </w:p>
        </w:tc>
        <w:tc>
          <w:tcPr>
            <w:tcW w:w="1538" w:type="dxa"/>
            <w:tcBorders>
              <w:top w:val="nil"/>
              <w:left w:val="nil"/>
              <w:bottom w:val="nil"/>
              <w:right w:val="nil"/>
            </w:tcBorders>
          </w:tcPr>
          <w:p w14:paraId="3D1B67FE" w14:textId="77777777" w:rsidR="00AD3448" w:rsidRDefault="00A02450">
            <w:pPr>
              <w:spacing w:after="0" w:line="259" w:lineRule="auto"/>
              <w:ind w:left="0" w:right="60" w:firstLine="0"/>
              <w:jc w:val="center"/>
            </w:pPr>
            <w:r>
              <w:t xml:space="preserve">1225 </w:t>
            </w:r>
          </w:p>
        </w:tc>
      </w:tr>
      <w:tr w:rsidR="00AD3448" w14:paraId="173A3E61" w14:textId="77777777">
        <w:trPr>
          <w:trHeight w:val="506"/>
        </w:trPr>
        <w:tc>
          <w:tcPr>
            <w:tcW w:w="3113" w:type="dxa"/>
            <w:tcBorders>
              <w:top w:val="nil"/>
              <w:left w:val="nil"/>
              <w:bottom w:val="nil"/>
              <w:right w:val="nil"/>
            </w:tcBorders>
          </w:tcPr>
          <w:p w14:paraId="16D2EE21" w14:textId="77777777" w:rsidR="00AD3448" w:rsidRDefault="00A02450">
            <w:pPr>
              <w:spacing w:after="0" w:line="259" w:lineRule="auto"/>
              <w:ind w:left="122" w:firstLine="0"/>
              <w:jc w:val="left"/>
            </w:pPr>
            <w:r>
              <w:t xml:space="preserve">  </w:t>
            </w:r>
          </w:p>
          <w:p w14:paraId="35061B2A" w14:textId="77777777" w:rsidR="00AD3448" w:rsidRDefault="00A02450">
            <w:pPr>
              <w:spacing w:after="0" w:line="259" w:lineRule="auto"/>
              <w:ind w:left="122" w:firstLine="0"/>
              <w:jc w:val="left"/>
            </w:pPr>
            <w:r>
              <w:t xml:space="preserve">Percent air voids </w:t>
            </w:r>
          </w:p>
        </w:tc>
        <w:tc>
          <w:tcPr>
            <w:tcW w:w="1630" w:type="dxa"/>
            <w:tcBorders>
              <w:top w:val="nil"/>
              <w:left w:val="nil"/>
              <w:bottom w:val="nil"/>
              <w:right w:val="nil"/>
            </w:tcBorders>
            <w:vAlign w:val="center"/>
          </w:tcPr>
          <w:p w14:paraId="464CF66B" w14:textId="77777777" w:rsidR="00AD3448" w:rsidRDefault="00A02450">
            <w:pPr>
              <w:spacing w:after="0" w:line="259" w:lineRule="auto"/>
              <w:ind w:left="533" w:firstLine="0"/>
              <w:jc w:val="left"/>
            </w:pPr>
            <w:r>
              <w:t xml:space="preserve">4-8 </w:t>
            </w:r>
          </w:p>
        </w:tc>
        <w:tc>
          <w:tcPr>
            <w:tcW w:w="1661" w:type="dxa"/>
            <w:tcBorders>
              <w:top w:val="nil"/>
              <w:left w:val="nil"/>
              <w:bottom w:val="nil"/>
              <w:right w:val="nil"/>
            </w:tcBorders>
            <w:vAlign w:val="center"/>
          </w:tcPr>
          <w:p w14:paraId="119650BF" w14:textId="77777777" w:rsidR="00AD3448" w:rsidRDefault="00A02450">
            <w:pPr>
              <w:spacing w:after="0" w:line="259" w:lineRule="auto"/>
              <w:ind w:left="533" w:firstLine="0"/>
              <w:jc w:val="left"/>
            </w:pPr>
            <w:r>
              <w:t xml:space="preserve">4-8 </w:t>
            </w:r>
          </w:p>
        </w:tc>
        <w:tc>
          <w:tcPr>
            <w:tcW w:w="1538" w:type="dxa"/>
            <w:tcBorders>
              <w:top w:val="nil"/>
              <w:left w:val="nil"/>
              <w:bottom w:val="nil"/>
              <w:right w:val="nil"/>
            </w:tcBorders>
            <w:vAlign w:val="center"/>
          </w:tcPr>
          <w:p w14:paraId="4EA47C1D" w14:textId="77777777" w:rsidR="00AD3448" w:rsidRDefault="00A02450">
            <w:pPr>
              <w:spacing w:after="0" w:line="259" w:lineRule="auto"/>
              <w:ind w:left="0" w:right="58" w:firstLine="0"/>
              <w:jc w:val="center"/>
            </w:pPr>
            <w:r>
              <w:t xml:space="preserve">4-8 </w:t>
            </w:r>
          </w:p>
        </w:tc>
      </w:tr>
      <w:tr w:rsidR="00AD3448" w14:paraId="011F771A" w14:textId="77777777">
        <w:trPr>
          <w:trHeight w:val="1013"/>
        </w:trPr>
        <w:tc>
          <w:tcPr>
            <w:tcW w:w="3113" w:type="dxa"/>
            <w:tcBorders>
              <w:top w:val="nil"/>
              <w:left w:val="nil"/>
              <w:bottom w:val="nil"/>
              <w:right w:val="nil"/>
            </w:tcBorders>
          </w:tcPr>
          <w:p w14:paraId="3077BA8C" w14:textId="77777777" w:rsidR="00AD3448" w:rsidRDefault="00A02450">
            <w:pPr>
              <w:spacing w:after="0" w:line="259" w:lineRule="auto"/>
              <w:ind w:left="122" w:firstLine="0"/>
              <w:jc w:val="left"/>
            </w:pPr>
            <w:r>
              <w:t xml:space="preserve"> </w:t>
            </w:r>
          </w:p>
          <w:p w14:paraId="7C3C663F" w14:textId="77777777" w:rsidR="00AD3448" w:rsidRDefault="00A02450">
            <w:pPr>
              <w:spacing w:after="2" w:line="238" w:lineRule="auto"/>
              <w:ind w:left="122" w:firstLine="0"/>
              <w:jc w:val="left"/>
            </w:pPr>
            <w:r>
              <w:t xml:space="preserve">Percent voids in mineral aggregate, minimum % </w:t>
            </w:r>
          </w:p>
          <w:p w14:paraId="342B737A" w14:textId="77777777" w:rsidR="00AD3448" w:rsidRDefault="00A02450">
            <w:pPr>
              <w:spacing w:after="0" w:line="259" w:lineRule="auto"/>
              <w:ind w:left="122" w:firstLine="0"/>
              <w:jc w:val="left"/>
            </w:pPr>
            <w:r>
              <w:t xml:space="preserve">(V.M.A.) </w:t>
            </w:r>
          </w:p>
          <w:p w14:paraId="01F9DB14" w14:textId="77777777" w:rsidR="00AD3448" w:rsidRDefault="00A02450">
            <w:pPr>
              <w:spacing w:after="0" w:line="259" w:lineRule="auto"/>
              <w:ind w:left="122" w:firstLine="0"/>
              <w:jc w:val="left"/>
            </w:pPr>
            <w:r>
              <w:t xml:space="preserve"> </w:t>
            </w:r>
          </w:p>
        </w:tc>
        <w:tc>
          <w:tcPr>
            <w:tcW w:w="1630" w:type="dxa"/>
            <w:tcBorders>
              <w:top w:val="nil"/>
              <w:left w:val="nil"/>
              <w:bottom w:val="nil"/>
              <w:right w:val="nil"/>
            </w:tcBorders>
          </w:tcPr>
          <w:p w14:paraId="695633E1" w14:textId="77777777" w:rsidR="00AD3448" w:rsidRDefault="00A02450">
            <w:pPr>
              <w:spacing w:after="0" w:line="259" w:lineRule="auto"/>
              <w:ind w:left="569" w:firstLine="0"/>
              <w:jc w:val="left"/>
            </w:pPr>
            <w:r>
              <w:t xml:space="preserve">13 </w:t>
            </w:r>
          </w:p>
        </w:tc>
        <w:tc>
          <w:tcPr>
            <w:tcW w:w="1661" w:type="dxa"/>
            <w:tcBorders>
              <w:top w:val="nil"/>
              <w:left w:val="nil"/>
              <w:bottom w:val="nil"/>
              <w:right w:val="nil"/>
            </w:tcBorders>
          </w:tcPr>
          <w:p w14:paraId="2B111FA0" w14:textId="77777777" w:rsidR="00AD3448" w:rsidRDefault="00A02450">
            <w:pPr>
              <w:spacing w:after="0" w:line="259" w:lineRule="auto"/>
              <w:ind w:left="569" w:firstLine="0"/>
              <w:jc w:val="left"/>
            </w:pPr>
            <w:r>
              <w:t xml:space="preserve">14 </w:t>
            </w:r>
          </w:p>
        </w:tc>
        <w:tc>
          <w:tcPr>
            <w:tcW w:w="1538" w:type="dxa"/>
            <w:tcBorders>
              <w:top w:val="nil"/>
              <w:left w:val="nil"/>
              <w:bottom w:val="nil"/>
              <w:right w:val="nil"/>
            </w:tcBorders>
          </w:tcPr>
          <w:p w14:paraId="4AF70249" w14:textId="77777777" w:rsidR="00AD3448" w:rsidRDefault="00A02450">
            <w:pPr>
              <w:spacing w:after="0" w:line="259" w:lineRule="auto"/>
              <w:ind w:left="0" w:right="60" w:firstLine="0"/>
              <w:jc w:val="center"/>
            </w:pPr>
            <w:r>
              <w:t xml:space="preserve">15 </w:t>
            </w:r>
          </w:p>
        </w:tc>
      </w:tr>
      <w:tr w:rsidR="00AD3448" w14:paraId="4F4A2609" w14:textId="77777777">
        <w:trPr>
          <w:trHeight w:val="759"/>
        </w:trPr>
        <w:tc>
          <w:tcPr>
            <w:tcW w:w="3113" w:type="dxa"/>
            <w:tcBorders>
              <w:top w:val="nil"/>
              <w:left w:val="nil"/>
              <w:bottom w:val="nil"/>
              <w:right w:val="nil"/>
            </w:tcBorders>
            <w:vAlign w:val="bottom"/>
          </w:tcPr>
          <w:p w14:paraId="2F28C5FC" w14:textId="77777777" w:rsidR="00AD3448" w:rsidRDefault="00A02450">
            <w:pPr>
              <w:spacing w:after="0" w:line="238" w:lineRule="auto"/>
              <w:ind w:left="122" w:firstLine="0"/>
              <w:jc w:val="left"/>
            </w:pPr>
            <w:r>
              <w:t xml:space="preserve">Percent voids filled with bitumen (V.F.B). </w:t>
            </w:r>
          </w:p>
          <w:p w14:paraId="4A402E76" w14:textId="77777777" w:rsidR="00AD3448" w:rsidRDefault="00A02450">
            <w:pPr>
              <w:spacing w:after="0" w:line="259" w:lineRule="auto"/>
              <w:ind w:left="122" w:firstLine="0"/>
              <w:jc w:val="left"/>
            </w:pPr>
            <w:r>
              <w:t xml:space="preserve"> </w:t>
            </w:r>
          </w:p>
        </w:tc>
        <w:tc>
          <w:tcPr>
            <w:tcW w:w="1630" w:type="dxa"/>
            <w:tcBorders>
              <w:top w:val="nil"/>
              <w:left w:val="nil"/>
              <w:bottom w:val="nil"/>
              <w:right w:val="nil"/>
            </w:tcBorders>
          </w:tcPr>
          <w:p w14:paraId="1B434903" w14:textId="77777777" w:rsidR="00AD3448" w:rsidRDefault="00A02450">
            <w:pPr>
              <w:spacing w:after="0" w:line="259" w:lineRule="auto"/>
              <w:ind w:left="410" w:firstLine="0"/>
              <w:jc w:val="left"/>
            </w:pPr>
            <w:r>
              <w:t xml:space="preserve">50-65 </w:t>
            </w:r>
          </w:p>
        </w:tc>
        <w:tc>
          <w:tcPr>
            <w:tcW w:w="1661" w:type="dxa"/>
            <w:tcBorders>
              <w:top w:val="nil"/>
              <w:left w:val="nil"/>
              <w:bottom w:val="nil"/>
              <w:right w:val="nil"/>
            </w:tcBorders>
          </w:tcPr>
          <w:p w14:paraId="7F54B5AD" w14:textId="77777777" w:rsidR="00AD3448" w:rsidRDefault="00A02450">
            <w:pPr>
              <w:spacing w:after="0" w:line="259" w:lineRule="auto"/>
              <w:ind w:left="410" w:firstLine="0"/>
              <w:jc w:val="left"/>
            </w:pPr>
            <w:r>
              <w:t xml:space="preserve">50-70 </w:t>
            </w:r>
          </w:p>
        </w:tc>
        <w:tc>
          <w:tcPr>
            <w:tcW w:w="1538" w:type="dxa"/>
            <w:tcBorders>
              <w:top w:val="nil"/>
              <w:left w:val="nil"/>
              <w:bottom w:val="nil"/>
              <w:right w:val="nil"/>
            </w:tcBorders>
          </w:tcPr>
          <w:p w14:paraId="6FCAB9E3" w14:textId="77777777" w:rsidR="00AD3448" w:rsidRDefault="00A02450">
            <w:pPr>
              <w:spacing w:after="0" w:line="259" w:lineRule="auto"/>
              <w:ind w:left="0" w:right="58" w:firstLine="0"/>
              <w:jc w:val="center"/>
            </w:pPr>
            <w:r>
              <w:t xml:space="preserve">50-70 </w:t>
            </w:r>
          </w:p>
        </w:tc>
      </w:tr>
      <w:tr w:rsidR="00AD3448" w14:paraId="00E94785" w14:textId="77777777">
        <w:trPr>
          <w:trHeight w:val="1012"/>
        </w:trPr>
        <w:tc>
          <w:tcPr>
            <w:tcW w:w="3113" w:type="dxa"/>
            <w:tcBorders>
              <w:top w:val="nil"/>
              <w:left w:val="nil"/>
              <w:bottom w:val="nil"/>
              <w:right w:val="nil"/>
            </w:tcBorders>
            <w:vAlign w:val="bottom"/>
          </w:tcPr>
          <w:p w14:paraId="6AA208C0" w14:textId="77777777" w:rsidR="00AD3448" w:rsidRDefault="00A02450">
            <w:pPr>
              <w:spacing w:after="36" w:line="238" w:lineRule="auto"/>
              <w:ind w:left="122" w:right="84" w:firstLine="0"/>
            </w:pPr>
            <w:r>
              <w:t xml:space="preserve">Loss on stability should be in accordance with “DMS </w:t>
            </w:r>
          </w:p>
          <w:p w14:paraId="653693A7" w14:textId="77777777" w:rsidR="00AD3448" w:rsidRDefault="00A02450">
            <w:pPr>
              <w:spacing w:after="0" w:line="259" w:lineRule="auto"/>
              <w:ind w:left="122" w:firstLine="0"/>
              <w:jc w:val="left"/>
            </w:pPr>
            <w:r>
              <w:t xml:space="preserve">10”  </w:t>
            </w:r>
          </w:p>
          <w:p w14:paraId="79CB48B4" w14:textId="77777777" w:rsidR="00AD3448" w:rsidRDefault="00A02450">
            <w:pPr>
              <w:spacing w:after="0" w:line="259" w:lineRule="auto"/>
              <w:ind w:left="122" w:firstLine="0"/>
              <w:jc w:val="left"/>
            </w:pPr>
            <w:r>
              <w:t xml:space="preserve"> </w:t>
            </w:r>
          </w:p>
        </w:tc>
        <w:tc>
          <w:tcPr>
            <w:tcW w:w="1630" w:type="dxa"/>
            <w:tcBorders>
              <w:top w:val="nil"/>
              <w:left w:val="nil"/>
              <w:bottom w:val="nil"/>
              <w:right w:val="nil"/>
            </w:tcBorders>
          </w:tcPr>
          <w:p w14:paraId="06B115D5" w14:textId="77777777" w:rsidR="00AD3448" w:rsidRDefault="00A02450">
            <w:pPr>
              <w:spacing w:after="0" w:line="259" w:lineRule="auto"/>
              <w:ind w:left="202" w:firstLine="0"/>
              <w:jc w:val="left"/>
            </w:pPr>
            <w:r>
              <w:t xml:space="preserve">Max. 25% </w:t>
            </w:r>
          </w:p>
        </w:tc>
        <w:tc>
          <w:tcPr>
            <w:tcW w:w="1661" w:type="dxa"/>
            <w:tcBorders>
              <w:top w:val="nil"/>
              <w:left w:val="nil"/>
              <w:bottom w:val="nil"/>
              <w:right w:val="nil"/>
            </w:tcBorders>
          </w:tcPr>
          <w:p w14:paraId="529F4A58" w14:textId="77777777" w:rsidR="00AD3448" w:rsidRDefault="00A02450">
            <w:pPr>
              <w:spacing w:after="0" w:line="259" w:lineRule="auto"/>
              <w:ind w:left="202" w:firstLine="0"/>
              <w:jc w:val="left"/>
            </w:pPr>
            <w:r>
              <w:t xml:space="preserve">Max. 25% </w:t>
            </w:r>
          </w:p>
        </w:tc>
        <w:tc>
          <w:tcPr>
            <w:tcW w:w="1538" w:type="dxa"/>
            <w:tcBorders>
              <w:top w:val="nil"/>
              <w:left w:val="nil"/>
              <w:bottom w:val="nil"/>
              <w:right w:val="nil"/>
            </w:tcBorders>
          </w:tcPr>
          <w:p w14:paraId="43F3F420" w14:textId="77777777" w:rsidR="00AD3448" w:rsidRDefault="00A02450">
            <w:pPr>
              <w:spacing w:after="0" w:line="259" w:lineRule="auto"/>
              <w:ind w:left="202" w:firstLine="0"/>
              <w:jc w:val="left"/>
            </w:pPr>
            <w:r>
              <w:t xml:space="preserve">Max. 25% </w:t>
            </w:r>
          </w:p>
        </w:tc>
      </w:tr>
      <w:tr w:rsidR="00AD3448" w14:paraId="71FE9EE2" w14:textId="77777777">
        <w:trPr>
          <w:trHeight w:val="381"/>
        </w:trPr>
        <w:tc>
          <w:tcPr>
            <w:tcW w:w="3113" w:type="dxa"/>
            <w:tcBorders>
              <w:top w:val="nil"/>
              <w:left w:val="nil"/>
              <w:bottom w:val="single" w:sz="4" w:space="0" w:color="000000"/>
              <w:right w:val="nil"/>
            </w:tcBorders>
            <w:vAlign w:val="bottom"/>
          </w:tcPr>
          <w:p w14:paraId="10696F45" w14:textId="77777777" w:rsidR="00AD3448" w:rsidRDefault="00A02450">
            <w:pPr>
              <w:spacing w:after="0" w:line="259" w:lineRule="auto"/>
              <w:ind w:left="122" w:firstLine="0"/>
              <w:jc w:val="left"/>
            </w:pPr>
            <w:r>
              <w:t xml:space="preserve">Filler/Bitumen Ratio </w:t>
            </w:r>
          </w:p>
        </w:tc>
        <w:tc>
          <w:tcPr>
            <w:tcW w:w="1630" w:type="dxa"/>
            <w:tcBorders>
              <w:top w:val="nil"/>
              <w:left w:val="nil"/>
              <w:bottom w:val="single" w:sz="4" w:space="0" w:color="000000"/>
              <w:right w:val="nil"/>
            </w:tcBorders>
            <w:vAlign w:val="bottom"/>
          </w:tcPr>
          <w:p w14:paraId="37DE5527" w14:textId="77777777" w:rsidR="00AD3448" w:rsidRDefault="00A02450">
            <w:pPr>
              <w:spacing w:after="0" w:line="259" w:lineRule="auto"/>
              <w:ind w:left="348" w:firstLine="0"/>
              <w:jc w:val="left"/>
            </w:pPr>
            <w:r>
              <w:t xml:space="preserve">0.6-1.5 </w:t>
            </w:r>
          </w:p>
        </w:tc>
        <w:tc>
          <w:tcPr>
            <w:tcW w:w="1661" w:type="dxa"/>
            <w:tcBorders>
              <w:top w:val="nil"/>
              <w:left w:val="nil"/>
              <w:bottom w:val="single" w:sz="4" w:space="0" w:color="000000"/>
              <w:right w:val="nil"/>
            </w:tcBorders>
            <w:vAlign w:val="bottom"/>
          </w:tcPr>
          <w:p w14:paraId="67758927" w14:textId="77777777" w:rsidR="00AD3448" w:rsidRDefault="00A02450">
            <w:pPr>
              <w:spacing w:after="0" w:line="259" w:lineRule="auto"/>
              <w:ind w:left="348" w:firstLine="0"/>
              <w:jc w:val="left"/>
            </w:pPr>
            <w:r>
              <w:t xml:space="preserve">0.6-1.5 </w:t>
            </w:r>
          </w:p>
        </w:tc>
        <w:tc>
          <w:tcPr>
            <w:tcW w:w="1538" w:type="dxa"/>
            <w:tcBorders>
              <w:top w:val="nil"/>
              <w:left w:val="nil"/>
              <w:bottom w:val="single" w:sz="4" w:space="0" w:color="000000"/>
              <w:right w:val="nil"/>
            </w:tcBorders>
            <w:vAlign w:val="bottom"/>
          </w:tcPr>
          <w:p w14:paraId="231B865F" w14:textId="77777777" w:rsidR="00AD3448" w:rsidRDefault="00A02450">
            <w:pPr>
              <w:spacing w:after="0" w:line="259" w:lineRule="auto"/>
              <w:ind w:left="0" w:right="61" w:firstLine="0"/>
              <w:jc w:val="center"/>
            </w:pPr>
            <w:r>
              <w:t xml:space="preserve">0.6-1.4 </w:t>
            </w:r>
          </w:p>
        </w:tc>
      </w:tr>
    </w:tbl>
    <w:p w14:paraId="50224308" w14:textId="77777777" w:rsidR="00AD3448" w:rsidRDefault="00A02450">
      <w:pPr>
        <w:spacing w:after="0" w:line="259" w:lineRule="auto"/>
        <w:ind w:left="0" w:firstLine="0"/>
        <w:jc w:val="left"/>
      </w:pPr>
      <w:r>
        <w:t xml:space="preserve"> </w:t>
      </w:r>
      <w:r>
        <w:tab/>
        <w:t xml:space="preserve"> </w:t>
      </w:r>
      <w:r>
        <w:tab/>
        <w:t xml:space="preserve"> </w:t>
      </w:r>
    </w:p>
    <w:p w14:paraId="4D72585B" w14:textId="77777777" w:rsidR="00AD3448" w:rsidRDefault="00A02450">
      <w:pPr>
        <w:spacing w:after="4" w:line="250" w:lineRule="auto"/>
        <w:jc w:val="left"/>
      </w:pPr>
      <w:r>
        <w:rPr>
          <w:b/>
        </w:rPr>
        <w:t xml:space="preserve">TABLE 9 </w:t>
      </w:r>
    </w:p>
    <w:p w14:paraId="36B47BB8" w14:textId="77777777" w:rsidR="00AD3448" w:rsidRDefault="00A02450">
      <w:pPr>
        <w:pStyle w:val="Heading1"/>
        <w:ind w:left="1450" w:right="0"/>
      </w:pPr>
      <w:r>
        <w:t>PROPERTIES OF MIX FOR DENSE BITUMEN MACADAM</w:t>
      </w:r>
      <w:r>
        <w:rPr>
          <w:b w:val="0"/>
          <w:u w:val="none"/>
        </w:rPr>
        <w:t xml:space="preserve"> </w:t>
      </w:r>
    </w:p>
    <w:p w14:paraId="44FB0175" w14:textId="77777777" w:rsidR="00AD3448" w:rsidRDefault="00A02450">
      <w:pPr>
        <w:spacing w:after="0" w:line="259" w:lineRule="auto"/>
        <w:ind w:left="903" w:firstLine="0"/>
        <w:jc w:val="center"/>
      </w:pPr>
      <w:r>
        <w:t xml:space="preserve"> </w:t>
      </w:r>
    </w:p>
    <w:p w14:paraId="6C73C782" w14:textId="77777777" w:rsidR="00AD3448" w:rsidRDefault="00A02450">
      <w:pPr>
        <w:spacing w:after="7" w:line="259" w:lineRule="auto"/>
        <w:ind w:left="1440" w:right="-110" w:firstLine="0"/>
        <w:jc w:val="left"/>
      </w:pPr>
      <w:r>
        <w:rPr>
          <w:rFonts w:ascii="Calibri" w:eastAsia="Calibri" w:hAnsi="Calibri" w:cs="Calibri"/>
          <w:noProof/>
        </w:rPr>
        <mc:AlternateContent>
          <mc:Choice Requires="wpg">
            <w:drawing>
              <wp:inline distT="0" distB="0" distL="0" distR="0" wp14:anchorId="21271D81" wp14:editId="74A3A651">
                <wp:extent cx="4522598" cy="6096"/>
                <wp:effectExtent l="0" t="0" r="0" b="0"/>
                <wp:docPr id="527327" name="Group 527327"/>
                <wp:cNvGraphicFramePr/>
                <a:graphic xmlns:a="http://schemas.openxmlformats.org/drawingml/2006/main">
                  <a:graphicData uri="http://schemas.microsoft.com/office/word/2010/wordprocessingGroup">
                    <wpg:wgp>
                      <wpg:cNvGrpSpPr/>
                      <wpg:grpSpPr>
                        <a:xfrm>
                          <a:off x="0" y="0"/>
                          <a:ext cx="4522598" cy="6096"/>
                          <a:chOff x="0" y="0"/>
                          <a:chExt cx="4522598" cy="6096"/>
                        </a:xfrm>
                      </wpg:grpSpPr>
                      <wps:wsp>
                        <wps:cNvPr id="787557" name="Shape 787557"/>
                        <wps:cNvSpPr/>
                        <wps:spPr>
                          <a:xfrm>
                            <a:off x="0" y="0"/>
                            <a:ext cx="1714754" cy="9144"/>
                          </a:xfrm>
                          <a:custGeom>
                            <a:avLst/>
                            <a:gdLst/>
                            <a:ahLst/>
                            <a:cxnLst/>
                            <a:rect l="0" t="0" r="0" b="0"/>
                            <a:pathLst>
                              <a:path w="1714754" h="9144">
                                <a:moveTo>
                                  <a:pt x="0" y="0"/>
                                </a:moveTo>
                                <a:lnTo>
                                  <a:pt x="1714754" y="0"/>
                                </a:lnTo>
                                <a:lnTo>
                                  <a:pt x="17147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58" name="Shape 787558"/>
                        <wps:cNvSpPr/>
                        <wps:spPr>
                          <a:xfrm>
                            <a:off x="17148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59" name="Shape 787559"/>
                        <wps:cNvSpPr/>
                        <wps:spPr>
                          <a:xfrm>
                            <a:off x="1720977" y="0"/>
                            <a:ext cx="1309370" cy="9144"/>
                          </a:xfrm>
                          <a:custGeom>
                            <a:avLst/>
                            <a:gdLst/>
                            <a:ahLst/>
                            <a:cxnLst/>
                            <a:rect l="0" t="0" r="0" b="0"/>
                            <a:pathLst>
                              <a:path w="1309370" h="9144">
                                <a:moveTo>
                                  <a:pt x="0" y="0"/>
                                </a:moveTo>
                                <a:lnTo>
                                  <a:pt x="1309370" y="0"/>
                                </a:lnTo>
                                <a:lnTo>
                                  <a:pt x="1309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60" name="Shape 787560"/>
                        <wps:cNvSpPr/>
                        <wps:spPr>
                          <a:xfrm>
                            <a:off x="30303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61" name="Shape 787561"/>
                        <wps:cNvSpPr/>
                        <wps:spPr>
                          <a:xfrm>
                            <a:off x="3036443" y="0"/>
                            <a:ext cx="1486154" cy="9144"/>
                          </a:xfrm>
                          <a:custGeom>
                            <a:avLst/>
                            <a:gdLst/>
                            <a:ahLst/>
                            <a:cxnLst/>
                            <a:rect l="0" t="0" r="0" b="0"/>
                            <a:pathLst>
                              <a:path w="1486154" h="9144">
                                <a:moveTo>
                                  <a:pt x="0" y="0"/>
                                </a:moveTo>
                                <a:lnTo>
                                  <a:pt x="1486154" y="0"/>
                                </a:lnTo>
                                <a:lnTo>
                                  <a:pt x="1486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7327" style="width:356.11pt;height:0.47998pt;mso-position-horizontal-relative:char;mso-position-vertical-relative:line" coordsize="45225,60">
                <v:shape id="Shape 787562" style="position:absolute;width:17147;height:91;left:0;top:0;" coordsize="1714754,9144" path="m0,0l1714754,0l1714754,9144l0,9144l0,0">
                  <v:stroke weight="0pt" endcap="flat" joinstyle="miter" miterlimit="10" on="false" color="#000000" opacity="0"/>
                  <v:fill on="true" color="#000000"/>
                </v:shape>
                <v:shape id="Shape 787563" style="position:absolute;width:91;height:91;left:17148;top:0;" coordsize="9144,9144" path="m0,0l9144,0l9144,9144l0,9144l0,0">
                  <v:stroke weight="0pt" endcap="flat" joinstyle="miter" miterlimit="10" on="false" color="#000000" opacity="0"/>
                  <v:fill on="true" color="#000000"/>
                </v:shape>
                <v:shape id="Shape 787564" style="position:absolute;width:13093;height:91;left:17209;top:0;" coordsize="1309370,9144" path="m0,0l1309370,0l1309370,9144l0,9144l0,0">
                  <v:stroke weight="0pt" endcap="flat" joinstyle="miter" miterlimit="10" on="false" color="#000000" opacity="0"/>
                  <v:fill on="true" color="#000000"/>
                </v:shape>
                <v:shape id="Shape 787565" style="position:absolute;width:91;height:91;left:30303;top:0;" coordsize="9144,9144" path="m0,0l9144,0l9144,9144l0,9144l0,0">
                  <v:stroke weight="0pt" endcap="flat" joinstyle="miter" miterlimit="10" on="false" color="#000000" opacity="0"/>
                  <v:fill on="true" color="#000000"/>
                </v:shape>
                <v:shape id="Shape 787566" style="position:absolute;width:14861;height:91;left:30364;top:0;" coordsize="1486154,9144" path="m0,0l1486154,0l1486154,9144l0,9144l0,0">
                  <v:stroke weight="0pt" endcap="flat" joinstyle="miter" miterlimit="10" on="false" color="#000000" opacity="0"/>
                  <v:fill on="true" color="#000000"/>
                </v:shape>
              </v:group>
            </w:pict>
          </mc:Fallback>
        </mc:AlternateContent>
      </w:r>
    </w:p>
    <w:p w14:paraId="30B9B68C" w14:textId="77777777" w:rsidR="00AD3448" w:rsidRDefault="00A02450">
      <w:pPr>
        <w:tabs>
          <w:tab w:val="center" w:pos="1548"/>
          <w:tab w:val="center" w:pos="5175"/>
          <w:tab w:val="right" w:pos="8452"/>
        </w:tabs>
        <w:ind w:left="0" w:firstLine="0"/>
        <w:jc w:val="left"/>
      </w:pPr>
      <w:r>
        <w:rPr>
          <w:rFonts w:ascii="Calibri" w:eastAsia="Calibri" w:hAnsi="Calibri" w:cs="Calibri"/>
        </w:rPr>
        <w:tab/>
      </w:r>
      <w:r>
        <w:t xml:space="preserve"> </w:t>
      </w:r>
      <w:r>
        <w:tab/>
        <w:t xml:space="preserve">BASE COURSE </w:t>
      </w:r>
      <w:r>
        <w:tab/>
        <w:t xml:space="preserve">WEARING COURSE </w:t>
      </w:r>
    </w:p>
    <w:p w14:paraId="5F9CD720" w14:textId="77777777" w:rsidR="00AD3448" w:rsidRDefault="00A02450">
      <w:pPr>
        <w:spacing w:line="249" w:lineRule="auto"/>
        <w:ind w:left="1906"/>
        <w:jc w:val="center"/>
      </w:pPr>
      <w:r>
        <w:t xml:space="preserve">ROADBASE </w:t>
      </w:r>
    </w:p>
    <w:p w14:paraId="1EF5BE4B" w14:textId="77777777" w:rsidR="00AD3448" w:rsidRDefault="00A02450">
      <w:pPr>
        <w:tabs>
          <w:tab w:val="center" w:pos="1829"/>
          <w:tab w:val="center" w:pos="4482"/>
          <w:tab w:val="center" w:pos="5687"/>
          <w:tab w:val="center" w:pos="6551"/>
          <w:tab w:val="center" w:pos="7817"/>
        </w:tabs>
        <w:ind w:left="0" w:firstLine="0"/>
        <w:jc w:val="left"/>
      </w:pPr>
      <w:r>
        <w:rPr>
          <w:rFonts w:ascii="Calibri" w:eastAsia="Calibri" w:hAnsi="Calibri" w:cs="Calibri"/>
        </w:rPr>
        <w:lastRenderedPageBreak/>
        <w:tab/>
      </w:r>
      <w:r>
        <w:t xml:space="preserve">TEST </w:t>
      </w:r>
      <w:r>
        <w:tab/>
        <w:t xml:space="preserve">MIN. </w:t>
      </w:r>
      <w:r>
        <w:tab/>
      </w:r>
      <w:r>
        <w:rPr>
          <w:u w:val="single" w:color="000000"/>
        </w:rPr>
        <w:t xml:space="preserve">MAX. </w:t>
      </w:r>
      <w:r>
        <w:rPr>
          <w:u w:val="single" w:color="000000"/>
        </w:rPr>
        <w:tab/>
      </w:r>
      <w:r>
        <w:t xml:space="preserve">MIN. </w:t>
      </w:r>
      <w:r>
        <w:tab/>
        <w:t xml:space="preserve">MAX </w:t>
      </w:r>
    </w:p>
    <w:p w14:paraId="54920AA7" w14:textId="77777777" w:rsidR="00AD3448" w:rsidRDefault="00A02450">
      <w:pPr>
        <w:spacing w:after="7" w:line="259" w:lineRule="auto"/>
        <w:ind w:left="1440" w:right="-110" w:firstLine="0"/>
        <w:jc w:val="left"/>
      </w:pPr>
      <w:r>
        <w:rPr>
          <w:rFonts w:ascii="Calibri" w:eastAsia="Calibri" w:hAnsi="Calibri" w:cs="Calibri"/>
          <w:noProof/>
        </w:rPr>
        <mc:AlternateContent>
          <mc:Choice Requires="wpg">
            <w:drawing>
              <wp:inline distT="0" distB="0" distL="0" distR="0" wp14:anchorId="45306411" wp14:editId="6C7BB6B7">
                <wp:extent cx="4522648" cy="6096"/>
                <wp:effectExtent l="0" t="0" r="0" b="0"/>
                <wp:docPr id="709210" name="Group 709210"/>
                <wp:cNvGraphicFramePr/>
                <a:graphic xmlns:a="http://schemas.openxmlformats.org/drawingml/2006/main">
                  <a:graphicData uri="http://schemas.microsoft.com/office/word/2010/wordprocessingGroup">
                    <wpg:wgp>
                      <wpg:cNvGrpSpPr/>
                      <wpg:grpSpPr>
                        <a:xfrm>
                          <a:off x="0" y="0"/>
                          <a:ext cx="4522648" cy="6096"/>
                          <a:chOff x="0" y="0"/>
                          <a:chExt cx="4522648" cy="6096"/>
                        </a:xfrm>
                      </wpg:grpSpPr>
                      <wps:wsp>
                        <wps:cNvPr id="787567" name="Shape 787567"/>
                        <wps:cNvSpPr/>
                        <wps:spPr>
                          <a:xfrm>
                            <a:off x="0" y="0"/>
                            <a:ext cx="1714754" cy="9144"/>
                          </a:xfrm>
                          <a:custGeom>
                            <a:avLst/>
                            <a:gdLst/>
                            <a:ahLst/>
                            <a:cxnLst/>
                            <a:rect l="0" t="0" r="0" b="0"/>
                            <a:pathLst>
                              <a:path w="1714754" h="9144">
                                <a:moveTo>
                                  <a:pt x="0" y="0"/>
                                </a:moveTo>
                                <a:lnTo>
                                  <a:pt x="1714754" y="0"/>
                                </a:lnTo>
                                <a:lnTo>
                                  <a:pt x="17147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68" name="Shape 787568"/>
                        <wps:cNvSpPr/>
                        <wps:spPr>
                          <a:xfrm>
                            <a:off x="17148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69" name="Shape 787569"/>
                        <wps:cNvSpPr/>
                        <wps:spPr>
                          <a:xfrm>
                            <a:off x="1720977" y="0"/>
                            <a:ext cx="737921" cy="9144"/>
                          </a:xfrm>
                          <a:custGeom>
                            <a:avLst/>
                            <a:gdLst/>
                            <a:ahLst/>
                            <a:cxnLst/>
                            <a:rect l="0" t="0" r="0" b="0"/>
                            <a:pathLst>
                              <a:path w="737921" h="9144">
                                <a:moveTo>
                                  <a:pt x="0" y="0"/>
                                </a:moveTo>
                                <a:lnTo>
                                  <a:pt x="737921" y="0"/>
                                </a:lnTo>
                                <a:lnTo>
                                  <a:pt x="7379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70" name="Shape 787570"/>
                        <wps:cNvSpPr/>
                        <wps:spPr>
                          <a:xfrm>
                            <a:off x="24588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71" name="Shape 787571"/>
                        <wps:cNvSpPr/>
                        <wps:spPr>
                          <a:xfrm>
                            <a:off x="3036443" y="0"/>
                            <a:ext cx="794004" cy="9144"/>
                          </a:xfrm>
                          <a:custGeom>
                            <a:avLst/>
                            <a:gdLst/>
                            <a:ahLst/>
                            <a:cxnLst/>
                            <a:rect l="0" t="0" r="0" b="0"/>
                            <a:pathLst>
                              <a:path w="794004" h="9144">
                                <a:moveTo>
                                  <a:pt x="0" y="0"/>
                                </a:moveTo>
                                <a:lnTo>
                                  <a:pt x="794004" y="0"/>
                                </a:lnTo>
                                <a:lnTo>
                                  <a:pt x="7940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72" name="Shape 787572"/>
                        <wps:cNvSpPr/>
                        <wps:spPr>
                          <a:xfrm>
                            <a:off x="38304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73" name="Shape 787573"/>
                        <wps:cNvSpPr/>
                        <wps:spPr>
                          <a:xfrm>
                            <a:off x="3836543" y="0"/>
                            <a:ext cx="686105" cy="9144"/>
                          </a:xfrm>
                          <a:custGeom>
                            <a:avLst/>
                            <a:gdLst/>
                            <a:ahLst/>
                            <a:cxnLst/>
                            <a:rect l="0" t="0" r="0" b="0"/>
                            <a:pathLst>
                              <a:path w="686105" h="9144">
                                <a:moveTo>
                                  <a:pt x="0" y="0"/>
                                </a:moveTo>
                                <a:lnTo>
                                  <a:pt x="686105" y="0"/>
                                </a:lnTo>
                                <a:lnTo>
                                  <a:pt x="6861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09210" style="width:356.114pt;height:0.47998pt;mso-position-horizontal-relative:char;mso-position-vertical-relative:line" coordsize="45226,60">
                <v:shape id="Shape 787574" style="position:absolute;width:17147;height:91;left:0;top:0;" coordsize="1714754,9144" path="m0,0l1714754,0l1714754,9144l0,9144l0,0">
                  <v:stroke weight="0pt" endcap="flat" joinstyle="miter" miterlimit="10" on="false" color="#000000" opacity="0"/>
                  <v:fill on="true" color="#000000"/>
                </v:shape>
                <v:shape id="Shape 787575" style="position:absolute;width:91;height:91;left:17148;top:0;" coordsize="9144,9144" path="m0,0l9144,0l9144,9144l0,9144l0,0">
                  <v:stroke weight="0pt" endcap="flat" joinstyle="miter" miterlimit="10" on="false" color="#000000" opacity="0"/>
                  <v:fill on="true" color="#000000"/>
                </v:shape>
                <v:shape id="Shape 787576" style="position:absolute;width:7379;height:91;left:17209;top:0;" coordsize="737921,9144" path="m0,0l737921,0l737921,9144l0,9144l0,0">
                  <v:stroke weight="0pt" endcap="flat" joinstyle="miter" miterlimit="10" on="false" color="#000000" opacity="0"/>
                  <v:fill on="true" color="#000000"/>
                </v:shape>
                <v:shape id="Shape 787577" style="position:absolute;width:91;height:91;left:24588;top:0;" coordsize="9144,9144" path="m0,0l9144,0l9144,9144l0,9144l0,0">
                  <v:stroke weight="0pt" endcap="flat" joinstyle="miter" miterlimit="10" on="false" color="#000000" opacity="0"/>
                  <v:fill on="true" color="#000000"/>
                </v:shape>
                <v:shape id="Shape 787578" style="position:absolute;width:7940;height:91;left:30364;top:0;" coordsize="794004,9144" path="m0,0l794004,0l794004,9144l0,9144l0,0">
                  <v:stroke weight="0pt" endcap="flat" joinstyle="miter" miterlimit="10" on="false" color="#000000" opacity="0"/>
                  <v:fill on="true" color="#000000"/>
                </v:shape>
                <v:shape id="Shape 787579" style="position:absolute;width:91;height:91;left:38304;top:0;" coordsize="9144,9144" path="m0,0l9144,0l9144,9144l0,9144l0,0">
                  <v:stroke weight="0pt" endcap="flat" joinstyle="miter" miterlimit="10" on="false" color="#000000" opacity="0"/>
                  <v:fill on="true" color="#000000"/>
                </v:shape>
                <v:shape id="Shape 787580" style="position:absolute;width:6861;height:91;left:38365;top:0;" coordsize="686105,9144" path="m0,0l686105,0l686105,9144l0,9144l0,0">
                  <v:stroke weight="0pt" endcap="flat" joinstyle="miter" miterlimit="10" on="false" color="#000000" opacity="0"/>
                  <v:fill on="true" color="#000000"/>
                </v:shape>
              </v:group>
            </w:pict>
          </mc:Fallback>
        </mc:AlternateContent>
      </w:r>
    </w:p>
    <w:p w14:paraId="01AF867B" w14:textId="77777777" w:rsidR="00AD3448" w:rsidRDefault="00A02450">
      <w:pPr>
        <w:spacing w:after="0" w:line="259" w:lineRule="auto"/>
        <w:ind w:left="1548" w:firstLine="0"/>
        <w:jc w:val="left"/>
      </w:pPr>
      <w:r>
        <w:t xml:space="preserve"> </w:t>
      </w:r>
      <w:r>
        <w:tab/>
        <w:t xml:space="preserve"> </w:t>
      </w:r>
      <w:r>
        <w:tab/>
        <w:t xml:space="preserve"> </w:t>
      </w:r>
      <w:r>
        <w:tab/>
        <w:t xml:space="preserve"> </w:t>
      </w:r>
      <w:r>
        <w:tab/>
        <w:t xml:space="preserve"> </w:t>
      </w:r>
    </w:p>
    <w:p w14:paraId="45C6E00B" w14:textId="77777777" w:rsidR="00AD3448" w:rsidRDefault="00A02450">
      <w:pPr>
        <w:spacing w:after="4" w:line="238" w:lineRule="auto"/>
        <w:ind w:left="1558" w:right="399"/>
        <w:jc w:val="left"/>
      </w:pPr>
      <w:r>
        <w:t xml:space="preserve">Marshall specimens No. </w:t>
      </w:r>
      <w:r>
        <w:tab/>
        <w:t xml:space="preserve">75 </w:t>
      </w:r>
      <w:r>
        <w:tab/>
        <w:t xml:space="preserve">- </w:t>
      </w:r>
      <w:r>
        <w:tab/>
        <w:t xml:space="preserve">75 </w:t>
      </w:r>
      <w:r>
        <w:tab/>
        <w:t xml:space="preserve">- of Comp. Blow each end of specimen </w:t>
      </w:r>
    </w:p>
    <w:p w14:paraId="798DEB26" w14:textId="77777777" w:rsidR="00AD3448" w:rsidRDefault="00A02450">
      <w:pPr>
        <w:spacing w:after="0" w:line="259" w:lineRule="auto"/>
        <w:ind w:left="1548" w:firstLine="0"/>
        <w:jc w:val="left"/>
      </w:pPr>
      <w:r>
        <w:t xml:space="preserve"> </w:t>
      </w:r>
      <w:r>
        <w:tab/>
        <w:t xml:space="preserve"> </w:t>
      </w:r>
      <w:r>
        <w:tab/>
        <w:t xml:space="preserve"> </w:t>
      </w:r>
      <w:r>
        <w:tab/>
        <w:t xml:space="preserve"> </w:t>
      </w:r>
      <w:r>
        <w:tab/>
        <w:t xml:space="preserve"> </w:t>
      </w:r>
    </w:p>
    <w:p w14:paraId="548309E3" w14:textId="77777777" w:rsidR="00AD3448" w:rsidRDefault="00A02450">
      <w:pPr>
        <w:tabs>
          <w:tab w:val="center" w:pos="2343"/>
          <w:tab w:val="center" w:pos="4725"/>
          <w:tab w:val="center" w:pos="5759"/>
          <w:tab w:val="center" w:pos="6840"/>
          <w:tab w:val="center" w:pos="8017"/>
        </w:tabs>
        <w:ind w:left="0" w:firstLine="0"/>
        <w:jc w:val="left"/>
      </w:pPr>
      <w:r>
        <w:rPr>
          <w:rFonts w:ascii="Calibri" w:eastAsia="Calibri" w:hAnsi="Calibri" w:cs="Calibri"/>
        </w:rPr>
        <w:tab/>
      </w:r>
      <w:r>
        <w:t xml:space="preserve">Voids in Mix (%) </w:t>
      </w:r>
      <w:r>
        <w:tab/>
        <w:t xml:space="preserve">7 </w:t>
      </w:r>
      <w:r>
        <w:tab/>
        <w:t xml:space="preserve">11 </w:t>
      </w:r>
      <w:r>
        <w:tab/>
        <w:t xml:space="preserve">6 </w:t>
      </w:r>
      <w:r>
        <w:tab/>
        <w:t xml:space="preserve">9 </w:t>
      </w:r>
    </w:p>
    <w:p w14:paraId="421F37AF" w14:textId="77777777" w:rsidR="00AD3448" w:rsidRDefault="00A02450">
      <w:pPr>
        <w:spacing w:after="0" w:line="259" w:lineRule="auto"/>
        <w:ind w:left="1548" w:firstLine="0"/>
        <w:jc w:val="left"/>
      </w:pPr>
      <w:r>
        <w:t xml:space="preserve"> </w:t>
      </w:r>
      <w:r>
        <w:tab/>
        <w:t xml:space="preserve"> </w:t>
      </w:r>
      <w:r>
        <w:tab/>
        <w:t xml:space="preserve"> </w:t>
      </w:r>
      <w:r>
        <w:tab/>
        <w:t xml:space="preserve"> </w:t>
      </w:r>
      <w:r>
        <w:tab/>
        <w:t xml:space="preserve"> </w:t>
      </w:r>
    </w:p>
    <w:p w14:paraId="42A815D5" w14:textId="77777777" w:rsidR="00AD3448" w:rsidRDefault="00A02450">
      <w:pPr>
        <w:tabs>
          <w:tab w:val="center" w:pos="2332"/>
          <w:tab w:val="center" w:pos="4724"/>
          <w:tab w:val="center" w:pos="5759"/>
          <w:tab w:val="center" w:pos="6839"/>
          <w:tab w:val="center" w:pos="8015"/>
        </w:tabs>
        <w:ind w:left="0" w:firstLine="0"/>
        <w:jc w:val="left"/>
      </w:pPr>
      <w:r>
        <w:rPr>
          <w:rFonts w:ascii="Calibri" w:eastAsia="Calibri" w:hAnsi="Calibri" w:cs="Calibri"/>
        </w:rPr>
        <w:tab/>
      </w:r>
      <w:r>
        <w:t xml:space="preserve">Voids in Mineral </w:t>
      </w:r>
      <w:r>
        <w:tab/>
        <w:t xml:space="preserve">14 </w:t>
      </w:r>
      <w:r>
        <w:tab/>
        <w:t xml:space="preserve">20 </w:t>
      </w:r>
      <w:r>
        <w:tab/>
        <w:t xml:space="preserve">14 </w:t>
      </w:r>
      <w:r>
        <w:tab/>
        <w:t xml:space="preserve">20 </w:t>
      </w:r>
    </w:p>
    <w:p w14:paraId="455A5D60" w14:textId="77777777" w:rsidR="00AD3448" w:rsidRDefault="00A02450">
      <w:pPr>
        <w:ind w:left="1558" w:right="9"/>
      </w:pPr>
      <w:r>
        <w:t xml:space="preserve">Aggregate (%) </w:t>
      </w:r>
    </w:p>
    <w:p w14:paraId="36BD1347" w14:textId="77777777" w:rsidR="00AD3448" w:rsidRDefault="00A02450">
      <w:pPr>
        <w:spacing w:after="0" w:line="259" w:lineRule="auto"/>
        <w:ind w:left="1548" w:firstLine="0"/>
        <w:jc w:val="left"/>
      </w:pPr>
      <w:r>
        <w:t xml:space="preserve"> </w:t>
      </w:r>
      <w:r>
        <w:tab/>
        <w:t xml:space="preserve"> </w:t>
      </w:r>
      <w:r>
        <w:tab/>
        <w:t xml:space="preserve"> </w:t>
      </w:r>
      <w:r>
        <w:tab/>
        <w:t xml:space="preserve"> </w:t>
      </w:r>
      <w:r>
        <w:tab/>
        <w:t xml:space="preserve"> </w:t>
      </w:r>
    </w:p>
    <w:p w14:paraId="0E9957BF" w14:textId="77777777" w:rsidR="00AD3448" w:rsidRDefault="00A02450">
      <w:pPr>
        <w:tabs>
          <w:tab w:val="center" w:pos="2593"/>
          <w:tab w:val="center" w:pos="4724"/>
          <w:tab w:val="center" w:pos="5759"/>
          <w:tab w:val="center" w:pos="6839"/>
          <w:tab w:val="center" w:pos="8016"/>
        </w:tabs>
        <w:ind w:left="0" w:firstLine="0"/>
        <w:jc w:val="left"/>
      </w:pPr>
      <w:r>
        <w:rPr>
          <w:rFonts w:ascii="Calibri" w:eastAsia="Calibri" w:hAnsi="Calibri" w:cs="Calibri"/>
        </w:rPr>
        <w:tab/>
      </w:r>
      <w:r>
        <w:t xml:space="preserve">Minimum Stability (N) </w:t>
      </w:r>
      <w:r>
        <w:tab/>
        <w:t xml:space="preserve">7350 </w:t>
      </w:r>
      <w:r>
        <w:tab/>
        <w:t xml:space="preserve">- </w:t>
      </w:r>
      <w:r>
        <w:tab/>
        <w:t xml:space="preserve">9800 </w:t>
      </w:r>
      <w:r>
        <w:tab/>
        <w:t xml:space="preserve">- </w:t>
      </w:r>
    </w:p>
    <w:p w14:paraId="2BC802C5" w14:textId="77777777" w:rsidR="00AD3448" w:rsidRDefault="00A02450">
      <w:pPr>
        <w:spacing w:after="0" w:line="259" w:lineRule="auto"/>
        <w:ind w:left="1548" w:firstLine="0"/>
        <w:jc w:val="left"/>
      </w:pPr>
      <w:r>
        <w:t xml:space="preserve"> </w:t>
      </w:r>
      <w:r>
        <w:tab/>
        <w:t xml:space="preserve"> </w:t>
      </w:r>
      <w:r>
        <w:tab/>
        <w:t xml:space="preserve"> </w:t>
      </w:r>
      <w:r>
        <w:tab/>
        <w:t xml:space="preserve"> </w:t>
      </w:r>
      <w:r>
        <w:tab/>
        <w:t xml:space="preserve"> </w:t>
      </w:r>
    </w:p>
    <w:p w14:paraId="331F04E0" w14:textId="77777777" w:rsidR="00AD3448" w:rsidRDefault="00A02450">
      <w:pPr>
        <w:tabs>
          <w:tab w:val="center" w:pos="2240"/>
          <w:tab w:val="center" w:pos="4725"/>
          <w:tab w:val="center" w:pos="5759"/>
          <w:tab w:val="center" w:pos="6840"/>
          <w:tab w:val="center" w:pos="8015"/>
        </w:tabs>
        <w:ind w:left="0" w:firstLine="0"/>
        <w:jc w:val="left"/>
      </w:pPr>
      <w:r>
        <w:rPr>
          <w:rFonts w:ascii="Calibri" w:eastAsia="Calibri" w:hAnsi="Calibri" w:cs="Calibri"/>
        </w:rPr>
        <w:tab/>
      </w:r>
      <w:r>
        <w:t xml:space="preserve">Flow, 0.25mm </w:t>
      </w:r>
      <w:r>
        <w:tab/>
        <w:t xml:space="preserve">8 </w:t>
      </w:r>
      <w:r>
        <w:tab/>
        <w:t xml:space="preserve">16 </w:t>
      </w:r>
      <w:r>
        <w:tab/>
        <w:t xml:space="preserve">8 </w:t>
      </w:r>
      <w:r>
        <w:tab/>
        <w:t xml:space="preserve">16 </w:t>
      </w:r>
    </w:p>
    <w:p w14:paraId="480ADFE3" w14:textId="77777777" w:rsidR="00AD3448" w:rsidRDefault="00A02450">
      <w:pPr>
        <w:spacing w:after="0" w:line="259" w:lineRule="auto"/>
        <w:ind w:left="1548" w:firstLine="0"/>
        <w:jc w:val="left"/>
      </w:pPr>
      <w:r>
        <w:t xml:space="preserve"> </w:t>
      </w:r>
      <w:r>
        <w:tab/>
        <w:t xml:space="preserve"> </w:t>
      </w:r>
      <w:r>
        <w:tab/>
        <w:t xml:space="preserve"> </w:t>
      </w:r>
      <w:r>
        <w:tab/>
        <w:t xml:space="preserve"> </w:t>
      </w:r>
      <w:r>
        <w:tab/>
        <w:t xml:space="preserve"> </w:t>
      </w:r>
    </w:p>
    <w:p w14:paraId="643BF17D" w14:textId="77777777" w:rsidR="00AD3448" w:rsidRDefault="00AD3448">
      <w:pPr>
        <w:sectPr w:rsidR="00AD3448">
          <w:headerReference w:type="even" r:id="rId55"/>
          <w:headerReference w:type="default" r:id="rId56"/>
          <w:footerReference w:type="even" r:id="rId57"/>
          <w:footerReference w:type="default" r:id="rId58"/>
          <w:headerReference w:type="first" r:id="rId59"/>
          <w:footerReference w:type="first" r:id="rId60"/>
          <w:pgSz w:w="11909" w:h="16834"/>
          <w:pgMar w:top="1512" w:right="1728" w:bottom="1614" w:left="1728" w:header="727" w:footer="714" w:gutter="0"/>
          <w:cols w:space="720"/>
        </w:sectPr>
      </w:pPr>
    </w:p>
    <w:tbl>
      <w:tblPr>
        <w:tblStyle w:val="TableGrid"/>
        <w:tblW w:w="8514" w:type="dxa"/>
        <w:tblInd w:w="0" w:type="dxa"/>
        <w:tblLook w:val="04A0" w:firstRow="1" w:lastRow="0" w:firstColumn="1" w:lastColumn="0" w:noHBand="0" w:noVBand="1"/>
      </w:tblPr>
      <w:tblGrid>
        <w:gridCol w:w="1438"/>
        <w:gridCol w:w="7076"/>
      </w:tblGrid>
      <w:tr w:rsidR="00AD3448" w14:paraId="370B3DEC" w14:textId="77777777">
        <w:trPr>
          <w:trHeight w:val="250"/>
        </w:trPr>
        <w:tc>
          <w:tcPr>
            <w:tcW w:w="1438" w:type="dxa"/>
            <w:tcBorders>
              <w:top w:val="nil"/>
              <w:left w:val="nil"/>
              <w:bottom w:val="nil"/>
              <w:right w:val="nil"/>
            </w:tcBorders>
          </w:tcPr>
          <w:p w14:paraId="6AAC2312" w14:textId="77777777" w:rsidR="00AD3448" w:rsidRDefault="00A02450">
            <w:pPr>
              <w:spacing w:after="0" w:line="259" w:lineRule="auto"/>
              <w:ind w:left="0" w:firstLine="0"/>
              <w:jc w:val="left"/>
            </w:pPr>
            <w:r>
              <w:lastRenderedPageBreak/>
              <w:t xml:space="preserve"> </w:t>
            </w:r>
            <w:r>
              <w:tab/>
              <w:t xml:space="preserve"> </w:t>
            </w:r>
          </w:p>
        </w:tc>
        <w:tc>
          <w:tcPr>
            <w:tcW w:w="7077" w:type="dxa"/>
            <w:tcBorders>
              <w:top w:val="nil"/>
              <w:left w:val="nil"/>
              <w:bottom w:val="nil"/>
              <w:right w:val="nil"/>
            </w:tcBorders>
          </w:tcPr>
          <w:p w14:paraId="68CA617F" w14:textId="77777777" w:rsidR="00AD3448" w:rsidRDefault="00A02450">
            <w:pPr>
              <w:spacing w:after="0" w:line="259" w:lineRule="auto"/>
              <w:ind w:left="2" w:firstLine="0"/>
              <w:jc w:val="left"/>
            </w:pPr>
            <w:r>
              <w:t xml:space="preserve"> </w:t>
            </w:r>
            <w:r>
              <w:tab/>
              <w:t xml:space="preserve"> </w:t>
            </w:r>
            <w:r>
              <w:tab/>
              <w:t xml:space="preserve"> </w:t>
            </w:r>
            <w:r>
              <w:tab/>
              <w:t xml:space="preserve"> </w:t>
            </w:r>
            <w:r>
              <w:tab/>
              <w:t xml:space="preserve"> </w:t>
            </w:r>
          </w:p>
        </w:tc>
      </w:tr>
      <w:tr w:rsidR="00AD3448" w14:paraId="079AA233" w14:textId="77777777">
        <w:trPr>
          <w:trHeight w:val="1518"/>
        </w:trPr>
        <w:tc>
          <w:tcPr>
            <w:tcW w:w="1438" w:type="dxa"/>
            <w:tcBorders>
              <w:top w:val="nil"/>
              <w:left w:val="nil"/>
              <w:bottom w:val="nil"/>
              <w:right w:val="nil"/>
            </w:tcBorders>
          </w:tcPr>
          <w:p w14:paraId="45535915" w14:textId="77777777" w:rsidR="00AD3448" w:rsidRDefault="00A02450">
            <w:pPr>
              <w:spacing w:after="991" w:line="259" w:lineRule="auto"/>
              <w:ind w:left="12" w:firstLine="0"/>
              <w:jc w:val="left"/>
            </w:pPr>
            <w:r>
              <w:t xml:space="preserve">3/27.11 </w:t>
            </w:r>
          </w:p>
          <w:p w14:paraId="298D4602" w14:textId="77777777" w:rsidR="00AD3448" w:rsidRDefault="00A02450">
            <w:pPr>
              <w:spacing w:after="0" w:line="259" w:lineRule="auto"/>
              <w:ind w:left="0" w:firstLine="0"/>
              <w:jc w:val="left"/>
            </w:pPr>
            <w:r>
              <w:t xml:space="preserve"> </w:t>
            </w:r>
          </w:p>
        </w:tc>
        <w:tc>
          <w:tcPr>
            <w:tcW w:w="7077" w:type="dxa"/>
            <w:tcBorders>
              <w:top w:val="nil"/>
              <w:left w:val="nil"/>
              <w:bottom w:val="nil"/>
              <w:right w:val="nil"/>
            </w:tcBorders>
          </w:tcPr>
          <w:p w14:paraId="2BC38A3A" w14:textId="77777777" w:rsidR="00AD3448" w:rsidRDefault="00A02450">
            <w:pPr>
              <w:spacing w:after="0" w:line="259" w:lineRule="auto"/>
              <w:ind w:left="0" w:right="61" w:firstLine="0"/>
            </w:pPr>
            <w:r>
              <w:t xml:space="preserve">Samples of bituminous paving course mixes shall be taken from the mixing plant and/or behind the paver prior to compaction, as per ASTM D979 of latest edition, check compliance with the approved job mix requirements including Tables 1, 6, 7 and 8 for asphaltic concrete and Tables 2, 3, 4, 7 and 9 for Dense Bitumen Macadam. </w:t>
            </w:r>
          </w:p>
        </w:tc>
      </w:tr>
      <w:tr w:rsidR="00AD3448" w14:paraId="46F4EA3B" w14:textId="77777777">
        <w:trPr>
          <w:trHeight w:val="2530"/>
        </w:trPr>
        <w:tc>
          <w:tcPr>
            <w:tcW w:w="1438" w:type="dxa"/>
            <w:tcBorders>
              <w:top w:val="nil"/>
              <w:left w:val="nil"/>
              <w:bottom w:val="nil"/>
              <w:right w:val="nil"/>
            </w:tcBorders>
          </w:tcPr>
          <w:p w14:paraId="524D2ACF" w14:textId="77777777" w:rsidR="00AD3448" w:rsidRDefault="00A02450">
            <w:pPr>
              <w:spacing w:after="2004" w:line="259" w:lineRule="auto"/>
              <w:ind w:left="12" w:firstLine="0"/>
              <w:jc w:val="left"/>
            </w:pPr>
            <w:r>
              <w:t xml:space="preserve">3/27.12 </w:t>
            </w:r>
          </w:p>
          <w:p w14:paraId="75702E73" w14:textId="77777777" w:rsidR="00AD3448" w:rsidRDefault="00A02450">
            <w:pPr>
              <w:spacing w:after="0" w:line="259" w:lineRule="auto"/>
              <w:ind w:left="0" w:firstLine="0"/>
              <w:jc w:val="left"/>
            </w:pPr>
            <w:r>
              <w:rPr>
                <w:b/>
              </w:rPr>
              <w:t xml:space="preserve"> </w:t>
            </w:r>
          </w:p>
        </w:tc>
        <w:tc>
          <w:tcPr>
            <w:tcW w:w="7077" w:type="dxa"/>
            <w:tcBorders>
              <w:top w:val="nil"/>
              <w:left w:val="nil"/>
              <w:bottom w:val="nil"/>
              <w:right w:val="nil"/>
            </w:tcBorders>
          </w:tcPr>
          <w:p w14:paraId="6BB2D727" w14:textId="77777777" w:rsidR="00AD3448" w:rsidRDefault="00A02450">
            <w:pPr>
              <w:spacing w:after="0" w:line="259" w:lineRule="auto"/>
              <w:ind w:left="0" w:right="61" w:firstLine="0"/>
            </w:pPr>
            <w:r>
              <w:t xml:space="preserve">The density of the compacted mixes shall be related to the daily Marshall Density which shall be determined by making four Standard Marshall specimens from samples of the Mix taken from the mixing plant or paver. The density of each sample shall be determined and compared with the mean value. Any individual result which varies from the mean by more than 0.015 gm/cc shall be rejected. Marshall tests shall be repeated on a daily basis to establish the daily Marshall Density for that particular day's production. The daily Marshall Density shall not vary from the Job Mix Design Density by more than </w:t>
            </w:r>
            <w:r>
              <w:rPr>
                <w:u w:val="single" w:color="000000"/>
              </w:rPr>
              <w:t>+</w:t>
            </w:r>
            <w:r>
              <w:t xml:space="preserve"> 1.0%. </w:t>
            </w:r>
          </w:p>
        </w:tc>
      </w:tr>
      <w:tr w:rsidR="00AD3448" w14:paraId="7A3FE570" w14:textId="77777777">
        <w:trPr>
          <w:trHeight w:val="1012"/>
        </w:trPr>
        <w:tc>
          <w:tcPr>
            <w:tcW w:w="1438" w:type="dxa"/>
            <w:tcBorders>
              <w:top w:val="nil"/>
              <w:left w:val="nil"/>
              <w:bottom w:val="nil"/>
              <w:right w:val="nil"/>
            </w:tcBorders>
          </w:tcPr>
          <w:p w14:paraId="3CCAA509" w14:textId="77777777" w:rsidR="00AD3448" w:rsidRDefault="00A02450">
            <w:pPr>
              <w:spacing w:after="484" w:line="259" w:lineRule="auto"/>
              <w:ind w:left="0" w:firstLine="0"/>
              <w:jc w:val="left"/>
            </w:pPr>
            <w:r>
              <w:t xml:space="preserve">3/27.13 </w:t>
            </w:r>
          </w:p>
          <w:p w14:paraId="452A2EAC" w14:textId="77777777" w:rsidR="00AD3448" w:rsidRDefault="00A02450">
            <w:pPr>
              <w:spacing w:after="0" w:line="259" w:lineRule="auto"/>
              <w:ind w:left="0" w:firstLine="0"/>
              <w:jc w:val="left"/>
            </w:pPr>
            <w:r>
              <w:t xml:space="preserve"> </w:t>
            </w:r>
          </w:p>
        </w:tc>
        <w:tc>
          <w:tcPr>
            <w:tcW w:w="7077" w:type="dxa"/>
            <w:tcBorders>
              <w:top w:val="nil"/>
              <w:left w:val="nil"/>
              <w:bottom w:val="nil"/>
              <w:right w:val="nil"/>
            </w:tcBorders>
          </w:tcPr>
          <w:p w14:paraId="7E4D659B" w14:textId="77777777" w:rsidR="00AD3448" w:rsidRDefault="00A02450">
            <w:pPr>
              <w:spacing w:after="0" w:line="259" w:lineRule="auto"/>
              <w:ind w:left="2" w:right="63" w:firstLine="0"/>
            </w:pPr>
            <w:r>
              <w:t xml:space="preserve">The assistance of the Engineer in the preparation of the job standard mix in no way relieves the Contractor of the responsibility of producing a bituminous mix meeting the requirements of the Specifications.  </w:t>
            </w:r>
          </w:p>
        </w:tc>
      </w:tr>
      <w:tr w:rsidR="00AD3448" w14:paraId="7C203D70" w14:textId="77777777">
        <w:trPr>
          <w:trHeight w:val="414"/>
        </w:trPr>
        <w:tc>
          <w:tcPr>
            <w:tcW w:w="1438" w:type="dxa"/>
            <w:tcBorders>
              <w:top w:val="nil"/>
              <w:left w:val="nil"/>
              <w:bottom w:val="nil"/>
              <w:right w:val="nil"/>
            </w:tcBorders>
          </w:tcPr>
          <w:p w14:paraId="0051FCE4" w14:textId="77777777" w:rsidR="00AD3448" w:rsidRDefault="00A02450">
            <w:pPr>
              <w:spacing w:after="0" w:line="259" w:lineRule="auto"/>
              <w:ind w:left="0" w:firstLine="0"/>
              <w:jc w:val="left"/>
            </w:pPr>
            <w:r>
              <w:rPr>
                <w:b/>
              </w:rPr>
              <w:t xml:space="preserve">3/28 </w:t>
            </w:r>
          </w:p>
          <w:p w14:paraId="645F6C66" w14:textId="77777777" w:rsidR="00AD3448" w:rsidRDefault="00A02450">
            <w:pPr>
              <w:spacing w:after="0" w:line="259" w:lineRule="auto"/>
              <w:ind w:left="0" w:firstLine="0"/>
              <w:jc w:val="left"/>
            </w:pPr>
            <w:r>
              <w:rPr>
                <w:sz w:val="14"/>
              </w:rPr>
              <w:t xml:space="preserve"> </w:t>
            </w:r>
          </w:p>
        </w:tc>
        <w:tc>
          <w:tcPr>
            <w:tcW w:w="7077" w:type="dxa"/>
            <w:tcBorders>
              <w:top w:val="nil"/>
              <w:left w:val="nil"/>
              <w:bottom w:val="nil"/>
              <w:right w:val="nil"/>
            </w:tcBorders>
          </w:tcPr>
          <w:p w14:paraId="3BCE8064" w14:textId="77777777" w:rsidR="00AD3448" w:rsidRDefault="00A02450">
            <w:pPr>
              <w:spacing w:after="0" w:line="259" w:lineRule="auto"/>
              <w:ind w:left="2" w:firstLine="0"/>
              <w:jc w:val="left"/>
            </w:pPr>
            <w:r>
              <w:rPr>
                <w:b/>
              </w:rPr>
              <w:t xml:space="preserve">EQUIPMENT FOR BITUMINOUS PAVING OPERATIONS  </w:t>
            </w:r>
          </w:p>
        </w:tc>
      </w:tr>
      <w:tr w:rsidR="00AD3448" w14:paraId="50F334E8" w14:textId="77777777">
        <w:trPr>
          <w:trHeight w:val="1266"/>
        </w:trPr>
        <w:tc>
          <w:tcPr>
            <w:tcW w:w="1438" w:type="dxa"/>
            <w:tcBorders>
              <w:top w:val="nil"/>
              <w:left w:val="nil"/>
              <w:bottom w:val="nil"/>
              <w:right w:val="nil"/>
            </w:tcBorders>
          </w:tcPr>
          <w:p w14:paraId="7BE1EBF8" w14:textId="77777777" w:rsidR="00AD3448" w:rsidRDefault="00A02450">
            <w:pPr>
              <w:spacing w:after="739" w:line="259" w:lineRule="auto"/>
              <w:ind w:left="0" w:firstLine="0"/>
              <w:jc w:val="left"/>
            </w:pPr>
            <w:r>
              <w:t xml:space="preserve">3/28.1 </w:t>
            </w:r>
          </w:p>
          <w:p w14:paraId="252673B8" w14:textId="77777777" w:rsidR="00AD3448" w:rsidRDefault="00A02450">
            <w:pPr>
              <w:spacing w:after="0" w:line="259" w:lineRule="auto"/>
              <w:ind w:left="0" w:firstLine="0"/>
              <w:jc w:val="left"/>
            </w:pPr>
            <w:r>
              <w:t xml:space="preserve"> </w:t>
            </w:r>
          </w:p>
        </w:tc>
        <w:tc>
          <w:tcPr>
            <w:tcW w:w="7077" w:type="dxa"/>
            <w:tcBorders>
              <w:top w:val="nil"/>
              <w:left w:val="nil"/>
              <w:bottom w:val="nil"/>
              <w:right w:val="nil"/>
            </w:tcBorders>
          </w:tcPr>
          <w:p w14:paraId="4F321F9A" w14:textId="77777777" w:rsidR="00AD3448" w:rsidRDefault="00A02450">
            <w:pPr>
              <w:spacing w:after="0" w:line="259" w:lineRule="auto"/>
              <w:ind w:left="2" w:right="64" w:firstLine="0"/>
            </w:pPr>
            <w:r>
              <w:t xml:space="preserve">Method statement and equipment list shall be according to the type and number outlined in the Contractor's detailed Programme of Work, as approved by the Engineer. Requirements for major plant are outlined in Clause 1/29 of these Specifications.  </w:t>
            </w:r>
          </w:p>
        </w:tc>
      </w:tr>
      <w:tr w:rsidR="00AD3448" w14:paraId="51AE472A" w14:textId="77777777">
        <w:trPr>
          <w:trHeight w:val="2023"/>
        </w:trPr>
        <w:tc>
          <w:tcPr>
            <w:tcW w:w="1438" w:type="dxa"/>
            <w:tcBorders>
              <w:top w:val="nil"/>
              <w:left w:val="nil"/>
              <w:bottom w:val="nil"/>
              <w:right w:val="nil"/>
            </w:tcBorders>
          </w:tcPr>
          <w:p w14:paraId="1D417995" w14:textId="77777777" w:rsidR="00AD3448" w:rsidRDefault="00A02450">
            <w:pPr>
              <w:spacing w:after="1497" w:line="259" w:lineRule="auto"/>
              <w:ind w:left="0" w:firstLine="0"/>
              <w:jc w:val="left"/>
            </w:pPr>
            <w:r>
              <w:t xml:space="preserve">3/28.2 </w:t>
            </w:r>
          </w:p>
          <w:p w14:paraId="73E1FFAD" w14:textId="77777777" w:rsidR="00AD3448" w:rsidRDefault="00A02450">
            <w:pPr>
              <w:spacing w:after="0" w:line="259" w:lineRule="auto"/>
              <w:ind w:left="0" w:firstLine="0"/>
              <w:jc w:val="left"/>
            </w:pPr>
            <w:r>
              <w:t xml:space="preserve"> </w:t>
            </w:r>
          </w:p>
        </w:tc>
        <w:tc>
          <w:tcPr>
            <w:tcW w:w="7077" w:type="dxa"/>
            <w:tcBorders>
              <w:top w:val="nil"/>
              <w:left w:val="nil"/>
              <w:bottom w:val="nil"/>
              <w:right w:val="nil"/>
            </w:tcBorders>
          </w:tcPr>
          <w:p w14:paraId="401A72AE" w14:textId="77777777" w:rsidR="00AD3448" w:rsidRDefault="00A02450">
            <w:pPr>
              <w:spacing w:after="0" w:line="259" w:lineRule="auto"/>
              <w:ind w:left="2" w:right="62" w:firstLine="0"/>
            </w:pPr>
            <w:r>
              <w:t xml:space="preserve">In addition to the above requirements, trucks used for hauling bituminous mix shall have tight, clean, smooth metal beds which have been thinly coated with a minimal amount of paraffin oil, lime solution, or other approved material to prevent the mix from adhering to the beds. When required by the Engineer, each vehicle shall be equipped with a canvas cover or other suitable Material of such size as to protect the mix from the weather.  </w:t>
            </w:r>
          </w:p>
        </w:tc>
      </w:tr>
      <w:tr w:rsidR="00AD3448" w14:paraId="7525F7C4" w14:textId="77777777">
        <w:trPr>
          <w:trHeight w:val="1769"/>
        </w:trPr>
        <w:tc>
          <w:tcPr>
            <w:tcW w:w="1438" w:type="dxa"/>
            <w:tcBorders>
              <w:top w:val="nil"/>
              <w:left w:val="nil"/>
              <w:bottom w:val="nil"/>
              <w:right w:val="nil"/>
            </w:tcBorders>
          </w:tcPr>
          <w:p w14:paraId="25ECFAD0" w14:textId="77777777" w:rsidR="00AD3448" w:rsidRDefault="00A02450">
            <w:pPr>
              <w:spacing w:after="739" w:line="259" w:lineRule="auto"/>
              <w:ind w:left="0" w:firstLine="0"/>
              <w:jc w:val="left"/>
            </w:pPr>
            <w:r>
              <w:t xml:space="preserve">3/28.3 </w:t>
            </w:r>
          </w:p>
          <w:p w14:paraId="0F5ECE43" w14:textId="77777777" w:rsidR="00AD3448" w:rsidRDefault="00A02450">
            <w:pPr>
              <w:spacing w:after="0" w:line="259" w:lineRule="auto"/>
              <w:ind w:left="0" w:firstLine="0"/>
              <w:jc w:val="left"/>
            </w:pPr>
            <w:r>
              <w:t xml:space="preserve"> </w:t>
            </w:r>
          </w:p>
          <w:p w14:paraId="431BABDE" w14:textId="77777777" w:rsidR="00AD3448" w:rsidRDefault="00A02450">
            <w:pPr>
              <w:spacing w:after="0" w:line="259" w:lineRule="auto"/>
              <w:ind w:left="0" w:firstLine="0"/>
              <w:jc w:val="left"/>
            </w:pPr>
            <w:r>
              <w:t xml:space="preserve"> </w:t>
            </w:r>
          </w:p>
          <w:p w14:paraId="179D4116" w14:textId="77777777" w:rsidR="00AD3448" w:rsidRDefault="00A02450">
            <w:pPr>
              <w:spacing w:after="0" w:line="259" w:lineRule="auto"/>
              <w:ind w:left="0" w:firstLine="0"/>
              <w:jc w:val="left"/>
            </w:pPr>
            <w:r>
              <w:t xml:space="preserve"> </w:t>
            </w:r>
          </w:p>
        </w:tc>
        <w:tc>
          <w:tcPr>
            <w:tcW w:w="7077" w:type="dxa"/>
            <w:tcBorders>
              <w:top w:val="nil"/>
              <w:left w:val="nil"/>
              <w:bottom w:val="nil"/>
              <w:right w:val="nil"/>
            </w:tcBorders>
          </w:tcPr>
          <w:p w14:paraId="06D6AFE1" w14:textId="77777777" w:rsidR="00AD3448" w:rsidRDefault="00A02450">
            <w:pPr>
              <w:spacing w:after="0" w:line="259" w:lineRule="auto"/>
              <w:ind w:left="2" w:right="62" w:firstLine="0"/>
            </w:pPr>
            <w:r>
              <w:t xml:space="preserve">Rolling equipment shall be self-propelled. The wheels on the rollers shall be equipped with adjustable scrapers and the rollers shall have water tanks and sprinkling apparatus, which shall be used to keep the wheel wet and prevent the surface material from sticking.  </w:t>
            </w:r>
          </w:p>
        </w:tc>
      </w:tr>
    </w:tbl>
    <w:tbl>
      <w:tblPr>
        <w:tblStyle w:val="TableGrid"/>
        <w:tblpPr w:vertAnchor="text" w:tblpX="1548" w:tblpY="-14403"/>
        <w:tblOverlap w:val="never"/>
        <w:tblW w:w="6593" w:type="dxa"/>
        <w:tblInd w:w="0" w:type="dxa"/>
        <w:tblLook w:val="04A0" w:firstRow="1" w:lastRow="0" w:firstColumn="1" w:lastColumn="0" w:noHBand="0" w:noVBand="1"/>
      </w:tblPr>
      <w:tblGrid>
        <w:gridCol w:w="2993"/>
        <w:gridCol w:w="960"/>
        <w:gridCol w:w="1092"/>
        <w:gridCol w:w="985"/>
        <w:gridCol w:w="563"/>
      </w:tblGrid>
      <w:tr w:rsidR="00AD3448" w14:paraId="62BCE987" w14:textId="77777777">
        <w:trPr>
          <w:trHeight w:val="502"/>
        </w:trPr>
        <w:tc>
          <w:tcPr>
            <w:tcW w:w="2993" w:type="dxa"/>
            <w:tcBorders>
              <w:top w:val="nil"/>
              <w:left w:val="nil"/>
              <w:bottom w:val="nil"/>
              <w:right w:val="nil"/>
            </w:tcBorders>
          </w:tcPr>
          <w:p w14:paraId="4C9F20C6" w14:textId="77777777" w:rsidR="00AD3448" w:rsidRDefault="00A02450">
            <w:pPr>
              <w:spacing w:after="0" w:line="259" w:lineRule="auto"/>
              <w:ind w:left="0" w:right="349" w:firstLine="0"/>
            </w:pPr>
            <w:r>
              <w:lastRenderedPageBreak/>
              <w:t xml:space="preserve">Stiffness, minimum (N/0.25 mm)  </w:t>
            </w:r>
          </w:p>
        </w:tc>
        <w:tc>
          <w:tcPr>
            <w:tcW w:w="960" w:type="dxa"/>
            <w:tcBorders>
              <w:top w:val="nil"/>
              <w:left w:val="nil"/>
              <w:bottom w:val="nil"/>
              <w:right w:val="nil"/>
            </w:tcBorders>
          </w:tcPr>
          <w:p w14:paraId="0FB92E77" w14:textId="77777777" w:rsidR="00AD3448" w:rsidRDefault="00A02450">
            <w:pPr>
              <w:spacing w:after="0" w:line="259" w:lineRule="auto"/>
              <w:ind w:left="0" w:firstLine="0"/>
              <w:jc w:val="left"/>
            </w:pPr>
            <w:r>
              <w:t xml:space="preserve">919 </w:t>
            </w:r>
          </w:p>
          <w:p w14:paraId="4E38393C" w14:textId="77777777" w:rsidR="00AD3448" w:rsidRDefault="00A02450">
            <w:pPr>
              <w:spacing w:after="0" w:line="259" w:lineRule="auto"/>
              <w:ind w:left="182" w:firstLine="0"/>
              <w:jc w:val="left"/>
            </w:pPr>
            <w:r>
              <w:t xml:space="preserve"> </w:t>
            </w:r>
          </w:p>
        </w:tc>
        <w:tc>
          <w:tcPr>
            <w:tcW w:w="1092" w:type="dxa"/>
            <w:tcBorders>
              <w:top w:val="nil"/>
              <w:left w:val="nil"/>
              <w:bottom w:val="nil"/>
              <w:right w:val="nil"/>
            </w:tcBorders>
          </w:tcPr>
          <w:p w14:paraId="5DF8A0DD" w14:textId="77777777" w:rsidR="00AD3448" w:rsidRDefault="00A02450">
            <w:pPr>
              <w:spacing w:after="0" w:line="259" w:lineRule="auto"/>
              <w:ind w:left="221" w:firstLine="0"/>
              <w:jc w:val="left"/>
            </w:pPr>
            <w:r>
              <w:t xml:space="preserve">- </w:t>
            </w:r>
          </w:p>
        </w:tc>
        <w:tc>
          <w:tcPr>
            <w:tcW w:w="985" w:type="dxa"/>
            <w:tcBorders>
              <w:top w:val="nil"/>
              <w:left w:val="nil"/>
              <w:bottom w:val="nil"/>
              <w:right w:val="nil"/>
            </w:tcBorders>
          </w:tcPr>
          <w:p w14:paraId="264037F8" w14:textId="77777777" w:rsidR="00AD3448" w:rsidRDefault="00A02450">
            <w:pPr>
              <w:spacing w:after="0" w:line="259" w:lineRule="auto"/>
              <w:ind w:left="0" w:firstLine="0"/>
              <w:jc w:val="left"/>
            </w:pPr>
            <w:r>
              <w:t xml:space="preserve">1225 </w:t>
            </w:r>
          </w:p>
        </w:tc>
        <w:tc>
          <w:tcPr>
            <w:tcW w:w="563" w:type="dxa"/>
            <w:tcBorders>
              <w:top w:val="nil"/>
              <w:left w:val="nil"/>
              <w:bottom w:val="nil"/>
              <w:right w:val="nil"/>
            </w:tcBorders>
          </w:tcPr>
          <w:p w14:paraId="08AFFE56" w14:textId="77777777" w:rsidR="00AD3448" w:rsidRDefault="00A02450">
            <w:pPr>
              <w:spacing w:after="0" w:line="259" w:lineRule="auto"/>
              <w:ind w:left="0" w:right="89" w:firstLine="0"/>
              <w:jc w:val="right"/>
            </w:pPr>
            <w:r>
              <w:t xml:space="preserve">- </w:t>
            </w:r>
          </w:p>
        </w:tc>
      </w:tr>
      <w:tr w:rsidR="00AD3448" w14:paraId="460E70A0" w14:textId="77777777">
        <w:trPr>
          <w:trHeight w:val="253"/>
        </w:trPr>
        <w:tc>
          <w:tcPr>
            <w:tcW w:w="2993" w:type="dxa"/>
            <w:tcBorders>
              <w:top w:val="nil"/>
              <w:left w:val="nil"/>
              <w:bottom w:val="nil"/>
              <w:right w:val="nil"/>
            </w:tcBorders>
          </w:tcPr>
          <w:p w14:paraId="0457DA68" w14:textId="77777777" w:rsidR="00AD3448" w:rsidRDefault="00A02450">
            <w:pPr>
              <w:spacing w:after="0" w:line="259" w:lineRule="auto"/>
              <w:ind w:left="0" w:firstLine="0"/>
              <w:jc w:val="left"/>
            </w:pPr>
            <w:r>
              <w:t xml:space="preserve"> </w:t>
            </w:r>
          </w:p>
        </w:tc>
        <w:tc>
          <w:tcPr>
            <w:tcW w:w="960" w:type="dxa"/>
            <w:tcBorders>
              <w:top w:val="nil"/>
              <w:left w:val="nil"/>
              <w:bottom w:val="nil"/>
              <w:right w:val="nil"/>
            </w:tcBorders>
          </w:tcPr>
          <w:p w14:paraId="39626CA6" w14:textId="77777777" w:rsidR="00AD3448" w:rsidRDefault="00A02450">
            <w:pPr>
              <w:spacing w:after="0" w:line="259" w:lineRule="auto"/>
              <w:ind w:left="182" w:firstLine="0"/>
              <w:jc w:val="left"/>
            </w:pPr>
            <w:r>
              <w:t xml:space="preserve"> </w:t>
            </w:r>
          </w:p>
        </w:tc>
        <w:tc>
          <w:tcPr>
            <w:tcW w:w="1092" w:type="dxa"/>
            <w:tcBorders>
              <w:top w:val="nil"/>
              <w:left w:val="nil"/>
              <w:bottom w:val="nil"/>
              <w:right w:val="nil"/>
            </w:tcBorders>
          </w:tcPr>
          <w:p w14:paraId="0FEEDDDF" w14:textId="77777777" w:rsidR="00AD3448" w:rsidRDefault="00A02450">
            <w:pPr>
              <w:spacing w:after="0" w:line="259" w:lineRule="auto"/>
              <w:ind w:left="257" w:firstLine="0"/>
              <w:jc w:val="left"/>
            </w:pPr>
            <w:r>
              <w:t xml:space="preserve"> </w:t>
            </w:r>
          </w:p>
        </w:tc>
        <w:tc>
          <w:tcPr>
            <w:tcW w:w="985" w:type="dxa"/>
            <w:tcBorders>
              <w:top w:val="nil"/>
              <w:left w:val="nil"/>
              <w:bottom w:val="nil"/>
              <w:right w:val="nil"/>
            </w:tcBorders>
          </w:tcPr>
          <w:p w14:paraId="59C26503" w14:textId="77777777" w:rsidR="00AD3448" w:rsidRDefault="00A02450">
            <w:pPr>
              <w:spacing w:after="0" w:line="259" w:lineRule="auto"/>
              <w:ind w:left="245" w:firstLine="0"/>
              <w:jc w:val="left"/>
            </w:pPr>
            <w:r>
              <w:t xml:space="preserve"> </w:t>
            </w:r>
          </w:p>
        </w:tc>
        <w:tc>
          <w:tcPr>
            <w:tcW w:w="563" w:type="dxa"/>
            <w:tcBorders>
              <w:top w:val="nil"/>
              <w:left w:val="nil"/>
              <w:bottom w:val="nil"/>
              <w:right w:val="nil"/>
            </w:tcBorders>
          </w:tcPr>
          <w:p w14:paraId="11AA1C5A" w14:textId="77777777" w:rsidR="00AD3448" w:rsidRDefault="00A02450">
            <w:pPr>
              <w:spacing w:after="0" w:line="259" w:lineRule="auto"/>
              <w:ind w:left="0" w:right="65" w:firstLine="0"/>
              <w:jc w:val="right"/>
            </w:pPr>
            <w:r>
              <w:t xml:space="preserve"> </w:t>
            </w:r>
          </w:p>
        </w:tc>
      </w:tr>
      <w:tr w:rsidR="00AD3448" w14:paraId="621AB2B5" w14:textId="77777777">
        <w:trPr>
          <w:trHeight w:val="506"/>
        </w:trPr>
        <w:tc>
          <w:tcPr>
            <w:tcW w:w="2993" w:type="dxa"/>
            <w:tcBorders>
              <w:top w:val="nil"/>
              <w:left w:val="nil"/>
              <w:bottom w:val="nil"/>
              <w:right w:val="nil"/>
            </w:tcBorders>
          </w:tcPr>
          <w:p w14:paraId="3303925A" w14:textId="77777777" w:rsidR="00AD3448" w:rsidRDefault="00A02450">
            <w:pPr>
              <w:spacing w:after="0" w:line="259" w:lineRule="auto"/>
              <w:ind w:left="0" w:right="1022" w:firstLine="0"/>
              <w:jc w:val="left"/>
            </w:pPr>
            <w:r>
              <w:t xml:space="preserve">Bitumen Content (% of total Mix) </w:t>
            </w:r>
          </w:p>
        </w:tc>
        <w:tc>
          <w:tcPr>
            <w:tcW w:w="960" w:type="dxa"/>
            <w:tcBorders>
              <w:top w:val="nil"/>
              <w:left w:val="nil"/>
              <w:bottom w:val="nil"/>
              <w:right w:val="nil"/>
            </w:tcBorders>
          </w:tcPr>
          <w:p w14:paraId="2B125393" w14:textId="77777777" w:rsidR="00AD3448" w:rsidRDefault="00A02450">
            <w:pPr>
              <w:spacing w:after="0" w:line="259" w:lineRule="auto"/>
              <w:ind w:left="31" w:firstLine="0"/>
              <w:jc w:val="left"/>
            </w:pPr>
            <w:r>
              <w:t xml:space="preserve">3.2 </w:t>
            </w:r>
          </w:p>
        </w:tc>
        <w:tc>
          <w:tcPr>
            <w:tcW w:w="1092" w:type="dxa"/>
            <w:tcBorders>
              <w:top w:val="nil"/>
              <w:left w:val="nil"/>
              <w:bottom w:val="nil"/>
              <w:right w:val="nil"/>
            </w:tcBorders>
          </w:tcPr>
          <w:p w14:paraId="791CEFD0" w14:textId="77777777" w:rsidR="00AD3448" w:rsidRDefault="00A02450">
            <w:pPr>
              <w:spacing w:after="0" w:line="259" w:lineRule="auto"/>
              <w:ind w:left="106" w:firstLine="0"/>
              <w:jc w:val="left"/>
            </w:pPr>
            <w:r>
              <w:t xml:space="preserve">4.0 </w:t>
            </w:r>
          </w:p>
        </w:tc>
        <w:tc>
          <w:tcPr>
            <w:tcW w:w="985" w:type="dxa"/>
            <w:tcBorders>
              <w:top w:val="nil"/>
              <w:left w:val="nil"/>
              <w:bottom w:val="nil"/>
              <w:right w:val="nil"/>
            </w:tcBorders>
          </w:tcPr>
          <w:p w14:paraId="6628EE5A" w14:textId="77777777" w:rsidR="00AD3448" w:rsidRDefault="00A02450">
            <w:pPr>
              <w:spacing w:after="0" w:line="259" w:lineRule="auto"/>
              <w:ind w:left="94" w:firstLine="0"/>
              <w:jc w:val="left"/>
            </w:pPr>
            <w:r>
              <w:t xml:space="preserve">3.5 </w:t>
            </w:r>
          </w:p>
        </w:tc>
        <w:tc>
          <w:tcPr>
            <w:tcW w:w="563" w:type="dxa"/>
            <w:tcBorders>
              <w:top w:val="nil"/>
              <w:left w:val="nil"/>
              <w:bottom w:val="nil"/>
              <w:right w:val="nil"/>
            </w:tcBorders>
          </w:tcPr>
          <w:p w14:paraId="4B4CF332" w14:textId="77777777" w:rsidR="00AD3448" w:rsidRDefault="00A02450">
            <w:pPr>
              <w:spacing w:after="0" w:line="259" w:lineRule="auto"/>
              <w:ind w:left="0" w:firstLine="0"/>
              <w:jc w:val="left"/>
            </w:pPr>
            <w:r>
              <w:t xml:space="preserve">4.1 </w:t>
            </w:r>
          </w:p>
        </w:tc>
      </w:tr>
      <w:tr w:rsidR="00AD3448" w14:paraId="29BA31DC" w14:textId="77777777">
        <w:trPr>
          <w:trHeight w:val="253"/>
        </w:trPr>
        <w:tc>
          <w:tcPr>
            <w:tcW w:w="2993" w:type="dxa"/>
            <w:tcBorders>
              <w:top w:val="nil"/>
              <w:left w:val="nil"/>
              <w:bottom w:val="nil"/>
              <w:right w:val="nil"/>
            </w:tcBorders>
          </w:tcPr>
          <w:p w14:paraId="3546B906" w14:textId="77777777" w:rsidR="00AD3448" w:rsidRDefault="00A02450">
            <w:pPr>
              <w:spacing w:after="0" w:line="259" w:lineRule="auto"/>
              <w:ind w:left="0" w:firstLine="0"/>
              <w:jc w:val="left"/>
            </w:pPr>
            <w:r>
              <w:t xml:space="preserve"> </w:t>
            </w:r>
          </w:p>
        </w:tc>
        <w:tc>
          <w:tcPr>
            <w:tcW w:w="960" w:type="dxa"/>
            <w:tcBorders>
              <w:top w:val="nil"/>
              <w:left w:val="nil"/>
              <w:bottom w:val="nil"/>
              <w:right w:val="nil"/>
            </w:tcBorders>
          </w:tcPr>
          <w:p w14:paraId="7534EAE7" w14:textId="77777777" w:rsidR="00AD3448" w:rsidRDefault="00A02450">
            <w:pPr>
              <w:spacing w:after="0" w:line="259" w:lineRule="auto"/>
              <w:ind w:left="182" w:firstLine="0"/>
              <w:jc w:val="left"/>
            </w:pPr>
            <w:r>
              <w:t xml:space="preserve"> </w:t>
            </w:r>
          </w:p>
        </w:tc>
        <w:tc>
          <w:tcPr>
            <w:tcW w:w="1092" w:type="dxa"/>
            <w:tcBorders>
              <w:top w:val="nil"/>
              <w:left w:val="nil"/>
              <w:bottom w:val="nil"/>
              <w:right w:val="nil"/>
            </w:tcBorders>
          </w:tcPr>
          <w:p w14:paraId="0A2483F3" w14:textId="77777777" w:rsidR="00AD3448" w:rsidRDefault="00A02450">
            <w:pPr>
              <w:spacing w:after="0" w:line="259" w:lineRule="auto"/>
              <w:ind w:left="257" w:firstLine="0"/>
              <w:jc w:val="left"/>
            </w:pPr>
            <w:r>
              <w:t xml:space="preserve"> </w:t>
            </w:r>
          </w:p>
        </w:tc>
        <w:tc>
          <w:tcPr>
            <w:tcW w:w="985" w:type="dxa"/>
            <w:tcBorders>
              <w:top w:val="nil"/>
              <w:left w:val="nil"/>
              <w:bottom w:val="nil"/>
              <w:right w:val="nil"/>
            </w:tcBorders>
          </w:tcPr>
          <w:p w14:paraId="35E6C7A3" w14:textId="77777777" w:rsidR="00AD3448" w:rsidRDefault="00A02450">
            <w:pPr>
              <w:spacing w:after="0" w:line="259" w:lineRule="auto"/>
              <w:ind w:left="245" w:firstLine="0"/>
              <w:jc w:val="left"/>
            </w:pPr>
            <w:r>
              <w:t xml:space="preserve"> </w:t>
            </w:r>
          </w:p>
        </w:tc>
        <w:tc>
          <w:tcPr>
            <w:tcW w:w="563" w:type="dxa"/>
            <w:tcBorders>
              <w:top w:val="nil"/>
              <w:left w:val="nil"/>
              <w:bottom w:val="nil"/>
              <w:right w:val="nil"/>
            </w:tcBorders>
          </w:tcPr>
          <w:p w14:paraId="71858131" w14:textId="77777777" w:rsidR="00AD3448" w:rsidRDefault="00A02450">
            <w:pPr>
              <w:spacing w:after="0" w:line="259" w:lineRule="auto"/>
              <w:ind w:left="0" w:firstLine="0"/>
              <w:jc w:val="left"/>
            </w:pPr>
            <w:r>
              <w:t xml:space="preserve"> </w:t>
            </w:r>
          </w:p>
        </w:tc>
      </w:tr>
      <w:tr w:rsidR="00AD3448" w14:paraId="7696C1C2" w14:textId="77777777">
        <w:trPr>
          <w:trHeight w:val="505"/>
        </w:trPr>
        <w:tc>
          <w:tcPr>
            <w:tcW w:w="2993" w:type="dxa"/>
            <w:tcBorders>
              <w:top w:val="nil"/>
              <w:left w:val="nil"/>
              <w:bottom w:val="nil"/>
              <w:right w:val="nil"/>
            </w:tcBorders>
          </w:tcPr>
          <w:p w14:paraId="67177E8A" w14:textId="77777777" w:rsidR="00AD3448" w:rsidRDefault="00A02450">
            <w:pPr>
              <w:spacing w:after="0" w:line="259" w:lineRule="auto"/>
              <w:ind w:left="0" w:right="534" w:firstLine="0"/>
              <w:jc w:val="left"/>
            </w:pPr>
            <w:r>
              <w:t xml:space="preserve">Voids Filled with Bitumen (%) </w:t>
            </w:r>
          </w:p>
        </w:tc>
        <w:tc>
          <w:tcPr>
            <w:tcW w:w="960" w:type="dxa"/>
            <w:tcBorders>
              <w:top w:val="nil"/>
              <w:left w:val="nil"/>
              <w:bottom w:val="nil"/>
              <w:right w:val="nil"/>
            </w:tcBorders>
          </w:tcPr>
          <w:p w14:paraId="0B5E6820" w14:textId="77777777" w:rsidR="00AD3448" w:rsidRDefault="00A02450">
            <w:pPr>
              <w:spacing w:after="0" w:line="259" w:lineRule="auto"/>
              <w:ind w:left="60" w:firstLine="0"/>
              <w:jc w:val="left"/>
            </w:pPr>
            <w:r>
              <w:t xml:space="preserve">47 </w:t>
            </w:r>
          </w:p>
        </w:tc>
        <w:tc>
          <w:tcPr>
            <w:tcW w:w="1092" w:type="dxa"/>
            <w:tcBorders>
              <w:top w:val="nil"/>
              <w:left w:val="nil"/>
              <w:bottom w:val="nil"/>
              <w:right w:val="nil"/>
            </w:tcBorders>
          </w:tcPr>
          <w:p w14:paraId="3FCD4DFF" w14:textId="77777777" w:rsidR="00AD3448" w:rsidRDefault="00A02450">
            <w:pPr>
              <w:spacing w:after="0" w:line="259" w:lineRule="auto"/>
              <w:ind w:left="134" w:firstLine="0"/>
              <w:jc w:val="left"/>
            </w:pPr>
            <w:r>
              <w:t xml:space="preserve">60 </w:t>
            </w:r>
          </w:p>
        </w:tc>
        <w:tc>
          <w:tcPr>
            <w:tcW w:w="985" w:type="dxa"/>
            <w:tcBorders>
              <w:top w:val="nil"/>
              <w:left w:val="nil"/>
              <w:bottom w:val="nil"/>
              <w:right w:val="nil"/>
            </w:tcBorders>
          </w:tcPr>
          <w:p w14:paraId="4235F638" w14:textId="77777777" w:rsidR="00AD3448" w:rsidRDefault="00A02450">
            <w:pPr>
              <w:spacing w:after="0" w:line="259" w:lineRule="auto"/>
              <w:ind w:left="122" w:firstLine="0"/>
              <w:jc w:val="left"/>
            </w:pPr>
            <w:r>
              <w:t xml:space="preserve">48 </w:t>
            </w:r>
          </w:p>
        </w:tc>
        <w:tc>
          <w:tcPr>
            <w:tcW w:w="563" w:type="dxa"/>
            <w:tcBorders>
              <w:top w:val="nil"/>
              <w:left w:val="nil"/>
              <w:bottom w:val="nil"/>
              <w:right w:val="nil"/>
            </w:tcBorders>
          </w:tcPr>
          <w:p w14:paraId="2B33A03B" w14:textId="77777777" w:rsidR="00AD3448" w:rsidRDefault="00A02450">
            <w:pPr>
              <w:spacing w:after="0" w:line="259" w:lineRule="auto"/>
              <w:ind w:left="0" w:firstLine="0"/>
              <w:jc w:val="left"/>
            </w:pPr>
            <w:r>
              <w:t xml:space="preserve">60 </w:t>
            </w:r>
          </w:p>
        </w:tc>
      </w:tr>
      <w:tr w:rsidR="00AD3448" w14:paraId="4CCDCF7A" w14:textId="77777777">
        <w:trPr>
          <w:trHeight w:val="253"/>
        </w:trPr>
        <w:tc>
          <w:tcPr>
            <w:tcW w:w="2993" w:type="dxa"/>
            <w:tcBorders>
              <w:top w:val="nil"/>
              <w:left w:val="nil"/>
              <w:bottom w:val="nil"/>
              <w:right w:val="nil"/>
            </w:tcBorders>
          </w:tcPr>
          <w:p w14:paraId="109436E0" w14:textId="77777777" w:rsidR="00AD3448" w:rsidRDefault="00A02450">
            <w:pPr>
              <w:spacing w:after="0" w:line="259" w:lineRule="auto"/>
              <w:ind w:left="0" w:firstLine="0"/>
              <w:jc w:val="left"/>
            </w:pPr>
            <w:r>
              <w:t xml:space="preserve"> </w:t>
            </w:r>
          </w:p>
        </w:tc>
        <w:tc>
          <w:tcPr>
            <w:tcW w:w="960" w:type="dxa"/>
            <w:tcBorders>
              <w:top w:val="nil"/>
              <w:left w:val="nil"/>
              <w:bottom w:val="nil"/>
              <w:right w:val="nil"/>
            </w:tcBorders>
          </w:tcPr>
          <w:p w14:paraId="2109EB8B" w14:textId="77777777" w:rsidR="00AD3448" w:rsidRDefault="00A02450">
            <w:pPr>
              <w:spacing w:after="0" w:line="259" w:lineRule="auto"/>
              <w:ind w:left="182" w:firstLine="0"/>
              <w:jc w:val="left"/>
            </w:pPr>
            <w:r>
              <w:t xml:space="preserve"> </w:t>
            </w:r>
          </w:p>
        </w:tc>
        <w:tc>
          <w:tcPr>
            <w:tcW w:w="1092" w:type="dxa"/>
            <w:tcBorders>
              <w:top w:val="nil"/>
              <w:left w:val="nil"/>
              <w:bottom w:val="nil"/>
              <w:right w:val="nil"/>
            </w:tcBorders>
          </w:tcPr>
          <w:p w14:paraId="149E07DE" w14:textId="77777777" w:rsidR="00AD3448" w:rsidRDefault="00A02450">
            <w:pPr>
              <w:spacing w:after="0" w:line="259" w:lineRule="auto"/>
              <w:ind w:left="257" w:firstLine="0"/>
              <w:jc w:val="left"/>
            </w:pPr>
            <w:r>
              <w:t xml:space="preserve"> </w:t>
            </w:r>
          </w:p>
        </w:tc>
        <w:tc>
          <w:tcPr>
            <w:tcW w:w="985" w:type="dxa"/>
            <w:tcBorders>
              <w:top w:val="nil"/>
              <w:left w:val="nil"/>
              <w:bottom w:val="nil"/>
              <w:right w:val="nil"/>
            </w:tcBorders>
          </w:tcPr>
          <w:p w14:paraId="0DA0975C" w14:textId="77777777" w:rsidR="00AD3448" w:rsidRDefault="00A02450">
            <w:pPr>
              <w:spacing w:after="0" w:line="259" w:lineRule="auto"/>
              <w:ind w:left="245" w:firstLine="0"/>
              <w:jc w:val="left"/>
            </w:pPr>
            <w:r>
              <w:t xml:space="preserve"> </w:t>
            </w:r>
          </w:p>
        </w:tc>
        <w:tc>
          <w:tcPr>
            <w:tcW w:w="563" w:type="dxa"/>
            <w:tcBorders>
              <w:top w:val="nil"/>
              <w:left w:val="nil"/>
              <w:bottom w:val="nil"/>
              <w:right w:val="nil"/>
            </w:tcBorders>
          </w:tcPr>
          <w:p w14:paraId="64DB5160" w14:textId="77777777" w:rsidR="00AD3448" w:rsidRDefault="00A02450">
            <w:pPr>
              <w:spacing w:after="0" w:line="259" w:lineRule="auto"/>
              <w:ind w:left="0" w:firstLine="0"/>
              <w:jc w:val="left"/>
            </w:pPr>
            <w:r>
              <w:t xml:space="preserve"> </w:t>
            </w:r>
          </w:p>
        </w:tc>
      </w:tr>
      <w:tr w:rsidR="00AD3448" w14:paraId="3DC74202" w14:textId="77777777">
        <w:trPr>
          <w:trHeight w:val="757"/>
        </w:trPr>
        <w:tc>
          <w:tcPr>
            <w:tcW w:w="2993" w:type="dxa"/>
            <w:tcBorders>
              <w:top w:val="nil"/>
              <w:left w:val="nil"/>
              <w:bottom w:val="nil"/>
              <w:right w:val="nil"/>
            </w:tcBorders>
          </w:tcPr>
          <w:p w14:paraId="0E9D61FA" w14:textId="77777777" w:rsidR="00AD3448" w:rsidRDefault="00A02450">
            <w:pPr>
              <w:spacing w:after="2" w:line="238" w:lineRule="auto"/>
              <w:ind w:left="0" w:right="363" w:firstLine="0"/>
              <w:jc w:val="left"/>
            </w:pPr>
            <w:r>
              <w:t xml:space="preserve">Loss of Marshall stability in accordance with DMS </w:t>
            </w:r>
          </w:p>
          <w:p w14:paraId="46C46174" w14:textId="77777777" w:rsidR="00AD3448" w:rsidRDefault="00A02450">
            <w:pPr>
              <w:spacing w:after="0" w:line="259" w:lineRule="auto"/>
              <w:ind w:left="0" w:firstLine="0"/>
              <w:jc w:val="left"/>
            </w:pPr>
            <w:r>
              <w:t xml:space="preserve">10 </w:t>
            </w:r>
          </w:p>
        </w:tc>
        <w:tc>
          <w:tcPr>
            <w:tcW w:w="960" w:type="dxa"/>
            <w:tcBorders>
              <w:top w:val="nil"/>
              <w:left w:val="nil"/>
              <w:bottom w:val="nil"/>
              <w:right w:val="nil"/>
            </w:tcBorders>
          </w:tcPr>
          <w:p w14:paraId="76DB6A5E" w14:textId="77777777" w:rsidR="00AD3448" w:rsidRDefault="00A02450">
            <w:pPr>
              <w:spacing w:after="0" w:line="259" w:lineRule="auto"/>
              <w:ind w:left="146" w:firstLine="0"/>
              <w:jc w:val="left"/>
            </w:pPr>
            <w:r>
              <w:t xml:space="preserve">- </w:t>
            </w:r>
          </w:p>
          <w:p w14:paraId="5A8C8013" w14:textId="77777777" w:rsidR="00AD3448" w:rsidRDefault="00A02450">
            <w:pPr>
              <w:spacing w:after="0" w:line="259" w:lineRule="auto"/>
              <w:ind w:left="182" w:firstLine="0"/>
              <w:jc w:val="left"/>
            </w:pPr>
            <w:r>
              <w:t xml:space="preserve"> </w:t>
            </w:r>
          </w:p>
          <w:p w14:paraId="5B1A3058" w14:textId="77777777" w:rsidR="00AD3448" w:rsidRDefault="00A02450">
            <w:pPr>
              <w:spacing w:after="0" w:line="259" w:lineRule="auto"/>
              <w:ind w:left="182" w:firstLine="0"/>
              <w:jc w:val="left"/>
            </w:pPr>
            <w:r>
              <w:t xml:space="preserve"> </w:t>
            </w:r>
          </w:p>
        </w:tc>
        <w:tc>
          <w:tcPr>
            <w:tcW w:w="1092" w:type="dxa"/>
            <w:tcBorders>
              <w:top w:val="nil"/>
              <w:left w:val="nil"/>
              <w:bottom w:val="nil"/>
              <w:right w:val="nil"/>
            </w:tcBorders>
          </w:tcPr>
          <w:p w14:paraId="16BD78D6" w14:textId="77777777" w:rsidR="00AD3448" w:rsidRDefault="00A02450">
            <w:pPr>
              <w:spacing w:after="0" w:line="259" w:lineRule="auto"/>
              <w:ind w:left="19" w:right="38" w:hanging="19"/>
              <w:jc w:val="left"/>
            </w:pPr>
            <w:r>
              <w:t xml:space="preserve">25%- Max. </w:t>
            </w:r>
          </w:p>
        </w:tc>
        <w:tc>
          <w:tcPr>
            <w:tcW w:w="985" w:type="dxa"/>
            <w:tcBorders>
              <w:top w:val="nil"/>
              <w:left w:val="nil"/>
              <w:bottom w:val="nil"/>
              <w:right w:val="nil"/>
            </w:tcBorders>
          </w:tcPr>
          <w:p w14:paraId="7DD16D8D" w14:textId="77777777" w:rsidR="00AD3448" w:rsidRDefault="00A02450">
            <w:pPr>
              <w:spacing w:after="0" w:line="259" w:lineRule="auto"/>
              <w:ind w:left="209" w:firstLine="0"/>
              <w:jc w:val="left"/>
            </w:pPr>
            <w:r>
              <w:t xml:space="preserve">- </w:t>
            </w:r>
          </w:p>
        </w:tc>
        <w:tc>
          <w:tcPr>
            <w:tcW w:w="563" w:type="dxa"/>
            <w:tcBorders>
              <w:top w:val="nil"/>
              <w:left w:val="nil"/>
              <w:bottom w:val="nil"/>
              <w:right w:val="nil"/>
            </w:tcBorders>
          </w:tcPr>
          <w:p w14:paraId="6664A2D2" w14:textId="77777777" w:rsidR="00AD3448" w:rsidRDefault="00A02450">
            <w:pPr>
              <w:spacing w:after="0" w:line="259" w:lineRule="auto"/>
              <w:ind w:left="0" w:firstLine="0"/>
              <w:jc w:val="left"/>
            </w:pPr>
            <w:r>
              <w:t xml:space="preserve">25%  Max. </w:t>
            </w:r>
          </w:p>
        </w:tc>
      </w:tr>
    </w:tbl>
    <w:p w14:paraId="203C19E6" w14:textId="77777777" w:rsidR="00AD3448" w:rsidRDefault="00A02450">
      <w:pPr>
        <w:spacing w:after="3" w:line="259" w:lineRule="auto"/>
        <w:ind w:left="2890" w:right="2900"/>
        <w:jc w:val="center"/>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611D82D0" wp14:editId="44305AFA">
                <wp:simplePos x="0" y="0"/>
                <wp:positionH relativeFrom="column">
                  <wp:posOffset>905205</wp:posOffset>
                </wp:positionH>
                <wp:positionV relativeFrom="paragraph">
                  <wp:posOffset>-7222172</wp:posOffset>
                </wp:positionV>
                <wp:extent cx="4531792" cy="6096"/>
                <wp:effectExtent l="0" t="0" r="0" b="0"/>
                <wp:wrapSquare wrapText="bothSides"/>
                <wp:docPr id="513448" name="Group 513448"/>
                <wp:cNvGraphicFramePr/>
                <a:graphic xmlns:a="http://schemas.openxmlformats.org/drawingml/2006/main">
                  <a:graphicData uri="http://schemas.microsoft.com/office/word/2010/wordprocessingGroup">
                    <wpg:wgp>
                      <wpg:cNvGrpSpPr/>
                      <wpg:grpSpPr>
                        <a:xfrm>
                          <a:off x="0" y="0"/>
                          <a:ext cx="4531792" cy="6096"/>
                          <a:chOff x="0" y="0"/>
                          <a:chExt cx="4531792" cy="6096"/>
                        </a:xfrm>
                      </wpg:grpSpPr>
                      <wps:wsp>
                        <wps:cNvPr id="787581" name="Shape 787581"/>
                        <wps:cNvSpPr/>
                        <wps:spPr>
                          <a:xfrm>
                            <a:off x="0" y="0"/>
                            <a:ext cx="1723898" cy="9144"/>
                          </a:xfrm>
                          <a:custGeom>
                            <a:avLst/>
                            <a:gdLst/>
                            <a:ahLst/>
                            <a:cxnLst/>
                            <a:rect l="0" t="0" r="0" b="0"/>
                            <a:pathLst>
                              <a:path w="1723898" h="9144">
                                <a:moveTo>
                                  <a:pt x="0" y="0"/>
                                </a:moveTo>
                                <a:lnTo>
                                  <a:pt x="1723898" y="0"/>
                                </a:lnTo>
                                <a:lnTo>
                                  <a:pt x="17238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82" name="Shape 787582"/>
                        <wps:cNvSpPr/>
                        <wps:spPr>
                          <a:xfrm>
                            <a:off x="17148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83" name="Shape 787583"/>
                        <wps:cNvSpPr/>
                        <wps:spPr>
                          <a:xfrm>
                            <a:off x="1720977" y="0"/>
                            <a:ext cx="747065" cy="9144"/>
                          </a:xfrm>
                          <a:custGeom>
                            <a:avLst/>
                            <a:gdLst/>
                            <a:ahLst/>
                            <a:cxnLst/>
                            <a:rect l="0" t="0" r="0" b="0"/>
                            <a:pathLst>
                              <a:path w="747065" h="9144">
                                <a:moveTo>
                                  <a:pt x="0" y="0"/>
                                </a:moveTo>
                                <a:lnTo>
                                  <a:pt x="747065" y="0"/>
                                </a:lnTo>
                                <a:lnTo>
                                  <a:pt x="747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84" name="Shape 787584"/>
                        <wps:cNvSpPr/>
                        <wps:spPr>
                          <a:xfrm>
                            <a:off x="24588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85" name="Shape 787585"/>
                        <wps:cNvSpPr/>
                        <wps:spPr>
                          <a:xfrm>
                            <a:off x="2464943" y="0"/>
                            <a:ext cx="574548" cy="9144"/>
                          </a:xfrm>
                          <a:custGeom>
                            <a:avLst/>
                            <a:gdLst/>
                            <a:ahLst/>
                            <a:cxnLst/>
                            <a:rect l="0" t="0" r="0" b="0"/>
                            <a:pathLst>
                              <a:path w="574548" h="9144">
                                <a:moveTo>
                                  <a:pt x="0" y="0"/>
                                </a:moveTo>
                                <a:lnTo>
                                  <a:pt x="574548" y="0"/>
                                </a:lnTo>
                                <a:lnTo>
                                  <a:pt x="5745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86" name="Shape 787586"/>
                        <wps:cNvSpPr/>
                        <wps:spPr>
                          <a:xfrm>
                            <a:off x="30303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87" name="Shape 787587"/>
                        <wps:cNvSpPr/>
                        <wps:spPr>
                          <a:xfrm>
                            <a:off x="3036443" y="0"/>
                            <a:ext cx="803148" cy="9144"/>
                          </a:xfrm>
                          <a:custGeom>
                            <a:avLst/>
                            <a:gdLst/>
                            <a:ahLst/>
                            <a:cxnLst/>
                            <a:rect l="0" t="0" r="0" b="0"/>
                            <a:pathLst>
                              <a:path w="803148" h="9144">
                                <a:moveTo>
                                  <a:pt x="0" y="0"/>
                                </a:moveTo>
                                <a:lnTo>
                                  <a:pt x="803148" y="0"/>
                                </a:lnTo>
                                <a:lnTo>
                                  <a:pt x="8031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88" name="Shape 787588"/>
                        <wps:cNvSpPr/>
                        <wps:spPr>
                          <a:xfrm>
                            <a:off x="38304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589" name="Shape 787589"/>
                        <wps:cNvSpPr/>
                        <wps:spPr>
                          <a:xfrm>
                            <a:off x="3836543" y="0"/>
                            <a:ext cx="695249" cy="9144"/>
                          </a:xfrm>
                          <a:custGeom>
                            <a:avLst/>
                            <a:gdLst/>
                            <a:ahLst/>
                            <a:cxnLst/>
                            <a:rect l="0" t="0" r="0" b="0"/>
                            <a:pathLst>
                              <a:path w="695249" h="9144">
                                <a:moveTo>
                                  <a:pt x="0" y="0"/>
                                </a:moveTo>
                                <a:lnTo>
                                  <a:pt x="695249" y="0"/>
                                </a:lnTo>
                                <a:lnTo>
                                  <a:pt x="69524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3448" style="width:356.834pt;height:0.47998pt;position:absolute;mso-position-horizontal-relative:text;mso-position-horizontal:absolute;margin-left:71.276pt;mso-position-vertical-relative:text;margin-top:-568.675pt;" coordsize="45317,60">
                <v:shape id="Shape 787590" style="position:absolute;width:17238;height:91;left:0;top:0;" coordsize="1723898,9144" path="m0,0l1723898,0l1723898,9144l0,9144l0,0">
                  <v:stroke weight="0pt" endcap="flat" joinstyle="miter" miterlimit="10" on="false" color="#000000" opacity="0"/>
                  <v:fill on="true" color="#000000"/>
                </v:shape>
                <v:shape id="Shape 787591" style="position:absolute;width:91;height:91;left:17148;top:0;" coordsize="9144,9144" path="m0,0l9144,0l9144,9144l0,9144l0,0">
                  <v:stroke weight="0pt" endcap="flat" joinstyle="miter" miterlimit="10" on="false" color="#000000" opacity="0"/>
                  <v:fill on="true" color="#000000"/>
                </v:shape>
                <v:shape id="Shape 787592" style="position:absolute;width:7470;height:91;left:17209;top:0;" coordsize="747065,9144" path="m0,0l747065,0l747065,9144l0,9144l0,0">
                  <v:stroke weight="0pt" endcap="flat" joinstyle="miter" miterlimit="10" on="false" color="#000000" opacity="0"/>
                  <v:fill on="true" color="#000000"/>
                </v:shape>
                <v:shape id="Shape 787593" style="position:absolute;width:91;height:91;left:24588;top:0;" coordsize="9144,9144" path="m0,0l9144,0l9144,9144l0,9144l0,0">
                  <v:stroke weight="0pt" endcap="flat" joinstyle="miter" miterlimit="10" on="false" color="#000000" opacity="0"/>
                  <v:fill on="true" color="#000000"/>
                </v:shape>
                <v:shape id="Shape 787594" style="position:absolute;width:5745;height:91;left:24649;top:0;" coordsize="574548,9144" path="m0,0l574548,0l574548,9144l0,9144l0,0">
                  <v:stroke weight="0pt" endcap="flat" joinstyle="miter" miterlimit="10" on="false" color="#000000" opacity="0"/>
                  <v:fill on="true" color="#000000"/>
                </v:shape>
                <v:shape id="Shape 787595" style="position:absolute;width:91;height:91;left:30303;top:0;" coordsize="9144,9144" path="m0,0l9144,0l9144,9144l0,9144l0,0">
                  <v:stroke weight="0pt" endcap="flat" joinstyle="miter" miterlimit="10" on="false" color="#000000" opacity="0"/>
                  <v:fill on="true" color="#000000"/>
                </v:shape>
                <v:shape id="Shape 787596" style="position:absolute;width:8031;height:91;left:30364;top:0;" coordsize="803148,9144" path="m0,0l803148,0l803148,9144l0,9144l0,0">
                  <v:stroke weight="0pt" endcap="flat" joinstyle="miter" miterlimit="10" on="false" color="#000000" opacity="0"/>
                  <v:fill on="true" color="#000000"/>
                </v:shape>
                <v:shape id="Shape 787597" style="position:absolute;width:91;height:91;left:38304;top:0;" coordsize="9144,9144" path="m0,0l9144,0l9144,9144l0,9144l0,0">
                  <v:stroke weight="0pt" endcap="flat" joinstyle="miter" miterlimit="10" on="false" color="#000000" opacity="0"/>
                  <v:fill on="true" color="#000000"/>
                </v:shape>
                <v:shape id="Shape 787598" style="position:absolute;width:6952;height:91;left:38365;top:0;" coordsize="695249,9144" path="m0,0l695249,0l695249,9144l0,9144l0,0">
                  <v:stroke weight="0pt" endcap="flat" joinstyle="miter" miterlimit="10" on="false" color="#000000" opacity="0"/>
                  <v:fill on="true" color="#000000"/>
                </v:shape>
                <w10:wrap type="square"/>
              </v:group>
            </w:pict>
          </mc:Fallback>
        </mc:AlternateContent>
      </w:r>
      <w:r>
        <w:rPr>
          <w:sz w:val="18"/>
        </w:rPr>
        <w:t xml:space="preserve">3 / </w:t>
      </w:r>
    </w:p>
    <w:tbl>
      <w:tblPr>
        <w:tblStyle w:val="TableGrid"/>
        <w:tblW w:w="8609" w:type="dxa"/>
        <w:tblInd w:w="0" w:type="dxa"/>
        <w:tblLook w:val="04A0" w:firstRow="1" w:lastRow="0" w:firstColumn="1" w:lastColumn="0" w:noHBand="0" w:noVBand="1"/>
      </w:tblPr>
      <w:tblGrid>
        <w:gridCol w:w="1440"/>
        <w:gridCol w:w="7169"/>
      </w:tblGrid>
      <w:tr w:rsidR="00AD3448" w14:paraId="473A5C3C" w14:textId="77777777">
        <w:trPr>
          <w:trHeight w:val="411"/>
        </w:trPr>
        <w:tc>
          <w:tcPr>
            <w:tcW w:w="1440" w:type="dxa"/>
            <w:tcBorders>
              <w:top w:val="nil"/>
              <w:left w:val="nil"/>
              <w:bottom w:val="nil"/>
              <w:right w:val="nil"/>
            </w:tcBorders>
          </w:tcPr>
          <w:p w14:paraId="3CBA57DC" w14:textId="77777777" w:rsidR="00AD3448" w:rsidRDefault="00A02450">
            <w:pPr>
              <w:spacing w:after="0" w:line="259" w:lineRule="auto"/>
              <w:ind w:left="0" w:firstLine="0"/>
              <w:jc w:val="left"/>
            </w:pPr>
            <w:r>
              <w:rPr>
                <w:b/>
              </w:rPr>
              <w:t xml:space="preserve">3/29  </w:t>
            </w:r>
          </w:p>
          <w:p w14:paraId="53C95B74" w14:textId="77777777" w:rsidR="00AD3448" w:rsidRDefault="00A02450">
            <w:pPr>
              <w:spacing w:after="0" w:line="259" w:lineRule="auto"/>
              <w:ind w:left="0" w:firstLine="0"/>
              <w:jc w:val="left"/>
            </w:pPr>
            <w:r>
              <w:rPr>
                <w:sz w:val="14"/>
              </w:rPr>
              <w:t xml:space="preserve"> </w:t>
            </w:r>
          </w:p>
        </w:tc>
        <w:tc>
          <w:tcPr>
            <w:tcW w:w="7169" w:type="dxa"/>
            <w:tcBorders>
              <w:top w:val="nil"/>
              <w:left w:val="nil"/>
              <w:bottom w:val="nil"/>
              <w:right w:val="nil"/>
            </w:tcBorders>
          </w:tcPr>
          <w:p w14:paraId="6EC64462" w14:textId="77777777" w:rsidR="00AD3448" w:rsidRDefault="00A02450">
            <w:pPr>
              <w:spacing w:after="0" w:line="259" w:lineRule="auto"/>
              <w:ind w:left="0" w:firstLine="0"/>
              <w:jc w:val="left"/>
            </w:pPr>
            <w:r>
              <w:rPr>
                <w:b/>
              </w:rPr>
              <w:t xml:space="preserve">PREPARATION OF BITUMEN BINDER   </w:t>
            </w:r>
          </w:p>
        </w:tc>
      </w:tr>
      <w:tr w:rsidR="00AD3448" w14:paraId="5F0B5403" w14:textId="77777777">
        <w:trPr>
          <w:trHeight w:val="759"/>
        </w:trPr>
        <w:tc>
          <w:tcPr>
            <w:tcW w:w="1440" w:type="dxa"/>
            <w:tcBorders>
              <w:top w:val="nil"/>
              <w:left w:val="nil"/>
              <w:bottom w:val="nil"/>
              <w:right w:val="nil"/>
            </w:tcBorders>
          </w:tcPr>
          <w:p w14:paraId="24F154B9" w14:textId="77777777" w:rsidR="00AD3448" w:rsidRDefault="00A02450">
            <w:pPr>
              <w:spacing w:after="230" w:line="259" w:lineRule="auto"/>
              <w:ind w:left="0" w:firstLine="0"/>
              <w:jc w:val="left"/>
            </w:pPr>
            <w:r>
              <w:t xml:space="preserve">3/29.1 </w:t>
            </w:r>
          </w:p>
          <w:p w14:paraId="594BF866"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52854DED" w14:textId="77777777" w:rsidR="00AD3448" w:rsidRDefault="00A02450">
            <w:pPr>
              <w:spacing w:after="0" w:line="259" w:lineRule="auto"/>
              <w:ind w:left="0" w:firstLine="0"/>
            </w:pPr>
            <w:r>
              <w:t xml:space="preserve">The heating of the bitumen binder for mixing and compacting shall be in accordance with ASTM D1559.  </w:t>
            </w:r>
          </w:p>
        </w:tc>
      </w:tr>
      <w:tr w:rsidR="00AD3448" w14:paraId="2E3F7FD8" w14:textId="77777777">
        <w:trPr>
          <w:trHeight w:val="667"/>
        </w:trPr>
        <w:tc>
          <w:tcPr>
            <w:tcW w:w="1440" w:type="dxa"/>
            <w:tcBorders>
              <w:top w:val="nil"/>
              <w:left w:val="nil"/>
              <w:bottom w:val="nil"/>
              <w:right w:val="nil"/>
            </w:tcBorders>
          </w:tcPr>
          <w:p w14:paraId="50A2EBE7" w14:textId="77777777" w:rsidR="00AD3448" w:rsidRDefault="00A02450">
            <w:pPr>
              <w:spacing w:after="0" w:line="259" w:lineRule="auto"/>
              <w:ind w:left="0" w:firstLine="0"/>
              <w:jc w:val="left"/>
            </w:pPr>
            <w:r>
              <w:rPr>
                <w:b/>
              </w:rPr>
              <w:t xml:space="preserve">3/30 </w:t>
            </w:r>
          </w:p>
          <w:p w14:paraId="1540DD94" w14:textId="77777777" w:rsidR="00AD3448" w:rsidRDefault="00A02450">
            <w:pPr>
              <w:spacing w:after="62" w:line="259" w:lineRule="auto"/>
              <w:ind w:left="0" w:firstLine="0"/>
              <w:jc w:val="left"/>
            </w:pPr>
            <w:r>
              <w:rPr>
                <w:b/>
                <w:sz w:val="14"/>
              </w:rPr>
              <w:t xml:space="preserve"> </w:t>
            </w:r>
          </w:p>
          <w:p w14:paraId="74813660" w14:textId="77777777" w:rsidR="00AD3448" w:rsidRDefault="00A02450">
            <w:pPr>
              <w:spacing w:after="0" w:line="259" w:lineRule="auto"/>
              <w:ind w:left="0" w:firstLine="0"/>
              <w:jc w:val="left"/>
            </w:pPr>
            <w:r>
              <w:t xml:space="preserve">3/30.1 </w:t>
            </w:r>
          </w:p>
        </w:tc>
        <w:tc>
          <w:tcPr>
            <w:tcW w:w="7169" w:type="dxa"/>
            <w:tcBorders>
              <w:top w:val="nil"/>
              <w:left w:val="nil"/>
              <w:bottom w:val="nil"/>
              <w:right w:val="nil"/>
            </w:tcBorders>
          </w:tcPr>
          <w:p w14:paraId="1C10093F" w14:textId="77777777" w:rsidR="00AD3448" w:rsidRDefault="00A02450">
            <w:pPr>
              <w:spacing w:after="0" w:line="259" w:lineRule="auto"/>
              <w:ind w:left="0" w:firstLine="0"/>
            </w:pPr>
            <w:r>
              <w:rPr>
                <w:b/>
              </w:rPr>
              <w:t xml:space="preserve">PREPARATION OF MINERAL AGGREGATE FOR BITUMINOUS MIX   </w:t>
            </w:r>
          </w:p>
        </w:tc>
      </w:tr>
      <w:tr w:rsidR="00AD3448" w14:paraId="3C1A2153" w14:textId="77777777">
        <w:trPr>
          <w:trHeight w:val="2277"/>
        </w:trPr>
        <w:tc>
          <w:tcPr>
            <w:tcW w:w="1440" w:type="dxa"/>
            <w:tcBorders>
              <w:top w:val="nil"/>
              <w:left w:val="nil"/>
              <w:bottom w:val="nil"/>
              <w:right w:val="nil"/>
            </w:tcBorders>
          </w:tcPr>
          <w:p w14:paraId="55183FA9" w14:textId="77777777" w:rsidR="00AD3448" w:rsidRDefault="00A02450">
            <w:pPr>
              <w:spacing w:after="1750" w:line="259" w:lineRule="auto"/>
              <w:ind w:left="109" w:firstLine="0"/>
              <w:jc w:val="center"/>
            </w:pPr>
            <w:r>
              <w:t xml:space="preserve">i. </w:t>
            </w:r>
          </w:p>
          <w:p w14:paraId="1E4F0718"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58CFEF3F" w14:textId="77777777" w:rsidR="00AD3448" w:rsidRDefault="00A02450">
            <w:pPr>
              <w:spacing w:after="0" w:line="259" w:lineRule="auto"/>
              <w:ind w:left="0" w:right="155" w:firstLine="0"/>
            </w:pPr>
            <w:r>
              <w:t xml:space="preserve">Coarse and fine aggregate shall be stored at the asphalt plant in such a manner that the separate stockpiles will not become intermixed. The stockpiles shall be of sufficient size to provide a minimum quantity of one week's continuous production of asphalt mix. Taking into consideration the frequency of aggregate testing as mentioned in Clause 3/47.2 aggregates brought to the asphalt plant to supplement stocks should be tested and approved prior to placing in the existing approved stockpiles.  </w:t>
            </w:r>
          </w:p>
        </w:tc>
      </w:tr>
      <w:tr w:rsidR="00AD3448" w14:paraId="7604CB42" w14:textId="77777777">
        <w:trPr>
          <w:trHeight w:val="1771"/>
        </w:trPr>
        <w:tc>
          <w:tcPr>
            <w:tcW w:w="1440" w:type="dxa"/>
            <w:tcBorders>
              <w:top w:val="nil"/>
              <w:left w:val="nil"/>
              <w:bottom w:val="nil"/>
              <w:right w:val="nil"/>
            </w:tcBorders>
          </w:tcPr>
          <w:p w14:paraId="517D3409" w14:textId="77777777" w:rsidR="00AD3448" w:rsidRDefault="00A02450">
            <w:pPr>
              <w:spacing w:after="1245" w:line="259" w:lineRule="auto"/>
              <w:ind w:left="157" w:firstLine="0"/>
              <w:jc w:val="center"/>
            </w:pPr>
            <w:r>
              <w:t xml:space="preserve">ii. </w:t>
            </w:r>
          </w:p>
          <w:p w14:paraId="4B4210AA" w14:textId="77777777" w:rsidR="00AD3448" w:rsidRDefault="00A02450">
            <w:pPr>
              <w:spacing w:after="0" w:line="259" w:lineRule="auto"/>
              <w:ind w:left="61" w:firstLine="0"/>
              <w:jc w:val="center"/>
            </w:pPr>
            <w:r>
              <w:t xml:space="preserve"> </w:t>
            </w:r>
          </w:p>
        </w:tc>
        <w:tc>
          <w:tcPr>
            <w:tcW w:w="7169" w:type="dxa"/>
            <w:tcBorders>
              <w:top w:val="nil"/>
              <w:left w:val="nil"/>
              <w:bottom w:val="nil"/>
              <w:right w:val="nil"/>
            </w:tcBorders>
          </w:tcPr>
          <w:p w14:paraId="408629F7" w14:textId="77777777" w:rsidR="00AD3448" w:rsidRDefault="00A02450">
            <w:pPr>
              <w:spacing w:after="0" w:line="259" w:lineRule="auto"/>
              <w:ind w:left="0" w:right="155" w:firstLine="0"/>
            </w:pPr>
            <w:r>
              <w:t xml:space="preserve">The cold bins shall be calibrated with the materials to be used and the settings shall be such as to produce a combined gradation in accordance with the job mix formula. The proportioning shall be such that surpluses and shortages in the hot bins will not cause breaks in the continuous operation. All the above shall be as approved by the Engineer. </w:t>
            </w:r>
          </w:p>
        </w:tc>
      </w:tr>
      <w:tr w:rsidR="00AD3448" w14:paraId="0D2E507C" w14:textId="77777777">
        <w:trPr>
          <w:trHeight w:val="2024"/>
        </w:trPr>
        <w:tc>
          <w:tcPr>
            <w:tcW w:w="1440" w:type="dxa"/>
            <w:tcBorders>
              <w:top w:val="nil"/>
              <w:left w:val="nil"/>
              <w:bottom w:val="nil"/>
              <w:right w:val="nil"/>
            </w:tcBorders>
          </w:tcPr>
          <w:p w14:paraId="30F69DB6" w14:textId="77777777" w:rsidR="00AD3448" w:rsidRDefault="00A02450">
            <w:pPr>
              <w:spacing w:after="1497" w:line="259" w:lineRule="auto"/>
              <w:ind w:left="205" w:firstLine="0"/>
              <w:jc w:val="center"/>
            </w:pPr>
            <w:r>
              <w:t xml:space="preserve">iii. </w:t>
            </w:r>
          </w:p>
          <w:p w14:paraId="000D16FA"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11372FB8" w14:textId="77777777" w:rsidR="00AD3448" w:rsidRDefault="00A02450">
            <w:pPr>
              <w:spacing w:after="0" w:line="259" w:lineRule="auto"/>
              <w:ind w:left="0" w:right="157" w:firstLine="0"/>
            </w:pPr>
            <w:r>
              <w:t>The materials shall be thoroughly dried and heated so that their temperature is within +/- 8 deg.C of the temperature needed to satisfy the</w:t>
            </w:r>
            <w:r>
              <w:rPr>
                <w:b/>
              </w:rPr>
              <w:t xml:space="preserve"> </w:t>
            </w:r>
            <w:r>
              <w:t xml:space="preserve">viscosity requirements of the asphalt cement. The moisture content of the heated and dried materials shall not exceed 0.5; percent.  The quantity of materials fed through the drier shall in all cases be held to an amount which can be thoroughly dried and heated within the limits specified.  </w:t>
            </w:r>
          </w:p>
        </w:tc>
      </w:tr>
      <w:tr w:rsidR="00AD3448" w14:paraId="774B5416" w14:textId="77777777">
        <w:trPr>
          <w:trHeight w:val="2785"/>
        </w:trPr>
        <w:tc>
          <w:tcPr>
            <w:tcW w:w="1440" w:type="dxa"/>
            <w:tcBorders>
              <w:top w:val="nil"/>
              <w:left w:val="nil"/>
              <w:bottom w:val="nil"/>
              <w:right w:val="nil"/>
            </w:tcBorders>
          </w:tcPr>
          <w:p w14:paraId="44D24D61" w14:textId="77777777" w:rsidR="00AD3448" w:rsidRDefault="00A02450">
            <w:pPr>
              <w:spacing w:after="2258" w:line="259" w:lineRule="auto"/>
              <w:ind w:left="0" w:firstLine="0"/>
              <w:jc w:val="left"/>
            </w:pPr>
            <w:r>
              <w:lastRenderedPageBreak/>
              <w:t xml:space="preserve">3/30.2 </w:t>
            </w:r>
          </w:p>
          <w:p w14:paraId="52EF4997"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40E6F4D5" w14:textId="77777777" w:rsidR="00AD3448" w:rsidRDefault="00A02450">
            <w:pPr>
              <w:spacing w:after="0" w:line="259" w:lineRule="auto"/>
              <w:ind w:left="0" w:right="156" w:firstLine="0"/>
            </w:pPr>
            <w:r>
              <w:t xml:space="preserve">Immediately after heating, the aggregates shall be screened into at least five (5) sizes and conveyed into separate bins ready for batching and mixing with bituminous material. When the aggregates supplied are of such size and grading that separating into five (5) bins is impractical, the number of required separations may be reduced to four (4) or to three (3) with the approval of the Engineer. The efficiency of the screening operations shall be sufficient to produce, at plant operating capacity, gradations in each of the sizes of heated and died aggregates which are reasonably uniform and result the production or a mix complying with the limits specified for the aggregate gradation.  </w:t>
            </w:r>
          </w:p>
        </w:tc>
      </w:tr>
      <w:tr w:rsidR="00AD3448" w14:paraId="120D7F5D" w14:textId="77777777">
        <w:trPr>
          <w:trHeight w:val="505"/>
        </w:trPr>
        <w:tc>
          <w:tcPr>
            <w:tcW w:w="1440" w:type="dxa"/>
            <w:tcBorders>
              <w:top w:val="nil"/>
              <w:left w:val="nil"/>
              <w:bottom w:val="nil"/>
              <w:right w:val="nil"/>
            </w:tcBorders>
          </w:tcPr>
          <w:p w14:paraId="1FE5BF7D" w14:textId="77777777" w:rsidR="00AD3448" w:rsidRDefault="00A02450">
            <w:pPr>
              <w:spacing w:after="0" w:line="259" w:lineRule="auto"/>
              <w:ind w:left="0" w:firstLine="0"/>
              <w:jc w:val="left"/>
            </w:pPr>
            <w:r>
              <w:rPr>
                <w:b/>
              </w:rPr>
              <w:t xml:space="preserve">3/31 </w:t>
            </w:r>
          </w:p>
          <w:p w14:paraId="4BEFDCAD"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4BF1B083" w14:textId="77777777" w:rsidR="00AD3448" w:rsidRDefault="00A02450">
            <w:pPr>
              <w:spacing w:after="0" w:line="259" w:lineRule="auto"/>
              <w:ind w:left="0" w:firstLine="0"/>
              <w:jc w:val="left"/>
            </w:pPr>
            <w:r>
              <w:rPr>
                <w:b/>
              </w:rPr>
              <w:t xml:space="preserve">PREPARATION OF BITUMINOUS MIX  </w:t>
            </w:r>
          </w:p>
        </w:tc>
      </w:tr>
      <w:tr w:rsidR="00AD3448" w14:paraId="1B620DA8" w14:textId="77777777">
        <w:trPr>
          <w:trHeight w:val="1265"/>
        </w:trPr>
        <w:tc>
          <w:tcPr>
            <w:tcW w:w="1440" w:type="dxa"/>
            <w:tcBorders>
              <w:top w:val="nil"/>
              <w:left w:val="nil"/>
              <w:bottom w:val="nil"/>
              <w:right w:val="nil"/>
            </w:tcBorders>
          </w:tcPr>
          <w:p w14:paraId="2ADBCA3C" w14:textId="77777777" w:rsidR="00AD3448" w:rsidRDefault="00A02450">
            <w:pPr>
              <w:spacing w:after="736" w:line="259" w:lineRule="auto"/>
              <w:ind w:left="0" w:firstLine="0"/>
              <w:jc w:val="left"/>
            </w:pPr>
            <w:r>
              <w:t xml:space="preserve">3/31.1 </w:t>
            </w:r>
          </w:p>
          <w:p w14:paraId="4CEA2328"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4D539AAF" w14:textId="77777777" w:rsidR="00AD3448" w:rsidRDefault="00A02450">
            <w:pPr>
              <w:spacing w:after="0" w:line="259" w:lineRule="auto"/>
              <w:ind w:left="0" w:right="155" w:firstLine="0"/>
            </w:pPr>
            <w:r>
              <w:t xml:space="preserve">Dried aggregate as specified and prepared as prescribed above shall be combined in the plant conforming to ASTM D 995 - 88 in the approved proportions. The bitumen binder shall be introduced into the mix in the proportion specified by the job-mix formula.  </w:t>
            </w:r>
          </w:p>
        </w:tc>
      </w:tr>
      <w:tr w:rsidR="00AD3448" w14:paraId="16E4EAD4" w14:textId="77777777">
        <w:trPr>
          <w:trHeight w:val="1009"/>
        </w:trPr>
        <w:tc>
          <w:tcPr>
            <w:tcW w:w="1440" w:type="dxa"/>
            <w:tcBorders>
              <w:top w:val="nil"/>
              <w:left w:val="nil"/>
              <w:bottom w:val="nil"/>
              <w:right w:val="nil"/>
            </w:tcBorders>
          </w:tcPr>
          <w:p w14:paraId="1BB2B6F5" w14:textId="77777777" w:rsidR="00AD3448" w:rsidRDefault="00A02450">
            <w:pPr>
              <w:spacing w:after="485" w:line="259" w:lineRule="auto"/>
              <w:ind w:left="0" w:firstLine="0"/>
              <w:jc w:val="left"/>
            </w:pPr>
            <w:r>
              <w:t xml:space="preserve">3/31.2 </w:t>
            </w:r>
          </w:p>
          <w:p w14:paraId="32218F13"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4C7A9CF9" w14:textId="77777777" w:rsidR="00AD3448" w:rsidRDefault="00A02450">
            <w:pPr>
              <w:spacing w:after="0" w:line="259" w:lineRule="auto"/>
              <w:ind w:left="0" w:right="159" w:firstLine="0"/>
            </w:pPr>
            <w:r>
              <w:t xml:space="preserve">The initial mixing time will be designated by the Engineer. Mixing time may be increased by the Engineer if additional time is necessary to obtain a homogeneous Mix and satisfactory coating.  </w:t>
            </w:r>
          </w:p>
        </w:tc>
      </w:tr>
    </w:tbl>
    <w:p w14:paraId="67118FD8" w14:textId="77777777" w:rsidR="00AD3448" w:rsidRDefault="00A02450">
      <w:pPr>
        <w:spacing w:after="3" w:line="259" w:lineRule="auto"/>
        <w:ind w:left="2890" w:right="2900"/>
        <w:jc w:val="center"/>
      </w:pPr>
      <w:r>
        <w:rPr>
          <w:sz w:val="18"/>
        </w:rPr>
        <w:t xml:space="preserve">3 / </w:t>
      </w:r>
    </w:p>
    <w:tbl>
      <w:tblPr>
        <w:tblStyle w:val="TableGrid"/>
        <w:tblW w:w="8516" w:type="dxa"/>
        <w:tblInd w:w="0" w:type="dxa"/>
        <w:tblLook w:val="04A0" w:firstRow="1" w:lastRow="0" w:firstColumn="1" w:lastColumn="0" w:noHBand="0" w:noVBand="1"/>
      </w:tblPr>
      <w:tblGrid>
        <w:gridCol w:w="1440"/>
        <w:gridCol w:w="7076"/>
      </w:tblGrid>
      <w:tr w:rsidR="00AD3448" w14:paraId="0DB1C5BB" w14:textId="77777777">
        <w:trPr>
          <w:trHeight w:val="755"/>
        </w:trPr>
        <w:tc>
          <w:tcPr>
            <w:tcW w:w="1440" w:type="dxa"/>
            <w:tcBorders>
              <w:top w:val="nil"/>
              <w:left w:val="nil"/>
              <w:bottom w:val="nil"/>
              <w:right w:val="nil"/>
            </w:tcBorders>
          </w:tcPr>
          <w:p w14:paraId="27C84097" w14:textId="77777777" w:rsidR="00AD3448" w:rsidRDefault="00A02450">
            <w:pPr>
              <w:spacing w:after="232" w:line="259" w:lineRule="auto"/>
              <w:ind w:left="0" w:firstLine="0"/>
              <w:jc w:val="left"/>
            </w:pPr>
            <w:r>
              <w:t xml:space="preserve">3/31.3 </w:t>
            </w:r>
          </w:p>
          <w:p w14:paraId="4862A2A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B0659DA" w14:textId="77777777" w:rsidR="00AD3448" w:rsidRDefault="00A02450">
            <w:pPr>
              <w:spacing w:after="0" w:line="259" w:lineRule="auto"/>
              <w:ind w:left="0" w:firstLine="0"/>
              <w:jc w:val="left"/>
            </w:pPr>
            <w:r>
              <w:t xml:space="preserve">The batch plants, timing shall begin at the start of the introduction of the bitumen into the pugmill. </w:t>
            </w:r>
          </w:p>
        </w:tc>
      </w:tr>
      <w:tr w:rsidR="00AD3448" w14:paraId="5A8B76F9" w14:textId="77777777">
        <w:trPr>
          <w:trHeight w:val="1013"/>
        </w:trPr>
        <w:tc>
          <w:tcPr>
            <w:tcW w:w="1440" w:type="dxa"/>
            <w:tcBorders>
              <w:top w:val="nil"/>
              <w:left w:val="nil"/>
              <w:bottom w:val="nil"/>
              <w:right w:val="nil"/>
            </w:tcBorders>
          </w:tcPr>
          <w:p w14:paraId="77FB5FFC" w14:textId="77777777" w:rsidR="00AD3448" w:rsidRDefault="00A02450">
            <w:pPr>
              <w:spacing w:after="232" w:line="259" w:lineRule="auto"/>
              <w:ind w:left="0" w:firstLine="0"/>
              <w:jc w:val="left"/>
            </w:pPr>
            <w:r>
              <w:t xml:space="preserve">3/31.4 </w:t>
            </w:r>
          </w:p>
          <w:p w14:paraId="019E4A9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09F9EFA" w14:textId="77777777" w:rsidR="00AD3448" w:rsidRDefault="00A02450">
            <w:pPr>
              <w:spacing w:after="252" w:line="240" w:lineRule="auto"/>
              <w:ind w:left="0" w:firstLine="0"/>
            </w:pPr>
            <w:r>
              <w:t xml:space="preserve">The length of mixing time for continuous plants will be determined by the following formula or other approved methods:  </w:t>
            </w:r>
          </w:p>
          <w:p w14:paraId="76A2B1CA" w14:textId="77777777" w:rsidR="00AD3448" w:rsidRDefault="00A02450">
            <w:pPr>
              <w:tabs>
                <w:tab w:val="center" w:pos="2161"/>
                <w:tab w:val="center" w:pos="2881"/>
                <w:tab w:val="center" w:pos="5192"/>
              </w:tabs>
              <w:spacing w:after="0" w:line="259" w:lineRule="auto"/>
              <w:ind w:left="0" w:firstLine="0"/>
              <w:jc w:val="left"/>
            </w:pPr>
            <w:r>
              <w:rPr>
                <w:rFonts w:ascii="Calibri" w:eastAsia="Calibri" w:hAnsi="Calibri" w:cs="Calibri"/>
              </w:rPr>
              <w:tab/>
            </w:r>
            <w:r>
              <w:t xml:space="preserve"> </w:t>
            </w:r>
            <w:r>
              <w:tab/>
              <w:t xml:space="preserve"> </w:t>
            </w:r>
            <w:r>
              <w:tab/>
              <w:t xml:space="preserve">Pugmill dead load capacity in Kg  </w:t>
            </w:r>
          </w:p>
        </w:tc>
      </w:tr>
      <w:tr w:rsidR="00AD3448" w14:paraId="3AEAC5E7" w14:textId="77777777">
        <w:trPr>
          <w:trHeight w:val="758"/>
        </w:trPr>
        <w:tc>
          <w:tcPr>
            <w:tcW w:w="1440" w:type="dxa"/>
            <w:tcBorders>
              <w:top w:val="nil"/>
              <w:left w:val="nil"/>
              <w:bottom w:val="nil"/>
              <w:right w:val="nil"/>
            </w:tcBorders>
          </w:tcPr>
          <w:p w14:paraId="336015EF" w14:textId="77777777" w:rsidR="00AD3448" w:rsidRDefault="00A02450">
            <w:pPr>
              <w:spacing w:after="239" w:line="259" w:lineRule="auto"/>
              <w:ind w:left="0" w:firstLine="0"/>
              <w:jc w:val="left"/>
            </w:pPr>
            <w:r>
              <w:t xml:space="preserve"> </w:t>
            </w:r>
            <w:r>
              <w:tab/>
              <w:t xml:space="preserve"> </w:t>
            </w:r>
          </w:p>
          <w:p w14:paraId="083645B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51E74A6" w14:textId="77777777" w:rsidR="00AD3448" w:rsidRDefault="00A02450">
            <w:pPr>
              <w:tabs>
                <w:tab w:val="center" w:pos="2945"/>
                <w:tab w:val="center" w:pos="5237"/>
              </w:tabs>
              <w:spacing w:after="0" w:line="259" w:lineRule="auto"/>
              <w:ind w:left="0" w:firstLine="0"/>
              <w:jc w:val="left"/>
            </w:pPr>
            <w:r>
              <w:t xml:space="preserve">Mixing time in seconds </w:t>
            </w:r>
            <w:r>
              <w:tab/>
              <w:t xml:space="preserve">= </w:t>
            </w:r>
            <w:r>
              <w:tab/>
              <w:t xml:space="preserve">--------------------------------------------  </w:t>
            </w:r>
          </w:p>
          <w:p w14:paraId="1C6DC9FE" w14:textId="77777777" w:rsidR="00AD3448" w:rsidRDefault="00A02450">
            <w:pPr>
              <w:tabs>
                <w:tab w:val="center" w:pos="2161"/>
                <w:tab w:val="center" w:pos="2881"/>
                <w:tab w:val="center" w:pos="4964"/>
              </w:tabs>
              <w:spacing w:after="0" w:line="259" w:lineRule="auto"/>
              <w:ind w:left="0" w:firstLine="0"/>
              <w:jc w:val="left"/>
            </w:pPr>
            <w:r>
              <w:rPr>
                <w:rFonts w:ascii="Calibri" w:eastAsia="Calibri" w:hAnsi="Calibri" w:cs="Calibri"/>
              </w:rPr>
              <w:tab/>
            </w:r>
            <w:r>
              <w:t xml:space="preserve"> </w:t>
            </w:r>
            <w:r>
              <w:tab/>
              <w:t xml:space="preserve"> </w:t>
            </w:r>
            <w:r>
              <w:tab/>
              <w:t xml:space="preserve">Pugmill output in Kg/second   </w:t>
            </w:r>
          </w:p>
        </w:tc>
      </w:tr>
      <w:tr w:rsidR="00AD3448" w14:paraId="2CE77B6D" w14:textId="77777777">
        <w:trPr>
          <w:trHeight w:val="1772"/>
        </w:trPr>
        <w:tc>
          <w:tcPr>
            <w:tcW w:w="1440" w:type="dxa"/>
            <w:tcBorders>
              <w:top w:val="nil"/>
              <w:left w:val="nil"/>
              <w:bottom w:val="nil"/>
              <w:right w:val="nil"/>
            </w:tcBorders>
          </w:tcPr>
          <w:p w14:paraId="5BB70456" w14:textId="77777777" w:rsidR="00AD3448" w:rsidRDefault="00A02450">
            <w:pPr>
              <w:spacing w:after="1246" w:line="259" w:lineRule="auto"/>
              <w:ind w:left="0" w:firstLine="0"/>
              <w:jc w:val="left"/>
            </w:pPr>
            <w:r>
              <w:t xml:space="preserve">3/31.5 </w:t>
            </w:r>
          </w:p>
          <w:p w14:paraId="172E33C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2853FA5" w14:textId="77777777" w:rsidR="00AD3448" w:rsidRDefault="00A02450">
            <w:pPr>
              <w:spacing w:after="0" w:line="259" w:lineRule="auto"/>
              <w:ind w:left="0" w:right="62" w:firstLine="0"/>
            </w:pPr>
            <w:r>
              <w:t xml:space="preserve">The temperature of the aggregate immediately prior to mixing shall be within </w:t>
            </w:r>
            <w:r>
              <w:rPr>
                <w:u w:val="single" w:color="000000"/>
              </w:rPr>
              <w:t>+</w:t>
            </w:r>
            <w:r>
              <w:t xml:space="preserve"> 8 deg.C of the temperature of the asphalt cement and the temperature of the aggregate and asphalt prior to mixing shall be approximately that of the completed mix as defined in the job mix formula approved by the Engineer. The mix temperature shall be within the limits setout in the job Mix formula when emptied from the mixer.   </w:t>
            </w:r>
          </w:p>
        </w:tc>
      </w:tr>
      <w:tr w:rsidR="00AD3448" w14:paraId="020AE8DC" w14:textId="77777777">
        <w:trPr>
          <w:trHeight w:val="505"/>
        </w:trPr>
        <w:tc>
          <w:tcPr>
            <w:tcW w:w="1440" w:type="dxa"/>
            <w:tcBorders>
              <w:top w:val="nil"/>
              <w:left w:val="nil"/>
              <w:bottom w:val="nil"/>
              <w:right w:val="nil"/>
            </w:tcBorders>
          </w:tcPr>
          <w:p w14:paraId="4776E04F" w14:textId="77777777" w:rsidR="00AD3448" w:rsidRDefault="00A02450">
            <w:pPr>
              <w:spacing w:after="0" w:line="259" w:lineRule="auto"/>
              <w:ind w:left="0" w:firstLine="0"/>
              <w:jc w:val="left"/>
            </w:pPr>
            <w:r>
              <w:rPr>
                <w:b/>
              </w:rPr>
              <w:t xml:space="preserve">3/32 </w:t>
            </w:r>
          </w:p>
          <w:p w14:paraId="36881D2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ED23A15" w14:textId="77777777" w:rsidR="00AD3448" w:rsidRDefault="00A02450">
            <w:pPr>
              <w:spacing w:after="0" w:line="259" w:lineRule="auto"/>
              <w:ind w:left="0" w:firstLine="0"/>
              <w:jc w:val="left"/>
            </w:pPr>
            <w:r>
              <w:rPr>
                <w:b/>
              </w:rPr>
              <w:t xml:space="preserve">SURFACE PREPARATION </w:t>
            </w:r>
          </w:p>
        </w:tc>
      </w:tr>
      <w:tr w:rsidR="00AD3448" w14:paraId="654F57F7" w14:textId="77777777">
        <w:trPr>
          <w:trHeight w:val="1518"/>
        </w:trPr>
        <w:tc>
          <w:tcPr>
            <w:tcW w:w="1440" w:type="dxa"/>
            <w:tcBorders>
              <w:top w:val="nil"/>
              <w:left w:val="nil"/>
              <w:bottom w:val="nil"/>
              <w:right w:val="nil"/>
            </w:tcBorders>
          </w:tcPr>
          <w:p w14:paraId="7794005B" w14:textId="77777777" w:rsidR="00AD3448" w:rsidRDefault="00A02450">
            <w:pPr>
              <w:spacing w:after="991" w:line="259" w:lineRule="auto"/>
              <w:ind w:left="0" w:firstLine="0"/>
              <w:jc w:val="left"/>
            </w:pPr>
            <w:r>
              <w:t xml:space="preserve">3/32.1 </w:t>
            </w:r>
          </w:p>
          <w:p w14:paraId="03DEAB5C"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0609C0D" w14:textId="77777777" w:rsidR="00AD3448" w:rsidRDefault="00A02450">
            <w:pPr>
              <w:spacing w:after="0" w:line="259" w:lineRule="auto"/>
              <w:ind w:left="0" w:right="61" w:firstLine="0"/>
            </w:pPr>
            <w:r>
              <w:t xml:space="preserve">When the Bituminous Mix is placed on a prepared road base and whether or not a prime coat is designated on the Drawings, the Granular Road base shall be even and firm and within the construction tolerances specified for the road base to the satisfaction of the Engineer.  </w:t>
            </w:r>
          </w:p>
        </w:tc>
      </w:tr>
      <w:tr w:rsidR="00AD3448" w14:paraId="6669B6D2" w14:textId="77777777">
        <w:trPr>
          <w:trHeight w:val="2278"/>
        </w:trPr>
        <w:tc>
          <w:tcPr>
            <w:tcW w:w="1440" w:type="dxa"/>
            <w:tcBorders>
              <w:top w:val="nil"/>
              <w:left w:val="nil"/>
              <w:bottom w:val="nil"/>
              <w:right w:val="nil"/>
            </w:tcBorders>
          </w:tcPr>
          <w:p w14:paraId="2FEE963E" w14:textId="77777777" w:rsidR="00AD3448" w:rsidRDefault="00A02450">
            <w:pPr>
              <w:spacing w:after="1751" w:line="259" w:lineRule="auto"/>
              <w:ind w:left="0" w:firstLine="0"/>
              <w:jc w:val="left"/>
            </w:pPr>
            <w:r>
              <w:lastRenderedPageBreak/>
              <w:t xml:space="preserve">3/32.2 </w:t>
            </w:r>
          </w:p>
          <w:p w14:paraId="6F06977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AEECE35" w14:textId="77777777" w:rsidR="00AD3448" w:rsidRDefault="00A02450">
            <w:pPr>
              <w:spacing w:after="0" w:line="259" w:lineRule="auto"/>
              <w:ind w:left="0" w:right="62" w:firstLine="0"/>
            </w:pPr>
            <w:r>
              <w:t xml:space="preserve">When the paving layer is constructed on an existing bituminous surface, shall be cleaned of all foreign material and broomed free of dust. In addition any loose, broken or shattered bituminous material along the edges of the existing surface shall be removed, and the exposed subgrade and a sufficient width of the shoulder adjacent to the edge of the existing surface to receive the new bituminous mix shall be shaped, bladed. compacted and broomed and primed to provide a uniform firm subgrade for the new surface course.  </w:t>
            </w:r>
          </w:p>
        </w:tc>
      </w:tr>
      <w:tr w:rsidR="00AD3448" w14:paraId="30E1CFF8" w14:textId="77777777">
        <w:trPr>
          <w:trHeight w:val="1265"/>
        </w:trPr>
        <w:tc>
          <w:tcPr>
            <w:tcW w:w="1440" w:type="dxa"/>
            <w:tcBorders>
              <w:top w:val="nil"/>
              <w:left w:val="nil"/>
              <w:bottom w:val="nil"/>
              <w:right w:val="nil"/>
            </w:tcBorders>
          </w:tcPr>
          <w:p w14:paraId="009781F7" w14:textId="77777777" w:rsidR="00AD3448" w:rsidRDefault="00A02450">
            <w:pPr>
              <w:spacing w:after="739" w:line="259" w:lineRule="auto"/>
              <w:ind w:left="0" w:firstLine="0"/>
              <w:jc w:val="left"/>
            </w:pPr>
            <w:r>
              <w:t xml:space="preserve">3/32.3 </w:t>
            </w:r>
          </w:p>
          <w:p w14:paraId="4F6194E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D9965C3" w14:textId="77777777" w:rsidR="00AD3448" w:rsidRDefault="00A02450">
            <w:pPr>
              <w:spacing w:after="0" w:line="259" w:lineRule="auto"/>
              <w:ind w:left="0" w:right="64" w:firstLine="0"/>
            </w:pPr>
            <w:r>
              <w:t xml:space="preserve">The existing bituminous surface, base, or subgrade shall be removed if broken, shattered, or unstable. The areas shall be excavated to a depth as directed by the Engineer, and refilled with the Bituminous Mix according to the Specifications.  </w:t>
            </w:r>
          </w:p>
        </w:tc>
      </w:tr>
      <w:tr w:rsidR="00AD3448" w14:paraId="3D765A8C" w14:textId="77777777">
        <w:trPr>
          <w:trHeight w:val="1265"/>
        </w:trPr>
        <w:tc>
          <w:tcPr>
            <w:tcW w:w="1440" w:type="dxa"/>
            <w:tcBorders>
              <w:top w:val="nil"/>
              <w:left w:val="nil"/>
              <w:bottom w:val="nil"/>
              <w:right w:val="nil"/>
            </w:tcBorders>
          </w:tcPr>
          <w:p w14:paraId="61F426BF" w14:textId="77777777" w:rsidR="00AD3448" w:rsidRDefault="00A02450">
            <w:pPr>
              <w:spacing w:after="739" w:line="259" w:lineRule="auto"/>
              <w:ind w:left="0" w:firstLine="0"/>
              <w:jc w:val="left"/>
            </w:pPr>
            <w:r>
              <w:t xml:space="preserve">3/32.4 </w:t>
            </w:r>
          </w:p>
          <w:p w14:paraId="6E7F5C6E"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709C925" w14:textId="77777777" w:rsidR="00AD3448" w:rsidRDefault="00A02450">
            <w:pPr>
              <w:spacing w:after="0" w:line="259" w:lineRule="auto"/>
              <w:ind w:left="0" w:right="63" w:firstLine="0"/>
            </w:pPr>
            <w:r>
              <w:t xml:space="preserve">Prior to the placing of the mix, when designated on the Drawings or directed by the Engineer, a prime coat or tack coat shall be applied to the road-base or surface in accordance with the Specification for Prime Coat or Tack Coat.  </w:t>
            </w:r>
          </w:p>
        </w:tc>
      </w:tr>
      <w:tr w:rsidR="00AD3448" w14:paraId="2FD36B75" w14:textId="77777777">
        <w:trPr>
          <w:trHeight w:val="505"/>
        </w:trPr>
        <w:tc>
          <w:tcPr>
            <w:tcW w:w="1440" w:type="dxa"/>
            <w:tcBorders>
              <w:top w:val="nil"/>
              <w:left w:val="nil"/>
              <w:bottom w:val="nil"/>
              <w:right w:val="nil"/>
            </w:tcBorders>
          </w:tcPr>
          <w:p w14:paraId="007C78FE" w14:textId="77777777" w:rsidR="00AD3448" w:rsidRDefault="00A02450">
            <w:pPr>
              <w:spacing w:after="0" w:line="259" w:lineRule="auto"/>
              <w:ind w:left="0" w:firstLine="0"/>
              <w:jc w:val="left"/>
            </w:pPr>
            <w:r>
              <w:rPr>
                <w:b/>
              </w:rPr>
              <w:t xml:space="preserve">3/33 </w:t>
            </w:r>
          </w:p>
          <w:p w14:paraId="423A4A5E"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143C46D" w14:textId="77777777" w:rsidR="00AD3448" w:rsidRDefault="00A02450">
            <w:pPr>
              <w:spacing w:after="0" w:line="259" w:lineRule="auto"/>
              <w:ind w:left="0" w:firstLine="0"/>
              <w:jc w:val="left"/>
            </w:pPr>
            <w:r>
              <w:rPr>
                <w:b/>
              </w:rPr>
              <w:t xml:space="preserve">PLACING OF THE MIX  </w:t>
            </w:r>
          </w:p>
        </w:tc>
      </w:tr>
      <w:tr w:rsidR="00AD3448" w14:paraId="242491B2" w14:textId="77777777">
        <w:trPr>
          <w:trHeight w:val="1012"/>
        </w:trPr>
        <w:tc>
          <w:tcPr>
            <w:tcW w:w="1440" w:type="dxa"/>
            <w:tcBorders>
              <w:top w:val="nil"/>
              <w:left w:val="nil"/>
              <w:bottom w:val="nil"/>
              <w:right w:val="nil"/>
            </w:tcBorders>
          </w:tcPr>
          <w:p w14:paraId="5CCE2385" w14:textId="77777777" w:rsidR="00AD3448" w:rsidRDefault="00A02450">
            <w:pPr>
              <w:spacing w:after="484" w:line="259" w:lineRule="auto"/>
              <w:ind w:left="0" w:firstLine="0"/>
              <w:jc w:val="left"/>
            </w:pPr>
            <w:r>
              <w:t xml:space="preserve">3/33.1 </w:t>
            </w:r>
          </w:p>
          <w:p w14:paraId="6B35921C"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133327D" w14:textId="77777777" w:rsidR="00AD3448" w:rsidRDefault="00A02450">
            <w:pPr>
              <w:spacing w:after="0" w:line="259" w:lineRule="auto"/>
              <w:ind w:left="0" w:right="64" w:firstLine="0"/>
            </w:pPr>
            <w:r>
              <w:t xml:space="preserve">All bituminous mixes shall be introduced to the paver at a temperature no less than 135 deg.C and not more than 163 deg.C. Mixes outside this temperature range shall be discarded.  </w:t>
            </w:r>
          </w:p>
        </w:tc>
      </w:tr>
      <w:tr w:rsidR="00AD3448" w14:paraId="0E89B8B8" w14:textId="77777777">
        <w:trPr>
          <w:trHeight w:val="1010"/>
        </w:trPr>
        <w:tc>
          <w:tcPr>
            <w:tcW w:w="1440" w:type="dxa"/>
            <w:tcBorders>
              <w:top w:val="nil"/>
              <w:left w:val="nil"/>
              <w:bottom w:val="nil"/>
              <w:right w:val="nil"/>
            </w:tcBorders>
          </w:tcPr>
          <w:p w14:paraId="29F61A8E" w14:textId="77777777" w:rsidR="00AD3448" w:rsidRDefault="00A02450">
            <w:pPr>
              <w:spacing w:after="0" w:line="259" w:lineRule="auto"/>
              <w:ind w:left="0" w:firstLine="0"/>
              <w:jc w:val="left"/>
            </w:pPr>
            <w:r>
              <w:t xml:space="preserve">3/33.2 </w:t>
            </w:r>
          </w:p>
        </w:tc>
        <w:tc>
          <w:tcPr>
            <w:tcW w:w="7076" w:type="dxa"/>
            <w:tcBorders>
              <w:top w:val="nil"/>
              <w:left w:val="nil"/>
              <w:bottom w:val="nil"/>
              <w:right w:val="nil"/>
            </w:tcBorders>
          </w:tcPr>
          <w:p w14:paraId="6165841A" w14:textId="77777777" w:rsidR="00AD3448" w:rsidRDefault="00A02450">
            <w:pPr>
              <w:spacing w:after="0" w:line="259" w:lineRule="auto"/>
              <w:ind w:left="0" w:right="64" w:firstLine="0"/>
            </w:pPr>
            <w:r>
              <w:t xml:space="preserve">The bituminous mix shall be spread and finished to crown and grade by automatically controlled bituminous paver. Bituminous mix may be spread and finished by hand methods only where machine methods are impractical as determined by the Engineer.  </w:t>
            </w:r>
          </w:p>
        </w:tc>
      </w:tr>
    </w:tbl>
    <w:p w14:paraId="54802FC7" w14:textId="77777777" w:rsidR="00AD3448" w:rsidRDefault="00A02450">
      <w:pPr>
        <w:spacing w:after="3" w:line="259" w:lineRule="auto"/>
        <w:ind w:left="2890" w:right="2900"/>
        <w:jc w:val="center"/>
      </w:pPr>
      <w:r>
        <w:rPr>
          <w:sz w:val="18"/>
        </w:rPr>
        <w:t xml:space="preserve">3 / </w:t>
      </w:r>
    </w:p>
    <w:p w14:paraId="54B5C354" w14:textId="77777777" w:rsidR="00AD3448" w:rsidRDefault="00A02450">
      <w:pPr>
        <w:spacing w:after="0" w:line="259" w:lineRule="auto"/>
        <w:ind w:left="0" w:firstLine="0"/>
        <w:jc w:val="left"/>
      </w:pPr>
      <w:r>
        <w:t xml:space="preserve"> </w:t>
      </w:r>
    </w:p>
    <w:tbl>
      <w:tblPr>
        <w:tblStyle w:val="TableGrid"/>
        <w:tblW w:w="8515" w:type="dxa"/>
        <w:tblInd w:w="0" w:type="dxa"/>
        <w:tblLook w:val="04A0" w:firstRow="1" w:lastRow="0" w:firstColumn="1" w:lastColumn="0" w:noHBand="0" w:noVBand="1"/>
      </w:tblPr>
      <w:tblGrid>
        <w:gridCol w:w="1440"/>
        <w:gridCol w:w="7075"/>
      </w:tblGrid>
      <w:tr w:rsidR="00AD3448" w14:paraId="010B2420" w14:textId="77777777">
        <w:trPr>
          <w:trHeight w:val="1263"/>
        </w:trPr>
        <w:tc>
          <w:tcPr>
            <w:tcW w:w="1440" w:type="dxa"/>
            <w:tcBorders>
              <w:top w:val="nil"/>
              <w:left w:val="nil"/>
              <w:bottom w:val="nil"/>
              <w:right w:val="nil"/>
            </w:tcBorders>
          </w:tcPr>
          <w:p w14:paraId="5C1345C8" w14:textId="77777777" w:rsidR="00AD3448" w:rsidRDefault="00A02450">
            <w:pPr>
              <w:spacing w:after="739" w:line="259" w:lineRule="auto"/>
              <w:ind w:left="0" w:firstLine="0"/>
              <w:jc w:val="left"/>
            </w:pPr>
            <w:r>
              <w:t xml:space="preserve">3/33.3 </w:t>
            </w:r>
          </w:p>
          <w:p w14:paraId="6A68E27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4C4129E" w14:textId="77777777" w:rsidR="00AD3448" w:rsidRDefault="00A02450">
            <w:pPr>
              <w:spacing w:after="0" w:line="259" w:lineRule="auto"/>
              <w:ind w:left="0" w:right="64" w:firstLine="0"/>
            </w:pPr>
            <w:r>
              <w:t>The automatically controlled paver shall lay the bituminous mix without tearing the surface and shall strike a finish that is smooth, true to cross-section. uniform in density and texture</w:t>
            </w:r>
            <w:r>
              <w:rPr>
                <w:b/>
              </w:rPr>
              <w:t xml:space="preserve">, </w:t>
            </w:r>
            <w:r>
              <w:t xml:space="preserve">free from hollows, transverse corrugations and other irregularities.  </w:t>
            </w:r>
          </w:p>
        </w:tc>
      </w:tr>
      <w:tr w:rsidR="00AD3448" w14:paraId="747A29AB" w14:textId="77777777">
        <w:trPr>
          <w:trHeight w:val="1265"/>
        </w:trPr>
        <w:tc>
          <w:tcPr>
            <w:tcW w:w="1440" w:type="dxa"/>
            <w:tcBorders>
              <w:top w:val="nil"/>
              <w:left w:val="nil"/>
              <w:bottom w:val="nil"/>
              <w:right w:val="nil"/>
            </w:tcBorders>
          </w:tcPr>
          <w:p w14:paraId="2375823E" w14:textId="77777777" w:rsidR="00AD3448" w:rsidRDefault="00A02450">
            <w:pPr>
              <w:spacing w:after="736" w:line="259" w:lineRule="auto"/>
              <w:ind w:left="0" w:firstLine="0"/>
              <w:jc w:val="left"/>
            </w:pPr>
            <w:r>
              <w:t xml:space="preserve">3/33.4 </w:t>
            </w:r>
          </w:p>
          <w:p w14:paraId="6E125B3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1423864" w14:textId="77777777" w:rsidR="00AD3448" w:rsidRDefault="00A02450">
            <w:pPr>
              <w:spacing w:after="0" w:line="259" w:lineRule="auto"/>
              <w:ind w:left="0" w:right="62" w:firstLine="0"/>
            </w:pPr>
            <w:r>
              <w:t xml:space="preserve">The Paver shall be operated at a speed which will give the best results for the type of paver being used and which co-ordinates satisfactorily with the rate of delivery of the mix to the paver, to provide a uniform rate of placement without intermittent operations of the paver.  </w:t>
            </w:r>
          </w:p>
        </w:tc>
      </w:tr>
      <w:tr w:rsidR="00AD3448" w14:paraId="1261A699" w14:textId="77777777">
        <w:trPr>
          <w:trHeight w:val="759"/>
        </w:trPr>
        <w:tc>
          <w:tcPr>
            <w:tcW w:w="1440" w:type="dxa"/>
            <w:tcBorders>
              <w:top w:val="nil"/>
              <w:left w:val="nil"/>
              <w:bottom w:val="nil"/>
              <w:right w:val="nil"/>
            </w:tcBorders>
          </w:tcPr>
          <w:p w14:paraId="0D9D810E" w14:textId="77777777" w:rsidR="00AD3448" w:rsidRDefault="00A02450">
            <w:pPr>
              <w:spacing w:after="230" w:line="259" w:lineRule="auto"/>
              <w:ind w:left="0" w:firstLine="0"/>
              <w:jc w:val="left"/>
            </w:pPr>
            <w:r>
              <w:t xml:space="preserve">3/33.5 </w:t>
            </w:r>
          </w:p>
          <w:p w14:paraId="6E6CBA5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C35AE04" w14:textId="77777777" w:rsidR="00AD3448" w:rsidRDefault="00A02450">
            <w:pPr>
              <w:spacing w:after="0" w:line="259" w:lineRule="auto"/>
              <w:ind w:left="0" w:firstLine="0"/>
            </w:pPr>
            <w:r>
              <w:t xml:space="preserve">The mix shall be delivered to the paver in time to permit completion of spreading, finishing and compaction of the mix during daylight hours. </w:t>
            </w:r>
          </w:p>
        </w:tc>
      </w:tr>
      <w:tr w:rsidR="00AD3448" w14:paraId="556E68A5" w14:textId="77777777">
        <w:trPr>
          <w:trHeight w:val="1012"/>
        </w:trPr>
        <w:tc>
          <w:tcPr>
            <w:tcW w:w="1440" w:type="dxa"/>
            <w:tcBorders>
              <w:top w:val="nil"/>
              <w:left w:val="nil"/>
              <w:bottom w:val="nil"/>
              <w:right w:val="nil"/>
            </w:tcBorders>
          </w:tcPr>
          <w:p w14:paraId="4740F893" w14:textId="77777777" w:rsidR="00AD3448" w:rsidRDefault="00A02450">
            <w:pPr>
              <w:spacing w:after="484" w:line="259" w:lineRule="auto"/>
              <w:ind w:left="0" w:firstLine="0"/>
              <w:jc w:val="left"/>
            </w:pPr>
            <w:r>
              <w:t xml:space="preserve">3/33.6 </w:t>
            </w:r>
          </w:p>
          <w:p w14:paraId="228CF3B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46DDAC5" w14:textId="77777777" w:rsidR="00AD3448" w:rsidRDefault="00A02450">
            <w:pPr>
              <w:spacing w:after="0" w:line="259" w:lineRule="auto"/>
              <w:ind w:left="0" w:right="66" w:firstLine="0"/>
            </w:pPr>
            <w:r>
              <w:t xml:space="preserve">The longitudinal Joints in successive layers shall be offset not less than fifteen centimeters. The width of surface or top course placements shall conform to traffic lane edges as shown on the Drawings.  </w:t>
            </w:r>
          </w:p>
        </w:tc>
      </w:tr>
      <w:tr w:rsidR="00AD3448" w14:paraId="675033DE" w14:textId="77777777">
        <w:trPr>
          <w:trHeight w:val="2278"/>
        </w:trPr>
        <w:tc>
          <w:tcPr>
            <w:tcW w:w="1440" w:type="dxa"/>
            <w:tcBorders>
              <w:top w:val="nil"/>
              <w:left w:val="nil"/>
              <w:bottom w:val="nil"/>
              <w:right w:val="nil"/>
            </w:tcBorders>
          </w:tcPr>
          <w:p w14:paraId="07B15ACF" w14:textId="77777777" w:rsidR="00AD3448" w:rsidRDefault="00A02450">
            <w:pPr>
              <w:spacing w:after="1752" w:line="259" w:lineRule="auto"/>
              <w:ind w:left="0" w:firstLine="0"/>
              <w:jc w:val="left"/>
            </w:pPr>
            <w:r>
              <w:lastRenderedPageBreak/>
              <w:t xml:space="preserve">3/33.7 </w:t>
            </w:r>
          </w:p>
          <w:p w14:paraId="39F57B0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97CE454" w14:textId="77777777" w:rsidR="00AD3448" w:rsidRDefault="00A02450">
            <w:pPr>
              <w:spacing w:after="0" w:line="259" w:lineRule="auto"/>
              <w:ind w:left="0" w:right="58" w:firstLine="0"/>
            </w:pPr>
            <w:r>
              <w:t xml:space="preserve">The leading of half roadway paving shall not get ahead of the trailing half of the pavement by more than one (1) average of Paving and, in no case, shall the leading half be more than one half (1/2) kilometer ahead of the trailing half without the written permission of 'the Engineer. The Contractor fails to comply with this requirement, the Engineer may suspend paving on the leading half until such time, as the Contractor shall pave the trailing half to a point approximately even with the leading half.  </w:t>
            </w:r>
          </w:p>
        </w:tc>
      </w:tr>
      <w:tr w:rsidR="00AD3448" w14:paraId="5303A4D0" w14:textId="77777777">
        <w:trPr>
          <w:trHeight w:val="2023"/>
        </w:trPr>
        <w:tc>
          <w:tcPr>
            <w:tcW w:w="1440" w:type="dxa"/>
            <w:tcBorders>
              <w:top w:val="nil"/>
              <w:left w:val="nil"/>
              <w:bottom w:val="nil"/>
              <w:right w:val="nil"/>
            </w:tcBorders>
          </w:tcPr>
          <w:p w14:paraId="0AE2C530" w14:textId="77777777" w:rsidR="00AD3448" w:rsidRDefault="00A02450">
            <w:pPr>
              <w:spacing w:after="1497" w:line="259" w:lineRule="auto"/>
              <w:ind w:left="0" w:firstLine="0"/>
              <w:jc w:val="left"/>
            </w:pPr>
            <w:r>
              <w:t xml:space="preserve">3/33.8 </w:t>
            </w:r>
          </w:p>
          <w:p w14:paraId="38B3676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591BCC5" w14:textId="77777777" w:rsidR="00AD3448" w:rsidRDefault="00A02450">
            <w:pPr>
              <w:spacing w:after="0" w:line="259" w:lineRule="auto"/>
              <w:ind w:left="0" w:right="62" w:firstLine="0"/>
            </w:pPr>
            <w:r>
              <w:t xml:space="preserve">Unless otherwise directed by the Engineer, where successive layers are to be placed, the of the existing layer shall be swept clean with a power broom, or by other means as approved by the Engineer, and a tack coat applied. Tack coat may not be required where the delay between courses laying is less than 48 hours and when the surface is fresh and clean and, at the discretion of the Engineer. The rate of application of tack coat to be between 0.2 to 0.6 L/m2.  </w:t>
            </w:r>
          </w:p>
        </w:tc>
      </w:tr>
      <w:tr w:rsidR="00AD3448" w14:paraId="197786EB" w14:textId="77777777">
        <w:trPr>
          <w:trHeight w:val="2278"/>
        </w:trPr>
        <w:tc>
          <w:tcPr>
            <w:tcW w:w="1440" w:type="dxa"/>
            <w:tcBorders>
              <w:top w:val="nil"/>
              <w:left w:val="nil"/>
              <w:bottom w:val="nil"/>
              <w:right w:val="nil"/>
            </w:tcBorders>
          </w:tcPr>
          <w:p w14:paraId="4DD691D5" w14:textId="77777777" w:rsidR="00AD3448" w:rsidRDefault="00A02450">
            <w:pPr>
              <w:spacing w:after="1752" w:line="259" w:lineRule="auto"/>
              <w:ind w:left="0" w:firstLine="0"/>
              <w:jc w:val="left"/>
            </w:pPr>
            <w:r>
              <w:t xml:space="preserve">3/33.9 </w:t>
            </w:r>
          </w:p>
          <w:p w14:paraId="3BA5832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7A542C9" w14:textId="77777777" w:rsidR="00AD3448" w:rsidRDefault="00A02450">
            <w:pPr>
              <w:spacing w:after="1" w:line="240" w:lineRule="auto"/>
              <w:ind w:left="0" w:right="65" w:firstLine="0"/>
            </w:pPr>
            <w:r>
              <w:t xml:space="preserve">Asphaltic concrete mixes, except leveling courses shall be laid at an uncompacted thickness such that, after rolling the thickness of the compacted layer shall be:  </w:t>
            </w:r>
          </w:p>
          <w:p w14:paraId="7A000E21" w14:textId="77777777" w:rsidR="00AD3448" w:rsidRDefault="00A02450">
            <w:pPr>
              <w:tabs>
                <w:tab w:val="center" w:pos="2640"/>
                <w:tab w:val="center" w:pos="3601"/>
                <w:tab w:val="center" w:pos="4893"/>
              </w:tabs>
              <w:spacing w:after="0" w:line="259" w:lineRule="auto"/>
              <w:ind w:left="0" w:firstLine="0"/>
              <w:jc w:val="left"/>
            </w:pPr>
            <w:r>
              <w:t xml:space="preserve">Base Course  : </w:t>
            </w:r>
            <w:r>
              <w:tab/>
              <w:t xml:space="preserve">Min. 6 cm </w:t>
            </w:r>
            <w:r>
              <w:tab/>
              <w:t xml:space="preserve"> </w:t>
            </w:r>
            <w:r>
              <w:tab/>
              <w:t xml:space="preserve">Max. 10 cm  </w:t>
            </w:r>
          </w:p>
          <w:p w14:paraId="6F2B0484" w14:textId="77777777" w:rsidR="00AD3448" w:rsidRDefault="00A02450">
            <w:pPr>
              <w:tabs>
                <w:tab w:val="center" w:pos="2640"/>
                <w:tab w:val="center" w:pos="3601"/>
                <w:tab w:val="center" w:pos="4831"/>
              </w:tabs>
              <w:spacing w:after="0" w:line="259" w:lineRule="auto"/>
              <w:ind w:left="0" w:firstLine="0"/>
              <w:jc w:val="left"/>
            </w:pPr>
            <w:r>
              <w:t xml:space="preserve">Binder Course : </w:t>
            </w:r>
            <w:r>
              <w:tab/>
              <w:t xml:space="preserve">Min. 5 cm </w:t>
            </w:r>
            <w:r>
              <w:tab/>
              <w:t xml:space="preserve"> </w:t>
            </w:r>
            <w:r>
              <w:tab/>
              <w:t xml:space="preserve">Max. 8 cm  </w:t>
            </w:r>
          </w:p>
          <w:p w14:paraId="605937F5" w14:textId="77777777" w:rsidR="00AD3448" w:rsidRDefault="00A02450">
            <w:pPr>
              <w:tabs>
                <w:tab w:val="center" w:pos="2640"/>
                <w:tab w:val="center" w:pos="3601"/>
                <w:tab w:val="center" w:pos="4831"/>
              </w:tabs>
              <w:spacing w:after="0" w:line="259" w:lineRule="auto"/>
              <w:ind w:left="0" w:firstLine="0"/>
              <w:jc w:val="left"/>
            </w:pPr>
            <w:r>
              <w:t xml:space="preserve">Wearing Course : </w:t>
            </w:r>
            <w:r>
              <w:tab/>
              <w:t xml:space="preserve">Min. 4 cm </w:t>
            </w:r>
            <w:r>
              <w:tab/>
              <w:t xml:space="preserve"> </w:t>
            </w:r>
            <w:r>
              <w:tab/>
              <w:t xml:space="preserve">Max. 6 cm  </w:t>
            </w:r>
          </w:p>
          <w:p w14:paraId="59C4A385" w14:textId="77777777" w:rsidR="00AD3448" w:rsidRDefault="00A02450">
            <w:pPr>
              <w:spacing w:after="0" w:line="259" w:lineRule="auto"/>
              <w:ind w:left="0" w:firstLine="0"/>
              <w:jc w:val="left"/>
            </w:pPr>
            <w:r>
              <w:t xml:space="preserve"> </w:t>
            </w:r>
          </w:p>
          <w:p w14:paraId="67C20646" w14:textId="77777777" w:rsidR="00AD3448" w:rsidRDefault="00A02450">
            <w:pPr>
              <w:spacing w:after="0" w:line="259" w:lineRule="auto"/>
              <w:ind w:left="0" w:firstLine="0"/>
              <w:jc w:val="left"/>
            </w:pPr>
            <w:r>
              <w:t xml:space="preserve">However, DBM thickness shall be as specified in tables 3 and 4.  </w:t>
            </w:r>
          </w:p>
        </w:tc>
      </w:tr>
      <w:tr w:rsidR="00AD3448" w14:paraId="56796126" w14:textId="77777777">
        <w:trPr>
          <w:trHeight w:val="1265"/>
        </w:trPr>
        <w:tc>
          <w:tcPr>
            <w:tcW w:w="1440" w:type="dxa"/>
            <w:tcBorders>
              <w:top w:val="nil"/>
              <w:left w:val="nil"/>
              <w:bottom w:val="nil"/>
              <w:right w:val="nil"/>
            </w:tcBorders>
          </w:tcPr>
          <w:p w14:paraId="197FB6E5" w14:textId="77777777" w:rsidR="00AD3448" w:rsidRDefault="00A02450">
            <w:pPr>
              <w:spacing w:after="739" w:line="259" w:lineRule="auto"/>
              <w:ind w:left="0" w:firstLine="0"/>
              <w:jc w:val="left"/>
            </w:pPr>
            <w:r>
              <w:t xml:space="preserve">3/33.10 </w:t>
            </w:r>
          </w:p>
          <w:p w14:paraId="53983AA5" w14:textId="77777777" w:rsidR="00AD3448" w:rsidRDefault="00A02450">
            <w:pPr>
              <w:spacing w:after="0" w:line="259" w:lineRule="auto"/>
              <w:ind w:left="0" w:firstLine="0"/>
              <w:jc w:val="left"/>
            </w:pPr>
            <w:r>
              <w:rPr>
                <w:b/>
              </w:rPr>
              <w:t xml:space="preserve"> </w:t>
            </w:r>
          </w:p>
        </w:tc>
        <w:tc>
          <w:tcPr>
            <w:tcW w:w="7076" w:type="dxa"/>
            <w:tcBorders>
              <w:top w:val="nil"/>
              <w:left w:val="nil"/>
              <w:bottom w:val="nil"/>
              <w:right w:val="nil"/>
            </w:tcBorders>
          </w:tcPr>
          <w:p w14:paraId="120EA269" w14:textId="77777777" w:rsidR="00AD3448" w:rsidRDefault="00A02450">
            <w:pPr>
              <w:spacing w:after="0" w:line="259" w:lineRule="auto"/>
              <w:ind w:left="0" w:right="61" w:firstLine="0"/>
            </w:pPr>
            <w:r>
              <w:t xml:space="preserve">The maximum thickness for layers may be increased slightly when such increase is more adaptable to total pavement thickness and when in the opinion of the Engineer it is not detrimental to placement and rolling conditions.  </w:t>
            </w:r>
          </w:p>
        </w:tc>
      </w:tr>
      <w:tr w:rsidR="00AD3448" w14:paraId="12A08C60" w14:textId="77777777">
        <w:trPr>
          <w:trHeight w:val="506"/>
        </w:trPr>
        <w:tc>
          <w:tcPr>
            <w:tcW w:w="1440" w:type="dxa"/>
            <w:tcBorders>
              <w:top w:val="nil"/>
              <w:left w:val="nil"/>
              <w:bottom w:val="nil"/>
              <w:right w:val="nil"/>
            </w:tcBorders>
          </w:tcPr>
          <w:p w14:paraId="0990C1D4" w14:textId="77777777" w:rsidR="00AD3448" w:rsidRDefault="00A02450">
            <w:pPr>
              <w:spacing w:after="0" w:line="259" w:lineRule="auto"/>
              <w:ind w:left="0" w:firstLine="0"/>
              <w:jc w:val="left"/>
            </w:pPr>
            <w:r>
              <w:rPr>
                <w:b/>
              </w:rPr>
              <w:t xml:space="preserve">3/34 </w:t>
            </w:r>
          </w:p>
          <w:p w14:paraId="11689F6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5B7435F" w14:textId="77777777" w:rsidR="00AD3448" w:rsidRDefault="00A02450">
            <w:pPr>
              <w:spacing w:after="0" w:line="259" w:lineRule="auto"/>
              <w:ind w:left="0" w:firstLine="0"/>
              <w:jc w:val="left"/>
            </w:pPr>
            <w:r>
              <w:rPr>
                <w:b/>
              </w:rPr>
              <w:t xml:space="preserve">PRELIMINARY SURVEY AND REFERENCE STRING LINE  </w:t>
            </w:r>
          </w:p>
        </w:tc>
      </w:tr>
      <w:tr w:rsidR="00AD3448" w14:paraId="64F56624" w14:textId="77777777">
        <w:trPr>
          <w:trHeight w:val="757"/>
        </w:trPr>
        <w:tc>
          <w:tcPr>
            <w:tcW w:w="1440" w:type="dxa"/>
            <w:tcBorders>
              <w:top w:val="nil"/>
              <w:left w:val="nil"/>
              <w:bottom w:val="nil"/>
              <w:right w:val="nil"/>
            </w:tcBorders>
          </w:tcPr>
          <w:p w14:paraId="3435F1E7" w14:textId="77777777" w:rsidR="00AD3448" w:rsidRDefault="00A02450">
            <w:pPr>
              <w:spacing w:after="0" w:line="259" w:lineRule="auto"/>
              <w:ind w:left="0" w:firstLine="0"/>
              <w:jc w:val="left"/>
            </w:pPr>
            <w:r>
              <w:t xml:space="preserve">3/34.1 </w:t>
            </w:r>
          </w:p>
        </w:tc>
        <w:tc>
          <w:tcPr>
            <w:tcW w:w="7076" w:type="dxa"/>
            <w:tcBorders>
              <w:top w:val="nil"/>
              <w:left w:val="nil"/>
              <w:bottom w:val="nil"/>
              <w:right w:val="nil"/>
            </w:tcBorders>
          </w:tcPr>
          <w:p w14:paraId="148DF925" w14:textId="77777777" w:rsidR="00AD3448" w:rsidRDefault="00A02450">
            <w:pPr>
              <w:spacing w:after="2" w:line="238" w:lineRule="auto"/>
              <w:ind w:left="0" w:firstLine="0"/>
            </w:pPr>
            <w:r>
              <w:t xml:space="preserve">The Contractor shall make the necessary survey required for the reference grade. When the survey is approved by the Engineer, the </w:t>
            </w:r>
          </w:p>
          <w:p w14:paraId="259BCC32" w14:textId="77777777" w:rsidR="00AD3448" w:rsidRDefault="00A02450">
            <w:pPr>
              <w:spacing w:after="0" w:line="259" w:lineRule="auto"/>
              <w:ind w:left="0" w:firstLine="0"/>
            </w:pPr>
            <w:r>
              <w:t xml:space="preserve">Contractor shall erect and maintain an approved reference string line </w:t>
            </w:r>
          </w:p>
        </w:tc>
      </w:tr>
    </w:tbl>
    <w:p w14:paraId="355C53F6" w14:textId="77777777" w:rsidR="00AD3448" w:rsidRDefault="00A02450">
      <w:pPr>
        <w:spacing w:after="3" w:line="259" w:lineRule="auto"/>
        <w:ind w:left="2890" w:right="2900"/>
        <w:jc w:val="center"/>
      </w:pPr>
      <w:r>
        <w:rPr>
          <w:sz w:val="18"/>
        </w:rPr>
        <w:t xml:space="preserve">3 / </w:t>
      </w:r>
    </w:p>
    <w:p w14:paraId="320DD8E3" w14:textId="77777777" w:rsidR="00AD3448" w:rsidRDefault="00A02450">
      <w:pPr>
        <w:ind w:right="9"/>
      </w:pPr>
      <w:r>
        <w:t xml:space="preserve">and operate the paver to conform to the reference string line for the initial layer and/or any other layers as directed. Elevation control point stakes for the first layer of bituminous paving course shall be set at 2 maximum spacing of twenty (20) meters. For subsequent layers, control points shall be set at ten (10) meters maximum spacing. The Contractor shall furnish and maintain an approved mobile string line for all layers not laid with the erected string line. The string line shall be erected parallel to the reference grade, and the bituminous mix shall be spread at a constant elevation above, below or at the string line elevations as directed. </w:t>
      </w:r>
    </w:p>
    <w:tbl>
      <w:tblPr>
        <w:tblStyle w:val="TableGrid"/>
        <w:tblW w:w="8572" w:type="dxa"/>
        <w:tblInd w:w="0" w:type="dxa"/>
        <w:tblLook w:val="04A0" w:firstRow="1" w:lastRow="0" w:firstColumn="1" w:lastColumn="0" w:noHBand="0" w:noVBand="1"/>
      </w:tblPr>
      <w:tblGrid>
        <w:gridCol w:w="1440"/>
        <w:gridCol w:w="7132"/>
      </w:tblGrid>
      <w:tr w:rsidR="00AD3448" w14:paraId="5D90BC3D" w14:textId="77777777">
        <w:trPr>
          <w:trHeight w:val="250"/>
        </w:trPr>
        <w:tc>
          <w:tcPr>
            <w:tcW w:w="1440" w:type="dxa"/>
            <w:tcBorders>
              <w:top w:val="nil"/>
              <w:left w:val="nil"/>
              <w:bottom w:val="nil"/>
              <w:right w:val="nil"/>
            </w:tcBorders>
          </w:tcPr>
          <w:p w14:paraId="5846521B"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1CC8C741" w14:textId="77777777" w:rsidR="00AD3448" w:rsidRDefault="00AD3448">
            <w:pPr>
              <w:spacing w:after="160" w:line="259" w:lineRule="auto"/>
              <w:ind w:left="0" w:firstLine="0"/>
              <w:jc w:val="left"/>
            </w:pPr>
          </w:p>
        </w:tc>
      </w:tr>
      <w:tr w:rsidR="00AD3448" w14:paraId="02CCCD38" w14:textId="77777777">
        <w:trPr>
          <w:trHeight w:val="1771"/>
        </w:trPr>
        <w:tc>
          <w:tcPr>
            <w:tcW w:w="1440" w:type="dxa"/>
            <w:tcBorders>
              <w:top w:val="nil"/>
              <w:left w:val="nil"/>
              <w:bottom w:val="nil"/>
              <w:right w:val="nil"/>
            </w:tcBorders>
          </w:tcPr>
          <w:p w14:paraId="14924FC6" w14:textId="77777777" w:rsidR="00AD3448" w:rsidRDefault="00A02450">
            <w:pPr>
              <w:spacing w:after="1243" w:line="259" w:lineRule="auto"/>
              <w:ind w:left="0" w:firstLine="0"/>
              <w:jc w:val="left"/>
            </w:pPr>
            <w:r>
              <w:lastRenderedPageBreak/>
              <w:t xml:space="preserve">3/34.2 </w:t>
            </w:r>
          </w:p>
          <w:p w14:paraId="4C0B09B7"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5E808074" w14:textId="77777777" w:rsidR="00AD3448" w:rsidRDefault="00A02450">
            <w:pPr>
              <w:spacing w:after="0" w:line="259" w:lineRule="auto"/>
              <w:ind w:left="0" w:right="121" w:firstLine="0"/>
            </w:pPr>
            <w:r>
              <w:t xml:space="preserve">The use of the automatically controlled bituminous paver, to provide  both longitudinal and traverse control, shall include the furnishing and maintaining of a string line, fixed or mobile, by the Contractor. The longitudinal and traverse controls shall operate independently of each other, to the extent that the surface of the bituminous mix will conform to the string line and will be uniform in cross-section and crown.  </w:t>
            </w:r>
          </w:p>
        </w:tc>
      </w:tr>
      <w:tr w:rsidR="00AD3448" w14:paraId="45EF5EC5" w14:textId="77777777">
        <w:trPr>
          <w:trHeight w:val="1771"/>
        </w:trPr>
        <w:tc>
          <w:tcPr>
            <w:tcW w:w="1440" w:type="dxa"/>
            <w:tcBorders>
              <w:top w:val="nil"/>
              <w:left w:val="nil"/>
              <w:bottom w:val="nil"/>
              <w:right w:val="nil"/>
            </w:tcBorders>
          </w:tcPr>
          <w:p w14:paraId="05E9801D" w14:textId="77777777" w:rsidR="00AD3448" w:rsidRDefault="00A02450">
            <w:pPr>
              <w:spacing w:after="1245" w:line="259" w:lineRule="auto"/>
              <w:ind w:left="0" w:firstLine="0"/>
              <w:jc w:val="left"/>
            </w:pPr>
            <w:r>
              <w:t xml:space="preserve">3/34.3 </w:t>
            </w:r>
          </w:p>
          <w:p w14:paraId="69E496CD"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017A2523" w14:textId="77777777" w:rsidR="00AD3448" w:rsidRDefault="00A02450">
            <w:pPr>
              <w:spacing w:after="0" w:line="259" w:lineRule="auto"/>
              <w:ind w:left="0" w:right="120" w:firstLine="0"/>
            </w:pPr>
            <w:r>
              <w:t>The Contractor shall establish the centerline points and shall maintain the location of the points until the completion of the surfacing or as directed. When directed by the Engineer, the Contractor shall</w:t>
            </w:r>
            <w:r>
              <w:rPr>
                <w:b/>
              </w:rPr>
              <w:t xml:space="preserve"> </w:t>
            </w:r>
            <w:r>
              <w:t xml:space="preserve">erect a string line, to be used as a guide for the finishing machine, in order to maintain a uniform edge alignment. If any other method is proposed by the Contractor, it shall first be approved by the Engineer.  </w:t>
            </w:r>
          </w:p>
        </w:tc>
      </w:tr>
      <w:tr w:rsidR="00AD3448" w14:paraId="0150A735" w14:textId="77777777">
        <w:trPr>
          <w:trHeight w:val="507"/>
        </w:trPr>
        <w:tc>
          <w:tcPr>
            <w:tcW w:w="1440" w:type="dxa"/>
            <w:tcBorders>
              <w:top w:val="nil"/>
              <w:left w:val="nil"/>
              <w:bottom w:val="nil"/>
              <w:right w:val="nil"/>
            </w:tcBorders>
          </w:tcPr>
          <w:p w14:paraId="0B13881C" w14:textId="77777777" w:rsidR="00AD3448" w:rsidRDefault="00A02450">
            <w:pPr>
              <w:spacing w:after="0" w:line="259" w:lineRule="auto"/>
              <w:ind w:left="0" w:firstLine="0"/>
              <w:jc w:val="left"/>
            </w:pPr>
            <w:r>
              <w:rPr>
                <w:b/>
              </w:rPr>
              <w:t xml:space="preserve">3/35 </w:t>
            </w:r>
          </w:p>
          <w:p w14:paraId="07593F44"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05DCC3D0" w14:textId="77777777" w:rsidR="00AD3448" w:rsidRDefault="00A02450">
            <w:pPr>
              <w:spacing w:after="0" w:line="259" w:lineRule="auto"/>
              <w:ind w:left="0" w:firstLine="0"/>
              <w:jc w:val="left"/>
            </w:pPr>
            <w:r>
              <w:rPr>
                <w:b/>
              </w:rPr>
              <w:t xml:space="preserve">BITUMINOUS LEVELLING COURSE  </w:t>
            </w:r>
          </w:p>
        </w:tc>
      </w:tr>
      <w:tr w:rsidR="00AD3448" w14:paraId="44099BF3" w14:textId="77777777">
        <w:trPr>
          <w:trHeight w:val="1012"/>
        </w:trPr>
        <w:tc>
          <w:tcPr>
            <w:tcW w:w="1440" w:type="dxa"/>
            <w:tcBorders>
              <w:top w:val="nil"/>
              <w:left w:val="nil"/>
              <w:bottom w:val="nil"/>
              <w:right w:val="nil"/>
            </w:tcBorders>
          </w:tcPr>
          <w:p w14:paraId="0E2B48EA" w14:textId="77777777" w:rsidR="00AD3448" w:rsidRDefault="00A02450">
            <w:pPr>
              <w:spacing w:after="484" w:line="259" w:lineRule="auto"/>
              <w:ind w:left="0" w:firstLine="0"/>
              <w:jc w:val="left"/>
            </w:pPr>
            <w:r>
              <w:t xml:space="preserve">3/35.1 </w:t>
            </w:r>
          </w:p>
          <w:p w14:paraId="2D98F660"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60309D26" w14:textId="77777777" w:rsidR="00AD3448" w:rsidRDefault="00A02450">
            <w:pPr>
              <w:spacing w:after="0" w:line="259" w:lineRule="auto"/>
              <w:ind w:left="0" w:right="121" w:firstLine="0"/>
            </w:pPr>
            <w:r>
              <w:t xml:space="preserve">A leveling course, consisting of a layer of bituminous material variable thickness may be used, to eliminate irregularities in existing surfaces or bases and to vary existing cross-section elements of roadways.  </w:t>
            </w:r>
          </w:p>
        </w:tc>
      </w:tr>
      <w:tr w:rsidR="00AD3448" w14:paraId="2DFD3AFC" w14:textId="77777777">
        <w:trPr>
          <w:trHeight w:val="2277"/>
        </w:trPr>
        <w:tc>
          <w:tcPr>
            <w:tcW w:w="1440" w:type="dxa"/>
            <w:tcBorders>
              <w:top w:val="nil"/>
              <w:left w:val="nil"/>
              <w:bottom w:val="nil"/>
              <w:right w:val="nil"/>
            </w:tcBorders>
          </w:tcPr>
          <w:p w14:paraId="3FB0930B" w14:textId="77777777" w:rsidR="00AD3448" w:rsidRDefault="00A02450">
            <w:pPr>
              <w:spacing w:after="1750" w:line="259" w:lineRule="auto"/>
              <w:ind w:left="0" w:firstLine="0"/>
              <w:jc w:val="left"/>
            </w:pPr>
            <w:r>
              <w:t xml:space="preserve">3/35.2 </w:t>
            </w:r>
          </w:p>
          <w:p w14:paraId="7405D7B2" w14:textId="77777777" w:rsidR="00AD3448" w:rsidRDefault="00A02450">
            <w:pPr>
              <w:spacing w:after="0" w:line="259" w:lineRule="auto"/>
              <w:ind w:left="0" w:firstLine="0"/>
              <w:jc w:val="left"/>
            </w:pPr>
            <w:r>
              <w:t xml:space="preserve"> </w:t>
            </w:r>
          </w:p>
        </w:tc>
        <w:tc>
          <w:tcPr>
            <w:tcW w:w="7132" w:type="dxa"/>
            <w:tcBorders>
              <w:top w:val="nil"/>
              <w:left w:val="nil"/>
              <w:bottom w:val="nil"/>
              <w:right w:val="nil"/>
            </w:tcBorders>
          </w:tcPr>
          <w:p w14:paraId="1F30CB8A" w14:textId="77777777" w:rsidR="00AD3448" w:rsidRDefault="00A02450">
            <w:pPr>
              <w:spacing w:after="0" w:line="259" w:lineRule="auto"/>
              <w:ind w:left="0" w:right="121" w:firstLine="0"/>
            </w:pPr>
            <w:r>
              <w:t xml:space="preserve">In areas where leveling courses are required, as shown in the drawings or determined by the Engineer, the Contractor shall make a survey of the existing surface or base. When the survey is approved, the Engineer will determine and inform the Contractor of the precise locations and thickness of leveling course to obtain the smoothest possible riding surface. Upon receipt of the locations and thickness from the Engineer, the Contractor shall proceed with the placement of the leveling Course.  </w:t>
            </w:r>
          </w:p>
        </w:tc>
      </w:tr>
      <w:tr w:rsidR="00AD3448" w14:paraId="22C2D3F2" w14:textId="77777777">
        <w:trPr>
          <w:trHeight w:val="437"/>
        </w:trPr>
        <w:tc>
          <w:tcPr>
            <w:tcW w:w="1440" w:type="dxa"/>
            <w:tcBorders>
              <w:top w:val="nil"/>
              <w:left w:val="nil"/>
              <w:bottom w:val="nil"/>
              <w:right w:val="nil"/>
            </w:tcBorders>
          </w:tcPr>
          <w:p w14:paraId="66CCA4D2" w14:textId="77777777" w:rsidR="00AD3448" w:rsidRDefault="00A02450">
            <w:pPr>
              <w:spacing w:after="0" w:line="259" w:lineRule="auto"/>
              <w:ind w:left="0" w:firstLine="0"/>
              <w:jc w:val="left"/>
            </w:pPr>
            <w:r>
              <w:rPr>
                <w:b/>
              </w:rPr>
              <w:t xml:space="preserve">3/36 </w:t>
            </w:r>
          </w:p>
          <w:p w14:paraId="53DBECDF" w14:textId="77777777" w:rsidR="00AD3448" w:rsidRDefault="00A02450">
            <w:pPr>
              <w:spacing w:after="0" w:line="259" w:lineRule="auto"/>
              <w:ind w:left="0" w:firstLine="0"/>
              <w:jc w:val="left"/>
            </w:pPr>
            <w:r>
              <w:rPr>
                <w:sz w:val="16"/>
              </w:rPr>
              <w:t xml:space="preserve"> </w:t>
            </w:r>
          </w:p>
        </w:tc>
        <w:tc>
          <w:tcPr>
            <w:tcW w:w="7132" w:type="dxa"/>
            <w:tcBorders>
              <w:top w:val="nil"/>
              <w:left w:val="nil"/>
              <w:bottom w:val="nil"/>
              <w:right w:val="nil"/>
            </w:tcBorders>
          </w:tcPr>
          <w:p w14:paraId="371B0606" w14:textId="77777777" w:rsidR="00AD3448" w:rsidRDefault="00A02450">
            <w:pPr>
              <w:spacing w:after="0" w:line="259" w:lineRule="auto"/>
              <w:ind w:left="0" w:firstLine="0"/>
              <w:jc w:val="left"/>
            </w:pPr>
            <w:r>
              <w:rPr>
                <w:b/>
              </w:rPr>
              <w:t xml:space="preserve">THICKNESS CORES  </w:t>
            </w:r>
          </w:p>
        </w:tc>
      </w:tr>
      <w:tr w:rsidR="00AD3448" w14:paraId="27B7DF5F" w14:textId="77777777">
        <w:trPr>
          <w:trHeight w:val="2693"/>
        </w:trPr>
        <w:tc>
          <w:tcPr>
            <w:tcW w:w="1440" w:type="dxa"/>
            <w:tcBorders>
              <w:top w:val="nil"/>
              <w:left w:val="nil"/>
              <w:bottom w:val="nil"/>
              <w:right w:val="nil"/>
            </w:tcBorders>
          </w:tcPr>
          <w:p w14:paraId="2749B47F" w14:textId="77777777" w:rsidR="00AD3448" w:rsidRDefault="00A02450">
            <w:pPr>
              <w:spacing w:after="2184" w:line="259" w:lineRule="auto"/>
              <w:ind w:left="0" w:firstLine="0"/>
              <w:jc w:val="left"/>
            </w:pPr>
            <w:r>
              <w:t xml:space="preserve">3/36.1 </w:t>
            </w:r>
          </w:p>
          <w:p w14:paraId="519E2DD9" w14:textId="77777777" w:rsidR="00AD3448" w:rsidRDefault="00A02450">
            <w:pPr>
              <w:spacing w:after="0" w:line="259" w:lineRule="auto"/>
              <w:ind w:left="0" w:firstLine="0"/>
              <w:jc w:val="left"/>
            </w:pPr>
            <w:r>
              <w:rPr>
                <w:sz w:val="14"/>
              </w:rPr>
              <w:t xml:space="preserve"> </w:t>
            </w:r>
          </w:p>
        </w:tc>
        <w:tc>
          <w:tcPr>
            <w:tcW w:w="7132" w:type="dxa"/>
            <w:tcBorders>
              <w:top w:val="nil"/>
              <w:left w:val="nil"/>
              <w:bottom w:val="nil"/>
              <w:right w:val="nil"/>
            </w:tcBorders>
          </w:tcPr>
          <w:p w14:paraId="3C51C323" w14:textId="77777777" w:rsidR="00AD3448" w:rsidRDefault="00A02450">
            <w:pPr>
              <w:spacing w:after="0" w:line="259" w:lineRule="auto"/>
              <w:ind w:left="0" w:right="121" w:firstLine="0"/>
            </w:pPr>
            <w:r>
              <w:t xml:space="preserve">The depth of each bituminous paving course shall be measured by cored samples. The Contractor shall furnish and operate an approved core drill for cutting samples from the compacted mix on the road. The equipment shall be capable of cutting the mix without shattering the edges of the specimen or otherwise disturbing the density of the specimen. The nominal size of the Cored samples shall be ten (10) centimeters in diameter for binder course and wearing course and fifteen (15) centimeters in diameter for base course and road base. Cores shall be obtained in accordance with ASTM D 979 in sets of two (2) from the same location of the road.  </w:t>
            </w:r>
          </w:p>
        </w:tc>
      </w:tr>
      <w:tr w:rsidR="00AD3448" w14:paraId="21922D94" w14:textId="77777777">
        <w:trPr>
          <w:trHeight w:val="501"/>
        </w:trPr>
        <w:tc>
          <w:tcPr>
            <w:tcW w:w="1440" w:type="dxa"/>
            <w:tcBorders>
              <w:top w:val="nil"/>
              <w:left w:val="nil"/>
              <w:bottom w:val="nil"/>
              <w:right w:val="nil"/>
            </w:tcBorders>
          </w:tcPr>
          <w:p w14:paraId="54010831" w14:textId="77777777" w:rsidR="00AD3448" w:rsidRDefault="00A02450">
            <w:pPr>
              <w:spacing w:after="0" w:line="259" w:lineRule="auto"/>
              <w:ind w:left="0" w:firstLine="0"/>
              <w:jc w:val="left"/>
            </w:pPr>
            <w:r>
              <w:t xml:space="preserve">3/36.2 </w:t>
            </w:r>
          </w:p>
        </w:tc>
        <w:tc>
          <w:tcPr>
            <w:tcW w:w="7132" w:type="dxa"/>
            <w:tcBorders>
              <w:top w:val="nil"/>
              <w:left w:val="nil"/>
              <w:bottom w:val="nil"/>
              <w:right w:val="nil"/>
            </w:tcBorders>
          </w:tcPr>
          <w:p w14:paraId="46A420FC" w14:textId="77777777" w:rsidR="00AD3448" w:rsidRDefault="00A02450">
            <w:pPr>
              <w:spacing w:after="0" w:line="259" w:lineRule="auto"/>
              <w:ind w:left="0" w:firstLine="0"/>
            </w:pPr>
            <w:r>
              <w:t xml:space="preserve">Cores extracted for thickness measurement may be used for density determination and density samples may be used for thickness </w:t>
            </w:r>
          </w:p>
        </w:tc>
      </w:tr>
    </w:tbl>
    <w:p w14:paraId="7FEB4BEC" w14:textId="77777777" w:rsidR="00AD3448" w:rsidRDefault="00A02450">
      <w:pPr>
        <w:spacing w:after="3" w:line="259" w:lineRule="auto"/>
        <w:ind w:left="2890" w:right="2900"/>
        <w:jc w:val="center"/>
      </w:pPr>
      <w:r>
        <w:rPr>
          <w:sz w:val="18"/>
        </w:rPr>
        <w:t xml:space="preserve">3 / </w:t>
      </w:r>
    </w:p>
    <w:p w14:paraId="00CC8FAE" w14:textId="77777777" w:rsidR="00AD3448" w:rsidRDefault="00AD3448">
      <w:pPr>
        <w:sectPr w:rsidR="00AD3448">
          <w:headerReference w:type="even" r:id="rId61"/>
          <w:headerReference w:type="default" r:id="rId62"/>
          <w:footerReference w:type="even" r:id="rId63"/>
          <w:footerReference w:type="default" r:id="rId64"/>
          <w:headerReference w:type="first" r:id="rId65"/>
          <w:footerReference w:type="first" r:id="rId66"/>
          <w:pgSz w:w="11909" w:h="16834"/>
          <w:pgMar w:top="1512" w:right="1727" w:bottom="718" w:left="1728" w:header="727" w:footer="714" w:gutter="0"/>
          <w:cols w:space="720"/>
        </w:sectPr>
      </w:pPr>
    </w:p>
    <w:p w14:paraId="42B0ABE6" w14:textId="77777777" w:rsidR="00AD3448" w:rsidRDefault="00A02450">
      <w:pPr>
        <w:ind w:left="1541" w:right="9"/>
      </w:pPr>
      <w:r>
        <w:lastRenderedPageBreak/>
        <w:t xml:space="preserve">measurements Determination of thickness and density of core samples shall be determined in accordance with ASTM D3549 &amp; ASTM D1188 or ASTM D2726 respectively and as required by Engineer.  </w:t>
      </w:r>
    </w:p>
    <w:tbl>
      <w:tblPr>
        <w:tblStyle w:val="TableGrid"/>
        <w:tblW w:w="8577" w:type="dxa"/>
        <w:tblInd w:w="91" w:type="dxa"/>
        <w:tblLook w:val="04A0" w:firstRow="1" w:lastRow="0" w:firstColumn="1" w:lastColumn="0" w:noHBand="0" w:noVBand="1"/>
      </w:tblPr>
      <w:tblGrid>
        <w:gridCol w:w="1440"/>
        <w:gridCol w:w="7137"/>
      </w:tblGrid>
      <w:tr w:rsidR="00AD3448" w14:paraId="23A082F2" w14:textId="77777777">
        <w:trPr>
          <w:trHeight w:val="249"/>
        </w:trPr>
        <w:tc>
          <w:tcPr>
            <w:tcW w:w="1440" w:type="dxa"/>
            <w:tcBorders>
              <w:top w:val="nil"/>
              <w:left w:val="nil"/>
              <w:bottom w:val="nil"/>
              <w:right w:val="nil"/>
            </w:tcBorders>
          </w:tcPr>
          <w:p w14:paraId="0EBF7E69" w14:textId="77777777" w:rsidR="00AD3448" w:rsidRDefault="00A02450">
            <w:pPr>
              <w:spacing w:after="0" w:line="259" w:lineRule="auto"/>
              <w:ind w:left="0" w:firstLine="0"/>
              <w:jc w:val="left"/>
            </w:pPr>
            <w:r>
              <w:t xml:space="preserve"> </w:t>
            </w:r>
          </w:p>
        </w:tc>
        <w:tc>
          <w:tcPr>
            <w:tcW w:w="7137" w:type="dxa"/>
            <w:tcBorders>
              <w:top w:val="nil"/>
              <w:left w:val="nil"/>
              <w:bottom w:val="nil"/>
              <w:right w:val="nil"/>
            </w:tcBorders>
          </w:tcPr>
          <w:p w14:paraId="636137A4" w14:textId="77777777" w:rsidR="00AD3448" w:rsidRDefault="00AD3448">
            <w:pPr>
              <w:spacing w:after="160" w:line="259" w:lineRule="auto"/>
              <w:ind w:left="0" w:firstLine="0"/>
              <w:jc w:val="left"/>
            </w:pPr>
          </w:p>
        </w:tc>
      </w:tr>
      <w:tr w:rsidR="00AD3448" w14:paraId="35966BAE" w14:textId="77777777">
        <w:trPr>
          <w:trHeight w:val="437"/>
        </w:trPr>
        <w:tc>
          <w:tcPr>
            <w:tcW w:w="1440" w:type="dxa"/>
            <w:tcBorders>
              <w:top w:val="nil"/>
              <w:left w:val="nil"/>
              <w:bottom w:val="nil"/>
              <w:right w:val="nil"/>
            </w:tcBorders>
          </w:tcPr>
          <w:p w14:paraId="5FCC34C3" w14:textId="77777777" w:rsidR="00AD3448" w:rsidRDefault="00A02450">
            <w:pPr>
              <w:spacing w:after="0" w:line="259" w:lineRule="auto"/>
              <w:ind w:left="0" w:firstLine="0"/>
              <w:jc w:val="left"/>
            </w:pPr>
            <w:r>
              <w:rPr>
                <w:b/>
              </w:rPr>
              <w:t xml:space="preserve"> </w:t>
            </w:r>
            <w:r>
              <w:rPr>
                <w:b/>
                <w:vertAlign w:val="superscript"/>
              </w:rPr>
              <w:footnoteReference w:id="1"/>
            </w:r>
            <w:r>
              <w:rPr>
                <w:b/>
              </w:rPr>
              <w:t xml:space="preserve">/37 </w:t>
            </w:r>
          </w:p>
          <w:p w14:paraId="3810F52E" w14:textId="77777777" w:rsidR="00AD3448" w:rsidRDefault="00A02450">
            <w:pPr>
              <w:spacing w:after="0" w:line="259" w:lineRule="auto"/>
              <w:ind w:left="0" w:firstLine="0"/>
              <w:jc w:val="left"/>
            </w:pPr>
            <w:r>
              <w:rPr>
                <w:sz w:val="16"/>
              </w:rPr>
              <w:t xml:space="preserve"> </w:t>
            </w:r>
          </w:p>
        </w:tc>
        <w:tc>
          <w:tcPr>
            <w:tcW w:w="7137" w:type="dxa"/>
            <w:tcBorders>
              <w:top w:val="nil"/>
              <w:left w:val="nil"/>
              <w:bottom w:val="nil"/>
              <w:right w:val="nil"/>
            </w:tcBorders>
          </w:tcPr>
          <w:p w14:paraId="7D9AC577" w14:textId="77777777" w:rsidR="00AD3448" w:rsidRDefault="00A02450">
            <w:pPr>
              <w:spacing w:after="0" w:line="259" w:lineRule="auto"/>
              <w:ind w:left="0" w:firstLine="0"/>
              <w:jc w:val="left"/>
            </w:pPr>
            <w:r>
              <w:rPr>
                <w:b/>
              </w:rPr>
              <w:t xml:space="preserve">COMPACTION OF BITUMINOUS LAYERS  </w:t>
            </w:r>
          </w:p>
        </w:tc>
      </w:tr>
      <w:tr w:rsidR="00AD3448" w14:paraId="23FBCC5A" w14:textId="77777777">
        <w:trPr>
          <w:trHeight w:val="1174"/>
        </w:trPr>
        <w:tc>
          <w:tcPr>
            <w:tcW w:w="1440" w:type="dxa"/>
            <w:tcBorders>
              <w:top w:val="nil"/>
              <w:left w:val="nil"/>
              <w:bottom w:val="nil"/>
              <w:right w:val="nil"/>
            </w:tcBorders>
          </w:tcPr>
          <w:p w14:paraId="66ADB904" w14:textId="77777777" w:rsidR="00AD3448" w:rsidRDefault="00A02450">
            <w:pPr>
              <w:spacing w:after="664" w:line="259" w:lineRule="auto"/>
              <w:ind w:left="0" w:firstLine="0"/>
              <w:jc w:val="left"/>
            </w:pPr>
            <w:r>
              <w:t xml:space="preserve">3/37.1 </w:t>
            </w:r>
          </w:p>
          <w:p w14:paraId="319FC13F" w14:textId="77777777" w:rsidR="00AD3448" w:rsidRDefault="00A02450">
            <w:pPr>
              <w:spacing w:after="0" w:line="259" w:lineRule="auto"/>
              <w:ind w:left="0" w:firstLine="0"/>
              <w:jc w:val="left"/>
            </w:pPr>
            <w:r>
              <w:rPr>
                <w:sz w:val="14"/>
              </w:rPr>
              <w:t xml:space="preserve"> </w:t>
            </w:r>
          </w:p>
        </w:tc>
        <w:tc>
          <w:tcPr>
            <w:tcW w:w="7137" w:type="dxa"/>
            <w:tcBorders>
              <w:top w:val="nil"/>
              <w:left w:val="nil"/>
              <w:bottom w:val="nil"/>
              <w:right w:val="nil"/>
            </w:tcBorders>
          </w:tcPr>
          <w:p w14:paraId="58C54BDA" w14:textId="77777777" w:rsidR="00AD3448" w:rsidRDefault="00A02450">
            <w:pPr>
              <w:spacing w:after="0" w:line="259" w:lineRule="auto"/>
              <w:ind w:left="0" w:right="125" w:firstLine="0"/>
            </w:pPr>
            <w:r>
              <w:t xml:space="preserve">After spreading and strike of, and as soon as the mix conditions permit the rolling to be performed without excessive shoving or tearing, the mixture shall be thoroughly and uniformly compacted. Rolling will not be prolonged to an extent that cracks appear.  </w:t>
            </w:r>
          </w:p>
        </w:tc>
      </w:tr>
      <w:tr w:rsidR="00AD3448" w14:paraId="0A1C5B02" w14:textId="77777777">
        <w:trPr>
          <w:trHeight w:val="2438"/>
        </w:trPr>
        <w:tc>
          <w:tcPr>
            <w:tcW w:w="1440" w:type="dxa"/>
            <w:tcBorders>
              <w:top w:val="nil"/>
              <w:left w:val="nil"/>
              <w:bottom w:val="nil"/>
              <w:right w:val="nil"/>
            </w:tcBorders>
          </w:tcPr>
          <w:p w14:paraId="0DDB7097" w14:textId="77777777" w:rsidR="00AD3448" w:rsidRDefault="00A02450">
            <w:pPr>
              <w:spacing w:after="1927" w:line="259" w:lineRule="auto"/>
              <w:ind w:left="0" w:firstLine="0"/>
              <w:jc w:val="left"/>
            </w:pPr>
            <w:r>
              <w:t xml:space="preserve">3/37.2 </w:t>
            </w:r>
          </w:p>
          <w:p w14:paraId="367B06CE" w14:textId="77777777" w:rsidR="00AD3448" w:rsidRDefault="00A02450">
            <w:pPr>
              <w:spacing w:after="0" w:line="259" w:lineRule="auto"/>
              <w:ind w:left="0" w:firstLine="0"/>
              <w:jc w:val="left"/>
            </w:pPr>
            <w:r>
              <w:rPr>
                <w:sz w:val="14"/>
              </w:rPr>
              <w:t xml:space="preserve"> </w:t>
            </w:r>
          </w:p>
        </w:tc>
        <w:tc>
          <w:tcPr>
            <w:tcW w:w="7137" w:type="dxa"/>
            <w:tcBorders>
              <w:top w:val="nil"/>
              <w:left w:val="nil"/>
              <w:bottom w:val="nil"/>
              <w:right w:val="nil"/>
            </w:tcBorders>
          </w:tcPr>
          <w:p w14:paraId="28C0DE49" w14:textId="77777777" w:rsidR="00AD3448" w:rsidRDefault="00A02450">
            <w:pPr>
              <w:spacing w:after="0" w:line="259" w:lineRule="auto"/>
              <w:ind w:left="0" w:right="123" w:firstLine="0"/>
            </w:pPr>
            <w:r>
              <w:t xml:space="preserve">Rollers shall be of the steel-wheel and pneumatic tyre type and shall be in good condition, capable of reversing without backlash, and shall be operated at speeds slow enough to avoid displacement of the bituminous mix. The number and weight of rollers shall be sufficient to compact the mix to the required density while it is still in a workable condition. The use of equipment which results in excessive crushing of the aggregate will not be permitted. A minimum of three (3) rollers, two (2) steel-wheel and one (1) pneumatic tyre type, shall be used with each spreading operation for each lane.  </w:t>
            </w:r>
          </w:p>
        </w:tc>
      </w:tr>
      <w:tr w:rsidR="00AD3448" w14:paraId="4B3149A5" w14:textId="77777777">
        <w:trPr>
          <w:trHeight w:val="759"/>
        </w:trPr>
        <w:tc>
          <w:tcPr>
            <w:tcW w:w="1440" w:type="dxa"/>
            <w:tcBorders>
              <w:top w:val="nil"/>
              <w:left w:val="nil"/>
              <w:bottom w:val="nil"/>
              <w:right w:val="nil"/>
            </w:tcBorders>
          </w:tcPr>
          <w:p w14:paraId="7CDC0FF3" w14:textId="77777777" w:rsidR="00AD3448" w:rsidRDefault="00A02450">
            <w:pPr>
              <w:spacing w:after="230" w:line="259" w:lineRule="auto"/>
              <w:ind w:left="0" w:firstLine="0"/>
              <w:jc w:val="left"/>
            </w:pPr>
            <w:r>
              <w:t xml:space="preserve">3/37.3 </w:t>
            </w:r>
          </w:p>
          <w:p w14:paraId="215CCE45" w14:textId="77777777" w:rsidR="00AD3448" w:rsidRDefault="00A02450">
            <w:pPr>
              <w:spacing w:after="0" w:line="259" w:lineRule="auto"/>
              <w:ind w:left="0" w:firstLine="0"/>
              <w:jc w:val="left"/>
            </w:pPr>
            <w:r>
              <w:t xml:space="preserve"> </w:t>
            </w:r>
          </w:p>
        </w:tc>
        <w:tc>
          <w:tcPr>
            <w:tcW w:w="7137" w:type="dxa"/>
            <w:tcBorders>
              <w:top w:val="nil"/>
              <w:left w:val="nil"/>
              <w:bottom w:val="nil"/>
              <w:right w:val="nil"/>
            </w:tcBorders>
          </w:tcPr>
          <w:p w14:paraId="0062039D" w14:textId="77777777" w:rsidR="00AD3448" w:rsidRDefault="00A02450">
            <w:pPr>
              <w:spacing w:after="0" w:line="259" w:lineRule="auto"/>
              <w:ind w:left="0" w:firstLine="0"/>
              <w:jc w:val="left"/>
            </w:pPr>
            <w:r>
              <w:t xml:space="preserve">The Contractor shall provide adequate back-up equipment for use in the even of mechanical failure, all to the satisfaction of the Engineer.  </w:t>
            </w:r>
          </w:p>
        </w:tc>
      </w:tr>
      <w:tr w:rsidR="00AD3448" w14:paraId="121AA4FD" w14:textId="77777777">
        <w:trPr>
          <w:trHeight w:val="2185"/>
        </w:trPr>
        <w:tc>
          <w:tcPr>
            <w:tcW w:w="1440" w:type="dxa"/>
            <w:tcBorders>
              <w:top w:val="nil"/>
              <w:left w:val="nil"/>
              <w:bottom w:val="nil"/>
              <w:right w:val="nil"/>
            </w:tcBorders>
          </w:tcPr>
          <w:p w14:paraId="3CE30DD8" w14:textId="77777777" w:rsidR="00AD3448" w:rsidRDefault="00A02450">
            <w:pPr>
              <w:spacing w:after="1675" w:line="259" w:lineRule="auto"/>
              <w:ind w:left="0" w:firstLine="0"/>
              <w:jc w:val="left"/>
            </w:pPr>
            <w:r>
              <w:t xml:space="preserve">3/37.4 </w:t>
            </w:r>
          </w:p>
          <w:p w14:paraId="6D96E398" w14:textId="77777777" w:rsidR="00AD3448" w:rsidRDefault="00A02450">
            <w:pPr>
              <w:spacing w:after="0" w:line="259" w:lineRule="auto"/>
              <w:ind w:left="0" w:firstLine="0"/>
              <w:jc w:val="left"/>
            </w:pPr>
            <w:r>
              <w:rPr>
                <w:sz w:val="14"/>
              </w:rPr>
              <w:t xml:space="preserve"> </w:t>
            </w:r>
          </w:p>
        </w:tc>
        <w:tc>
          <w:tcPr>
            <w:tcW w:w="7137" w:type="dxa"/>
            <w:tcBorders>
              <w:top w:val="nil"/>
              <w:left w:val="nil"/>
              <w:bottom w:val="nil"/>
              <w:right w:val="nil"/>
            </w:tcBorders>
          </w:tcPr>
          <w:p w14:paraId="50A62D09" w14:textId="77777777" w:rsidR="00AD3448" w:rsidRDefault="00A02450">
            <w:pPr>
              <w:spacing w:after="0" w:line="259" w:lineRule="auto"/>
              <w:ind w:left="0" w:right="122" w:firstLine="0"/>
            </w:pPr>
            <w:r>
              <w:t xml:space="preserve">Initial or breakdown rolling shall be done by means of either a tandem power steel roller or three-wheel roller followed by a pneumatic tyre roller or as agreed by the Engineer, Rolling shall begin as soon as the mix will bear the roller without undue displacement. Rolling shall be longitudinal, beginning at the low side of the spread of material and proceeding toward the high side, overlapping on successive passes by at least one half (1/2) the width of the near wheels. Alternate passes of the roller shall be of slightly different lengths.  </w:t>
            </w:r>
          </w:p>
        </w:tc>
      </w:tr>
      <w:tr w:rsidR="00AD3448" w14:paraId="60774410" w14:textId="77777777">
        <w:trPr>
          <w:trHeight w:val="1772"/>
        </w:trPr>
        <w:tc>
          <w:tcPr>
            <w:tcW w:w="1440" w:type="dxa"/>
            <w:tcBorders>
              <w:top w:val="nil"/>
              <w:left w:val="nil"/>
              <w:bottom w:val="nil"/>
              <w:right w:val="nil"/>
            </w:tcBorders>
          </w:tcPr>
          <w:p w14:paraId="233834E9" w14:textId="77777777" w:rsidR="00AD3448" w:rsidRDefault="00A02450">
            <w:pPr>
              <w:spacing w:after="1246" w:line="259" w:lineRule="auto"/>
              <w:ind w:left="0" w:firstLine="0"/>
              <w:jc w:val="left"/>
            </w:pPr>
            <w:r>
              <w:t xml:space="preserve">3/37.5 </w:t>
            </w:r>
          </w:p>
          <w:p w14:paraId="3E528E8F" w14:textId="77777777" w:rsidR="00AD3448" w:rsidRDefault="00A02450">
            <w:pPr>
              <w:spacing w:after="0" w:line="259" w:lineRule="auto"/>
              <w:ind w:left="0" w:firstLine="0"/>
              <w:jc w:val="left"/>
            </w:pPr>
            <w:r>
              <w:t xml:space="preserve"> </w:t>
            </w:r>
          </w:p>
        </w:tc>
        <w:tc>
          <w:tcPr>
            <w:tcW w:w="7137" w:type="dxa"/>
            <w:tcBorders>
              <w:top w:val="nil"/>
              <w:left w:val="nil"/>
              <w:bottom w:val="nil"/>
              <w:right w:val="nil"/>
            </w:tcBorders>
          </w:tcPr>
          <w:p w14:paraId="0033DB78" w14:textId="77777777" w:rsidR="00AD3448" w:rsidRDefault="00A02450">
            <w:pPr>
              <w:spacing w:after="0" w:line="259" w:lineRule="auto"/>
              <w:ind w:left="0" w:right="125" w:firstLine="0"/>
            </w:pPr>
            <w:r>
              <w:t xml:space="preserve">The motion of the roller shall at all times be slow enough to avoid displacement of the mix. To prevent adhesion of the mix to the roller,  the wheels of the rollers shall be kept properly moistened with water, but an excess of water will not be permitted. Under no circumstances shall the use of diesel fuel or any other asphalt stripping agent be used for preventing adhesion of the asphalt to the roller wheels.  </w:t>
            </w:r>
          </w:p>
        </w:tc>
      </w:tr>
      <w:tr w:rsidR="00AD3448" w14:paraId="1DF9F1EC" w14:textId="77777777">
        <w:trPr>
          <w:trHeight w:val="1517"/>
        </w:trPr>
        <w:tc>
          <w:tcPr>
            <w:tcW w:w="1440" w:type="dxa"/>
            <w:tcBorders>
              <w:top w:val="nil"/>
              <w:left w:val="nil"/>
              <w:bottom w:val="nil"/>
              <w:right w:val="nil"/>
            </w:tcBorders>
          </w:tcPr>
          <w:p w14:paraId="5A7AFFDD" w14:textId="77777777" w:rsidR="00AD3448" w:rsidRDefault="00A02450">
            <w:pPr>
              <w:spacing w:after="991" w:line="259" w:lineRule="auto"/>
              <w:ind w:left="0" w:firstLine="0"/>
              <w:jc w:val="left"/>
            </w:pPr>
            <w:r>
              <w:t xml:space="preserve">3/37.6 </w:t>
            </w:r>
          </w:p>
          <w:p w14:paraId="3BB6B8A6" w14:textId="77777777" w:rsidR="00AD3448" w:rsidRDefault="00A02450">
            <w:pPr>
              <w:spacing w:after="0" w:line="259" w:lineRule="auto"/>
              <w:ind w:left="0" w:firstLine="0"/>
              <w:jc w:val="left"/>
            </w:pPr>
            <w:r>
              <w:t xml:space="preserve"> </w:t>
            </w:r>
          </w:p>
        </w:tc>
        <w:tc>
          <w:tcPr>
            <w:tcW w:w="7137" w:type="dxa"/>
            <w:tcBorders>
              <w:top w:val="nil"/>
              <w:left w:val="nil"/>
              <w:bottom w:val="nil"/>
              <w:right w:val="nil"/>
            </w:tcBorders>
          </w:tcPr>
          <w:p w14:paraId="6BD67957" w14:textId="77777777" w:rsidR="00AD3448" w:rsidRDefault="00A02450">
            <w:pPr>
              <w:spacing w:after="0" w:line="259" w:lineRule="auto"/>
              <w:ind w:left="0" w:right="123" w:firstLine="0"/>
            </w:pPr>
            <w:r>
              <w:t>Final compaction and finish rolling shall be done by means of tandem power steel roller, unless otherwise directed</w:t>
            </w:r>
            <w:r>
              <w:rPr>
                <w:b/>
              </w:rPr>
              <w:t xml:space="preserve">. </w:t>
            </w:r>
            <w:r>
              <w:t xml:space="preserve">When the specified density is not obtained, changes in the size and/or number of rollers shall be made as corrective measures, to satisfy the density requirements.   </w:t>
            </w:r>
          </w:p>
        </w:tc>
      </w:tr>
      <w:tr w:rsidR="00AD3448" w14:paraId="678E3B6E" w14:textId="77777777">
        <w:trPr>
          <w:trHeight w:val="1518"/>
        </w:trPr>
        <w:tc>
          <w:tcPr>
            <w:tcW w:w="1440" w:type="dxa"/>
            <w:tcBorders>
              <w:top w:val="nil"/>
              <w:left w:val="nil"/>
              <w:bottom w:val="nil"/>
              <w:right w:val="nil"/>
            </w:tcBorders>
          </w:tcPr>
          <w:p w14:paraId="18C2B331" w14:textId="77777777" w:rsidR="00AD3448" w:rsidRDefault="00A02450">
            <w:pPr>
              <w:spacing w:after="991" w:line="259" w:lineRule="auto"/>
              <w:ind w:left="0" w:firstLine="0"/>
              <w:jc w:val="left"/>
            </w:pPr>
            <w:r>
              <w:t xml:space="preserve">3/37.7 </w:t>
            </w:r>
          </w:p>
          <w:p w14:paraId="00612B15" w14:textId="77777777" w:rsidR="00AD3448" w:rsidRDefault="00A02450">
            <w:pPr>
              <w:spacing w:after="0" w:line="259" w:lineRule="auto"/>
              <w:ind w:left="0" w:firstLine="0"/>
              <w:jc w:val="left"/>
            </w:pPr>
            <w:r>
              <w:t xml:space="preserve"> </w:t>
            </w:r>
          </w:p>
        </w:tc>
        <w:tc>
          <w:tcPr>
            <w:tcW w:w="7137" w:type="dxa"/>
            <w:tcBorders>
              <w:top w:val="nil"/>
              <w:left w:val="nil"/>
              <w:bottom w:val="nil"/>
              <w:right w:val="nil"/>
            </w:tcBorders>
          </w:tcPr>
          <w:p w14:paraId="2ABE74A9" w14:textId="77777777" w:rsidR="00AD3448" w:rsidRDefault="00A02450">
            <w:pPr>
              <w:spacing w:after="0" w:line="259" w:lineRule="auto"/>
              <w:ind w:left="0" w:right="125" w:firstLine="0"/>
            </w:pPr>
            <w:r>
              <w:t xml:space="preserve">Roller shall be operated by competent and experienced roller men and shall be kept in operation continuously it necessary, so that all parts of the pavement will receive substantially equal compaction at the time desired. The Engineer will order the mixing plant to cease operation at any time proper rolling is not being performed.  </w:t>
            </w:r>
          </w:p>
        </w:tc>
      </w:tr>
      <w:tr w:rsidR="00AD3448" w14:paraId="44EFF1C6" w14:textId="77777777">
        <w:trPr>
          <w:trHeight w:val="1009"/>
        </w:trPr>
        <w:tc>
          <w:tcPr>
            <w:tcW w:w="1440" w:type="dxa"/>
            <w:tcBorders>
              <w:top w:val="nil"/>
              <w:left w:val="nil"/>
              <w:bottom w:val="nil"/>
              <w:right w:val="nil"/>
            </w:tcBorders>
          </w:tcPr>
          <w:p w14:paraId="568AD07D" w14:textId="77777777" w:rsidR="00AD3448" w:rsidRDefault="00A02450">
            <w:pPr>
              <w:spacing w:after="0" w:line="259" w:lineRule="auto"/>
              <w:ind w:left="0" w:firstLine="0"/>
              <w:jc w:val="left"/>
            </w:pPr>
            <w:r>
              <w:lastRenderedPageBreak/>
              <w:t xml:space="preserve">3/37.8 </w:t>
            </w:r>
          </w:p>
        </w:tc>
        <w:tc>
          <w:tcPr>
            <w:tcW w:w="7137" w:type="dxa"/>
            <w:tcBorders>
              <w:top w:val="nil"/>
              <w:left w:val="nil"/>
              <w:bottom w:val="nil"/>
              <w:right w:val="nil"/>
            </w:tcBorders>
          </w:tcPr>
          <w:p w14:paraId="266D29F9" w14:textId="77777777" w:rsidR="00AD3448" w:rsidRDefault="00A02450">
            <w:pPr>
              <w:spacing w:after="0" w:line="259" w:lineRule="auto"/>
              <w:ind w:left="0" w:right="123" w:firstLine="0"/>
            </w:pPr>
            <w:r>
              <w:t>The road density requirements shall be equal to or greater than ninety eight (98) percent of the average Marshall density of each day's production for wearing course and ninety seven (97) percent of the average Marshall density of each day's Production for asphaltic road-</w:t>
            </w:r>
          </w:p>
        </w:tc>
      </w:tr>
    </w:tbl>
    <w:p w14:paraId="441B1B3C" w14:textId="77777777" w:rsidR="00AD3448" w:rsidRDefault="00A02450">
      <w:pPr>
        <w:spacing w:after="0" w:line="259" w:lineRule="auto"/>
        <w:ind w:left="91" w:firstLine="0"/>
        <w:jc w:val="left"/>
      </w:pPr>
      <w:r>
        <w:rPr>
          <w:sz w:val="20"/>
        </w:rPr>
        <w:t xml:space="preserve"> </w:t>
      </w:r>
    </w:p>
    <w:p w14:paraId="5EF0B29F" w14:textId="77777777" w:rsidR="00AD3448" w:rsidRDefault="00A02450">
      <w:pPr>
        <w:spacing w:after="0" w:line="259" w:lineRule="auto"/>
        <w:ind w:left="91" w:firstLine="0"/>
        <w:jc w:val="left"/>
      </w:pPr>
      <w:r>
        <w:rPr>
          <w:sz w:val="20"/>
        </w:rPr>
        <w:t xml:space="preserve"> </w:t>
      </w:r>
    </w:p>
    <w:p w14:paraId="53017832" w14:textId="77777777" w:rsidR="00AD3448" w:rsidRDefault="00A02450">
      <w:pPr>
        <w:ind w:left="1541" w:right="9"/>
      </w:pPr>
      <w:r>
        <w:t xml:space="preserve">base, base-course and binder course. However, densities in excess of 101.8% shall not be permitted. </w:t>
      </w:r>
    </w:p>
    <w:p w14:paraId="7A6CE85B" w14:textId="77777777" w:rsidR="00AD3448" w:rsidRDefault="00A02450">
      <w:pPr>
        <w:spacing w:after="0" w:line="259" w:lineRule="auto"/>
        <w:ind w:left="101" w:firstLine="0"/>
        <w:jc w:val="center"/>
      </w:pPr>
      <w:r>
        <w:t xml:space="preserve"> </w:t>
      </w:r>
    </w:p>
    <w:tbl>
      <w:tblPr>
        <w:tblStyle w:val="TableGrid"/>
        <w:tblW w:w="8516" w:type="dxa"/>
        <w:tblInd w:w="91" w:type="dxa"/>
        <w:tblLook w:val="04A0" w:firstRow="1" w:lastRow="0" w:firstColumn="1" w:lastColumn="0" w:noHBand="0" w:noVBand="1"/>
      </w:tblPr>
      <w:tblGrid>
        <w:gridCol w:w="1440"/>
        <w:gridCol w:w="7076"/>
      </w:tblGrid>
      <w:tr w:rsidR="00AD3448" w14:paraId="5C5ED6E0" w14:textId="77777777">
        <w:trPr>
          <w:trHeight w:val="1515"/>
        </w:trPr>
        <w:tc>
          <w:tcPr>
            <w:tcW w:w="1440" w:type="dxa"/>
            <w:tcBorders>
              <w:top w:val="nil"/>
              <w:left w:val="nil"/>
              <w:bottom w:val="nil"/>
              <w:right w:val="nil"/>
            </w:tcBorders>
          </w:tcPr>
          <w:p w14:paraId="3F1AF53A" w14:textId="77777777" w:rsidR="00AD3448" w:rsidRDefault="00A02450">
            <w:pPr>
              <w:spacing w:after="991" w:line="259" w:lineRule="auto"/>
              <w:ind w:left="0" w:firstLine="0"/>
              <w:jc w:val="left"/>
            </w:pPr>
            <w:r>
              <w:t xml:space="preserve">3/37.9 </w:t>
            </w:r>
          </w:p>
          <w:p w14:paraId="083E89D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239BEF0" w14:textId="77777777" w:rsidR="00AD3448" w:rsidRDefault="00A02450">
            <w:pPr>
              <w:spacing w:after="0" w:line="259" w:lineRule="auto"/>
              <w:ind w:left="0" w:right="65" w:firstLine="0"/>
            </w:pPr>
            <w:r>
              <w:t xml:space="preserve">Any mix that becomes loose, broken, mixed  with foreign material or which is in any way defective in finish or density or which does not comply in other respects with the requirements of the Specification shall be removed, replaced with new materials, and finished in accordance with the Specifications. </w:t>
            </w:r>
          </w:p>
        </w:tc>
      </w:tr>
      <w:tr w:rsidR="00AD3448" w14:paraId="3163FDAD" w14:textId="77777777">
        <w:trPr>
          <w:trHeight w:val="507"/>
        </w:trPr>
        <w:tc>
          <w:tcPr>
            <w:tcW w:w="1440" w:type="dxa"/>
            <w:tcBorders>
              <w:top w:val="nil"/>
              <w:left w:val="nil"/>
              <w:bottom w:val="nil"/>
              <w:right w:val="nil"/>
            </w:tcBorders>
          </w:tcPr>
          <w:p w14:paraId="3D663979" w14:textId="77777777" w:rsidR="00AD3448" w:rsidRDefault="00A02450">
            <w:pPr>
              <w:spacing w:after="0" w:line="259" w:lineRule="auto"/>
              <w:ind w:left="0" w:firstLine="0"/>
              <w:jc w:val="left"/>
            </w:pPr>
            <w:r>
              <w:rPr>
                <w:b/>
              </w:rPr>
              <w:t xml:space="preserve">3/38 </w:t>
            </w:r>
          </w:p>
          <w:p w14:paraId="15B7B89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4314655" w14:textId="77777777" w:rsidR="00AD3448" w:rsidRDefault="00A02450">
            <w:pPr>
              <w:spacing w:after="0" w:line="259" w:lineRule="auto"/>
              <w:ind w:left="0" w:firstLine="0"/>
              <w:jc w:val="left"/>
            </w:pPr>
            <w:r>
              <w:rPr>
                <w:b/>
              </w:rPr>
              <w:t xml:space="preserve">RE-ROLLING OF BITUMINOUS COURSES  </w:t>
            </w:r>
          </w:p>
        </w:tc>
      </w:tr>
      <w:tr w:rsidR="00AD3448" w14:paraId="11E2C913" w14:textId="77777777">
        <w:trPr>
          <w:trHeight w:val="7338"/>
        </w:trPr>
        <w:tc>
          <w:tcPr>
            <w:tcW w:w="1440" w:type="dxa"/>
            <w:tcBorders>
              <w:top w:val="nil"/>
              <w:left w:val="nil"/>
              <w:bottom w:val="nil"/>
              <w:right w:val="nil"/>
            </w:tcBorders>
          </w:tcPr>
          <w:p w14:paraId="6407A4AC" w14:textId="77777777" w:rsidR="00AD3448" w:rsidRDefault="00A02450">
            <w:pPr>
              <w:spacing w:after="484" w:line="259" w:lineRule="auto"/>
              <w:ind w:left="0" w:firstLine="0"/>
              <w:jc w:val="left"/>
            </w:pPr>
            <w:r>
              <w:t xml:space="preserve">3/38.1 </w:t>
            </w:r>
          </w:p>
          <w:p w14:paraId="144537A0" w14:textId="77777777" w:rsidR="00AD3448" w:rsidRDefault="00A02450">
            <w:pPr>
              <w:spacing w:after="739" w:line="259" w:lineRule="auto"/>
              <w:ind w:left="0" w:firstLine="0"/>
              <w:jc w:val="left"/>
            </w:pPr>
            <w:r>
              <w:t xml:space="preserve"> </w:t>
            </w:r>
          </w:p>
          <w:p w14:paraId="3E73A022" w14:textId="77777777" w:rsidR="00AD3448" w:rsidRDefault="00A02450">
            <w:pPr>
              <w:spacing w:after="484" w:line="259" w:lineRule="auto"/>
              <w:ind w:left="0" w:firstLine="0"/>
              <w:jc w:val="left"/>
            </w:pPr>
            <w:r>
              <w:t xml:space="preserve"> </w:t>
            </w:r>
          </w:p>
          <w:p w14:paraId="74D31C3A" w14:textId="77777777" w:rsidR="00AD3448" w:rsidRDefault="00A02450">
            <w:pPr>
              <w:spacing w:after="485" w:line="259" w:lineRule="auto"/>
              <w:ind w:left="0" w:firstLine="0"/>
              <w:jc w:val="left"/>
            </w:pPr>
            <w:r>
              <w:t xml:space="preserve"> </w:t>
            </w:r>
          </w:p>
          <w:p w14:paraId="61EEE224" w14:textId="77777777" w:rsidR="00AD3448" w:rsidRDefault="00A02450">
            <w:pPr>
              <w:spacing w:after="232" w:line="259" w:lineRule="auto"/>
              <w:ind w:left="0" w:firstLine="0"/>
              <w:jc w:val="left"/>
            </w:pPr>
            <w:r>
              <w:t xml:space="preserve"> </w:t>
            </w:r>
          </w:p>
          <w:p w14:paraId="24666FB3" w14:textId="77777777" w:rsidR="00AD3448" w:rsidRDefault="00A02450">
            <w:pPr>
              <w:spacing w:after="484" w:line="259" w:lineRule="auto"/>
              <w:ind w:left="0" w:firstLine="0"/>
              <w:jc w:val="left"/>
            </w:pPr>
            <w:r>
              <w:t xml:space="preserve"> </w:t>
            </w:r>
          </w:p>
          <w:p w14:paraId="08D7D9BB" w14:textId="77777777" w:rsidR="00AD3448" w:rsidRDefault="00A02450">
            <w:pPr>
              <w:spacing w:after="484" w:line="259" w:lineRule="auto"/>
              <w:ind w:left="0" w:firstLine="0"/>
              <w:jc w:val="left"/>
            </w:pPr>
            <w:r>
              <w:t xml:space="preserve"> </w:t>
            </w:r>
          </w:p>
          <w:p w14:paraId="5BC89B25" w14:textId="77777777" w:rsidR="00AD3448" w:rsidRDefault="00A02450">
            <w:pPr>
              <w:spacing w:after="1498" w:line="259" w:lineRule="auto"/>
              <w:ind w:left="0" w:firstLine="0"/>
              <w:jc w:val="left"/>
            </w:pPr>
            <w:r>
              <w:t xml:space="preserve"> </w:t>
            </w:r>
          </w:p>
          <w:p w14:paraId="39F4CDD5" w14:textId="77777777" w:rsidR="00AD3448" w:rsidRDefault="00A02450">
            <w:pPr>
              <w:spacing w:after="0" w:line="259" w:lineRule="auto"/>
              <w:ind w:left="0" w:firstLine="0"/>
              <w:jc w:val="left"/>
            </w:pPr>
            <w:r>
              <w:rPr>
                <w:b/>
              </w:rPr>
              <w:t xml:space="preserve"> </w:t>
            </w:r>
          </w:p>
        </w:tc>
        <w:tc>
          <w:tcPr>
            <w:tcW w:w="7076" w:type="dxa"/>
            <w:tcBorders>
              <w:top w:val="nil"/>
              <w:left w:val="nil"/>
              <w:bottom w:val="nil"/>
              <w:right w:val="nil"/>
            </w:tcBorders>
          </w:tcPr>
          <w:p w14:paraId="7F8933B9" w14:textId="77777777" w:rsidR="00AD3448" w:rsidRDefault="00A02450">
            <w:pPr>
              <w:spacing w:after="251" w:line="239" w:lineRule="auto"/>
              <w:ind w:left="0" w:right="62" w:firstLine="0"/>
            </w:pPr>
            <w:r>
              <w:t xml:space="preserve">Should any bituminous course fail to achieve the specified density, at the discretion of the Engineer re-rolling may be allowed subject, to the following conditions:  </w:t>
            </w:r>
          </w:p>
          <w:p w14:paraId="4D924E1F" w14:textId="77777777" w:rsidR="00AD3448" w:rsidRDefault="00A02450">
            <w:pPr>
              <w:numPr>
                <w:ilvl w:val="0"/>
                <w:numId w:val="72"/>
              </w:numPr>
              <w:spacing w:after="0" w:line="259" w:lineRule="auto"/>
              <w:ind w:hanging="403"/>
              <w:jc w:val="left"/>
            </w:pPr>
            <w:r>
              <w:t xml:space="preserve">The densification to be achieved shall be 1 % or less.  </w:t>
            </w:r>
          </w:p>
          <w:p w14:paraId="00CBD64E" w14:textId="77777777" w:rsidR="00AD3448" w:rsidRDefault="00A02450">
            <w:pPr>
              <w:spacing w:after="0" w:line="259" w:lineRule="auto"/>
              <w:ind w:left="0" w:firstLine="0"/>
              <w:jc w:val="left"/>
            </w:pPr>
            <w:r>
              <w:t xml:space="preserve"> </w:t>
            </w:r>
          </w:p>
          <w:p w14:paraId="26E9160D" w14:textId="77777777" w:rsidR="00AD3448" w:rsidRDefault="00A02450">
            <w:pPr>
              <w:numPr>
                <w:ilvl w:val="0"/>
                <w:numId w:val="72"/>
              </w:numPr>
              <w:spacing w:after="232" w:line="259" w:lineRule="auto"/>
              <w:ind w:hanging="403"/>
              <w:jc w:val="left"/>
            </w:pPr>
            <w:r>
              <w:t xml:space="preserve">Only PTR's to be used weighing no greater than 18 tons.  </w:t>
            </w:r>
          </w:p>
          <w:p w14:paraId="56FFAE8A" w14:textId="77777777" w:rsidR="00AD3448" w:rsidRDefault="00A02450">
            <w:pPr>
              <w:numPr>
                <w:ilvl w:val="0"/>
                <w:numId w:val="72"/>
              </w:numPr>
              <w:spacing w:after="254" w:line="238" w:lineRule="auto"/>
              <w:ind w:hanging="403"/>
              <w:jc w:val="left"/>
            </w:pPr>
            <w:r>
              <w:t xml:space="preserve">Re-rolling to take place within 72 hours from the time of the initial rolling of the asphalt.  </w:t>
            </w:r>
          </w:p>
          <w:p w14:paraId="29D7C3DB" w14:textId="77777777" w:rsidR="00AD3448" w:rsidRDefault="00A02450">
            <w:pPr>
              <w:numPr>
                <w:ilvl w:val="0"/>
                <w:numId w:val="72"/>
              </w:numPr>
              <w:spacing w:after="250" w:line="240" w:lineRule="auto"/>
              <w:ind w:hanging="403"/>
              <w:jc w:val="left"/>
            </w:pPr>
            <w:r>
              <w:t xml:space="preserve">Re-rolling to take place at the time of the day when the asphalt has attained its maximum natural temperature.  </w:t>
            </w:r>
          </w:p>
          <w:p w14:paraId="558170F0" w14:textId="77777777" w:rsidR="00AD3448" w:rsidRDefault="00A02450">
            <w:pPr>
              <w:numPr>
                <w:ilvl w:val="0"/>
                <w:numId w:val="72"/>
              </w:numPr>
              <w:spacing w:after="232" w:line="259" w:lineRule="auto"/>
              <w:ind w:hanging="403"/>
              <w:jc w:val="left"/>
            </w:pPr>
            <w:r>
              <w:t xml:space="preserve">Re-rolling to be applied for a maximum of two hours.  </w:t>
            </w:r>
          </w:p>
          <w:p w14:paraId="61D692DC" w14:textId="77777777" w:rsidR="00AD3448" w:rsidRDefault="00A02450">
            <w:pPr>
              <w:numPr>
                <w:ilvl w:val="0"/>
                <w:numId w:val="72"/>
              </w:numPr>
              <w:spacing w:after="250" w:line="240" w:lineRule="auto"/>
              <w:ind w:hanging="403"/>
              <w:jc w:val="left"/>
            </w:pPr>
            <w:r>
              <w:t xml:space="preserve">Re-rolling to be carried out in the presence of the Engineer's Representative. </w:t>
            </w:r>
          </w:p>
          <w:p w14:paraId="7FCCDC6F" w14:textId="77777777" w:rsidR="00AD3448" w:rsidRDefault="00A02450">
            <w:pPr>
              <w:numPr>
                <w:ilvl w:val="0"/>
                <w:numId w:val="72"/>
              </w:numPr>
              <w:spacing w:after="252" w:line="240" w:lineRule="auto"/>
              <w:ind w:hanging="403"/>
              <w:jc w:val="left"/>
            </w:pPr>
            <w:r>
              <w:t xml:space="preserve">The section of the works in question shall be cored for density determination immediately after the completion of re-rolling.  </w:t>
            </w:r>
          </w:p>
          <w:p w14:paraId="71317858" w14:textId="77777777" w:rsidR="00AD3448" w:rsidRDefault="00A02450">
            <w:pPr>
              <w:numPr>
                <w:ilvl w:val="0"/>
                <w:numId w:val="72"/>
              </w:numPr>
              <w:spacing w:after="0" w:line="259" w:lineRule="auto"/>
              <w:ind w:hanging="403"/>
              <w:jc w:val="left"/>
            </w:pPr>
            <w:r>
              <w:t xml:space="preserve">If after re-testing, the density achieved is 0.5% below the specified density, the asphaltic material will be accepted in the works subject to a 20% reduction to the billed rates. If, on the other hand, the density is greater than 0.5% below the specified density, the asphaltic material shall be removed and new material to the specification laid at the Contractor's cost.  </w:t>
            </w:r>
          </w:p>
        </w:tc>
      </w:tr>
      <w:tr w:rsidR="00AD3448" w14:paraId="0759D741" w14:textId="77777777">
        <w:trPr>
          <w:trHeight w:val="505"/>
        </w:trPr>
        <w:tc>
          <w:tcPr>
            <w:tcW w:w="1440" w:type="dxa"/>
            <w:tcBorders>
              <w:top w:val="nil"/>
              <w:left w:val="nil"/>
              <w:bottom w:val="nil"/>
              <w:right w:val="nil"/>
            </w:tcBorders>
          </w:tcPr>
          <w:p w14:paraId="4448902E" w14:textId="77777777" w:rsidR="00AD3448" w:rsidRDefault="00A02450">
            <w:pPr>
              <w:spacing w:after="0" w:line="259" w:lineRule="auto"/>
              <w:ind w:left="0" w:firstLine="0"/>
              <w:jc w:val="left"/>
            </w:pPr>
            <w:r>
              <w:rPr>
                <w:b/>
              </w:rPr>
              <w:t xml:space="preserve">3/39 </w:t>
            </w:r>
          </w:p>
          <w:p w14:paraId="2ED009FB"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E1BB0C8" w14:textId="77777777" w:rsidR="00AD3448" w:rsidRDefault="00A02450">
            <w:pPr>
              <w:spacing w:after="0" w:line="259" w:lineRule="auto"/>
              <w:ind w:left="0" w:firstLine="0"/>
              <w:jc w:val="left"/>
            </w:pPr>
            <w:r>
              <w:rPr>
                <w:b/>
              </w:rPr>
              <w:t xml:space="preserve">CONTACT SURFACES  </w:t>
            </w:r>
          </w:p>
        </w:tc>
      </w:tr>
      <w:tr w:rsidR="00AD3448" w14:paraId="61463A97" w14:textId="77777777">
        <w:trPr>
          <w:trHeight w:val="1013"/>
        </w:trPr>
        <w:tc>
          <w:tcPr>
            <w:tcW w:w="1440" w:type="dxa"/>
            <w:tcBorders>
              <w:top w:val="nil"/>
              <w:left w:val="nil"/>
              <w:bottom w:val="nil"/>
              <w:right w:val="nil"/>
            </w:tcBorders>
          </w:tcPr>
          <w:p w14:paraId="1CA38FFD" w14:textId="77777777" w:rsidR="00AD3448" w:rsidRDefault="00A02450">
            <w:pPr>
              <w:spacing w:after="487" w:line="259" w:lineRule="auto"/>
              <w:ind w:left="0" w:firstLine="0"/>
              <w:jc w:val="left"/>
            </w:pPr>
            <w:r>
              <w:lastRenderedPageBreak/>
              <w:t xml:space="preserve">3/39.1 </w:t>
            </w:r>
          </w:p>
          <w:p w14:paraId="49D7994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F21083F" w14:textId="77777777" w:rsidR="00AD3448" w:rsidRDefault="00A02450">
            <w:pPr>
              <w:spacing w:after="0" w:line="259" w:lineRule="auto"/>
              <w:ind w:left="0" w:right="66" w:firstLine="0"/>
            </w:pPr>
            <w:r>
              <w:t xml:space="preserve">Contact surfaces between the bituminous paving and of kerbing, gutters, manholes, and other appurtenances shall be painted with a thin uniform coating of tack coat as approved by the Engineer.  </w:t>
            </w:r>
          </w:p>
        </w:tc>
      </w:tr>
      <w:tr w:rsidR="00AD3448" w14:paraId="2544E44C" w14:textId="77777777">
        <w:trPr>
          <w:trHeight w:val="505"/>
        </w:trPr>
        <w:tc>
          <w:tcPr>
            <w:tcW w:w="1440" w:type="dxa"/>
            <w:tcBorders>
              <w:top w:val="nil"/>
              <w:left w:val="nil"/>
              <w:bottom w:val="nil"/>
              <w:right w:val="nil"/>
            </w:tcBorders>
          </w:tcPr>
          <w:p w14:paraId="5E42ADA9" w14:textId="77777777" w:rsidR="00AD3448" w:rsidRDefault="00A02450">
            <w:pPr>
              <w:spacing w:after="0" w:line="259" w:lineRule="auto"/>
              <w:ind w:left="0" w:firstLine="0"/>
              <w:jc w:val="left"/>
            </w:pPr>
            <w:r>
              <w:rPr>
                <w:b/>
              </w:rPr>
              <w:t xml:space="preserve">3/40 </w:t>
            </w:r>
          </w:p>
          <w:p w14:paraId="3F0D216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5C86E85" w14:textId="77777777" w:rsidR="00AD3448" w:rsidRDefault="00A02450">
            <w:pPr>
              <w:spacing w:after="0" w:line="259" w:lineRule="auto"/>
              <w:ind w:left="0" w:firstLine="0"/>
              <w:jc w:val="left"/>
            </w:pPr>
            <w:r>
              <w:rPr>
                <w:b/>
              </w:rPr>
              <w:t xml:space="preserve">JOINTS IN BITUMINOUS PAVING  </w:t>
            </w:r>
          </w:p>
        </w:tc>
      </w:tr>
      <w:tr w:rsidR="00AD3448" w14:paraId="6EC7A996" w14:textId="77777777">
        <w:trPr>
          <w:trHeight w:val="1261"/>
        </w:trPr>
        <w:tc>
          <w:tcPr>
            <w:tcW w:w="1440" w:type="dxa"/>
            <w:tcBorders>
              <w:top w:val="nil"/>
              <w:left w:val="nil"/>
              <w:bottom w:val="nil"/>
              <w:right w:val="nil"/>
            </w:tcBorders>
          </w:tcPr>
          <w:p w14:paraId="5EF6F460" w14:textId="77777777" w:rsidR="00AD3448" w:rsidRDefault="00A02450">
            <w:pPr>
              <w:spacing w:after="0" w:line="259" w:lineRule="auto"/>
              <w:ind w:left="0" w:firstLine="0"/>
              <w:jc w:val="left"/>
            </w:pPr>
            <w:r>
              <w:t xml:space="preserve">3/40.1 </w:t>
            </w:r>
          </w:p>
        </w:tc>
        <w:tc>
          <w:tcPr>
            <w:tcW w:w="7076" w:type="dxa"/>
            <w:tcBorders>
              <w:top w:val="nil"/>
              <w:left w:val="nil"/>
              <w:bottom w:val="nil"/>
              <w:right w:val="nil"/>
            </w:tcBorders>
          </w:tcPr>
          <w:p w14:paraId="4309ECA1" w14:textId="77777777" w:rsidR="00AD3448" w:rsidRDefault="00A02450">
            <w:pPr>
              <w:spacing w:after="0" w:line="259" w:lineRule="auto"/>
              <w:ind w:left="0" w:right="61" w:firstLine="0"/>
            </w:pPr>
            <w:r>
              <w:t xml:space="preserve">Joints between old and new pavement or between successive day's work shall be made to ensure thorough and continuous bonding between the two. All construction joints in previously laid material shall be constructed by cutting the material back vertically for its full depth to expose a fresh surface. </w:t>
            </w:r>
          </w:p>
        </w:tc>
      </w:tr>
    </w:tbl>
    <w:p w14:paraId="7CC1DC2B" w14:textId="77777777" w:rsidR="00AD3448" w:rsidRDefault="00A02450">
      <w:pPr>
        <w:spacing w:after="3" w:line="259" w:lineRule="auto"/>
        <w:ind w:left="2890" w:right="2861"/>
        <w:jc w:val="center"/>
      </w:pPr>
      <w:r>
        <w:rPr>
          <w:sz w:val="18"/>
        </w:rPr>
        <w:t xml:space="preserve">3 / </w:t>
      </w:r>
    </w:p>
    <w:p w14:paraId="3428676A" w14:textId="77777777" w:rsidR="00AD3448" w:rsidRDefault="00A02450">
      <w:pPr>
        <w:spacing w:after="0" w:line="259" w:lineRule="auto"/>
        <w:ind w:left="91" w:firstLine="0"/>
        <w:jc w:val="left"/>
      </w:pPr>
      <w:r>
        <w:t xml:space="preserve"> </w:t>
      </w:r>
    </w:p>
    <w:tbl>
      <w:tblPr>
        <w:tblStyle w:val="TableGrid"/>
        <w:tblW w:w="8664" w:type="dxa"/>
        <w:tblInd w:w="0" w:type="dxa"/>
        <w:tblLook w:val="04A0" w:firstRow="1" w:lastRow="0" w:firstColumn="1" w:lastColumn="0" w:noHBand="0" w:noVBand="1"/>
      </w:tblPr>
      <w:tblGrid>
        <w:gridCol w:w="1531"/>
        <w:gridCol w:w="7133"/>
      </w:tblGrid>
      <w:tr w:rsidR="00AD3448" w14:paraId="32A0CC65" w14:textId="77777777">
        <w:trPr>
          <w:trHeight w:val="1766"/>
        </w:trPr>
        <w:tc>
          <w:tcPr>
            <w:tcW w:w="1531" w:type="dxa"/>
            <w:tcBorders>
              <w:top w:val="nil"/>
              <w:left w:val="nil"/>
              <w:bottom w:val="nil"/>
              <w:right w:val="nil"/>
            </w:tcBorders>
          </w:tcPr>
          <w:p w14:paraId="0D1428D9" w14:textId="77777777" w:rsidR="00AD3448" w:rsidRDefault="00A02450">
            <w:pPr>
              <w:spacing w:after="1243" w:line="259" w:lineRule="auto"/>
              <w:ind w:left="91" w:firstLine="0"/>
              <w:jc w:val="left"/>
            </w:pPr>
            <w:r>
              <w:t xml:space="preserve">3/40.2 </w:t>
            </w:r>
          </w:p>
          <w:p w14:paraId="596FD06B" w14:textId="77777777" w:rsidR="00AD3448" w:rsidRDefault="00A02450">
            <w:pPr>
              <w:spacing w:after="0" w:line="259" w:lineRule="auto"/>
              <w:ind w:left="91" w:firstLine="0"/>
              <w:jc w:val="left"/>
            </w:pPr>
            <w:r>
              <w:t xml:space="preserve"> </w:t>
            </w:r>
          </w:p>
        </w:tc>
        <w:tc>
          <w:tcPr>
            <w:tcW w:w="7133" w:type="dxa"/>
            <w:tcBorders>
              <w:top w:val="nil"/>
              <w:left w:val="nil"/>
              <w:bottom w:val="nil"/>
              <w:right w:val="nil"/>
            </w:tcBorders>
          </w:tcPr>
          <w:p w14:paraId="319B6C91" w14:textId="77777777" w:rsidR="00AD3448" w:rsidRDefault="00A02450">
            <w:pPr>
              <w:spacing w:after="0" w:line="259" w:lineRule="auto"/>
              <w:ind w:left="0" w:right="119" w:firstLine="0"/>
            </w:pPr>
            <w:r>
              <w:t xml:space="preserve">Before placing the fresh mix against a cut joint or against old pavement, the contact surface shall be sprayed or painted with a thin uniform coat  of tack coat. Where a finishing machine is used the longitudinal  joint shall be made be overlapping the screed on the previously laid material for a width of at least three (3) centimeters and depositing a sufficient amount of mix so that the joint formed will be smooth and tight.  </w:t>
            </w:r>
          </w:p>
        </w:tc>
      </w:tr>
      <w:tr w:rsidR="00AD3448" w14:paraId="6F75612B" w14:textId="77777777">
        <w:trPr>
          <w:trHeight w:val="506"/>
        </w:trPr>
        <w:tc>
          <w:tcPr>
            <w:tcW w:w="1531" w:type="dxa"/>
            <w:tcBorders>
              <w:top w:val="nil"/>
              <w:left w:val="nil"/>
              <w:bottom w:val="nil"/>
              <w:right w:val="nil"/>
            </w:tcBorders>
          </w:tcPr>
          <w:p w14:paraId="5DCE10BD" w14:textId="77777777" w:rsidR="00AD3448" w:rsidRDefault="00A02450">
            <w:pPr>
              <w:spacing w:after="0" w:line="259" w:lineRule="auto"/>
              <w:ind w:left="91" w:firstLine="0"/>
              <w:jc w:val="left"/>
            </w:pPr>
            <w:r>
              <w:rPr>
                <w:b/>
              </w:rPr>
              <w:t xml:space="preserve">3/41 </w:t>
            </w:r>
          </w:p>
          <w:p w14:paraId="4564F887" w14:textId="77777777" w:rsidR="00AD3448" w:rsidRDefault="00A02450">
            <w:pPr>
              <w:spacing w:after="0" w:line="259" w:lineRule="auto"/>
              <w:ind w:left="91" w:firstLine="0"/>
              <w:jc w:val="left"/>
            </w:pPr>
            <w:r>
              <w:t xml:space="preserve"> </w:t>
            </w:r>
          </w:p>
        </w:tc>
        <w:tc>
          <w:tcPr>
            <w:tcW w:w="7133" w:type="dxa"/>
            <w:tcBorders>
              <w:top w:val="nil"/>
              <w:left w:val="nil"/>
              <w:bottom w:val="nil"/>
              <w:right w:val="nil"/>
            </w:tcBorders>
          </w:tcPr>
          <w:p w14:paraId="4D9F3307" w14:textId="77777777" w:rsidR="00AD3448" w:rsidRDefault="00A02450">
            <w:pPr>
              <w:spacing w:after="0" w:line="259" w:lineRule="auto"/>
              <w:ind w:left="0" w:firstLine="0"/>
              <w:jc w:val="left"/>
            </w:pPr>
            <w:r>
              <w:rPr>
                <w:b/>
              </w:rPr>
              <w:t xml:space="preserve">PROTECTION OF COMPACTED LAYER  </w:t>
            </w:r>
          </w:p>
        </w:tc>
      </w:tr>
      <w:tr w:rsidR="00AD3448" w14:paraId="21525274" w14:textId="77777777">
        <w:trPr>
          <w:trHeight w:val="1519"/>
        </w:trPr>
        <w:tc>
          <w:tcPr>
            <w:tcW w:w="1531" w:type="dxa"/>
            <w:tcBorders>
              <w:top w:val="nil"/>
              <w:left w:val="nil"/>
              <w:bottom w:val="nil"/>
              <w:right w:val="nil"/>
            </w:tcBorders>
          </w:tcPr>
          <w:p w14:paraId="051D8F5C" w14:textId="77777777" w:rsidR="00AD3448" w:rsidRDefault="00A02450">
            <w:pPr>
              <w:spacing w:after="991" w:line="259" w:lineRule="auto"/>
              <w:ind w:left="91" w:firstLine="0"/>
              <w:jc w:val="left"/>
            </w:pPr>
            <w:r>
              <w:t xml:space="preserve">3/41.1 </w:t>
            </w:r>
          </w:p>
          <w:p w14:paraId="5A115CB7" w14:textId="77777777" w:rsidR="00AD3448" w:rsidRDefault="00A02450">
            <w:pPr>
              <w:spacing w:after="0" w:line="259" w:lineRule="auto"/>
              <w:ind w:left="91" w:firstLine="0"/>
              <w:jc w:val="left"/>
            </w:pPr>
            <w:r>
              <w:t xml:space="preserve"> </w:t>
            </w:r>
          </w:p>
        </w:tc>
        <w:tc>
          <w:tcPr>
            <w:tcW w:w="7133" w:type="dxa"/>
            <w:tcBorders>
              <w:top w:val="nil"/>
              <w:left w:val="nil"/>
              <w:bottom w:val="nil"/>
              <w:right w:val="nil"/>
            </w:tcBorders>
          </w:tcPr>
          <w:p w14:paraId="671EBD55" w14:textId="77777777" w:rsidR="00AD3448" w:rsidRDefault="00A02450">
            <w:pPr>
              <w:spacing w:after="0" w:line="259" w:lineRule="auto"/>
              <w:ind w:left="0" w:right="117" w:firstLine="0"/>
            </w:pPr>
            <w:r>
              <w:t xml:space="preserve">The Contractor shall protect all sections of newly compacted pavement from traffic until they have hardened sufficiently to the approval </w:t>
            </w:r>
            <w:r>
              <w:rPr>
                <w:i/>
              </w:rPr>
              <w:t xml:space="preserve">of </w:t>
            </w:r>
            <w:r>
              <w:t xml:space="preserve">the Engineer, On heavily trafficked roads during the summer months a  minimum period of 7 days must elapse before the newly compacted pavement is trafficked.  </w:t>
            </w:r>
          </w:p>
        </w:tc>
      </w:tr>
      <w:tr w:rsidR="00AD3448" w14:paraId="78328E08" w14:textId="77777777">
        <w:trPr>
          <w:trHeight w:val="506"/>
        </w:trPr>
        <w:tc>
          <w:tcPr>
            <w:tcW w:w="1531" w:type="dxa"/>
            <w:tcBorders>
              <w:top w:val="nil"/>
              <w:left w:val="nil"/>
              <w:bottom w:val="nil"/>
              <w:right w:val="nil"/>
            </w:tcBorders>
          </w:tcPr>
          <w:p w14:paraId="6E31E72E" w14:textId="77777777" w:rsidR="00AD3448" w:rsidRDefault="00A02450">
            <w:pPr>
              <w:spacing w:after="0" w:line="259" w:lineRule="auto"/>
              <w:ind w:left="91" w:firstLine="0"/>
              <w:jc w:val="left"/>
            </w:pPr>
            <w:r>
              <w:rPr>
                <w:b/>
              </w:rPr>
              <w:t xml:space="preserve">3/42 </w:t>
            </w:r>
          </w:p>
          <w:p w14:paraId="0B7ED503" w14:textId="77777777" w:rsidR="00AD3448" w:rsidRDefault="00A02450">
            <w:pPr>
              <w:spacing w:after="0" w:line="259" w:lineRule="auto"/>
              <w:ind w:left="91" w:firstLine="0"/>
              <w:jc w:val="left"/>
            </w:pPr>
            <w:r>
              <w:t xml:space="preserve"> </w:t>
            </w:r>
          </w:p>
        </w:tc>
        <w:tc>
          <w:tcPr>
            <w:tcW w:w="7133" w:type="dxa"/>
            <w:tcBorders>
              <w:top w:val="nil"/>
              <w:left w:val="nil"/>
              <w:bottom w:val="nil"/>
              <w:right w:val="nil"/>
            </w:tcBorders>
          </w:tcPr>
          <w:p w14:paraId="1BBE8CF7" w14:textId="77777777" w:rsidR="00AD3448" w:rsidRDefault="00A02450">
            <w:pPr>
              <w:spacing w:after="0" w:line="259" w:lineRule="auto"/>
              <w:ind w:left="0" w:firstLine="0"/>
              <w:jc w:val="left"/>
            </w:pPr>
            <w:r>
              <w:rPr>
                <w:b/>
              </w:rPr>
              <w:t xml:space="preserve">COMPACTION TRIALS FOR BITUMINOUS COURSES  </w:t>
            </w:r>
          </w:p>
        </w:tc>
      </w:tr>
      <w:tr w:rsidR="00AD3448" w14:paraId="38E52D66" w14:textId="77777777">
        <w:trPr>
          <w:trHeight w:val="1770"/>
        </w:trPr>
        <w:tc>
          <w:tcPr>
            <w:tcW w:w="1531" w:type="dxa"/>
            <w:tcBorders>
              <w:top w:val="nil"/>
              <w:left w:val="nil"/>
              <w:bottom w:val="nil"/>
              <w:right w:val="nil"/>
            </w:tcBorders>
          </w:tcPr>
          <w:p w14:paraId="467FD2D9" w14:textId="77777777" w:rsidR="00AD3448" w:rsidRDefault="00A02450">
            <w:pPr>
              <w:spacing w:after="1243" w:line="259" w:lineRule="auto"/>
              <w:ind w:left="91" w:firstLine="0"/>
              <w:jc w:val="left"/>
            </w:pPr>
            <w:r>
              <w:t xml:space="preserve">3/42.1 </w:t>
            </w:r>
          </w:p>
          <w:p w14:paraId="30C8B81C" w14:textId="77777777" w:rsidR="00AD3448" w:rsidRDefault="00A02450">
            <w:pPr>
              <w:spacing w:after="0" w:line="259" w:lineRule="auto"/>
              <w:ind w:left="91" w:firstLine="0"/>
              <w:jc w:val="left"/>
            </w:pPr>
            <w:r>
              <w:t xml:space="preserve"> </w:t>
            </w:r>
          </w:p>
        </w:tc>
        <w:tc>
          <w:tcPr>
            <w:tcW w:w="7133" w:type="dxa"/>
            <w:tcBorders>
              <w:top w:val="nil"/>
              <w:left w:val="nil"/>
              <w:bottom w:val="nil"/>
              <w:right w:val="nil"/>
            </w:tcBorders>
          </w:tcPr>
          <w:p w14:paraId="1F4BC584" w14:textId="77777777" w:rsidR="00AD3448" w:rsidRDefault="00A02450">
            <w:pPr>
              <w:spacing w:after="0" w:line="259" w:lineRule="auto"/>
              <w:ind w:left="0" w:right="122" w:firstLine="0"/>
            </w:pPr>
            <w:r>
              <w:t xml:space="preserve">Prior to the commencement of the bituminous paving operations, the Contractor shall construct trial lengths, of at least 30 meters. The materials used in the trials shall be those approved for use in the bituminous paving courses and the equipment used shall be that according to the Contractor's approved detailed Method Statement and equipment list and the programme of work.  </w:t>
            </w:r>
          </w:p>
        </w:tc>
      </w:tr>
      <w:tr w:rsidR="00AD3448" w14:paraId="3485E0DD" w14:textId="77777777">
        <w:trPr>
          <w:trHeight w:val="1518"/>
        </w:trPr>
        <w:tc>
          <w:tcPr>
            <w:tcW w:w="1531" w:type="dxa"/>
            <w:tcBorders>
              <w:top w:val="nil"/>
              <w:left w:val="nil"/>
              <w:bottom w:val="nil"/>
              <w:right w:val="nil"/>
            </w:tcBorders>
          </w:tcPr>
          <w:p w14:paraId="4B0B70BB" w14:textId="77777777" w:rsidR="00AD3448" w:rsidRDefault="00A02450">
            <w:pPr>
              <w:spacing w:after="991" w:line="259" w:lineRule="auto"/>
              <w:ind w:left="91" w:firstLine="0"/>
              <w:jc w:val="left"/>
            </w:pPr>
            <w:r>
              <w:t xml:space="preserve">3/42.2 </w:t>
            </w:r>
          </w:p>
          <w:p w14:paraId="10F08523" w14:textId="77777777" w:rsidR="00AD3448" w:rsidRDefault="00A02450">
            <w:pPr>
              <w:spacing w:after="0" w:line="259" w:lineRule="auto"/>
              <w:ind w:left="91" w:firstLine="0"/>
              <w:jc w:val="left"/>
            </w:pPr>
            <w:r>
              <w:t xml:space="preserve"> </w:t>
            </w:r>
          </w:p>
        </w:tc>
        <w:tc>
          <w:tcPr>
            <w:tcW w:w="7133" w:type="dxa"/>
            <w:tcBorders>
              <w:top w:val="nil"/>
              <w:left w:val="nil"/>
              <w:bottom w:val="nil"/>
              <w:right w:val="nil"/>
            </w:tcBorders>
          </w:tcPr>
          <w:p w14:paraId="763042F6" w14:textId="77777777" w:rsidR="00AD3448" w:rsidRDefault="00A02450">
            <w:pPr>
              <w:spacing w:after="0" w:line="259" w:lineRule="auto"/>
              <w:ind w:left="0" w:right="119" w:firstLine="0"/>
            </w:pPr>
            <w:r>
              <w:t xml:space="preserve">The object of these trials is to determine the adequacy of the Contractor's  equipment, the loose depth measurements necessary to result in the specific compacted layer depths, and the relationship between the number of compaction passes and the resulting density of the material.  </w:t>
            </w:r>
          </w:p>
        </w:tc>
      </w:tr>
      <w:tr w:rsidR="00AD3448" w14:paraId="7FC9ACEC" w14:textId="77777777">
        <w:trPr>
          <w:trHeight w:val="1012"/>
        </w:trPr>
        <w:tc>
          <w:tcPr>
            <w:tcW w:w="1531" w:type="dxa"/>
            <w:tcBorders>
              <w:top w:val="nil"/>
              <w:left w:val="nil"/>
              <w:bottom w:val="nil"/>
              <w:right w:val="nil"/>
            </w:tcBorders>
          </w:tcPr>
          <w:p w14:paraId="0F103DC1" w14:textId="77777777" w:rsidR="00AD3448" w:rsidRDefault="00A02450">
            <w:pPr>
              <w:spacing w:after="484" w:line="259" w:lineRule="auto"/>
              <w:ind w:left="91" w:firstLine="0"/>
              <w:jc w:val="left"/>
            </w:pPr>
            <w:r>
              <w:t xml:space="preserve">3/42.3 </w:t>
            </w:r>
          </w:p>
          <w:p w14:paraId="7D1DC2D1" w14:textId="77777777" w:rsidR="00AD3448" w:rsidRDefault="00A02450">
            <w:pPr>
              <w:spacing w:after="0" w:line="259" w:lineRule="auto"/>
              <w:ind w:left="91" w:firstLine="0"/>
              <w:jc w:val="left"/>
            </w:pPr>
            <w:r>
              <w:t xml:space="preserve"> </w:t>
            </w:r>
          </w:p>
        </w:tc>
        <w:tc>
          <w:tcPr>
            <w:tcW w:w="7133" w:type="dxa"/>
            <w:tcBorders>
              <w:top w:val="nil"/>
              <w:left w:val="nil"/>
              <w:bottom w:val="nil"/>
              <w:right w:val="nil"/>
            </w:tcBorders>
          </w:tcPr>
          <w:p w14:paraId="79C7C47B" w14:textId="77777777" w:rsidR="00AD3448" w:rsidRDefault="00A02450">
            <w:pPr>
              <w:spacing w:after="0" w:line="259" w:lineRule="auto"/>
              <w:ind w:left="0" w:right="123" w:firstLine="0"/>
            </w:pPr>
            <w:r>
              <w:t xml:space="preserve">The Contractor may proceed with the bituminous paving operations only after the method and procedures established by the compaction trials have been approved by the Engineer.  </w:t>
            </w:r>
          </w:p>
        </w:tc>
      </w:tr>
      <w:tr w:rsidR="00AD3448" w14:paraId="1421F46F" w14:textId="77777777">
        <w:trPr>
          <w:trHeight w:val="507"/>
        </w:trPr>
        <w:tc>
          <w:tcPr>
            <w:tcW w:w="1531" w:type="dxa"/>
            <w:tcBorders>
              <w:top w:val="nil"/>
              <w:left w:val="nil"/>
              <w:bottom w:val="nil"/>
              <w:right w:val="nil"/>
            </w:tcBorders>
          </w:tcPr>
          <w:p w14:paraId="76FBDEE1" w14:textId="77777777" w:rsidR="00AD3448" w:rsidRDefault="00A02450">
            <w:pPr>
              <w:spacing w:after="0" w:line="259" w:lineRule="auto"/>
              <w:ind w:left="91" w:firstLine="0"/>
              <w:jc w:val="left"/>
            </w:pPr>
            <w:r>
              <w:rPr>
                <w:b/>
              </w:rPr>
              <w:t xml:space="preserve">3/43 </w:t>
            </w:r>
          </w:p>
          <w:p w14:paraId="37A25566" w14:textId="77777777" w:rsidR="00AD3448" w:rsidRDefault="00A02450">
            <w:pPr>
              <w:spacing w:after="0" w:line="259" w:lineRule="auto"/>
              <w:ind w:left="91" w:firstLine="0"/>
              <w:jc w:val="left"/>
            </w:pPr>
            <w:r>
              <w:t xml:space="preserve"> </w:t>
            </w:r>
          </w:p>
        </w:tc>
        <w:tc>
          <w:tcPr>
            <w:tcW w:w="7133" w:type="dxa"/>
            <w:tcBorders>
              <w:top w:val="nil"/>
              <w:left w:val="nil"/>
              <w:bottom w:val="nil"/>
              <w:right w:val="nil"/>
            </w:tcBorders>
          </w:tcPr>
          <w:p w14:paraId="69B3070A" w14:textId="77777777" w:rsidR="00AD3448" w:rsidRDefault="00A02450">
            <w:pPr>
              <w:spacing w:after="0" w:line="259" w:lineRule="auto"/>
              <w:ind w:left="0" w:firstLine="0"/>
              <w:jc w:val="left"/>
            </w:pPr>
            <w:r>
              <w:rPr>
                <w:b/>
              </w:rPr>
              <w:t xml:space="preserve">SURFACE TOLERANCE FOR BITUMINOUS COURSES  </w:t>
            </w:r>
          </w:p>
        </w:tc>
      </w:tr>
      <w:tr w:rsidR="00AD3448" w14:paraId="324FD13D" w14:textId="77777777">
        <w:trPr>
          <w:trHeight w:val="2783"/>
        </w:trPr>
        <w:tc>
          <w:tcPr>
            <w:tcW w:w="1531" w:type="dxa"/>
            <w:tcBorders>
              <w:top w:val="nil"/>
              <w:left w:val="nil"/>
              <w:bottom w:val="nil"/>
              <w:right w:val="nil"/>
            </w:tcBorders>
          </w:tcPr>
          <w:p w14:paraId="75AB0C14" w14:textId="77777777" w:rsidR="00AD3448" w:rsidRDefault="00A02450">
            <w:pPr>
              <w:spacing w:after="487" w:line="259" w:lineRule="auto"/>
              <w:ind w:left="91" w:firstLine="0"/>
              <w:jc w:val="left"/>
            </w:pPr>
            <w:r>
              <w:lastRenderedPageBreak/>
              <w:t xml:space="preserve">3/43.1 </w:t>
            </w:r>
          </w:p>
          <w:p w14:paraId="3DFB5F97" w14:textId="77777777" w:rsidR="00AD3448" w:rsidRDefault="00A02450">
            <w:pPr>
              <w:spacing w:after="1243" w:line="259" w:lineRule="auto"/>
              <w:ind w:left="91" w:firstLine="0"/>
              <w:jc w:val="left"/>
            </w:pPr>
            <w:r>
              <w:t xml:space="preserve"> </w:t>
            </w:r>
          </w:p>
          <w:p w14:paraId="6F8EF54D" w14:textId="77777777" w:rsidR="00AD3448" w:rsidRDefault="00A02450">
            <w:pPr>
              <w:spacing w:after="0" w:line="259" w:lineRule="auto"/>
              <w:ind w:left="0" w:firstLine="0"/>
              <w:jc w:val="left"/>
            </w:pPr>
            <w:r>
              <w:t xml:space="preserve"> </w:t>
            </w:r>
          </w:p>
          <w:p w14:paraId="5A6575D2" w14:textId="77777777" w:rsidR="00AD3448" w:rsidRDefault="00A02450">
            <w:pPr>
              <w:spacing w:after="0" w:line="259" w:lineRule="auto"/>
              <w:ind w:left="0" w:firstLine="0"/>
              <w:jc w:val="left"/>
            </w:pPr>
            <w:r>
              <w:t xml:space="preserve">3/43.2 </w:t>
            </w:r>
          </w:p>
        </w:tc>
        <w:tc>
          <w:tcPr>
            <w:tcW w:w="7133" w:type="dxa"/>
            <w:tcBorders>
              <w:top w:val="nil"/>
              <w:left w:val="nil"/>
              <w:bottom w:val="nil"/>
              <w:right w:val="nil"/>
            </w:tcBorders>
          </w:tcPr>
          <w:p w14:paraId="0165D408" w14:textId="77777777" w:rsidR="00AD3448" w:rsidRDefault="00A02450">
            <w:pPr>
              <w:spacing w:after="253" w:line="239" w:lineRule="auto"/>
              <w:ind w:left="0" w:right="121" w:firstLine="0"/>
            </w:pPr>
            <w:r>
              <w:t xml:space="preserve">At final compaction the finished surfaces of the individual layers shall fall within the following maximum tolerances, measured with a 3 m straightedge laid in any direction.  </w:t>
            </w:r>
          </w:p>
          <w:p w14:paraId="3A83E91C" w14:textId="77777777" w:rsidR="00AD3448" w:rsidRDefault="00A02450">
            <w:pPr>
              <w:numPr>
                <w:ilvl w:val="0"/>
                <w:numId w:val="73"/>
              </w:numPr>
              <w:spacing w:after="0" w:line="259" w:lineRule="auto"/>
              <w:ind w:hanging="720"/>
              <w:jc w:val="left"/>
            </w:pPr>
            <w:r>
              <w:t xml:space="preserve">Base Course   </w:t>
            </w:r>
            <w:r>
              <w:tab/>
              <w:t xml:space="preserve">6 mm  </w:t>
            </w:r>
          </w:p>
          <w:p w14:paraId="7192A578" w14:textId="77777777" w:rsidR="00AD3448" w:rsidRDefault="00A02450">
            <w:pPr>
              <w:spacing w:after="0" w:line="259" w:lineRule="auto"/>
              <w:ind w:left="0" w:firstLine="0"/>
              <w:jc w:val="left"/>
            </w:pPr>
            <w:r>
              <w:t xml:space="preserve"> </w:t>
            </w:r>
          </w:p>
          <w:p w14:paraId="21E2F125" w14:textId="77777777" w:rsidR="00AD3448" w:rsidRDefault="00A02450">
            <w:pPr>
              <w:numPr>
                <w:ilvl w:val="0"/>
                <w:numId w:val="73"/>
              </w:numPr>
              <w:spacing w:after="0" w:line="259" w:lineRule="auto"/>
              <w:ind w:hanging="720"/>
              <w:jc w:val="left"/>
            </w:pPr>
            <w:r>
              <w:t xml:space="preserve">Binder Course  </w:t>
            </w:r>
            <w:r>
              <w:tab/>
              <w:t xml:space="preserve">6 mm  </w:t>
            </w:r>
          </w:p>
          <w:p w14:paraId="1A49D85C" w14:textId="77777777" w:rsidR="00AD3448" w:rsidRDefault="00A02450">
            <w:pPr>
              <w:spacing w:after="0" w:line="259" w:lineRule="auto"/>
              <w:ind w:left="0" w:firstLine="0"/>
              <w:jc w:val="left"/>
            </w:pPr>
            <w:r>
              <w:t xml:space="preserve"> </w:t>
            </w:r>
          </w:p>
          <w:p w14:paraId="1DFDF294" w14:textId="77777777" w:rsidR="00AD3448" w:rsidRDefault="00A02450">
            <w:pPr>
              <w:numPr>
                <w:ilvl w:val="0"/>
                <w:numId w:val="73"/>
              </w:numPr>
              <w:spacing w:after="0" w:line="259" w:lineRule="auto"/>
              <w:ind w:hanging="720"/>
              <w:jc w:val="left"/>
            </w:pPr>
            <w:r>
              <w:t xml:space="preserve">Wearing Course </w:t>
            </w:r>
            <w:r>
              <w:tab/>
              <w:t xml:space="preserve">4mm  </w:t>
            </w:r>
          </w:p>
        </w:tc>
      </w:tr>
      <w:tr w:rsidR="00AD3448" w14:paraId="37427BD6" w14:textId="77777777">
        <w:trPr>
          <w:trHeight w:val="1009"/>
        </w:trPr>
        <w:tc>
          <w:tcPr>
            <w:tcW w:w="1531" w:type="dxa"/>
            <w:tcBorders>
              <w:top w:val="nil"/>
              <w:left w:val="nil"/>
              <w:bottom w:val="nil"/>
              <w:right w:val="nil"/>
            </w:tcBorders>
          </w:tcPr>
          <w:p w14:paraId="3B1AD0DA" w14:textId="77777777" w:rsidR="00AD3448" w:rsidRDefault="00A02450">
            <w:pPr>
              <w:spacing w:after="485" w:line="259" w:lineRule="auto"/>
              <w:ind w:left="200" w:firstLine="0"/>
              <w:jc w:val="center"/>
            </w:pPr>
            <w:r>
              <w:t xml:space="preserve">i. </w:t>
            </w:r>
          </w:p>
          <w:p w14:paraId="0ECAFDCF" w14:textId="77777777" w:rsidR="00AD3448" w:rsidRDefault="00A02450">
            <w:pPr>
              <w:spacing w:after="0" w:line="259" w:lineRule="auto"/>
              <w:ind w:left="0" w:firstLine="0"/>
              <w:jc w:val="left"/>
            </w:pPr>
            <w:r>
              <w:t xml:space="preserve"> </w:t>
            </w:r>
          </w:p>
        </w:tc>
        <w:tc>
          <w:tcPr>
            <w:tcW w:w="7133" w:type="dxa"/>
            <w:tcBorders>
              <w:top w:val="nil"/>
              <w:left w:val="nil"/>
              <w:bottom w:val="nil"/>
              <w:right w:val="nil"/>
            </w:tcBorders>
          </w:tcPr>
          <w:p w14:paraId="1C77B409" w14:textId="77777777" w:rsidR="00AD3448" w:rsidRDefault="00A02450">
            <w:pPr>
              <w:spacing w:after="0" w:line="259" w:lineRule="auto"/>
              <w:ind w:left="0" w:right="122" w:firstLine="0"/>
            </w:pPr>
            <w:r>
              <w:t xml:space="preserve">The ride ability of the finished wearing course when tested with a Laser Road Surface Testing Machine shall have an IRI (International Roughness index) not exceeding the following values:  </w:t>
            </w:r>
          </w:p>
        </w:tc>
      </w:tr>
    </w:tbl>
    <w:p w14:paraId="0C958DEC" w14:textId="77777777" w:rsidR="00AD3448" w:rsidRDefault="00A02450">
      <w:pPr>
        <w:tabs>
          <w:tab w:val="center" w:pos="3483"/>
          <w:tab w:val="center" w:pos="6163"/>
        </w:tabs>
        <w:spacing w:after="680"/>
        <w:ind w:left="0" w:firstLine="0"/>
        <w:jc w:val="left"/>
      </w:pPr>
      <w:r>
        <w:rPr>
          <w:rFonts w:ascii="Calibri" w:eastAsia="Calibri" w:hAnsi="Calibri" w:cs="Calibri"/>
        </w:rPr>
        <w:tab/>
      </w:r>
      <w:r>
        <w:t xml:space="preserve">Average value over a 400 meter section </w:t>
      </w:r>
      <w:r>
        <w:tab/>
      </w:r>
      <w:r>
        <w:rPr>
          <w:u w:val="single" w:color="000000"/>
        </w:rPr>
        <w:t>&lt;</w:t>
      </w:r>
      <w:r>
        <w:t xml:space="preserve"> 0.90 </w:t>
      </w:r>
    </w:p>
    <w:p w14:paraId="60724DA8" w14:textId="77777777" w:rsidR="00AD3448" w:rsidRDefault="00A02450">
      <w:pPr>
        <w:spacing w:after="3" w:line="259" w:lineRule="auto"/>
        <w:ind w:left="2890" w:right="2861"/>
        <w:jc w:val="center"/>
      </w:pPr>
      <w:r>
        <w:rPr>
          <w:sz w:val="18"/>
        </w:rPr>
        <w:t xml:space="preserve">3 / </w:t>
      </w:r>
    </w:p>
    <w:p w14:paraId="1C1A0558" w14:textId="77777777" w:rsidR="00AD3448" w:rsidRDefault="00A02450">
      <w:pPr>
        <w:spacing w:after="0" w:line="259" w:lineRule="auto"/>
        <w:ind w:left="0" w:firstLine="0"/>
        <w:jc w:val="left"/>
      </w:pPr>
      <w:r>
        <w:t xml:space="preserve"> </w:t>
      </w:r>
    </w:p>
    <w:p w14:paraId="2D4BB63F" w14:textId="77777777" w:rsidR="00AD3448" w:rsidRDefault="00A02450">
      <w:pPr>
        <w:tabs>
          <w:tab w:val="center" w:pos="3171"/>
          <w:tab w:val="center" w:pos="5132"/>
          <w:tab w:val="center" w:pos="6102"/>
        </w:tabs>
        <w:ind w:left="0" w:firstLine="0"/>
        <w:jc w:val="left"/>
      </w:pPr>
      <w:r>
        <w:rPr>
          <w:rFonts w:ascii="Calibri" w:eastAsia="Calibri" w:hAnsi="Calibri" w:cs="Calibri"/>
        </w:rPr>
        <w:tab/>
      </w:r>
      <w:r>
        <w:t xml:space="preserve">Peak value over 25 meter section </w:t>
      </w:r>
      <w:r>
        <w:tab/>
        <w:t xml:space="preserve"> </w:t>
      </w:r>
      <w:r>
        <w:tab/>
      </w:r>
      <w:r>
        <w:rPr>
          <w:u w:val="single" w:color="000000"/>
        </w:rPr>
        <w:t>&lt;</w:t>
      </w:r>
      <w:r>
        <w:t xml:space="preserve"> 1.5  </w:t>
      </w:r>
    </w:p>
    <w:p w14:paraId="4C9B47FB" w14:textId="77777777" w:rsidR="00AD3448" w:rsidRDefault="00A02450">
      <w:pPr>
        <w:ind w:left="1541" w:right="9"/>
      </w:pPr>
      <w:r>
        <w:t xml:space="preserve">(not more than 2 values per 400 meters)  </w:t>
      </w:r>
    </w:p>
    <w:tbl>
      <w:tblPr>
        <w:tblStyle w:val="TableGrid"/>
        <w:tblW w:w="8607" w:type="dxa"/>
        <w:tblInd w:w="0" w:type="dxa"/>
        <w:tblLook w:val="04A0" w:firstRow="1" w:lastRow="0" w:firstColumn="1" w:lastColumn="0" w:noHBand="0" w:noVBand="1"/>
      </w:tblPr>
      <w:tblGrid>
        <w:gridCol w:w="1531"/>
        <w:gridCol w:w="7076"/>
      </w:tblGrid>
      <w:tr w:rsidR="00AD3448" w14:paraId="2710AEA0" w14:textId="77777777">
        <w:trPr>
          <w:trHeight w:val="250"/>
        </w:trPr>
        <w:tc>
          <w:tcPr>
            <w:tcW w:w="1531" w:type="dxa"/>
            <w:tcBorders>
              <w:top w:val="nil"/>
              <w:left w:val="nil"/>
              <w:bottom w:val="nil"/>
              <w:right w:val="nil"/>
            </w:tcBorders>
          </w:tcPr>
          <w:p w14:paraId="7C2551C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EBE56B2" w14:textId="77777777" w:rsidR="00AD3448" w:rsidRDefault="00AD3448">
            <w:pPr>
              <w:spacing w:after="160" w:line="259" w:lineRule="auto"/>
              <w:ind w:left="0" w:firstLine="0"/>
              <w:jc w:val="left"/>
            </w:pPr>
          </w:p>
        </w:tc>
      </w:tr>
      <w:tr w:rsidR="00AD3448" w14:paraId="74D94754" w14:textId="77777777">
        <w:trPr>
          <w:trHeight w:val="1772"/>
        </w:trPr>
        <w:tc>
          <w:tcPr>
            <w:tcW w:w="1531" w:type="dxa"/>
            <w:tcBorders>
              <w:top w:val="nil"/>
              <w:left w:val="nil"/>
              <w:bottom w:val="nil"/>
              <w:right w:val="nil"/>
            </w:tcBorders>
          </w:tcPr>
          <w:p w14:paraId="4608004C" w14:textId="77777777" w:rsidR="00AD3448" w:rsidRDefault="00A02450">
            <w:pPr>
              <w:spacing w:after="1243" w:line="259" w:lineRule="auto"/>
              <w:ind w:left="248" w:firstLine="0"/>
              <w:jc w:val="center"/>
            </w:pPr>
            <w:r>
              <w:t xml:space="preserve">ii.  </w:t>
            </w:r>
          </w:p>
          <w:p w14:paraId="3C004B16" w14:textId="77777777" w:rsidR="00AD3448" w:rsidRDefault="00A02450">
            <w:pPr>
              <w:spacing w:after="0" w:line="259" w:lineRule="auto"/>
              <w:ind w:left="91" w:firstLine="0"/>
              <w:jc w:val="left"/>
            </w:pPr>
            <w:r>
              <w:t xml:space="preserve"> </w:t>
            </w:r>
          </w:p>
        </w:tc>
        <w:tc>
          <w:tcPr>
            <w:tcW w:w="7076" w:type="dxa"/>
            <w:tcBorders>
              <w:top w:val="nil"/>
              <w:left w:val="nil"/>
              <w:bottom w:val="nil"/>
              <w:right w:val="nil"/>
            </w:tcBorders>
          </w:tcPr>
          <w:p w14:paraId="724D5EE9" w14:textId="77777777" w:rsidR="00AD3448" w:rsidRDefault="00A02450">
            <w:pPr>
              <w:spacing w:after="0" w:line="239" w:lineRule="auto"/>
              <w:ind w:left="0" w:right="68" w:firstLine="0"/>
            </w:pPr>
            <w:r>
              <w:t xml:space="preserve">The amplitude of the longitudinal profile of the road, filtered between (a) I meter and 3.3 meters and (b) 3.3 meters and 13 meters shall not exceed the following values:  </w:t>
            </w:r>
          </w:p>
          <w:p w14:paraId="1D3EFB45" w14:textId="77777777" w:rsidR="00AD3448" w:rsidRDefault="00A02450">
            <w:pPr>
              <w:spacing w:after="0" w:line="259" w:lineRule="auto"/>
              <w:ind w:left="180" w:firstLine="0"/>
              <w:jc w:val="left"/>
            </w:pPr>
            <w:r>
              <w:t xml:space="preserve"> </w:t>
            </w:r>
          </w:p>
          <w:p w14:paraId="143A4BD4" w14:textId="77777777" w:rsidR="00AD3448" w:rsidRDefault="00A02450">
            <w:pPr>
              <w:tabs>
                <w:tab w:val="center" w:pos="757"/>
                <w:tab w:val="center" w:pos="1686"/>
                <w:tab w:val="center" w:pos="2881"/>
                <w:tab w:val="center" w:pos="4066"/>
                <w:tab w:val="center" w:pos="5041"/>
                <w:tab w:val="center" w:pos="5761"/>
              </w:tabs>
              <w:spacing w:after="0" w:line="259" w:lineRule="auto"/>
              <w:ind w:left="0" w:firstLine="0"/>
              <w:jc w:val="left"/>
            </w:pPr>
            <w:r>
              <w:t xml:space="preserve">1 m </w:t>
            </w:r>
            <w:r>
              <w:tab/>
              <w:t xml:space="preserve">- </w:t>
            </w:r>
            <w:r>
              <w:tab/>
              <w:t xml:space="preserve">3.3m   </w:t>
            </w:r>
            <w:r>
              <w:tab/>
              <w:t xml:space="preserve"> </w:t>
            </w:r>
            <w:r>
              <w:tab/>
            </w:r>
            <w:r>
              <w:rPr>
                <w:u w:val="single" w:color="000000"/>
              </w:rPr>
              <w:t>&lt;</w:t>
            </w:r>
            <w:r>
              <w:t xml:space="preserve"> 1.8 mm  </w:t>
            </w:r>
            <w:r>
              <w:tab/>
              <w:t xml:space="preserve"> </w:t>
            </w:r>
            <w:r>
              <w:tab/>
              <w:t xml:space="preserve"> </w:t>
            </w:r>
          </w:p>
          <w:p w14:paraId="1B7BBB9D" w14:textId="77777777" w:rsidR="00AD3448" w:rsidRDefault="00A02450">
            <w:pPr>
              <w:tabs>
                <w:tab w:val="center" w:pos="1655"/>
                <w:tab w:val="center" w:pos="2161"/>
                <w:tab w:val="center" w:pos="2881"/>
                <w:tab w:val="center" w:pos="4066"/>
              </w:tabs>
              <w:spacing w:after="0" w:line="259" w:lineRule="auto"/>
              <w:ind w:left="0" w:firstLine="0"/>
              <w:jc w:val="left"/>
            </w:pPr>
            <w:r>
              <w:t xml:space="preserve">3.3 m - </w:t>
            </w:r>
            <w:r>
              <w:tab/>
              <w:t xml:space="preserve">13m </w:t>
            </w:r>
            <w:r>
              <w:tab/>
              <w:t xml:space="preserve"> </w:t>
            </w:r>
            <w:r>
              <w:tab/>
              <w:t xml:space="preserve"> </w:t>
            </w:r>
            <w:r>
              <w:tab/>
            </w:r>
            <w:r>
              <w:rPr>
                <w:u w:val="single" w:color="000000"/>
              </w:rPr>
              <w:t>&lt;</w:t>
            </w:r>
            <w:r>
              <w:t xml:space="preserve"> 3.5 mm  </w:t>
            </w:r>
          </w:p>
        </w:tc>
      </w:tr>
      <w:tr w:rsidR="00AD3448" w14:paraId="6D41BC81" w14:textId="77777777">
        <w:trPr>
          <w:trHeight w:val="1012"/>
        </w:trPr>
        <w:tc>
          <w:tcPr>
            <w:tcW w:w="1531" w:type="dxa"/>
            <w:tcBorders>
              <w:top w:val="nil"/>
              <w:left w:val="nil"/>
              <w:bottom w:val="nil"/>
              <w:right w:val="nil"/>
            </w:tcBorders>
          </w:tcPr>
          <w:p w14:paraId="4E9264CA" w14:textId="77777777" w:rsidR="00AD3448" w:rsidRDefault="00A02450">
            <w:pPr>
              <w:spacing w:after="484" w:line="259" w:lineRule="auto"/>
              <w:ind w:left="91" w:firstLine="0"/>
              <w:jc w:val="left"/>
            </w:pPr>
            <w:r>
              <w:t xml:space="preserve">3 /43.3 </w:t>
            </w:r>
          </w:p>
          <w:p w14:paraId="61317C36" w14:textId="77777777" w:rsidR="00AD3448" w:rsidRDefault="00A02450">
            <w:pPr>
              <w:spacing w:after="0" w:line="259" w:lineRule="auto"/>
              <w:ind w:left="91" w:firstLine="0"/>
              <w:jc w:val="left"/>
            </w:pPr>
            <w:r>
              <w:t xml:space="preserve"> </w:t>
            </w:r>
          </w:p>
        </w:tc>
        <w:tc>
          <w:tcPr>
            <w:tcW w:w="7076" w:type="dxa"/>
            <w:tcBorders>
              <w:top w:val="nil"/>
              <w:left w:val="nil"/>
              <w:bottom w:val="nil"/>
              <w:right w:val="nil"/>
            </w:tcBorders>
          </w:tcPr>
          <w:p w14:paraId="427713DC" w14:textId="77777777" w:rsidR="00AD3448" w:rsidRDefault="00A02450">
            <w:pPr>
              <w:spacing w:after="0" w:line="259" w:lineRule="auto"/>
              <w:ind w:left="0" w:right="65" w:firstLine="0"/>
            </w:pPr>
            <w:r>
              <w:t xml:space="preserve">All humps and depressions exceeding the specified tolerance shall be corrected by removing the defective work and replacing it with new material as directed by the Engineer at the Contractors cost.  </w:t>
            </w:r>
          </w:p>
        </w:tc>
      </w:tr>
      <w:tr w:rsidR="00AD3448" w14:paraId="519CAB59" w14:textId="77777777">
        <w:trPr>
          <w:trHeight w:val="506"/>
        </w:trPr>
        <w:tc>
          <w:tcPr>
            <w:tcW w:w="1531" w:type="dxa"/>
            <w:tcBorders>
              <w:top w:val="nil"/>
              <w:left w:val="nil"/>
              <w:bottom w:val="nil"/>
              <w:right w:val="nil"/>
            </w:tcBorders>
          </w:tcPr>
          <w:p w14:paraId="0DE99C0C" w14:textId="77777777" w:rsidR="00AD3448" w:rsidRDefault="00A02450">
            <w:pPr>
              <w:spacing w:after="0" w:line="259" w:lineRule="auto"/>
              <w:ind w:left="91" w:firstLine="0"/>
              <w:jc w:val="left"/>
            </w:pPr>
            <w:r>
              <w:rPr>
                <w:b/>
              </w:rPr>
              <w:t xml:space="preserve">3/44 </w:t>
            </w:r>
          </w:p>
          <w:p w14:paraId="56144383" w14:textId="77777777" w:rsidR="00AD3448" w:rsidRDefault="00A02450">
            <w:pPr>
              <w:spacing w:after="0" w:line="259" w:lineRule="auto"/>
              <w:ind w:left="91" w:firstLine="0"/>
              <w:jc w:val="left"/>
            </w:pPr>
            <w:r>
              <w:rPr>
                <w:b/>
              </w:rPr>
              <w:t xml:space="preserve"> </w:t>
            </w:r>
          </w:p>
        </w:tc>
        <w:tc>
          <w:tcPr>
            <w:tcW w:w="7076" w:type="dxa"/>
            <w:tcBorders>
              <w:top w:val="nil"/>
              <w:left w:val="nil"/>
              <w:bottom w:val="nil"/>
              <w:right w:val="nil"/>
            </w:tcBorders>
          </w:tcPr>
          <w:p w14:paraId="626ED98C" w14:textId="77777777" w:rsidR="00AD3448" w:rsidRDefault="00A02450">
            <w:pPr>
              <w:spacing w:after="0" w:line="259" w:lineRule="auto"/>
              <w:ind w:left="0" w:firstLine="0"/>
              <w:jc w:val="left"/>
            </w:pPr>
            <w:r>
              <w:rPr>
                <w:b/>
              </w:rPr>
              <w:t xml:space="preserve">TOLERANCE IN BITUMINOUS PAVING THICKNESS  </w:t>
            </w:r>
          </w:p>
        </w:tc>
      </w:tr>
      <w:tr w:rsidR="00AD3448" w14:paraId="333477F5" w14:textId="77777777">
        <w:trPr>
          <w:trHeight w:val="758"/>
        </w:trPr>
        <w:tc>
          <w:tcPr>
            <w:tcW w:w="1531" w:type="dxa"/>
            <w:tcBorders>
              <w:top w:val="nil"/>
              <w:left w:val="nil"/>
              <w:bottom w:val="nil"/>
              <w:right w:val="nil"/>
            </w:tcBorders>
          </w:tcPr>
          <w:p w14:paraId="026646DC" w14:textId="77777777" w:rsidR="00AD3448" w:rsidRDefault="00A02450">
            <w:pPr>
              <w:spacing w:after="232" w:line="259" w:lineRule="auto"/>
              <w:ind w:left="91" w:firstLine="0"/>
              <w:jc w:val="left"/>
            </w:pPr>
            <w:r>
              <w:t xml:space="preserve">3/44.1 </w:t>
            </w:r>
          </w:p>
          <w:p w14:paraId="28B90B03" w14:textId="77777777" w:rsidR="00AD3448" w:rsidRDefault="00A02450">
            <w:pPr>
              <w:spacing w:after="0" w:line="259" w:lineRule="auto"/>
              <w:ind w:left="91" w:firstLine="0"/>
              <w:jc w:val="left"/>
            </w:pPr>
            <w:r>
              <w:t xml:space="preserve"> </w:t>
            </w:r>
          </w:p>
        </w:tc>
        <w:tc>
          <w:tcPr>
            <w:tcW w:w="7076" w:type="dxa"/>
            <w:tcBorders>
              <w:top w:val="nil"/>
              <w:left w:val="nil"/>
              <w:bottom w:val="nil"/>
              <w:right w:val="nil"/>
            </w:tcBorders>
          </w:tcPr>
          <w:p w14:paraId="5DE8488F" w14:textId="77777777" w:rsidR="00AD3448" w:rsidRDefault="00A02450">
            <w:pPr>
              <w:spacing w:after="0" w:line="259" w:lineRule="auto"/>
              <w:ind w:left="0" w:firstLine="0"/>
            </w:pPr>
            <w:r>
              <w:t xml:space="preserve">The thickness of the bituminous paving courses shall be determined in accordance with ASTM D3549.  </w:t>
            </w:r>
          </w:p>
        </w:tc>
      </w:tr>
      <w:tr w:rsidR="00AD3448" w14:paraId="27DF4B93" w14:textId="77777777">
        <w:trPr>
          <w:trHeight w:val="2025"/>
        </w:trPr>
        <w:tc>
          <w:tcPr>
            <w:tcW w:w="1531" w:type="dxa"/>
            <w:tcBorders>
              <w:top w:val="nil"/>
              <w:left w:val="nil"/>
              <w:bottom w:val="nil"/>
              <w:right w:val="nil"/>
            </w:tcBorders>
          </w:tcPr>
          <w:p w14:paraId="7EEABBF4" w14:textId="77777777" w:rsidR="00AD3448" w:rsidRDefault="00A02450">
            <w:pPr>
              <w:spacing w:after="1497" w:line="259" w:lineRule="auto"/>
              <w:ind w:left="91" w:firstLine="0"/>
              <w:jc w:val="left"/>
            </w:pPr>
            <w:r>
              <w:t xml:space="preserve">3/44.2 </w:t>
            </w:r>
          </w:p>
          <w:p w14:paraId="0E398A90" w14:textId="77777777" w:rsidR="00AD3448" w:rsidRDefault="00A02450">
            <w:pPr>
              <w:spacing w:after="0" w:line="259" w:lineRule="auto"/>
              <w:ind w:left="91" w:firstLine="0"/>
              <w:jc w:val="left"/>
            </w:pPr>
            <w:r>
              <w:t xml:space="preserve"> </w:t>
            </w:r>
          </w:p>
        </w:tc>
        <w:tc>
          <w:tcPr>
            <w:tcW w:w="7076" w:type="dxa"/>
            <w:tcBorders>
              <w:top w:val="nil"/>
              <w:left w:val="nil"/>
              <w:bottom w:val="nil"/>
              <w:right w:val="nil"/>
            </w:tcBorders>
          </w:tcPr>
          <w:p w14:paraId="508560CC" w14:textId="77777777" w:rsidR="00AD3448" w:rsidRDefault="00A02450">
            <w:pPr>
              <w:spacing w:after="0" w:line="259" w:lineRule="auto"/>
              <w:ind w:left="0" w:right="61" w:firstLine="0"/>
            </w:pPr>
            <w:r>
              <w:t xml:space="preserve">For the purpose of establishing an adjusted unit rate for bituminous paving courses, units to be considered separately are defined as three hundred (300) linear meters in each traffic lane. The last unit in each lane shall be three hundred (300) meters plus the fractional part of three hundred (300) meters remaining. At least three (3) samples of cores in set of 2 cores shall be taken at random from each unit being sampled (i.e. six cores per unit).  </w:t>
            </w:r>
          </w:p>
        </w:tc>
      </w:tr>
      <w:tr w:rsidR="00AD3448" w14:paraId="23EBE03E" w14:textId="77777777">
        <w:trPr>
          <w:trHeight w:val="2023"/>
        </w:trPr>
        <w:tc>
          <w:tcPr>
            <w:tcW w:w="1531" w:type="dxa"/>
            <w:tcBorders>
              <w:top w:val="nil"/>
              <w:left w:val="nil"/>
              <w:bottom w:val="nil"/>
              <w:right w:val="nil"/>
            </w:tcBorders>
          </w:tcPr>
          <w:p w14:paraId="3C631B99" w14:textId="77777777" w:rsidR="00AD3448" w:rsidRDefault="00A02450">
            <w:pPr>
              <w:spacing w:after="1495" w:line="259" w:lineRule="auto"/>
              <w:ind w:left="91" w:firstLine="0"/>
              <w:jc w:val="left"/>
            </w:pPr>
            <w:r>
              <w:lastRenderedPageBreak/>
              <w:t xml:space="preserve">3/44.3 </w:t>
            </w:r>
          </w:p>
          <w:p w14:paraId="41268437" w14:textId="77777777" w:rsidR="00AD3448" w:rsidRDefault="00A02450">
            <w:pPr>
              <w:spacing w:after="0" w:line="259" w:lineRule="auto"/>
              <w:ind w:left="91" w:firstLine="0"/>
              <w:jc w:val="left"/>
            </w:pPr>
            <w:r>
              <w:t xml:space="preserve"> </w:t>
            </w:r>
          </w:p>
        </w:tc>
        <w:tc>
          <w:tcPr>
            <w:tcW w:w="7076" w:type="dxa"/>
            <w:tcBorders>
              <w:top w:val="nil"/>
              <w:left w:val="nil"/>
              <w:bottom w:val="nil"/>
              <w:right w:val="nil"/>
            </w:tcBorders>
          </w:tcPr>
          <w:p w14:paraId="7DAAFE54" w14:textId="77777777" w:rsidR="00AD3448" w:rsidRDefault="00A02450">
            <w:pPr>
              <w:spacing w:after="0" w:line="259" w:lineRule="auto"/>
              <w:ind w:left="0" w:right="62" w:firstLine="0"/>
            </w:pPr>
            <w:r>
              <w:t xml:space="preserve">Other areas such as intersections, entrances, crossovers, ramps, etc. will be considered as one unit and the thickness of each unit shall be determined separately. Small irregular unit areas may be included as part of another unit. At such point as the Engineer may select in each unit, three (3) samples of cores in set of 2 cores shall be taken for each unit of bituminous paving course. One unit shall represent an area of not more than 1125 sq.m.  </w:t>
            </w:r>
          </w:p>
        </w:tc>
      </w:tr>
      <w:tr w:rsidR="00AD3448" w14:paraId="4AD1B3AA" w14:textId="77777777">
        <w:trPr>
          <w:trHeight w:val="2025"/>
        </w:trPr>
        <w:tc>
          <w:tcPr>
            <w:tcW w:w="1531" w:type="dxa"/>
            <w:tcBorders>
              <w:top w:val="nil"/>
              <w:left w:val="nil"/>
              <w:bottom w:val="nil"/>
              <w:right w:val="nil"/>
            </w:tcBorders>
          </w:tcPr>
          <w:p w14:paraId="2B066A97" w14:textId="77777777" w:rsidR="00AD3448" w:rsidRDefault="00A02450">
            <w:pPr>
              <w:spacing w:after="1497" w:line="259" w:lineRule="auto"/>
              <w:ind w:left="91" w:firstLine="0"/>
              <w:jc w:val="left"/>
            </w:pPr>
            <w:r>
              <w:t xml:space="preserve">3/44.4 </w:t>
            </w:r>
          </w:p>
          <w:p w14:paraId="3033E1F2" w14:textId="77777777" w:rsidR="00AD3448" w:rsidRDefault="00A02450">
            <w:pPr>
              <w:spacing w:after="0" w:line="259" w:lineRule="auto"/>
              <w:ind w:left="91" w:firstLine="0"/>
              <w:jc w:val="left"/>
            </w:pPr>
            <w:r>
              <w:t xml:space="preserve"> </w:t>
            </w:r>
          </w:p>
        </w:tc>
        <w:tc>
          <w:tcPr>
            <w:tcW w:w="7076" w:type="dxa"/>
            <w:tcBorders>
              <w:top w:val="nil"/>
              <w:left w:val="nil"/>
              <w:bottom w:val="nil"/>
              <w:right w:val="nil"/>
            </w:tcBorders>
          </w:tcPr>
          <w:p w14:paraId="516FD881" w14:textId="77777777" w:rsidR="00AD3448" w:rsidRDefault="00A02450">
            <w:pPr>
              <w:spacing w:after="0" w:line="259" w:lineRule="auto"/>
              <w:ind w:left="0" w:right="61" w:firstLine="0"/>
            </w:pPr>
            <w:r>
              <w:t xml:space="preserve">If the care so taken is not deficient by more than three (3) millimeters from the specified thickness, full payment will be made. If the core is deficient in thickness by more than three (3) millimeters, from the specified thickness, two (2) additional cores in set of 2 cores shall be taken from the area represented and if the average of the three (3) sets of cores is not deficient by more than three (3) millimeters from the specified thickness, full payment will be made.  </w:t>
            </w:r>
          </w:p>
        </w:tc>
      </w:tr>
      <w:tr w:rsidR="00AD3448" w14:paraId="1AC15E7D" w14:textId="77777777">
        <w:trPr>
          <w:trHeight w:val="1518"/>
        </w:trPr>
        <w:tc>
          <w:tcPr>
            <w:tcW w:w="1531" w:type="dxa"/>
            <w:tcBorders>
              <w:top w:val="nil"/>
              <w:left w:val="nil"/>
              <w:bottom w:val="nil"/>
              <w:right w:val="nil"/>
            </w:tcBorders>
          </w:tcPr>
          <w:p w14:paraId="69E662B0" w14:textId="77777777" w:rsidR="00AD3448" w:rsidRDefault="00A02450">
            <w:pPr>
              <w:spacing w:after="0" w:line="259" w:lineRule="auto"/>
              <w:ind w:left="91" w:firstLine="0"/>
              <w:jc w:val="left"/>
            </w:pPr>
            <w:r>
              <w:t xml:space="preserve"> </w:t>
            </w:r>
          </w:p>
        </w:tc>
        <w:tc>
          <w:tcPr>
            <w:tcW w:w="7076" w:type="dxa"/>
            <w:tcBorders>
              <w:top w:val="nil"/>
              <w:left w:val="nil"/>
              <w:bottom w:val="nil"/>
              <w:right w:val="nil"/>
            </w:tcBorders>
          </w:tcPr>
          <w:p w14:paraId="4664E349" w14:textId="77777777" w:rsidR="00AD3448" w:rsidRDefault="00A02450">
            <w:pPr>
              <w:spacing w:after="0" w:line="239" w:lineRule="auto"/>
              <w:ind w:left="0" w:right="63" w:firstLine="0"/>
            </w:pPr>
            <w:r>
              <w:t xml:space="preserve">If the average thickness of three (3) sets of cores is deficient by more than three (3) millimeters, but not more than ten (10) millimeters, or fifteen (15) percent  (whichever is less), from the specified thickness an adjusted unit price as  provided in the Bill of Quantities will be paid for the area represented by these cores. </w:t>
            </w:r>
          </w:p>
          <w:p w14:paraId="27705032" w14:textId="77777777" w:rsidR="00AD3448" w:rsidRDefault="00A02450">
            <w:pPr>
              <w:spacing w:after="0" w:line="259" w:lineRule="auto"/>
              <w:ind w:left="2787" w:firstLine="0"/>
              <w:jc w:val="left"/>
            </w:pPr>
            <w:r>
              <w:t xml:space="preserve"> </w:t>
            </w:r>
          </w:p>
        </w:tc>
      </w:tr>
      <w:tr w:rsidR="00AD3448" w14:paraId="172C41DF" w14:textId="77777777">
        <w:trPr>
          <w:trHeight w:val="754"/>
        </w:trPr>
        <w:tc>
          <w:tcPr>
            <w:tcW w:w="1531" w:type="dxa"/>
            <w:tcBorders>
              <w:top w:val="nil"/>
              <w:left w:val="nil"/>
              <w:bottom w:val="nil"/>
              <w:right w:val="nil"/>
            </w:tcBorders>
          </w:tcPr>
          <w:p w14:paraId="0752B077" w14:textId="77777777" w:rsidR="00AD3448" w:rsidRDefault="00A02450">
            <w:pPr>
              <w:spacing w:after="0" w:line="259" w:lineRule="auto"/>
              <w:ind w:left="91" w:firstLine="0"/>
              <w:jc w:val="left"/>
            </w:pPr>
            <w:r>
              <w:t xml:space="preserve">3/44.5 </w:t>
            </w:r>
          </w:p>
        </w:tc>
        <w:tc>
          <w:tcPr>
            <w:tcW w:w="7076" w:type="dxa"/>
            <w:tcBorders>
              <w:top w:val="nil"/>
              <w:left w:val="nil"/>
              <w:bottom w:val="nil"/>
              <w:right w:val="nil"/>
            </w:tcBorders>
          </w:tcPr>
          <w:p w14:paraId="0A486A8C" w14:textId="77777777" w:rsidR="00AD3448" w:rsidRDefault="00A02450">
            <w:pPr>
              <w:spacing w:after="0" w:line="259" w:lineRule="auto"/>
              <w:ind w:left="0" w:right="67" w:firstLine="0"/>
            </w:pPr>
            <w:r>
              <w:t xml:space="preserve">In calculating the average thickness of each bituminous paving course measurements which are in excess of the specified thickness by more than three (3) millimeters will be considered as the specified thickness </w:t>
            </w:r>
          </w:p>
        </w:tc>
      </w:tr>
    </w:tbl>
    <w:p w14:paraId="17E7C6A8" w14:textId="77777777" w:rsidR="00AD3448" w:rsidRDefault="00A02450">
      <w:pPr>
        <w:spacing w:after="3" w:line="259" w:lineRule="auto"/>
        <w:ind w:left="2890" w:right="2861"/>
        <w:jc w:val="center"/>
      </w:pPr>
      <w:r>
        <w:rPr>
          <w:sz w:val="18"/>
        </w:rPr>
        <w:t xml:space="preserve">3 / </w:t>
      </w:r>
    </w:p>
    <w:p w14:paraId="31BCC8D0" w14:textId="77777777" w:rsidR="00AD3448" w:rsidRDefault="00AD3448">
      <w:pPr>
        <w:sectPr w:rsidR="00AD3448">
          <w:headerReference w:type="even" r:id="rId67"/>
          <w:headerReference w:type="default" r:id="rId68"/>
          <w:footerReference w:type="even" r:id="rId69"/>
          <w:footerReference w:type="default" r:id="rId70"/>
          <w:headerReference w:type="first" r:id="rId71"/>
          <w:footerReference w:type="first" r:id="rId72"/>
          <w:pgSz w:w="11909" w:h="16834"/>
          <w:pgMar w:top="1783" w:right="1675" w:bottom="418" w:left="1637" w:header="998" w:footer="720" w:gutter="0"/>
          <w:cols w:space="720"/>
          <w:titlePg/>
        </w:sectPr>
      </w:pPr>
    </w:p>
    <w:p w14:paraId="3270ACBA" w14:textId="77777777" w:rsidR="00AD3448" w:rsidRDefault="00A02450">
      <w:pPr>
        <w:ind w:right="9"/>
      </w:pPr>
      <w:r>
        <w:lastRenderedPageBreak/>
        <w:t xml:space="preserve">plus three (3) millimeters, and measurements which are less than specific thickness by more than ten (10) millimeters or fifteen (15) percent (whenever is less) will not be included in the average.  </w:t>
      </w:r>
    </w:p>
    <w:tbl>
      <w:tblPr>
        <w:tblStyle w:val="TableGrid"/>
        <w:tblW w:w="8513" w:type="dxa"/>
        <w:tblInd w:w="0" w:type="dxa"/>
        <w:tblLook w:val="04A0" w:firstRow="1" w:lastRow="0" w:firstColumn="1" w:lastColumn="0" w:noHBand="0" w:noVBand="1"/>
      </w:tblPr>
      <w:tblGrid>
        <w:gridCol w:w="1440"/>
        <w:gridCol w:w="7073"/>
      </w:tblGrid>
      <w:tr w:rsidR="00AD3448" w14:paraId="7C0F44C9" w14:textId="77777777">
        <w:trPr>
          <w:trHeight w:val="249"/>
        </w:trPr>
        <w:tc>
          <w:tcPr>
            <w:tcW w:w="1440" w:type="dxa"/>
            <w:tcBorders>
              <w:top w:val="nil"/>
              <w:left w:val="nil"/>
              <w:bottom w:val="nil"/>
              <w:right w:val="nil"/>
            </w:tcBorders>
          </w:tcPr>
          <w:p w14:paraId="279F3B41"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2B104BB" w14:textId="77777777" w:rsidR="00AD3448" w:rsidRDefault="00AD3448">
            <w:pPr>
              <w:spacing w:after="160" w:line="259" w:lineRule="auto"/>
              <w:ind w:left="0" w:firstLine="0"/>
              <w:jc w:val="left"/>
            </w:pPr>
          </w:p>
        </w:tc>
      </w:tr>
      <w:tr w:rsidR="00AD3448" w14:paraId="2E33CF33" w14:textId="77777777">
        <w:trPr>
          <w:trHeight w:val="3542"/>
        </w:trPr>
        <w:tc>
          <w:tcPr>
            <w:tcW w:w="1440" w:type="dxa"/>
            <w:tcBorders>
              <w:top w:val="nil"/>
              <w:left w:val="nil"/>
              <w:bottom w:val="nil"/>
              <w:right w:val="nil"/>
            </w:tcBorders>
          </w:tcPr>
          <w:p w14:paraId="70CEBE77" w14:textId="77777777" w:rsidR="00AD3448" w:rsidRDefault="00A02450">
            <w:pPr>
              <w:spacing w:after="3014" w:line="259" w:lineRule="auto"/>
              <w:ind w:left="0" w:firstLine="0"/>
              <w:jc w:val="left"/>
            </w:pPr>
            <w:r>
              <w:t xml:space="preserve">3/44.6 </w:t>
            </w:r>
          </w:p>
          <w:p w14:paraId="466DC75A"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C85A5BA" w14:textId="77777777" w:rsidR="00AD3448" w:rsidRDefault="00A02450">
            <w:pPr>
              <w:spacing w:after="0" w:line="259" w:lineRule="auto"/>
              <w:ind w:left="0" w:right="61" w:firstLine="0"/>
            </w:pPr>
            <w:r>
              <w:t xml:space="preserve">When the measurement of any core in two (2) sets is less than specified thickness by more than ten (10) millimeters, or fifteen percent (whichever is less),  the actual thickness of the bituminous paving course in this area will be determined by taking additional cores in two (2) sets at not less than three (3) meter intervals parallel to the centerline in each direction from the affected location until, in each direction a core is found which is not deficient by more than ten (10) millimeters, or fifteen (15) percent (whichever is less). Asphalt areas which are deficient by more than ten (10) mm or 15% (whichever is less) shall be removed and replaced at the contractors expense. Exploratory core for different thickness may be used in average for adjusted unit  price. (Refer to the Bill of Quantities - Preambles for Pavement Construction for price adjustments).  </w:t>
            </w:r>
          </w:p>
        </w:tc>
      </w:tr>
      <w:tr w:rsidR="00AD3448" w14:paraId="38C86014" w14:textId="77777777">
        <w:trPr>
          <w:trHeight w:val="760"/>
        </w:trPr>
        <w:tc>
          <w:tcPr>
            <w:tcW w:w="1440" w:type="dxa"/>
            <w:tcBorders>
              <w:top w:val="nil"/>
              <w:left w:val="nil"/>
              <w:bottom w:val="nil"/>
              <w:right w:val="nil"/>
            </w:tcBorders>
          </w:tcPr>
          <w:p w14:paraId="14A0B078" w14:textId="77777777" w:rsidR="00AD3448" w:rsidRDefault="00A02450">
            <w:pPr>
              <w:spacing w:after="232" w:line="259" w:lineRule="auto"/>
              <w:ind w:left="0" w:firstLine="0"/>
              <w:jc w:val="left"/>
            </w:pPr>
            <w:r>
              <w:rPr>
                <w:b/>
              </w:rPr>
              <w:t xml:space="preserve">3/45 </w:t>
            </w:r>
          </w:p>
          <w:p w14:paraId="739EB65F"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AC73EFE" w14:textId="77777777" w:rsidR="00AD3448" w:rsidRDefault="00A02450">
            <w:pPr>
              <w:spacing w:after="0" w:line="259" w:lineRule="auto"/>
              <w:ind w:left="0" w:firstLine="0"/>
              <w:jc w:val="left"/>
            </w:pPr>
            <w:r>
              <w:rPr>
                <w:b/>
              </w:rPr>
              <w:t xml:space="preserve">COMPACTION SAMPLING AND TESTING OF BITUMINOUS COURSES  </w:t>
            </w:r>
          </w:p>
        </w:tc>
      </w:tr>
      <w:tr w:rsidR="00AD3448" w14:paraId="60C2585A" w14:textId="77777777">
        <w:trPr>
          <w:trHeight w:val="2782"/>
        </w:trPr>
        <w:tc>
          <w:tcPr>
            <w:tcW w:w="1440" w:type="dxa"/>
            <w:tcBorders>
              <w:top w:val="nil"/>
              <w:left w:val="nil"/>
              <w:bottom w:val="nil"/>
              <w:right w:val="nil"/>
            </w:tcBorders>
          </w:tcPr>
          <w:p w14:paraId="7A1AB5E1" w14:textId="77777777" w:rsidR="00AD3448" w:rsidRDefault="00A02450">
            <w:pPr>
              <w:spacing w:after="2256" w:line="259" w:lineRule="auto"/>
              <w:ind w:left="0" w:firstLine="0"/>
              <w:jc w:val="left"/>
            </w:pPr>
            <w:r>
              <w:t xml:space="preserve">3/45.1 </w:t>
            </w:r>
          </w:p>
          <w:p w14:paraId="6DC0780A"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0BCA08DA" w14:textId="77777777" w:rsidR="00AD3448" w:rsidRDefault="00A02450">
            <w:pPr>
              <w:spacing w:after="0" w:line="259" w:lineRule="auto"/>
              <w:ind w:left="0" w:right="61" w:firstLine="0"/>
            </w:pPr>
            <w:r>
              <w:t xml:space="preserve">The density of the mix as placed and compacted on the road shall be determined from cores out from the compacted courses on the road at locations specified by the Engineer. Samples shall be obtained in accordance with ASTM D979 in sets of two (2)) from the same location on the road. The frequency of testing shall be three (3) sets of samples per traffic lane per three hundred (300) linear meters per layer or a minimum of one (1) set per day for shorter runs, or as directed by the Engineer and such additional tests to determine limits of area deficient in density, or for retest. The density of these samples will be referred to as "Road Density".  </w:t>
            </w:r>
          </w:p>
        </w:tc>
      </w:tr>
      <w:tr w:rsidR="00AD3448" w14:paraId="3125C034" w14:textId="77777777">
        <w:trPr>
          <w:trHeight w:val="1772"/>
        </w:trPr>
        <w:tc>
          <w:tcPr>
            <w:tcW w:w="1440" w:type="dxa"/>
            <w:tcBorders>
              <w:top w:val="nil"/>
              <w:left w:val="nil"/>
              <w:bottom w:val="nil"/>
              <w:right w:val="nil"/>
            </w:tcBorders>
          </w:tcPr>
          <w:p w14:paraId="1AC467A3" w14:textId="77777777" w:rsidR="00AD3448" w:rsidRDefault="00A02450">
            <w:pPr>
              <w:spacing w:after="1246" w:line="259" w:lineRule="auto"/>
              <w:ind w:left="0" w:firstLine="0"/>
              <w:jc w:val="left"/>
            </w:pPr>
            <w:r>
              <w:t xml:space="preserve">3/45.2 </w:t>
            </w:r>
          </w:p>
          <w:p w14:paraId="7BC8A41D"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B4CECD0" w14:textId="77777777" w:rsidR="00AD3448" w:rsidRDefault="00A02450">
            <w:pPr>
              <w:spacing w:after="0" w:line="259" w:lineRule="auto"/>
              <w:ind w:left="0" w:right="62" w:firstLine="0"/>
            </w:pPr>
            <w:r>
              <w:t xml:space="preserve">The Contractor shall cut the samples with an approved core drill in the presence of the Engineer. The equipment shall be capable of cutting the material without shattering the edges of the specimen. The nominal size of the Samples shall be ten (10) centimeters in diameter for binder course and wearing course and fifteen (15) Centimeters in diameter for base course and road base.  </w:t>
            </w:r>
          </w:p>
        </w:tc>
      </w:tr>
      <w:tr w:rsidR="00AD3448" w14:paraId="0F4A2EE3" w14:textId="77777777">
        <w:trPr>
          <w:trHeight w:val="760"/>
        </w:trPr>
        <w:tc>
          <w:tcPr>
            <w:tcW w:w="1440" w:type="dxa"/>
            <w:tcBorders>
              <w:top w:val="nil"/>
              <w:left w:val="nil"/>
              <w:bottom w:val="nil"/>
              <w:right w:val="nil"/>
            </w:tcBorders>
          </w:tcPr>
          <w:p w14:paraId="104B602A" w14:textId="77777777" w:rsidR="00AD3448" w:rsidRDefault="00A02450">
            <w:pPr>
              <w:spacing w:after="232" w:line="259" w:lineRule="auto"/>
              <w:ind w:left="0" w:firstLine="0"/>
              <w:jc w:val="left"/>
            </w:pPr>
            <w:r>
              <w:t xml:space="preserve">3/45.3 </w:t>
            </w:r>
          </w:p>
          <w:p w14:paraId="36B4D37F"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222775E" w14:textId="77777777" w:rsidR="00AD3448" w:rsidRDefault="00A02450">
            <w:pPr>
              <w:spacing w:after="0" w:line="259" w:lineRule="auto"/>
              <w:ind w:left="0" w:firstLine="0"/>
            </w:pPr>
            <w:r>
              <w:t xml:space="preserve">All test holes shall be filled and made good with approved material by the Contractor at his expense.   </w:t>
            </w:r>
          </w:p>
        </w:tc>
      </w:tr>
      <w:tr w:rsidR="00AD3448" w14:paraId="61F8F170" w14:textId="77777777">
        <w:trPr>
          <w:trHeight w:val="505"/>
        </w:trPr>
        <w:tc>
          <w:tcPr>
            <w:tcW w:w="1440" w:type="dxa"/>
            <w:tcBorders>
              <w:top w:val="nil"/>
              <w:left w:val="nil"/>
              <w:bottom w:val="nil"/>
              <w:right w:val="nil"/>
            </w:tcBorders>
          </w:tcPr>
          <w:p w14:paraId="2BF576DC" w14:textId="77777777" w:rsidR="00AD3448" w:rsidRDefault="00A02450">
            <w:pPr>
              <w:spacing w:after="0" w:line="259" w:lineRule="auto"/>
              <w:ind w:left="0" w:firstLine="0"/>
              <w:jc w:val="left"/>
            </w:pPr>
            <w:r>
              <w:rPr>
                <w:b/>
              </w:rPr>
              <w:t xml:space="preserve">3/46 </w:t>
            </w:r>
          </w:p>
          <w:p w14:paraId="02DD98D6"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0A3D0517" w14:textId="77777777" w:rsidR="00AD3448" w:rsidRDefault="00A02450">
            <w:pPr>
              <w:spacing w:after="0" w:line="259" w:lineRule="auto"/>
              <w:ind w:left="0" w:firstLine="0"/>
              <w:jc w:val="left"/>
            </w:pPr>
            <w:r>
              <w:rPr>
                <w:b/>
              </w:rPr>
              <w:t xml:space="preserve">WEATHER LIMITATIONS FOR PAVING OPERATIONS  </w:t>
            </w:r>
          </w:p>
        </w:tc>
      </w:tr>
      <w:tr w:rsidR="00AD3448" w14:paraId="22892F8B" w14:textId="77777777">
        <w:trPr>
          <w:trHeight w:val="1265"/>
        </w:trPr>
        <w:tc>
          <w:tcPr>
            <w:tcW w:w="1440" w:type="dxa"/>
            <w:tcBorders>
              <w:top w:val="nil"/>
              <w:left w:val="nil"/>
              <w:bottom w:val="nil"/>
              <w:right w:val="nil"/>
            </w:tcBorders>
          </w:tcPr>
          <w:p w14:paraId="26533B5C" w14:textId="77777777" w:rsidR="00AD3448" w:rsidRDefault="00A02450">
            <w:pPr>
              <w:spacing w:after="739" w:line="259" w:lineRule="auto"/>
              <w:ind w:left="0" w:firstLine="0"/>
              <w:jc w:val="left"/>
            </w:pPr>
            <w:r>
              <w:t xml:space="preserve">3/46.1 </w:t>
            </w:r>
          </w:p>
          <w:p w14:paraId="6218EF45"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1A00267" w14:textId="77777777" w:rsidR="00AD3448" w:rsidRDefault="00A02450">
            <w:pPr>
              <w:spacing w:after="0" w:line="259" w:lineRule="auto"/>
              <w:ind w:left="0" w:right="62" w:firstLine="0"/>
            </w:pPr>
            <w:r>
              <w:t xml:space="preserve">Hot bituminous mix shall be placed when the air temperature is eight (8) degrees C or above, and when the weather is not dusty, foggy or rainy and when the existing surface is free from moisture. Bituminous mix shall not be placed during sand storms.  </w:t>
            </w:r>
          </w:p>
        </w:tc>
      </w:tr>
      <w:tr w:rsidR="00AD3448" w14:paraId="698B658D" w14:textId="77777777">
        <w:trPr>
          <w:trHeight w:val="1262"/>
        </w:trPr>
        <w:tc>
          <w:tcPr>
            <w:tcW w:w="1440" w:type="dxa"/>
            <w:tcBorders>
              <w:top w:val="nil"/>
              <w:left w:val="nil"/>
              <w:bottom w:val="nil"/>
              <w:right w:val="nil"/>
            </w:tcBorders>
          </w:tcPr>
          <w:p w14:paraId="03F1A05F" w14:textId="77777777" w:rsidR="00AD3448" w:rsidRDefault="00A02450">
            <w:pPr>
              <w:spacing w:after="0" w:line="259" w:lineRule="auto"/>
              <w:ind w:left="0" w:firstLine="0"/>
              <w:jc w:val="left"/>
            </w:pPr>
            <w:r>
              <w:lastRenderedPageBreak/>
              <w:t xml:space="preserve">3/46.2 </w:t>
            </w:r>
          </w:p>
          <w:p w14:paraId="67A20AD1" w14:textId="77777777" w:rsidR="00AD3448" w:rsidRDefault="00A02450">
            <w:pPr>
              <w:spacing w:after="0" w:line="259" w:lineRule="auto"/>
              <w:ind w:left="0" w:firstLine="0"/>
              <w:jc w:val="left"/>
            </w:pPr>
            <w:r>
              <w:rPr>
                <w:b/>
              </w:rPr>
              <w:t xml:space="preserve"> </w:t>
            </w:r>
          </w:p>
          <w:p w14:paraId="4E85D781" w14:textId="77777777" w:rsidR="00AD3448" w:rsidRDefault="00A02450">
            <w:pPr>
              <w:spacing w:after="0" w:line="259" w:lineRule="auto"/>
              <w:ind w:left="0" w:firstLine="0"/>
              <w:jc w:val="left"/>
            </w:pPr>
            <w:r>
              <w:rPr>
                <w:b/>
              </w:rPr>
              <w:t xml:space="preserve"> </w:t>
            </w:r>
          </w:p>
          <w:p w14:paraId="7FA9590F" w14:textId="77777777" w:rsidR="00AD3448" w:rsidRDefault="00A02450">
            <w:pPr>
              <w:spacing w:after="0" w:line="259" w:lineRule="auto"/>
              <w:ind w:left="0" w:firstLine="0"/>
              <w:jc w:val="left"/>
            </w:pPr>
            <w:r>
              <w:rPr>
                <w:b/>
              </w:rPr>
              <w:t xml:space="preserve"> </w:t>
            </w:r>
          </w:p>
          <w:p w14:paraId="1ECA958E"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5CD81ADD" w14:textId="77777777" w:rsidR="00AD3448" w:rsidRDefault="00A02450">
            <w:pPr>
              <w:spacing w:after="0" w:line="259" w:lineRule="auto"/>
              <w:ind w:left="0" w:firstLine="0"/>
              <w:jc w:val="left"/>
            </w:pPr>
            <w:r>
              <w:t xml:space="preserve">No paving operations shall be started if rain is imminent. </w:t>
            </w:r>
          </w:p>
        </w:tc>
      </w:tr>
    </w:tbl>
    <w:p w14:paraId="23C3C730" w14:textId="77777777" w:rsidR="00AD3448" w:rsidRDefault="00A02450">
      <w:pPr>
        <w:spacing w:after="3" w:line="259" w:lineRule="auto"/>
        <w:ind w:left="2890" w:right="2904"/>
        <w:jc w:val="center"/>
      </w:pPr>
      <w:r>
        <w:rPr>
          <w:sz w:val="18"/>
        </w:rPr>
        <w:t xml:space="preserve">3 / </w:t>
      </w:r>
    </w:p>
    <w:tbl>
      <w:tblPr>
        <w:tblStyle w:val="TableGrid"/>
        <w:tblpPr w:vertAnchor="text"/>
        <w:tblOverlap w:val="never"/>
        <w:tblW w:w="8515" w:type="dxa"/>
        <w:tblInd w:w="0" w:type="dxa"/>
        <w:tblLook w:val="04A0" w:firstRow="1" w:lastRow="0" w:firstColumn="1" w:lastColumn="0" w:noHBand="0" w:noVBand="1"/>
      </w:tblPr>
      <w:tblGrid>
        <w:gridCol w:w="614"/>
        <w:gridCol w:w="826"/>
        <w:gridCol w:w="7075"/>
      </w:tblGrid>
      <w:tr w:rsidR="00AD3448" w14:paraId="3765B3CD" w14:textId="77777777">
        <w:trPr>
          <w:trHeight w:val="8096"/>
        </w:trPr>
        <w:tc>
          <w:tcPr>
            <w:tcW w:w="1440" w:type="dxa"/>
            <w:gridSpan w:val="2"/>
            <w:tcBorders>
              <w:top w:val="nil"/>
              <w:left w:val="nil"/>
              <w:bottom w:val="nil"/>
              <w:right w:val="nil"/>
            </w:tcBorders>
          </w:tcPr>
          <w:p w14:paraId="28BD44AC" w14:textId="77777777" w:rsidR="00AD3448" w:rsidRDefault="00A02450">
            <w:pPr>
              <w:spacing w:after="0" w:line="259" w:lineRule="auto"/>
              <w:ind w:left="0" w:firstLine="0"/>
              <w:jc w:val="left"/>
            </w:pPr>
            <w:r>
              <w:rPr>
                <w:b/>
              </w:rPr>
              <w:t xml:space="preserve">3/47 </w:t>
            </w:r>
          </w:p>
          <w:p w14:paraId="000031DC" w14:textId="77777777" w:rsidR="00AD3448" w:rsidRDefault="00A02450">
            <w:pPr>
              <w:spacing w:after="0" w:line="259" w:lineRule="auto"/>
              <w:ind w:left="0" w:firstLine="0"/>
              <w:jc w:val="left"/>
            </w:pPr>
            <w:r>
              <w:t xml:space="preserve"> </w:t>
            </w:r>
          </w:p>
          <w:p w14:paraId="22858151" w14:textId="77777777" w:rsidR="00AD3448" w:rsidRDefault="00A02450">
            <w:pPr>
              <w:spacing w:after="991" w:line="259" w:lineRule="auto"/>
              <w:ind w:left="0" w:firstLine="0"/>
              <w:jc w:val="left"/>
            </w:pPr>
            <w:r>
              <w:t xml:space="preserve">3/47.1 </w:t>
            </w:r>
          </w:p>
          <w:p w14:paraId="76BEC356" w14:textId="77777777" w:rsidR="00AD3448" w:rsidRDefault="00A02450">
            <w:pPr>
              <w:spacing w:after="0" w:line="259" w:lineRule="auto"/>
              <w:ind w:left="0" w:firstLine="0"/>
              <w:jc w:val="left"/>
            </w:pPr>
            <w:r>
              <w:t xml:space="preserve"> </w:t>
            </w:r>
          </w:p>
          <w:p w14:paraId="0F58A9BD" w14:textId="77777777" w:rsidR="00AD3448" w:rsidRDefault="00A02450">
            <w:pPr>
              <w:spacing w:after="230" w:line="259" w:lineRule="auto"/>
              <w:ind w:left="0" w:firstLine="0"/>
              <w:jc w:val="left"/>
            </w:pPr>
            <w:r>
              <w:t xml:space="preserve">3/47.2 </w:t>
            </w:r>
          </w:p>
          <w:p w14:paraId="577475ED" w14:textId="77777777" w:rsidR="00AD3448" w:rsidRDefault="00A02450">
            <w:pPr>
              <w:spacing w:after="0" w:line="259" w:lineRule="auto"/>
              <w:ind w:left="0" w:firstLine="0"/>
              <w:jc w:val="left"/>
            </w:pPr>
            <w:r>
              <w:t xml:space="preserve"> </w:t>
            </w:r>
          </w:p>
          <w:p w14:paraId="29DCDCC4" w14:textId="77777777" w:rsidR="00AD3448" w:rsidRDefault="00A02450">
            <w:pPr>
              <w:spacing w:after="1497" w:line="259" w:lineRule="auto"/>
              <w:ind w:left="0" w:firstLine="0"/>
              <w:jc w:val="left"/>
            </w:pPr>
            <w:r>
              <w:t xml:space="preserve">3/47.3 </w:t>
            </w:r>
          </w:p>
          <w:p w14:paraId="190E129D" w14:textId="77777777" w:rsidR="00AD3448" w:rsidRDefault="00A02450">
            <w:pPr>
              <w:spacing w:after="0" w:line="259" w:lineRule="auto"/>
              <w:ind w:left="0" w:firstLine="0"/>
              <w:jc w:val="left"/>
            </w:pPr>
            <w:r>
              <w:t xml:space="preserve"> </w:t>
            </w:r>
          </w:p>
          <w:p w14:paraId="4BECC87B" w14:textId="77777777" w:rsidR="00AD3448" w:rsidRDefault="00A02450">
            <w:pPr>
              <w:spacing w:after="0" w:line="259" w:lineRule="auto"/>
              <w:ind w:left="0" w:firstLine="0"/>
              <w:jc w:val="left"/>
            </w:pPr>
            <w:r>
              <w:t xml:space="preserve">3/47.4 </w:t>
            </w:r>
          </w:p>
          <w:p w14:paraId="55D40068" w14:textId="77777777" w:rsidR="00AD3448" w:rsidRDefault="00A02450">
            <w:pPr>
              <w:spacing w:after="0" w:line="259" w:lineRule="auto"/>
              <w:ind w:left="0" w:firstLine="0"/>
              <w:jc w:val="left"/>
            </w:pPr>
            <w:r>
              <w:t xml:space="preserve"> </w:t>
            </w:r>
          </w:p>
          <w:p w14:paraId="41207AEF" w14:textId="77777777" w:rsidR="00AD3448" w:rsidRDefault="00A02450">
            <w:pPr>
              <w:spacing w:after="232" w:line="259" w:lineRule="auto"/>
              <w:ind w:left="0" w:firstLine="0"/>
              <w:jc w:val="left"/>
            </w:pPr>
            <w:r>
              <w:t xml:space="preserve">3/47.5 </w:t>
            </w:r>
          </w:p>
          <w:p w14:paraId="161904E9" w14:textId="77777777" w:rsidR="00AD3448" w:rsidRDefault="00A02450">
            <w:pPr>
              <w:spacing w:after="0" w:line="259" w:lineRule="auto"/>
              <w:ind w:left="0" w:firstLine="0"/>
              <w:jc w:val="left"/>
            </w:pPr>
            <w:r>
              <w:t xml:space="preserve">  </w:t>
            </w:r>
          </w:p>
          <w:p w14:paraId="58DE0934" w14:textId="77777777" w:rsidR="00AD3448" w:rsidRDefault="00A02450">
            <w:pPr>
              <w:spacing w:after="0" w:line="259" w:lineRule="auto"/>
              <w:ind w:left="0" w:firstLine="0"/>
              <w:jc w:val="left"/>
            </w:pPr>
            <w:r>
              <w:rPr>
                <w:b/>
              </w:rPr>
              <w:t xml:space="preserve">3/48 </w:t>
            </w:r>
          </w:p>
          <w:p w14:paraId="5913F052" w14:textId="77777777" w:rsidR="00AD3448" w:rsidRDefault="00A02450">
            <w:pPr>
              <w:spacing w:after="0" w:line="259" w:lineRule="auto"/>
              <w:ind w:left="0" w:firstLine="0"/>
              <w:jc w:val="left"/>
            </w:pPr>
            <w:r>
              <w:t xml:space="preserve"> </w:t>
            </w:r>
          </w:p>
          <w:p w14:paraId="6CF77139" w14:textId="77777777" w:rsidR="00AD3448" w:rsidRDefault="00A02450">
            <w:pPr>
              <w:spacing w:after="739" w:line="259" w:lineRule="auto"/>
              <w:ind w:left="0" w:firstLine="0"/>
              <w:jc w:val="left"/>
            </w:pPr>
            <w:r>
              <w:t xml:space="preserve">3/48.1 </w:t>
            </w:r>
          </w:p>
          <w:p w14:paraId="6BBF8613" w14:textId="77777777" w:rsidR="00AD3448" w:rsidRDefault="00A02450">
            <w:pPr>
              <w:spacing w:after="0" w:line="259" w:lineRule="auto"/>
              <w:ind w:left="0" w:firstLine="0"/>
              <w:jc w:val="left"/>
            </w:pPr>
            <w:r>
              <w:t xml:space="preserve"> </w:t>
            </w:r>
          </w:p>
          <w:p w14:paraId="2D87762C" w14:textId="77777777" w:rsidR="00AD3448" w:rsidRDefault="00A02450">
            <w:pPr>
              <w:spacing w:after="0" w:line="259" w:lineRule="auto"/>
              <w:ind w:left="0" w:firstLine="0"/>
              <w:jc w:val="left"/>
            </w:pPr>
            <w:r>
              <w:t xml:space="preserve">3/48.2 </w:t>
            </w:r>
          </w:p>
        </w:tc>
        <w:tc>
          <w:tcPr>
            <w:tcW w:w="7075" w:type="dxa"/>
            <w:vMerge w:val="restart"/>
            <w:tcBorders>
              <w:top w:val="nil"/>
              <w:left w:val="nil"/>
              <w:bottom w:val="nil"/>
              <w:right w:val="nil"/>
            </w:tcBorders>
          </w:tcPr>
          <w:p w14:paraId="40CD45C9" w14:textId="77777777" w:rsidR="00AD3448" w:rsidRDefault="00A02450">
            <w:pPr>
              <w:spacing w:after="232" w:line="259" w:lineRule="auto"/>
              <w:ind w:left="0" w:firstLine="0"/>
              <w:jc w:val="left"/>
            </w:pPr>
            <w:r>
              <w:rPr>
                <w:b/>
              </w:rPr>
              <w:t xml:space="preserve">MINIMUM TEST REQUIREMENTS FOR BITUMINOUS COURSES  </w:t>
            </w:r>
          </w:p>
          <w:p w14:paraId="1DFAF4A8" w14:textId="77777777" w:rsidR="00AD3448" w:rsidRDefault="00A02450">
            <w:pPr>
              <w:spacing w:after="253" w:line="239" w:lineRule="auto"/>
              <w:ind w:left="0" w:right="64" w:firstLine="0"/>
            </w:pPr>
            <w:r>
              <w:rPr>
                <w:b/>
              </w:rPr>
              <w:t>Bitumen Material</w:t>
            </w:r>
            <w:r>
              <w:t xml:space="preserve">:  One sample shall be tested for penetration and softening point test every 80 tones or part thereof. Other tests specified in clause 3/26.3 Table 5, shall be determined at the time of source approval or wherever there is a change in the source of supply and the Engineer will, if he deems it necessary. </w:t>
            </w:r>
          </w:p>
          <w:p w14:paraId="3F889331" w14:textId="77777777" w:rsidR="00AD3448" w:rsidRDefault="00A02450">
            <w:pPr>
              <w:spacing w:after="255" w:line="238" w:lineRule="auto"/>
              <w:ind w:left="0" w:firstLine="0"/>
            </w:pPr>
            <w:r>
              <w:rPr>
                <w:b/>
              </w:rPr>
              <w:t>Aggregate</w:t>
            </w:r>
            <w:r>
              <w:t xml:space="preserve">: One samples for each stockpile every 2,000 cu.m. or part thereof shall be taken and all the required tests shall be performed.  </w:t>
            </w:r>
          </w:p>
          <w:p w14:paraId="7583A78C" w14:textId="77777777" w:rsidR="00AD3448" w:rsidRDefault="00A02450">
            <w:pPr>
              <w:spacing w:after="254" w:line="239" w:lineRule="auto"/>
              <w:ind w:left="0" w:right="63" w:firstLine="0"/>
            </w:pPr>
            <w:r>
              <w:rPr>
                <w:b/>
              </w:rPr>
              <w:t xml:space="preserve">Bituminous Mix: </w:t>
            </w:r>
            <w:r>
              <w:t xml:space="preserve">One sample of mix shall be obtained from at least every  300 tones or part thereof and tested for bitumen content (ASTM D 6307) or the latest edition of the ignition method) grading (ASTM D5444). Density in accordance with ASTM D1188 or D-2726 and as required by the Engineer. Stability in accordance with ASTM D6927 and voidage contents in accordance with DMS 9 shall be determined on Marshall Specimens.  </w:t>
            </w:r>
          </w:p>
          <w:p w14:paraId="56BFA383" w14:textId="77777777" w:rsidR="00AD3448" w:rsidRDefault="00A02450">
            <w:pPr>
              <w:spacing w:after="232" w:line="259" w:lineRule="auto"/>
              <w:ind w:left="0" w:firstLine="0"/>
              <w:jc w:val="left"/>
            </w:pPr>
            <w:r>
              <w:t xml:space="preserve">Loss of Marshall stability test shall be in accordance with DMS 10.  </w:t>
            </w:r>
          </w:p>
          <w:p w14:paraId="10F0C9F6" w14:textId="77777777" w:rsidR="00AD3448" w:rsidRDefault="00A02450">
            <w:pPr>
              <w:spacing w:after="255" w:line="238" w:lineRule="auto"/>
              <w:ind w:left="0" w:firstLine="0"/>
            </w:pPr>
            <w:r>
              <w:t xml:space="preserve">Thickness cores and compaction cores shall be taken as specified in Clause 3/44 and 3/45 respectively.  </w:t>
            </w:r>
          </w:p>
          <w:p w14:paraId="00808F07" w14:textId="77777777" w:rsidR="00AD3448" w:rsidRDefault="00A02450">
            <w:pPr>
              <w:spacing w:after="232" w:line="259" w:lineRule="auto"/>
              <w:ind w:left="0" w:firstLine="0"/>
              <w:jc w:val="left"/>
            </w:pPr>
            <w:r>
              <w:rPr>
                <w:b/>
              </w:rPr>
              <w:t xml:space="preserve">BITUMINOUS PRIME COAT  </w:t>
            </w:r>
          </w:p>
          <w:p w14:paraId="5EFBBCE8" w14:textId="77777777" w:rsidR="00AD3448" w:rsidRDefault="00A02450">
            <w:pPr>
              <w:spacing w:after="254" w:line="239" w:lineRule="auto"/>
              <w:ind w:left="0" w:right="65" w:firstLine="0"/>
            </w:pPr>
            <w:r>
              <w:t xml:space="preserve">Bituminous Prime Coat shall consist of supplying and applying liquid asphalt to a previously prepared and approved sub-grade, subbase, aggregate base course or wet mix road-base in accordance with this Specification.  </w:t>
            </w:r>
          </w:p>
          <w:p w14:paraId="7A8B076A" w14:textId="77777777" w:rsidR="00AD3448" w:rsidRDefault="00A02450">
            <w:pPr>
              <w:spacing w:after="251" w:line="259" w:lineRule="auto"/>
              <w:ind w:left="0" w:firstLine="0"/>
              <w:jc w:val="left"/>
            </w:pPr>
            <w:r>
              <w:lastRenderedPageBreak/>
              <w:t xml:space="preserve">Material for Prime Coat shall be:-  </w:t>
            </w:r>
          </w:p>
          <w:p w14:paraId="42A871D5" w14:textId="77777777" w:rsidR="00AD3448" w:rsidRDefault="00A02450">
            <w:pPr>
              <w:spacing w:after="0" w:line="241" w:lineRule="auto"/>
              <w:ind w:left="0" w:right="65" w:firstLine="0"/>
            </w:pPr>
            <w:r>
              <w:rPr>
                <w:sz w:val="24"/>
              </w:rPr>
              <w:t xml:space="preserve">LIQUID ASPHALT for prime coat shall be medium curing cut back asphalt MC-70 to the requirements of ASTM D-2027 as modified by Table 10 or as directed by the Engineer. </w:t>
            </w:r>
            <w:r>
              <w:t xml:space="preserve">Sampling shall be in accordance with ASTM D 140. Viscosity test shall be conducted in accordance with ASTM D 88:94 for every 15,000 Litters or part thereof: other tests specified in Table 10 shall be determined at the time of source approval or whenever there is a change in the source of supply and the Engineer will, if he deems it necessary. </w:t>
            </w:r>
          </w:p>
          <w:p w14:paraId="5323C9D3" w14:textId="77777777" w:rsidR="00AD3448" w:rsidRDefault="00A02450">
            <w:pPr>
              <w:spacing w:after="0" w:line="259" w:lineRule="auto"/>
              <w:ind w:left="0" w:firstLine="0"/>
              <w:jc w:val="left"/>
            </w:pPr>
            <w:r>
              <w:t xml:space="preserve"> </w:t>
            </w:r>
          </w:p>
          <w:p w14:paraId="1F028E81" w14:textId="77777777" w:rsidR="00AD3448" w:rsidRDefault="00A02450">
            <w:pPr>
              <w:spacing w:after="0" w:line="259" w:lineRule="auto"/>
              <w:ind w:left="0" w:firstLine="0"/>
              <w:jc w:val="left"/>
            </w:pPr>
            <w:r>
              <w:rPr>
                <w:sz w:val="24"/>
              </w:rPr>
              <w:t xml:space="preserve"> </w:t>
            </w:r>
            <w:r>
              <w:rPr>
                <w:sz w:val="24"/>
              </w:rPr>
              <w:tab/>
              <w:t xml:space="preserve"> </w:t>
            </w:r>
          </w:p>
          <w:p w14:paraId="40219F17" w14:textId="77777777" w:rsidR="00AD3448" w:rsidRDefault="00A02450">
            <w:pPr>
              <w:tabs>
                <w:tab w:val="center" w:pos="1441"/>
                <w:tab w:val="center" w:pos="2161"/>
                <w:tab w:val="center" w:pos="2881"/>
                <w:tab w:val="center" w:pos="3601"/>
                <w:tab w:val="right" w:pos="7075"/>
              </w:tabs>
              <w:spacing w:after="0" w:line="259" w:lineRule="auto"/>
              <w:ind w:left="0" w:firstLine="0"/>
              <w:jc w:val="left"/>
            </w:pPr>
            <w:r>
              <w:rPr>
                <w:b/>
              </w:rPr>
              <w:t xml:space="preserve">TABLE 10 </w:t>
            </w:r>
            <w:r>
              <w:rPr>
                <w:b/>
              </w:rPr>
              <w:tab/>
              <w:t xml:space="preserve"> </w:t>
            </w:r>
            <w:r>
              <w:rPr>
                <w:b/>
              </w:rPr>
              <w:tab/>
              <w:t xml:space="preserve"> </w:t>
            </w:r>
            <w:r>
              <w:rPr>
                <w:b/>
              </w:rPr>
              <w:tab/>
              <w:t xml:space="preserve"> </w:t>
            </w:r>
            <w:r>
              <w:rPr>
                <w:b/>
              </w:rPr>
              <w:tab/>
              <w:t xml:space="preserve"> </w:t>
            </w:r>
            <w:r>
              <w:rPr>
                <w:b/>
              </w:rPr>
              <w:tab/>
              <w:t xml:space="preserve">MEDIUM CURING LIQUID </w:t>
            </w:r>
          </w:p>
          <w:p w14:paraId="64E0FFFB" w14:textId="77777777" w:rsidR="00AD3448" w:rsidRDefault="00A02450">
            <w:pPr>
              <w:spacing w:after="155" w:line="259" w:lineRule="auto"/>
              <w:ind w:left="-144" w:firstLine="0"/>
              <w:jc w:val="left"/>
            </w:pPr>
            <w:r>
              <w:rPr>
                <w:rFonts w:ascii="Calibri" w:eastAsia="Calibri" w:hAnsi="Calibri" w:cs="Calibri"/>
                <w:noProof/>
              </w:rPr>
              <mc:AlternateContent>
                <mc:Choice Requires="wpg">
                  <w:drawing>
                    <wp:inline distT="0" distB="0" distL="0" distR="0" wp14:anchorId="0E1EF480" wp14:editId="54969782">
                      <wp:extent cx="4572000" cy="9525"/>
                      <wp:effectExtent l="0" t="0" r="0" b="0"/>
                      <wp:docPr id="582787" name="Group 582787"/>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276" name="Shape 19276"/>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2787" style="width:360pt;height:0.75pt;mso-position-horizontal-relative:char;mso-position-vertical-relative:line" coordsize="45720,95">
                      <v:shape id="Shape 19276" style="position:absolute;width:45720;height:0;left:0;top:0;" coordsize="4572000,0" path="m0,0l4572000,0">
                        <v:stroke weight="0.75pt" endcap="flat" joinstyle="round" on="true" color="#000000"/>
                        <v:fill on="false" color="#000000" opacity="0"/>
                      </v:shape>
                    </v:group>
                  </w:pict>
                </mc:Fallback>
              </mc:AlternateContent>
            </w:r>
          </w:p>
          <w:p w14:paraId="26C93D17" w14:textId="77777777" w:rsidR="00AD3448" w:rsidRDefault="00A02450">
            <w:pPr>
              <w:tabs>
                <w:tab w:val="center" w:pos="1441"/>
                <w:tab w:val="center" w:pos="2161"/>
                <w:tab w:val="center" w:pos="2881"/>
                <w:tab w:val="center" w:pos="4163"/>
                <w:tab w:val="center" w:pos="5274"/>
                <w:tab w:val="center" w:pos="6275"/>
              </w:tabs>
              <w:spacing w:after="0" w:line="259" w:lineRule="auto"/>
              <w:ind w:left="0" w:firstLine="0"/>
              <w:jc w:val="left"/>
            </w:pPr>
            <w:r>
              <w:t xml:space="preserve">TEST  </w:t>
            </w:r>
            <w:r>
              <w:tab/>
              <w:t xml:space="preserve"> </w:t>
            </w:r>
            <w:r>
              <w:tab/>
              <w:t xml:space="preserve"> </w:t>
            </w:r>
            <w:r>
              <w:tab/>
              <w:t xml:space="preserve"> </w:t>
            </w:r>
            <w:r>
              <w:tab/>
              <w:t xml:space="preserve">ASTM Ref. </w:t>
            </w:r>
            <w:r>
              <w:tab/>
              <w:t xml:space="preserve">MIN. </w:t>
            </w:r>
            <w:r>
              <w:tab/>
              <w:t xml:space="preserve">        MAX.  </w:t>
            </w:r>
          </w:p>
          <w:p w14:paraId="11396D55" w14:textId="77777777" w:rsidR="00AD3448" w:rsidRDefault="00A02450">
            <w:pPr>
              <w:spacing w:after="351" w:line="259" w:lineRule="auto"/>
              <w:ind w:left="-144" w:firstLine="0"/>
              <w:jc w:val="left"/>
            </w:pPr>
            <w:r>
              <w:rPr>
                <w:rFonts w:ascii="Calibri" w:eastAsia="Calibri" w:hAnsi="Calibri" w:cs="Calibri"/>
                <w:noProof/>
              </w:rPr>
              <mc:AlternateContent>
                <mc:Choice Requires="wpg">
                  <w:drawing>
                    <wp:inline distT="0" distB="0" distL="0" distR="0" wp14:anchorId="303F3B3B" wp14:editId="04D01A95">
                      <wp:extent cx="4572000" cy="9525"/>
                      <wp:effectExtent l="0" t="0" r="0" b="0"/>
                      <wp:docPr id="582788" name="Group 582788"/>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277" name="Shape 19277"/>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2788" style="width:360pt;height:0.75pt;mso-position-horizontal-relative:char;mso-position-vertical-relative:line" coordsize="45720,95">
                      <v:shape id="Shape 19277" style="position:absolute;width:45720;height:0;left:0;top:0;" coordsize="4572000,0" path="m0,0l4572000,0">
                        <v:stroke weight="0.75pt" endcap="flat" joinstyle="round" on="true" color="#000000"/>
                        <v:fill on="false" color="#000000" opacity="0"/>
                      </v:shape>
                    </v:group>
                  </w:pict>
                </mc:Fallback>
              </mc:AlternateContent>
            </w:r>
          </w:p>
          <w:p w14:paraId="6323FE6A" w14:textId="77777777" w:rsidR="00AD3448" w:rsidRDefault="00A02450">
            <w:pPr>
              <w:spacing w:after="0" w:line="259" w:lineRule="auto"/>
              <w:ind w:left="0" w:firstLine="0"/>
              <w:jc w:val="left"/>
            </w:pPr>
            <w:r>
              <w:t xml:space="preserve">Saybolt Furol Viscosity  </w:t>
            </w:r>
          </w:p>
          <w:p w14:paraId="76E40C9C" w14:textId="77777777" w:rsidR="00AD3448" w:rsidRDefault="00A02450">
            <w:pPr>
              <w:tabs>
                <w:tab w:val="center" w:pos="2161"/>
                <w:tab w:val="center" w:pos="2881"/>
                <w:tab w:val="center" w:pos="3803"/>
                <w:tab w:val="center" w:pos="4321"/>
                <w:tab w:val="center" w:pos="5164"/>
                <w:tab w:val="center" w:pos="5761"/>
                <w:tab w:val="center" w:pos="6665"/>
              </w:tabs>
              <w:spacing w:after="239" w:line="259" w:lineRule="auto"/>
              <w:ind w:left="0" w:firstLine="0"/>
              <w:jc w:val="left"/>
            </w:pPr>
            <w:r>
              <w:t xml:space="preserve">at 50 deg.C. sec. </w:t>
            </w:r>
            <w:r>
              <w:tab/>
              <w:t xml:space="preserve"> </w:t>
            </w:r>
            <w:r>
              <w:tab/>
              <w:t xml:space="preserve"> </w:t>
            </w:r>
            <w:r>
              <w:tab/>
              <w:t xml:space="preserve">D88 </w:t>
            </w:r>
            <w:r>
              <w:tab/>
              <w:t xml:space="preserve"> </w:t>
            </w:r>
            <w:r>
              <w:tab/>
              <w:t xml:space="preserve">60 </w:t>
            </w:r>
            <w:r>
              <w:tab/>
              <w:t xml:space="preserve"> </w:t>
            </w:r>
            <w:r>
              <w:tab/>
              <w:t xml:space="preserve">120 </w:t>
            </w:r>
          </w:p>
          <w:p w14:paraId="25C4B04A" w14:textId="77777777" w:rsidR="00AD3448" w:rsidRDefault="00A02450">
            <w:pPr>
              <w:tabs>
                <w:tab w:val="center" w:pos="2881"/>
                <w:tab w:val="center" w:pos="3601"/>
              </w:tabs>
              <w:spacing w:after="0" w:line="259" w:lineRule="auto"/>
              <w:ind w:left="0" w:firstLine="0"/>
              <w:jc w:val="left"/>
            </w:pPr>
            <w:r>
              <w:t xml:space="preserve">Flash Point, Tag open  </w:t>
            </w:r>
            <w:r>
              <w:tab/>
              <w:t xml:space="preserve"> </w:t>
            </w:r>
            <w:r>
              <w:tab/>
              <w:t xml:space="preserve"> </w:t>
            </w:r>
          </w:p>
          <w:p w14:paraId="05ABC4DA" w14:textId="77777777" w:rsidR="00AD3448" w:rsidRDefault="00A02450">
            <w:pPr>
              <w:tabs>
                <w:tab w:val="center" w:pos="1441"/>
                <w:tab w:val="center" w:pos="2161"/>
                <w:tab w:val="center" w:pos="2881"/>
                <w:tab w:val="center" w:pos="3925"/>
                <w:tab w:val="center" w:pos="5164"/>
                <w:tab w:val="center" w:pos="5761"/>
                <w:tab w:val="center" w:pos="6518"/>
              </w:tabs>
              <w:spacing w:after="878" w:line="259" w:lineRule="auto"/>
              <w:ind w:left="0" w:firstLine="0"/>
              <w:jc w:val="left"/>
            </w:pPr>
            <w:r>
              <w:t xml:space="preserve">Cup, deg.C. </w:t>
            </w:r>
            <w:r>
              <w:tab/>
              <w:t xml:space="preserve"> </w:t>
            </w:r>
            <w:r>
              <w:tab/>
              <w:t xml:space="preserve"> </w:t>
            </w:r>
            <w:r>
              <w:tab/>
              <w:t xml:space="preserve"> </w:t>
            </w:r>
            <w:r>
              <w:tab/>
              <w:t xml:space="preserve">D3143  </w:t>
            </w:r>
            <w:r>
              <w:tab/>
              <w:t xml:space="preserve">38 </w:t>
            </w:r>
            <w:r>
              <w:tab/>
              <w:t xml:space="preserve"> </w:t>
            </w:r>
            <w:r>
              <w:tab/>
              <w:t xml:space="preserve">- </w:t>
            </w:r>
          </w:p>
          <w:p w14:paraId="29AB9AFD" w14:textId="77777777" w:rsidR="00AD3448" w:rsidRDefault="00A02450">
            <w:pPr>
              <w:spacing w:after="0" w:line="259" w:lineRule="auto"/>
              <w:ind w:left="2674" w:firstLine="0"/>
              <w:jc w:val="left"/>
            </w:pPr>
            <w:r>
              <w:rPr>
                <w:sz w:val="18"/>
              </w:rPr>
              <w:t xml:space="preserve">3 / </w:t>
            </w:r>
          </w:p>
        </w:tc>
      </w:tr>
      <w:tr w:rsidR="00AD3448" w14:paraId="2C77BBD6" w14:textId="77777777">
        <w:trPr>
          <w:trHeight w:val="6536"/>
        </w:trPr>
        <w:tc>
          <w:tcPr>
            <w:tcW w:w="614" w:type="dxa"/>
            <w:tcBorders>
              <w:top w:val="nil"/>
              <w:left w:val="nil"/>
              <w:bottom w:val="nil"/>
              <w:right w:val="nil"/>
            </w:tcBorders>
          </w:tcPr>
          <w:p w14:paraId="53AF9BC9" w14:textId="77777777" w:rsidR="00AD3448" w:rsidRDefault="00A02450">
            <w:pPr>
              <w:spacing w:after="2602" w:line="259" w:lineRule="auto"/>
              <w:ind w:left="0" w:firstLine="0"/>
              <w:jc w:val="left"/>
            </w:pPr>
            <w:r>
              <w:lastRenderedPageBreak/>
              <w:t xml:space="preserve"> </w:t>
            </w:r>
          </w:p>
          <w:p w14:paraId="12F83F78" w14:textId="77777777" w:rsidR="00AD3448" w:rsidRDefault="00A02450">
            <w:pPr>
              <w:spacing w:after="0" w:line="259" w:lineRule="auto"/>
              <w:ind w:left="0" w:firstLine="0"/>
              <w:jc w:val="left"/>
            </w:pPr>
            <w:r>
              <w:t xml:space="preserve"> </w:t>
            </w:r>
          </w:p>
          <w:p w14:paraId="58A7A314" w14:textId="77777777" w:rsidR="00AD3448" w:rsidRDefault="00A02450">
            <w:pPr>
              <w:spacing w:after="0" w:line="259" w:lineRule="auto"/>
              <w:ind w:left="0" w:firstLine="0"/>
              <w:jc w:val="left"/>
            </w:pPr>
            <w:r>
              <w:t xml:space="preserve"> </w:t>
            </w:r>
          </w:p>
          <w:p w14:paraId="322810DB" w14:textId="77777777" w:rsidR="00AD3448" w:rsidRDefault="00A02450">
            <w:pPr>
              <w:spacing w:after="0" w:line="259" w:lineRule="auto"/>
              <w:ind w:left="0" w:firstLine="0"/>
              <w:jc w:val="left"/>
            </w:pPr>
            <w:r>
              <w:t xml:space="preserve"> </w:t>
            </w:r>
          </w:p>
          <w:p w14:paraId="461B6C30" w14:textId="77777777" w:rsidR="00AD3448" w:rsidRDefault="00A02450">
            <w:pPr>
              <w:spacing w:after="0" w:line="259" w:lineRule="auto"/>
              <w:ind w:left="0" w:firstLine="0"/>
              <w:jc w:val="left"/>
            </w:pPr>
            <w:r>
              <w:t xml:space="preserve"> </w:t>
            </w:r>
          </w:p>
          <w:p w14:paraId="251243FB" w14:textId="77777777" w:rsidR="00AD3448" w:rsidRDefault="00A02450">
            <w:pPr>
              <w:spacing w:after="0" w:line="259" w:lineRule="auto"/>
              <w:ind w:left="0" w:firstLine="0"/>
              <w:jc w:val="left"/>
            </w:pPr>
            <w:r>
              <w:t xml:space="preserve"> </w:t>
            </w:r>
          </w:p>
          <w:p w14:paraId="48C6C628" w14:textId="77777777" w:rsidR="00AD3448" w:rsidRDefault="00A02450">
            <w:pPr>
              <w:spacing w:after="0" w:line="259" w:lineRule="auto"/>
              <w:ind w:left="0" w:firstLine="0"/>
              <w:jc w:val="left"/>
            </w:pPr>
            <w:r>
              <w:t xml:space="preserve">* </w:t>
            </w:r>
          </w:p>
          <w:p w14:paraId="0CACBB6F" w14:textId="77777777" w:rsidR="00AD3448" w:rsidRDefault="00A02450">
            <w:pPr>
              <w:spacing w:after="0" w:line="259" w:lineRule="auto"/>
              <w:ind w:left="0" w:firstLine="0"/>
              <w:jc w:val="left"/>
            </w:pPr>
            <w:r>
              <w:t xml:space="preserve"> </w:t>
            </w:r>
          </w:p>
          <w:p w14:paraId="599F4F10" w14:textId="77777777" w:rsidR="00AD3448" w:rsidRDefault="00A02450">
            <w:pPr>
              <w:spacing w:after="0" w:line="259" w:lineRule="auto"/>
              <w:ind w:left="0" w:firstLine="0"/>
              <w:jc w:val="left"/>
            </w:pPr>
            <w:r>
              <w:t xml:space="preserve"> </w:t>
            </w:r>
          </w:p>
          <w:p w14:paraId="4FA90C6D" w14:textId="77777777" w:rsidR="00AD3448" w:rsidRDefault="00A02450">
            <w:pPr>
              <w:spacing w:after="230" w:line="259" w:lineRule="auto"/>
              <w:ind w:left="0" w:firstLine="0"/>
              <w:jc w:val="left"/>
            </w:pPr>
            <w:r>
              <w:t xml:space="preserve">* </w:t>
            </w:r>
          </w:p>
          <w:p w14:paraId="234E95DB" w14:textId="77777777" w:rsidR="00AD3448" w:rsidRDefault="00A02450">
            <w:pPr>
              <w:spacing w:after="0" w:line="259" w:lineRule="auto"/>
              <w:ind w:left="0" w:firstLine="0"/>
              <w:jc w:val="left"/>
            </w:pPr>
            <w:r>
              <w:t xml:space="preserve"> </w:t>
            </w:r>
          </w:p>
        </w:tc>
        <w:tc>
          <w:tcPr>
            <w:tcW w:w="826" w:type="dxa"/>
            <w:tcBorders>
              <w:top w:val="nil"/>
              <w:left w:val="nil"/>
              <w:bottom w:val="nil"/>
              <w:right w:val="nil"/>
            </w:tcBorders>
            <w:vAlign w:val="bottom"/>
          </w:tcPr>
          <w:p w14:paraId="18D7A763" w14:textId="77777777" w:rsidR="00AD3448" w:rsidRDefault="00A02450">
            <w:pPr>
              <w:spacing w:after="0" w:line="259" w:lineRule="auto"/>
              <w:ind w:left="106" w:firstLine="0"/>
              <w:jc w:val="left"/>
            </w:pPr>
            <w:r>
              <w:t xml:space="preserve"> </w:t>
            </w:r>
          </w:p>
          <w:p w14:paraId="243D369E" w14:textId="77777777" w:rsidR="00AD3448" w:rsidRDefault="00A02450">
            <w:pPr>
              <w:spacing w:after="0" w:line="259" w:lineRule="auto"/>
              <w:ind w:left="106" w:firstLine="0"/>
              <w:jc w:val="left"/>
            </w:pPr>
            <w:r>
              <w:t xml:space="preserve"> </w:t>
            </w:r>
          </w:p>
          <w:p w14:paraId="5B6500F9" w14:textId="77777777" w:rsidR="00AD3448" w:rsidRDefault="00A02450">
            <w:pPr>
              <w:spacing w:after="485" w:line="259" w:lineRule="auto"/>
              <w:ind w:left="106" w:firstLine="0"/>
              <w:jc w:val="left"/>
            </w:pPr>
            <w:r>
              <w:t xml:space="preserve"> </w:t>
            </w:r>
          </w:p>
          <w:p w14:paraId="4CE3256D" w14:textId="77777777" w:rsidR="00AD3448" w:rsidRDefault="00A02450">
            <w:pPr>
              <w:spacing w:after="0" w:line="259" w:lineRule="auto"/>
              <w:ind w:left="106" w:firstLine="0"/>
              <w:jc w:val="left"/>
            </w:pPr>
            <w:r>
              <w:t xml:space="preserve"> </w:t>
            </w:r>
          </w:p>
          <w:p w14:paraId="411F9FB0" w14:textId="77777777" w:rsidR="00AD3448" w:rsidRDefault="00A02450">
            <w:pPr>
              <w:spacing w:after="232" w:line="259" w:lineRule="auto"/>
              <w:ind w:left="106" w:firstLine="0"/>
              <w:jc w:val="left"/>
            </w:pPr>
            <w:r>
              <w:t xml:space="preserve"> </w:t>
            </w:r>
          </w:p>
          <w:p w14:paraId="753DFBA6" w14:textId="77777777" w:rsidR="00AD3448" w:rsidRDefault="00A02450">
            <w:pPr>
              <w:spacing w:after="0" w:line="259" w:lineRule="auto"/>
              <w:ind w:left="106" w:firstLine="0"/>
              <w:jc w:val="left"/>
            </w:pPr>
            <w:r>
              <w:t xml:space="preserve"> </w:t>
            </w:r>
          </w:p>
        </w:tc>
        <w:tc>
          <w:tcPr>
            <w:tcW w:w="0" w:type="auto"/>
            <w:vMerge/>
            <w:tcBorders>
              <w:top w:val="nil"/>
              <w:left w:val="nil"/>
              <w:bottom w:val="nil"/>
              <w:right w:val="nil"/>
            </w:tcBorders>
          </w:tcPr>
          <w:p w14:paraId="65EC11E7" w14:textId="77777777" w:rsidR="00AD3448" w:rsidRDefault="00AD3448">
            <w:pPr>
              <w:spacing w:after="160" w:line="259" w:lineRule="auto"/>
              <w:ind w:left="0" w:firstLine="0"/>
              <w:jc w:val="left"/>
            </w:pPr>
          </w:p>
        </w:tc>
      </w:tr>
    </w:tbl>
    <w:p w14:paraId="086DD052" w14:textId="77777777" w:rsidR="00AD3448" w:rsidRDefault="00A02450">
      <w:pPr>
        <w:spacing w:after="0" w:line="259" w:lineRule="auto"/>
        <w:ind w:left="-1728" w:right="10182"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3E9878EE" wp14:editId="7A642224">
                <wp:simplePos x="0" y="0"/>
                <wp:positionH relativeFrom="column">
                  <wp:posOffset>896950</wp:posOffset>
                </wp:positionH>
                <wp:positionV relativeFrom="paragraph">
                  <wp:posOffset>6854841</wp:posOffset>
                </wp:positionV>
                <wp:extent cx="4572000" cy="9525"/>
                <wp:effectExtent l="0" t="0" r="0" b="0"/>
                <wp:wrapSquare wrapText="bothSides"/>
                <wp:docPr id="526167" name="Group 526167"/>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275" name="Shape 19275"/>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6167" style="width:360pt;height:0.75pt;position:absolute;mso-position-horizontal-relative:text;mso-position-horizontal:absolute;margin-left:70.626pt;mso-position-vertical-relative:text;margin-top:539.751pt;" coordsize="45720,95">
                <v:shape id="Shape 19275" style="position:absolute;width:45720;height:0;left:0;top:0;" coordsize="4572000,0" path="m0,0l4572000,0">
                  <v:stroke weight="0.75pt" endcap="flat" joinstyle="round" on="true" color="#000000"/>
                  <v:fill on="false" color="#000000" opacity="0"/>
                </v:shape>
                <w10:wrap type="square"/>
              </v:group>
            </w:pict>
          </mc:Fallback>
        </mc:AlternateContent>
      </w:r>
      <w:r>
        <w:br w:type="page"/>
      </w:r>
    </w:p>
    <w:p w14:paraId="77DD8984" w14:textId="77777777" w:rsidR="00AD3448" w:rsidRDefault="00A02450">
      <w:pPr>
        <w:numPr>
          <w:ilvl w:val="0"/>
          <w:numId w:val="4"/>
        </w:numPr>
        <w:ind w:right="9" w:hanging="1440"/>
      </w:pPr>
      <w:r>
        <w:lastRenderedPageBreak/>
        <w:t xml:space="preserve">Distillation : </w:t>
      </w:r>
      <w:r>
        <w:tab/>
        <w:t xml:space="preserve"> </w:t>
      </w:r>
      <w:r>
        <w:tab/>
        <w:t xml:space="preserve"> </w:t>
      </w:r>
      <w:r>
        <w:tab/>
        <w:t xml:space="preserve"> </w:t>
      </w:r>
      <w:r>
        <w:tab/>
        <w:t xml:space="preserve">D402 </w:t>
      </w:r>
    </w:p>
    <w:p w14:paraId="08F181D8" w14:textId="77777777" w:rsidR="00AD3448" w:rsidRDefault="00A02450">
      <w:pPr>
        <w:spacing w:after="0" w:line="259" w:lineRule="auto"/>
        <w:ind w:left="0" w:firstLine="0"/>
        <w:jc w:val="left"/>
      </w:pPr>
      <w:r>
        <w:t xml:space="preserve"> </w:t>
      </w:r>
    </w:p>
    <w:p w14:paraId="340EFCBB" w14:textId="77777777" w:rsidR="00AD3448" w:rsidRDefault="00A02450">
      <w:pPr>
        <w:ind w:right="9"/>
      </w:pPr>
      <w:r>
        <w:t xml:space="preserve">-Distillate(% of total  </w:t>
      </w:r>
    </w:p>
    <w:p w14:paraId="3E0273CA" w14:textId="77777777" w:rsidR="00AD3448" w:rsidRDefault="00A02450">
      <w:pPr>
        <w:ind w:right="9"/>
      </w:pPr>
      <w:r>
        <w:t xml:space="preserve"> distillation to  </w:t>
      </w:r>
    </w:p>
    <w:p w14:paraId="7F20EEC3" w14:textId="77777777" w:rsidR="00AD3448" w:rsidRDefault="00A02450">
      <w:pPr>
        <w:ind w:right="9"/>
      </w:pPr>
      <w:r>
        <w:t xml:space="preserve"> 360 deg. C) </w:t>
      </w:r>
    </w:p>
    <w:p w14:paraId="2D749BA3" w14:textId="77777777" w:rsidR="00AD3448" w:rsidRDefault="00A02450">
      <w:pPr>
        <w:spacing w:after="0" w:line="259" w:lineRule="auto"/>
        <w:ind w:left="0" w:firstLine="0"/>
        <w:jc w:val="left"/>
      </w:pPr>
      <w:r>
        <w:t xml:space="preserve"> </w:t>
      </w:r>
    </w:p>
    <w:p w14:paraId="6D838C29" w14:textId="77777777" w:rsidR="00AD3448" w:rsidRDefault="00A02450">
      <w:pPr>
        <w:numPr>
          <w:ilvl w:val="0"/>
          <w:numId w:val="4"/>
        </w:numPr>
        <w:ind w:right="9" w:hanging="1440"/>
      </w:pPr>
      <w:r>
        <w:t xml:space="preserve">To 225 deg. C </w:t>
      </w:r>
      <w:r>
        <w:tab/>
        <w:t xml:space="preserve">- </w:t>
      </w:r>
      <w:r>
        <w:tab/>
        <w:t xml:space="preserve"> </w:t>
      </w:r>
      <w:r>
        <w:tab/>
        <w:t xml:space="preserve">20 </w:t>
      </w:r>
    </w:p>
    <w:p w14:paraId="6AA4F9D4" w14:textId="77777777" w:rsidR="00AD3448" w:rsidRDefault="00A02450">
      <w:pPr>
        <w:numPr>
          <w:ilvl w:val="0"/>
          <w:numId w:val="4"/>
        </w:numPr>
        <w:ind w:right="9" w:hanging="1440"/>
      </w:pPr>
      <w:r>
        <w:t xml:space="preserve">To 260 deg. C </w:t>
      </w:r>
      <w:r>
        <w:tab/>
        <w:t xml:space="preserve">- </w:t>
      </w:r>
      <w:r>
        <w:tab/>
        <w:t xml:space="preserve">20 </w:t>
      </w:r>
      <w:r>
        <w:tab/>
        <w:t xml:space="preserve">60 </w:t>
      </w:r>
    </w:p>
    <w:p w14:paraId="56111A73" w14:textId="77777777" w:rsidR="00AD3448" w:rsidRDefault="00A02450">
      <w:pPr>
        <w:numPr>
          <w:ilvl w:val="0"/>
          <w:numId w:val="4"/>
        </w:numPr>
        <w:ind w:right="9" w:hanging="1440"/>
      </w:pPr>
      <w:r>
        <w:t xml:space="preserve">To 316 deg. C </w:t>
      </w:r>
      <w:r>
        <w:tab/>
        <w:t xml:space="preserve">- </w:t>
      </w:r>
      <w:r>
        <w:tab/>
        <w:t xml:space="preserve">65 </w:t>
      </w:r>
      <w:r>
        <w:tab/>
        <w:t xml:space="preserve">90 </w:t>
      </w:r>
    </w:p>
    <w:p w14:paraId="69307ED9" w14:textId="77777777" w:rsidR="00AD3448" w:rsidRDefault="00A02450">
      <w:pPr>
        <w:spacing w:after="0" w:line="259" w:lineRule="auto"/>
        <w:ind w:left="108" w:firstLine="0"/>
        <w:jc w:val="left"/>
      </w:pPr>
      <w:r>
        <w:t xml:space="preserve"> </w:t>
      </w:r>
      <w:r>
        <w:tab/>
        <w:t xml:space="preserve"> </w:t>
      </w:r>
      <w:r>
        <w:tab/>
        <w:t xml:space="preserve"> </w:t>
      </w:r>
      <w:r>
        <w:tab/>
        <w:t xml:space="preserve"> </w:t>
      </w:r>
      <w:r>
        <w:tab/>
        <w:t xml:space="preserve"> </w:t>
      </w:r>
    </w:p>
    <w:p w14:paraId="047F3935" w14:textId="77777777" w:rsidR="00AD3448" w:rsidRDefault="00A02450">
      <w:pPr>
        <w:tabs>
          <w:tab w:val="center" w:pos="2552"/>
          <w:tab w:val="center" w:pos="5286"/>
          <w:tab w:val="center" w:pos="6786"/>
          <w:tab w:val="center" w:pos="8070"/>
        </w:tabs>
        <w:ind w:left="0" w:firstLine="0"/>
        <w:jc w:val="left"/>
      </w:pPr>
      <w:r>
        <w:t xml:space="preserve"> </w:t>
      </w:r>
      <w:r>
        <w:tab/>
        <w:t xml:space="preserve">Residue from distillation </w:t>
      </w:r>
      <w:r>
        <w:tab/>
        <w:t xml:space="preserve"> </w:t>
      </w:r>
      <w:r>
        <w:tab/>
        <w:t xml:space="preserve"> </w:t>
      </w:r>
      <w:r>
        <w:tab/>
        <w:t xml:space="preserve"> </w:t>
      </w:r>
    </w:p>
    <w:p w14:paraId="1FC248B9" w14:textId="77777777" w:rsidR="00AD3448" w:rsidRDefault="00A02450">
      <w:pPr>
        <w:tabs>
          <w:tab w:val="center" w:pos="2651"/>
          <w:tab w:val="center" w:pos="5286"/>
        </w:tabs>
        <w:ind w:left="0" w:firstLine="0"/>
        <w:jc w:val="left"/>
      </w:pPr>
      <w:r>
        <w:rPr>
          <w:rFonts w:ascii="Calibri" w:eastAsia="Calibri" w:hAnsi="Calibri" w:cs="Calibri"/>
        </w:rPr>
        <w:tab/>
      </w:r>
      <w:r>
        <w:t xml:space="preserve"> to 360 deg. C, percent by  </w:t>
      </w:r>
      <w:r>
        <w:tab/>
        <w:t xml:space="preserve"> </w:t>
      </w:r>
    </w:p>
    <w:p w14:paraId="7B6CA9F6" w14:textId="77777777" w:rsidR="00AD3448" w:rsidRDefault="00A02450">
      <w:pPr>
        <w:tabs>
          <w:tab w:val="center" w:pos="2284"/>
          <w:tab w:val="center" w:pos="5286"/>
        </w:tabs>
        <w:ind w:left="0" w:firstLine="0"/>
        <w:jc w:val="left"/>
      </w:pPr>
      <w:r>
        <w:rPr>
          <w:rFonts w:ascii="Calibri" w:eastAsia="Calibri" w:hAnsi="Calibri" w:cs="Calibri"/>
        </w:rPr>
        <w:tab/>
      </w:r>
      <w:r>
        <w:t xml:space="preserve">volume difference. </w:t>
      </w:r>
      <w:r>
        <w:tab/>
        <w:t xml:space="preserve">55 </w:t>
      </w:r>
    </w:p>
    <w:p w14:paraId="12C12A85" w14:textId="77777777" w:rsidR="00AD3448" w:rsidRDefault="00A02450">
      <w:pPr>
        <w:spacing w:after="4" w:line="251" w:lineRule="auto"/>
        <w:ind w:left="118" w:right="321"/>
        <w:jc w:val="right"/>
      </w:pPr>
      <w:r>
        <w:t xml:space="preserve"> </w:t>
      </w:r>
      <w:r>
        <w:tab/>
        <w:t xml:space="preserve"> </w:t>
      </w:r>
      <w:r>
        <w:tab/>
        <w:t xml:space="preserve"> </w:t>
      </w:r>
      <w:r>
        <w:tab/>
        <w:t xml:space="preserve"> </w:t>
      </w:r>
      <w:r>
        <w:tab/>
        <w:t xml:space="preserve">  </w:t>
      </w:r>
      <w:r>
        <w:tab/>
        <w:t xml:space="preserve">Tests on residue from  </w:t>
      </w:r>
      <w:r>
        <w:tab/>
        <w:t xml:space="preserve"> </w:t>
      </w:r>
      <w:r>
        <w:tab/>
        <w:t xml:space="preserve"> </w:t>
      </w:r>
      <w:r>
        <w:tab/>
        <w:t xml:space="preserve"> distillation:  </w:t>
      </w:r>
      <w:r>
        <w:tab/>
        <w:t xml:space="preserve"> </w:t>
      </w:r>
      <w:r>
        <w:tab/>
        <w:t xml:space="preserve"> </w:t>
      </w:r>
      <w:r>
        <w:tab/>
        <w:t xml:space="preserve"> </w:t>
      </w:r>
      <w:r>
        <w:tab/>
        <w:t xml:space="preserve"> </w:t>
      </w:r>
    </w:p>
    <w:p w14:paraId="1788F661" w14:textId="77777777" w:rsidR="00AD3448" w:rsidRDefault="00A02450">
      <w:pPr>
        <w:numPr>
          <w:ilvl w:val="0"/>
          <w:numId w:val="4"/>
        </w:numPr>
        <w:ind w:right="9" w:hanging="1440"/>
      </w:pPr>
      <w:r>
        <w:t xml:space="preserve">- Penetration (0.1mm) 25 deg. </w:t>
      </w:r>
      <w:r>
        <w:tab/>
        <w:t xml:space="preserve">D5 </w:t>
      </w:r>
      <w:r>
        <w:tab/>
        <w:t xml:space="preserve">120 </w:t>
      </w:r>
      <w:r>
        <w:tab/>
        <w:t xml:space="preserve">250 </w:t>
      </w:r>
    </w:p>
    <w:p w14:paraId="7C609457" w14:textId="77777777" w:rsidR="00AD3448" w:rsidRDefault="00A02450">
      <w:pPr>
        <w:ind w:left="1395" w:right="9"/>
      </w:pPr>
      <w:r>
        <w:t xml:space="preserve">C, 100g 5 sec.  </w:t>
      </w:r>
    </w:p>
    <w:p w14:paraId="2027DB26" w14:textId="77777777" w:rsidR="00AD3448" w:rsidRDefault="00A02450">
      <w:pPr>
        <w:spacing w:after="0" w:line="259" w:lineRule="auto"/>
        <w:ind w:left="108" w:firstLine="0"/>
        <w:jc w:val="left"/>
      </w:pPr>
      <w:r>
        <w:t xml:space="preserve"> </w:t>
      </w:r>
      <w:r>
        <w:tab/>
        <w:t xml:space="preserve"> </w:t>
      </w:r>
      <w:r>
        <w:tab/>
        <w:t xml:space="preserve"> </w:t>
      </w:r>
      <w:r>
        <w:tab/>
        <w:t xml:space="preserve"> </w:t>
      </w:r>
      <w:r>
        <w:tab/>
        <w:t xml:space="preserve"> </w:t>
      </w:r>
    </w:p>
    <w:p w14:paraId="340EF8ED" w14:textId="77777777" w:rsidR="00AD3448" w:rsidRDefault="00A02450">
      <w:pPr>
        <w:numPr>
          <w:ilvl w:val="0"/>
          <w:numId w:val="4"/>
        </w:numPr>
        <w:ind w:right="9" w:hanging="1440"/>
      </w:pPr>
      <w:r>
        <w:t>- Ductility 25</w:t>
      </w:r>
      <w:r>
        <w:rPr>
          <w:vertAlign w:val="superscript"/>
        </w:rPr>
        <w:t xml:space="preserve">0 </w:t>
      </w:r>
      <w:r>
        <w:t xml:space="preserve">C (5cm / min) cm </w:t>
      </w:r>
      <w:r>
        <w:tab/>
        <w:t xml:space="preserve">D113 </w:t>
      </w:r>
      <w:r>
        <w:tab/>
        <w:t xml:space="preserve">100 </w:t>
      </w:r>
      <w:r>
        <w:tab/>
        <w:t xml:space="preserve">- </w:t>
      </w:r>
    </w:p>
    <w:p w14:paraId="3D7077CF" w14:textId="77777777" w:rsidR="00AD3448" w:rsidRDefault="00A02450">
      <w:pPr>
        <w:spacing w:after="0" w:line="259" w:lineRule="auto"/>
        <w:ind w:left="108" w:firstLine="0"/>
        <w:jc w:val="left"/>
      </w:pPr>
      <w:r>
        <w:t xml:space="preserve"> </w:t>
      </w:r>
      <w:r>
        <w:tab/>
        <w:t xml:space="preserve"> </w:t>
      </w:r>
      <w:r>
        <w:tab/>
        <w:t xml:space="preserve"> </w:t>
      </w:r>
      <w:r>
        <w:tab/>
        <w:t xml:space="preserve"> </w:t>
      </w:r>
      <w:r>
        <w:tab/>
        <w:t xml:space="preserve"> </w:t>
      </w:r>
    </w:p>
    <w:p w14:paraId="1EB126A1" w14:textId="77777777" w:rsidR="00AD3448" w:rsidRDefault="00A02450">
      <w:pPr>
        <w:ind w:left="1385" w:right="9" w:hanging="1277"/>
      </w:pPr>
      <w:r>
        <w:t xml:space="preserve"> - Solubility in trichloroethylene D2042 99 - presence of Water percent %  D95 - 0.2 </w:t>
      </w:r>
    </w:p>
    <w:p w14:paraId="0D23AD95" w14:textId="77777777" w:rsidR="00AD3448" w:rsidRDefault="00A02450">
      <w:pPr>
        <w:spacing w:after="0" w:line="259" w:lineRule="auto"/>
        <w:ind w:left="108" w:firstLine="0"/>
        <w:jc w:val="left"/>
      </w:pPr>
      <w:r>
        <w:t xml:space="preserve"> </w:t>
      </w:r>
      <w:r>
        <w:tab/>
        <w:t xml:space="preserve"> </w:t>
      </w:r>
      <w:r>
        <w:tab/>
        <w:t xml:space="preserve"> </w:t>
      </w:r>
      <w:r>
        <w:tab/>
        <w:t xml:space="preserve"> </w:t>
      </w:r>
      <w:r>
        <w:tab/>
        <w:t xml:space="preserve"> </w:t>
      </w:r>
    </w:p>
    <w:p w14:paraId="2CC6DE5C" w14:textId="77777777" w:rsidR="00AD3448" w:rsidRDefault="00A02450">
      <w:pPr>
        <w:spacing w:after="0" w:line="259" w:lineRule="auto"/>
        <w:ind w:left="108" w:firstLine="0"/>
        <w:jc w:val="left"/>
      </w:pPr>
      <w:r>
        <w:t xml:space="preserve"> </w:t>
      </w:r>
      <w:r>
        <w:tab/>
        <w:t xml:space="preserve"> </w:t>
      </w:r>
      <w:r>
        <w:tab/>
        <w:t xml:space="preserve"> </w:t>
      </w:r>
      <w:r>
        <w:tab/>
        <w:t xml:space="preserve"> </w:t>
      </w:r>
      <w:r>
        <w:tab/>
        <w:t xml:space="preserve"> </w:t>
      </w:r>
    </w:p>
    <w:p w14:paraId="644D2FDC" w14:textId="77777777" w:rsidR="00AD3448" w:rsidRDefault="00A02450">
      <w:pPr>
        <w:spacing w:after="7" w:line="259" w:lineRule="auto"/>
        <w:ind w:left="1262" w:right="-152" w:firstLine="0"/>
        <w:jc w:val="left"/>
      </w:pPr>
      <w:r>
        <w:rPr>
          <w:rFonts w:ascii="Calibri" w:eastAsia="Calibri" w:hAnsi="Calibri" w:cs="Calibri"/>
          <w:noProof/>
        </w:rPr>
        <mc:AlternateContent>
          <mc:Choice Requires="wpg">
            <w:drawing>
              <wp:inline distT="0" distB="0" distL="0" distR="0" wp14:anchorId="6E7EBD8E" wp14:editId="0F3AE1CE">
                <wp:extent cx="4662856" cy="6096"/>
                <wp:effectExtent l="0" t="0" r="0" b="0"/>
                <wp:docPr id="527995" name="Group 527995"/>
                <wp:cNvGraphicFramePr/>
                <a:graphic xmlns:a="http://schemas.openxmlformats.org/drawingml/2006/main">
                  <a:graphicData uri="http://schemas.microsoft.com/office/word/2010/wordprocessingGroup">
                    <wpg:wgp>
                      <wpg:cNvGrpSpPr/>
                      <wpg:grpSpPr>
                        <a:xfrm>
                          <a:off x="0" y="0"/>
                          <a:ext cx="4662856" cy="6096"/>
                          <a:chOff x="0" y="0"/>
                          <a:chExt cx="4662856" cy="6096"/>
                        </a:xfrm>
                      </wpg:grpSpPr>
                      <wps:wsp>
                        <wps:cNvPr id="787599" name="Shape 787599"/>
                        <wps:cNvSpPr/>
                        <wps:spPr>
                          <a:xfrm>
                            <a:off x="0" y="0"/>
                            <a:ext cx="2078990" cy="9144"/>
                          </a:xfrm>
                          <a:custGeom>
                            <a:avLst/>
                            <a:gdLst/>
                            <a:ahLst/>
                            <a:cxnLst/>
                            <a:rect l="0" t="0" r="0" b="0"/>
                            <a:pathLst>
                              <a:path w="2078990" h="9144">
                                <a:moveTo>
                                  <a:pt x="0" y="0"/>
                                </a:moveTo>
                                <a:lnTo>
                                  <a:pt x="2078990" y="0"/>
                                </a:lnTo>
                                <a:lnTo>
                                  <a:pt x="20789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00" name="Shape 787600"/>
                        <wps:cNvSpPr/>
                        <wps:spPr>
                          <a:xfrm>
                            <a:off x="20699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01" name="Shape 787601"/>
                        <wps:cNvSpPr/>
                        <wps:spPr>
                          <a:xfrm>
                            <a:off x="2076069" y="0"/>
                            <a:ext cx="955853" cy="9144"/>
                          </a:xfrm>
                          <a:custGeom>
                            <a:avLst/>
                            <a:gdLst/>
                            <a:ahLst/>
                            <a:cxnLst/>
                            <a:rect l="0" t="0" r="0" b="0"/>
                            <a:pathLst>
                              <a:path w="955853" h="9144">
                                <a:moveTo>
                                  <a:pt x="0" y="0"/>
                                </a:moveTo>
                                <a:lnTo>
                                  <a:pt x="955853" y="0"/>
                                </a:lnTo>
                                <a:lnTo>
                                  <a:pt x="9558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02" name="Shape 787602"/>
                        <wps:cNvSpPr/>
                        <wps:spPr>
                          <a:xfrm>
                            <a:off x="30227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03" name="Shape 787603"/>
                        <wps:cNvSpPr/>
                        <wps:spPr>
                          <a:xfrm>
                            <a:off x="3028823" y="0"/>
                            <a:ext cx="955548" cy="9144"/>
                          </a:xfrm>
                          <a:custGeom>
                            <a:avLst/>
                            <a:gdLst/>
                            <a:ahLst/>
                            <a:cxnLst/>
                            <a:rect l="0" t="0" r="0" b="0"/>
                            <a:pathLst>
                              <a:path w="955548" h="9144">
                                <a:moveTo>
                                  <a:pt x="0" y="0"/>
                                </a:moveTo>
                                <a:lnTo>
                                  <a:pt x="955548" y="0"/>
                                </a:lnTo>
                                <a:lnTo>
                                  <a:pt x="9555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04" name="Shape 787604"/>
                        <wps:cNvSpPr/>
                        <wps:spPr>
                          <a:xfrm>
                            <a:off x="39752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05" name="Shape 787605"/>
                        <wps:cNvSpPr/>
                        <wps:spPr>
                          <a:xfrm>
                            <a:off x="3981323" y="0"/>
                            <a:ext cx="681532" cy="9144"/>
                          </a:xfrm>
                          <a:custGeom>
                            <a:avLst/>
                            <a:gdLst/>
                            <a:ahLst/>
                            <a:cxnLst/>
                            <a:rect l="0" t="0" r="0" b="0"/>
                            <a:pathLst>
                              <a:path w="681532" h="9144">
                                <a:moveTo>
                                  <a:pt x="0" y="0"/>
                                </a:moveTo>
                                <a:lnTo>
                                  <a:pt x="681532" y="0"/>
                                </a:lnTo>
                                <a:lnTo>
                                  <a:pt x="6815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7995" style="width:367.154pt;height:0.480011pt;mso-position-horizontal-relative:char;mso-position-vertical-relative:line" coordsize="46628,60">
                <v:shape id="Shape 787606" style="position:absolute;width:20789;height:91;left:0;top:0;" coordsize="2078990,9144" path="m0,0l2078990,0l2078990,9144l0,9144l0,0">
                  <v:stroke weight="0pt" endcap="flat" joinstyle="miter" miterlimit="10" on="false" color="#000000" opacity="0"/>
                  <v:fill on="true" color="#000000"/>
                </v:shape>
                <v:shape id="Shape 787607" style="position:absolute;width:91;height:91;left:20699;top:0;" coordsize="9144,9144" path="m0,0l9144,0l9144,9144l0,9144l0,0">
                  <v:stroke weight="0pt" endcap="flat" joinstyle="miter" miterlimit="10" on="false" color="#000000" opacity="0"/>
                  <v:fill on="true" color="#000000"/>
                </v:shape>
                <v:shape id="Shape 787608" style="position:absolute;width:9558;height:91;left:20760;top:0;" coordsize="955853,9144" path="m0,0l955853,0l955853,9144l0,9144l0,0">
                  <v:stroke weight="0pt" endcap="flat" joinstyle="miter" miterlimit="10" on="false" color="#000000" opacity="0"/>
                  <v:fill on="true" color="#000000"/>
                </v:shape>
                <v:shape id="Shape 787609" style="position:absolute;width:91;height:91;left:30227;top:0;" coordsize="9144,9144" path="m0,0l9144,0l9144,9144l0,9144l0,0">
                  <v:stroke weight="0pt" endcap="flat" joinstyle="miter" miterlimit="10" on="false" color="#000000" opacity="0"/>
                  <v:fill on="true" color="#000000"/>
                </v:shape>
                <v:shape id="Shape 787610" style="position:absolute;width:9555;height:91;left:30288;top:0;" coordsize="955548,9144" path="m0,0l955548,0l955548,9144l0,9144l0,0">
                  <v:stroke weight="0pt" endcap="flat" joinstyle="miter" miterlimit="10" on="false" color="#000000" opacity="0"/>
                  <v:fill on="true" color="#000000"/>
                </v:shape>
                <v:shape id="Shape 787611" style="position:absolute;width:91;height:91;left:39752;top:0;" coordsize="9144,9144" path="m0,0l9144,0l9144,9144l0,9144l0,0">
                  <v:stroke weight="0pt" endcap="flat" joinstyle="miter" miterlimit="10" on="false" color="#000000" opacity="0"/>
                  <v:fill on="true" color="#000000"/>
                </v:shape>
                <v:shape id="Shape 787612" style="position:absolute;width:6815;height:91;left:39813;top:0;" coordsize="681532,9144" path="m0,0l681532,0l681532,9144l0,9144l0,0">
                  <v:stroke weight="0pt" endcap="flat" joinstyle="miter" miterlimit="10" on="false" color="#000000" opacity="0"/>
                  <v:fill on="true" color="#000000"/>
                </v:shape>
              </v:group>
            </w:pict>
          </mc:Fallback>
        </mc:AlternateContent>
      </w:r>
    </w:p>
    <w:tbl>
      <w:tblPr>
        <w:tblStyle w:val="TableGrid"/>
        <w:tblW w:w="8514" w:type="dxa"/>
        <w:tblInd w:w="0" w:type="dxa"/>
        <w:tblLook w:val="04A0" w:firstRow="1" w:lastRow="0" w:firstColumn="1" w:lastColumn="0" w:noHBand="0" w:noVBand="1"/>
      </w:tblPr>
      <w:tblGrid>
        <w:gridCol w:w="1385"/>
        <w:gridCol w:w="7129"/>
      </w:tblGrid>
      <w:tr w:rsidR="00AD3448" w14:paraId="5516CD2C" w14:textId="77777777">
        <w:trPr>
          <w:trHeight w:val="250"/>
        </w:trPr>
        <w:tc>
          <w:tcPr>
            <w:tcW w:w="1385" w:type="dxa"/>
            <w:tcBorders>
              <w:top w:val="nil"/>
              <w:left w:val="nil"/>
              <w:bottom w:val="nil"/>
              <w:right w:val="nil"/>
            </w:tcBorders>
          </w:tcPr>
          <w:p w14:paraId="0031ECDB"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1658508C" w14:textId="77777777" w:rsidR="00AD3448" w:rsidRDefault="00AD3448">
            <w:pPr>
              <w:spacing w:after="160" w:line="259" w:lineRule="auto"/>
              <w:ind w:left="0" w:firstLine="0"/>
              <w:jc w:val="left"/>
            </w:pPr>
          </w:p>
        </w:tc>
      </w:tr>
      <w:tr w:rsidR="00AD3448" w14:paraId="589B8D66" w14:textId="77777777">
        <w:trPr>
          <w:trHeight w:val="758"/>
        </w:trPr>
        <w:tc>
          <w:tcPr>
            <w:tcW w:w="1385" w:type="dxa"/>
            <w:tcBorders>
              <w:top w:val="nil"/>
              <w:left w:val="nil"/>
              <w:bottom w:val="nil"/>
              <w:right w:val="nil"/>
            </w:tcBorders>
          </w:tcPr>
          <w:p w14:paraId="66C9EFAC" w14:textId="77777777" w:rsidR="00AD3448" w:rsidRDefault="00A02450">
            <w:pPr>
              <w:spacing w:after="230" w:line="259" w:lineRule="auto"/>
              <w:ind w:left="0" w:firstLine="0"/>
              <w:jc w:val="left"/>
            </w:pPr>
            <w:r>
              <w:t xml:space="preserve">3/48.3 </w:t>
            </w:r>
          </w:p>
          <w:p w14:paraId="6BFC91F7"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5378B3EE" w14:textId="77777777" w:rsidR="00AD3448" w:rsidRDefault="00A02450">
            <w:pPr>
              <w:spacing w:after="0" w:line="259" w:lineRule="auto"/>
              <w:ind w:left="55" w:firstLine="0"/>
            </w:pPr>
            <w:r>
              <w:t xml:space="preserve">Prime Coat shall be applied at a rate of not less than 0.7 liters per square meter and not more than 1.5 liters per square meter.  </w:t>
            </w:r>
          </w:p>
        </w:tc>
      </w:tr>
      <w:tr w:rsidR="00AD3448" w14:paraId="0E1491E5" w14:textId="77777777">
        <w:trPr>
          <w:trHeight w:val="1012"/>
        </w:trPr>
        <w:tc>
          <w:tcPr>
            <w:tcW w:w="1385" w:type="dxa"/>
            <w:tcBorders>
              <w:top w:val="nil"/>
              <w:left w:val="nil"/>
              <w:bottom w:val="nil"/>
              <w:right w:val="nil"/>
            </w:tcBorders>
          </w:tcPr>
          <w:p w14:paraId="628C5706" w14:textId="77777777" w:rsidR="00AD3448" w:rsidRDefault="00A02450">
            <w:pPr>
              <w:spacing w:after="484" w:line="259" w:lineRule="auto"/>
              <w:ind w:left="0" w:firstLine="0"/>
              <w:jc w:val="left"/>
            </w:pPr>
            <w:r>
              <w:t xml:space="preserve">3/48.4 </w:t>
            </w:r>
          </w:p>
          <w:p w14:paraId="3CF35A45"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5EDAE1C8" w14:textId="77777777" w:rsidR="00AD3448" w:rsidRDefault="00A02450">
            <w:pPr>
              <w:spacing w:after="0" w:line="259" w:lineRule="auto"/>
              <w:ind w:left="55" w:right="61" w:firstLine="0"/>
            </w:pPr>
            <w:r>
              <w:t xml:space="preserve">The exact rate of application, which may be varied to suit field conditions, will be determined by the Engineer following trials to be carried out by the Contractor.  </w:t>
            </w:r>
          </w:p>
        </w:tc>
      </w:tr>
      <w:tr w:rsidR="00AD3448" w14:paraId="50547A30" w14:textId="77777777">
        <w:trPr>
          <w:trHeight w:val="3037"/>
        </w:trPr>
        <w:tc>
          <w:tcPr>
            <w:tcW w:w="1385" w:type="dxa"/>
            <w:tcBorders>
              <w:top w:val="nil"/>
              <w:left w:val="nil"/>
              <w:bottom w:val="nil"/>
              <w:right w:val="nil"/>
            </w:tcBorders>
          </w:tcPr>
          <w:p w14:paraId="462DC8AC" w14:textId="77777777" w:rsidR="00AD3448" w:rsidRDefault="00A02450">
            <w:pPr>
              <w:spacing w:after="2510" w:line="259" w:lineRule="auto"/>
              <w:ind w:left="0" w:firstLine="0"/>
              <w:jc w:val="left"/>
            </w:pPr>
            <w:r>
              <w:t xml:space="preserve">3/48.5 </w:t>
            </w:r>
          </w:p>
          <w:p w14:paraId="65783717"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4FE64792" w14:textId="77777777" w:rsidR="00AD3448" w:rsidRDefault="00A02450">
            <w:pPr>
              <w:spacing w:after="0" w:line="259" w:lineRule="auto"/>
              <w:ind w:left="55" w:right="61" w:firstLine="0"/>
            </w:pPr>
            <w:r>
              <w:t xml:space="preserve">The surface to be prime coated shall be uniformly smooth and firm and true to the grades and cross-sections shown on the drawings within specified tolerances, and so maintained throughout prime coating. Prime coat shall not be placed on a soft, uneven base any holes, depressions or irregularities shall be repaired by the removal of loose and unsuitable material and its replacement with suitable material compacted to produce a dense, even surface of uniform texture. When required, the surface to be primed shall be lightly bladed and compacted and the Engineer may instruct a light application of water to facilitate Penetration. Priming will not be permitted when the surface is wet. </w:t>
            </w:r>
          </w:p>
        </w:tc>
      </w:tr>
      <w:tr w:rsidR="00AD3448" w14:paraId="525DC15D" w14:textId="77777777">
        <w:trPr>
          <w:trHeight w:val="2021"/>
        </w:trPr>
        <w:tc>
          <w:tcPr>
            <w:tcW w:w="1385" w:type="dxa"/>
            <w:tcBorders>
              <w:top w:val="nil"/>
              <w:left w:val="nil"/>
              <w:bottom w:val="nil"/>
              <w:right w:val="nil"/>
            </w:tcBorders>
          </w:tcPr>
          <w:p w14:paraId="53E06E96" w14:textId="77777777" w:rsidR="00AD3448" w:rsidRDefault="00A02450">
            <w:pPr>
              <w:spacing w:after="0" w:line="259" w:lineRule="auto"/>
              <w:ind w:left="0" w:firstLine="0"/>
              <w:jc w:val="left"/>
            </w:pPr>
            <w:r>
              <w:lastRenderedPageBreak/>
              <w:t xml:space="preserve">3/48.6 </w:t>
            </w:r>
          </w:p>
        </w:tc>
        <w:tc>
          <w:tcPr>
            <w:tcW w:w="7129" w:type="dxa"/>
            <w:tcBorders>
              <w:top w:val="nil"/>
              <w:left w:val="nil"/>
              <w:bottom w:val="nil"/>
              <w:right w:val="nil"/>
            </w:tcBorders>
          </w:tcPr>
          <w:p w14:paraId="63FF4097" w14:textId="77777777" w:rsidR="00AD3448" w:rsidRDefault="00A02450">
            <w:pPr>
              <w:spacing w:after="0" w:line="259" w:lineRule="auto"/>
              <w:ind w:left="55" w:right="61" w:firstLine="0"/>
            </w:pPr>
            <w:r>
              <w:t xml:space="preserve">Prime coat shall not be applied when the ambient temperature is less than 13 deg. C or during rain, fog, dust or other unsuitable weather. The application temperature for MC-70 liquid asphalt shall be between 50 deg- C and 80 deg. C as approved by the Engineer. It shall be applied to one lane of the carriageway width at a time. When applied in two or more lanes there shall be a slight overlap along adjoining edges. Overlapping will not be permitted at transverse joints and thick paper shall be used to protect the previous application.   </w:t>
            </w:r>
          </w:p>
        </w:tc>
      </w:tr>
    </w:tbl>
    <w:p w14:paraId="71CFE4D3" w14:textId="77777777" w:rsidR="00AD3448" w:rsidRDefault="00A02450">
      <w:pPr>
        <w:spacing w:after="3" w:line="259" w:lineRule="auto"/>
        <w:ind w:left="2890" w:right="2904"/>
        <w:jc w:val="center"/>
      </w:pPr>
      <w:r>
        <w:rPr>
          <w:sz w:val="18"/>
        </w:rPr>
        <w:t xml:space="preserve">3 / </w:t>
      </w:r>
    </w:p>
    <w:p w14:paraId="4F8A5CE6" w14:textId="77777777" w:rsidR="00AD3448" w:rsidRDefault="00A02450">
      <w:pPr>
        <w:spacing w:after="0" w:line="259" w:lineRule="auto"/>
        <w:ind w:left="0" w:firstLine="0"/>
        <w:jc w:val="left"/>
      </w:pPr>
      <w:r>
        <w:t xml:space="preserve"> </w:t>
      </w:r>
    </w:p>
    <w:p w14:paraId="0A1AD347" w14:textId="77777777" w:rsidR="00AD3448" w:rsidRDefault="00A02450">
      <w:pPr>
        <w:ind w:left="1425" w:right="9" w:hanging="1440"/>
      </w:pPr>
      <w:r>
        <w:t xml:space="preserve">3/48.7 Traffic shall be kept off the prime coat until it has penetrated the subgrade or road base and fully cured. It should be left undisturbed for a period of 48 hours or as otherwise directed by the Engineer.  </w:t>
      </w:r>
    </w:p>
    <w:p w14:paraId="4227F79A" w14:textId="77777777" w:rsidR="00AD3448" w:rsidRDefault="00A02450">
      <w:pPr>
        <w:spacing w:after="0" w:line="259" w:lineRule="auto"/>
        <w:ind w:left="0" w:firstLine="0"/>
        <w:jc w:val="left"/>
      </w:pPr>
      <w:r>
        <w:t xml:space="preserve"> </w:t>
      </w:r>
    </w:p>
    <w:p w14:paraId="12529A40" w14:textId="77777777" w:rsidR="00AD3448" w:rsidRDefault="00A02450">
      <w:pPr>
        <w:ind w:left="1425" w:right="9" w:hanging="1440"/>
      </w:pPr>
      <w:r>
        <w:t xml:space="preserve">3/48.8 The Contractor shall furnish and spread at his cost sufficient clean fine sand, of an approved quality, to blot up areas which show an excess of prime coat.  </w:t>
      </w:r>
    </w:p>
    <w:p w14:paraId="05F451C9" w14:textId="77777777" w:rsidR="00AD3448" w:rsidRDefault="00A02450">
      <w:pPr>
        <w:spacing w:after="0" w:line="259" w:lineRule="auto"/>
        <w:ind w:left="0" w:firstLine="0"/>
        <w:jc w:val="left"/>
      </w:pPr>
      <w:r>
        <w:t xml:space="preserve"> </w:t>
      </w:r>
    </w:p>
    <w:p w14:paraId="08F238E8" w14:textId="77777777" w:rsidR="00AD3448" w:rsidRDefault="00A02450">
      <w:pPr>
        <w:spacing w:after="4" w:line="238" w:lineRule="auto"/>
        <w:ind w:left="1425" w:hanging="1440"/>
        <w:jc w:val="left"/>
      </w:pPr>
      <w:r>
        <w:t xml:space="preserve">3/48.9 </w:t>
      </w:r>
      <w:r>
        <w:tab/>
        <w:t xml:space="preserve">The primed surface shall be maintained in a good, clean condition at all times until the next course is placed. Any surface irregularities or holes in the primed surface, however caused, shall be repaired and corrected to the Engineer's satisfaction.  </w:t>
      </w:r>
    </w:p>
    <w:p w14:paraId="4F7DC830" w14:textId="77777777" w:rsidR="00AD3448" w:rsidRDefault="00A02450">
      <w:pPr>
        <w:spacing w:after="0" w:line="259" w:lineRule="auto"/>
        <w:ind w:left="0" w:firstLine="0"/>
        <w:jc w:val="left"/>
      </w:pPr>
      <w:r>
        <w:t xml:space="preserve"> </w:t>
      </w:r>
      <w:r>
        <w:tab/>
        <w:t xml:space="preserve"> </w:t>
      </w:r>
    </w:p>
    <w:p w14:paraId="2775C436" w14:textId="77777777" w:rsidR="00AD3448" w:rsidRDefault="00A02450">
      <w:pPr>
        <w:pStyle w:val="Heading2"/>
        <w:tabs>
          <w:tab w:val="center" w:pos="2821"/>
        </w:tabs>
        <w:ind w:left="-15" w:firstLine="0"/>
      </w:pPr>
      <w:r>
        <w:t xml:space="preserve">3/49 </w:t>
      </w:r>
      <w:r>
        <w:tab/>
        <w:t xml:space="preserve">BITUMINOUS TACK COAT  </w:t>
      </w:r>
    </w:p>
    <w:p w14:paraId="6BF51F3C" w14:textId="77777777" w:rsidR="00AD3448" w:rsidRDefault="00A02450">
      <w:pPr>
        <w:spacing w:after="0" w:line="259" w:lineRule="auto"/>
        <w:ind w:left="0" w:firstLine="0"/>
        <w:jc w:val="left"/>
      </w:pPr>
      <w:r>
        <w:rPr>
          <w:b/>
        </w:rPr>
        <w:t xml:space="preserve"> </w:t>
      </w:r>
    </w:p>
    <w:p w14:paraId="35BC35E9" w14:textId="77777777" w:rsidR="00AD3448" w:rsidRDefault="00A02450">
      <w:pPr>
        <w:ind w:left="1425" w:right="9" w:hanging="1440"/>
      </w:pPr>
      <w:r>
        <w:t xml:space="preserve">3/49.1 Bituminous tack coat shall consist of supplying and applying emulsified asphalt diluted with an equal quality of water (1: 1) to a previously prepared bituminous base course or binder course or to an existing bituminous surface in accordance with this specification.  </w:t>
      </w:r>
    </w:p>
    <w:p w14:paraId="106D01E4" w14:textId="77777777" w:rsidR="00AD3448" w:rsidRDefault="00A02450">
      <w:pPr>
        <w:spacing w:after="0" w:line="259" w:lineRule="auto"/>
        <w:ind w:left="0" w:firstLine="0"/>
        <w:jc w:val="left"/>
      </w:pPr>
      <w:r>
        <w:t xml:space="preserve"> </w:t>
      </w:r>
    </w:p>
    <w:p w14:paraId="40EE3DED" w14:textId="77777777" w:rsidR="00AD3448" w:rsidRDefault="00A02450">
      <w:pPr>
        <w:ind w:left="1425" w:right="9" w:hanging="1440"/>
      </w:pPr>
      <w:r>
        <w:rPr>
          <w:vertAlign w:val="superscript"/>
        </w:rPr>
        <w:footnoteReference w:id="2"/>
      </w:r>
      <w:r>
        <w:t xml:space="preserve">/49.2 The materials for bituminous tack coat shall be slow setting emulsified asphalt, grade SS-1h (anionic) conforming to the requirements ASTM D977. Sampling shall be in accordance with ASTM D140, Viscosity test shall be conducted in accordance with ASTM D 244:2000 for every 20,000 Liters or part thereof. Other tests specified in Table 10A shall be determined at the time of source approval or whenever there is a change in the source of supply and the Engineer will, if he deems it necessary. </w:t>
      </w:r>
    </w:p>
    <w:p w14:paraId="0ECA8C7C" w14:textId="77777777" w:rsidR="00AD3448" w:rsidRDefault="00A02450">
      <w:pPr>
        <w:spacing w:after="0" w:line="259" w:lineRule="auto"/>
        <w:ind w:left="0" w:firstLine="0"/>
        <w:jc w:val="left"/>
      </w:pPr>
      <w:r>
        <w:t xml:space="preserve"> </w:t>
      </w:r>
    </w:p>
    <w:p w14:paraId="0B7C2D4B" w14:textId="77777777" w:rsidR="00AD3448" w:rsidRDefault="00A02450">
      <w:pPr>
        <w:tabs>
          <w:tab w:val="center" w:pos="720"/>
          <w:tab w:val="right" w:pos="8453"/>
        </w:tabs>
        <w:spacing w:after="0" w:line="259" w:lineRule="auto"/>
        <w:ind w:left="0" w:firstLine="0"/>
        <w:jc w:val="left"/>
      </w:pPr>
      <w:r>
        <w:t xml:space="preserve"> </w:t>
      </w:r>
      <w:r>
        <w:tab/>
        <w:t xml:space="preserve"> </w:t>
      </w:r>
      <w:r>
        <w:tab/>
      </w:r>
      <w:r>
        <w:rPr>
          <w:rFonts w:ascii="Calibri" w:eastAsia="Calibri" w:hAnsi="Calibri" w:cs="Calibri"/>
          <w:noProof/>
        </w:rPr>
        <mc:AlternateContent>
          <mc:Choice Requires="wpg">
            <w:drawing>
              <wp:inline distT="0" distB="0" distL="0" distR="0" wp14:anchorId="60F560FE" wp14:editId="4096E337">
                <wp:extent cx="4572000" cy="9525"/>
                <wp:effectExtent l="0" t="0" r="0" b="0"/>
                <wp:docPr id="532368" name="Group 532368"/>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863" name="Shape 19863"/>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32368" style="width:360pt;height:0.75pt;mso-position-horizontal-relative:char;mso-position-vertical-relative:line" coordsize="45720,95">
                <v:shape id="Shape 19863" style="position:absolute;width:45720;height:0;left:0;top:0;" coordsize="4572000,0" path="m0,0l4572000,0">
                  <v:stroke weight="0.75pt" endcap="flat" joinstyle="round" on="true" color="#000000"/>
                  <v:fill on="false" color="#000000" opacity="0"/>
                </v:shape>
              </v:group>
            </w:pict>
          </mc:Fallback>
        </mc:AlternateContent>
      </w:r>
      <w:r>
        <w:t xml:space="preserve"> </w:t>
      </w:r>
    </w:p>
    <w:p w14:paraId="35E24B39" w14:textId="77777777" w:rsidR="00AD3448" w:rsidRDefault="00A02450">
      <w:pPr>
        <w:tabs>
          <w:tab w:val="center" w:pos="2047"/>
          <w:tab w:val="center" w:pos="3601"/>
          <w:tab w:val="center" w:pos="6027"/>
        </w:tabs>
        <w:ind w:left="0" w:firstLine="0"/>
        <w:jc w:val="left"/>
      </w:pPr>
      <w:r>
        <w:rPr>
          <w:rFonts w:ascii="Calibri" w:eastAsia="Calibri" w:hAnsi="Calibri" w:cs="Calibri"/>
        </w:rPr>
        <w:tab/>
      </w:r>
      <w:r>
        <w:t xml:space="preserve">TABLE 10 A  </w:t>
      </w:r>
      <w:r>
        <w:tab/>
        <w:t xml:space="preserve"> </w:t>
      </w:r>
      <w:r>
        <w:tab/>
        <w:t xml:space="preserve">BITUMINOUS TACK COAT SS1-H </w:t>
      </w:r>
    </w:p>
    <w:p w14:paraId="456C8D4B" w14:textId="77777777" w:rsidR="00AD3448" w:rsidRDefault="00A02450">
      <w:pPr>
        <w:tabs>
          <w:tab w:val="center" w:pos="720"/>
          <w:tab w:val="right" w:pos="8453"/>
        </w:tabs>
        <w:spacing w:after="0" w:line="259" w:lineRule="auto"/>
        <w:ind w:left="0" w:right="-42" w:firstLine="0"/>
        <w:jc w:val="left"/>
      </w:pPr>
      <w:r>
        <w:t xml:space="preserve"> </w:t>
      </w:r>
      <w:r>
        <w:tab/>
        <w:t xml:space="preserve"> </w:t>
      </w:r>
      <w:r>
        <w:tab/>
      </w:r>
      <w:r>
        <w:rPr>
          <w:rFonts w:ascii="Calibri" w:eastAsia="Calibri" w:hAnsi="Calibri" w:cs="Calibri"/>
          <w:noProof/>
        </w:rPr>
        <mc:AlternateContent>
          <mc:Choice Requires="wpg">
            <w:drawing>
              <wp:inline distT="0" distB="0" distL="0" distR="0" wp14:anchorId="779780E1" wp14:editId="0A383805">
                <wp:extent cx="4572000" cy="9525"/>
                <wp:effectExtent l="0" t="0" r="0" b="0"/>
                <wp:docPr id="532363" name="Group 532363"/>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858" name="Shape 19858"/>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32363" style="width:360pt;height:0.75pt;mso-position-horizontal-relative:char;mso-position-vertical-relative:line" coordsize="45720,95">
                <v:shape id="Shape 19858" style="position:absolute;width:45720;height:0;left:0;top:0;" coordsize="4572000,0" path="m0,0l4572000,0">
                  <v:stroke weight="0.75pt" endcap="flat" joinstyle="round" on="true" color="#000000"/>
                  <v:fill on="false" color="#000000" opacity="0"/>
                </v:shape>
              </v:group>
            </w:pict>
          </mc:Fallback>
        </mc:AlternateContent>
      </w:r>
    </w:p>
    <w:p w14:paraId="707549F0" w14:textId="77777777" w:rsidR="00AD3448" w:rsidRDefault="00A02450">
      <w:pPr>
        <w:tabs>
          <w:tab w:val="center" w:pos="720"/>
          <w:tab w:val="center" w:pos="1721"/>
          <w:tab w:val="center" w:pos="2881"/>
          <w:tab w:val="center" w:pos="3601"/>
          <w:tab w:val="center" w:pos="4321"/>
          <w:tab w:val="center" w:pos="5432"/>
          <w:tab w:val="center" w:pos="7361"/>
        </w:tabs>
        <w:spacing w:after="4" w:line="250" w:lineRule="auto"/>
        <w:ind w:left="-15" w:firstLine="0"/>
        <w:jc w:val="left"/>
      </w:pPr>
      <w:r>
        <w:t xml:space="preserve"> </w:t>
      </w:r>
      <w:r>
        <w:tab/>
        <w:t xml:space="preserve"> </w:t>
      </w:r>
      <w:r>
        <w:tab/>
      </w:r>
      <w:r>
        <w:rPr>
          <w:b/>
        </w:rPr>
        <w:t xml:space="preserve">TEST  </w:t>
      </w:r>
      <w:r>
        <w:rPr>
          <w:b/>
        </w:rPr>
        <w:tab/>
        <w:t xml:space="preserve"> </w:t>
      </w:r>
      <w:r>
        <w:rPr>
          <w:b/>
        </w:rPr>
        <w:tab/>
        <w:t xml:space="preserve"> </w:t>
      </w:r>
      <w:r>
        <w:rPr>
          <w:b/>
        </w:rPr>
        <w:tab/>
        <w:t xml:space="preserve"> </w:t>
      </w:r>
      <w:r>
        <w:rPr>
          <w:b/>
        </w:rPr>
        <w:tab/>
        <w:t xml:space="preserve">Unit . </w:t>
      </w:r>
      <w:r>
        <w:rPr>
          <w:b/>
        </w:rPr>
        <w:tab/>
        <w:t xml:space="preserve">MIN.         MAX.  </w:t>
      </w:r>
    </w:p>
    <w:p w14:paraId="5EA27844" w14:textId="77777777" w:rsidR="00AD3448" w:rsidRDefault="00A02450">
      <w:pPr>
        <w:tabs>
          <w:tab w:val="right" w:pos="8453"/>
        </w:tabs>
        <w:spacing w:after="21" w:line="259" w:lineRule="auto"/>
        <w:ind w:left="0" w:right="-42" w:firstLine="0"/>
        <w:jc w:val="left"/>
      </w:pPr>
      <w:r>
        <w:t xml:space="preserve"> </w:t>
      </w:r>
      <w:r>
        <w:tab/>
      </w:r>
      <w:r>
        <w:rPr>
          <w:rFonts w:ascii="Calibri" w:eastAsia="Calibri" w:hAnsi="Calibri" w:cs="Calibri"/>
          <w:noProof/>
        </w:rPr>
        <mc:AlternateContent>
          <mc:Choice Requires="wpg">
            <w:drawing>
              <wp:inline distT="0" distB="0" distL="0" distR="0" wp14:anchorId="29C9CA18" wp14:editId="3D5ACFFD">
                <wp:extent cx="4572000" cy="9525"/>
                <wp:effectExtent l="0" t="0" r="0" b="0"/>
                <wp:docPr id="532364" name="Group 532364"/>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859" name="Shape 19859"/>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32364" style="width:360pt;height:0.75pt;mso-position-horizontal-relative:char;mso-position-vertical-relative:line" coordsize="45720,95">
                <v:shape id="Shape 19859" style="position:absolute;width:45720;height:0;left:0;top:0;" coordsize="4572000,0" path="m0,0l4572000,0">
                  <v:stroke weight="0.75pt" endcap="flat" joinstyle="round" on="true" color="#000000"/>
                  <v:fill on="false" color="#000000" opacity="0"/>
                </v:shape>
              </v:group>
            </w:pict>
          </mc:Fallback>
        </mc:AlternateContent>
      </w:r>
    </w:p>
    <w:p w14:paraId="19ECC11E" w14:textId="77777777" w:rsidR="00AD3448" w:rsidRDefault="00A02450">
      <w:pPr>
        <w:numPr>
          <w:ilvl w:val="0"/>
          <w:numId w:val="5"/>
        </w:numPr>
        <w:ind w:right="9" w:hanging="1277"/>
      </w:pPr>
      <w:r>
        <w:t xml:space="preserve">Density at 15 deg.C </w:t>
      </w:r>
      <w:r>
        <w:tab/>
        <w:t xml:space="preserve">Kg/L </w:t>
      </w:r>
      <w:r>
        <w:tab/>
        <w:t xml:space="preserve">- </w:t>
      </w:r>
      <w:r>
        <w:tab/>
        <w:t xml:space="preserve">- </w:t>
      </w:r>
    </w:p>
    <w:p w14:paraId="2AB94B68" w14:textId="77777777" w:rsidR="00AD3448" w:rsidRDefault="00A02450">
      <w:pPr>
        <w:numPr>
          <w:ilvl w:val="0"/>
          <w:numId w:val="5"/>
        </w:numPr>
        <w:ind w:right="9" w:hanging="1277"/>
      </w:pPr>
      <w:r>
        <w:t xml:space="preserve">Saybolt Furol Viscosity at 25 deg </w:t>
      </w:r>
      <w:r>
        <w:tab/>
        <w:t xml:space="preserve">sfs </w:t>
      </w:r>
      <w:r>
        <w:tab/>
        <w:t xml:space="preserve">20 </w:t>
      </w:r>
      <w:r>
        <w:tab/>
        <w:t xml:space="preserve">100 </w:t>
      </w:r>
    </w:p>
    <w:p w14:paraId="218E8E67" w14:textId="77777777" w:rsidR="00AD3448" w:rsidRDefault="00A02450">
      <w:pPr>
        <w:ind w:left="1287" w:right="9"/>
      </w:pPr>
      <w:r>
        <w:t xml:space="preserve">C </w:t>
      </w:r>
    </w:p>
    <w:p w14:paraId="74F9D30A" w14:textId="77777777" w:rsidR="00AD3448" w:rsidRDefault="00A02450">
      <w:pPr>
        <w:numPr>
          <w:ilvl w:val="0"/>
          <w:numId w:val="5"/>
        </w:numPr>
        <w:ind w:right="9" w:hanging="1277"/>
      </w:pPr>
      <w:r>
        <w:t xml:space="preserve">Storage stability Test 24 Hrs </w:t>
      </w:r>
      <w:r>
        <w:tab/>
        <w:t xml:space="preserve">%Wt </w:t>
      </w:r>
      <w:r>
        <w:tab/>
        <w:t xml:space="preserve">- </w:t>
      </w:r>
      <w:r>
        <w:tab/>
        <w:t xml:space="preserve">1 max </w:t>
      </w:r>
    </w:p>
    <w:p w14:paraId="2F222DBB" w14:textId="77777777" w:rsidR="00AD3448" w:rsidRDefault="00A02450">
      <w:pPr>
        <w:tabs>
          <w:tab w:val="center" w:pos="4836"/>
          <w:tab w:val="center" w:pos="5341"/>
          <w:tab w:val="center" w:pos="6841"/>
          <w:tab w:val="right" w:pos="8453"/>
        </w:tabs>
        <w:spacing w:after="0" w:line="259" w:lineRule="auto"/>
        <w:ind w:left="0" w:firstLine="0"/>
        <w:jc w:val="left"/>
      </w:pPr>
      <w:r>
        <w:lastRenderedPageBreak/>
        <w:t xml:space="preserve"> </w:t>
      </w:r>
      <w:r>
        <w:tab/>
      </w:r>
      <w:r>
        <w:rPr>
          <w:rFonts w:ascii="Calibri" w:eastAsia="Calibri" w:hAnsi="Calibri" w:cs="Calibri"/>
          <w:noProof/>
        </w:rPr>
        <mc:AlternateContent>
          <mc:Choice Requires="wpg">
            <w:drawing>
              <wp:inline distT="0" distB="0" distL="0" distR="0" wp14:anchorId="5FE9EB82" wp14:editId="2BFCC8D3">
                <wp:extent cx="4572000" cy="9525"/>
                <wp:effectExtent l="0" t="0" r="0" b="0"/>
                <wp:docPr id="532366" name="Group 532366"/>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861" name="Shape 19861"/>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32366" style="width:360pt;height:0.75pt;mso-position-horizontal-relative:char;mso-position-vertical-relative:line" coordsize="45720,95">
                <v:shape id="Shape 19861" style="position:absolute;width:45720;height:0;left:0;top:0;" coordsize="4572000,0" path="m0,0l4572000,0">
                  <v:stroke weight="0.75pt" endcap="flat" joinstyle="round" on="true" color="#000000"/>
                  <v:fill on="false" color="#000000" opacity="0"/>
                </v:shape>
              </v:group>
            </w:pict>
          </mc:Fallback>
        </mc:AlternateContent>
      </w:r>
      <w:r>
        <w:t xml:space="preserve"> </w:t>
      </w:r>
      <w:r>
        <w:tab/>
        <w:t xml:space="preserve"> </w:t>
      </w:r>
      <w:r>
        <w:tab/>
        <w:t xml:space="preserve"> </w:t>
      </w:r>
      <w:r>
        <w:tab/>
        <w:t xml:space="preserve"> </w:t>
      </w:r>
    </w:p>
    <w:p w14:paraId="4D412597" w14:textId="77777777" w:rsidR="00AD3448" w:rsidRDefault="00A02450">
      <w:pPr>
        <w:pStyle w:val="Heading3"/>
        <w:tabs>
          <w:tab w:val="center" w:pos="1841"/>
          <w:tab w:val="center" w:pos="5341"/>
          <w:tab w:val="center" w:pos="6841"/>
          <w:tab w:val="center" w:pos="8126"/>
        </w:tabs>
        <w:ind w:left="-15" w:firstLine="0"/>
      </w:pPr>
      <w:r>
        <w:rPr>
          <w:b w:val="0"/>
        </w:rPr>
        <w:t xml:space="preserve"> </w:t>
      </w:r>
      <w:r>
        <w:rPr>
          <w:b w:val="0"/>
        </w:rPr>
        <w:tab/>
      </w:r>
      <w:r>
        <w:t xml:space="preserve">Distillation  </w:t>
      </w:r>
      <w:r>
        <w:tab/>
        <w:t xml:space="preserve"> </w:t>
      </w:r>
      <w:r>
        <w:tab/>
        <w:t xml:space="preserve"> </w:t>
      </w:r>
      <w:r>
        <w:tab/>
        <w:t xml:space="preserve"> </w:t>
      </w:r>
    </w:p>
    <w:p w14:paraId="574BF6B5"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18446A54" w14:textId="77777777" w:rsidR="00AD3448" w:rsidRDefault="00A02450">
      <w:pPr>
        <w:tabs>
          <w:tab w:val="center" w:pos="2783"/>
          <w:tab w:val="center" w:pos="5344"/>
          <w:tab w:val="center" w:pos="6841"/>
          <w:tab w:val="center" w:pos="8126"/>
        </w:tabs>
        <w:ind w:left="-15"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1BB0FE07" wp14:editId="700E0EEF">
                <wp:simplePos x="0" y="0"/>
                <wp:positionH relativeFrom="column">
                  <wp:posOffset>784555</wp:posOffset>
                </wp:positionH>
                <wp:positionV relativeFrom="paragraph">
                  <wp:posOffset>9920</wp:posOffset>
                </wp:positionV>
                <wp:extent cx="4572000" cy="9525"/>
                <wp:effectExtent l="0" t="0" r="0" b="0"/>
                <wp:wrapNone/>
                <wp:docPr id="532365" name="Group 532365"/>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860" name="Shape 19860"/>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32365" style="width:360pt;height:0.75pt;position:absolute;z-index:272;mso-position-horizontal-relative:text;mso-position-horizontal:absolute;margin-left:61.776pt;mso-position-vertical-relative:text;margin-top:0.781128pt;" coordsize="45720,95">
                <v:shape id="Shape 19860" style="position:absolute;width:45720;height:0;left:0;top:0;" coordsize="4572000,0" path="m0,0l4572000,0">
                  <v:stroke weight="0.75pt" endcap="flat" joinstyle="round" on="true" color="#000000"/>
                  <v:fill on="false" color="#000000" opacity="0"/>
                </v:shape>
              </v:group>
            </w:pict>
          </mc:Fallback>
        </mc:AlternateContent>
      </w:r>
      <w:r>
        <w:t xml:space="preserve">* </w:t>
      </w:r>
      <w:r>
        <w:tab/>
        <w:t xml:space="preserve">Residue from distillation to 260 </w:t>
      </w:r>
      <w:r>
        <w:tab/>
        <w:t xml:space="preserve">% Vol </w:t>
      </w:r>
      <w:r>
        <w:tab/>
        <w:t xml:space="preserve">57 </w:t>
      </w:r>
      <w:r>
        <w:tab/>
        <w:t xml:space="preserve">- </w:t>
      </w:r>
    </w:p>
    <w:p w14:paraId="13AFD390" w14:textId="77777777" w:rsidR="00AD3448" w:rsidRDefault="00A02450">
      <w:pPr>
        <w:ind w:left="1287" w:right="9"/>
      </w:pPr>
      <w:r>
        <w:t xml:space="preserve">deg C  </w:t>
      </w:r>
    </w:p>
    <w:p w14:paraId="5B53F3E2" w14:textId="77777777" w:rsidR="00AD3448" w:rsidRDefault="00A02450">
      <w:pPr>
        <w:spacing w:after="0" w:line="259" w:lineRule="auto"/>
        <w:ind w:left="1236" w:firstLine="0"/>
        <w:jc w:val="left"/>
      </w:pPr>
      <w:r>
        <w:rPr>
          <w:rFonts w:ascii="Calibri" w:eastAsia="Calibri" w:hAnsi="Calibri" w:cs="Calibri"/>
          <w:noProof/>
        </w:rPr>
        <mc:AlternateContent>
          <mc:Choice Requires="wpg">
            <w:drawing>
              <wp:inline distT="0" distB="0" distL="0" distR="0" wp14:anchorId="665FD019" wp14:editId="04BF30DE">
                <wp:extent cx="4572000" cy="9525"/>
                <wp:effectExtent l="0" t="0" r="0" b="0"/>
                <wp:docPr id="532367" name="Group 532367"/>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862" name="Shape 19862"/>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32367" style="width:360pt;height:0.75pt;mso-position-horizontal-relative:char;mso-position-vertical-relative:line" coordsize="45720,95">
                <v:shape id="Shape 19862" style="position:absolute;width:45720;height:0;left:0;top:0;" coordsize="4572000,0" path="m0,0l4572000,0">
                  <v:stroke weight="0.75pt" endcap="flat" joinstyle="round" on="true" color="#000000"/>
                  <v:fill on="false" color="#000000" opacity="0"/>
                </v:shape>
              </v:group>
            </w:pict>
          </mc:Fallback>
        </mc:AlternateContent>
      </w:r>
      <w:r>
        <w:t xml:space="preserve"> </w:t>
      </w:r>
    </w:p>
    <w:p w14:paraId="3EC00443" w14:textId="77777777" w:rsidR="00AD3448" w:rsidRDefault="00A02450">
      <w:pPr>
        <w:pStyle w:val="Heading3"/>
        <w:tabs>
          <w:tab w:val="center" w:pos="2927"/>
          <w:tab w:val="center" w:pos="6841"/>
          <w:tab w:val="center" w:pos="8126"/>
        </w:tabs>
        <w:ind w:left="-15" w:firstLine="0"/>
      </w:pPr>
      <w:r>
        <w:rPr>
          <w:b w:val="0"/>
        </w:rPr>
        <w:t xml:space="preserve"> </w:t>
      </w:r>
      <w:r>
        <w:rPr>
          <w:b w:val="0"/>
        </w:rPr>
        <w:tab/>
      </w:r>
      <w:r>
        <w:t xml:space="preserve">Test of residue from Distillation </w:t>
      </w:r>
      <w:r>
        <w:tab/>
        <w:t xml:space="preserve"> </w:t>
      </w:r>
      <w:r>
        <w:tab/>
        <w:t xml:space="preserve"> </w:t>
      </w:r>
    </w:p>
    <w:p w14:paraId="67704C0A" w14:textId="77777777" w:rsidR="00AD3448" w:rsidRDefault="00A02450">
      <w:pPr>
        <w:tabs>
          <w:tab w:val="right" w:pos="8453"/>
        </w:tabs>
        <w:spacing w:after="0" w:line="259" w:lineRule="auto"/>
        <w:ind w:left="0" w:firstLine="0"/>
        <w:jc w:val="left"/>
      </w:pPr>
      <w:r>
        <w:t xml:space="preserve"> </w:t>
      </w:r>
      <w:r>
        <w:tab/>
      </w:r>
      <w:r>
        <w:rPr>
          <w:rFonts w:ascii="Calibri" w:eastAsia="Calibri" w:hAnsi="Calibri" w:cs="Calibri"/>
          <w:noProof/>
        </w:rPr>
        <mc:AlternateContent>
          <mc:Choice Requires="wpg">
            <w:drawing>
              <wp:inline distT="0" distB="0" distL="0" distR="0" wp14:anchorId="35C269B3" wp14:editId="7E5DC294">
                <wp:extent cx="4572000" cy="9525"/>
                <wp:effectExtent l="0" t="0" r="0" b="0"/>
                <wp:docPr id="532369" name="Group 532369"/>
                <wp:cNvGraphicFramePr/>
                <a:graphic xmlns:a="http://schemas.openxmlformats.org/drawingml/2006/main">
                  <a:graphicData uri="http://schemas.microsoft.com/office/word/2010/wordprocessingGroup">
                    <wpg:wgp>
                      <wpg:cNvGrpSpPr/>
                      <wpg:grpSpPr>
                        <a:xfrm>
                          <a:off x="0" y="0"/>
                          <a:ext cx="4572000" cy="9525"/>
                          <a:chOff x="0" y="0"/>
                          <a:chExt cx="4572000" cy="9525"/>
                        </a:xfrm>
                      </wpg:grpSpPr>
                      <wps:wsp>
                        <wps:cNvPr id="19864" name="Shape 19864"/>
                        <wps:cNvSpPr/>
                        <wps:spPr>
                          <a:xfrm>
                            <a:off x="0" y="0"/>
                            <a:ext cx="4572000" cy="0"/>
                          </a:xfrm>
                          <a:custGeom>
                            <a:avLst/>
                            <a:gdLst/>
                            <a:ahLst/>
                            <a:cxnLst/>
                            <a:rect l="0" t="0" r="0" b="0"/>
                            <a:pathLst>
                              <a:path w="4572000">
                                <a:moveTo>
                                  <a:pt x="0" y="0"/>
                                </a:moveTo>
                                <a:lnTo>
                                  <a:pt x="4572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32369" style="width:360pt;height:0.75pt;mso-position-horizontal-relative:char;mso-position-vertical-relative:line" coordsize="45720,95">
                <v:shape id="Shape 19864" style="position:absolute;width:45720;height:0;left:0;top:0;" coordsize="4572000,0" path="m0,0l4572000,0">
                  <v:stroke weight="0.75pt" endcap="flat" joinstyle="round" on="true" color="#000000"/>
                  <v:fill on="false" color="#000000" opacity="0"/>
                </v:shape>
              </v:group>
            </w:pict>
          </mc:Fallback>
        </mc:AlternateContent>
      </w:r>
      <w:r>
        <w:rPr>
          <w:b/>
        </w:rPr>
        <w:t xml:space="preserve"> </w:t>
      </w:r>
    </w:p>
    <w:p w14:paraId="5A220355" w14:textId="77777777" w:rsidR="00AD3448" w:rsidRDefault="00A02450">
      <w:pPr>
        <w:tabs>
          <w:tab w:val="center" w:pos="2690"/>
          <w:tab w:val="center" w:pos="5343"/>
          <w:tab w:val="center" w:pos="6841"/>
          <w:tab w:val="center" w:pos="8126"/>
        </w:tabs>
        <w:ind w:left="-15" w:firstLine="0"/>
        <w:jc w:val="left"/>
      </w:pPr>
      <w:r>
        <w:t xml:space="preserve">* </w:t>
      </w:r>
      <w:r>
        <w:tab/>
        <w:t xml:space="preserve">Penetration at 25 deg C (100 </w:t>
      </w:r>
      <w:r>
        <w:tab/>
        <w:t xml:space="preserve">mm </w:t>
      </w:r>
      <w:r>
        <w:tab/>
        <w:t xml:space="preserve">40 </w:t>
      </w:r>
      <w:r>
        <w:tab/>
        <w:t xml:space="preserve">90 </w:t>
      </w:r>
    </w:p>
    <w:p w14:paraId="65E6BCB4" w14:textId="77777777" w:rsidR="00AD3448" w:rsidRDefault="00A02450">
      <w:pPr>
        <w:ind w:left="1287" w:right="9"/>
      </w:pPr>
      <w:r>
        <w:t xml:space="preserve">gm) 5 sec </w:t>
      </w:r>
    </w:p>
    <w:p w14:paraId="5FE223A6"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017E847B" w14:textId="77777777" w:rsidR="00AD3448" w:rsidRDefault="00A02450">
      <w:pPr>
        <w:tabs>
          <w:tab w:val="center" w:pos="2690"/>
          <w:tab w:val="center" w:pos="5342"/>
          <w:tab w:val="center" w:pos="6842"/>
          <w:tab w:val="center" w:pos="8126"/>
        </w:tabs>
        <w:ind w:left="-15" w:firstLine="0"/>
        <w:jc w:val="left"/>
      </w:pPr>
      <w:r>
        <w:t xml:space="preserve"> </w:t>
      </w:r>
      <w:r>
        <w:tab/>
        <w:t xml:space="preserve">Solubility in Trichloro Ethylen  </w:t>
      </w:r>
      <w:r>
        <w:tab/>
        <w:t xml:space="preserve">%Wt </w:t>
      </w:r>
      <w:r>
        <w:tab/>
        <w:t xml:space="preserve">97.5 </w:t>
      </w:r>
      <w:r>
        <w:tab/>
        <w:t xml:space="preserve">- </w:t>
      </w:r>
    </w:p>
    <w:p w14:paraId="6DAD08BF" w14:textId="77777777" w:rsidR="00AD3448" w:rsidRDefault="00A02450">
      <w:pPr>
        <w:spacing w:after="0" w:line="259" w:lineRule="auto"/>
        <w:ind w:left="0" w:right="266" w:firstLine="0"/>
        <w:jc w:val="right"/>
      </w:pPr>
      <w:r>
        <w:t xml:space="preserve"> </w:t>
      </w:r>
      <w:r>
        <w:tab/>
        <w:t xml:space="preserve"> </w:t>
      </w:r>
      <w:r>
        <w:tab/>
        <w:t xml:space="preserve"> </w:t>
      </w:r>
    </w:p>
    <w:p w14:paraId="22356BB8" w14:textId="77777777" w:rsidR="00AD3448" w:rsidRDefault="00A02450">
      <w:pPr>
        <w:spacing w:after="4" w:line="238" w:lineRule="auto"/>
        <w:ind w:left="-5"/>
        <w:jc w:val="left"/>
      </w:pPr>
      <w:r>
        <w:t xml:space="preserve"> </w:t>
      </w:r>
      <w:r>
        <w:tab/>
        <w:t xml:space="preserve">Ductility at 25 deg Cm/min 5 cm </w:t>
      </w:r>
      <w:r>
        <w:tab/>
        <w:t xml:space="preserve">cm </w:t>
      </w:r>
      <w:r>
        <w:tab/>
        <w:t xml:space="preserve">40 min </w:t>
      </w:r>
      <w:r>
        <w:tab/>
        <w:t xml:space="preserve">- The sample shall meet the requirements of SS1-h grade specification as per ASTM D-977 with respect to the above tests. Tests shall be conducted as per ASTM D 244:2000 </w:t>
      </w:r>
    </w:p>
    <w:tbl>
      <w:tblPr>
        <w:tblStyle w:val="TableGrid"/>
        <w:tblW w:w="8514" w:type="dxa"/>
        <w:tblInd w:w="0" w:type="dxa"/>
        <w:tblLook w:val="04A0" w:firstRow="1" w:lastRow="0" w:firstColumn="1" w:lastColumn="0" w:noHBand="0" w:noVBand="1"/>
      </w:tblPr>
      <w:tblGrid>
        <w:gridCol w:w="1440"/>
        <w:gridCol w:w="7074"/>
      </w:tblGrid>
      <w:tr w:rsidR="00AD3448" w14:paraId="22596B2D" w14:textId="77777777">
        <w:trPr>
          <w:trHeight w:val="249"/>
        </w:trPr>
        <w:tc>
          <w:tcPr>
            <w:tcW w:w="1440" w:type="dxa"/>
            <w:tcBorders>
              <w:top w:val="nil"/>
              <w:left w:val="nil"/>
              <w:bottom w:val="nil"/>
              <w:right w:val="nil"/>
            </w:tcBorders>
          </w:tcPr>
          <w:p w14:paraId="7672393F"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170B2A10" w14:textId="77777777" w:rsidR="00AD3448" w:rsidRDefault="00AD3448">
            <w:pPr>
              <w:spacing w:after="160" w:line="259" w:lineRule="auto"/>
              <w:ind w:left="0" w:firstLine="0"/>
              <w:jc w:val="left"/>
            </w:pPr>
          </w:p>
        </w:tc>
      </w:tr>
      <w:tr w:rsidR="00AD3448" w14:paraId="1A74F657" w14:textId="77777777">
        <w:trPr>
          <w:trHeight w:val="1012"/>
        </w:trPr>
        <w:tc>
          <w:tcPr>
            <w:tcW w:w="1440" w:type="dxa"/>
            <w:tcBorders>
              <w:top w:val="nil"/>
              <w:left w:val="nil"/>
              <w:bottom w:val="nil"/>
              <w:right w:val="nil"/>
            </w:tcBorders>
          </w:tcPr>
          <w:p w14:paraId="5B715C23" w14:textId="77777777" w:rsidR="00AD3448" w:rsidRDefault="00A02450">
            <w:pPr>
              <w:spacing w:after="484" w:line="259" w:lineRule="auto"/>
              <w:ind w:left="0" w:firstLine="0"/>
              <w:jc w:val="left"/>
            </w:pPr>
            <w:r>
              <w:t xml:space="preserve">3/49.3 </w:t>
            </w:r>
          </w:p>
          <w:p w14:paraId="26E88CCC"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26E3F08" w14:textId="77777777" w:rsidR="00AD3448" w:rsidRDefault="00A02450">
            <w:pPr>
              <w:spacing w:after="0" w:line="259" w:lineRule="auto"/>
              <w:ind w:left="0" w:right="65" w:firstLine="0"/>
            </w:pPr>
            <w:r>
              <w:t xml:space="preserve">The tack coat (diluted emulsion) shall be applied in quantities of not less than 0.3 liters per square meter and not more than 0.6 liters per square meter.  </w:t>
            </w:r>
          </w:p>
        </w:tc>
      </w:tr>
      <w:tr w:rsidR="00AD3448" w14:paraId="4CEBEB1A" w14:textId="77777777">
        <w:trPr>
          <w:trHeight w:val="1772"/>
        </w:trPr>
        <w:tc>
          <w:tcPr>
            <w:tcW w:w="1440" w:type="dxa"/>
            <w:tcBorders>
              <w:top w:val="nil"/>
              <w:left w:val="nil"/>
              <w:bottom w:val="nil"/>
              <w:right w:val="nil"/>
            </w:tcBorders>
          </w:tcPr>
          <w:p w14:paraId="141B38AE" w14:textId="77777777" w:rsidR="00AD3448" w:rsidRDefault="00A02450">
            <w:pPr>
              <w:spacing w:after="1243" w:line="259" w:lineRule="auto"/>
              <w:ind w:left="0" w:firstLine="0"/>
              <w:jc w:val="left"/>
            </w:pPr>
            <w:r>
              <w:t xml:space="preserve">3/49.4 </w:t>
            </w:r>
          </w:p>
          <w:p w14:paraId="735A3337"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666BB42C" w14:textId="77777777" w:rsidR="00AD3448" w:rsidRDefault="00A02450">
            <w:pPr>
              <w:spacing w:after="0" w:line="259" w:lineRule="auto"/>
              <w:ind w:left="0" w:right="63" w:firstLine="0"/>
            </w:pPr>
            <w:r>
              <w:t>Immediately before applying the tack coat, all loose material, dirt, clay or other objectionable material, shall be removed from the surface with a power broom or blower supplemented with hand</w:t>
            </w:r>
            <w:r>
              <w:rPr>
                <w:b/>
              </w:rPr>
              <w:t xml:space="preserve"> </w:t>
            </w:r>
            <w:r>
              <w:t xml:space="preserve">brooms, as directed by the Engineer. After the cleaning operation, and prior to the application of the tack coat, an inspection of the area to be coated will be made by the Engineer.  </w:t>
            </w:r>
          </w:p>
        </w:tc>
      </w:tr>
      <w:tr w:rsidR="00AD3448" w14:paraId="1634B1C2" w14:textId="77777777">
        <w:trPr>
          <w:trHeight w:val="1265"/>
        </w:trPr>
        <w:tc>
          <w:tcPr>
            <w:tcW w:w="1440" w:type="dxa"/>
            <w:tcBorders>
              <w:top w:val="nil"/>
              <w:left w:val="nil"/>
              <w:bottom w:val="nil"/>
              <w:right w:val="nil"/>
            </w:tcBorders>
          </w:tcPr>
          <w:p w14:paraId="11A72C99" w14:textId="77777777" w:rsidR="00AD3448" w:rsidRDefault="00A02450">
            <w:pPr>
              <w:spacing w:after="736" w:line="259" w:lineRule="auto"/>
              <w:ind w:left="0" w:firstLine="0"/>
              <w:jc w:val="left"/>
            </w:pPr>
            <w:r>
              <w:t xml:space="preserve">3/49.5 </w:t>
            </w:r>
          </w:p>
          <w:p w14:paraId="5566AF7D"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F673A4E" w14:textId="77777777" w:rsidR="00AD3448" w:rsidRDefault="00A02450">
            <w:pPr>
              <w:spacing w:after="0" w:line="259" w:lineRule="auto"/>
              <w:ind w:left="0" w:right="61" w:firstLine="0"/>
            </w:pPr>
            <w:r>
              <w:t xml:space="preserve">The application temperature for the tack shall be between 10 deg. C and 60 deg. C as directed by the Engineer. The material should not be applied when the ambient temperature is less than 13 deg.C or during rain, fog, dust storms or other unsuitable weather.  </w:t>
            </w:r>
          </w:p>
        </w:tc>
      </w:tr>
      <w:tr w:rsidR="00AD3448" w14:paraId="35331494" w14:textId="77777777">
        <w:trPr>
          <w:trHeight w:val="1518"/>
        </w:trPr>
        <w:tc>
          <w:tcPr>
            <w:tcW w:w="1440" w:type="dxa"/>
            <w:tcBorders>
              <w:top w:val="nil"/>
              <w:left w:val="nil"/>
              <w:bottom w:val="nil"/>
              <w:right w:val="nil"/>
            </w:tcBorders>
          </w:tcPr>
          <w:p w14:paraId="7E9416C5" w14:textId="77777777" w:rsidR="00AD3448" w:rsidRDefault="00A02450">
            <w:pPr>
              <w:spacing w:after="991" w:line="259" w:lineRule="auto"/>
              <w:ind w:left="0" w:firstLine="0"/>
              <w:jc w:val="left"/>
            </w:pPr>
            <w:r>
              <w:t xml:space="preserve">3/49.6 </w:t>
            </w:r>
          </w:p>
          <w:p w14:paraId="123A85B8"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6A28AAF3" w14:textId="77777777" w:rsidR="00AD3448" w:rsidRDefault="00A02450">
            <w:pPr>
              <w:spacing w:after="0" w:line="259" w:lineRule="auto"/>
              <w:ind w:left="0" w:right="63" w:firstLine="0"/>
            </w:pPr>
            <w:r>
              <w:t xml:space="preserve">After application the surface shall be allowed to dry to the proper condition of tackiness to receive the following pavement course. Tack coat shall be applied only so far in advance to pavement courses to obtain the proper condition of tackiness and the Contractor shall protect the tack coat from damage during this period.  </w:t>
            </w:r>
          </w:p>
        </w:tc>
      </w:tr>
      <w:tr w:rsidR="00AD3448" w14:paraId="3874BD68" w14:textId="77777777">
        <w:trPr>
          <w:trHeight w:val="1265"/>
        </w:trPr>
        <w:tc>
          <w:tcPr>
            <w:tcW w:w="1440" w:type="dxa"/>
            <w:tcBorders>
              <w:top w:val="nil"/>
              <w:left w:val="nil"/>
              <w:bottom w:val="nil"/>
              <w:right w:val="nil"/>
            </w:tcBorders>
          </w:tcPr>
          <w:p w14:paraId="03A9459D" w14:textId="77777777" w:rsidR="00AD3448" w:rsidRDefault="00A02450">
            <w:pPr>
              <w:spacing w:after="739" w:line="259" w:lineRule="auto"/>
              <w:ind w:left="0" w:firstLine="0"/>
              <w:jc w:val="left"/>
            </w:pPr>
            <w:r>
              <w:t xml:space="preserve">3/49.7 </w:t>
            </w:r>
          </w:p>
          <w:p w14:paraId="0FE05554"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2C364152" w14:textId="77777777" w:rsidR="00AD3448" w:rsidRDefault="00A02450">
            <w:pPr>
              <w:spacing w:after="0" w:line="259" w:lineRule="auto"/>
              <w:ind w:left="0" w:right="65" w:firstLine="0"/>
            </w:pPr>
            <w:r>
              <w:t xml:space="preserve">If the completed tack coat is damaged by rain or dust, it shall be allowed to dry, cleaned by power broom or blower and, if required by the Engineer, an additional light application of tack coat shall be applied. No additional payment shall be made for this work.  </w:t>
            </w:r>
          </w:p>
        </w:tc>
      </w:tr>
      <w:tr w:rsidR="00AD3448" w14:paraId="10C7EC04" w14:textId="77777777">
        <w:trPr>
          <w:trHeight w:val="1012"/>
        </w:trPr>
        <w:tc>
          <w:tcPr>
            <w:tcW w:w="1440" w:type="dxa"/>
            <w:tcBorders>
              <w:top w:val="nil"/>
              <w:left w:val="nil"/>
              <w:bottom w:val="nil"/>
              <w:right w:val="nil"/>
            </w:tcBorders>
          </w:tcPr>
          <w:p w14:paraId="719317B8" w14:textId="77777777" w:rsidR="00AD3448" w:rsidRDefault="00A02450">
            <w:pPr>
              <w:spacing w:after="484" w:line="259" w:lineRule="auto"/>
              <w:ind w:left="0" w:firstLine="0"/>
              <w:jc w:val="left"/>
            </w:pPr>
            <w:r>
              <w:t xml:space="preserve">3/49.8 </w:t>
            </w:r>
          </w:p>
          <w:p w14:paraId="3301DEFD"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69D44E2C" w14:textId="77777777" w:rsidR="00AD3448" w:rsidRDefault="00A02450">
            <w:pPr>
              <w:spacing w:after="0" w:line="259" w:lineRule="auto"/>
              <w:ind w:left="0" w:right="65" w:firstLine="0"/>
            </w:pPr>
            <w:r>
              <w:t xml:space="preserve">Where, in the opinion of the Engineer, a tack coat is not necessary, the Contractor shall clear at his expense the existing surface free of dust and other deleterious material as paragraph 4 above.  </w:t>
            </w:r>
          </w:p>
        </w:tc>
      </w:tr>
      <w:tr w:rsidR="00AD3448" w14:paraId="622AAE2F" w14:textId="77777777">
        <w:trPr>
          <w:trHeight w:val="506"/>
        </w:trPr>
        <w:tc>
          <w:tcPr>
            <w:tcW w:w="1440" w:type="dxa"/>
            <w:tcBorders>
              <w:top w:val="nil"/>
              <w:left w:val="nil"/>
              <w:bottom w:val="nil"/>
              <w:right w:val="nil"/>
            </w:tcBorders>
          </w:tcPr>
          <w:p w14:paraId="60B61CDC" w14:textId="77777777" w:rsidR="00AD3448" w:rsidRDefault="00A02450">
            <w:pPr>
              <w:spacing w:after="0" w:line="259" w:lineRule="auto"/>
              <w:ind w:left="0" w:firstLine="0"/>
              <w:jc w:val="left"/>
            </w:pPr>
            <w:r>
              <w:rPr>
                <w:b/>
              </w:rPr>
              <w:lastRenderedPageBreak/>
              <w:t xml:space="preserve">3/50 </w:t>
            </w:r>
          </w:p>
          <w:p w14:paraId="457E01BB"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E154CA9" w14:textId="77777777" w:rsidR="00AD3448" w:rsidRDefault="00A02450">
            <w:pPr>
              <w:spacing w:after="0" w:line="259" w:lineRule="auto"/>
              <w:ind w:left="0" w:firstLine="0"/>
            </w:pPr>
            <w:r>
              <w:rPr>
                <w:b/>
              </w:rPr>
              <w:t xml:space="preserve">APPLICATION AND HEATING EQUIPMENT FOR LIQUID ASPHALT  </w:t>
            </w:r>
          </w:p>
        </w:tc>
      </w:tr>
      <w:tr w:rsidR="00AD3448" w14:paraId="08EA087A" w14:textId="77777777">
        <w:trPr>
          <w:trHeight w:val="3036"/>
        </w:trPr>
        <w:tc>
          <w:tcPr>
            <w:tcW w:w="1440" w:type="dxa"/>
            <w:tcBorders>
              <w:top w:val="nil"/>
              <w:left w:val="nil"/>
              <w:bottom w:val="nil"/>
              <w:right w:val="nil"/>
            </w:tcBorders>
          </w:tcPr>
          <w:p w14:paraId="1A692328" w14:textId="77777777" w:rsidR="00AD3448" w:rsidRDefault="00A02450">
            <w:pPr>
              <w:spacing w:after="2510" w:line="259" w:lineRule="auto"/>
              <w:ind w:left="0" w:firstLine="0"/>
              <w:jc w:val="left"/>
            </w:pPr>
            <w:r>
              <w:t xml:space="preserve">3/50.1 </w:t>
            </w:r>
          </w:p>
          <w:p w14:paraId="4E768674"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3410F093" w14:textId="77777777" w:rsidR="00AD3448" w:rsidRDefault="00A02450">
            <w:pPr>
              <w:spacing w:after="0" w:line="259" w:lineRule="auto"/>
              <w:ind w:left="0" w:right="61" w:firstLine="0"/>
            </w:pPr>
            <w:r>
              <w:t xml:space="preserve">A self-powered pressure distributor should be used for applying asphalt mixture. The distributor shall have pneumatic tyres of such width and number that the load produced on the base surface shall not exceed 110 Kg per centimeter of tyre width, and shall be so designed and equipped as to distribute the bituminous material uniformly at even heat on variable width, of surface at readily determined and controlled rates from 0.2 to, 7.5 liters per sq.m. with a pressure range of 1.25 Kg to 5.2 Kg per sq.m. and with an allowable variation from any specified rate not exceeding 5 percent. Distributors and booster tanks shall be so maintained at all items that no dripping of bituminous material will occur from any part of the equipment.  </w:t>
            </w:r>
          </w:p>
        </w:tc>
      </w:tr>
      <w:tr w:rsidR="00AD3448" w14:paraId="7C715A16" w14:textId="77777777">
        <w:trPr>
          <w:trHeight w:val="1262"/>
        </w:trPr>
        <w:tc>
          <w:tcPr>
            <w:tcW w:w="1440" w:type="dxa"/>
            <w:tcBorders>
              <w:top w:val="nil"/>
              <w:left w:val="nil"/>
              <w:bottom w:val="nil"/>
              <w:right w:val="nil"/>
            </w:tcBorders>
          </w:tcPr>
          <w:p w14:paraId="1553F854" w14:textId="77777777" w:rsidR="00AD3448" w:rsidRDefault="00A02450">
            <w:pPr>
              <w:spacing w:after="0" w:line="259" w:lineRule="auto"/>
              <w:ind w:left="0" w:firstLine="0"/>
              <w:jc w:val="left"/>
            </w:pPr>
            <w:r>
              <w:t xml:space="preserve">3/50.2 </w:t>
            </w:r>
          </w:p>
        </w:tc>
        <w:tc>
          <w:tcPr>
            <w:tcW w:w="7074" w:type="dxa"/>
            <w:tcBorders>
              <w:top w:val="nil"/>
              <w:left w:val="nil"/>
              <w:bottom w:val="nil"/>
              <w:right w:val="nil"/>
            </w:tcBorders>
          </w:tcPr>
          <w:p w14:paraId="516A7758" w14:textId="77777777" w:rsidR="00AD3448" w:rsidRDefault="00A02450">
            <w:pPr>
              <w:spacing w:after="0" w:line="259" w:lineRule="auto"/>
              <w:ind w:left="0" w:right="64" w:firstLine="0"/>
            </w:pPr>
            <w:r>
              <w:t xml:space="preserve">Distribution equipment shall include an independently operated bitumen pump, technometer pressure gauges, volume measuring devices, a thermometer for reading the temperature of tank contents, and a hose attachment for applying bituminous material to spots unavoidably missed by the distributor. The distributor shall be equipped  for </w:t>
            </w:r>
          </w:p>
        </w:tc>
      </w:tr>
    </w:tbl>
    <w:p w14:paraId="2399E625" w14:textId="77777777" w:rsidR="00AD3448" w:rsidRDefault="00A02450">
      <w:pPr>
        <w:spacing w:after="3" w:line="259" w:lineRule="auto"/>
        <w:ind w:left="2890" w:right="2904"/>
        <w:jc w:val="center"/>
      </w:pPr>
      <w:r>
        <w:rPr>
          <w:sz w:val="18"/>
        </w:rPr>
        <w:t xml:space="preserve">3 / </w:t>
      </w:r>
    </w:p>
    <w:p w14:paraId="621EDF7F" w14:textId="77777777" w:rsidR="00AD3448" w:rsidRDefault="00A02450">
      <w:pPr>
        <w:ind w:right="9"/>
      </w:pPr>
      <w:r>
        <w:t xml:space="preserve">circulation and agitation of the bituminous material during the heating process.  </w:t>
      </w:r>
    </w:p>
    <w:tbl>
      <w:tblPr>
        <w:tblStyle w:val="TableGrid"/>
        <w:tblW w:w="8513" w:type="dxa"/>
        <w:tblInd w:w="0" w:type="dxa"/>
        <w:tblLook w:val="04A0" w:firstRow="1" w:lastRow="0" w:firstColumn="1" w:lastColumn="0" w:noHBand="0" w:noVBand="1"/>
      </w:tblPr>
      <w:tblGrid>
        <w:gridCol w:w="957"/>
        <w:gridCol w:w="230"/>
        <w:gridCol w:w="2700"/>
        <w:gridCol w:w="2155"/>
        <w:gridCol w:w="213"/>
        <w:gridCol w:w="1090"/>
        <w:gridCol w:w="862"/>
        <w:gridCol w:w="306"/>
      </w:tblGrid>
      <w:tr w:rsidR="00AD3448" w14:paraId="406C51FD" w14:textId="77777777">
        <w:trPr>
          <w:gridAfter w:val="1"/>
          <w:wAfter w:w="450" w:type="dxa"/>
          <w:trHeight w:val="8351"/>
        </w:trPr>
        <w:tc>
          <w:tcPr>
            <w:tcW w:w="1440" w:type="dxa"/>
            <w:gridSpan w:val="2"/>
            <w:vMerge w:val="restart"/>
            <w:tcBorders>
              <w:top w:val="nil"/>
              <w:left w:val="nil"/>
              <w:bottom w:val="nil"/>
              <w:right w:val="nil"/>
            </w:tcBorders>
          </w:tcPr>
          <w:p w14:paraId="557104F8" w14:textId="77777777" w:rsidR="00AD3448" w:rsidRDefault="00A02450">
            <w:pPr>
              <w:spacing w:after="0" w:line="259" w:lineRule="auto"/>
              <w:ind w:left="0" w:firstLine="0"/>
              <w:jc w:val="left"/>
            </w:pPr>
            <w:r>
              <w:lastRenderedPageBreak/>
              <w:t xml:space="preserve"> </w:t>
            </w:r>
          </w:p>
          <w:p w14:paraId="6BD88545" w14:textId="77777777" w:rsidR="00AD3448" w:rsidRDefault="00A02450">
            <w:pPr>
              <w:spacing w:after="1243" w:line="259" w:lineRule="auto"/>
              <w:ind w:left="0" w:firstLine="0"/>
              <w:jc w:val="left"/>
            </w:pPr>
            <w:r>
              <w:t xml:space="preserve">3/50.3 </w:t>
            </w:r>
          </w:p>
          <w:p w14:paraId="6C7D8679" w14:textId="77777777" w:rsidR="00AD3448" w:rsidRDefault="00A02450">
            <w:pPr>
              <w:spacing w:after="0" w:line="259" w:lineRule="auto"/>
              <w:ind w:left="0" w:firstLine="0"/>
              <w:jc w:val="left"/>
            </w:pPr>
            <w:r>
              <w:t xml:space="preserve"> </w:t>
            </w:r>
          </w:p>
          <w:p w14:paraId="269CCB11" w14:textId="77777777" w:rsidR="00AD3448" w:rsidRDefault="00A02450">
            <w:pPr>
              <w:spacing w:after="233" w:line="259" w:lineRule="auto"/>
              <w:ind w:left="0" w:firstLine="0"/>
              <w:jc w:val="left"/>
            </w:pPr>
            <w:r>
              <w:t xml:space="preserve">3/50.4 </w:t>
            </w:r>
          </w:p>
          <w:p w14:paraId="68270F6F" w14:textId="77777777" w:rsidR="00AD3448" w:rsidRDefault="00A02450">
            <w:pPr>
              <w:spacing w:after="0" w:line="259" w:lineRule="auto"/>
              <w:ind w:left="0" w:firstLine="0"/>
              <w:jc w:val="left"/>
            </w:pPr>
            <w:r>
              <w:t xml:space="preserve"> </w:t>
            </w:r>
          </w:p>
          <w:p w14:paraId="3D88015F" w14:textId="77777777" w:rsidR="00AD3448" w:rsidRDefault="00A02450">
            <w:pPr>
              <w:spacing w:after="0" w:line="259" w:lineRule="auto"/>
              <w:ind w:left="0" w:firstLine="0"/>
              <w:jc w:val="left"/>
            </w:pPr>
            <w:r>
              <w:t xml:space="preserve"> </w:t>
            </w:r>
          </w:p>
          <w:p w14:paraId="25A97081" w14:textId="77777777" w:rsidR="00AD3448" w:rsidRDefault="00A02450">
            <w:pPr>
              <w:spacing w:after="0" w:line="259" w:lineRule="auto"/>
              <w:ind w:left="0" w:firstLine="0"/>
              <w:jc w:val="left"/>
            </w:pPr>
            <w:r>
              <w:rPr>
                <w:b/>
              </w:rPr>
              <w:t xml:space="preserve">3/51 </w:t>
            </w:r>
          </w:p>
          <w:p w14:paraId="704DDA47" w14:textId="77777777" w:rsidR="00AD3448" w:rsidRDefault="00A02450">
            <w:pPr>
              <w:spacing w:after="0" w:line="259" w:lineRule="auto"/>
              <w:ind w:left="0" w:firstLine="0"/>
              <w:jc w:val="left"/>
            </w:pPr>
            <w:r>
              <w:rPr>
                <w:b/>
              </w:rPr>
              <w:t xml:space="preserve"> </w:t>
            </w:r>
          </w:p>
          <w:p w14:paraId="75BBD8B1" w14:textId="77777777" w:rsidR="00AD3448" w:rsidRDefault="00A02450">
            <w:pPr>
              <w:spacing w:after="1243" w:line="259" w:lineRule="auto"/>
              <w:ind w:left="0" w:firstLine="0"/>
              <w:jc w:val="left"/>
            </w:pPr>
            <w:r>
              <w:t xml:space="preserve">3/51.1 </w:t>
            </w:r>
          </w:p>
          <w:p w14:paraId="4274E4BA" w14:textId="77777777" w:rsidR="00AD3448" w:rsidRDefault="00A02450">
            <w:pPr>
              <w:spacing w:after="0" w:line="259" w:lineRule="auto"/>
              <w:ind w:left="0" w:firstLine="0"/>
              <w:jc w:val="left"/>
            </w:pPr>
            <w:r>
              <w:rPr>
                <w:b/>
              </w:rPr>
              <w:t xml:space="preserve">3/52 </w:t>
            </w:r>
          </w:p>
          <w:p w14:paraId="1977991A" w14:textId="77777777" w:rsidR="00AD3448" w:rsidRDefault="00A02450">
            <w:pPr>
              <w:spacing w:after="0" w:line="259" w:lineRule="auto"/>
              <w:ind w:left="0" w:firstLine="0"/>
              <w:jc w:val="left"/>
            </w:pPr>
            <w:r>
              <w:t xml:space="preserve"> </w:t>
            </w:r>
          </w:p>
          <w:p w14:paraId="1C3932A5" w14:textId="77777777" w:rsidR="00AD3448" w:rsidRDefault="00A02450">
            <w:pPr>
              <w:spacing w:after="484" w:line="259" w:lineRule="auto"/>
              <w:ind w:left="0" w:firstLine="0"/>
              <w:jc w:val="left"/>
            </w:pPr>
            <w:r>
              <w:t xml:space="preserve">3/52.1 </w:t>
            </w:r>
          </w:p>
          <w:p w14:paraId="5958A042" w14:textId="77777777" w:rsidR="00AD3448" w:rsidRDefault="00A02450">
            <w:pPr>
              <w:spacing w:after="0" w:line="259" w:lineRule="auto"/>
              <w:ind w:left="0" w:firstLine="0"/>
              <w:jc w:val="left"/>
            </w:pPr>
            <w:r>
              <w:t xml:space="preserve"> </w:t>
            </w:r>
          </w:p>
          <w:p w14:paraId="3808E649" w14:textId="77777777" w:rsidR="00AD3448" w:rsidRDefault="00A02450">
            <w:pPr>
              <w:spacing w:after="0" w:line="259" w:lineRule="auto"/>
              <w:ind w:left="0" w:firstLine="0"/>
              <w:jc w:val="left"/>
            </w:pPr>
            <w:r>
              <w:t xml:space="preserve">3/52.2 </w:t>
            </w:r>
          </w:p>
          <w:p w14:paraId="48773DFC" w14:textId="77777777" w:rsidR="00AD3448" w:rsidRDefault="00A02450">
            <w:pPr>
              <w:spacing w:after="739" w:line="259" w:lineRule="auto"/>
              <w:ind w:left="0" w:firstLine="0"/>
              <w:jc w:val="left"/>
            </w:pPr>
            <w:r>
              <w:t xml:space="preserve"> </w:t>
            </w:r>
          </w:p>
          <w:p w14:paraId="2191C09E" w14:textId="77777777" w:rsidR="00AD3448" w:rsidRDefault="00A02450">
            <w:pPr>
              <w:spacing w:after="0" w:line="259" w:lineRule="auto"/>
              <w:ind w:left="0" w:firstLine="0"/>
              <w:jc w:val="left"/>
            </w:pPr>
            <w:r>
              <w:t xml:space="preserve">  </w:t>
            </w:r>
            <w:r>
              <w:tab/>
              <w:t xml:space="preserve"> </w:t>
            </w:r>
          </w:p>
          <w:p w14:paraId="6F973F98" w14:textId="77777777" w:rsidR="00AD3448" w:rsidRDefault="00A02450">
            <w:pPr>
              <w:spacing w:after="0" w:line="259" w:lineRule="auto"/>
              <w:ind w:left="0" w:firstLine="0"/>
              <w:jc w:val="left"/>
            </w:pPr>
            <w:r>
              <w:lastRenderedPageBreak/>
              <w:t xml:space="preserve"> </w:t>
            </w:r>
            <w:r>
              <w:tab/>
              <w:t xml:space="preserve"> </w:t>
            </w:r>
          </w:p>
          <w:p w14:paraId="186F8E07" w14:textId="77777777" w:rsidR="00AD3448" w:rsidRDefault="00A02450">
            <w:pPr>
              <w:spacing w:after="0" w:line="259" w:lineRule="auto"/>
              <w:ind w:left="0" w:firstLine="0"/>
              <w:jc w:val="left"/>
            </w:pPr>
            <w:r>
              <w:t xml:space="preserve"> </w:t>
            </w:r>
          </w:p>
        </w:tc>
        <w:tc>
          <w:tcPr>
            <w:tcW w:w="7074" w:type="dxa"/>
            <w:gridSpan w:val="5"/>
            <w:tcBorders>
              <w:top w:val="nil"/>
              <w:left w:val="nil"/>
              <w:bottom w:val="nil"/>
              <w:right w:val="nil"/>
            </w:tcBorders>
            <w:vAlign w:val="bottom"/>
          </w:tcPr>
          <w:p w14:paraId="0AA853ED" w14:textId="77777777" w:rsidR="00AD3448" w:rsidRDefault="00A02450">
            <w:pPr>
              <w:spacing w:after="251" w:line="239" w:lineRule="auto"/>
              <w:ind w:left="0" w:right="63" w:firstLine="0"/>
            </w:pPr>
            <w:r>
              <w:lastRenderedPageBreak/>
              <w:t xml:space="preserve">The equipment for heating shall consist of steam coils and equipment for producing steam, so designed that steam will not be introduce into the material. In the event of storage tanks being used, an armored thermometer with a range from 10 deg.C to 150 deg.C shall be fixed to the tank so that the temperature of the bituminous material may be determined at all times.  </w:t>
            </w:r>
          </w:p>
          <w:p w14:paraId="76A8531B" w14:textId="77777777" w:rsidR="00AD3448" w:rsidRDefault="00A02450">
            <w:pPr>
              <w:spacing w:after="503" w:line="241" w:lineRule="auto"/>
              <w:ind w:left="0" w:firstLine="0"/>
              <w:jc w:val="left"/>
            </w:pPr>
            <w:r>
              <w:t xml:space="preserve">Other heating facilities may be used subject to the approval of the Engineer.  </w:t>
            </w:r>
          </w:p>
          <w:p w14:paraId="328932DD" w14:textId="77777777" w:rsidR="00AD3448" w:rsidRDefault="00A02450">
            <w:pPr>
              <w:spacing w:after="232" w:line="259" w:lineRule="auto"/>
              <w:ind w:left="0" w:firstLine="0"/>
              <w:jc w:val="left"/>
            </w:pPr>
            <w:r>
              <w:rPr>
                <w:b/>
              </w:rPr>
              <w:t xml:space="preserve">DOUBLE BITUMINOUS SURFACE TREATMENT, DESCRIPTION   </w:t>
            </w:r>
          </w:p>
          <w:p w14:paraId="54710C18" w14:textId="77777777" w:rsidR="00AD3448" w:rsidRDefault="00A02450">
            <w:pPr>
              <w:spacing w:after="0" w:line="239" w:lineRule="auto"/>
              <w:ind w:left="0" w:right="62" w:firstLine="0"/>
            </w:pPr>
            <w:r>
              <w:t xml:space="preserve">This work shall consider of a wearing surface composed of a bituminous prime followed by two (2) applications of bituminous seal coats with each seal coat, receiving an application of cover material in accordance with the Specifications and in conformity with the lines shown on the drawings or established by the Engineer.  </w:t>
            </w:r>
          </w:p>
          <w:p w14:paraId="0FE9DD52" w14:textId="77777777" w:rsidR="00AD3448" w:rsidRDefault="00A02450">
            <w:pPr>
              <w:spacing w:after="0" w:line="259" w:lineRule="auto"/>
              <w:ind w:left="2785" w:firstLine="0"/>
              <w:jc w:val="left"/>
            </w:pPr>
            <w:r>
              <w:t xml:space="preserve"> </w:t>
            </w:r>
          </w:p>
          <w:p w14:paraId="19DC5C26" w14:textId="77777777" w:rsidR="00AD3448" w:rsidRDefault="00A02450">
            <w:pPr>
              <w:spacing w:after="0" w:line="240" w:lineRule="auto"/>
              <w:ind w:left="0" w:firstLine="0"/>
              <w:jc w:val="left"/>
            </w:pPr>
            <w:r>
              <w:rPr>
                <w:b/>
              </w:rPr>
              <w:t xml:space="preserve">MATERIALS FOR DOUBLE BITUMINOUS SURFACE TREATMENT   </w:t>
            </w:r>
            <w:r>
              <w:rPr>
                <w:u w:val="single" w:color="000000"/>
              </w:rPr>
              <w:t>PRIME COAT</w:t>
            </w:r>
            <w:r>
              <w:rPr>
                <w:b/>
              </w:rPr>
              <w:t xml:space="preserve">.  </w:t>
            </w:r>
          </w:p>
          <w:p w14:paraId="35C7CA9D" w14:textId="77777777" w:rsidR="00AD3448" w:rsidRDefault="00A02450">
            <w:pPr>
              <w:spacing w:after="253" w:line="239" w:lineRule="auto"/>
              <w:ind w:left="0" w:right="61" w:firstLine="0"/>
            </w:pPr>
            <w:r>
              <w:t>The prime coat shall</w:t>
            </w:r>
            <w:r>
              <w:rPr>
                <w:i/>
              </w:rPr>
              <w:t xml:space="preserve"> </w:t>
            </w:r>
            <w:r>
              <w:t xml:space="preserve">be medium curing cut-back asphalt grade MC-70. The rate of application shall be between 1.00 to 1.75 liters per square meter as specified by the Engineer.  </w:t>
            </w:r>
          </w:p>
          <w:p w14:paraId="4CB4B456" w14:textId="77777777" w:rsidR="00AD3448" w:rsidRDefault="00A02450">
            <w:pPr>
              <w:spacing w:after="0" w:line="259" w:lineRule="auto"/>
              <w:ind w:left="0" w:firstLine="0"/>
              <w:jc w:val="left"/>
            </w:pPr>
            <w:r>
              <w:rPr>
                <w:u w:val="single" w:color="000000"/>
              </w:rPr>
              <w:t>SEAL COAT</w:t>
            </w:r>
            <w:r>
              <w:t xml:space="preserve">  </w:t>
            </w:r>
          </w:p>
          <w:p w14:paraId="4B773623" w14:textId="77777777" w:rsidR="00AD3448" w:rsidRDefault="00A02450">
            <w:pPr>
              <w:spacing w:after="2" w:line="239" w:lineRule="auto"/>
              <w:ind w:left="0" w:right="61" w:firstLine="0"/>
            </w:pPr>
            <w:r>
              <w:t xml:space="preserve">The seal coat shall be 85/100 as per ASTM D946 penetration grade bitumen. The bitumen may be cut back with up to 2% by weight of kerosene to improve adhesion to the stone. The characteristics of the bitumen are shown in the following table:  </w:t>
            </w:r>
          </w:p>
          <w:p w14:paraId="3764AFF6" w14:textId="77777777" w:rsidR="00AD3448" w:rsidRDefault="00A02450">
            <w:pPr>
              <w:spacing w:after="0" w:line="259" w:lineRule="auto"/>
              <w:ind w:left="0" w:firstLine="0"/>
              <w:jc w:val="left"/>
            </w:pPr>
            <w:r>
              <w:t xml:space="preserve">________________________________________________________ </w:t>
            </w:r>
          </w:p>
          <w:p w14:paraId="2CBF42A4" w14:textId="77777777" w:rsidR="00AD3448" w:rsidRDefault="00A02450">
            <w:pPr>
              <w:spacing w:after="0" w:line="259" w:lineRule="auto"/>
              <w:ind w:left="0" w:firstLine="0"/>
              <w:jc w:val="left"/>
            </w:pPr>
            <w:r>
              <w:t xml:space="preserve">85 - 100 AS PER ASTM D946 PENETRATION GRADE BITUMEN </w:t>
            </w:r>
          </w:p>
        </w:tc>
      </w:tr>
      <w:tr w:rsidR="00AD3448" w14:paraId="18951327" w14:textId="77777777">
        <w:trPr>
          <w:gridAfter w:val="1"/>
          <w:wAfter w:w="450" w:type="dxa"/>
          <w:trHeight w:val="5775"/>
        </w:trPr>
        <w:tc>
          <w:tcPr>
            <w:tcW w:w="0" w:type="auto"/>
            <w:gridSpan w:val="2"/>
            <w:vMerge/>
            <w:tcBorders>
              <w:top w:val="nil"/>
              <w:left w:val="nil"/>
              <w:bottom w:val="nil"/>
              <w:right w:val="nil"/>
            </w:tcBorders>
          </w:tcPr>
          <w:p w14:paraId="16922A88" w14:textId="77777777" w:rsidR="00AD3448" w:rsidRDefault="00AD3448">
            <w:pPr>
              <w:spacing w:after="160" w:line="259" w:lineRule="auto"/>
              <w:ind w:left="0" w:firstLine="0"/>
              <w:jc w:val="left"/>
            </w:pPr>
          </w:p>
        </w:tc>
        <w:tc>
          <w:tcPr>
            <w:tcW w:w="2674" w:type="dxa"/>
            <w:tcBorders>
              <w:top w:val="nil"/>
              <w:left w:val="nil"/>
              <w:bottom w:val="nil"/>
              <w:right w:val="nil"/>
            </w:tcBorders>
          </w:tcPr>
          <w:p w14:paraId="00767229" w14:textId="77777777" w:rsidR="00AD3448" w:rsidRDefault="00A02450">
            <w:pPr>
              <w:spacing w:after="7" w:line="259" w:lineRule="auto"/>
              <w:ind w:left="0" w:right="-26" w:firstLine="0"/>
              <w:jc w:val="left"/>
            </w:pPr>
            <w:r>
              <w:rPr>
                <w:rFonts w:ascii="Calibri" w:eastAsia="Calibri" w:hAnsi="Calibri" w:cs="Calibri"/>
                <w:noProof/>
              </w:rPr>
              <mc:AlternateContent>
                <mc:Choice Requires="wpg">
                  <w:drawing>
                    <wp:inline distT="0" distB="0" distL="0" distR="0" wp14:anchorId="6DFE9DB3" wp14:editId="5BF4D8A2">
                      <wp:extent cx="1714754" cy="340233"/>
                      <wp:effectExtent l="0" t="0" r="0" b="0"/>
                      <wp:docPr id="597173" name="Group 597173"/>
                      <wp:cNvGraphicFramePr/>
                      <a:graphic xmlns:a="http://schemas.openxmlformats.org/drawingml/2006/main">
                        <a:graphicData uri="http://schemas.microsoft.com/office/word/2010/wordprocessingGroup">
                          <wpg:wgp>
                            <wpg:cNvGrpSpPr/>
                            <wpg:grpSpPr>
                              <a:xfrm>
                                <a:off x="0" y="0"/>
                                <a:ext cx="1714754" cy="340233"/>
                                <a:chOff x="0" y="0"/>
                                <a:chExt cx="1714754" cy="340233"/>
                              </a:xfrm>
                            </wpg:grpSpPr>
                            <wps:wsp>
                              <wps:cNvPr id="20190" name="Rectangle 20190"/>
                              <wps:cNvSpPr/>
                              <wps:spPr>
                                <a:xfrm>
                                  <a:off x="68580" y="10652"/>
                                  <a:ext cx="474740" cy="207922"/>
                                </a:xfrm>
                                <a:prstGeom prst="rect">
                                  <a:avLst/>
                                </a:prstGeom>
                                <a:ln>
                                  <a:noFill/>
                                </a:ln>
                              </wps:spPr>
                              <wps:txbx>
                                <w:txbxContent>
                                  <w:p w14:paraId="0FFABF9B" w14:textId="77777777" w:rsidR="00AD3448" w:rsidRDefault="00A02450">
                                    <w:pPr>
                                      <w:spacing w:after="160" w:line="259" w:lineRule="auto"/>
                                      <w:ind w:left="0" w:firstLine="0"/>
                                      <w:jc w:val="left"/>
                                    </w:pPr>
                                    <w:r>
                                      <w:t>TEST</w:t>
                                    </w:r>
                                  </w:p>
                                </w:txbxContent>
                              </wps:txbx>
                              <wps:bodyPr horzOverflow="overflow" vert="horz" lIns="0" tIns="0" rIns="0" bIns="0" rtlCol="0">
                                <a:noAutofit/>
                              </wps:bodyPr>
                            </wps:wsp>
                            <wps:wsp>
                              <wps:cNvPr id="20191" name="Rectangle 20191"/>
                              <wps:cNvSpPr/>
                              <wps:spPr>
                                <a:xfrm>
                                  <a:off x="425196" y="10652"/>
                                  <a:ext cx="51809" cy="207922"/>
                                </a:xfrm>
                                <a:prstGeom prst="rect">
                                  <a:avLst/>
                                </a:prstGeom>
                                <a:ln>
                                  <a:noFill/>
                                </a:ln>
                              </wps:spPr>
                              <wps:txbx>
                                <w:txbxContent>
                                  <w:p w14:paraId="79C18FBF"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787613" name="Shape 787613"/>
                              <wps:cNvSpPr/>
                              <wps:spPr>
                                <a:xfrm>
                                  <a:off x="0" y="0"/>
                                  <a:ext cx="1714754" cy="9144"/>
                                </a:xfrm>
                                <a:custGeom>
                                  <a:avLst/>
                                  <a:gdLst/>
                                  <a:ahLst/>
                                  <a:cxnLst/>
                                  <a:rect l="0" t="0" r="0" b="0"/>
                                  <a:pathLst>
                                    <a:path w="1714754" h="9144">
                                      <a:moveTo>
                                        <a:pt x="0" y="0"/>
                                      </a:moveTo>
                                      <a:lnTo>
                                        <a:pt x="1714754" y="0"/>
                                      </a:lnTo>
                                      <a:lnTo>
                                        <a:pt x="17147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14" name="Shape 787614"/>
                              <wps:cNvSpPr/>
                              <wps:spPr>
                                <a:xfrm>
                                  <a:off x="0" y="328040"/>
                                  <a:ext cx="1714754" cy="12192"/>
                                </a:xfrm>
                                <a:custGeom>
                                  <a:avLst/>
                                  <a:gdLst/>
                                  <a:ahLst/>
                                  <a:cxnLst/>
                                  <a:rect l="0" t="0" r="0" b="0"/>
                                  <a:pathLst>
                                    <a:path w="1714754" h="12192">
                                      <a:moveTo>
                                        <a:pt x="0" y="0"/>
                                      </a:moveTo>
                                      <a:lnTo>
                                        <a:pt x="1714754" y="0"/>
                                      </a:lnTo>
                                      <a:lnTo>
                                        <a:pt x="171475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FE9DB3" id="Group 597173" o:spid="_x0000_s1116" style="width:135pt;height:26.8pt;mso-position-horizontal-relative:char;mso-position-vertical-relative:line" coordsize="17147,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">
                      <v:rect id="Rectangle 20190" o:spid="_x0000_s1117" style="position:absolute;left:685;top:106;width:474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" filled="f" stroked="f">
                        <v:textbox inset="0,0,0,0">
                          <w:txbxContent>
                            <w:p w14:paraId="0FFABF9B" w14:textId="77777777" w:rsidR="00AD3448" w:rsidRDefault="00A02450">
                              <w:pPr>
                                <w:spacing w:after="160" w:line="259" w:lineRule="auto"/>
                                <w:ind w:left="0" w:firstLine="0"/>
                                <w:jc w:val="left"/>
                              </w:pPr>
                              <w:r>
                                <w:t>TEST</w:t>
                              </w:r>
                            </w:p>
                          </w:txbxContent>
                        </v:textbox>
                      </v:rect>
                      <v:rect id="Rectangle 20191" o:spid="_x0000_s1118" style="position:absolute;left:4251;top:106;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" filled="f" stroked="f">
                        <v:textbox inset="0,0,0,0">
                          <w:txbxContent>
                            <w:p w14:paraId="79C18FBF" w14:textId="77777777" w:rsidR="00AD3448" w:rsidRDefault="00A02450">
                              <w:pPr>
                                <w:spacing w:after="160" w:line="259" w:lineRule="auto"/>
                                <w:ind w:left="0" w:firstLine="0"/>
                                <w:jc w:val="left"/>
                              </w:pPr>
                              <w:r>
                                <w:t xml:space="preserve"> </w:t>
                              </w:r>
                            </w:p>
                          </w:txbxContent>
                        </v:textbox>
                      </v:rect>
                      <v:shape id="Shape 787613" o:spid="_x0000_s1119" style="position:absolute;width:17147;height:91;visibility:visible;mso-wrap-style:square;v-text-anchor:top" coordsize="17147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" path="m,l1714754,r,9144l,9144,,e" fillcolor="black" stroked="f" strokeweight="0">
                        <v:stroke miterlimit="83231f" joinstyle="miter"/>
                        <v:path arrowok="t" textboxrect="0,0,1714754,9144"/>
                      </v:shape>
                      <v:shape id="Shape 787614" o:spid="_x0000_s1120" style="position:absolute;top:3280;width:17147;height:122;visibility:visible;mso-wrap-style:square;v-text-anchor:top" coordsize="171475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" path="m,l1714754,r,12192l,12192,,e" fillcolor="black" stroked="f" strokeweight="0">
                        <v:stroke miterlimit="83231f" joinstyle="miter"/>
                        <v:path arrowok="t" textboxrect="0,0,1714754,12192"/>
                      </v:shape>
                      <w10:anchorlock/>
                    </v:group>
                  </w:pict>
                </mc:Fallback>
              </mc:AlternateContent>
            </w:r>
          </w:p>
          <w:p w14:paraId="5B063EB3" w14:textId="77777777" w:rsidR="00AD3448" w:rsidRDefault="00A02450">
            <w:pPr>
              <w:spacing w:after="1" w:line="239" w:lineRule="auto"/>
              <w:ind w:left="108" w:right="313" w:firstLine="0"/>
              <w:jc w:val="left"/>
            </w:pPr>
            <w:r>
              <w:t xml:space="preserve">penetration at 25 deg. C, 100 g, 5 sec. penetration unit 0.1mm </w:t>
            </w:r>
          </w:p>
          <w:p w14:paraId="19A02E86" w14:textId="77777777" w:rsidR="00AD3448" w:rsidRDefault="00A02450">
            <w:pPr>
              <w:spacing w:after="0" w:line="259" w:lineRule="auto"/>
              <w:ind w:left="108" w:firstLine="0"/>
              <w:jc w:val="left"/>
            </w:pPr>
            <w:r>
              <w:t xml:space="preserve"> </w:t>
            </w:r>
          </w:p>
          <w:p w14:paraId="31259349" w14:textId="77777777" w:rsidR="00AD3448" w:rsidRDefault="00A02450">
            <w:pPr>
              <w:spacing w:after="0" w:line="259" w:lineRule="auto"/>
              <w:ind w:left="108" w:firstLine="0"/>
              <w:jc w:val="left"/>
            </w:pPr>
            <w:r>
              <w:t xml:space="preserve">Flash Point, </w:t>
            </w:r>
          </w:p>
          <w:p w14:paraId="099031BD" w14:textId="77777777" w:rsidR="00AD3448" w:rsidRDefault="00A02450">
            <w:pPr>
              <w:spacing w:after="0" w:line="240" w:lineRule="auto"/>
              <w:ind w:left="108" w:firstLine="0"/>
              <w:jc w:val="left"/>
            </w:pPr>
            <w:r>
              <w:t xml:space="preserve">Cleveland Open Cup, deg.C </w:t>
            </w:r>
          </w:p>
          <w:p w14:paraId="7BD0C772" w14:textId="77777777" w:rsidR="00AD3448" w:rsidRDefault="00A02450">
            <w:pPr>
              <w:spacing w:after="0" w:line="259" w:lineRule="auto"/>
              <w:ind w:left="108" w:firstLine="0"/>
              <w:jc w:val="left"/>
            </w:pPr>
            <w:r>
              <w:t xml:space="preserve"> </w:t>
            </w:r>
          </w:p>
          <w:p w14:paraId="13804B91" w14:textId="77777777" w:rsidR="00AD3448" w:rsidRDefault="00A02450">
            <w:pPr>
              <w:spacing w:after="0" w:line="259" w:lineRule="auto"/>
              <w:ind w:left="108" w:firstLine="0"/>
              <w:jc w:val="left"/>
            </w:pPr>
            <w:r>
              <w:t xml:space="preserve">Ductility at 25 deg. </w:t>
            </w:r>
          </w:p>
          <w:p w14:paraId="3BDFA390" w14:textId="77777777" w:rsidR="00AD3448" w:rsidRDefault="00A02450">
            <w:pPr>
              <w:spacing w:after="0" w:line="259" w:lineRule="auto"/>
              <w:ind w:left="108" w:firstLine="0"/>
              <w:jc w:val="left"/>
            </w:pPr>
            <w:r>
              <w:t xml:space="preserve">C. (5cm/min)cm </w:t>
            </w:r>
          </w:p>
          <w:p w14:paraId="0D929366" w14:textId="77777777" w:rsidR="00AD3448" w:rsidRDefault="00A02450">
            <w:pPr>
              <w:spacing w:after="0" w:line="259" w:lineRule="auto"/>
              <w:ind w:left="108" w:firstLine="0"/>
              <w:jc w:val="left"/>
            </w:pPr>
            <w:r>
              <w:t xml:space="preserve"> </w:t>
            </w:r>
          </w:p>
          <w:p w14:paraId="4B2D597D" w14:textId="77777777" w:rsidR="00AD3448" w:rsidRDefault="00A02450">
            <w:pPr>
              <w:spacing w:after="0" w:line="259" w:lineRule="auto"/>
              <w:ind w:left="108" w:firstLine="0"/>
              <w:jc w:val="left"/>
            </w:pPr>
            <w:r>
              <w:t xml:space="preserve">Solubility in </w:t>
            </w:r>
          </w:p>
          <w:p w14:paraId="25CEFB69" w14:textId="77777777" w:rsidR="00AD3448" w:rsidRDefault="00A02450">
            <w:pPr>
              <w:spacing w:after="0" w:line="259" w:lineRule="auto"/>
              <w:ind w:left="108" w:firstLine="0"/>
              <w:jc w:val="left"/>
            </w:pPr>
            <w:r>
              <w:t xml:space="preserve">trichorc, ethylene, % </w:t>
            </w:r>
          </w:p>
          <w:p w14:paraId="108FAD4F" w14:textId="77777777" w:rsidR="00AD3448" w:rsidRDefault="00A02450">
            <w:pPr>
              <w:spacing w:after="0" w:line="259" w:lineRule="auto"/>
              <w:ind w:left="108" w:firstLine="0"/>
              <w:jc w:val="left"/>
            </w:pPr>
            <w:r>
              <w:t xml:space="preserve"> </w:t>
            </w:r>
          </w:p>
          <w:p w14:paraId="72F87215" w14:textId="77777777" w:rsidR="00AD3448" w:rsidRDefault="00A02450">
            <w:pPr>
              <w:spacing w:after="0" w:line="259" w:lineRule="auto"/>
              <w:ind w:left="108" w:firstLine="0"/>
              <w:jc w:val="left"/>
            </w:pPr>
            <w:r>
              <w:t xml:space="preserve">Thin film oven test </w:t>
            </w:r>
          </w:p>
          <w:p w14:paraId="403D8D49" w14:textId="77777777" w:rsidR="00AD3448" w:rsidRDefault="00A02450">
            <w:pPr>
              <w:spacing w:after="0" w:line="259" w:lineRule="auto"/>
              <w:ind w:left="108" w:firstLine="0"/>
              <w:jc w:val="left"/>
            </w:pPr>
            <w:r>
              <w:t xml:space="preserve">3.2mm, 163 deg.C </w:t>
            </w:r>
          </w:p>
        </w:tc>
        <w:tc>
          <w:tcPr>
            <w:tcW w:w="2206" w:type="dxa"/>
            <w:tcBorders>
              <w:top w:val="nil"/>
              <w:left w:val="nil"/>
              <w:bottom w:val="nil"/>
              <w:right w:val="nil"/>
            </w:tcBorders>
            <w:vAlign w:val="bottom"/>
          </w:tcPr>
          <w:p w14:paraId="1461F487" w14:textId="77777777" w:rsidR="00AD3448" w:rsidRDefault="00A02450">
            <w:pPr>
              <w:spacing w:after="0" w:line="259" w:lineRule="auto"/>
              <w:ind w:left="0" w:right="82" w:firstLine="0"/>
              <w:jc w:val="center"/>
            </w:pPr>
            <w:r>
              <w:t xml:space="preserve">METHOD OF </w:t>
            </w:r>
          </w:p>
          <w:p w14:paraId="0CEE8BB4" w14:textId="77777777" w:rsidR="00AD3448" w:rsidRDefault="00A02450">
            <w:pPr>
              <w:spacing w:after="0" w:line="259" w:lineRule="auto"/>
              <w:ind w:left="175" w:firstLine="0"/>
              <w:jc w:val="left"/>
            </w:pPr>
            <w:r>
              <w:rPr>
                <w:rFonts w:ascii="Calibri" w:eastAsia="Calibri" w:hAnsi="Calibri" w:cs="Calibri"/>
                <w:noProof/>
              </w:rPr>
              <mc:AlternateContent>
                <mc:Choice Requires="wpg">
                  <w:drawing>
                    <wp:anchor distT="0" distB="0" distL="114300" distR="114300" simplePos="0" relativeHeight="251662336" behindDoc="1" locked="0" layoutInCell="1" allowOverlap="1" wp14:anchorId="5B279B63" wp14:editId="19810B52">
                      <wp:simplePos x="0" y="0"/>
                      <wp:positionH relativeFrom="column">
                        <wp:posOffset>16764</wp:posOffset>
                      </wp:positionH>
                      <wp:positionV relativeFrom="paragraph">
                        <wp:posOffset>-172196</wp:posOffset>
                      </wp:positionV>
                      <wp:extent cx="1327658" cy="340233"/>
                      <wp:effectExtent l="0" t="0" r="0" b="0"/>
                      <wp:wrapNone/>
                      <wp:docPr id="597543" name="Group 597543"/>
                      <wp:cNvGraphicFramePr/>
                      <a:graphic xmlns:a="http://schemas.openxmlformats.org/drawingml/2006/main">
                        <a:graphicData uri="http://schemas.microsoft.com/office/word/2010/wordprocessingGroup">
                          <wpg:wgp>
                            <wpg:cNvGrpSpPr/>
                            <wpg:grpSpPr>
                              <a:xfrm>
                                <a:off x="0" y="0"/>
                                <a:ext cx="1327658" cy="340233"/>
                                <a:chOff x="0" y="0"/>
                                <a:chExt cx="1327658" cy="340233"/>
                              </a:xfrm>
                            </wpg:grpSpPr>
                            <wps:wsp>
                              <wps:cNvPr id="787617" name="Shape 78761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18" name="Shape 787618"/>
                              <wps:cNvSpPr/>
                              <wps:spPr>
                                <a:xfrm>
                                  <a:off x="6096" y="0"/>
                                  <a:ext cx="1309370" cy="9144"/>
                                </a:xfrm>
                                <a:custGeom>
                                  <a:avLst/>
                                  <a:gdLst/>
                                  <a:ahLst/>
                                  <a:cxnLst/>
                                  <a:rect l="0" t="0" r="0" b="0"/>
                                  <a:pathLst>
                                    <a:path w="1309370" h="9144">
                                      <a:moveTo>
                                        <a:pt x="0" y="0"/>
                                      </a:moveTo>
                                      <a:lnTo>
                                        <a:pt x="1309370" y="0"/>
                                      </a:lnTo>
                                      <a:lnTo>
                                        <a:pt x="1309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19" name="Shape 787619"/>
                              <wps:cNvSpPr/>
                              <wps:spPr>
                                <a:xfrm>
                                  <a:off x="13154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20" name="Shape 787620"/>
                              <wps:cNvSpPr/>
                              <wps:spPr>
                                <a:xfrm>
                                  <a:off x="0" y="32804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21" name="Shape 787621"/>
                              <wps:cNvSpPr/>
                              <wps:spPr>
                                <a:xfrm>
                                  <a:off x="12192" y="328040"/>
                                  <a:ext cx="1303274" cy="12192"/>
                                </a:xfrm>
                                <a:custGeom>
                                  <a:avLst/>
                                  <a:gdLst/>
                                  <a:ahLst/>
                                  <a:cxnLst/>
                                  <a:rect l="0" t="0" r="0" b="0"/>
                                  <a:pathLst>
                                    <a:path w="1303274" h="12192">
                                      <a:moveTo>
                                        <a:pt x="0" y="0"/>
                                      </a:moveTo>
                                      <a:lnTo>
                                        <a:pt x="1303274" y="0"/>
                                      </a:lnTo>
                                      <a:lnTo>
                                        <a:pt x="130327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22" name="Shape 787622"/>
                              <wps:cNvSpPr/>
                              <wps:spPr>
                                <a:xfrm>
                                  <a:off x="1315466" y="32804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97543" style="width:104.54pt;height:26.79pt;position:absolute;z-index:-2147483487;mso-position-horizontal-relative:text;mso-position-horizontal:absolute;margin-left:1.32001pt;mso-position-vertical-relative:text;margin-top:-13.5588pt;" coordsize="13276,3402">
                      <v:shape id="Shape 787623" style="position:absolute;width:91;height:91;left:0;top:0;" coordsize="9144,9144" path="m0,0l9144,0l9144,9144l0,9144l0,0">
                        <v:stroke weight="0pt" endcap="flat" joinstyle="miter" miterlimit="10" on="false" color="#000000" opacity="0"/>
                        <v:fill on="true" color="#000000"/>
                      </v:shape>
                      <v:shape id="Shape 787624" style="position:absolute;width:13093;height:91;left:60;top:0;" coordsize="1309370,9144" path="m0,0l1309370,0l1309370,9144l0,9144l0,0">
                        <v:stroke weight="0pt" endcap="flat" joinstyle="miter" miterlimit="10" on="false" color="#000000" opacity="0"/>
                        <v:fill on="true" color="#000000"/>
                      </v:shape>
                      <v:shape id="Shape 787625" style="position:absolute;width:91;height:91;left:13154;top:0;" coordsize="9144,9144" path="m0,0l9144,0l9144,9144l0,9144l0,0">
                        <v:stroke weight="0pt" endcap="flat" joinstyle="miter" miterlimit="10" on="false" color="#000000" opacity="0"/>
                        <v:fill on="true" color="#000000"/>
                      </v:shape>
                      <v:shape id="Shape 787626" style="position:absolute;width:121;height:121;left:0;top:3280;" coordsize="12192,12192" path="m0,0l12192,0l12192,12192l0,12192l0,0">
                        <v:stroke weight="0pt" endcap="flat" joinstyle="miter" miterlimit="10" on="false" color="#000000" opacity="0"/>
                        <v:fill on="true" color="#000000"/>
                      </v:shape>
                      <v:shape id="Shape 787627" style="position:absolute;width:13032;height:121;left:121;top:3280;" coordsize="1303274,12192" path="m0,0l1303274,0l1303274,12192l0,12192l0,0">
                        <v:stroke weight="0pt" endcap="flat" joinstyle="miter" miterlimit="10" on="false" color="#000000" opacity="0"/>
                        <v:fill on="true" color="#000000"/>
                      </v:shape>
                      <v:shape id="Shape 787628" style="position:absolute;width:121;height:121;left:13154;top:3280;" coordsize="12192,12192" path="m0,0l12192,0l12192,12192l0,12192l0,0">
                        <v:stroke weight="0pt" endcap="flat" joinstyle="miter" miterlimit="10" on="false" color="#000000" opacity="0"/>
                        <v:fill on="true" color="#000000"/>
                      </v:shape>
                    </v:group>
                  </w:pict>
                </mc:Fallback>
              </mc:AlternateContent>
            </w:r>
            <w:r>
              <w:t xml:space="preserve">TESTING (ASTM) </w:t>
            </w:r>
          </w:p>
          <w:p w14:paraId="367235C2" w14:textId="77777777" w:rsidR="00AD3448" w:rsidRDefault="00A02450">
            <w:pPr>
              <w:spacing w:after="0" w:line="259" w:lineRule="auto"/>
              <w:ind w:left="134" w:firstLine="0"/>
              <w:jc w:val="left"/>
            </w:pPr>
            <w:r>
              <w:t xml:space="preserve"> </w:t>
            </w:r>
          </w:p>
          <w:p w14:paraId="56852440" w14:textId="77777777" w:rsidR="00AD3448" w:rsidRDefault="00A02450">
            <w:pPr>
              <w:spacing w:after="232" w:line="259" w:lineRule="auto"/>
              <w:ind w:left="134" w:firstLine="0"/>
              <w:jc w:val="left"/>
            </w:pPr>
            <w:r>
              <w:t xml:space="preserve">           D-5 </w:t>
            </w:r>
          </w:p>
          <w:p w14:paraId="4CCC7DBF" w14:textId="77777777" w:rsidR="00AD3448" w:rsidRDefault="00A02450">
            <w:pPr>
              <w:spacing w:after="0" w:line="259" w:lineRule="auto"/>
              <w:ind w:left="134" w:firstLine="0"/>
              <w:jc w:val="left"/>
            </w:pPr>
            <w:r>
              <w:t xml:space="preserve"> </w:t>
            </w:r>
          </w:p>
          <w:p w14:paraId="5C00E1B3" w14:textId="77777777" w:rsidR="00AD3448" w:rsidRDefault="00A02450">
            <w:pPr>
              <w:spacing w:after="0" w:line="259" w:lineRule="auto"/>
              <w:ind w:left="134" w:firstLine="0"/>
              <w:jc w:val="left"/>
            </w:pPr>
            <w:r>
              <w:t xml:space="preserve"> </w:t>
            </w:r>
          </w:p>
          <w:p w14:paraId="28DF7DA6" w14:textId="77777777" w:rsidR="00AD3448" w:rsidRDefault="00A02450">
            <w:pPr>
              <w:spacing w:after="0" w:line="259" w:lineRule="auto"/>
              <w:ind w:left="134" w:firstLine="0"/>
              <w:jc w:val="left"/>
            </w:pPr>
            <w:r>
              <w:t xml:space="preserve"> </w:t>
            </w:r>
          </w:p>
          <w:p w14:paraId="20E4192E" w14:textId="77777777" w:rsidR="00AD3448" w:rsidRDefault="00A02450">
            <w:pPr>
              <w:spacing w:after="0" w:line="259" w:lineRule="auto"/>
              <w:ind w:left="134" w:firstLine="0"/>
              <w:jc w:val="left"/>
            </w:pPr>
            <w:r>
              <w:t xml:space="preserve">          D-92 </w:t>
            </w:r>
          </w:p>
          <w:p w14:paraId="69A6C550" w14:textId="77777777" w:rsidR="00AD3448" w:rsidRDefault="00A02450">
            <w:pPr>
              <w:spacing w:after="0" w:line="259" w:lineRule="auto"/>
              <w:ind w:left="134" w:firstLine="0"/>
              <w:jc w:val="left"/>
            </w:pPr>
            <w:r>
              <w:t xml:space="preserve"> </w:t>
            </w:r>
          </w:p>
          <w:p w14:paraId="3DEC7278" w14:textId="77777777" w:rsidR="00AD3448" w:rsidRDefault="00A02450">
            <w:pPr>
              <w:spacing w:after="0" w:line="259" w:lineRule="auto"/>
              <w:ind w:left="134" w:firstLine="0"/>
              <w:jc w:val="left"/>
            </w:pPr>
            <w:r>
              <w:t xml:space="preserve"> </w:t>
            </w:r>
          </w:p>
          <w:p w14:paraId="32F0285B" w14:textId="77777777" w:rsidR="00AD3448" w:rsidRDefault="00A02450">
            <w:pPr>
              <w:spacing w:after="0" w:line="259" w:lineRule="auto"/>
              <w:ind w:left="134" w:firstLine="0"/>
              <w:jc w:val="left"/>
            </w:pPr>
            <w:r>
              <w:t xml:space="preserve">          D-113 </w:t>
            </w:r>
          </w:p>
          <w:p w14:paraId="4248FED4" w14:textId="77777777" w:rsidR="00AD3448" w:rsidRDefault="00A02450">
            <w:pPr>
              <w:spacing w:after="0" w:line="259" w:lineRule="auto"/>
              <w:ind w:left="134" w:firstLine="0"/>
              <w:jc w:val="left"/>
            </w:pPr>
            <w:r>
              <w:t xml:space="preserve"> </w:t>
            </w:r>
          </w:p>
          <w:p w14:paraId="0564E7B5" w14:textId="77777777" w:rsidR="00AD3448" w:rsidRDefault="00A02450">
            <w:pPr>
              <w:spacing w:after="0" w:line="259" w:lineRule="auto"/>
              <w:ind w:left="134" w:firstLine="0"/>
              <w:jc w:val="left"/>
            </w:pPr>
            <w:r>
              <w:t xml:space="preserve"> </w:t>
            </w:r>
          </w:p>
          <w:p w14:paraId="0B19B252" w14:textId="77777777" w:rsidR="00AD3448" w:rsidRDefault="00A02450">
            <w:pPr>
              <w:spacing w:after="0" w:line="259" w:lineRule="auto"/>
              <w:ind w:left="134" w:firstLine="0"/>
              <w:jc w:val="left"/>
            </w:pPr>
            <w:r>
              <w:t xml:space="preserve">          D-2042 </w:t>
            </w:r>
          </w:p>
          <w:p w14:paraId="73DAA3AA" w14:textId="77777777" w:rsidR="00AD3448" w:rsidRDefault="00A02450">
            <w:pPr>
              <w:spacing w:after="0" w:line="259" w:lineRule="auto"/>
              <w:ind w:left="134" w:firstLine="0"/>
              <w:jc w:val="left"/>
            </w:pPr>
            <w:r>
              <w:t xml:space="preserve"> </w:t>
            </w:r>
          </w:p>
          <w:p w14:paraId="25C5B396" w14:textId="77777777" w:rsidR="00AD3448" w:rsidRDefault="00A02450">
            <w:pPr>
              <w:spacing w:after="0" w:line="259" w:lineRule="auto"/>
              <w:ind w:left="134" w:firstLine="0"/>
              <w:jc w:val="left"/>
            </w:pPr>
            <w:r>
              <w:t xml:space="preserve"> </w:t>
            </w:r>
          </w:p>
          <w:p w14:paraId="2C873AAA" w14:textId="77777777" w:rsidR="00AD3448" w:rsidRDefault="00A02450">
            <w:pPr>
              <w:spacing w:after="679" w:line="259" w:lineRule="auto"/>
              <w:ind w:left="134" w:firstLine="0"/>
              <w:jc w:val="left"/>
            </w:pPr>
            <w:r>
              <w:t xml:space="preserve"> </w:t>
            </w:r>
          </w:p>
          <w:p w14:paraId="5AE255EF" w14:textId="77777777" w:rsidR="00AD3448" w:rsidRDefault="00A02450">
            <w:pPr>
              <w:spacing w:after="0" w:line="259" w:lineRule="auto"/>
              <w:ind w:left="0" w:firstLine="0"/>
              <w:jc w:val="left"/>
            </w:pPr>
            <w:r>
              <w:rPr>
                <w:sz w:val="18"/>
              </w:rPr>
              <w:t xml:space="preserve">3 / </w:t>
            </w:r>
          </w:p>
        </w:tc>
        <w:tc>
          <w:tcPr>
            <w:tcW w:w="242" w:type="dxa"/>
            <w:tcBorders>
              <w:top w:val="nil"/>
              <w:left w:val="nil"/>
              <w:bottom w:val="nil"/>
              <w:right w:val="nil"/>
            </w:tcBorders>
            <w:vAlign w:val="center"/>
          </w:tcPr>
          <w:p w14:paraId="3807AB49" w14:textId="77777777" w:rsidR="00AD3448" w:rsidRDefault="00A02450">
            <w:pPr>
              <w:spacing w:after="0" w:line="259" w:lineRule="auto"/>
              <w:ind w:left="0" w:firstLine="0"/>
              <w:jc w:val="left"/>
            </w:pPr>
            <w:r>
              <w:t xml:space="preserve"> </w:t>
            </w:r>
          </w:p>
        </w:tc>
        <w:tc>
          <w:tcPr>
            <w:tcW w:w="1090" w:type="dxa"/>
            <w:tcBorders>
              <w:top w:val="nil"/>
              <w:left w:val="nil"/>
              <w:bottom w:val="nil"/>
              <w:right w:val="nil"/>
            </w:tcBorders>
          </w:tcPr>
          <w:p w14:paraId="1942D3DB" w14:textId="77777777" w:rsidR="00AD3448" w:rsidRDefault="00A02450">
            <w:pPr>
              <w:spacing w:after="7" w:line="259" w:lineRule="auto"/>
              <w:ind w:left="-341" w:firstLine="0"/>
              <w:jc w:val="left"/>
            </w:pPr>
            <w:r>
              <w:rPr>
                <w:rFonts w:ascii="Calibri" w:eastAsia="Calibri" w:hAnsi="Calibri" w:cs="Calibri"/>
                <w:noProof/>
              </w:rPr>
              <mc:AlternateContent>
                <mc:Choice Requires="wpg">
                  <w:drawing>
                    <wp:inline distT="0" distB="0" distL="0" distR="0" wp14:anchorId="069C00EA" wp14:editId="29DBC65C">
                      <wp:extent cx="748284" cy="340233"/>
                      <wp:effectExtent l="0" t="0" r="0" b="0"/>
                      <wp:docPr id="597761" name="Group 597761"/>
                      <wp:cNvGraphicFramePr/>
                      <a:graphic xmlns:a="http://schemas.openxmlformats.org/drawingml/2006/main">
                        <a:graphicData uri="http://schemas.microsoft.com/office/word/2010/wordprocessingGroup">
                          <wpg:wgp>
                            <wpg:cNvGrpSpPr/>
                            <wpg:grpSpPr>
                              <a:xfrm>
                                <a:off x="0" y="0"/>
                                <a:ext cx="748284" cy="340233"/>
                                <a:chOff x="0" y="0"/>
                                <a:chExt cx="748284" cy="340233"/>
                              </a:xfrm>
                            </wpg:grpSpPr>
                            <wps:wsp>
                              <wps:cNvPr id="20196" name="Rectangle 20196"/>
                              <wps:cNvSpPr/>
                              <wps:spPr>
                                <a:xfrm>
                                  <a:off x="216408" y="10652"/>
                                  <a:ext cx="394025" cy="207922"/>
                                </a:xfrm>
                                <a:prstGeom prst="rect">
                                  <a:avLst/>
                                </a:prstGeom>
                                <a:ln>
                                  <a:noFill/>
                                </a:ln>
                              </wps:spPr>
                              <wps:txbx>
                                <w:txbxContent>
                                  <w:p w14:paraId="56ECE216" w14:textId="77777777" w:rsidR="00AD3448" w:rsidRDefault="00A02450">
                                    <w:pPr>
                                      <w:spacing w:after="160" w:line="259" w:lineRule="auto"/>
                                      <w:ind w:left="0" w:firstLine="0"/>
                                      <w:jc w:val="left"/>
                                    </w:pPr>
                                    <w:r>
                                      <w:t>MIN.</w:t>
                                    </w:r>
                                  </w:p>
                                </w:txbxContent>
                              </wps:txbx>
                              <wps:bodyPr horzOverflow="overflow" vert="horz" lIns="0" tIns="0" rIns="0" bIns="0" rtlCol="0">
                                <a:noAutofit/>
                              </wps:bodyPr>
                            </wps:wsp>
                            <wps:wsp>
                              <wps:cNvPr id="20197" name="Rectangle 20197"/>
                              <wps:cNvSpPr/>
                              <wps:spPr>
                                <a:xfrm>
                                  <a:off x="512064" y="10652"/>
                                  <a:ext cx="51809" cy="207922"/>
                                </a:xfrm>
                                <a:prstGeom prst="rect">
                                  <a:avLst/>
                                </a:prstGeom>
                                <a:ln>
                                  <a:noFill/>
                                </a:ln>
                              </wps:spPr>
                              <wps:txbx>
                                <w:txbxContent>
                                  <w:p w14:paraId="19DD97D5"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787629" name="Shape 787629"/>
                              <wps:cNvSpPr/>
                              <wps:spPr>
                                <a:xfrm>
                                  <a:off x="0" y="0"/>
                                  <a:ext cx="736092" cy="9144"/>
                                </a:xfrm>
                                <a:custGeom>
                                  <a:avLst/>
                                  <a:gdLst/>
                                  <a:ahLst/>
                                  <a:cxnLst/>
                                  <a:rect l="0" t="0" r="0" b="0"/>
                                  <a:pathLst>
                                    <a:path w="736092" h="9144">
                                      <a:moveTo>
                                        <a:pt x="0" y="0"/>
                                      </a:moveTo>
                                      <a:lnTo>
                                        <a:pt x="736092" y="0"/>
                                      </a:lnTo>
                                      <a:lnTo>
                                        <a:pt x="7360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30" name="Shape 787630"/>
                              <wps:cNvSpPr/>
                              <wps:spPr>
                                <a:xfrm>
                                  <a:off x="7360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31" name="Shape 787631"/>
                              <wps:cNvSpPr/>
                              <wps:spPr>
                                <a:xfrm>
                                  <a:off x="6096" y="328040"/>
                                  <a:ext cx="729996" cy="12192"/>
                                </a:xfrm>
                                <a:custGeom>
                                  <a:avLst/>
                                  <a:gdLst/>
                                  <a:ahLst/>
                                  <a:cxnLst/>
                                  <a:rect l="0" t="0" r="0" b="0"/>
                                  <a:pathLst>
                                    <a:path w="729996" h="12192">
                                      <a:moveTo>
                                        <a:pt x="0" y="0"/>
                                      </a:moveTo>
                                      <a:lnTo>
                                        <a:pt x="729996" y="0"/>
                                      </a:lnTo>
                                      <a:lnTo>
                                        <a:pt x="72999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32" name="Shape 787632"/>
                              <wps:cNvSpPr/>
                              <wps:spPr>
                                <a:xfrm>
                                  <a:off x="736092" y="32804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69C00EA" id="Group 597761" o:spid="_x0000_s1121" style="width:58.9pt;height:26.8pt;mso-position-horizontal-relative:char;mso-position-vertical-relative:line" coordsize="7482,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">
                      <v:rect id="Rectangle 20196" o:spid="_x0000_s1122" style="position:absolute;left:2164;top:106;width:394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" filled="f" stroked="f">
                        <v:textbox inset="0,0,0,0">
                          <w:txbxContent>
                            <w:p w14:paraId="56ECE216" w14:textId="77777777" w:rsidR="00AD3448" w:rsidRDefault="00A02450">
                              <w:pPr>
                                <w:spacing w:after="160" w:line="259" w:lineRule="auto"/>
                                <w:ind w:left="0" w:firstLine="0"/>
                                <w:jc w:val="left"/>
                              </w:pPr>
                              <w:r>
                                <w:t>MIN.</w:t>
                              </w:r>
                            </w:p>
                          </w:txbxContent>
                        </v:textbox>
                      </v:rect>
                      <v:rect id="Rectangle 20197" o:spid="_x0000_s1123" style="position:absolute;left:5120;top:1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" filled="f" stroked="f">
                        <v:textbox inset="0,0,0,0">
                          <w:txbxContent>
                            <w:p w14:paraId="19DD97D5" w14:textId="77777777" w:rsidR="00AD3448" w:rsidRDefault="00A02450">
                              <w:pPr>
                                <w:spacing w:after="160" w:line="259" w:lineRule="auto"/>
                                <w:ind w:left="0" w:firstLine="0"/>
                                <w:jc w:val="left"/>
                              </w:pPr>
                              <w:r>
                                <w:t xml:space="preserve"> </w:t>
                              </w:r>
                            </w:p>
                          </w:txbxContent>
                        </v:textbox>
                      </v:rect>
                      <v:shape id="Shape 787629" o:spid="_x0000_s1124" style="position:absolute;width:7360;height:91;visibility:visible;mso-wrap-style:square;v-text-anchor:top" coordsize="7360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" path="m,l736092,r,9144l,9144,,e" fillcolor="black" stroked="f" strokeweight="0">
                        <v:stroke miterlimit="83231f" joinstyle="miter"/>
                        <v:path arrowok="t" textboxrect="0,0,736092,9144"/>
                      </v:shape>
                      <v:shape id="Shape 787630" o:spid="_x0000_s1125" style="position:absolute;left:736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" path="m,l9144,r,9144l,9144,,e" fillcolor="black" stroked="f" strokeweight="0">
                        <v:stroke miterlimit="83231f" joinstyle="miter"/>
                        <v:path arrowok="t" textboxrect="0,0,9144,9144"/>
                      </v:shape>
                      <v:shape id="Shape 787631" o:spid="_x0000_s1126" style="position:absolute;left:60;top:3280;width:7300;height:122;visibility:visible;mso-wrap-style:square;v-text-anchor:top" coordsize="72999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" path="m,l729996,r,12192l,12192,,e" fillcolor="black" stroked="f" strokeweight="0">
                        <v:stroke miterlimit="83231f" joinstyle="miter"/>
                        <v:path arrowok="t" textboxrect="0,0,729996,12192"/>
                      </v:shape>
                      <v:shape id="Shape 787632" o:spid="_x0000_s1127" style="position:absolute;left:7360;top:3280;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" path="m,l12192,r,12192l,12192,,e" fillcolor="black" stroked="f" strokeweight="0">
                        <v:stroke miterlimit="83231f" joinstyle="miter"/>
                        <v:path arrowok="t" textboxrect="0,0,12192,12192"/>
                      </v:shape>
                      <w10:anchorlock/>
                    </v:group>
                  </w:pict>
                </mc:Fallback>
              </mc:AlternateContent>
            </w:r>
          </w:p>
          <w:p w14:paraId="33C64536" w14:textId="77777777" w:rsidR="00AD3448" w:rsidRDefault="00A02450">
            <w:pPr>
              <w:spacing w:after="0" w:line="259" w:lineRule="auto"/>
              <w:ind w:left="233" w:firstLine="0"/>
              <w:jc w:val="left"/>
            </w:pPr>
            <w:r>
              <w:t xml:space="preserve"> </w:t>
            </w:r>
          </w:p>
          <w:p w14:paraId="5859FB7D" w14:textId="77777777" w:rsidR="00AD3448" w:rsidRDefault="00A02450">
            <w:pPr>
              <w:spacing w:after="232" w:line="259" w:lineRule="auto"/>
              <w:ind w:left="110" w:firstLine="0"/>
              <w:jc w:val="left"/>
            </w:pPr>
            <w:r>
              <w:t xml:space="preserve">85 </w:t>
            </w:r>
          </w:p>
          <w:p w14:paraId="0F11C035" w14:textId="77777777" w:rsidR="00AD3448" w:rsidRDefault="00A02450">
            <w:pPr>
              <w:spacing w:after="0" w:line="259" w:lineRule="auto"/>
              <w:ind w:left="233" w:firstLine="0"/>
              <w:jc w:val="left"/>
            </w:pPr>
            <w:r>
              <w:t xml:space="preserve"> </w:t>
            </w:r>
          </w:p>
          <w:p w14:paraId="370763E8" w14:textId="77777777" w:rsidR="00AD3448" w:rsidRDefault="00A02450">
            <w:pPr>
              <w:spacing w:after="0" w:line="259" w:lineRule="auto"/>
              <w:ind w:left="233" w:firstLine="0"/>
              <w:jc w:val="left"/>
            </w:pPr>
            <w:r>
              <w:t xml:space="preserve"> </w:t>
            </w:r>
          </w:p>
          <w:p w14:paraId="31908D07" w14:textId="77777777" w:rsidR="00AD3448" w:rsidRDefault="00A02450">
            <w:pPr>
              <w:spacing w:after="0" w:line="259" w:lineRule="auto"/>
              <w:ind w:left="233" w:firstLine="0"/>
              <w:jc w:val="left"/>
            </w:pPr>
            <w:r>
              <w:t xml:space="preserve"> </w:t>
            </w:r>
          </w:p>
          <w:p w14:paraId="117F25E7" w14:textId="77777777" w:rsidR="00AD3448" w:rsidRDefault="00A02450">
            <w:pPr>
              <w:spacing w:after="0" w:line="259" w:lineRule="auto"/>
              <w:ind w:left="50" w:firstLine="0"/>
              <w:jc w:val="left"/>
            </w:pPr>
            <w:r>
              <w:t xml:space="preserve">232 </w:t>
            </w:r>
          </w:p>
          <w:p w14:paraId="55DDD905" w14:textId="77777777" w:rsidR="00AD3448" w:rsidRDefault="00A02450">
            <w:pPr>
              <w:spacing w:after="232" w:line="259" w:lineRule="auto"/>
              <w:ind w:left="233" w:firstLine="0"/>
              <w:jc w:val="left"/>
            </w:pPr>
            <w:r>
              <w:t xml:space="preserve"> </w:t>
            </w:r>
          </w:p>
          <w:p w14:paraId="3ADB874F" w14:textId="77777777" w:rsidR="00AD3448" w:rsidRDefault="00A02450">
            <w:pPr>
              <w:spacing w:after="0" w:line="259" w:lineRule="auto"/>
              <w:ind w:left="50" w:firstLine="0"/>
              <w:jc w:val="left"/>
            </w:pPr>
            <w:r>
              <w:t xml:space="preserve">100 </w:t>
            </w:r>
          </w:p>
          <w:p w14:paraId="12E2AA28" w14:textId="77777777" w:rsidR="00AD3448" w:rsidRDefault="00A02450">
            <w:pPr>
              <w:spacing w:after="0" w:line="259" w:lineRule="auto"/>
              <w:ind w:left="233" w:firstLine="0"/>
              <w:jc w:val="left"/>
            </w:pPr>
            <w:r>
              <w:t xml:space="preserve"> </w:t>
            </w:r>
          </w:p>
          <w:p w14:paraId="1CA68CD0" w14:textId="77777777" w:rsidR="00AD3448" w:rsidRDefault="00A02450">
            <w:pPr>
              <w:spacing w:after="0" w:line="259" w:lineRule="auto"/>
              <w:ind w:left="233" w:firstLine="0"/>
              <w:jc w:val="left"/>
            </w:pPr>
            <w:r>
              <w:t xml:space="preserve"> </w:t>
            </w:r>
          </w:p>
          <w:p w14:paraId="3C74B798" w14:textId="77777777" w:rsidR="00AD3448" w:rsidRDefault="00A02450">
            <w:pPr>
              <w:spacing w:after="0" w:line="259" w:lineRule="auto"/>
              <w:ind w:left="110" w:firstLine="0"/>
              <w:jc w:val="left"/>
            </w:pPr>
            <w:r>
              <w:t xml:space="preserve">99 </w:t>
            </w:r>
          </w:p>
          <w:p w14:paraId="64B40640" w14:textId="77777777" w:rsidR="00AD3448" w:rsidRDefault="00A02450">
            <w:pPr>
              <w:spacing w:after="0" w:line="259" w:lineRule="auto"/>
              <w:ind w:left="233" w:firstLine="0"/>
              <w:jc w:val="left"/>
            </w:pPr>
            <w:r>
              <w:t xml:space="preserve"> </w:t>
            </w:r>
          </w:p>
          <w:p w14:paraId="6960C2C1" w14:textId="77777777" w:rsidR="00AD3448" w:rsidRDefault="00A02450">
            <w:pPr>
              <w:spacing w:after="0" w:line="259" w:lineRule="auto"/>
              <w:ind w:left="233" w:firstLine="0"/>
              <w:jc w:val="left"/>
            </w:pPr>
            <w:r>
              <w:t xml:space="preserve"> </w:t>
            </w:r>
          </w:p>
          <w:p w14:paraId="401C4978" w14:textId="77777777" w:rsidR="00AD3448" w:rsidRDefault="00A02450">
            <w:pPr>
              <w:spacing w:after="0" w:line="259" w:lineRule="auto"/>
              <w:ind w:left="233" w:firstLine="0"/>
              <w:jc w:val="left"/>
            </w:pPr>
            <w:r>
              <w:t xml:space="preserve"> </w:t>
            </w:r>
          </w:p>
        </w:tc>
        <w:tc>
          <w:tcPr>
            <w:tcW w:w="861" w:type="dxa"/>
            <w:tcBorders>
              <w:top w:val="nil"/>
              <w:left w:val="nil"/>
              <w:bottom w:val="nil"/>
              <w:right w:val="nil"/>
            </w:tcBorders>
          </w:tcPr>
          <w:p w14:paraId="183B54E4" w14:textId="77777777" w:rsidR="00AD3448" w:rsidRDefault="00A02450">
            <w:pPr>
              <w:spacing w:after="7" w:line="259" w:lineRule="auto"/>
              <w:ind w:left="-262" w:firstLine="0"/>
              <w:jc w:val="left"/>
            </w:pPr>
            <w:r>
              <w:rPr>
                <w:rFonts w:ascii="Calibri" w:eastAsia="Calibri" w:hAnsi="Calibri" w:cs="Calibri"/>
                <w:noProof/>
              </w:rPr>
              <mc:AlternateContent>
                <mc:Choice Requires="wpg">
                  <w:drawing>
                    <wp:inline distT="0" distB="0" distL="0" distR="0" wp14:anchorId="6F55777C" wp14:editId="3CD5B580">
                      <wp:extent cx="680009" cy="340233"/>
                      <wp:effectExtent l="0" t="0" r="0" b="0"/>
                      <wp:docPr id="597932" name="Group 597932"/>
                      <wp:cNvGraphicFramePr/>
                      <a:graphic xmlns:a="http://schemas.openxmlformats.org/drawingml/2006/main">
                        <a:graphicData uri="http://schemas.microsoft.com/office/word/2010/wordprocessingGroup">
                          <wpg:wgp>
                            <wpg:cNvGrpSpPr/>
                            <wpg:grpSpPr>
                              <a:xfrm>
                                <a:off x="0" y="0"/>
                                <a:ext cx="680009" cy="340233"/>
                                <a:chOff x="0" y="0"/>
                                <a:chExt cx="680009" cy="340233"/>
                              </a:xfrm>
                            </wpg:grpSpPr>
                            <wps:wsp>
                              <wps:cNvPr id="20198" name="Rectangle 20198"/>
                              <wps:cNvSpPr/>
                              <wps:spPr>
                                <a:xfrm>
                                  <a:off x="166497" y="10652"/>
                                  <a:ext cx="454971" cy="207922"/>
                                </a:xfrm>
                                <a:prstGeom prst="rect">
                                  <a:avLst/>
                                </a:prstGeom>
                                <a:ln>
                                  <a:noFill/>
                                </a:ln>
                              </wps:spPr>
                              <wps:txbx>
                                <w:txbxContent>
                                  <w:p w14:paraId="2DA351D2" w14:textId="77777777" w:rsidR="00AD3448" w:rsidRDefault="00A02450">
                                    <w:pPr>
                                      <w:spacing w:after="160" w:line="259" w:lineRule="auto"/>
                                      <w:ind w:left="0" w:firstLine="0"/>
                                      <w:jc w:val="left"/>
                                    </w:pPr>
                                    <w:r>
                                      <w:t>MAX.</w:t>
                                    </w:r>
                                  </w:p>
                                </w:txbxContent>
                              </wps:txbx>
                              <wps:bodyPr horzOverflow="overflow" vert="horz" lIns="0" tIns="0" rIns="0" bIns="0" rtlCol="0">
                                <a:noAutofit/>
                              </wps:bodyPr>
                            </wps:wsp>
                            <wps:wsp>
                              <wps:cNvPr id="20199" name="Rectangle 20199"/>
                              <wps:cNvSpPr/>
                              <wps:spPr>
                                <a:xfrm>
                                  <a:off x="507873" y="10652"/>
                                  <a:ext cx="51809" cy="207922"/>
                                </a:xfrm>
                                <a:prstGeom prst="rect">
                                  <a:avLst/>
                                </a:prstGeom>
                                <a:ln>
                                  <a:noFill/>
                                </a:ln>
                              </wps:spPr>
                              <wps:txbx>
                                <w:txbxContent>
                                  <w:p w14:paraId="65DAC119"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787637" name="Shape 787637"/>
                              <wps:cNvSpPr/>
                              <wps:spPr>
                                <a:xfrm>
                                  <a:off x="0" y="0"/>
                                  <a:ext cx="680009" cy="9144"/>
                                </a:xfrm>
                                <a:custGeom>
                                  <a:avLst/>
                                  <a:gdLst/>
                                  <a:ahLst/>
                                  <a:cxnLst/>
                                  <a:rect l="0" t="0" r="0" b="0"/>
                                  <a:pathLst>
                                    <a:path w="680009" h="9144">
                                      <a:moveTo>
                                        <a:pt x="0" y="0"/>
                                      </a:moveTo>
                                      <a:lnTo>
                                        <a:pt x="680009" y="0"/>
                                      </a:lnTo>
                                      <a:lnTo>
                                        <a:pt x="6800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38" name="Shape 787638"/>
                              <wps:cNvSpPr/>
                              <wps:spPr>
                                <a:xfrm>
                                  <a:off x="6096" y="328040"/>
                                  <a:ext cx="673913" cy="12192"/>
                                </a:xfrm>
                                <a:custGeom>
                                  <a:avLst/>
                                  <a:gdLst/>
                                  <a:ahLst/>
                                  <a:cxnLst/>
                                  <a:rect l="0" t="0" r="0" b="0"/>
                                  <a:pathLst>
                                    <a:path w="673913" h="12192">
                                      <a:moveTo>
                                        <a:pt x="0" y="0"/>
                                      </a:moveTo>
                                      <a:lnTo>
                                        <a:pt x="673913" y="0"/>
                                      </a:lnTo>
                                      <a:lnTo>
                                        <a:pt x="673913"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55777C" id="Group 597932" o:spid="_x0000_s1128" style="width:53.55pt;height:26.8pt;mso-position-horizontal-relative:char;mso-position-vertical-relative:line" coordsize="6800,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">
                      <v:rect id="Rectangle 20198" o:spid="_x0000_s1129" style="position:absolute;left:1664;top:106;width:455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" filled="f" stroked="f">
                        <v:textbox inset="0,0,0,0">
                          <w:txbxContent>
                            <w:p w14:paraId="2DA351D2" w14:textId="77777777" w:rsidR="00AD3448" w:rsidRDefault="00A02450">
                              <w:pPr>
                                <w:spacing w:after="160" w:line="259" w:lineRule="auto"/>
                                <w:ind w:left="0" w:firstLine="0"/>
                                <w:jc w:val="left"/>
                              </w:pPr>
                              <w:r>
                                <w:t>MAX.</w:t>
                              </w:r>
                            </w:p>
                          </w:txbxContent>
                        </v:textbox>
                      </v:rect>
                      <v:rect id="Rectangle 20199" o:spid="_x0000_s1130" style="position:absolute;left:5078;top:1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" filled="f" stroked="f">
                        <v:textbox inset="0,0,0,0">
                          <w:txbxContent>
                            <w:p w14:paraId="65DAC119" w14:textId="77777777" w:rsidR="00AD3448" w:rsidRDefault="00A02450">
                              <w:pPr>
                                <w:spacing w:after="160" w:line="259" w:lineRule="auto"/>
                                <w:ind w:left="0" w:firstLine="0"/>
                                <w:jc w:val="left"/>
                              </w:pPr>
                              <w:r>
                                <w:t xml:space="preserve"> </w:t>
                              </w:r>
                            </w:p>
                          </w:txbxContent>
                        </v:textbox>
                      </v:rect>
                      <v:shape id="Shape 787637" o:spid="_x0000_s1131" style="position:absolute;width:6800;height:91;visibility:visible;mso-wrap-style:square;v-text-anchor:top" coordsize="6800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" path="m,l680009,r,9144l,9144,,e" fillcolor="black" stroked="f" strokeweight="0">
                        <v:stroke miterlimit="83231f" joinstyle="miter"/>
                        <v:path arrowok="t" textboxrect="0,0,680009,9144"/>
                      </v:shape>
                      <v:shape id="Shape 787638" o:spid="_x0000_s1132" style="position:absolute;left:60;top:3280;width:6740;height:122;visibility:visible;mso-wrap-style:square;v-text-anchor:top" coordsize="67391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" path="m,l673913,r,12192l,12192,,e" fillcolor="black" stroked="f" strokeweight="0">
                        <v:stroke miterlimit="83231f" joinstyle="miter"/>
                        <v:path arrowok="t" textboxrect="0,0,673913,12192"/>
                      </v:shape>
                      <w10:anchorlock/>
                    </v:group>
                  </w:pict>
                </mc:Fallback>
              </mc:AlternateContent>
            </w:r>
          </w:p>
          <w:p w14:paraId="37346F91" w14:textId="77777777" w:rsidR="00AD3448" w:rsidRDefault="00A02450">
            <w:pPr>
              <w:spacing w:after="0" w:line="259" w:lineRule="auto"/>
              <w:ind w:left="269" w:firstLine="0"/>
              <w:jc w:val="left"/>
            </w:pPr>
            <w:r>
              <w:t xml:space="preserve"> </w:t>
            </w:r>
          </w:p>
          <w:p w14:paraId="71A8E51D" w14:textId="77777777" w:rsidR="00AD3448" w:rsidRDefault="00A02450">
            <w:pPr>
              <w:spacing w:after="232" w:line="259" w:lineRule="auto"/>
              <w:ind w:left="84" w:firstLine="0"/>
              <w:jc w:val="left"/>
            </w:pPr>
            <w:r>
              <w:t xml:space="preserve">100 </w:t>
            </w:r>
          </w:p>
          <w:p w14:paraId="776A88C3" w14:textId="77777777" w:rsidR="00AD3448" w:rsidRDefault="00A02450">
            <w:pPr>
              <w:spacing w:after="0" w:line="259" w:lineRule="auto"/>
              <w:ind w:left="269" w:firstLine="0"/>
              <w:jc w:val="left"/>
            </w:pPr>
            <w:r>
              <w:t xml:space="preserve"> </w:t>
            </w:r>
          </w:p>
          <w:p w14:paraId="4D0D8B2A" w14:textId="77777777" w:rsidR="00AD3448" w:rsidRDefault="00A02450">
            <w:pPr>
              <w:spacing w:after="0" w:line="259" w:lineRule="auto"/>
              <w:ind w:left="269" w:firstLine="0"/>
              <w:jc w:val="left"/>
            </w:pPr>
            <w:r>
              <w:t xml:space="preserve"> </w:t>
            </w:r>
          </w:p>
          <w:p w14:paraId="1BA09A82" w14:textId="77777777" w:rsidR="00AD3448" w:rsidRDefault="00A02450">
            <w:pPr>
              <w:spacing w:after="0" w:line="259" w:lineRule="auto"/>
              <w:ind w:left="269" w:firstLine="0"/>
              <w:jc w:val="left"/>
            </w:pPr>
            <w:r>
              <w:t xml:space="preserve"> </w:t>
            </w:r>
          </w:p>
          <w:p w14:paraId="7B54354E" w14:textId="77777777" w:rsidR="00AD3448" w:rsidRDefault="00A02450">
            <w:pPr>
              <w:spacing w:after="0" w:line="259" w:lineRule="auto"/>
              <w:ind w:left="230" w:firstLine="0"/>
              <w:jc w:val="left"/>
            </w:pPr>
            <w:r>
              <w:t xml:space="preserve">- </w:t>
            </w:r>
          </w:p>
          <w:p w14:paraId="688DE77F" w14:textId="77777777" w:rsidR="00AD3448" w:rsidRDefault="00A02450">
            <w:pPr>
              <w:spacing w:after="0" w:line="259" w:lineRule="auto"/>
              <w:ind w:left="269" w:firstLine="0"/>
              <w:jc w:val="left"/>
            </w:pPr>
            <w:r>
              <w:t xml:space="preserve"> </w:t>
            </w:r>
          </w:p>
          <w:p w14:paraId="26F6DE36" w14:textId="77777777" w:rsidR="00AD3448" w:rsidRDefault="00A02450">
            <w:pPr>
              <w:spacing w:after="0" w:line="259" w:lineRule="auto"/>
              <w:ind w:left="269" w:firstLine="0"/>
              <w:jc w:val="left"/>
            </w:pPr>
            <w:r>
              <w:t xml:space="preserve"> </w:t>
            </w:r>
          </w:p>
          <w:p w14:paraId="67B786BF" w14:textId="77777777" w:rsidR="00AD3448" w:rsidRDefault="00A02450">
            <w:pPr>
              <w:spacing w:after="0" w:line="259" w:lineRule="auto"/>
              <w:ind w:left="230" w:firstLine="0"/>
              <w:jc w:val="left"/>
            </w:pPr>
            <w:r>
              <w:t xml:space="preserve">- </w:t>
            </w:r>
          </w:p>
          <w:p w14:paraId="06B93205" w14:textId="77777777" w:rsidR="00AD3448" w:rsidRDefault="00A02450">
            <w:pPr>
              <w:spacing w:after="0" w:line="259" w:lineRule="auto"/>
              <w:ind w:left="269" w:firstLine="0"/>
              <w:jc w:val="left"/>
            </w:pPr>
            <w:r>
              <w:t xml:space="preserve"> </w:t>
            </w:r>
          </w:p>
          <w:p w14:paraId="09C09B1F" w14:textId="77777777" w:rsidR="00AD3448" w:rsidRDefault="00A02450">
            <w:pPr>
              <w:spacing w:after="0" w:line="259" w:lineRule="auto"/>
              <w:ind w:left="269" w:firstLine="0"/>
              <w:jc w:val="left"/>
            </w:pPr>
            <w:r>
              <w:t xml:space="preserve"> </w:t>
            </w:r>
          </w:p>
          <w:p w14:paraId="3D0BBBAB" w14:textId="77777777" w:rsidR="00AD3448" w:rsidRDefault="00A02450">
            <w:pPr>
              <w:spacing w:after="0" w:line="259" w:lineRule="auto"/>
              <w:ind w:left="230" w:firstLine="0"/>
              <w:jc w:val="left"/>
            </w:pPr>
            <w:r>
              <w:t xml:space="preserve">- </w:t>
            </w:r>
          </w:p>
          <w:p w14:paraId="062B6CEF" w14:textId="77777777" w:rsidR="00AD3448" w:rsidRDefault="00A02450">
            <w:pPr>
              <w:spacing w:after="0" w:line="259" w:lineRule="auto"/>
              <w:ind w:left="269" w:firstLine="0"/>
              <w:jc w:val="left"/>
            </w:pPr>
            <w:r>
              <w:t xml:space="preserve"> </w:t>
            </w:r>
          </w:p>
          <w:p w14:paraId="4AFED02F" w14:textId="77777777" w:rsidR="00AD3448" w:rsidRDefault="00A02450">
            <w:pPr>
              <w:spacing w:after="0" w:line="259" w:lineRule="auto"/>
              <w:ind w:left="269" w:firstLine="0"/>
              <w:jc w:val="left"/>
            </w:pPr>
            <w:r>
              <w:t xml:space="preserve"> </w:t>
            </w:r>
          </w:p>
          <w:p w14:paraId="2C85803B" w14:textId="77777777" w:rsidR="00AD3448" w:rsidRDefault="00A02450">
            <w:pPr>
              <w:spacing w:after="0" w:line="259" w:lineRule="auto"/>
              <w:ind w:left="269" w:firstLine="0"/>
              <w:jc w:val="left"/>
            </w:pPr>
            <w:r>
              <w:t xml:space="preserve"> </w:t>
            </w:r>
          </w:p>
        </w:tc>
      </w:tr>
      <w:tr w:rsidR="00AD3448" w14:paraId="1EE6F6B9" w14:textId="77777777">
        <w:trPr>
          <w:trHeight w:val="2527"/>
        </w:trPr>
        <w:tc>
          <w:tcPr>
            <w:tcW w:w="1102" w:type="dxa"/>
            <w:tcBorders>
              <w:top w:val="nil"/>
              <w:left w:val="nil"/>
              <w:bottom w:val="nil"/>
              <w:right w:val="nil"/>
            </w:tcBorders>
          </w:tcPr>
          <w:p w14:paraId="2A0C9018" w14:textId="77777777" w:rsidR="00AD3448" w:rsidRDefault="00AD3448">
            <w:pPr>
              <w:spacing w:after="160" w:line="259" w:lineRule="auto"/>
              <w:ind w:left="0" w:firstLine="0"/>
              <w:jc w:val="left"/>
            </w:pPr>
          </w:p>
        </w:tc>
        <w:tc>
          <w:tcPr>
            <w:tcW w:w="7861" w:type="dxa"/>
            <w:gridSpan w:val="7"/>
            <w:tcBorders>
              <w:top w:val="nil"/>
              <w:left w:val="nil"/>
              <w:bottom w:val="nil"/>
              <w:right w:val="nil"/>
            </w:tcBorders>
          </w:tcPr>
          <w:p w14:paraId="3F00A2CA" w14:textId="77777777" w:rsidR="00AD3448" w:rsidRDefault="00A02450">
            <w:pPr>
              <w:tabs>
                <w:tab w:val="center" w:pos="1139"/>
                <w:tab w:val="center" w:pos="3147"/>
                <w:tab w:val="center" w:pos="5694"/>
                <w:tab w:val="center" w:pos="6820"/>
              </w:tabs>
              <w:spacing w:after="0" w:line="259" w:lineRule="auto"/>
              <w:ind w:left="0" w:firstLine="0"/>
              <w:jc w:val="left"/>
            </w:pPr>
            <w:r>
              <w:rPr>
                <w:rFonts w:ascii="Calibri" w:eastAsia="Calibri" w:hAnsi="Calibri" w:cs="Calibri"/>
              </w:rPr>
              <w:tab/>
            </w:r>
            <w:r>
              <w:t xml:space="preserve">5 hour loss on </w:t>
            </w:r>
            <w:r>
              <w:tab/>
              <w:t xml:space="preserve"> </w:t>
            </w:r>
            <w:r>
              <w:tab/>
              <w:t xml:space="preserve"> </w:t>
            </w:r>
            <w:r>
              <w:tab/>
              <w:t xml:space="preserve"> </w:t>
            </w:r>
          </w:p>
          <w:p w14:paraId="1671F075" w14:textId="77777777" w:rsidR="00AD3448" w:rsidRDefault="00A02450">
            <w:pPr>
              <w:tabs>
                <w:tab w:val="center" w:pos="1235"/>
                <w:tab w:val="center" w:pos="3846"/>
                <w:tab w:val="center" w:pos="5695"/>
                <w:tab w:val="center" w:pos="6820"/>
              </w:tabs>
              <w:spacing w:after="0" w:line="259" w:lineRule="auto"/>
              <w:ind w:left="0" w:firstLine="0"/>
              <w:jc w:val="left"/>
            </w:pPr>
            <w:r>
              <w:rPr>
                <w:rFonts w:ascii="Calibri" w:eastAsia="Calibri" w:hAnsi="Calibri" w:cs="Calibri"/>
              </w:rPr>
              <w:tab/>
            </w:r>
            <w:r>
              <w:t xml:space="preserve">heating, percent </w:t>
            </w:r>
            <w:r>
              <w:tab/>
              <w:t xml:space="preserve">           D-1754 </w:t>
            </w:r>
            <w:r>
              <w:tab/>
              <w:t xml:space="preserve">- </w:t>
            </w:r>
            <w:r>
              <w:tab/>
              <w:t xml:space="preserve">1.0 </w:t>
            </w:r>
          </w:p>
          <w:p w14:paraId="2C228083" w14:textId="77777777" w:rsidR="00AD3448" w:rsidRDefault="00A02450">
            <w:pPr>
              <w:spacing w:after="0" w:line="259" w:lineRule="auto"/>
              <w:ind w:left="446" w:firstLine="0"/>
              <w:jc w:val="left"/>
            </w:pPr>
            <w:r>
              <w:t xml:space="preserve"> </w:t>
            </w:r>
            <w:r>
              <w:tab/>
              <w:t xml:space="preserve"> </w:t>
            </w:r>
            <w:r>
              <w:tab/>
              <w:t xml:space="preserve"> </w:t>
            </w:r>
            <w:r>
              <w:tab/>
              <w:t xml:space="preserve"> </w:t>
            </w:r>
          </w:p>
          <w:p w14:paraId="42A8EA6C" w14:textId="77777777" w:rsidR="00AD3448" w:rsidRDefault="00A02450">
            <w:pPr>
              <w:spacing w:after="2" w:line="245" w:lineRule="auto"/>
              <w:ind w:left="446" w:right="795" w:firstLine="0"/>
              <w:jc w:val="left"/>
            </w:pPr>
            <w:r>
              <w:t xml:space="preserve">Penetration of </w:t>
            </w:r>
            <w:r>
              <w:tab/>
              <w:t xml:space="preserve"> </w:t>
            </w:r>
            <w:r>
              <w:tab/>
              <w:t xml:space="preserve"> </w:t>
            </w:r>
            <w:r>
              <w:tab/>
              <w:t xml:space="preserve"> residue percent </w:t>
            </w:r>
            <w:r>
              <w:tab/>
              <w:t xml:space="preserve"> </w:t>
            </w:r>
            <w:r>
              <w:tab/>
              <w:t xml:space="preserve"> </w:t>
            </w:r>
            <w:r>
              <w:tab/>
              <w:t xml:space="preserve"> of original </w:t>
            </w:r>
            <w:r>
              <w:tab/>
              <w:t xml:space="preserve">           D-5 </w:t>
            </w:r>
            <w:r>
              <w:tab/>
              <w:t xml:space="preserve">47 </w:t>
            </w:r>
            <w:r>
              <w:tab/>
              <w:t xml:space="preserve">- </w:t>
            </w:r>
          </w:p>
          <w:p w14:paraId="6535F9FD" w14:textId="77777777" w:rsidR="00AD3448" w:rsidRDefault="00A02450">
            <w:pPr>
              <w:spacing w:after="0" w:line="259" w:lineRule="auto"/>
              <w:ind w:left="446" w:firstLine="0"/>
              <w:jc w:val="left"/>
            </w:pPr>
            <w:r>
              <w:t xml:space="preserve"> </w:t>
            </w:r>
            <w:r>
              <w:tab/>
              <w:t xml:space="preserve"> </w:t>
            </w:r>
            <w:r>
              <w:tab/>
              <w:t xml:space="preserve"> </w:t>
            </w:r>
            <w:r>
              <w:tab/>
              <w:t xml:space="preserve"> </w:t>
            </w:r>
          </w:p>
          <w:p w14:paraId="62C4470F" w14:textId="77777777" w:rsidR="00AD3448" w:rsidRDefault="00A02450">
            <w:pPr>
              <w:spacing w:after="0" w:line="259" w:lineRule="auto"/>
              <w:ind w:left="446" w:right="795" w:firstLine="0"/>
              <w:jc w:val="left"/>
            </w:pPr>
            <w:r>
              <w:t xml:space="preserve">Ductility of residue </w:t>
            </w:r>
            <w:r>
              <w:tab/>
              <w:t xml:space="preserve"> </w:t>
            </w:r>
            <w:r>
              <w:tab/>
              <w:t xml:space="preserve"> </w:t>
            </w:r>
            <w:r>
              <w:tab/>
              <w:t xml:space="preserve"> at 25 deg.C (5 cm/min) </w:t>
            </w:r>
            <w:r>
              <w:tab/>
              <w:t xml:space="preserve"> </w:t>
            </w:r>
            <w:r>
              <w:tab/>
              <w:t xml:space="preserve"> </w:t>
            </w:r>
            <w:r>
              <w:tab/>
              <w:t xml:space="preserve"> cm </w:t>
            </w:r>
            <w:r>
              <w:tab/>
              <w:t xml:space="preserve">            D-113 </w:t>
            </w:r>
            <w:r>
              <w:tab/>
              <w:t xml:space="preserve">75 </w:t>
            </w:r>
            <w:r>
              <w:tab/>
              <w:t xml:space="preserve">- </w:t>
            </w:r>
          </w:p>
        </w:tc>
      </w:tr>
      <w:tr w:rsidR="00AD3448" w14:paraId="1F5C92EE" w14:textId="77777777">
        <w:trPr>
          <w:trHeight w:val="253"/>
        </w:trPr>
        <w:tc>
          <w:tcPr>
            <w:tcW w:w="1102" w:type="dxa"/>
            <w:tcBorders>
              <w:top w:val="nil"/>
              <w:left w:val="nil"/>
              <w:bottom w:val="nil"/>
              <w:right w:val="nil"/>
            </w:tcBorders>
          </w:tcPr>
          <w:p w14:paraId="1D93DCBE" w14:textId="77777777" w:rsidR="00AD3448" w:rsidRDefault="00A02450">
            <w:pPr>
              <w:spacing w:after="0" w:line="259" w:lineRule="auto"/>
              <w:ind w:left="0" w:firstLine="0"/>
              <w:jc w:val="left"/>
            </w:pPr>
            <w:r>
              <w:t xml:space="preserve"> </w:t>
            </w:r>
            <w:r>
              <w:tab/>
              <w:t xml:space="preserve"> </w:t>
            </w:r>
          </w:p>
        </w:tc>
        <w:tc>
          <w:tcPr>
            <w:tcW w:w="7861" w:type="dxa"/>
            <w:gridSpan w:val="7"/>
            <w:tcBorders>
              <w:top w:val="nil"/>
              <w:left w:val="nil"/>
              <w:bottom w:val="nil"/>
              <w:right w:val="nil"/>
            </w:tcBorders>
          </w:tcPr>
          <w:p w14:paraId="4C882E14" w14:textId="77777777" w:rsidR="00AD3448" w:rsidRDefault="00A02450">
            <w:pPr>
              <w:spacing w:after="0" w:line="259" w:lineRule="auto"/>
              <w:ind w:left="338" w:firstLine="0"/>
              <w:jc w:val="left"/>
            </w:pPr>
            <w:r>
              <w:t xml:space="preserve"> </w:t>
            </w:r>
          </w:p>
        </w:tc>
      </w:tr>
      <w:tr w:rsidR="00AD3448" w14:paraId="2E336B4A" w14:textId="77777777">
        <w:trPr>
          <w:trHeight w:val="5820"/>
        </w:trPr>
        <w:tc>
          <w:tcPr>
            <w:tcW w:w="1102" w:type="dxa"/>
            <w:tcBorders>
              <w:top w:val="nil"/>
              <w:left w:val="nil"/>
              <w:bottom w:val="nil"/>
              <w:right w:val="nil"/>
            </w:tcBorders>
          </w:tcPr>
          <w:p w14:paraId="3D7D69E3" w14:textId="77777777" w:rsidR="00AD3448" w:rsidRDefault="00A02450">
            <w:pPr>
              <w:spacing w:after="3269" w:line="259" w:lineRule="auto"/>
              <w:ind w:left="0" w:firstLine="0"/>
              <w:jc w:val="left"/>
            </w:pPr>
            <w:r>
              <w:lastRenderedPageBreak/>
              <w:t xml:space="preserve">3/52.3 </w:t>
            </w:r>
          </w:p>
          <w:p w14:paraId="0F53F080" w14:textId="77777777" w:rsidR="00AD3448" w:rsidRDefault="00A02450">
            <w:pPr>
              <w:spacing w:after="1495" w:line="259" w:lineRule="auto"/>
              <w:ind w:left="0" w:firstLine="0"/>
              <w:jc w:val="left"/>
            </w:pPr>
            <w:r>
              <w:t xml:space="preserve"> </w:t>
            </w:r>
          </w:p>
          <w:p w14:paraId="223E1979" w14:textId="77777777" w:rsidR="00AD3448" w:rsidRDefault="00A02450">
            <w:pPr>
              <w:spacing w:after="0" w:line="259" w:lineRule="auto"/>
              <w:ind w:left="0" w:firstLine="0"/>
              <w:jc w:val="left"/>
            </w:pPr>
            <w:r>
              <w:t xml:space="preserve"> </w:t>
            </w:r>
          </w:p>
          <w:p w14:paraId="4363E88F" w14:textId="77777777" w:rsidR="00AD3448" w:rsidRDefault="00A02450">
            <w:pPr>
              <w:spacing w:after="0" w:line="259" w:lineRule="auto"/>
              <w:ind w:left="0" w:firstLine="0"/>
              <w:jc w:val="left"/>
            </w:pPr>
            <w:r>
              <w:rPr>
                <w:b/>
              </w:rPr>
              <w:t xml:space="preserve"> </w:t>
            </w:r>
          </w:p>
        </w:tc>
        <w:tc>
          <w:tcPr>
            <w:tcW w:w="7861" w:type="dxa"/>
            <w:gridSpan w:val="7"/>
            <w:tcBorders>
              <w:top w:val="nil"/>
              <w:left w:val="nil"/>
              <w:bottom w:val="nil"/>
              <w:right w:val="nil"/>
            </w:tcBorders>
          </w:tcPr>
          <w:p w14:paraId="6ADD993A" w14:textId="77777777" w:rsidR="00AD3448" w:rsidRDefault="00A02450">
            <w:pPr>
              <w:spacing w:after="0" w:line="259" w:lineRule="auto"/>
              <w:ind w:left="338" w:firstLine="0"/>
              <w:jc w:val="left"/>
            </w:pPr>
            <w:r>
              <w:t xml:space="preserve">COVER MATERIAL  </w:t>
            </w:r>
          </w:p>
          <w:p w14:paraId="524C39C2" w14:textId="77777777" w:rsidR="00AD3448" w:rsidRDefault="00A02450">
            <w:pPr>
              <w:spacing w:after="253" w:line="239" w:lineRule="auto"/>
              <w:ind w:left="338" w:right="509" w:firstLine="0"/>
            </w:pPr>
            <w:r>
              <w:t xml:space="preserve">Aggregate for cover material shall be screening of crushed stone which are clean, tough, durable and free from dirt and other objectionable matter. The flakiness index should not be greater than 30 (BS 812: Part 105.1) and the elongation index not greater than 30 (BS 812: Part 105.2). When subjected to five (5) cycles of magnesium sulphate soundness testing, as determined by ASTM C-88, it shall have a weight loss not greater than ten (10) percent and a not greater than 30 (BS :812: Part 105.1)  and ACV of 20% (BS 812 Part 110). No less than sixty (60) percent by weight of crushed stone shall consist of crushed pieces having two or more faces produced by fracture and which when tested according to standard test method DMS 8 Aggregate shall conform to the following gradations provisional to the approval by the Engineer.   </w:t>
            </w:r>
          </w:p>
          <w:p w14:paraId="5150B2B3" w14:textId="77777777" w:rsidR="00AD3448" w:rsidRDefault="00A02450">
            <w:pPr>
              <w:spacing w:after="0" w:line="259" w:lineRule="auto"/>
              <w:ind w:left="338" w:firstLine="0"/>
              <w:jc w:val="left"/>
            </w:pPr>
            <w:r>
              <w:rPr>
                <w:u w:val="single" w:color="000000"/>
              </w:rPr>
              <w:t>DOUBLE BITUMINOUS SURFACE TREATMENT GRADATION</w:t>
            </w:r>
            <w:r>
              <w:t xml:space="preserve"> </w:t>
            </w:r>
          </w:p>
          <w:p w14:paraId="1FE45419" w14:textId="77777777" w:rsidR="00AD3448" w:rsidRDefault="00A02450">
            <w:pPr>
              <w:tabs>
                <w:tab w:val="center" w:pos="1892"/>
                <w:tab w:val="center" w:pos="2521"/>
                <w:tab w:val="center" w:pos="3332"/>
                <w:tab w:val="center" w:pos="3997"/>
                <w:tab w:val="center" w:pos="4892"/>
                <w:tab w:val="right" w:pos="7861"/>
              </w:tabs>
              <w:spacing w:after="0" w:line="259" w:lineRule="auto"/>
              <w:ind w:left="0" w:firstLine="0"/>
              <w:jc w:val="left"/>
            </w:pPr>
            <w:r>
              <w:t xml:space="preserve">Sieve Size </w:t>
            </w:r>
            <w:r>
              <w:tab/>
              <w:t xml:space="preserve">3/4” </w:t>
            </w:r>
            <w:r>
              <w:tab/>
              <w:t xml:space="preserve">1/2” </w:t>
            </w:r>
            <w:r>
              <w:tab/>
              <w:t xml:space="preserve">3/8” </w:t>
            </w:r>
            <w:r>
              <w:tab/>
              <w:t xml:space="preserve">1/4” </w:t>
            </w:r>
            <w:r>
              <w:tab/>
              <w:t xml:space="preserve">No.4 </w:t>
            </w:r>
            <w:r>
              <w:tab/>
              <w:t xml:space="preserve">No.10 No.30 No.200 </w:t>
            </w:r>
          </w:p>
          <w:p w14:paraId="157AF91C"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29B3593A" w14:textId="77777777" w:rsidR="00AD3448" w:rsidRDefault="00A02450">
            <w:pPr>
              <w:tabs>
                <w:tab w:val="center" w:pos="1908"/>
                <w:tab w:val="center" w:pos="2967"/>
                <w:tab w:val="center" w:pos="4125"/>
                <w:tab w:val="center" w:pos="4956"/>
                <w:tab w:val="center" w:pos="5764"/>
                <w:tab w:val="center" w:pos="6576"/>
                <w:tab w:val="center" w:pos="7404"/>
              </w:tabs>
              <w:spacing w:after="0" w:line="259" w:lineRule="auto"/>
              <w:ind w:left="0" w:firstLine="0"/>
              <w:jc w:val="left"/>
            </w:pPr>
            <w:r>
              <w:t xml:space="preserve">First Course </w:t>
            </w:r>
            <w:r>
              <w:tab/>
              <w:t xml:space="preserve">100 </w:t>
            </w:r>
            <w:r>
              <w:tab/>
              <w:t xml:space="preserve">70-90 0-15 </w:t>
            </w:r>
            <w:r>
              <w:tab/>
              <w:t xml:space="preserve">- </w:t>
            </w:r>
            <w:r>
              <w:tab/>
              <w:t xml:space="preserve">0-2 </w:t>
            </w:r>
            <w:r>
              <w:tab/>
              <w:t xml:space="preserve">- </w:t>
            </w:r>
            <w:r>
              <w:tab/>
              <w:t xml:space="preserve">- </w:t>
            </w:r>
            <w:r>
              <w:tab/>
              <w:t xml:space="preserve">- </w:t>
            </w:r>
          </w:p>
          <w:p w14:paraId="6072C66F" w14:textId="77777777" w:rsidR="00AD3448" w:rsidRDefault="00A02450">
            <w:pPr>
              <w:spacing w:after="0" w:line="259" w:lineRule="auto"/>
              <w:ind w:left="0" w:firstLine="0"/>
            </w:pPr>
            <w:r>
              <w:t xml:space="preserve">         Second Course - - 100 90-100 60-85 0-25 0-5 0-2 </w:t>
            </w:r>
          </w:p>
        </w:tc>
      </w:tr>
      <w:tr w:rsidR="00AD3448" w14:paraId="35B17F86" w14:textId="77777777">
        <w:trPr>
          <w:trHeight w:val="507"/>
        </w:trPr>
        <w:tc>
          <w:tcPr>
            <w:tcW w:w="1102" w:type="dxa"/>
            <w:tcBorders>
              <w:top w:val="nil"/>
              <w:left w:val="nil"/>
              <w:bottom w:val="nil"/>
              <w:right w:val="nil"/>
            </w:tcBorders>
          </w:tcPr>
          <w:p w14:paraId="05A7BCFE" w14:textId="77777777" w:rsidR="00AD3448" w:rsidRDefault="00A02450">
            <w:pPr>
              <w:spacing w:after="0" w:line="259" w:lineRule="auto"/>
              <w:ind w:left="0" w:firstLine="0"/>
              <w:jc w:val="left"/>
            </w:pPr>
            <w:r>
              <w:rPr>
                <w:b/>
              </w:rPr>
              <w:t xml:space="preserve">3/53 </w:t>
            </w:r>
          </w:p>
          <w:p w14:paraId="0F0A1E37" w14:textId="77777777" w:rsidR="00AD3448" w:rsidRDefault="00A02450">
            <w:pPr>
              <w:spacing w:after="0" w:line="259" w:lineRule="auto"/>
              <w:ind w:left="0" w:firstLine="0"/>
              <w:jc w:val="left"/>
            </w:pPr>
            <w:r>
              <w:t xml:space="preserve"> </w:t>
            </w:r>
          </w:p>
        </w:tc>
        <w:tc>
          <w:tcPr>
            <w:tcW w:w="7861" w:type="dxa"/>
            <w:gridSpan w:val="7"/>
            <w:tcBorders>
              <w:top w:val="nil"/>
              <w:left w:val="nil"/>
              <w:bottom w:val="nil"/>
              <w:right w:val="nil"/>
            </w:tcBorders>
          </w:tcPr>
          <w:p w14:paraId="1235D177" w14:textId="77777777" w:rsidR="00AD3448" w:rsidRDefault="00A02450">
            <w:pPr>
              <w:spacing w:after="0" w:line="259" w:lineRule="auto"/>
              <w:ind w:left="338" w:firstLine="0"/>
              <w:jc w:val="left"/>
            </w:pPr>
            <w:r>
              <w:rPr>
                <w:b/>
              </w:rPr>
              <w:t xml:space="preserve">EQUIPMENT FOR DOUBLE BITUMINOUS SURFACE TREATMENT   </w:t>
            </w:r>
          </w:p>
        </w:tc>
      </w:tr>
      <w:tr w:rsidR="00AD3448" w14:paraId="49FF6FCE" w14:textId="77777777">
        <w:trPr>
          <w:trHeight w:val="1772"/>
        </w:trPr>
        <w:tc>
          <w:tcPr>
            <w:tcW w:w="1102" w:type="dxa"/>
            <w:tcBorders>
              <w:top w:val="nil"/>
              <w:left w:val="nil"/>
              <w:bottom w:val="nil"/>
              <w:right w:val="nil"/>
            </w:tcBorders>
          </w:tcPr>
          <w:p w14:paraId="7576017B" w14:textId="77777777" w:rsidR="00AD3448" w:rsidRDefault="00A02450">
            <w:pPr>
              <w:spacing w:after="1245" w:line="259" w:lineRule="auto"/>
              <w:ind w:left="0" w:firstLine="0"/>
              <w:jc w:val="left"/>
            </w:pPr>
            <w:r>
              <w:t xml:space="preserve">3/53.1 </w:t>
            </w:r>
          </w:p>
          <w:p w14:paraId="4B23C8AA" w14:textId="77777777" w:rsidR="00AD3448" w:rsidRDefault="00A02450">
            <w:pPr>
              <w:spacing w:after="0" w:line="259" w:lineRule="auto"/>
              <w:ind w:left="0" w:firstLine="0"/>
              <w:jc w:val="left"/>
            </w:pPr>
            <w:r>
              <w:t xml:space="preserve"> </w:t>
            </w:r>
          </w:p>
        </w:tc>
        <w:tc>
          <w:tcPr>
            <w:tcW w:w="7861" w:type="dxa"/>
            <w:gridSpan w:val="7"/>
            <w:tcBorders>
              <w:top w:val="nil"/>
              <w:left w:val="nil"/>
              <w:bottom w:val="nil"/>
              <w:right w:val="nil"/>
            </w:tcBorders>
          </w:tcPr>
          <w:p w14:paraId="36D5FAB3" w14:textId="77777777" w:rsidR="00AD3448" w:rsidRDefault="00A02450">
            <w:pPr>
              <w:spacing w:after="0" w:line="259" w:lineRule="auto"/>
              <w:ind w:left="338" w:right="510" w:firstLine="0"/>
            </w:pPr>
            <w:r>
              <w:t xml:space="preserve">The equipment used by the Contractor shall include a power broom or a power blower, or both a self propelled, pneurnatic-tyred roller, or steel-wheeled tandem roller (4 to 8 tons) or both-, self-propelled aggregate spreading equipment that can be adjusted to spread accurately the specified amount per square meter a bitumen distributor and equipment for heating the asphaltic materials.  </w:t>
            </w:r>
          </w:p>
        </w:tc>
      </w:tr>
      <w:tr w:rsidR="00AD3448" w14:paraId="3C6D1AD9" w14:textId="77777777">
        <w:trPr>
          <w:trHeight w:val="758"/>
        </w:trPr>
        <w:tc>
          <w:tcPr>
            <w:tcW w:w="1102" w:type="dxa"/>
            <w:tcBorders>
              <w:top w:val="nil"/>
              <w:left w:val="nil"/>
              <w:bottom w:val="nil"/>
              <w:right w:val="nil"/>
            </w:tcBorders>
          </w:tcPr>
          <w:p w14:paraId="67711650" w14:textId="77777777" w:rsidR="00AD3448" w:rsidRDefault="00A02450">
            <w:pPr>
              <w:spacing w:after="232" w:line="259" w:lineRule="auto"/>
              <w:ind w:left="0" w:firstLine="0"/>
              <w:jc w:val="left"/>
            </w:pPr>
            <w:r>
              <w:t xml:space="preserve">3/53.2 </w:t>
            </w:r>
          </w:p>
          <w:p w14:paraId="7871EB27" w14:textId="77777777" w:rsidR="00AD3448" w:rsidRDefault="00A02450">
            <w:pPr>
              <w:spacing w:after="0" w:line="259" w:lineRule="auto"/>
              <w:ind w:left="0" w:firstLine="0"/>
              <w:jc w:val="left"/>
            </w:pPr>
            <w:r>
              <w:t xml:space="preserve"> </w:t>
            </w:r>
          </w:p>
        </w:tc>
        <w:tc>
          <w:tcPr>
            <w:tcW w:w="7861" w:type="dxa"/>
            <w:gridSpan w:val="7"/>
            <w:tcBorders>
              <w:top w:val="nil"/>
              <w:left w:val="nil"/>
              <w:bottom w:val="nil"/>
              <w:right w:val="nil"/>
            </w:tcBorders>
          </w:tcPr>
          <w:p w14:paraId="45572D2E" w14:textId="77777777" w:rsidR="00AD3448" w:rsidRDefault="00A02450">
            <w:pPr>
              <w:spacing w:after="0" w:line="259" w:lineRule="auto"/>
              <w:ind w:left="338" w:firstLine="0"/>
            </w:pPr>
            <w:r>
              <w:t xml:space="preserve">Other equipment may be used in addition to the specified equipment when  approved or requested by the Engineer.  </w:t>
            </w:r>
          </w:p>
        </w:tc>
      </w:tr>
      <w:tr w:rsidR="00AD3448" w14:paraId="6DA3480B" w14:textId="77777777">
        <w:trPr>
          <w:trHeight w:val="759"/>
        </w:trPr>
        <w:tc>
          <w:tcPr>
            <w:tcW w:w="1102" w:type="dxa"/>
            <w:tcBorders>
              <w:top w:val="nil"/>
              <w:left w:val="nil"/>
              <w:bottom w:val="nil"/>
              <w:right w:val="nil"/>
            </w:tcBorders>
          </w:tcPr>
          <w:p w14:paraId="40ABC834" w14:textId="77777777" w:rsidR="00AD3448" w:rsidRDefault="00A02450">
            <w:pPr>
              <w:spacing w:after="232" w:line="259" w:lineRule="auto"/>
              <w:ind w:left="0" w:firstLine="0"/>
              <w:jc w:val="left"/>
            </w:pPr>
            <w:r>
              <w:rPr>
                <w:b/>
              </w:rPr>
              <w:t xml:space="preserve">3/54 </w:t>
            </w:r>
          </w:p>
          <w:p w14:paraId="192C56C6" w14:textId="77777777" w:rsidR="00AD3448" w:rsidRDefault="00A02450">
            <w:pPr>
              <w:spacing w:after="0" w:line="259" w:lineRule="auto"/>
              <w:ind w:left="0" w:firstLine="0"/>
              <w:jc w:val="left"/>
            </w:pPr>
            <w:r>
              <w:rPr>
                <w:b/>
              </w:rPr>
              <w:t xml:space="preserve"> </w:t>
            </w:r>
          </w:p>
        </w:tc>
        <w:tc>
          <w:tcPr>
            <w:tcW w:w="7861" w:type="dxa"/>
            <w:gridSpan w:val="7"/>
            <w:tcBorders>
              <w:top w:val="nil"/>
              <w:left w:val="nil"/>
              <w:bottom w:val="nil"/>
              <w:right w:val="nil"/>
            </w:tcBorders>
          </w:tcPr>
          <w:p w14:paraId="5509A246" w14:textId="77777777" w:rsidR="00AD3448" w:rsidRDefault="00A02450">
            <w:pPr>
              <w:spacing w:after="0" w:line="259" w:lineRule="auto"/>
              <w:ind w:left="338" w:right="263" w:firstLine="0"/>
              <w:jc w:val="left"/>
            </w:pPr>
            <w:r>
              <w:rPr>
                <w:b/>
              </w:rPr>
              <w:t xml:space="preserve">PREPARATION OF MATERIAL FOR DOUBLE BITUMINOUS SURFACE TREATMENT  </w:t>
            </w:r>
          </w:p>
        </w:tc>
      </w:tr>
      <w:tr w:rsidR="00AD3448" w14:paraId="3B5F1755" w14:textId="77777777">
        <w:trPr>
          <w:trHeight w:val="1262"/>
        </w:trPr>
        <w:tc>
          <w:tcPr>
            <w:tcW w:w="1102" w:type="dxa"/>
            <w:tcBorders>
              <w:top w:val="nil"/>
              <w:left w:val="nil"/>
              <w:bottom w:val="nil"/>
              <w:right w:val="nil"/>
            </w:tcBorders>
          </w:tcPr>
          <w:p w14:paraId="2C0FCE6D" w14:textId="77777777" w:rsidR="00AD3448" w:rsidRDefault="00A02450">
            <w:pPr>
              <w:spacing w:after="0" w:line="259" w:lineRule="auto"/>
              <w:ind w:left="0" w:firstLine="0"/>
              <w:jc w:val="left"/>
            </w:pPr>
            <w:r>
              <w:t xml:space="preserve">3/54.1 </w:t>
            </w:r>
          </w:p>
        </w:tc>
        <w:tc>
          <w:tcPr>
            <w:tcW w:w="7861" w:type="dxa"/>
            <w:gridSpan w:val="7"/>
            <w:tcBorders>
              <w:top w:val="nil"/>
              <w:left w:val="nil"/>
              <w:bottom w:val="nil"/>
              <w:right w:val="nil"/>
            </w:tcBorders>
          </w:tcPr>
          <w:p w14:paraId="756EEBF5" w14:textId="77777777" w:rsidR="00AD3448" w:rsidRDefault="00A02450">
            <w:pPr>
              <w:spacing w:after="0" w:line="259" w:lineRule="auto"/>
              <w:ind w:left="338" w:right="512" w:firstLine="0"/>
            </w:pPr>
            <w:r>
              <w:rPr>
                <w:u w:val="single" w:color="000000"/>
              </w:rPr>
              <w:t xml:space="preserve">HEATING OF BITUMINOUS MATERIALS </w:t>
            </w:r>
            <w:r>
              <w:t xml:space="preserve">shall be with equipment as specified. The use of any method or agitation or heating that introduces free steam or moisture into the bituminous material is prohibited. Materials heated to temperatures above twenty eight (28) degrees C higher than the maximum application temperature specified </w:t>
            </w:r>
          </w:p>
        </w:tc>
      </w:tr>
    </w:tbl>
    <w:p w14:paraId="4A0EDF23" w14:textId="77777777" w:rsidR="00AD3448" w:rsidRDefault="00A02450">
      <w:pPr>
        <w:spacing w:after="3" w:line="259" w:lineRule="auto"/>
        <w:ind w:left="2890" w:right="2904"/>
        <w:jc w:val="center"/>
      </w:pPr>
      <w:r>
        <w:rPr>
          <w:sz w:val="18"/>
        </w:rPr>
        <w:t xml:space="preserve">3 / </w:t>
      </w:r>
    </w:p>
    <w:p w14:paraId="37931197" w14:textId="77777777" w:rsidR="00AD3448" w:rsidRDefault="00A02450">
      <w:pPr>
        <w:ind w:left="1361" w:right="9"/>
      </w:pPr>
      <w:r>
        <w:t xml:space="preserve"> shall be considered as overheated and shall be rejected until the  material can be re-sampled and re-tested. The re-acceptance or final rejection will be made by the Engineer at the same requirements under which the material was originally tested. </w:t>
      </w:r>
    </w:p>
    <w:tbl>
      <w:tblPr>
        <w:tblStyle w:val="TableGrid"/>
        <w:tblW w:w="8513" w:type="dxa"/>
        <w:tblInd w:w="0" w:type="dxa"/>
        <w:tblLook w:val="04A0" w:firstRow="1" w:lastRow="0" w:firstColumn="1" w:lastColumn="0" w:noHBand="0" w:noVBand="1"/>
      </w:tblPr>
      <w:tblGrid>
        <w:gridCol w:w="1351"/>
        <w:gridCol w:w="7162"/>
      </w:tblGrid>
      <w:tr w:rsidR="00AD3448" w14:paraId="00F80A69" w14:textId="77777777">
        <w:trPr>
          <w:trHeight w:val="249"/>
        </w:trPr>
        <w:tc>
          <w:tcPr>
            <w:tcW w:w="1351" w:type="dxa"/>
            <w:tcBorders>
              <w:top w:val="nil"/>
              <w:left w:val="nil"/>
              <w:bottom w:val="nil"/>
              <w:right w:val="nil"/>
            </w:tcBorders>
          </w:tcPr>
          <w:p w14:paraId="20169976"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1E0A01E9" w14:textId="77777777" w:rsidR="00AD3448" w:rsidRDefault="00AD3448">
            <w:pPr>
              <w:spacing w:after="160" w:line="259" w:lineRule="auto"/>
              <w:ind w:left="0" w:firstLine="0"/>
              <w:jc w:val="left"/>
            </w:pPr>
          </w:p>
        </w:tc>
      </w:tr>
      <w:tr w:rsidR="00AD3448" w14:paraId="5615377E" w14:textId="77777777">
        <w:trPr>
          <w:trHeight w:val="1013"/>
        </w:trPr>
        <w:tc>
          <w:tcPr>
            <w:tcW w:w="1351" w:type="dxa"/>
            <w:tcBorders>
              <w:top w:val="nil"/>
              <w:left w:val="nil"/>
              <w:bottom w:val="nil"/>
              <w:right w:val="nil"/>
            </w:tcBorders>
          </w:tcPr>
          <w:p w14:paraId="46B40B8D" w14:textId="77777777" w:rsidR="00AD3448" w:rsidRDefault="00A02450">
            <w:pPr>
              <w:spacing w:after="487" w:line="259" w:lineRule="auto"/>
              <w:ind w:left="0" w:firstLine="0"/>
              <w:jc w:val="left"/>
            </w:pPr>
            <w:r>
              <w:lastRenderedPageBreak/>
              <w:t xml:space="preserve">5/54.2 </w:t>
            </w:r>
          </w:p>
          <w:p w14:paraId="042BFCEA"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26925009" w14:textId="77777777" w:rsidR="00AD3448" w:rsidRDefault="00A02450">
            <w:pPr>
              <w:spacing w:after="0" w:line="259" w:lineRule="auto"/>
              <w:ind w:left="89" w:right="64" w:firstLine="0"/>
            </w:pPr>
            <w:r>
              <w:t xml:space="preserve">aggregates are deemed by the Engineer to be dusty or dirty shall be washed after which their use shall not be permitted until all free water has evaporated or been drained.  </w:t>
            </w:r>
          </w:p>
        </w:tc>
      </w:tr>
      <w:tr w:rsidR="00AD3448" w14:paraId="03CDF671" w14:textId="77777777">
        <w:trPr>
          <w:trHeight w:val="505"/>
        </w:trPr>
        <w:tc>
          <w:tcPr>
            <w:tcW w:w="1351" w:type="dxa"/>
            <w:tcBorders>
              <w:top w:val="nil"/>
              <w:left w:val="nil"/>
              <w:bottom w:val="nil"/>
              <w:right w:val="nil"/>
            </w:tcBorders>
          </w:tcPr>
          <w:p w14:paraId="06FECEE5" w14:textId="77777777" w:rsidR="00AD3448" w:rsidRDefault="00A02450">
            <w:pPr>
              <w:spacing w:after="0" w:line="259" w:lineRule="auto"/>
              <w:ind w:left="0" w:firstLine="0"/>
              <w:jc w:val="left"/>
            </w:pPr>
            <w:r>
              <w:rPr>
                <w:b/>
              </w:rPr>
              <w:t xml:space="preserve">3/55 </w:t>
            </w:r>
          </w:p>
          <w:p w14:paraId="7853CCCD"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41E4DBB8" w14:textId="77777777" w:rsidR="00AD3448" w:rsidRDefault="00A02450">
            <w:pPr>
              <w:spacing w:after="0" w:line="259" w:lineRule="auto"/>
              <w:ind w:left="89" w:firstLine="0"/>
            </w:pPr>
            <w:r>
              <w:rPr>
                <w:b/>
              </w:rPr>
              <w:t xml:space="preserve">APPLICATION OF DOUBLE BITUMINOUS SURFACE TREATMENT  </w:t>
            </w:r>
          </w:p>
        </w:tc>
      </w:tr>
      <w:tr w:rsidR="00AD3448" w14:paraId="01274DE5" w14:textId="77777777">
        <w:trPr>
          <w:trHeight w:val="1772"/>
        </w:trPr>
        <w:tc>
          <w:tcPr>
            <w:tcW w:w="1351" w:type="dxa"/>
            <w:tcBorders>
              <w:top w:val="nil"/>
              <w:left w:val="nil"/>
              <w:bottom w:val="nil"/>
              <w:right w:val="nil"/>
            </w:tcBorders>
          </w:tcPr>
          <w:p w14:paraId="0F74034D" w14:textId="77777777" w:rsidR="00AD3448" w:rsidRDefault="00A02450">
            <w:pPr>
              <w:spacing w:after="1243" w:line="259" w:lineRule="auto"/>
              <w:ind w:left="0" w:firstLine="0"/>
              <w:jc w:val="left"/>
            </w:pPr>
            <w:r>
              <w:t xml:space="preserve">3/55.1 </w:t>
            </w:r>
          </w:p>
          <w:p w14:paraId="70AF67ED"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1432EFD4" w14:textId="77777777" w:rsidR="00AD3448" w:rsidRDefault="00A02450">
            <w:pPr>
              <w:spacing w:after="0" w:line="259" w:lineRule="auto"/>
              <w:ind w:left="89" w:right="63" w:firstLine="0"/>
            </w:pPr>
            <w:r>
              <w:t xml:space="preserve">After the prime coat has been applied and has thoroughly  penetrated the surface and cured as specified, the Contractor shall apply 85/100 penetration bitumen and shall apply the cover material and roll and manipulate the surface, all in accordance with the requirements specified hereinafter. The material shall be uniformly applied at the rate designated to the surface being sealed.   </w:t>
            </w:r>
          </w:p>
        </w:tc>
      </w:tr>
      <w:tr w:rsidR="00AD3448" w14:paraId="355B5A96" w14:textId="77777777">
        <w:trPr>
          <w:trHeight w:val="1518"/>
        </w:trPr>
        <w:tc>
          <w:tcPr>
            <w:tcW w:w="1351" w:type="dxa"/>
            <w:tcBorders>
              <w:top w:val="nil"/>
              <w:left w:val="nil"/>
              <w:bottom w:val="nil"/>
              <w:right w:val="nil"/>
            </w:tcBorders>
          </w:tcPr>
          <w:p w14:paraId="5BE3EE4E" w14:textId="77777777" w:rsidR="00AD3448" w:rsidRDefault="00A02450">
            <w:pPr>
              <w:spacing w:after="991" w:line="259" w:lineRule="auto"/>
              <w:ind w:left="0" w:firstLine="0"/>
              <w:jc w:val="left"/>
            </w:pPr>
            <w:r>
              <w:t xml:space="preserve">3/55.2 </w:t>
            </w:r>
          </w:p>
          <w:p w14:paraId="523A154E"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19503704" w14:textId="77777777" w:rsidR="00AD3448" w:rsidRDefault="00A02450">
            <w:pPr>
              <w:spacing w:after="0" w:line="259" w:lineRule="auto"/>
              <w:ind w:left="89" w:right="61" w:firstLine="0"/>
            </w:pPr>
            <w:r>
              <w:t xml:space="preserve">Bituminous material shall be applied by means of a pressure distributor in a uniform, continuous speed over the section to be treated and within the temperature range specified. The quantity of bituminous material to be used per square meter shall be within the limits hereinafter specified and as directed by the Engineer.  </w:t>
            </w:r>
          </w:p>
        </w:tc>
      </w:tr>
      <w:tr w:rsidR="00AD3448" w14:paraId="20FC44E2" w14:textId="77777777">
        <w:trPr>
          <w:trHeight w:val="2277"/>
        </w:trPr>
        <w:tc>
          <w:tcPr>
            <w:tcW w:w="1351" w:type="dxa"/>
            <w:tcBorders>
              <w:top w:val="nil"/>
              <w:left w:val="nil"/>
              <w:bottom w:val="nil"/>
              <w:right w:val="nil"/>
            </w:tcBorders>
          </w:tcPr>
          <w:p w14:paraId="0CAF06EF" w14:textId="77777777" w:rsidR="00AD3448" w:rsidRDefault="00A02450">
            <w:pPr>
              <w:spacing w:after="1749" w:line="259" w:lineRule="auto"/>
              <w:ind w:left="0" w:firstLine="0"/>
              <w:jc w:val="left"/>
            </w:pPr>
            <w:r>
              <w:t xml:space="preserve">3/55.3 </w:t>
            </w:r>
          </w:p>
          <w:p w14:paraId="31A9BB84"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578B95BC" w14:textId="77777777" w:rsidR="00AD3448" w:rsidRDefault="00A02450">
            <w:pPr>
              <w:spacing w:after="0" w:line="259" w:lineRule="auto"/>
              <w:ind w:left="89" w:right="62" w:firstLine="0"/>
            </w:pPr>
            <w:r>
              <w:t xml:space="preserve">A strip of building paper. at least one (1) meter in width and with a length equal to that of the spray bar of the distributor plus thirty (30) centimeters, shall be used at the beginning of each spread. The paper shall be removed and disposed of in an approved manner. The distributor shall be moving forward at proper application speed at the time the spray bar is opened. Any skipped areas or deficiencies shall be corrected in an approved manner. Junctions of spreads shall be carefully made to ensure a smooth riding surface.  </w:t>
            </w:r>
          </w:p>
        </w:tc>
      </w:tr>
      <w:tr w:rsidR="00AD3448" w14:paraId="073D54C4" w14:textId="77777777">
        <w:trPr>
          <w:trHeight w:val="1012"/>
        </w:trPr>
        <w:tc>
          <w:tcPr>
            <w:tcW w:w="1351" w:type="dxa"/>
            <w:tcBorders>
              <w:top w:val="nil"/>
              <w:left w:val="nil"/>
              <w:bottom w:val="nil"/>
              <w:right w:val="nil"/>
            </w:tcBorders>
          </w:tcPr>
          <w:p w14:paraId="08EB680C" w14:textId="77777777" w:rsidR="00AD3448" w:rsidRDefault="00A02450">
            <w:pPr>
              <w:spacing w:after="485" w:line="259" w:lineRule="auto"/>
              <w:ind w:left="0" w:firstLine="0"/>
              <w:jc w:val="left"/>
            </w:pPr>
            <w:r>
              <w:t xml:space="preserve">3/55.4 </w:t>
            </w:r>
          </w:p>
          <w:p w14:paraId="4A0354F3"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7CDEB7C7" w14:textId="77777777" w:rsidR="00AD3448" w:rsidRDefault="00A02450">
            <w:pPr>
              <w:spacing w:after="0" w:line="259" w:lineRule="auto"/>
              <w:ind w:left="89" w:right="63" w:firstLine="0"/>
            </w:pPr>
            <w:r>
              <w:t xml:space="preserve">The length of spread of bituminous materials shall not be in excess of that which trucks loaded with cover coat material can immediately cover.  </w:t>
            </w:r>
          </w:p>
        </w:tc>
      </w:tr>
      <w:tr w:rsidR="00AD3448" w14:paraId="0DE0472D" w14:textId="77777777">
        <w:trPr>
          <w:trHeight w:val="1519"/>
        </w:trPr>
        <w:tc>
          <w:tcPr>
            <w:tcW w:w="1351" w:type="dxa"/>
            <w:tcBorders>
              <w:top w:val="nil"/>
              <w:left w:val="nil"/>
              <w:bottom w:val="nil"/>
              <w:right w:val="nil"/>
            </w:tcBorders>
          </w:tcPr>
          <w:p w14:paraId="56E9A643" w14:textId="77777777" w:rsidR="00AD3448" w:rsidRDefault="00A02450">
            <w:pPr>
              <w:spacing w:after="993" w:line="259" w:lineRule="auto"/>
              <w:ind w:left="0" w:firstLine="0"/>
              <w:jc w:val="left"/>
            </w:pPr>
            <w:r>
              <w:t xml:space="preserve">3/55.5 </w:t>
            </w:r>
          </w:p>
          <w:p w14:paraId="5C9C47FB"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72825ABF" w14:textId="77777777" w:rsidR="00AD3448" w:rsidRDefault="00A02450">
            <w:pPr>
              <w:spacing w:after="0" w:line="259" w:lineRule="auto"/>
              <w:ind w:left="89" w:right="60" w:firstLine="0"/>
            </w:pPr>
            <w:r>
              <w:t xml:space="preserve">The spread of bituminous material shall not be more than fifteen (15) centimeters wider than the width covered by the Cover Coat Material from the spreading device. Under no circumstances shall operations proceed in such manner that bituminous material will be allowed to chill, set up, dry or otherwise impair retention of the cover coat.  </w:t>
            </w:r>
          </w:p>
        </w:tc>
      </w:tr>
      <w:tr w:rsidR="00AD3448" w14:paraId="425B7B6D" w14:textId="77777777">
        <w:trPr>
          <w:trHeight w:val="1012"/>
        </w:trPr>
        <w:tc>
          <w:tcPr>
            <w:tcW w:w="1351" w:type="dxa"/>
            <w:tcBorders>
              <w:top w:val="nil"/>
              <w:left w:val="nil"/>
              <w:bottom w:val="nil"/>
              <w:right w:val="nil"/>
            </w:tcBorders>
          </w:tcPr>
          <w:p w14:paraId="70175180" w14:textId="77777777" w:rsidR="00AD3448" w:rsidRDefault="00A02450">
            <w:pPr>
              <w:spacing w:after="484" w:line="259" w:lineRule="auto"/>
              <w:ind w:left="0" w:firstLine="0"/>
              <w:jc w:val="left"/>
            </w:pPr>
            <w:r>
              <w:t xml:space="preserve">3/55.6 </w:t>
            </w:r>
          </w:p>
          <w:p w14:paraId="499E98A1"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64523F83" w14:textId="77777777" w:rsidR="00AD3448" w:rsidRDefault="00A02450">
            <w:pPr>
              <w:spacing w:after="0" w:line="259" w:lineRule="auto"/>
              <w:ind w:left="89" w:firstLine="0"/>
              <w:jc w:val="left"/>
            </w:pPr>
            <w:r>
              <w:t xml:space="preserve">The distributor, when not spreading, shall be so designed that the spray bar or mechanism will not drip bituminous material on the surface of the traveled way.  </w:t>
            </w:r>
          </w:p>
        </w:tc>
      </w:tr>
      <w:tr w:rsidR="00AD3448" w14:paraId="69D03C4D" w14:textId="77777777">
        <w:trPr>
          <w:trHeight w:val="1515"/>
        </w:trPr>
        <w:tc>
          <w:tcPr>
            <w:tcW w:w="1351" w:type="dxa"/>
            <w:tcBorders>
              <w:top w:val="nil"/>
              <w:left w:val="nil"/>
              <w:bottom w:val="nil"/>
              <w:right w:val="nil"/>
            </w:tcBorders>
          </w:tcPr>
          <w:p w14:paraId="4A9AE195" w14:textId="77777777" w:rsidR="00AD3448" w:rsidRDefault="00A02450">
            <w:pPr>
              <w:spacing w:after="991" w:line="259" w:lineRule="auto"/>
              <w:ind w:left="0" w:firstLine="0"/>
              <w:jc w:val="left"/>
            </w:pPr>
            <w:r>
              <w:t xml:space="preserve">3/55.7 </w:t>
            </w:r>
          </w:p>
          <w:p w14:paraId="32CCFAEE" w14:textId="77777777" w:rsidR="00AD3448" w:rsidRDefault="00A02450">
            <w:pPr>
              <w:spacing w:after="0" w:line="259" w:lineRule="auto"/>
              <w:ind w:left="0" w:firstLine="0"/>
              <w:jc w:val="left"/>
            </w:pPr>
            <w:r>
              <w:t xml:space="preserve"> </w:t>
            </w:r>
          </w:p>
        </w:tc>
        <w:tc>
          <w:tcPr>
            <w:tcW w:w="7162" w:type="dxa"/>
            <w:tcBorders>
              <w:top w:val="nil"/>
              <w:left w:val="nil"/>
              <w:bottom w:val="nil"/>
              <w:right w:val="nil"/>
            </w:tcBorders>
          </w:tcPr>
          <w:p w14:paraId="7CC34237" w14:textId="77777777" w:rsidR="00AD3448" w:rsidRDefault="00A02450">
            <w:pPr>
              <w:spacing w:after="0" w:line="259" w:lineRule="auto"/>
              <w:ind w:left="89" w:right="62" w:firstLine="0"/>
            </w:pPr>
            <w:r>
              <w:t xml:space="preserve">Distribution of the bituminous material shall be so regulated and sufficient bituminous material must remain in the distributor at the end of each application so that there will be a uniform distribution of bituminous material. In no case shall the distributor be allowed to expel air with the bituminous material thereby causing uneven coverage. </w:t>
            </w:r>
          </w:p>
        </w:tc>
      </w:tr>
    </w:tbl>
    <w:p w14:paraId="74A64DC8" w14:textId="77777777" w:rsidR="00AD3448" w:rsidRDefault="00A02450">
      <w:pPr>
        <w:spacing w:after="3" w:line="259" w:lineRule="auto"/>
        <w:ind w:left="2890" w:right="2904"/>
        <w:jc w:val="center"/>
      </w:pPr>
      <w:r>
        <w:rPr>
          <w:sz w:val="18"/>
        </w:rPr>
        <w:t xml:space="preserve">3 / </w:t>
      </w:r>
    </w:p>
    <w:p w14:paraId="2B02DC81" w14:textId="77777777" w:rsidR="00AD3448" w:rsidRDefault="00AD3448">
      <w:pPr>
        <w:spacing w:after="0" w:line="259" w:lineRule="auto"/>
        <w:ind w:left="-1728" w:right="10182" w:firstLine="0"/>
        <w:jc w:val="left"/>
      </w:pPr>
    </w:p>
    <w:tbl>
      <w:tblPr>
        <w:tblStyle w:val="TableGrid"/>
        <w:tblW w:w="8514" w:type="dxa"/>
        <w:tblInd w:w="0" w:type="dxa"/>
        <w:tblLook w:val="04A0" w:firstRow="1" w:lastRow="0" w:firstColumn="1" w:lastColumn="0" w:noHBand="0" w:noVBand="1"/>
      </w:tblPr>
      <w:tblGrid>
        <w:gridCol w:w="1440"/>
        <w:gridCol w:w="7074"/>
      </w:tblGrid>
      <w:tr w:rsidR="00AD3448" w14:paraId="1B1AB8BB" w14:textId="77777777">
        <w:trPr>
          <w:trHeight w:val="14632"/>
        </w:trPr>
        <w:tc>
          <w:tcPr>
            <w:tcW w:w="1440" w:type="dxa"/>
            <w:tcBorders>
              <w:top w:val="nil"/>
              <w:left w:val="nil"/>
              <w:bottom w:val="nil"/>
              <w:right w:val="nil"/>
            </w:tcBorders>
          </w:tcPr>
          <w:p w14:paraId="27D21B9A" w14:textId="77777777" w:rsidR="00AD3448" w:rsidRDefault="00A02450">
            <w:pPr>
              <w:spacing w:after="2003" w:line="259" w:lineRule="auto"/>
              <w:ind w:left="0" w:firstLine="0"/>
              <w:jc w:val="left"/>
            </w:pPr>
            <w:r>
              <w:lastRenderedPageBreak/>
              <w:t xml:space="preserve">3/55.8 </w:t>
            </w:r>
          </w:p>
          <w:p w14:paraId="4279BB83" w14:textId="77777777" w:rsidR="00AD3448" w:rsidRDefault="00A02450">
            <w:pPr>
              <w:spacing w:after="0" w:line="259" w:lineRule="auto"/>
              <w:ind w:left="0" w:firstLine="0"/>
              <w:jc w:val="left"/>
            </w:pPr>
            <w:r>
              <w:t xml:space="preserve"> </w:t>
            </w:r>
          </w:p>
          <w:p w14:paraId="531B5EE4" w14:textId="77777777" w:rsidR="00AD3448" w:rsidRDefault="00A02450">
            <w:pPr>
              <w:spacing w:after="1498" w:line="259" w:lineRule="auto"/>
              <w:ind w:left="0" w:firstLine="0"/>
              <w:jc w:val="left"/>
            </w:pPr>
            <w:r>
              <w:t xml:space="preserve">3/55.9 </w:t>
            </w:r>
          </w:p>
          <w:p w14:paraId="5C14238C" w14:textId="77777777" w:rsidR="00AD3448" w:rsidRDefault="00A02450">
            <w:pPr>
              <w:spacing w:after="0" w:line="259" w:lineRule="auto"/>
              <w:ind w:left="0" w:firstLine="0"/>
              <w:jc w:val="left"/>
            </w:pPr>
            <w:r>
              <w:t xml:space="preserve"> </w:t>
            </w:r>
          </w:p>
          <w:p w14:paraId="0BA4A015" w14:textId="77777777" w:rsidR="00AD3448" w:rsidRDefault="00A02450">
            <w:pPr>
              <w:spacing w:after="484" w:line="259" w:lineRule="auto"/>
              <w:ind w:left="0" w:firstLine="0"/>
              <w:jc w:val="left"/>
            </w:pPr>
            <w:r>
              <w:t xml:space="preserve">3/55.10 </w:t>
            </w:r>
          </w:p>
          <w:p w14:paraId="459E0086" w14:textId="77777777" w:rsidR="00AD3448" w:rsidRDefault="00A02450">
            <w:pPr>
              <w:spacing w:after="0" w:line="259" w:lineRule="auto"/>
              <w:ind w:left="0" w:firstLine="0"/>
              <w:jc w:val="left"/>
            </w:pPr>
            <w:r>
              <w:t xml:space="preserve"> </w:t>
            </w:r>
          </w:p>
          <w:p w14:paraId="5986E5AD" w14:textId="77777777" w:rsidR="00AD3448" w:rsidRDefault="00A02450">
            <w:pPr>
              <w:spacing w:after="487" w:line="259" w:lineRule="auto"/>
              <w:ind w:left="0" w:firstLine="0"/>
              <w:jc w:val="left"/>
            </w:pPr>
            <w:r>
              <w:t xml:space="preserve">3/55.11 </w:t>
            </w:r>
          </w:p>
          <w:p w14:paraId="27260540" w14:textId="77777777" w:rsidR="00AD3448" w:rsidRDefault="00A02450">
            <w:pPr>
              <w:spacing w:after="0" w:line="259" w:lineRule="auto"/>
              <w:ind w:left="0" w:firstLine="0"/>
              <w:jc w:val="left"/>
            </w:pPr>
            <w:r>
              <w:t xml:space="preserve"> </w:t>
            </w:r>
          </w:p>
          <w:p w14:paraId="78A43533" w14:textId="77777777" w:rsidR="00AD3448" w:rsidRDefault="00A02450">
            <w:pPr>
              <w:spacing w:after="1497" w:line="259" w:lineRule="auto"/>
              <w:ind w:left="0" w:firstLine="0"/>
              <w:jc w:val="left"/>
            </w:pPr>
            <w:r>
              <w:t xml:space="preserve">3/55.12 </w:t>
            </w:r>
          </w:p>
          <w:p w14:paraId="4E99D445" w14:textId="77777777" w:rsidR="00AD3448" w:rsidRDefault="00A02450">
            <w:pPr>
              <w:spacing w:after="0" w:line="259" w:lineRule="auto"/>
              <w:ind w:left="0" w:firstLine="0"/>
              <w:jc w:val="left"/>
            </w:pPr>
            <w:r>
              <w:t xml:space="preserve"> </w:t>
            </w:r>
          </w:p>
          <w:p w14:paraId="7E7146E2" w14:textId="77777777" w:rsidR="00AD3448" w:rsidRDefault="00A02450">
            <w:pPr>
              <w:spacing w:after="1246" w:line="259" w:lineRule="auto"/>
              <w:ind w:left="0" w:firstLine="0"/>
              <w:jc w:val="left"/>
            </w:pPr>
            <w:r>
              <w:t xml:space="preserve">3/55.13 </w:t>
            </w:r>
          </w:p>
          <w:p w14:paraId="5AB95AEA" w14:textId="77777777" w:rsidR="00AD3448" w:rsidRDefault="00A02450">
            <w:pPr>
              <w:spacing w:after="0" w:line="259" w:lineRule="auto"/>
              <w:ind w:left="0" w:firstLine="0"/>
              <w:jc w:val="left"/>
            </w:pPr>
            <w:r>
              <w:t xml:space="preserve"> </w:t>
            </w:r>
          </w:p>
          <w:p w14:paraId="13E1A4F1" w14:textId="77777777" w:rsidR="00AD3448" w:rsidRDefault="00A02450">
            <w:pPr>
              <w:spacing w:after="0" w:line="259" w:lineRule="auto"/>
              <w:ind w:left="0" w:firstLine="0"/>
              <w:jc w:val="left"/>
            </w:pPr>
            <w:r>
              <w:t xml:space="preserve"> </w:t>
            </w:r>
            <w:r>
              <w:tab/>
              <w:t xml:space="preserve"> </w:t>
            </w:r>
          </w:p>
          <w:p w14:paraId="52817489" w14:textId="77777777" w:rsidR="00AD3448" w:rsidRDefault="00A02450">
            <w:pPr>
              <w:spacing w:after="237" w:line="259" w:lineRule="auto"/>
              <w:ind w:left="0" w:firstLine="0"/>
              <w:jc w:val="left"/>
            </w:pPr>
            <w:r>
              <w:t xml:space="preserve"> </w:t>
            </w:r>
            <w:r>
              <w:tab/>
              <w:t xml:space="preserve"> </w:t>
            </w:r>
          </w:p>
          <w:p w14:paraId="4B609472" w14:textId="77777777" w:rsidR="00AD3448" w:rsidRDefault="00A02450">
            <w:pPr>
              <w:spacing w:after="0" w:line="259" w:lineRule="auto"/>
              <w:ind w:left="0" w:firstLine="0"/>
              <w:jc w:val="left"/>
            </w:pPr>
            <w:r>
              <w:t xml:space="preserve"> </w:t>
            </w:r>
            <w:r>
              <w:tab/>
              <w:t xml:space="preserve"> </w:t>
            </w:r>
          </w:p>
          <w:p w14:paraId="532BA9BD" w14:textId="77777777" w:rsidR="00AD3448" w:rsidRDefault="00A02450">
            <w:pPr>
              <w:spacing w:after="0" w:line="259" w:lineRule="auto"/>
              <w:ind w:left="0" w:firstLine="0"/>
              <w:jc w:val="left"/>
            </w:pPr>
            <w:r>
              <w:t xml:space="preserve"> </w:t>
            </w:r>
          </w:p>
          <w:p w14:paraId="4D1B86B6" w14:textId="77777777" w:rsidR="00AD3448" w:rsidRDefault="00A02450">
            <w:pPr>
              <w:spacing w:after="0" w:line="259" w:lineRule="auto"/>
              <w:ind w:left="61" w:firstLine="0"/>
              <w:jc w:val="center"/>
            </w:pPr>
            <w:r>
              <w:t xml:space="preserve"> </w:t>
            </w:r>
          </w:p>
          <w:p w14:paraId="340BBFCC" w14:textId="77777777" w:rsidR="00AD3448" w:rsidRDefault="00A02450">
            <w:pPr>
              <w:spacing w:after="0" w:line="259" w:lineRule="auto"/>
              <w:ind w:left="61" w:firstLine="0"/>
              <w:jc w:val="center"/>
            </w:pPr>
            <w:r>
              <w:t xml:space="preserve"> </w:t>
            </w:r>
          </w:p>
          <w:p w14:paraId="41C9BA1E" w14:textId="77777777" w:rsidR="00AD3448" w:rsidRDefault="00A02450">
            <w:pPr>
              <w:spacing w:after="0" w:line="259" w:lineRule="auto"/>
              <w:ind w:left="0" w:firstLine="0"/>
              <w:jc w:val="left"/>
            </w:pPr>
            <w:r>
              <w:t xml:space="preserve"> </w:t>
            </w:r>
          </w:p>
          <w:p w14:paraId="72F5F5E6" w14:textId="77777777" w:rsidR="00AD3448" w:rsidRDefault="00A02450">
            <w:pPr>
              <w:spacing w:after="0" w:line="259" w:lineRule="auto"/>
              <w:ind w:left="0" w:firstLine="0"/>
              <w:jc w:val="left"/>
            </w:pPr>
            <w:r>
              <w:t xml:space="preserve"> </w:t>
            </w:r>
            <w:r>
              <w:tab/>
              <w:t xml:space="preserve"> </w:t>
            </w:r>
          </w:p>
          <w:p w14:paraId="60E77310" w14:textId="77777777" w:rsidR="00AD3448" w:rsidRDefault="00A02450">
            <w:pPr>
              <w:spacing w:after="0" w:line="259" w:lineRule="auto"/>
              <w:ind w:left="61" w:firstLine="0"/>
              <w:jc w:val="center"/>
            </w:pPr>
            <w:r>
              <w:t xml:space="preserve"> </w:t>
            </w:r>
          </w:p>
          <w:p w14:paraId="2A36060E" w14:textId="77777777" w:rsidR="00AD3448" w:rsidRDefault="00A02450">
            <w:pPr>
              <w:spacing w:after="0" w:line="259" w:lineRule="auto"/>
              <w:ind w:left="0" w:firstLine="0"/>
              <w:jc w:val="left"/>
            </w:pPr>
            <w:r>
              <w:lastRenderedPageBreak/>
              <w:t xml:space="preserve"> </w:t>
            </w:r>
            <w:r>
              <w:tab/>
              <w:t xml:space="preserve"> </w:t>
            </w:r>
          </w:p>
          <w:p w14:paraId="7593075F" w14:textId="77777777" w:rsidR="00AD3448" w:rsidRDefault="00A02450">
            <w:pPr>
              <w:spacing w:after="0" w:line="259" w:lineRule="auto"/>
              <w:ind w:left="0" w:firstLine="0"/>
              <w:jc w:val="left"/>
            </w:pPr>
            <w:r>
              <w:t xml:space="preserve"> </w:t>
            </w:r>
          </w:p>
          <w:p w14:paraId="248EC1DF"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13B05351" w14:textId="77777777" w:rsidR="00AD3448" w:rsidRDefault="00A02450">
            <w:pPr>
              <w:spacing w:after="251" w:line="239" w:lineRule="auto"/>
              <w:ind w:left="0" w:right="61" w:firstLine="0"/>
            </w:pPr>
            <w:r>
              <w:lastRenderedPageBreak/>
              <w:t xml:space="preserve">The angle of the spray nozzles and the height of the spray bar shall be so adjusted and frequently checked so that uniform distribution is ensures. If the raise of the spray bar as the load is removed is excessive and contributes to drilling and streaking of the seal course, the frame of the distributor shall be  blocked or snubbed to the axle of the truck to maintain a constant height of the pray bar above the road surface. The distribution shall cease immediately upon any clogging or interference of any nozzle and corrective measures shall be taken before distributor is resumed.  </w:t>
            </w:r>
          </w:p>
          <w:p w14:paraId="6E7912F4" w14:textId="77777777" w:rsidR="00AD3448" w:rsidRDefault="00A02450">
            <w:pPr>
              <w:spacing w:after="0" w:line="259" w:lineRule="auto"/>
              <w:ind w:left="0" w:firstLine="0"/>
              <w:jc w:val="left"/>
            </w:pPr>
            <w:r>
              <w:rPr>
                <w:u w:val="single" w:color="000000"/>
              </w:rPr>
              <w:t>APPLICATION OF AGGREGATE</w:t>
            </w:r>
            <w:r>
              <w:t xml:space="preserve">   </w:t>
            </w:r>
          </w:p>
          <w:p w14:paraId="35D91440" w14:textId="77777777" w:rsidR="00AD3448" w:rsidRDefault="00A02450">
            <w:pPr>
              <w:spacing w:after="253" w:line="239" w:lineRule="auto"/>
              <w:ind w:left="0" w:right="63" w:firstLine="0"/>
            </w:pPr>
            <w:r>
              <w:t xml:space="preserve">Immediately following the application of the bituminous material,  cover material shall be spread with an approved aggregate spreader in quantities as specified by the Engineer and within the limits specified herein. Spreading shall be accomplished in such a manner that the layres of the trucks aggregate spreader at no time contact the uncovered and newly applied bituminous material.  </w:t>
            </w:r>
          </w:p>
          <w:p w14:paraId="63EAAD98" w14:textId="77777777" w:rsidR="00AD3448" w:rsidRDefault="00A02450">
            <w:pPr>
              <w:spacing w:after="251" w:line="239" w:lineRule="auto"/>
              <w:ind w:left="0" w:right="64" w:firstLine="0"/>
            </w:pPr>
            <w:r>
              <w:t xml:space="preserve">The operations of distributing bituminous material shall not be in excess of one hundred (100) linear meters ahead of the spreading of the aggregate.  </w:t>
            </w:r>
          </w:p>
          <w:p w14:paraId="3D1291F6" w14:textId="77777777" w:rsidR="00AD3448" w:rsidRDefault="00A02450">
            <w:pPr>
              <w:spacing w:after="253" w:line="240" w:lineRule="auto"/>
              <w:ind w:left="0" w:right="63" w:firstLine="0"/>
            </w:pPr>
            <w:r>
              <w:t xml:space="preserve">Procedures of starting, stopping or turning of any piece of equipment which results in displacement of the cover material or damage to the seal courses shall be prohibited.  </w:t>
            </w:r>
          </w:p>
          <w:p w14:paraId="0C7659DF" w14:textId="77777777" w:rsidR="00AD3448" w:rsidRDefault="00A02450">
            <w:pPr>
              <w:spacing w:after="254" w:line="239" w:lineRule="auto"/>
              <w:ind w:left="0" w:right="62" w:firstLine="0"/>
            </w:pPr>
            <w:r>
              <w:t xml:space="preserve">The spreading equipment shall be of such width and arrangement that as the aggregate is placed, complete coverage will be obtained. No brooming, dragging or blading of the cover material shall be permitted prior to initial rolling. Any rearrangement of the cover material shall be done by hand  methods. Overlapping the applications of cover material shall be avoided and all spillage shall be removed from the surface. Before rolling, the bituminous material shall be uniformly covered.  </w:t>
            </w:r>
          </w:p>
          <w:p w14:paraId="336268C6" w14:textId="77777777" w:rsidR="00AD3448" w:rsidRDefault="00A02450">
            <w:pPr>
              <w:spacing w:after="0" w:line="240" w:lineRule="auto"/>
              <w:ind w:left="0" w:right="66" w:firstLine="0"/>
            </w:pPr>
            <w:r>
              <w:t xml:space="preserve">The rates of application for bituminous material and aggregate for "Double Bituminous Surface Treatment" shall be within the following limits: </w:t>
            </w:r>
          </w:p>
          <w:p w14:paraId="615A4693" w14:textId="77777777" w:rsidR="00AD3448" w:rsidRDefault="00A02450">
            <w:pPr>
              <w:spacing w:after="0" w:line="259" w:lineRule="auto"/>
              <w:ind w:left="0" w:firstLine="0"/>
              <w:jc w:val="left"/>
            </w:pPr>
            <w:r>
              <w:t xml:space="preserve"> </w:t>
            </w:r>
          </w:p>
          <w:p w14:paraId="5F525CA7" w14:textId="77777777" w:rsidR="00AD3448" w:rsidRDefault="00A02450">
            <w:pPr>
              <w:spacing w:after="254" w:line="238" w:lineRule="auto"/>
              <w:ind w:left="0" w:firstLine="0"/>
              <w:jc w:val="left"/>
            </w:pPr>
            <w:r>
              <w:rPr>
                <w:u w:val="single" w:color="000000"/>
              </w:rPr>
              <w:t>RATES OF APPLICATION OF ASPHALT AND _AGGREGATE FOR</w:t>
            </w:r>
            <w:r>
              <w:t xml:space="preserve"> </w:t>
            </w:r>
            <w:r>
              <w:rPr>
                <w:u w:val="single" w:color="000000"/>
              </w:rPr>
              <w:t>DOUBLE BITUMINOUS SURFACE TREATMENT</w:t>
            </w:r>
            <w:r>
              <w:t xml:space="preserve"> </w:t>
            </w:r>
          </w:p>
          <w:p w14:paraId="75B9580B" w14:textId="77777777" w:rsidR="00AD3448" w:rsidRDefault="00A02450">
            <w:pPr>
              <w:spacing w:after="0" w:line="239" w:lineRule="auto"/>
              <w:ind w:left="0" w:right="1029" w:firstLine="0"/>
            </w:pPr>
            <w:r>
              <w:t xml:space="preserve">   85/100   AGGREGATE    PENETRATION  KG/SQ. M    KG/SQ. M. </w:t>
            </w:r>
          </w:p>
          <w:p w14:paraId="627394FB" w14:textId="77777777" w:rsidR="00AD3448" w:rsidRDefault="00A02450">
            <w:pPr>
              <w:tabs>
                <w:tab w:val="center" w:pos="720"/>
                <w:tab w:val="center" w:pos="1441"/>
                <w:tab w:val="center" w:pos="2394"/>
                <w:tab w:val="center" w:pos="2881"/>
                <w:tab w:val="center" w:pos="4890"/>
              </w:tabs>
              <w:spacing w:after="239" w:line="259" w:lineRule="auto"/>
              <w:ind w:left="0" w:firstLine="0"/>
              <w:jc w:val="left"/>
            </w:pPr>
            <w:r>
              <w:t xml:space="preserve"> </w:t>
            </w:r>
            <w:r>
              <w:tab/>
              <w:t xml:space="preserve"> </w:t>
            </w:r>
            <w:r>
              <w:tab/>
              <w:t xml:space="preserve"> </w:t>
            </w:r>
            <w:r>
              <w:tab/>
              <w:t xml:space="preserve">MIN. </w:t>
            </w:r>
            <w:r>
              <w:tab/>
              <w:t xml:space="preserve"> </w:t>
            </w:r>
            <w:r>
              <w:tab/>
              <w:t xml:space="preserve">MAX.   M I N.          MAX. </w:t>
            </w:r>
          </w:p>
          <w:p w14:paraId="07274C1C" w14:textId="77777777" w:rsidR="00AD3448" w:rsidRDefault="00A02450">
            <w:pPr>
              <w:spacing w:after="243" w:line="247" w:lineRule="auto"/>
              <w:ind w:left="0" w:firstLine="0"/>
              <w:jc w:val="left"/>
            </w:pPr>
            <w:r>
              <w:t xml:space="preserve">First application </w:t>
            </w:r>
            <w:r>
              <w:tab/>
              <w:t xml:space="preserve">0.70 </w:t>
            </w:r>
            <w:r>
              <w:tab/>
              <w:t xml:space="preserve"> </w:t>
            </w:r>
            <w:r>
              <w:tab/>
              <w:t xml:space="preserve">1.10 </w:t>
            </w:r>
            <w:r>
              <w:tab/>
              <w:t xml:space="preserve">  12.5  </w:t>
            </w:r>
            <w:r>
              <w:tab/>
              <w:t xml:space="preserve">15.0 (Course) </w:t>
            </w:r>
          </w:p>
          <w:p w14:paraId="099F895E" w14:textId="77777777" w:rsidR="00AD3448" w:rsidRDefault="00A02450">
            <w:pPr>
              <w:spacing w:after="0" w:line="247" w:lineRule="auto"/>
              <w:ind w:left="0" w:firstLine="0"/>
              <w:jc w:val="left"/>
            </w:pPr>
            <w:r>
              <w:t xml:space="preserve">Second </w:t>
            </w:r>
            <w:r>
              <w:tab/>
              <w:t xml:space="preserve"> </w:t>
            </w:r>
            <w:r>
              <w:tab/>
              <w:t xml:space="preserve">0.70 </w:t>
            </w:r>
            <w:r>
              <w:tab/>
              <w:t xml:space="preserve"> </w:t>
            </w:r>
            <w:r>
              <w:tab/>
              <w:t xml:space="preserve">0,90 </w:t>
            </w:r>
            <w:r>
              <w:tab/>
              <w:t xml:space="preserve">    6.5  </w:t>
            </w:r>
            <w:r>
              <w:tab/>
              <w:t xml:space="preserve">8.5 application </w:t>
            </w:r>
          </w:p>
          <w:p w14:paraId="4865A1A8" w14:textId="77777777" w:rsidR="00AD3448" w:rsidRDefault="00A02450">
            <w:pPr>
              <w:spacing w:after="1216" w:line="259" w:lineRule="auto"/>
              <w:ind w:left="0" w:firstLine="0"/>
              <w:jc w:val="left"/>
            </w:pPr>
            <w:r>
              <w:lastRenderedPageBreak/>
              <w:t xml:space="preserve">(Course) </w:t>
            </w:r>
          </w:p>
          <w:p w14:paraId="7DF780F2" w14:textId="77777777" w:rsidR="00AD3448" w:rsidRDefault="00A02450">
            <w:pPr>
              <w:spacing w:after="0" w:line="259" w:lineRule="auto"/>
              <w:ind w:left="2674" w:firstLine="0"/>
              <w:jc w:val="left"/>
            </w:pPr>
            <w:r>
              <w:rPr>
                <w:sz w:val="18"/>
              </w:rPr>
              <w:t xml:space="preserve">3 / </w:t>
            </w:r>
          </w:p>
        </w:tc>
      </w:tr>
      <w:tr w:rsidR="00AD3448" w14:paraId="6E037E26" w14:textId="77777777">
        <w:trPr>
          <w:trHeight w:val="5311"/>
        </w:trPr>
        <w:tc>
          <w:tcPr>
            <w:tcW w:w="1440" w:type="dxa"/>
            <w:tcBorders>
              <w:top w:val="nil"/>
              <w:left w:val="nil"/>
              <w:bottom w:val="nil"/>
              <w:right w:val="nil"/>
            </w:tcBorders>
          </w:tcPr>
          <w:p w14:paraId="6B2D984D" w14:textId="77777777" w:rsidR="00AD3448" w:rsidRDefault="00A02450">
            <w:pPr>
              <w:spacing w:after="4788" w:line="259" w:lineRule="auto"/>
              <w:ind w:left="0" w:firstLine="0"/>
              <w:jc w:val="left"/>
            </w:pPr>
            <w:r>
              <w:lastRenderedPageBreak/>
              <w:t xml:space="preserve">3/55.14 </w:t>
            </w:r>
          </w:p>
          <w:p w14:paraId="4F38AEEB"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C9B4B68" w14:textId="77777777" w:rsidR="00AD3448" w:rsidRDefault="00A02450">
            <w:pPr>
              <w:spacing w:after="0" w:line="259" w:lineRule="auto"/>
              <w:ind w:left="0" w:firstLine="0"/>
              <w:jc w:val="left"/>
            </w:pPr>
            <w:r>
              <w:rPr>
                <w:u w:val="single" w:color="000000"/>
              </w:rPr>
              <w:t>MANIPULATION</w:t>
            </w:r>
            <w:r>
              <w:t xml:space="preserve">  </w:t>
            </w:r>
          </w:p>
          <w:p w14:paraId="7CA8AD0B" w14:textId="77777777" w:rsidR="00AD3448" w:rsidRDefault="00A02450">
            <w:pPr>
              <w:spacing w:after="0" w:line="259" w:lineRule="auto"/>
              <w:ind w:left="0" w:right="61" w:firstLine="0"/>
            </w:pPr>
            <w:r>
              <w:t xml:space="preserve">Immediately after the application of bituminous material and aggregate to the road surface and after the aggregate has been. rearranged as may be necessary to provide uniform and , complete coverage, the surface shall be sufficiently rolled with and approved pneumatic-tyred roller to embed the aggregate thoroughly into the bituminous material. Sufficient rollers shall be provided such that the initial roiling consisting of a single pass of a 10-12 ton tandem steel wheel roller followed by at least two (2) complete coverage with the pneumatic-tyred roller shall be completed with thirty (30) minutes after the cover material is applied. The rollers shall be operated on each coverage so that each succeeding trip of the roller will overlap at least fifty (50) percent of the width of the previous trip. No blading or dragging of the aggregate will be permitted for the first seal coat. Any rearrangement of the cover material before or during the initial rolling shall be done by approved hand methods. Rolling shall be continued after the rolling specified above is competed until a maximum amount of the aggregate is satisfactorily embedded in the bituminous material. Pneumatic-tyred rollers shall be operated at a maximum speed of eight (8) kilometers per hour.  </w:t>
            </w:r>
          </w:p>
        </w:tc>
      </w:tr>
      <w:tr w:rsidR="00AD3448" w14:paraId="4401AA1A" w14:textId="77777777">
        <w:trPr>
          <w:trHeight w:val="1265"/>
        </w:trPr>
        <w:tc>
          <w:tcPr>
            <w:tcW w:w="1440" w:type="dxa"/>
            <w:tcBorders>
              <w:top w:val="nil"/>
              <w:left w:val="nil"/>
              <w:bottom w:val="nil"/>
              <w:right w:val="nil"/>
            </w:tcBorders>
          </w:tcPr>
          <w:p w14:paraId="170B5B16" w14:textId="77777777" w:rsidR="00AD3448" w:rsidRDefault="00A02450">
            <w:pPr>
              <w:spacing w:after="739" w:line="259" w:lineRule="auto"/>
              <w:ind w:left="0" w:firstLine="0"/>
              <w:jc w:val="left"/>
            </w:pPr>
            <w:r>
              <w:t xml:space="preserve">3/55.15 </w:t>
            </w:r>
          </w:p>
          <w:p w14:paraId="29B22865"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32C47685" w14:textId="77777777" w:rsidR="00AD3448" w:rsidRDefault="00A02450">
            <w:pPr>
              <w:spacing w:after="0" w:line="259" w:lineRule="auto"/>
              <w:ind w:left="0" w:firstLine="0"/>
              <w:jc w:val="left"/>
            </w:pPr>
            <w:r>
              <w:rPr>
                <w:u w:val="single" w:color="000000"/>
              </w:rPr>
              <w:t>SECOND SEAL COAT</w:t>
            </w:r>
            <w:r>
              <w:t xml:space="preserve">  </w:t>
            </w:r>
          </w:p>
          <w:p w14:paraId="36039F43" w14:textId="77777777" w:rsidR="00AD3448" w:rsidRDefault="00A02450">
            <w:pPr>
              <w:spacing w:after="0" w:line="259" w:lineRule="auto"/>
              <w:ind w:left="0" w:right="65" w:firstLine="0"/>
            </w:pPr>
            <w:r>
              <w:t xml:space="preserve">Unless otherwise designated on the drawings, or directed by the Engineer, the second seal coat shall not be applied for 48 hours after the application of the first seal coat.  </w:t>
            </w:r>
          </w:p>
        </w:tc>
      </w:tr>
      <w:tr w:rsidR="00AD3448" w14:paraId="1F321CA5" w14:textId="77777777">
        <w:trPr>
          <w:trHeight w:val="3542"/>
        </w:trPr>
        <w:tc>
          <w:tcPr>
            <w:tcW w:w="1440" w:type="dxa"/>
            <w:tcBorders>
              <w:top w:val="nil"/>
              <w:left w:val="nil"/>
              <w:bottom w:val="nil"/>
              <w:right w:val="nil"/>
            </w:tcBorders>
          </w:tcPr>
          <w:p w14:paraId="0EE77C58" w14:textId="77777777" w:rsidR="00AD3448" w:rsidRDefault="00A02450">
            <w:pPr>
              <w:spacing w:after="3014" w:line="259" w:lineRule="auto"/>
              <w:ind w:left="0" w:firstLine="0"/>
              <w:jc w:val="left"/>
            </w:pPr>
            <w:r>
              <w:t xml:space="preserve">3 /55.16 </w:t>
            </w:r>
          </w:p>
          <w:p w14:paraId="6199E7BA"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685BA768" w14:textId="77777777" w:rsidR="00AD3448" w:rsidRDefault="00A02450">
            <w:pPr>
              <w:spacing w:after="0" w:line="259" w:lineRule="auto"/>
              <w:ind w:left="0" w:right="61" w:firstLine="0"/>
            </w:pPr>
            <w:r>
              <w:t xml:space="preserve">Immediately prior to the second application of bituminous material for sealing, the surface shall be cleaned in an approved manner of all dust and excess  cover material which is not embedded in the r-irst application of bituminous material for sealing. Care shall be exercised not to dislodge any cover material which is embedded in the bituminous material. The second seal coat shall be applied as previously specified. Brooms or drag brooms shall not be used to shift the cover material until the initial rolling with the pneumatic-tyred roller is completed and until the bituminous material has cooled and set up sufficiently to hold the cover material, preferably not earlier than the day following the application of the second seal coat. Any rearrangement of the cover material during the initial rolling shall be done by approved hand methods.  </w:t>
            </w:r>
          </w:p>
        </w:tc>
      </w:tr>
      <w:tr w:rsidR="00AD3448" w14:paraId="7F48BA8A" w14:textId="77777777">
        <w:trPr>
          <w:trHeight w:val="1518"/>
        </w:trPr>
        <w:tc>
          <w:tcPr>
            <w:tcW w:w="1440" w:type="dxa"/>
            <w:tcBorders>
              <w:top w:val="nil"/>
              <w:left w:val="nil"/>
              <w:bottom w:val="nil"/>
              <w:right w:val="nil"/>
            </w:tcBorders>
          </w:tcPr>
          <w:p w14:paraId="6081B3F1" w14:textId="77777777" w:rsidR="00AD3448" w:rsidRDefault="00A02450">
            <w:pPr>
              <w:spacing w:after="991" w:line="259" w:lineRule="auto"/>
              <w:ind w:left="0" w:firstLine="0"/>
              <w:jc w:val="left"/>
            </w:pPr>
            <w:r>
              <w:t xml:space="preserve">3/55.17 </w:t>
            </w:r>
          </w:p>
          <w:p w14:paraId="6AE101C2"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550D6E2E" w14:textId="77777777" w:rsidR="00AD3448" w:rsidRDefault="00A02450">
            <w:pPr>
              <w:spacing w:after="0" w:line="259" w:lineRule="auto"/>
              <w:ind w:left="0" w:right="63" w:firstLine="0"/>
            </w:pPr>
            <w:r>
              <w:t xml:space="preserve">The rolling shall be longitudinal and shall commence at the outer edge of the shoulder and then progress towards the inner edge. Rolling shall continue until the entire surface has been completely covered at least three (3) times with a pneumatic tyred roller. Maximum speed of rollers shall be as previously specified. </w:t>
            </w:r>
          </w:p>
        </w:tc>
      </w:tr>
      <w:tr w:rsidR="00AD3448" w14:paraId="4A44921D" w14:textId="77777777">
        <w:trPr>
          <w:trHeight w:val="2021"/>
        </w:trPr>
        <w:tc>
          <w:tcPr>
            <w:tcW w:w="1440" w:type="dxa"/>
            <w:tcBorders>
              <w:top w:val="nil"/>
              <w:left w:val="nil"/>
              <w:bottom w:val="nil"/>
              <w:right w:val="nil"/>
            </w:tcBorders>
          </w:tcPr>
          <w:p w14:paraId="24294C8D" w14:textId="77777777" w:rsidR="00AD3448" w:rsidRDefault="00A02450">
            <w:pPr>
              <w:spacing w:after="0" w:line="259" w:lineRule="auto"/>
              <w:ind w:left="0" w:firstLine="0"/>
              <w:jc w:val="left"/>
            </w:pPr>
            <w:r>
              <w:lastRenderedPageBreak/>
              <w:t xml:space="preserve">3/55.18 </w:t>
            </w:r>
          </w:p>
        </w:tc>
        <w:tc>
          <w:tcPr>
            <w:tcW w:w="7074" w:type="dxa"/>
            <w:tcBorders>
              <w:top w:val="nil"/>
              <w:left w:val="nil"/>
              <w:bottom w:val="nil"/>
              <w:right w:val="nil"/>
            </w:tcBorders>
          </w:tcPr>
          <w:p w14:paraId="5F6A7FFB" w14:textId="77777777" w:rsidR="00AD3448" w:rsidRDefault="00A02450">
            <w:pPr>
              <w:spacing w:after="0" w:line="259" w:lineRule="auto"/>
              <w:ind w:left="0" w:firstLine="0"/>
              <w:jc w:val="left"/>
            </w:pPr>
            <w:r>
              <w:rPr>
                <w:u w:val="single" w:color="000000"/>
              </w:rPr>
              <w:t>ADDITIONAL MANIPULATION OF COMPLETED SURFACES</w:t>
            </w:r>
            <w:r>
              <w:t xml:space="preserve">  </w:t>
            </w:r>
          </w:p>
          <w:p w14:paraId="13BCBA52" w14:textId="77777777" w:rsidR="00AD3448" w:rsidRDefault="00A02450">
            <w:pPr>
              <w:spacing w:after="0" w:line="259" w:lineRule="auto"/>
              <w:ind w:left="0" w:right="63" w:firstLine="0"/>
            </w:pPr>
            <w:r>
              <w:t xml:space="preserve">The Contractor shall manipulate the surface for a period of five (5) days after the second seal coat has been applied. The manipulation shall consist of the application of additional aggregate or additional dragging and roiling or all of these operations to portions of the surface that as determined by the Engineer, require such additional treatment. the manipulation shall also include the dragging  and one (1) complete rolling over, the entire surface each day from the time the surface is </w:t>
            </w:r>
          </w:p>
        </w:tc>
      </w:tr>
    </w:tbl>
    <w:p w14:paraId="43A63076" w14:textId="77777777" w:rsidR="00AD3448" w:rsidRDefault="00A02450">
      <w:pPr>
        <w:spacing w:after="3" w:line="259" w:lineRule="auto"/>
        <w:ind w:left="2890" w:right="2904"/>
        <w:jc w:val="center"/>
      </w:pPr>
      <w:r>
        <w:rPr>
          <w:sz w:val="18"/>
        </w:rPr>
        <w:t xml:space="preserve">3 / </w:t>
      </w:r>
    </w:p>
    <w:p w14:paraId="599DF51C" w14:textId="77777777" w:rsidR="00AD3448" w:rsidRDefault="00A02450">
      <w:pPr>
        <w:ind w:right="9"/>
      </w:pPr>
      <w:r>
        <w:t xml:space="preserve">completed until and including the fifth (5th) day after. A light blade equipped with a broom drag shall be operated immediately ahead of the roller throughout all rolling during the manipulation period The daily dragging and rolling under manipulation may be omitted, if in opinion of the Engineer, the weather and roadbed conditions are such that the dragging and rolling would not be beneficial to the surface.  </w:t>
      </w:r>
    </w:p>
    <w:tbl>
      <w:tblPr>
        <w:tblStyle w:val="TableGrid"/>
        <w:tblW w:w="8513" w:type="dxa"/>
        <w:tblInd w:w="0" w:type="dxa"/>
        <w:tblLook w:val="04A0" w:firstRow="1" w:lastRow="0" w:firstColumn="1" w:lastColumn="0" w:noHBand="0" w:noVBand="1"/>
      </w:tblPr>
      <w:tblGrid>
        <w:gridCol w:w="1440"/>
        <w:gridCol w:w="7073"/>
      </w:tblGrid>
      <w:tr w:rsidR="00AD3448" w14:paraId="5B707567" w14:textId="77777777">
        <w:trPr>
          <w:trHeight w:val="249"/>
        </w:trPr>
        <w:tc>
          <w:tcPr>
            <w:tcW w:w="1440" w:type="dxa"/>
            <w:tcBorders>
              <w:top w:val="nil"/>
              <w:left w:val="nil"/>
              <w:bottom w:val="nil"/>
              <w:right w:val="nil"/>
            </w:tcBorders>
          </w:tcPr>
          <w:p w14:paraId="1BD10FA3"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3E51993C" w14:textId="77777777" w:rsidR="00AD3448" w:rsidRDefault="00AD3448">
            <w:pPr>
              <w:spacing w:after="160" w:line="259" w:lineRule="auto"/>
              <w:ind w:left="0" w:firstLine="0"/>
              <w:jc w:val="left"/>
            </w:pPr>
          </w:p>
        </w:tc>
      </w:tr>
      <w:tr w:rsidR="00AD3448" w14:paraId="383502F2" w14:textId="77777777">
        <w:trPr>
          <w:trHeight w:val="1265"/>
        </w:trPr>
        <w:tc>
          <w:tcPr>
            <w:tcW w:w="1440" w:type="dxa"/>
            <w:tcBorders>
              <w:top w:val="nil"/>
              <w:left w:val="nil"/>
              <w:bottom w:val="nil"/>
              <w:right w:val="nil"/>
            </w:tcBorders>
          </w:tcPr>
          <w:p w14:paraId="0454CBC2" w14:textId="77777777" w:rsidR="00AD3448" w:rsidRDefault="00A02450">
            <w:pPr>
              <w:spacing w:after="739" w:line="259" w:lineRule="auto"/>
              <w:ind w:left="0" w:firstLine="0"/>
              <w:jc w:val="left"/>
            </w:pPr>
            <w:r>
              <w:t xml:space="preserve">3/55.19 </w:t>
            </w:r>
          </w:p>
          <w:p w14:paraId="44199510"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24785A82" w14:textId="77777777" w:rsidR="00AD3448" w:rsidRDefault="00A02450">
            <w:pPr>
              <w:spacing w:after="0" w:line="259" w:lineRule="auto"/>
              <w:ind w:left="0" w:right="61" w:firstLine="0"/>
            </w:pPr>
            <w:r>
              <w:t xml:space="preserve">Aggregate and additional manipulation ordered by the Engineer, in this work, will not be paid for separately but will be considered subsidiary to the item of “Double Bituminous Surface Treatment" included in the “Bill of Quantities”.  </w:t>
            </w:r>
          </w:p>
        </w:tc>
      </w:tr>
      <w:tr w:rsidR="00AD3448" w14:paraId="6F88A548" w14:textId="77777777">
        <w:trPr>
          <w:trHeight w:val="1265"/>
        </w:trPr>
        <w:tc>
          <w:tcPr>
            <w:tcW w:w="1440" w:type="dxa"/>
            <w:tcBorders>
              <w:top w:val="nil"/>
              <w:left w:val="nil"/>
              <w:bottom w:val="nil"/>
              <w:right w:val="nil"/>
            </w:tcBorders>
          </w:tcPr>
          <w:p w14:paraId="64BECFF5" w14:textId="77777777" w:rsidR="00AD3448" w:rsidRDefault="00A02450">
            <w:pPr>
              <w:spacing w:after="739" w:line="259" w:lineRule="auto"/>
              <w:ind w:left="0" w:firstLine="0"/>
              <w:jc w:val="left"/>
            </w:pPr>
            <w:r>
              <w:t xml:space="preserve">3/55.20 </w:t>
            </w:r>
          </w:p>
          <w:p w14:paraId="073CE63D"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6596BC8" w14:textId="77777777" w:rsidR="00AD3448" w:rsidRDefault="00A02450">
            <w:pPr>
              <w:spacing w:after="0" w:line="259" w:lineRule="auto"/>
              <w:ind w:left="0" w:right="62" w:firstLine="0"/>
            </w:pPr>
            <w:r>
              <w:t xml:space="preserve">Except for times when it is necessary for hauling equipment and/or pilot trucks to travel on the newly applied seal coat, traffic of all types shall be kept off the seal coat until it has had time to set properly. The minimum traffic free period shall be 24 hours.  </w:t>
            </w:r>
          </w:p>
        </w:tc>
      </w:tr>
      <w:tr w:rsidR="00AD3448" w14:paraId="4EC3421B" w14:textId="77777777">
        <w:trPr>
          <w:trHeight w:val="1771"/>
        </w:trPr>
        <w:tc>
          <w:tcPr>
            <w:tcW w:w="1440" w:type="dxa"/>
            <w:tcBorders>
              <w:top w:val="nil"/>
              <w:left w:val="nil"/>
              <w:bottom w:val="nil"/>
              <w:right w:val="nil"/>
            </w:tcBorders>
          </w:tcPr>
          <w:p w14:paraId="68399BE3" w14:textId="77777777" w:rsidR="00AD3448" w:rsidRDefault="00A02450">
            <w:pPr>
              <w:spacing w:after="1245" w:line="259" w:lineRule="auto"/>
              <w:ind w:left="0" w:firstLine="0"/>
              <w:jc w:val="left"/>
            </w:pPr>
            <w:r>
              <w:t xml:space="preserve">3/55.21 </w:t>
            </w:r>
          </w:p>
          <w:p w14:paraId="051E407D"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49CB9E6" w14:textId="77777777" w:rsidR="00AD3448" w:rsidRDefault="00A02450">
            <w:pPr>
              <w:spacing w:after="0" w:line="259" w:lineRule="auto"/>
              <w:ind w:left="0" w:firstLine="0"/>
              <w:jc w:val="left"/>
            </w:pPr>
            <w:r>
              <w:rPr>
                <w:u w:val="single" w:color="000000"/>
              </w:rPr>
              <w:t>WEATHER LIMITATIONS</w:t>
            </w:r>
            <w:r>
              <w:t xml:space="preserve">  </w:t>
            </w:r>
          </w:p>
          <w:p w14:paraId="3B949920" w14:textId="77777777" w:rsidR="00AD3448" w:rsidRDefault="00A02450">
            <w:pPr>
              <w:spacing w:after="0" w:line="259" w:lineRule="auto"/>
              <w:ind w:left="0" w:right="62" w:firstLine="0"/>
            </w:pPr>
            <w:r>
              <w:t xml:space="preserve">Surface treatment operations shall be carried on only when the surface is dry, when the atmospheric temperature is above fifteen (15) degrees C, and when the weather is not dusty, foggy or rainy. The above requirements may be waived, but only when so directed and in writing by the Engineer.  </w:t>
            </w:r>
          </w:p>
        </w:tc>
      </w:tr>
      <w:tr w:rsidR="00AD3448" w14:paraId="50B2BA7D" w14:textId="77777777">
        <w:trPr>
          <w:trHeight w:val="759"/>
        </w:trPr>
        <w:tc>
          <w:tcPr>
            <w:tcW w:w="1440" w:type="dxa"/>
            <w:tcBorders>
              <w:top w:val="nil"/>
              <w:left w:val="nil"/>
              <w:bottom w:val="nil"/>
              <w:right w:val="nil"/>
            </w:tcBorders>
          </w:tcPr>
          <w:p w14:paraId="33CBEBB6" w14:textId="77777777" w:rsidR="00AD3448" w:rsidRDefault="00A02450">
            <w:pPr>
              <w:spacing w:after="232" w:line="259" w:lineRule="auto"/>
              <w:ind w:left="0" w:firstLine="0"/>
              <w:jc w:val="left"/>
            </w:pPr>
            <w:r>
              <w:rPr>
                <w:b/>
              </w:rPr>
              <w:t xml:space="preserve">3/56 </w:t>
            </w:r>
          </w:p>
          <w:p w14:paraId="311E8028"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A274C9A" w14:textId="77777777" w:rsidR="00AD3448" w:rsidRDefault="00A02450">
            <w:pPr>
              <w:spacing w:after="0" w:line="259" w:lineRule="auto"/>
              <w:ind w:left="0" w:firstLine="0"/>
              <w:jc w:val="left"/>
            </w:pPr>
            <w:r>
              <w:rPr>
                <w:b/>
              </w:rPr>
              <w:t xml:space="preserve">PROTECTION OF ADJACENT STRUCTURES FROM BITUMEN SPLASHING  </w:t>
            </w:r>
          </w:p>
        </w:tc>
      </w:tr>
      <w:tr w:rsidR="00AD3448" w14:paraId="30040237" w14:textId="77777777">
        <w:trPr>
          <w:trHeight w:val="2020"/>
        </w:trPr>
        <w:tc>
          <w:tcPr>
            <w:tcW w:w="1440" w:type="dxa"/>
            <w:tcBorders>
              <w:top w:val="nil"/>
              <w:left w:val="nil"/>
              <w:bottom w:val="nil"/>
              <w:right w:val="nil"/>
            </w:tcBorders>
          </w:tcPr>
          <w:p w14:paraId="73A921B4" w14:textId="77777777" w:rsidR="00AD3448" w:rsidRDefault="00A02450">
            <w:pPr>
              <w:spacing w:after="0" w:line="259" w:lineRule="auto"/>
              <w:ind w:left="0" w:firstLine="0"/>
              <w:jc w:val="left"/>
            </w:pPr>
            <w:r>
              <w:t xml:space="preserve">3/56.1 </w:t>
            </w:r>
          </w:p>
        </w:tc>
        <w:tc>
          <w:tcPr>
            <w:tcW w:w="7073" w:type="dxa"/>
            <w:tcBorders>
              <w:top w:val="nil"/>
              <w:left w:val="nil"/>
              <w:bottom w:val="nil"/>
              <w:right w:val="nil"/>
            </w:tcBorders>
          </w:tcPr>
          <w:p w14:paraId="3A7EDD7E" w14:textId="77777777" w:rsidR="00AD3448" w:rsidRDefault="00A02450">
            <w:pPr>
              <w:spacing w:after="0" w:line="259" w:lineRule="auto"/>
              <w:ind w:left="0" w:right="61" w:firstLine="0"/>
            </w:pPr>
            <w:r>
              <w:t xml:space="preserve">When bituminous materials are being applied, the surface of all structures. wheel guards, guard rail, kerbs and gutters, and other roadway appurtenances shall be protected in an approved manner to prevent them from being splattered with bituminous material or marred by equipment operation. In the event that any appurtenances become splattered or marred, the Contractor shall at his own expense, remove all traces of bituminous materials, and repair all damage, and leave the appurtenances in an approved condition. </w:t>
            </w:r>
          </w:p>
        </w:tc>
      </w:tr>
    </w:tbl>
    <w:p w14:paraId="24D5D0D9" w14:textId="77777777" w:rsidR="00AD3448" w:rsidRDefault="00A02450">
      <w:pPr>
        <w:spacing w:after="3" w:line="259" w:lineRule="auto"/>
        <w:ind w:left="2890" w:right="2904"/>
        <w:jc w:val="center"/>
      </w:pPr>
      <w:r>
        <w:rPr>
          <w:sz w:val="18"/>
        </w:rPr>
        <w:t xml:space="preserve">3 / </w:t>
      </w:r>
    </w:p>
    <w:p w14:paraId="39B9D8A5" w14:textId="77777777" w:rsidR="00AD3448" w:rsidRDefault="00AD3448">
      <w:pPr>
        <w:sectPr w:rsidR="00AD3448">
          <w:headerReference w:type="even" r:id="rId73"/>
          <w:headerReference w:type="default" r:id="rId74"/>
          <w:footerReference w:type="even" r:id="rId75"/>
          <w:footerReference w:type="default" r:id="rId76"/>
          <w:headerReference w:type="first" r:id="rId77"/>
          <w:footerReference w:type="first" r:id="rId78"/>
          <w:pgSz w:w="11909" w:h="16834"/>
          <w:pgMar w:top="1783" w:right="1727" w:bottom="418" w:left="1728" w:header="998" w:footer="414" w:gutter="0"/>
          <w:cols w:space="720"/>
        </w:sectPr>
      </w:pPr>
    </w:p>
    <w:p w14:paraId="29B8F42E" w14:textId="77777777" w:rsidR="00AD3448" w:rsidRDefault="00A02450">
      <w:pPr>
        <w:spacing w:after="0" w:line="259" w:lineRule="auto"/>
        <w:ind w:left="0" w:right="32" w:firstLine="0"/>
        <w:jc w:val="right"/>
      </w:pPr>
      <w:r>
        <w:rPr>
          <w:rFonts w:ascii="Times New Roman" w:eastAsia="Times New Roman" w:hAnsi="Times New Roman" w:cs="Times New Roman"/>
          <w:i/>
          <w:sz w:val="59"/>
        </w:rPr>
        <w:lastRenderedPageBreak/>
        <w:t xml:space="preserve"> </w:t>
      </w:r>
    </w:p>
    <w:p w14:paraId="377C5211" w14:textId="77777777" w:rsidR="00AD3448" w:rsidRDefault="00A02450">
      <w:pPr>
        <w:spacing w:after="0" w:line="259" w:lineRule="auto"/>
        <w:ind w:left="0" w:right="32" w:firstLine="0"/>
        <w:jc w:val="right"/>
      </w:pPr>
      <w:r>
        <w:rPr>
          <w:rFonts w:ascii="Times New Roman" w:eastAsia="Times New Roman" w:hAnsi="Times New Roman" w:cs="Times New Roman"/>
          <w:i/>
          <w:sz w:val="59"/>
        </w:rPr>
        <w:t xml:space="preserve"> </w:t>
      </w:r>
    </w:p>
    <w:p w14:paraId="37652959" w14:textId="77777777" w:rsidR="00AD3448" w:rsidRDefault="00A02450">
      <w:pPr>
        <w:spacing w:after="0" w:line="259" w:lineRule="auto"/>
        <w:ind w:left="0" w:right="32" w:firstLine="0"/>
        <w:jc w:val="right"/>
      </w:pPr>
      <w:r>
        <w:rPr>
          <w:rFonts w:ascii="Times New Roman" w:eastAsia="Times New Roman" w:hAnsi="Times New Roman" w:cs="Times New Roman"/>
          <w:i/>
          <w:sz w:val="59"/>
        </w:rPr>
        <w:t xml:space="preserve"> </w:t>
      </w:r>
    </w:p>
    <w:p w14:paraId="3EF006A3" w14:textId="77777777" w:rsidR="00AD3448" w:rsidRDefault="00A02450">
      <w:pPr>
        <w:spacing w:after="0" w:line="259" w:lineRule="auto"/>
        <w:ind w:left="0" w:right="32" w:firstLine="0"/>
        <w:jc w:val="right"/>
      </w:pPr>
      <w:r>
        <w:rPr>
          <w:rFonts w:ascii="Times New Roman" w:eastAsia="Times New Roman" w:hAnsi="Times New Roman" w:cs="Times New Roman"/>
          <w:i/>
          <w:sz w:val="59"/>
        </w:rPr>
        <w:t xml:space="preserve"> </w:t>
      </w:r>
    </w:p>
    <w:p w14:paraId="193B63C0" w14:textId="77777777" w:rsidR="00AD3448" w:rsidRDefault="00A02450">
      <w:pPr>
        <w:spacing w:after="0" w:line="259" w:lineRule="auto"/>
        <w:ind w:left="0" w:right="32" w:firstLine="0"/>
        <w:jc w:val="right"/>
      </w:pPr>
      <w:r>
        <w:rPr>
          <w:rFonts w:ascii="Times New Roman" w:eastAsia="Times New Roman" w:hAnsi="Times New Roman" w:cs="Times New Roman"/>
          <w:i/>
          <w:sz w:val="59"/>
        </w:rPr>
        <w:t xml:space="preserve"> </w:t>
      </w:r>
    </w:p>
    <w:p w14:paraId="166E69A3" w14:textId="77777777" w:rsidR="00AD3448" w:rsidRDefault="00A02450">
      <w:pPr>
        <w:spacing w:after="60" w:line="259" w:lineRule="auto"/>
        <w:ind w:left="0" w:right="32" w:firstLine="0"/>
        <w:jc w:val="right"/>
      </w:pPr>
      <w:r>
        <w:rPr>
          <w:rFonts w:ascii="Times New Roman" w:eastAsia="Times New Roman" w:hAnsi="Times New Roman" w:cs="Times New Roman"/>
          <w:i/>
          <w:sz w:val="59"/>
        </w:rPr>
        <w:t xml:space="preserve"> </w:t>
      </w:r>
    </w:p>
    <w:p w14:paraId="24D73E20" w14:textId="77777777" w:rsidR="00AD3448" w:rsidRDefault="00A02450">
      <w:pPr>
        <w:spacing w:after="0" w:line="259" w:lineRule="auto"/>
        <w:ind w:left="0" w:firstLine="0"/>
        <w:jc w:val="right"/>
      </w:pPr>
      <w:r>
        <w:rPr>
          <w:rFonts w:ascii="Times New Roman" w:eastAsia="Times New Roman" w:hAnsi="Times New Roman" w:cs="Times New Roman"/>
          <w:i/>
          <w:sz w:val="72"/>
        </w:rPr>
        <w:t xml:space="preserve"> </w:t>
      </w:r>
    </w:p>
    <w:p w14:paraId="70771608" w14:textId="77777777" w:rsidR="00AD3448" w:rsidRDefault="00A02450">
      <w:pPr>
        <w:spacing w:after="34" w:line="249" w:lineRule="auto"/>
        <w:ind w:left="273" w:right="181"/>
        <w:jc w:val="right"/>
      </w:pPr>
      <w:r>
        <w:rPr>
          <w:rFonts w:ascii="Times New Roman" w:eastAsia="Times New Roman" w:hAnsi="Times New Roman" w:cs="Times New Roman"/>
          <w:i/>
          <w:sz w:val="72"/>
        </w:rPr>
        <w:t xml:space="preserve">                          </w:t>
      </w:r>
      <w:r>
        <w:rPr>
          <w:rFonts w:ascii="Times New Roman" w:eastAsia="Times New Roman" w:hAnsi="Times New Roman" w:cs="Times New Roman"/>
          <w:b/>
          <w:i/>
          <w:sz w:val="72"/>
        </w:rPr>
        <w:t xml:space="preserve">Section 5 </w:t>
      </w:r>
    </w:p>
    <w:p w14:paraId="23952AE4" w14:textId="77777777" w:rsidR="00AD3448" w:rsidRDefault="00A02450">
      <w:pPr>
        <w:tabs>
          <w:tab w:val="center" w:pos="1440"/>
          <w:tab w:val="center" w:pos="2160"/>
          <w:tab w:val="right" w:pos="8634"/>
        </w:tabs>
        <w:spacing w:after="34" w:line="249" w:lineRule="auto"/>
        <w:ind w:left="-15"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DA0C73D" wp14:editId="4C0863E6">
                <wp:simplePos x="0" y="0"/>
                <wp:positionH relativeFrom="column">
                  <wp:posOffset>96850</wp:posOffset>
                </wp:positionH>
                <wp:positionV relativeFrom="paragraph">
                  <wp:posOffset>4268</wp:posOffset>
                </wp:positionV>
                <wp:extent cx="5407025" cy="67310"/>
                <wp:effectExtent l="0" t="0" r="0" b="0"/>
                <wp:wrapNone/>
                <wp:docPr id="541900" name="Group 541900"/>
                <wp:cNvGraphicFramePr/>
                <a:graphic xmlns:a="http://schemas.openxmlformats.org/drawingml/2006/main">
                  <a:graphicData uri="http://schemas.microsoft.com/office/word/2010/wordprocessingGroup">
                    <wpg:wgp>
                      <wpg:cNvGrpSpPr/>
                      <wpg:grpSpPr>
                        <a:xfrm>
                          <a:off x="0" y="0"/>
                          <a:ext cx="5407025" cy="67310"/>
                          <a:chOff x="0" y="0"/>
                          <a:chExt cx="5407025" cy="67310"/>
                        </a:xfrm>
                      </wpg:grpSpPr>
                      <wps:wsp>
                        <wps:cNvPr id="21385" name="Shape 21385"/>
                        <wps:cNvSpPr/>
                        <wps:spPr>
                          <a:xfrm>
                            <a:off x="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21386" name="Shape 21386"/>
                        <wps:cNvSpPr/>
                        <wps:spPr>
                          <a:xfrm>
                            <a:off x="12065" y="67310"/>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1900" style="width:425.75pt;height:5.30002pt;position:absolute;z-index:29;mso-position-horizontal-relative:text;mso-position-horizontal:absolute;margin-left:7.626pt;mso-position-vertical-relative:text;margin-top:0.33609pt;" coordsize="54070,673">
                <v:shape id="Shape 21385" style="position:absolute;width:53949;height:0;left:0;top:0;" coordsize="5394960,0" path="m5394960,0l0,0">
                  <v:stroke weight="4pt" endcap="flat" joinstyle="round" on="true" color="#000000"/>
                  <v:fill on="false" color="#000000" opacity="0"/>
                </v:shape>
                <v:shape id="Shape 21386" style="position:absolute;width:53949;height:0;left:120;top:673;" coordsize="5394960,0" path="m5394960,0l0,0">
                  <v:stroke weight="1pt" endcap="flat" joinstyle="round" on="true" color="#000000"/>
                  <v:fill on="false" color="#000000" opacity="0"/>
                </v:shape>
              </v:group>
            </w:pict>
          </mc:Fallback>
        </mc:AlternateContent>
      </w:r>
      <w:r>
        <w:rPr>
          <w:rFonts w:ascii="Times New Roman" w:eastAsia="Times New Roman" w:hAnsi="Times New Roman" w:cs="Times New Roman"/>
          <w:b/>
          <w:i/>
          <w:sz w:val="72"/>
        </w:rPr>
        <w:t xml:space="preserve">   </w:t>
      </w:r>
      <w:r>
        <w:rPr>
          <w:rFonts w:ascii="Times New Roman" w:eastAsia="Times New Roman" w:hAnsi="Times New Roman" w:cs="Times New Roman"/>
          <w:b/>
          <w:i/>
          <w:sz w:val="72"/>
        </w:rPr>
        <w:tab/>
        <w:t xml:space="preserve"> </w:t>
      </w:r>
      <w:r>
        <w:rPr>
          <w:rFonts w:ascii="Times New Roman" w:eastAsia="Times New Roman" w:hAnsi="Times New Roman" w:cs="Times New Roman"/>
          <w:b/>
          <w:i/>
          <w:sz w:val="72"/>
        </w:rPr>
        <w:tab/>
        <w:t xml:space="preserve"> </w:t>
      </w:r>
      <w:r>
        <w:rPr>
          <w:rFonts w:ascii="Times New Roman" w:eastAsia="Times New Roman" w:hAnsi="Times New Roman" w:cs="Times New Roman"/>
          <w:b/>
          <w:i/>
          <w:sz w:val="72"/>
        </w:rPr>
        <w:tab/>
        <w:t xml:space="preserve">   Ancillary Works</w:t>
      </w:r>
      <w:r>
        <w:rPr>
          <w:b/>
          <w:i/>
          <w:sz w:val="72"/>
        </w:rPr>
        <w:t xml:space="preserve">  </w:t>
      </w:r>
    </w:p>
    <w:p w14:paraId="2C9B3B94" w14:textId="77777777" w:rsidR="00AD3448" w:rsidRDefault="00A02450">
      <w:pPr>
        <w:spacing w:after="0" w:line="259" w:lineRule="auto"/>
        <w:ind w:left="0" w:firstLine="0"/>
        <w:jc w:val="left"/>
      </w:pPr>
      <w:r>
        <w:rPr>
          <w:b/>
          <w:i/>
          <w:sz w:val="72"/>
        </w:rPr>
        <w:t xml:space="preserve"> </w:t>
      </w:r>
    </w:p>
    <w:p w14:paraId="5A4972EF" w14:textId="77777777" w:rsidR="00AD3448" w:rsidRDefault="00A02450">
      <w:pPr>
        <w:spacing w:after="0" w:line="259" w:lineRule="auto"/>
        <w:ind w:left="0" w:firstLine="0"/>
        <w:jc w:val="left"/>
      </w:pPr>
      <w:r>
        <w:rPr>
          <w:b/>
          <w:i/>
          <w:sz w:val="72"/>
        </w:rPr>
        <w:t xml:space="preserve"> </w:t>
      </w:r>
    </w:p>
    <w:p w14:paraId="4ECB1051" w14:textId="77777777" w:rsidR="00AD3448" w:rsidRDefault="00A02450">
      <w:pPr>
        <w:spacing w:after="0" w:line="259" w:lineRule="auto"/>
        <w:ind w:left="0" w:firstLine="0"/>
        <w:jc w:val="left"/>
      </w:pPr>
      <w:r>
        <w:rPr>
          <w:b/>
          <w:i/>
          <w:sz w:val="72"/>
        </w:rPr>
        <w:t xml:space="preserve"> </w:t>
      </w:r>
    </w:p>
    <w:p w14:paraId="5F3DD6EE" w14:textId="77777777" w:rsidR="00AD3448" w:rsidRDefault="00A02450">
      <w:pPr>
        <w:spacing w:after="0" w:line="259" w:lineRule="auto"/>
        <w:ind w:left="0" w:firstLine="0"/>
        <w:jc w:val="left"/>
      </w:pPr>
      <w:r>
        <w:rPr>
          <w:b/>
          <w:i/>
          <w:sz w:val="72"/>
        </w:rPr>
        <w:t xml:space="preserve"> </w:t>
      </w:r>
    </w:p>
    <w:p w14:paraId="626B4AB1" w14:textId="77777777" w:rsidR="00AD3448" w:rsidRDefault="00A02450">
      <w:pPr>
        <w:spacing w:after="0" w:line="259" w:lineRule="auto"/>
        <w:ind w:left="0" w:firstLine="0"/>
        <w:jc w:val="left"/>
      </w:pPr>
      <w:r>
        <w:rPr>
          <w:b/>
          <w:i/>
          <w:sz w:val="72"/>
        </w:rPr>
        <w:t xml:space="preserve"> </w:t>
      </w:r>
    </w:p>
    <w:p w14:paraId="491D4729" w14:textId="77777777" w:rsidR="00AD3448" w:rsidRDefault="00A02450">
      <w:pPr>
        <w:spacing w:after="0" w:line="259" w:lineRule="auto"/>
        <w:ind w:left="0" w:firstLine="0"/>
        <w:jc w:val="left"/>
      </w:pPr>
      <w:r>
        <w:rPr>
          <w:b/>
          <w:i/>
          <w:sz w:val="72"/>
        </w:rPr>
        <w:t xml:space="preserve"> </w:t>
      </w:r>
    </w:p>
    <w:p w14:paraId="033FC817" w14:textId="77777777" w:rsidR="00AD3448" w:rsidRDefault="00A02450">
      <w:pPr>
        <w:spacing w:after="0" w:line="259" w:lineRule="auto"/>
        <w:ind w:left="0" w:firstLine="0"/>
        <w:jc w:val="left"/>
      </w:pPr>
      <w:r>
        <w:rPr>
          <w:b/>
          <w:i/>
          <w:sz w:val="72"/>
        </w:rPr>
        <w:t xml:space="preserve"> </w:t>
      </w:r>
    </w:p>
    <w:p w14:paraId="40EBC5D0" w14:textId="77777777" w:rsidR="00AD3448" w:rsidRDefault="00A02450">
      <w:pPr>
        <w:spacing w:after="0" w:line="259" w:lineRule="auto"/>
        <w:ind w:left="0" w:firstLine="0"/>
        <w:jc w:val="left"/>
      </w:pPr>
      <w:r>
        <w:rPr>
          <w:b/>
        </w:rPr>
        <w:t xml:space="preserve"> </w:t>
      </w:r>
    </w:p>
    <w:p w14:paraId="3010A3E4" w14:textId="77777777" w:rsidR="00AD3448" w:rsidRDefault="00A02450">
      <w:pPr>
        <w:pStyle w:val="Heading1"/>
        <w:ind w:left="-5" w:right="0"/>
      </w:pPr>
      <w:r>
        <w:t>SECTION 5 - ANCILLARY WORKS</w:t>
      </w:r>
      <w:r>
        <w:rPr>
          <w:u w:val="none"/>
        </w:rPr>
        <w:t xml:space="preserve"> </w:t>
      </w:r>
    </w:p>
    <w:p w14:paraId="096C3ED1" w14:textId="77777777" w:rsidR="00AD3448" w:rsidRDefault="00A02450">
      <w:pPr>
        <w:spacing w:after="0" w:line="259" w:lineRule="auto"/>
        <w:ind w:left="0" w:firstLine="0"/>
        <w:jc w:val="left"/>
      </w:pPr>
      <w:r>
        <w:rPr>
          <w:b/>
        </w:rPr>
        <w:t xml:space="preserve"> </w:t>
      </w:r>
    </w:p>
    <w:p w14:paraId="18B29B5D" w14:textId="77777777" w:rsidR="00AD3448" w:rsidRDefault="00A02450">
      <w:pPr>
        <w:pStyle w:val="Heading2"/>
        <w:tabs>
          <w:tab w:val="center" w:pos="2913"/>
          <w:tab w:val="center" w:pos="4321"/>
          <w:tab w:val="center" w:pos="5041"/>
          <w:tab w:val="center" w:pos="5761"/>
          <w:tab w:val="center" w:pos="6481"/>
          <w:tab w:val="right" w:pos="8634"/>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16FF048C" w14:textId="77777777" w:rsidR="00AD3448" w:rsidRDefault="00A02450">
      <w:pPr>
        <w:spacing w:after="0" w:line="259" w:lineRule="auto"/>
        <w:ind w:left="0" w:firstLine="0"/>
        <w:jc w:val="left"/>
      </w:pPr>
      <w:r>
        <w:t xml:space="preserve"> </w:t>
      </w:r>
    </w:p>
    <w:tbl>
      <w:tblPr>
        <w:tblStyle w:val="TableGrid"/>
        <w:tblW w:w="8410" w:type="dxa"/>
        <w:tblInd w:w="0" w:type="dxa"/>
        <w:tblLook w:val="04A0" w:firstRow="1" w:lastRow="0" w:firstColumn="1" w:lastColumn="0" w:noHBand="0" w:noVBand="1"/>
      </w:tblPr>
      <w:tblGrid>
        <w:gridCol w:w="720"/>
        <w:gridCol w:w="720"/>
        <w:gridCol w:w="720"/>
        <w:gridCol w:w="5656"/>
        <w:gridCol w:w="594"/>
      </w:tblGrid>
      <w:tr w:rsidR="00AD3448" w14:paraId="3F56D4E7" w14:textId="77777777">
        <w:trPr>
          <w:trHeight w:val="502"/>
        </w:trPr>
        <w:tc>
          <w:tcPr>
            <w:tcW w:w="720" w:type="dxa"/>
            <w:tcBorders>
              <w:top w:val="nil"/>
              <w:left w:val="nil"/>
              <w:bottom w:val="nil"/>
              <w:right w:val="nil"/>
            </w:tcBorders>
          </w:tcPr>
          <w:p w14:paraId="505E2675" w14:textId="77777777" w:rsidR="00AD3448" w:rsidRDefault="00A02450">
            <w:pPr>
              <w:spacing w:after="0" w:line="259" w:lineRule="auto"/>
              <w:ind w:left="0" w:firstLine="0"/>
              <w:jc w:val="left"/>
            </w:pPr>
            <w:r>
              <w:t xml:space="preserve">5/1 </w:t>
            </w:r>
          </w:p>
          <w:p w14:paraId="46F627C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C61C06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D1E526E"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0F4D3648" w14:textId="77777777" w:rsidR="00AD3448" w:rsidRDefault="00A02450">
            <w:pPr>
              <w:tabs>
                <w:tab w:val="center" w:pos="2881"/>
                <w:tab w:val="center" w:pos="3601"/>
                <w:tab w:val="center" w:pos="4321"/>
                <w:tab w:val="center" w:pos="5041"/>
              </w:tabs>
              <w:spacing w:after="0" w:line="259" w:lineRule="auto"/>
              <w:ind w:left="0" w:firstLine="0"/>
              <w:jc w:val="left"/>
            </w:pPr>
            <w:r>
              <w:t xml:space="preserve">PAVING DESCRIPTION </w:t>
            </w:r>
            <w:r>
              <w:tab/>
              <w:t xml:space="preserve"> </w:t>
            </w:r>
            <w:r>
              <w:tab/>
              <w:t xml:space="preserve"> </w:t>
            </w:r>
            <w:r>
              <w:tab/>
              <w:t xml:space="preserve"> </w:t>
            </w:r>
            <w:r>
              <w:tab/>
              <w:t xml:space="preserve"> </w:t>
            </w:r>
          </w:p>
        </w:tc>
        <w:tc>
          <w:tcPr>
            <w:tcW w:w="594" w:type="dxa"/>
            <w:tcBorders>
              <w:top w:val="nil"/>
              <w:left w:val="nil"/>
              <w:bottom w:val="nil"/>
              <w:right w:val="nil"/>
            </w:tcBorders>
          </w:tcPr>
          <w:p w14:paraId="2028266D" w14:textId="77777777" w:rsidR="00AD3448" w:rsidRDefault="00A02450">
            <w:pPr>
              <w:spacing w:after="0" w:line="259" w:lineRule="auto"/>
              <w:ind w:left="106" w:firstLine="0"/>
              <w:jc w:val="left"/>
            </w:pPr>
            <w:r>
              <w:t xml:space="preserve">5/5 </w:t>
            </w:r>
          </w:p>
        </w:tc>
      </w:tr>
      <w:tr w:rsidR="00AD3448" w14:paraId="2989A664" w14:textId="77777777">
        <w:trPr>
          <w:trHeight w:val="506"/>
        </w:trPr>
        <w:tc>
          <w:tcPr>
            <w:tcW w:w="720" w:type="dxa"/>
            <w:tcBorders>
              <w:top w:val="nil"/>
              <w:left w:val="nil"/>
              <w:bottom w:val="nil"/>
              <w:right w:val="nil"/>
            </w:tcBorders>
          </w:tcPr>
          <w:p w14:paraId="01326954" w14:textId="77777777" w:rsidR="00AD3448" w:rsidRDefault="00A02450">
            <w:pPr>
              <w:spacing w:after="0" w:line="259" w:lineRule="auto"/>
              <w:ind w:left="0" w:firstLine="0"/>
              <w:jc w:val="left"/>
            </w:pPr>
            <w:r>
              <w:t xml:space="preserve">5/2 </w:t>
            </w:r>
          </w:p>
          <w:p w14:paraId="05FF72F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3EA311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A6A3002"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16C07F74" w14:textId="77777777" w:rsidR="00AD3448" w:rsidRDefault="00A02450">
            <w:pPr>
              <w:tabs>
                <w:tab w:val="center" w:pos="2161"/>
                <w:tab w:val="center" w:pos="2881"/>
                <w:tab w:val="center" w:pos="3601"/>
                <w:tab w:val="center" w:pos="4321"/>
                <w:tab w:val="center" w:pos="5041"/>
              </w:tabs>
              <w:spacing w:after="0" w:line="259" w:lineRule="auto"/>
              <w:ind w:left="0" w:firstLine="0"/>
              <w:jc w:val="left"/>
            </w:pPr>
            <w:r>
              <w:t xml:space="preserve">PAVING BLOCKS </w:t>
            </w:r>
            <w:r>
              <w:tab/>
              <w:t xml:space="preserve"> </w:t>
            </w:r>
            <w:r>
              <w:tab/>
              <w:t xml:space="preserve"> </w:t>
            </w:r>
            <w:r>
              <w:tab/>
              <w:t xml:space="preserve"> </w:t>
            </w:r>
            <w:r>
              <w:tab/>
              <w:t xml:space="preserve"> </w:t>
            </w:r>
            <w:r>
              <w:tab/>
              <w:t xml:space="preserve"> </w:t>
            </w:r>
          </w:p>
        </w:tc>
        <w:tc>
          <w:tcPr>
            <w:tcW w:w="594" w:type="dxa"/>
            <w:tcBorders>
              <w:top w:val="nil"/>
              <w:left w:val="nil"/>
              <w:bottom w:val="nil"/>
              <w:right w:val="nil"/>
            </w:tcBorders>
          </w:tcPr>
          <w:p w14:paraId="71E64248" w14:textId="77777777" w:rsidR="00AD3448" w:rsidRDefault="00A02450">
            <w:pPr>
              <w:spacing w:after="0" w:line="259" w:lineRule="auto"/>
              <w:ind w:left="106" w:firstLine="0"/>
              <w:jc w:val="left"/>
            </w:pPr>
            <w:r>
              <w:t xml:space="preserve">5/5 </w:t>
            </w:r>
          </w:p>
        </w:tc>
      </w:tr>
      <w:tr w:rsidR="00AD3448" w14:paraId="626F1BBC" w14:textId="77777777">
        <w:trPr>
          <w:trHeight w:val="505"/>
        </w:trPr>
        <w:tc>
          <w:tcPr>
            <w:tcW w:w="720" w:type="dxa"/>
            <w:tcBorders>
              <w:top w:val="nil"/>
              <w:left w:val="nil"/>
              <w:bottom w:val="nil"/>
              <w:right w:val="nil"/>
            </w:tcBorders>
          </w:tcPr>
          <w:p w14:paraId="20C102E7" w14:textId="77777777" w:rsidR="00AD3448" w:rsidRDefault="00A02450">
            <w:pPr>
              <w:spacing w:after="0" w:line="259" w:lineRule="auto"/>
              <w:ind w:left="0" w:firstLine="0"/>
              <w:jc w:val="left"/>
            </w:pPr>
            <w:r>
              <w:t xml:space="preserve">5/3 </w:t>
            </w:r>
          </w:p>
          <w:p w14:paraId="279910B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6230A2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94A6E69"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377A9AF8" w14:textId="77777777" w:rsidR="00AD3448" w:rsidRDefault="00A02450">
            <w:pPr>
              <w:spacing w:after="0" w:line="259" w:lineRule="auto"/>
              <w:ind w:left="0" w:firstLine="0"/>
              <w:jc w:val="left"/>
            </w:pPr>
            <w:r>
              <w:t xml:space="preserve">OVERALL REQUIREMENTS FOR PAVING BLOCKS </w:t>
            </w:r>
          </w:p>
        </w:tc>
        <w:tc>
          <w:tcPr>
            <w:tcW w:w="594" w:type="dxa"/>
            <w:tcBorders>
              <w:top w:val="nil"/>
              <w:left w:val="nil"/>
              <w:bottom w:val="nil"/>
              <w:right w:val="nil"/>
            </w:tcBorders>
          </w:tcPr>
          <w:p w14:paraId="7597FA6D" w14:textId="77777777" w:rsidR="00AD3448" w:rsidRDefault="00A02450">
            <w:pPr>
              <w:spacing w:after="0" w:line="259" w:lineRule="auto"/>
              <w:ind w:left="106" w:firstLine="0"/>
              <w:jc w:val="left"/>
            </w:pPr>
            <w:r>
              <w:t xml:space="preserve">5/5 </w:t>
            </w:r>
          </w:p>
        </w:tc>
      </w:tr>
      <w:tr w:rsidR="00AD3448" w14:paraId="372473EA" w14:textId="77777777">
        <w:trPr>
          <w:trHeight w:val="507"/>
        </w:trPr>
        <w:tc>
          <w:tcPr>
            <w:tcW w:w="720" w:type="dxa"/>
            <w:tcBorders>
              <w:top w:val="nil"/>
              <w:left w:val="nil"/>
              <w:bottom w:val="nil"/>
              <w:right w:val="nil"/>
            </w:tcBorders>
          </w:tcPr>
          <w:p w14:paraId="5B87EA1D" w14:textId="77777777" w:rsidR="00AD3448" w:rsidRDefault="00A02450">
            <w:pPr>
              <w:spacing w:after="0" w:line="259" w:lineRule="auto"/>
              <w:ind w:left="0" w:firstLine="0"/>
              <w:jc w:val="left"/>
            </w:pPr>
            <w:r>
              <w:t xml:space="preserve">5/4 </w:t>
            </w:r>
          </w:p>
          <w:p w14:paraId="082D4D2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CF68DB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9A8760F"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3EC5F497" w14:textId="77777777" w:rsidR="00AD3448" w:rsidRDefault="00A02450">
            <w:pPr>
              <w:tabs>
                <w:tab w:val="center" w:pos="4321"/>
                <w:tab w:val="center" w:pos="5041"/>
              </w:tabs>
              <w:spacing w:after="0" w:line="259" w:lineRule="auto"/>
              <w:ind w:left="0" w:firstLine="0"/>
              <w:jc w:val="left"/>
            </w:pPr>
            <w:r>
              <w:t xml:space="preserve">BLOCK LAYING REQUIREMENTS  </w:t>
            </w:r>
            <w:r>
              <w:tab/>
              <w:t xml:space="preserve"> </w:t>
            </w:r>
            <w:r>
              <w:tab/>
              <w:t xml:space="preserve"> </w:t>
            </w:r>
          </w:p>
        </w:tc>
        <w:tc>
          <w:tcPr>
            <w:tcW w:w="594" w:type="dxa"/>
            <w:tcBorders>
              <w:top w:val="nil"/>
              <w:left w:val="nil"/>
              <w:bottom w:val="nil"/>
              <w:right w:val="nil"/>
            </w:tcBorders>
          </w:tcPr>
          <w:p w14:paraId="4B452836" w14:textId="77777777" w:rsidR="00AD3448" w:rsidRDefault="00A02450">
            <w:pPr>
              <w:spacing w:after="0" w:line="259" w:lineRule="auto"/>
              <w:ind w:left="106" w:firstLine="0"/>
              <w:jc w:val="left"/>
            </w:pPr>
            <w:r>
              <w:t xml:space="preserve">5/5 </w:t>
            </w:r>
          </w:p>
        </w:tc>
      </w:tr>
      <w:tr w:rsidR="00AD3448" w14:paraId="666142B1" w14:textId="77777777">
        <w:trPr>
          <w:trHeight w:val="507"/>
        </w:trPr>
        <w:tc>
          <w:tcPr>
            <w:tcW w:w="720" w:type="dxa"/>
            <w:tcBorders>
              <w:top w:val="nil"/>
              <w:left w:val="nil"/>
              <w:bottom w:val="nil"/>
              <w:right w:val="nil"/>
            </w:tcBorders>
          </w:tcPr>
          <w:p w14:paraId="0C7F98C0" w14:textId="77777777" w:rsidR="00AD3448" w:rsidRDefault="00A02450">
            <w:pPr>
              <w:spacing w:after="0" w:line="259" w:lineRule="auto"/>
              <w:ind w:left="0" w:firstLine="0"/>
              <w:jc w:val="left"/>
            </w:pPr>
            <w:r>
              <w:t xml:space="preserve">5/5 </w:t>
            </w:r>
          </w:p>
          <w:p w14:paraId="1613AED5"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C26D3E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89B48E9"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0848FB40" w14:textId="77777777" w:rsidR="00AD3448" w:rsidRDefault="00A02450">
            <w:pPr>
              <w:tabs>
                <w:tab w:val="center" w:pos="2881"/>
                <w:tab w:val="center" w:pos="3601"/>
                <w:tab w:val="center" w:pos="4321"/>
                <w:tab w:val="center" w:pos="5041"/>
              </w:tabs>
              <w:spacing w:after="0" w:line="259" w:lineRule="auto"/>
              <w:ind w:left="0" w:firstLine="0"/>
              <w:jc w:val="left"/>
            </w:pPr>
            <w:r>
              <w:t xml:space="preserve">KERBS DESCRIPTION </w:t>
            </w:r>
            <w:r>
              <w:tab/>
              <w:t xml:space="preserve"> </w:t>
            </w:r>
            <w:r>
              <w:tab/>
              <w:t xml:space="preserve"> </w:t>
            </w:r>
            <w:r>
              <w:tab/>
              <w:t xml:space="preserve"> </w:t>
            </w:r>
            <w:r>
              <w:tab/>
              <w:t xml:space="preserve"> </w:t>
            </w:r>
          </w:p>
        </w:tc>
        <w:tc>
          <w:tcPr>
            <w:tcW w:w="594" w:type="dxa"/>
            <w:tcBorders>
              <w:top w:val="nil"/>
              <w:left w:val="nil"/>
              <w:bottom w:val="nil"/>
              <w:right w:val="nil"/>
            </w:tcBorders>
          </w:tcPr>
          <w:p w14:paraId="72DB693D" w14:textId="77777777" w:rsidR="00AD3448" w:rsidRDefault="00A02450">
            <w:pPr>
              <w:spacing w:after="0" w:line="259" w:lineRule="auto"/>
              <w:ind w:left="106" w:firstLine="0"/>
              <w:jc w:val="left"/>
            </w:pPr>
            <w:r>
              <w:t xml:space="preserve">5/6 </w:t>
            </w:r>
          </w:p>
        </w:tc>
      </w:tr>
      <w:tr w:rsidR="00AD3448" w14:paraId="36C54757" w14:textId="77777777">
        <w:trPr>
          <w:trHeight w:val="506"/>
        </w:trPr>
        <w:tc>
          <w:tcPr>
            <w:tcW w:w="720" w:type="dxa"/>
            <w:tcBorders>
              <w:top w:val="nil"/>
              <w:left w:val="nil"/>
              <w:bottom w:val="nil"/>
              <w:right w:val="nil"/>
            </w:tcBorders>
          </w:tcPr>
          <w:p w14:paraId="3C48721E" w14:textId="77777777" w:rsidR="00AD3448" w:rsidRDefault="00A02450">
            <w:pPr>
              <w:spacing w:after="0" w:line="259" w:lineRule="auto"/>
              <w:ind w:left="0" w:firstLine="0"/>
              <w:jc w:val="left"/>
            </w:pPr>
            <w:r>
              <w:t xml:space="preserve">5/6 </w:t>
            </w:r>
          </w:p>
          <w:p w14:paraId="424EBF5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210442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5135F31"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7337982A" w14:textId="77777777" w:rsidR="00AD3448" w:rsidRDefault="00A02450">
            <w:pPr>
              <w:tabs>
                <w:tab w:val="center" w:pos="5041"/>
              </w:tabs>
              <w:spacing w:after="0" w:line="259" w:lineRule="auto"/>
              <w:ind w:left="0" w:firstLine="0"/>
              <w:jc w:val="left"/>
            </w:pPr>
            <w:r>
              <w:t xml:space="preserve">MATERIALS &amp; MANUFACTURE OF KERBS </w:t>
            </w:r>
            <w:r>
              <w:tab/>
              <w:t xml:space="preserve"> </w:t>
            </w:r>
          </w:p>
        </w:tc>
        <w:tc>
          <w:tcPr>
            <w:tcW w:w="594" w:type="dxa"/>
            <w:tcBorders>
              <w:top w:val="nil"/>
              <w:left w:val="nil"/>
              <w:bottom w:val="nil"/>
              <w:right w:val="nil"/>
            </w:tcBorders>
          </w:tcPr>
          <w:p w14:paraId="36D57A65" w14:textId="77777777" w:rsidR="00AD3448" w:rsidRDefault="00A02450">
            <w:pPr>
              <w:spacing w:after="0" w:line="259" w:lineRule="auto"/>
              <w:ind w:left="106" w:firstLine="0"/>
              <w:jc w:val="left"/>
            </w:pPr>
            <w:r>
              <w:t xml:space="preserve">5/7 </w:t>
            </w:r>
          </w:p>
        </w:tc>
      </w:tr>
      <w:tr w:rsidR="00AD3448" w14:paraId="0FC127D7" w14:textId="77777777">
        <w:trPr>
          <w:trHeight w:val="505"/>
        </w:trPr>
        <w:tc>
          <w:tcPr>
            <w:tcW w:w="720" w:type="dxa"/>
            <w:tcBorders>
              <w:top w:val="nil"/>
              <w:left w:val="nil"/>
              <w:bottom w:val="nil"/>
              <w:right w:val="nil"/>
            </w:tcBorders>
          </w:tcPr>
          <w:p w14:paraId="494E957E" w14:textId="77777777" w:rsidR="00AD3448" w:rsidRDefault="00A02450">
            <w:pPr>
              <w:spacing w:after="0" w:line="259" w:lineRule="auto"/>
              <w:ind w:left="0" w:firstLine="0"/>
              <w:jc w:val="left"/>
            </w:pPr>
            <w:r>
              <w:t xml:space="preserve">5/7 </w:t>
            </w:r>
          </w:p>
          <w:p w14:paraId="66C9E82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ADBF0CA"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2B1604F"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39C871F8" w14:textId="77777777" w:rsidR="00AD3448" w:rsidRDefault="00A02450">
            <w:pPr>
              <w:tabs>
                <w:tab w:val="center" w:pos="2161"/>
                <w:tab w:val="center" w:pos="2881"/>
                <w:tab w:val="center" w:pos="3601"/>
                <w:tab w:val="center" w:pos="4321"/>
                <w:tab w:val="center" w:pos="5041"/>
              </w:tabs>
              <w:spacing w:after="0" w:line="259" w:lineRule="auto"/>
              <w:ind w:left="0" w:firstLine="0"/>
              <w:jc w:val="left"/>
            </w:pPr>
            <w:r>
              <w:t xml:space="preserve">KERB LAYING </w:t>
            </w:r>
            <w:r>
              <w:tab/>
              <w:t xml:space="preserve"> </w:t>
            </w:r>
            <w:r>
              <w:tab/>
              <w:t xml:space="preserve"> </w:t>
            </w:r>
            <w:r>
              <w:tab/>
              <w:t xml:space="preserve"> </w:t>
            </w:r>
            <w:r>
              <w:tab/>
              <w:t xml:space="preserve"> </w:t>
            </w:r>
            <w:r>
              <w:tab/>
              <w:t xml:space="preserve"> </w:t>
            </w:r>
          </w:p>
        </w:tc>
        <w:tc>
          <w:tcPr>
            <w:tcW w:w="594" w:type="dxa"/>
            <w:tcBorders>
              <w:top w:val="nil"/>
              <w:left w:val="nil"/>
              <w:bottom w:val="nil"/>
              <w:right w:val="nil"/>
            </w:tcBorders>
          </w:tcPr>
          <w:p w14:paraId="59C90491" w14:textId="77777777" w:rsidR="00AD3448" w:rsidRDefault="00A02450">
            <w:pPr>
              <w:spacing w:after="0" w:line="259" w:lineRule="auto"/>
              <w:ind w:left="106" w:firstLine="0"/>
              <w:jc w:val="left"/>
            </w:pPr>
            <w:r>
              <w:t xml:space="preserve">5/8 </w:t>
            </w:r>
          </w:p>
        </w:tc>
      </w:tr>
      <w:tr w:rsidR="00AD3448" w14:paraId="253B1D06" w14:textId="77777777">
        <w:trPr>
          <w:trHeight w:val="506"/>
        </w:trPr>
        <w:tc>
          <w:tcPr>
            <w:tcW w:w="720" w:type="dxa"/>
            <w:tcBorders>
              <w:top w:val="nil"/>
              <w:left w:val="nil"/>
              <w:bottom w:val="nil"/>
              <w:right w:val="nil"/>
            </w:tcBorders>
          </w:tcPr>
          <w:p w14:paraId="00220B92" w14:textId="77777777" w:rsidR="00AD3448" w:rsidRDefault="00A02450">
            <w:pPr>
              <w:spacing w:after="0" w:line="259" w:lineRule="auto"/>
              <w:ind w:left="0" w:firstLine="0"/>
              <w:jc w:val="left"/>
            </w:pPr>
            <w:r>
              <w:t xml:space="preserve">5/8 </w:t>
            </w:r>
          </w:p>
          <w:p w14:paraId="352296D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B007AF1"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C791517"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3C2AED45" w14:textId="77777777" w:rsidR="00AD3448" w:rsidRDefault="00A02450">
            <w:pPr>
              <w:tabs>
                <w:tab w:val="center" w:pos="4321"/>
                <w:tab w:val="center" w:pos="5041"/>
              </w:tabs>
              <w:spacing w:after="0" w:line="259" w:lineRule="auto"/>
              <w:ind w:left="0" w:firstLine="0"/>
              <w:jc w:val="left"/>
            </w:pPr>
            <w:r>
              <w:t xml:space="preserve">PAVEMENT MARKING DESCRIPTION </w:t>
            </w:r>
            <w:r>
              <w:tab/>
              <w:t xml:space="preserve"> </w:t>
            </w:r>
            <w:r>
              <w:tab/>
              <w:t xml:space="preserve"> </w:t>
            </w:r>
          </w:p>
        </w:tc>
        <w:tc>
          <w:tcPr>
            <w:tcW w:w="594" w:type="dxa"/>
            <w:tcBorders>
              <w:top w:val="nil"/>
              <w:left w:val="nil"/>
              <w:bottom w:val="nil"/>
              <w:right w:val="nil"/>
            </w:tcBorders>
          </w:tcPr>
          <w:p w14:paraId="55DD48B5" w14:textId="77777777" w:rsidR="00AD3448" w:rsidRDefault="00A02450">
            <w:pPr>
              <w:spacing w:after="0" w:line="259" w:lineRule="auto"/>
              <w:ind w:left="106" w:firstLine="0"/>
              <w:jc w:val="left"/>
            </w:pPr>
            <w:r>
              <w:t xml:space="preserve">5/9 </w:t>
            </w:r>
          </w:p>
        </w:tc>
      </w:tr>
      <w:tr w:rsidR="00AD3448" w14:paraId="6BBDB295" w14:textId="77777777">
        <w:trPr>
          <w:trHeight w:val="505"/>
        </w:trPr>
        <w:tc>
          <w:tcPr>
            <w:tcW w:w="720" w:type="dxa"/>
            <w:tcBorders>
              <w:top w:val="nil"/>
              <w:left w:val="nil"/>
              <w:bottom w:val="nil"/>
              <w:right w:val="nil"/>
            </w:tcBorders>
          </w:tcPr>
          <w:p w14:paraId="67D53DC7" w14:textId="77777777" w:rsidR="00AD3448" w:rsidRDefault="00A02450">
            <w:pPr>
              <w:spacing w:after="0" w:line="259" w:lineRule="auto"/>
              <w:ind w:left="0" w:firstLine="0"/>
              <w:jc w:val="left"/>
            </w:pPr>
            <w:r>
              <w:t xml:space="preserve">5/9 </w:t>
            </w:r>
          </w:p>
          <w:p w14:paraId="7AAFE9E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9AC873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ACB925B"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6EBA9D4C" w14:textId="77777777" w:rsidR="00AD3448" w:rsidRDefault="00A02450">
            <w:pPr>
              <w:tabs>
                <w:tab w:val="center" w:pos="5041"/>
              </w:tabs>
              <w:spacing w:after="0" w:line="259" w:lineRule="auto"/>
              <w:ind w:left="0" w:firstLine="0"/>
              <w:jc w:val="left"/>
            </w:pPr>
            <w:r>
              <w:t xml:space="preserve">MATERIALS FOR PAVEMENT MARKING  </w:t>
            </w:r>
            <w:r>
              <w:tab/>
              <w:t xml:space="preserve"> </w:t>
            </w:r>
          </w:p>
        </w:tc>
        <w:tc>
          <w:tcPr>
            <w:tcW w:w="594" w:type="dxa"/>
            <w:tcBorders>
              <w:top w:val="nil"/>
              <w:left w:val="nil"/>
              <w:bottom w:val="nil"/>
              <w:right w:val="nil"/>
            </w:tcBorders>
          </w:tcPr>
          <w:p w14:paraId="083170B6" w14:textId="77777777" w:rsidR="00AD3448" w:rsidRDefault="00A02450">
            <w:pPr>
              <w:spacing w:after="0" w:line="259" w:lineRule="auto"/>
              <w:ind w:left="106" w:firstLine="0"/>
              <w:jc w:val="left"/>
            </w:pPr>
            <w:r>
              <w:t xml:space="preserve">5/9 </w:t>
            </w:r>
          </w:p>
        </w:tc>
      </w:tr>
      <w:tr w:rsidR="00AD3448" w14:paraId="1BFA9376" w14:textId="77777777">
        <w:trPr>
          <w:trHeight w:val="507"/>
        </w:trPr>
        <w:tc>
          <w:tcPr>
            <w:tcW w:w="720" w:type="dxa"/>
            <w:tcBorders>
              <w:top w:val="nil"/>
              <w:left w:val="nil"/>
              <w:bottom w:val="nil"/>
              <w:right w:val="nil"/>
            </w:tcBorders>
          </w:tcPr>
          <w:p w14:paraId="6778EE5F" w14:textId="77777777" w:rsidR="00AD3448" w:rsidRDefault="00A02450">
            <w:pPr>
              <w:spacing w:after="0" w:line="259" w:lineRule="auto"/>
              <w:ind w:left="0" w:firstLine="0"/>
              <w:jc w:val="left"/>
            </w:pPr>
            <w:r>
              <w:t xml:space="preserve">5/10 </w:t>
            </w:r>
          </w:p>
          <w:p w14:paraId="255D904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173A3A5"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C59B3DB"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385593E7" w14:textId="77777777" w:rsidR="00AD3448" w:rsidRDefault="00A02450">
            <w:pPr>
              <w:tabs>
                <w:tab w:val="center" w:pos="4321"/>
                <w:tab w:val="center" w:pos="5041"/>
              </w:tabs>
              <w:spacing w:after="0" w:line="259" w:lineRule="auto"/>
              <w:ind w:left="0" w:firstLine="0"/>
              <w:jc w:val="left"/>
            </w:pPr>
            <w:r>
              <w:t xml:space="preserve">APPLICATION OF THERMOPLASTIC </w:t>
            </w:r>
            <w:r>
              <w:tab/>
              <w:t xml:space="preserve"> </w:t>
            </w:r>
            <w:r>
              <w:tab/>
              <w:t xml:space="preserve"> </w:t>
            </w:r>
          </w:p>
        </w:tc>
        <w:tc>
          <w:tcPr>
            <w:tcW w:w="594" w:type="dxa"/>
            <w:tcBorders>
              <w:top w:val="nil"/>
              <w:left w:val="nil"/>
              <w:bottom w:val="nil"/>
              <w:right w:val="nil"/>
            </w:tcBorders>
          </w:tcPr>
          <w:p w14:paraId="4617D95D" w14:textId="77777777" w:rsidR="00AD3448" w:rsidRDefault="00A02450">
            <w:pPr>
              <w:spacing w:after="0" w:line="259" w:lineRule="auto"/>
              <w:ind w:left="106" w:firstLine="0"/>
              <w:jc w:val="left"/>
            </w:pPr>
            <w:r>
              <w:t xml:space="preserve">5/11 </w:t>
            </w:r>
          </w:p>
        </w:tc>
      </w:tr>
      <w:tr w:rsidR="00AD3448" w14:paraId="3E0C2723" w14:textId="77777777">
        <w:trPr>
          <w:trHeight w:val="507"/>
        </w:trPr>
        <w:tc>
          <w:tcPr>
            <w:tcW w:w="720" w:type="dxa"/>
            <w:tcBorders>
              <w:top w:val="nil"/>
              <w:left w:val="nil"/>
              <w:bottom w:val="nil"/>
              <w:right w:val="nil"/>
            </w:tcBorders>
          </w:tcPr>
          <w:p w14:paraId="76F7E510" w14:textId="77777777" w:rsidR="00AD3448" w:rsidRDefault="00A02450">
            <w:pPr>
              <w:spacing w:after="0" w:line="259" w:lineRule="auto"/>
              <w:ind w:left="0" w:firstLine="0"/>
              <w:jc w:val="left"/>
            </w:pPr>
            <w:r>
              <w:t xml:space="preserve">5/11 </w:t>
            </w:r>
          </w:p>
          <w:p w14:paraId="1F1B96CB"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074A684"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624D558"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1E195E13" w14:textId="77777777" w:rsidR="00AD3448" w:rsidRDefault="00A02450">
            <w:pPr>
              <w:spacing w:after="0" w:line="259" w:lineRule="auto"/>
              <w:ind w:left="0" w:firstLine="0"/>
              <w:jc w:val="left"/>
            </w:pPr>
            <w:r>
              <w:t xml:space="preserve">PERFORMANCE REQUIREMENTS AND TESTING </w:t>
            </w:r>
          </w:p>
        </w:tc>
        <w:tc>
          <w:tcPr>
            <w:tcW w:w="594" w:type="dxa"/>
            <w:tcBorders>
              <w:top w:val="nil"/>
              <w:left w:val="nil"/>
              <w:bottom w:val="nil"/>
              <w:right w:val="nil"/>
            </w:tcBorders>
          </w:tcPr>
          <w:p w14:paraId="4E3ABA5B" w14:textId="77777777" w:rsidR="00AD3448" w:rsidRDefault="00A02450">
            <w:pPr>
              <w:spacing w:after="0" w:line="259" w:lineRule="auto"/>
              <w:ind w:left="106" w:firstLine="0"/>
              <w:jc w:val="left"/>
            </w:pPr>
            <w:r>
              <w:t xml:space="preserve">5/11 </w:t>
            </w:r>
          </w:p>
        </w:tc>
      </w:tr>
      <w:tr w:rsidR="00AD3448" w14:paraId="3CD1A054" w14:textId="77777777">
        <w:trPr>
          <w:trHeight w:val="252"/>
        </w:trPr>
        <w:tc>
          <w:tcPr>
            <w:tcW w:w="720" w:type="dxa"/>
            <w:tcBorders>
              <w:top w:val="nil"/>
              <w:left w:val="nil"/>
              <w:bottom w:val="nil"/>
              <w:right w:val="nil"/>
            </w:tcBorders>
          </w:tcPr>
          <w:p w14:paraId="7346456D" w14:textId="77777777" w:rsidR="00AD3448" w:rsidRDefault="00A02450">
            <w:pPr>
              <w:spacing w:after="0" w:line="259" w:lineRule="auto"/>
              <w:ind w:left="0" w:firstLine="0"/>
              <w:jc w:val="left"/>
            </w:pPr>
            <w:r>
              <w:t xml:space="preserve">5/12 </w:t>
            </w:r>
          </w:p>
        </w:tc>
        <w:tc>
          <w:tcPr>
            <w:tcW w:w="720" w:type="dxa"/>
            <w:tcBorders>
              <w:top w:val="nil"/>
              <w:left w:val="nil"/>
              <w:bottom w:val="nil"/>
              <w:right w:val="nil"/>
            </w:tcBorders>
          </w:tcPr>
          <w:p w14:paraId="69E24D0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9B1C4B6"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23D43251" w14:textId="77777777" w:rsidR="00AD3448" w:rsidRDefault="00A02450">
            <w:pPr>
              <w:tabs>
                <w:tab w:val="center" w:pos="5041"/>
              </w:tabs>
              <w:spacing w:after="0" w:line="259" w:lineRule="auto"/>
              <w:ind w:left="0" w:firstLine="0"/>
              <w:jc w:val="left"/>
            </w:pPr>
            <w:r>
              <w:t xml:space="preserve">TRAFFIC CONTROL AND PROTECTION OF </w:t>
            </w:r>
            <w:r>
              <w:tab/>
              <w:t xml:space="preserve"> </w:t>
            </w:r>
          </w:p>
        </w:tc>
        <w:tc>
          <w:tcPr>
            <w:tcW w:w="594" w:type="dxa"/>
            <w:tcBorders>
              <w:top w:val="nil"/>
              <w:left w:val="nil"/>
              <w:bottom w:val="nil"/>
              <w:right w:val="nil"/>
            </w:tcBorders>
          </w:tcPr>
          <w:p w14:paraId="1E9B09BF" w14:textId="77777777" w:rsidR="00AD3448" w:rsidRDefault="00A02450">
            <w:pPr>
              <w:spacing w:after="0" w:line="259" w:lineRule="auto"/>
              <w:ind w:left="106" w:firstLine="0"/>
              <w:jc w:val="left"/>
            </w:pPr>
            <w:r>
              <w:t xml:space="preserve">5/12 </w:t>
            </w:r>
          </w:p>
        </w:tc>
      </w:tr>
      <w:tr w:rsidR="00AD3448" w14:paraId="7A6A29D8" w14:textId="77777777">
        <w:trPr>
          <w:trHeight w:val="506"/>
        </w:trPr>
        <w:tc>
          <w:tcPr>
            <w:tcW w:w="720" w:type="dxa"/>
            <w:tcBorders>
              <w:top w:val="nil"/>
              <w:left w:val="nil"/>
              <w:bottom w:val="nil"/>
              <w:right w:val="nil"/>
            </w:tcBorders>
          </w:tcPr>
          <w:p w14:paraId="51009C58" w14:textId="77777777" w:rsidR="00AD3448" w:rsidRDefault="00A02450">
            <w:pPr>
              <w:spacing w:after="0" w:line="259" w:lineRule="auto"/>
              <w:ind w:left="0" w:firstLine="0"/>
              <w:jc w:val="left"/>
            </w:pPr>
            <w:r>
              <w:t xml:space="preserve"> </w:t>
            </w:r>
          </w:p>
          <w:p w14:paraId="1F7AB00A"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0C041D4"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AAA45D2"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61456107" w14:textId="77777777" w:rsidR="00AD3448" w:rsidRDefault="00A02450">
            <w:pPr>
              <w:spacing w:after="0" w:line="259" w:lineRule="auto"/>
              <w:ind w:left="0" w:firstLine="0"/>
              <w:jc w:val="left"/>
            </w:pPr>
            <w:r>
              <w:t xml:space="preserve">PAVEMENT MARKINGS </w:t>
            </w:r>
          </w:p>
        </w:tc>
        <w:tc>
          <w:tcPr>
            <w:tcW w:w="594" w:type="dxa"/>
            <w:tcBorders>
              <w:top w:val="nil"/>
              <w:left w:val="nil"/>
              <w:bottom w:val="nil"/>
              <w:right w:val="nil"/>
            </w:tcBorders>
          </w:tcPr>
          <w:p w14:paraId="3DA83E48" w14:textId="77777777" w:rsidR="00AD3448" w:rsidRDefault="00AD3448">
            <w:pPr>
              <w:spacing w:after="160" w:line="259" w:lineRule="auto"/>
              <w:ind w:left="0" w:firstLine="0"/>
              <w:jc w:val="left"/>
            </w:pPr>
          </w:p>
        </w:tc>
      </w:tr>
      <w:tr w:rsidR="00AD3448" w14:paraId="71A1D1D6" w14:textId="77777777">
        <w:trPr>
          <w:trHeight w:val="249"/>
        </w:trPr>
        <w:tc>
          <w:tcPr>
            <w:tcW w:w="720" w:type="dxa"/>
            <w:tcBorders>
              <w:top w:val="nil"/>
              <w:left w:val="nil"/>
              <w:bottom w:val="nil"/>
              <w:right w:val="nil"/>
            </w:tcBorders>
          </w:tcPr>
          <w:p w14:paraId="55D42D91" w14:textId="77777777" w:rsidR="00AD3448" w:rsidRDefault="00A02450">
            <w:pPr>
              <w:spacing w:after="0" w:line="259" w:lineRule="auto"/>
              <w:ind w:left="0" w:firstLine="0"/>
              <w:jc w:val="left"/>
            </w:pPr>
            <w:r>
              <w:t xml:space="preserve">5/13 </w:t>
            </w:r>
          </w:p>
        </w:tc>
        <w:tc>
          <w:tcPr>
            <w:tcW w:w="720" w:type="dxa"/>
            <w:tcBorders>
              <w:top w:val="nil"/>
              <w:left w:val="nil"/>
              <w:bottom w:val="nil"/>
              <w:right w:val="nil"/>
            </w:tcBorders>
          </w:tcPr>
          <w:p w14:paraId="47E4F54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5A3A52D" w14:textId="77777777" w:rsidR="00AD3448" w:rsidRDefault="00A02450">
            <w:pPr>
              <w:spacing w:after="0" w:line="259" w:lineRule="auto"/>
              <w:ind w:left="0" w:firstLine="0"/>
              <w:jc w:val="left"/>
            </w:pPr>
            <w:r>
              <w:t xml:space="preserve"> </w:t>
            </w:r>
          </w:p>
        </w:tc>
        <w:tc>
          <w:tcPr>
            <w:tcW w:w="5656" w:type="dxa"/>
            <w:tcBorders>
              <w:top w:val="nil"/>
              <w:left w:val="nil"/>
              <w:bottom w:val="nil"/>
              <w:right w:val="nil"/>
            </w:tcBorders>
          </w:tcPr>
          <w:p w14:paraId="62048224" w14:textId="77777777" w:rsidR="00AD3448" w:rsidRDefault="00A02450">
            <w:pPr>
              <w:tabs>
                <w:tab w:val="center" w:pos="4321"/>
                <w:tab w:val="center" w:pos="5041"/>
              </w:tabs>
              <w:spacing w:after="0" w:line="259" w:lineRule="auto"/>
              <w:ind w:left="0" w:firstLine="0"/>
              <w:jc w:val="left"/>
            </w:pPr>
            <w:r>
              <w:t xml:space="preserve">ROAD MARKING PAINT (FOR TRAFFIC </w:t>
            </w:r>
            <w:r>
              <w:tab/>
              <w:t xml:space="preserve"> </w:t>
            </w:r>
            <w:r>
              <w:tab/>
              <w:t xml:space="preserve"> </w:t>
            </w:r>
          </w:p>
        </w:tc>
        <w:tc>
          <w:tcPr>
            <w:tcW w:w="594" w:type="dxa"/>
            <w:tcBorders>
              <w:top w:val="nil"/>
              <w:left w:val="nil"/>
              <w:bottom w:val="nil"/>
              <w:right w:val="nil"/>
            </w:tcBorders>
          </w:tcPr>
          <w:p w14:paraId="62019444" w14:textId="77777777" w:rsidR="00AD3448" w:rsidRDefault="00A02450">
            <w:pPr>
              <w:spacing w:after="0" w:line="259" w:lineRule="auto"/>
              <w:ind w:left="106" w:firstLine="0"/>
              <w:jc w:val="left"/>
            </w:pPr>
            <w:r>
              <w:t xml:space="preserve">5/12 </w:t>
            </w:r>
          </w:p>
        </w:tc>
      </w:tr>
    </w:tbl>
    <w:p w14:paraId="67FBF67A" w14:textId="77777777" w:rsidR="00AD3448" w:rsidRDefault="00A02450">
      <w:pPr>
        <w:ind w:left="730" w:right="9"/>
      </w:pPr>
      <w:r>
        <w:t xml:space="preserve">                       DIVERSIONS, ETC) </w:t>
      </w:r>
    </w:p>
    <w:p w14:paraId="482B8A59" w14:textId="77777777" w:rsidR="00AD3448" w:rsidRDefault="00A02450">
      <w:pPr>
        <w:spacing w:after="0" w:line="259" w:lineRule="auto"/>
        <w:ind w:left="0" w:firstLine="0"/>
        <w:jc w:val="left"/>
      </w:pPr>
      <w:r>
        <w:lastRenderedPageBreak/>
        <w:t xml:space="preserve"> </w:t>
      </w:r>
    </w:p>
    <w:tbl>
      <w:tblPr>
        <w:tblStyle w:val="TableGrid"/>
        <w:tblW w:w="8412" w:type="dxa"/>
        <w:tblInd w:w="0" w:type="dxa"/>
        <w:tblLook w:val="04A0" w:firstRow="1" w:lastRow="0" w:firstColumn="1" w:lastColumn="0" w:noHBand="0" w:noVBand="1"/>
      </w:tblPr>
      <w:tblGrid>
        <w:gridCol w:w="720"/>
        <w:gridCol w:w="720"/>
        <w:gridCol w:w="653"/>
        <w:gridCol w:w="5722"/>
        <w:gridCol w:w="597"/>
      </w:tblGrid>
      <w:tr w:rsidR="00AD3448" w14:paraId="3486F142" w14:textId="77777777">
        <w:trPr>
          <w:trHeight w:val="250"/>
        </w:trPr>
        <w:tc>
          <w:tcPr>
            <w:tcW w:w="720" w:type="dxa"/>
            <w:tcBorders>
              <w:top w:val="nil"/>
              <w:left w:val="nil"/>
              <w:bottom w:val="nil"/>
              <w:right w:val="nil"/>
            </w:tcBorders>
          </w:tcPr>
          <w:p w14:paraId="496764FA" w14:textId="77777777" w:rsidR="00AD3448" w:rsidRDefault="00A02450">
            <w:pPr>
              <w:spacing w:after="0" w:line="259" w:lineRule="auto"/>
              <w:ind w:left="0" w:firstLine="0"/>
              <w:jc w:val="left"/>
            </w:pPr>
            <w:r>
              <w:t xml:space="preserve">5/14 </w:t>
            </w:r>
          </w:p>
        </w:tc>
        <w:tc>
          <w:tcPr>
            <w:tcW w:w="720" w:type="dxa"/>
            <w:tcBorders>
              <w:top w:val="nil"/>
              <w:left w:val="nil"/>
              <w:bottom w:val="nil"/>
              <w:right w:val="nil"/>
            </w:tcBorders>
          </w:tcPr>
          <w:p w14:paraId="1E99B333" w14:textId="77777777" w:rsidR="00AD3448" w:rsidRDefault="00A02450">
            <w:pPr>
              <w:spacing w:after="0" w:line="259" w:lineRule="auto"/>
              <w:ind w:left="0" w:firstLine="0"/>
              <w:jc w:val="left"/>
            </w:pPr>
            <w:r>
              <w:t xml:space="preserve"> </w:t>
            </w:r>
          </w:p>
        </w:tc>
        <w:tc>
          <w:tcPr>
            <w:tcW w:w="653" w:type="dxa"/>
            <w:tcBorders>
              <w:top w:val="nil"/>
              <w:left w:val="nil"/>
              <w:bottom w:val="nil"/>
              <w:right w:val="nil"/>
            </w:tcBorders>
          </w:tcPr>
          <w:p w14:paraId="097C5FFB" w14:textId="77777777" w:rsidR="00AD3448" w:rsidRDefault="00A02450">
            <w:pPr>
              <w:spacing w:after="0" w:line="259" w:lineRule="auto"/>
              <w:ind w:left="0" w:firstLine="0"/>
              <w:jc w:val="left"/>
            </w:pPr>
            <w:r>
              <w:t xml:space="preserve"> </w:t>
            </w:r>
          </w:p>
        </w:tc>
        <w:tc>
          <w:tcPr>
            <w:tcW w:w="5723" w:type="dxa"/>
            <w:tcBorders>
              <w:top w:val="nil"/>
              <w:left w:val="nil"/>
              <w:bottom w:val="nil"/>
              <w:right w:val="nil"/>
            </w:tcBorders>
          </w:tcPr>
          <w:p w14:paraId="037AD95C" w14:textId="77777777" w:rsidR="00AD3448" w:rsidRDefault="00A02450">
            <w:pPr>
              <w:tabs>
                <w:tab w:val="center" w:pos="3668"/>
                <w:tab w:val="center" w:pos="4388"/>
                <w:tab w:val="center" w:pos="5108"/>
              </w:tabs>
              <w:spacing w:after="0" w:line="259" w:lineRule="auto"/>
              <w:ind w:left="0" w:firstLine="0"/>
              <w:jc w:val="left"/>
            </w:pPr>
            <w:r>
              <w:t xml:space="preserve">ROAD SIGNS, DESCRIPTION </w:t>
            </w:r>
            <w:r>
              <w:tab/>
              <w:t xml:space="preserve"> </w:t>
            </w:r>
            <w:r>
              <w:tab/>
              <w:t xml:space="preserve"> </w:t>
            </w:r>
            <w:r>
              <w:tab/>
              <w:t xml:space="preserve"> </w:t>
            </w:r>
          </w:p>
        </w:tc>
        <w:tc>
          <w:tcPr>
            <w:tcW w:w="597" w:type="dxa"/>
            <w:tcBorders>
              <w:top w:val="nil"/>
              <w:left w:val="nil"/>
              <w:bottom w:val="nil"/>
              <w:right w:val="nil"/>
            </w:tcBorders>
          </w:tcPr>
          <w:p w14:paraId="1AF1423D" w14:textId="77777777" w:rsidR="00AD3448" w:rsidRDefault="00A02450">
            <w:pPr>
              <w:spacing w:after="0" w:line="259" w:lineRule="auto"/>
              <w:ind w:left="106" w:firstLine="0"/>
              <w:jc w:val="left"/>
            </w:pPr>
            <w:r>
              <w:t xml:space="preserve">5/13 </w:t>
            </w:r>
          </w:p>
        </w:tc>
      </w:tr>
      <w:tr w:rsidR="00AD3448" w14:paraId="65C28646" w14:textId="77777777">
        <w:trPr>
          <w:trHeight w:val="253"/>
        </w:trPr>
        <w:tc>
          <w:tcPr>
            <w:tcW w:w="720" w:type="dxa"/>
            <w:tcBorders>
              <w:top w:val="nil"/>
              <w:left w:val="nil"/>
              <w:bottom w:val="nil"/>
              <w:right w:val="nil"/>
            </w:tcBorders>
          </w:tcPr>
          <w:p w14:paraId="37E2355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C240AB6" w14:textId="77777777" w:rsidR="00AD3448" w:rsidRDefault="00A02450">
            <w:pPr>
              <w:spacing w:after="0" w:line="259" w:lineRule="auto"/>
              <w:ind w:left="0" w:firstLine="0"/>
              <w:jc w:val="left"/>
            </w:pPr>
            <w:r>
              <w:t xml:space="preserve"> </w:t>
            </w:r>
          </w:p>
        </w:tc>
        <w:tc>
          <w:tcPr>
            <w:tcW w:w="653" w:type="dxa"/>
            <w:tcBorders>
              <w:top w:val="nil"/>
              <w:left w:val="nil"/>
              <w:bottom w:val="nil"/>
              <w:right w:val="nil"/>
            </w:tcBorders>
          </w:tcPr>
          <w:p w14:paraId="0DBBE15B" w14:textId="77777777" w:rsidR="00AD3448" w:rsidRDefault="00A02450">
            <w:pPr>
              <w:spacing w:after="0" w:line="259" w:lineRule="auto"/>
              <w:ind w:left="0" w:firstLine="0"/>
              <w:jc w:val="left"/>
            </w:pPr>
            <w:r>
              <w:t xml:space="preserve"> </w:t>
            </w:r>
          </w:p>
        </w:tc>
        <w:tc>
          <w:tcPr>
            <w:tcW w:w="5723" w:type="dxa"/>
            <w:tcBorders>
              <w:top w:val="nil"/>
              <w:left w:val="nil"/>
              <w:bottom w:val="nil"/>
              <w:right w:val="nil"/>
            </w:tcBorders>
          </w:tcPr>
          <w:p w14:paraId="7BC10FA2" w14:textId="77777777" w:rsidR="00AD3448" w:rsidRDefault="00A02450">
            <w:pPr>
              <w:spacing w:after="0" w:line="259" w:lineRule="auto"/>
              <w:ind w:left="67" w:firstLine="0"/>
              <w:jc w:val="left"/>
            </w:pPr>
            <w:r>
              <w:t xml:space="preserve">(Refer to Dubai Municipality "Dubai Traffic Control </w:t>
            </w:r>
          </w:p>
        </w:tc>
        <w:tc>
          <w:tcPr>
            <w:tcW w:w="597" w:type="dxa"/>
            <w:tcBorders>
              <w:top w:val="nil"/>
              <w:left w:val="nil"/>
              <w:bottom w:val="nil"/>
              <w:right w:val="nil"/>
            </w:tcBorders>
          </w:tcPr>
          <w:p w14:paraId="3881C72B" w14:textId="77777777" w:rsidR="00AD3448" w:rsidRDefault="00AD3448">
            <w:pPr>
              <w:spacing w:after="160" w:line="259" w:lineRule="auto"/>
              <w:ind w:left="0" w:firstLine="0"/>
              <w:jc w:val="left"/>
            </w:pPr>
          </w:p>
        </w:tc>
      </w:tr>
      <w:tr w:rsidR="00AD3448" w14:paraId="11BBEA92" w14:textId="77777777">
        <w:trPr>
          <w:trHeight w:val="506"/>
        </w:trPr>
        <w:tc>
          <w:tcPr>
            <w:tcW w:w="720" w:type="dxa"/>
            <w:tcBorders>
              <w:top w:val="nil"/>
              <w:left w:val="nil"/>
              <w:bottom w:val="nil"/>
              <w:right w:val="nil"/>
            </w:tcBorders>
          </w:tcPr>
          <w:p w14:paraId="72A61A78" w14:textId="77777777" w:rsidR="00AD3448" w:rsidRDefault="00A02450">
            <w:pPr>
              <w:spacing w:after="0" w:line="259" w:lineRule="auto"/>
              <w:ind w:left="0" w:firstLine="0"/>
              <w:jc w:val="left"/>
            </w:pPr>
            <w:r>
              <w:t xml:space="preserve"> </w:t>
            </w:r>
          </w:p>
          <w:p w14:paraId="6952752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B64B02F" w14:textId="77777777" w:rsidR="00AD3448" w:rsidRDefault="00A02450">
            <w:pPr>
              <w:spacing w:after="0" w:line="259" w:lineRule="auto"/>
              <w:ind w:left="0" w:firstLine="0"/>
              <w:jc w:val="left"/>
            </w:pPr>
            <w:r>
              <w:t xml:space="preserve"> </w:t>
            </w:r>
          </w:p>
        </w:tc>
        <w:tc>
          <w:tcPr>
            <w:tcW w:w="653" w:type="dxa"/>
            <w:tcBorders>
              <w:top w:val="nil"/>
              <w:left w:val="nil"/>
              <w:bottom w:val="nil"/>
              <w:right w:val="nil"/>
            </w:tcBorders>
          </w:tcPr>
          <w:p w14:paraId="00C7C735" w14:textId="77777777" w:rsidR="00AD3448" w:rsidRDefault="00A02450">
            <w:pPr>
              <w:spacing w:after="0" w:line="259" w:lineRule="auto"/>
              <w:ind w:left="0" w:firstLine="0"/>
              <w:jc w:val="left"/>
            </w:pPr>
            <w:r>
              <w:t xml:space="preserve"> </w:t>
            </w:r>
          </w:p>
        </w:tc>
        <w:tc>
          <w:tcPr>
            <w:tcW w:w="5723" w:type="dxa"/>
            <w:tcBorders>
              <w:top w:val="nil"/>
              <w:left w:val="nil"/>
              <w:bottom w:val="nil"/>
              <w:right w:val="nil"/>
            </w:tcBorders>
          </w:tcPr>
          <w:p w14:paraId="0B31DE5A" w14:textId="77777777" w:rsidR="00AD3448" w:rsidRDefault="00A02450">
            <w:pPr>
              <w:spacing w:after="0" w:line="259" w:lineRule="auto"/>
              <w:ind w:left="67" w:firstLine="0"/>
              <w:jc w:val="left"/>
            </w:pPr>
            <w:r>
              <w:t xml:space="preserve">Devices Manual", Chapter 5 All Clauses) </w:t>
            </w:r>
          </w:p>
        </w:tc>
        <w:tc>
          <w:tcPr>
            <w:tcW w:w="597" w:type="dxa"/>
            <w:tcBorders>
              <w:top w:val="nil"/>
              <w:left w:val="nil"/>
              <w:bottom w:val="nil"/>
              <w:right w:val="nil"/>
            </w:tcBorders>
          </w:tcPr>
          <w:p w14:paraId="132BC89D" w14:textId="77777777" w:rsidR="00AD3448" w:rsidRDefault="00AD3448">
            <w:pPr>
              <w:spacing w:after="160" w:line="259" w:lineRule="auto"/>
              <w:ind w:left="0" w:firstLine="0"/>
              <w:jc w:val="left"/>
            </w:pPr>
          </w:p>
        </w:tc>
      </w:tr>
      <w:tr w:rsidR="00AD3448" w14:paraId="15747FB1" w14:textId="77777777">
        <w:trPr>
          <w:trHeight w:val="252"/>
        </w:trPr>
        <w:tc>
          <w:tcPr>
            <w:tcW w:w="720" w:type="dxa"/>
            <w:tcBorders>
              <w:top w:val="nil"/>
              <w:left w:val="nil"/>
              <w:bottom w:val="nil"/>
              <w:right w:val="nil"/>
            </w:tcBorders>
          </w:tcPr>
          <w:p w14:paraId="71228F5B" w14:textId="77777777" w:rsidR="00AD3448" w:rsidRDefault="00A02450">
            <w:pPr>
              <w:spacing w:after="0" w:line="259" w:lineRule="auto"/>
              <w:ind w:left="0" w:firstLine="0"/>
              <w:jc w:val="left"/>
            </w:pPr>
            <w:r>
              <w:t xml:space="preserve">5/15 </w:t>
            </w:r>
          </w:p>
        </w:tc>
        <w:tc>
          <w:tcPr>
            <w:tcW w:w="720" w:type="dxa"/>
            <w:tcBorders>
              <w:top w:val="nil"/>
              <w:left w:val="nil"/>
              <w:bottom w:val="nil"/>
              <w:right w:val="nil"/>
            </w:tcBorders>
          </w:tcPr>
          <w:p w14:paraId="55E293F9" w14:textId="77777777" w:rsidR="00AD3448" w:rsidRDefault="00A02450">
            <w:pPr>
              <w:spacing w:after="0" w:line="259" w:lineRule="auto"/>
              <w:ind w:left="0" w:firstLine="0"/>
              <w:jc w:val="left"/>
            </w:pPr>
            <w:r>
              <w:t xml:space="preserve"> </w:t>
            </w:r>
          </w:p>
        </w:tc>
        <w:tc>
          <w:tcPr>
            <w:tcW w:w="653" w:type="dxa"/>
            <w:tcBorders>
              <w:top w:val="nil"/>
              <w:left w:val="nil"/>
              <w:bottom w:val="nil"/>
              <w:right w:val="nil"/>
            </w:tcBorders>
          </w:tcPr>
          <w:p w14:paraId="7053AE11" w14:textId="77777777" w:rsidR="00AD3448" w:rsidRDefault="00A02450">
            <w:pPr>
              <w:spacing w:after="0" w:line="259" w:lineRule="auto"/>
              <w:ind w:left="0" w:firstLine="0"/>
              <w:jc w:val="left"/>
            </w:pPr>
            <w:r>
              <w:t xml:space="preserve"> </w:t>
            </w:r>
          </w:p>
        </w:tc>
        <w:tc>
          <w:tcPr>
            <w:tcW w:w="5723" w:type="dxa"/>
            <w:tcBorders>
              <w:top w:val="nil"/>
              <w:left w:val="nil"/>
              <w:bottom w:val="nil"/>
              <w:right w:val="nil"/>
            </w:tcBorders>
          </w:tcPr>
          <w:p w14:paraId="5549B09E" w14:textId="77777777" w:rsidR="00AD3448" w:rsidRDefault="00A02450">
            <w:pPr>
              <w:spacing w:after="0" w:line="259" w:lineRule="auto"/>
              <w:ind w:left="67" w:firstLine="0"/>
              <w:jc w:val="left"/>
            </w:pPr>
            <w:r>
              <w:t xml:space="preserve">REQUIREMENTS FOR ROAD SIGN MATERIALS  </w:t>
            </w:r>
          </w:p>
        </w:tc>
        <w:tc>
          <w:tcPr>
            <w:tcW w:w="597" w:type="dxa"/>
            <w:tcBorders>
              <w:top w:val="nil"/>
              <w:left w:val="nil"/>
              <w:bottom w:val="nil"/>
              <w:right w:val="nil"/>
            </w:tcBorders>
          </w:tcPr>
          <w:p w14:paraId="070993B7" w14:textId="77777777" w:rsidR="00AD3448" w:rsidRDefault="00A02450">
            <w:pPr>
              <w:spacing w:after="0" w:line="259" w:lineRule="auto"/>
              <w:ind w:left="106" w:firstLine="0"/>
              <w:jc w:val="left"/>
            </w:pPr>
            <w:r>
              <w:t xml:space="preserve">5/13 </w:t>
            </w:r>
          </w:p>
        </w:tc>
      </w:tr>
      <w:tr w:rsidR="00AD3448" w14:paraId="28477731" w14:textId="77777777">
        <w:trPr>
          <w:trHeight w:val="253"/>
        </w:trPr>
        <w:tc>
          <w:tcPr>
            <w:tcW w:w="720" w:type="dxa"/>
            <w:tcBorders>
              <w:top w:val="nil"/>
              <w:left w:val="nil"/>
              <w:bottom w:val="nil"/>
              <w:right w:val="nil"/>
            </w:tcBorders>
          </w:tcPr>
          <w:p w14:paraId="3153633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71244D7" w14:textId="77777777" w:rsidR="00AD3448" w:rsidRDefault="00A02450">
            <w:pPr>
              <w:spacing w:after="0" w:line="259" w:lineRule="auto"/>
              <w:ind w:left="0" w:firstLine="0"/>
              <w:jc w:val="left"/>
            </w:pPr>
            <w:r>
              <w:t xml:space="preserve"> </w:t>
            </w:r>
          </w:p>
        </w:tc>
        <w:tc>
          <w:tcPr>
            <w:tcW w:w="653" w:type="dxa"/>
            <w:tcBorders>
              <w:top w:val="nil"/>
              <w:left w:val="nil"/>
              <w:bottom w:val="nil"/>
              <w:right w:val="nil"/>
            </w:tcBorders>
          </w:tcPr>
          <w:p w14:paraId="42E7E2B8" w14:textId="77777777" w:rsidR="00AD3448" w:rsidRDefault="00A02450">
            <w:pPr>
              <w:spacing w:after="0" w:line="259" w:lineRule="auto"/>
              <w:ind w:left="0" w:firstLine="0"/>
              <w:jc w:val="left"/>
            </w:pPr>
            <w:r>
              <w:t xml:space="preserve"> </w:t>
            </w:r>
          </w:p>
        </w:tc>
        <w:tc>
          <w:tcPr>
            <w:tcW w:w="5723" w:type="dxa"/>
            <w:tcBorders>
              <w:top w:val="nil"/>
              <w:left w:val="nil"/>
              <w:bottom w:val="nil"/>
              <w:right w:val="nil"/>
            </w:tcBorders>
          </w:tcPr>
          <w:p w14:paraId="54F174EC" w14:textId="77777777" w:rsidR="00AD3448" w:rsidRDefault="00A02450">
            <w:pPr>
              <w:spacing w:after="0" w:line="259" w:lineRule="auto"/>
              <w:ind w:left="67" w:firstLine="0"/>
              <w:jc w:val="left"/>
            </w:pPr>
            <w:r>
              <w:t xml:space="preserve">(Refer to Dubai Municipality "Dubai Traffic Control </w:t>
            </w:r>
          </w:p>
        </w:tc>
        <w:tc>
          <w:tcPr>
            <w:tcW w:w="597" w:type="dxa"/>
            <w:tcBorders>
              <w:top w:val="nil"/>
              <w:left w:val="nil"/>
              <w:bottom w:val="nil"/>
              <w:right w:val="nil"/>
            </w:tcBorders>
          </w:tcPr>
          <w:p w14:paraId="4E1F77E5" w14:textId="77777777" w:rsidR="00AD3448" w:rsidRDefault="00AD3448">
            <w:pPr>
              <w:spacing w:after="160" w:line="259" w:lineRule="auto"/>
              <w:ind w:left="0" w:firstLine="0"/>
              <w:jc w:val="left"/>
            </w:pPr>
          </w:p>
        </w:tc>
      </w:tr>
      <w:tr w:rsidR="00AD3448" w14:paraId="214DB374" w14:textId="77777777">
        <w:trPr>
          <w:trHeight w:val="506"/>
        </w:trPr>
        <w:tc>
          <w:tcPr>
            <w:tcW w:w="720" w:type="dxa"/>
            <w:tcBorders>
              <w:top w:val="nil"/>
              <w:left w:val="nil"/>
              <w:bottom w:val="nil"/>
              <w:right w:val="nil"/>
            </w:tcBorders>
          </w:tcPr>
          <w:p w14:paraId="58B454F6" w14:textId="77777777" w:rsidR="00AD3448" w:rsidRDefault="00A02450">
            <w:pPr>
              <w:spacing w:after="0" w:line="259" w:lineRule="auto"/>
              <w:ind w:left="0" w:firstLine="0"/>
              <w:jc w:val="left"/>
            </w:pPr>
            <w:r>
              <w:t xml:space="preserve"> </w:t>
            </w:r>
          </w:p>
          <w:p w14:paraId="192C4A1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3243830" w14:textId="77777777" w:rsidR="00AD3448" w:rsidRDefault="00A02450">
            <w:pPr>
              <w:spacing w:after="0" w:line="259" w:lineRule="auto"/>
              <w:ind w:left="0" w:firstLine="0"/>
              <w:jc w:val="left"/>
            </w:pPr>
            <w:r>
              <w:t xml:space="preserve"> </w:t>
            </w:r>
          </w:p>
        </w:tc>
        <w:tc>
          <w:tcPr>
            <w:tcW w:w="653" w:type="dxa"/>
            <w:tcBorders>
              <w:top w:val="nil"/>
              <w:left w:val="nil"/>
              <w:bottom w:val="nil"/>
              <w:right w:val="nil"/>
            </w:tcBorders>
          </w:tcPr>
          <w:p w14:paraId="2F8C7ABB" w14:textId="77777777" w:rsidR="00AD3448" w:rsidRDefault="00A02450">
            <w:pPr>
              <w:spacing w:after="0" w:line="259" w:lineRule="auto"/>
              <w:ind w:left="0" w:firstLine="0"/>
              <w:jc w:val="left"/>
            </w:pPr>
            <w:r>
              <w:t xml:space="preserve"> </w:t>
            </w:r>
          </w:p>
        </w:tc>
        <w:tc>
          <w:tcPr>
            <w:tcW w:w="5723" w:type="dxa"/>
            <w:tcBorders>
              <w:top w:val="nil"/>
              <w:left w:val="nil"/>
              <w:bottom w:val="nil"/>
              <w:right w:val="nil"/>
            </w:tcBorders>
          </w:tcPr>
          <w:p w14:paraId="3B4D23FD" w14:textId="77777777" w:rsidR="00AD3448" w:rsidRDefault="00A02450">
            <w:pPr>
              <w:spacing w:after="0" w:line="259" w:lineRule="auto"/>
              <w:ind w:left="67" w:firstLine="0"/>
              <w:jc w:val="left"/>
            </w:pPr>
            <w:r>
              <w:t xml:space="preserve">Devices Manual", Chapter 5 All Clauses) </w:t>
            </w:r>
          </w:p>
        </w:tc>
        <w:tc>
          <w:tcPr>
            <w:tcW w:w="597" w:type="dxa"/>
            <w:tcBorders>
              <w:top w:val="nil"/>
              <w:left w:val="nil"/>
              <w:bottom w:val="nil"/>
              <w:right w:val="nil"/>
            </w:tcBorders>
          </w:tcPr>
          <w:p w14:paraId="196A6266" w14:textId="77777777" w:rsidR="00AD3448" w:rsidRDefault="00AD3448">
            <w:pPr>
              <w:spacing w:after="160" w:line="259" w:lineRule="auto"/>
              <w:ind w:left="0" w:firstLine="0"/>
              <w:jc w:val="left"/>
            </w:pPr>
          </w:p>
        </w:tc>
      </w:tr>
      <w:tr w:rsidR="00AD3448" w14:paraId="22600554" w14:textId="77777777">
        <w:trPr>
          <w:trHeight w:val="250"/>
        </w:trPr>
        <w:tc>
          <w:tcPr>
            <w:tcW w:w="720" w:type="dxa"/>
            <w:tcBorders>
              <w:top w:val="nil"/>
              <w:left w:val="nil"/>
              <w:bottom w:val="nil"/>
              <w:right w:val="nil"/>
            </w:tcBorders>
          </w:tcPr>
          <w:p w14:paraId="3CEA3F29" w14:textId="77777777" w:rsidR="00AD3448" w:rsidRDefault="00A02450">
            <w:pPr>
              <w:spacing w:after="0" w:line="259" w:lineRule="auto"/>
              <w:ind w:left="0" w:firstLine="0"/>
              <w:jc w:val="left"/>
            </w:pPr>
            <w:r>
              <w:t xml:space="preserve">5/16 </w:t>
            </w:r>
          </w:p>
        </w:tc>
        <w:tc>
          <w:tcPr>
            <w:tcW w:w="720" w:type="dxa"/>
            <w:tcBorders>
              <w:top w:val="nil"/>
              <w:left w:val="nil"/>
              <w:bottom w:val="nil"/>
              <w:right w:val="nil"/>
            </w:tcBorders>
          </w:tcPr>
          <w:p w14:paraId="0185CF75" w14:textId="77777777" w:rsidR="00AD3448" w:rsidRDefault="00A02450">
            <w:pPr>
              <w:spacing w:after="0" w:line="259" w:lineRule="auto"/>
              <w:ind w:left="0" w:firstLine="0"/>
              <w:jc w:val="left"/>
            </w:pPr>
            <w:r>
              <w:t xml:space="preserve"> </w:t>
            </w:r>
          </w:p>
        </w:tc>
        <w:tc>
          <w:tcPr>
            <w:tcW w:w="653" w:type="dxa"/>
            <w:tcBorders>
              <w:top w:val="nil"/>
              <w:left w:val="nil"/>
              <w:bottom w:val="nil"/>
              <w:right w:val="nil"/>
            </w:tcBorders>
          </w:tcPr>
          <w:p w14:paraId="05745A87" w14:textId="77777777" w:rsidR="00AD3448" w:rsidRDefault="00A02450">
            <w:pPr>
              <w:spacing w:after="0" w:line="259" w:lineRule="auto"/>
              <w:ind w:left="0" w:firstLine="0"/>
              <w:jc w:val="left"/>
            </w:pPr>
            <w:r>
              <w:t xml:space="preserve"> </w:t>
            </w:r>
          </w:p>
        </w:tc>
        <w:tc>
          <w:tcPr>
            <w:tcW w:w="5723" w:type="dxa"/>
            <w:tcBorders>
              <w:top w:val="nil"/>
              <w:left w:val="nil"/>
              <w:bottom w:val="nil"/>
              <w:right w:val="nil"/>
            </w:tcBorders>
          </w:tcPr>
          <w:p w14:paraId="5BC1A829" w14:textId="77777777" w:rsidR="00AD3448" w:rsidRDefault="00A02450">
            <w:pPr>
              <w:tabs>
                <w:tab w:val="center" w:pos="4388"/>
                <w:tab w:val="center" w:pos="5108"/>
              </w:tabs>
              <w:spacing w:after="0" w:line="259" w:lineRule="auto"/>
              <w:ind w:left="0" w:firstLine="0"/>
              <w:jc w:val="left"/>
            </w:pPr>
            <w:r>
              <w:t xml:space="preserve">CONSTRUCTION REQUIREMENTS </w:t>
            </w:r>
            <w:r>
              <w:tab/>
              <w:t xml:space="preserve"> </w:t>
            </w:r>
            <w:r>
              <w:tab/>
              <w:t xml:space="preserve"> </w:t>
            </w:r>
          </w:p>
        </w:tc>
        <w:tc>
          <w:tcPr>
            <w:tcW w:w="597" w:type="dxa"/>
            <w:tcBorders>
              <w:top w:val="nil"/>
              <w:left w:val="nil"/>
              <w:bottom w:val="nil"/>
              <w:right w:val="nil"/>
            </w:tcBorders>
          </w:tcPr>
          <w:p w14:paraId="2F5D1E4C" w14:textId="77777777" w:rsidR="00AD3448" w:rsidRDefault="00A02450">
            <w:pPr>
              <w:spacing w:after="0" w:line="259" w:lineRule="auto"/>
              <w:ind w:left="106" w:firstLine="0"/>
              <w:jc w:val="left"/>
            </w:pPr>
            <w:r>
              <w:t xml:space="preserve">5/13 </w:t>
            </w:r>
          </w:p>
        </w:tc>
      </w:tr>
    </w:tbl>
    <w:p w14:paraId="58B93870" w14:textId="77777777" w:rsidR="00AD3448" w:rsidRDefault="00A02450">
      <w:pPr>
        <w:ind w:left="-5" w:right="9"/>
      </w:pPr>
      <w:r>
        <w:t xml:space="preserve">                                  FOR ROAD SIGNS  </w:t>
      </w:r>
    </w:p>
    <w:p w14:paraId="54B7011F" w14:textId="77777777" w:rsidR="00AD3448" w:rsidRDefault="00A02450">
      <w:pPr>
        <w:ind w:left="-5" w:right="9"/>
      </w:pPr>
      <w:r>
        <w:t xml:space="preserve">                                  (Refer to Dubai Municipality “Dubai Traffic Control   </w:t>
      </w:r>
    </w:p>
    <w:p w14:paraId="0BB2D356" w14:textId="77777777" w:rsidR="00AD3448" w:rsidRDefault="00A02450">
      <w:pPr>
        <w:ind w:left="-5" w:right="9"/>
      </w:pPr>
      <w:r>
        <w:t xml:space="preserve">                                   Devices Manual”, Chapter 5 All Clauses) </w:t>
      </w:r>
    </w:p>
    <w:p w14:paraId="6662523F" w14:textId="77777777" w:rsidR="00AD3448" w:rsidRDefault="00A02450">
      <w:pPr>
        <w:spacing w:after="0" w:line="259" w:lineRule="auto"/>
        <w:ind w:left="0" w:firstLine="0"/>
        <w:jc w:val="left"/>
      </w:pPr>
      <w:r>
        <w:t xml:space="preserve"> </w:t>
      </w:r>
    </w:p>
    <w:p w14:paraId="64FA2A14" w14:textId="77777777" w:rsidR="00AD3448" w:rsidRDefault="00A02450">
      <w:pPr>
        <w:tabs>
          <w:tab w:val="center" w:pos="720"/>
          <w:tab w:val="center" w:pos="1440"/>
          <w:tab w:val="center" w:pos="4737"/>
          <w:tab w:val="center" w:pos="8137"/>
        </w:tabs>
        <w:ind w:left="-15" w:firstLine="0"/>
        <w:jc w:val="left"/>
      </w:pPr>
      <w:r>
        <w:t xml:space="preserve">5/17 </w:t>
      </w:r>
      <w:r>
        <w:tab/>
        <w:t xml:space="preserve"> </w:t>
      </w:r>
      <w:r>
        <w:tab/>
        <w:t xml:space="preserve"> </w:t>
      </w:r>
      <w:r>
        <w:tab/>
        <w:t xml:space="preserve">GUARANTEE OF ROAD SIGNS BY CONTRACTOR </w:t>
      </w:r>
      <w:r>
        <w:tab/>
        <w:t xml:space="preserve">5/13 </w:t>
      </w:r>
    </w:p>
    <w:p w14:paraId="6C2D3062" w14:textId="77777777" w:rsidR="00AD3448" w:rsidRDefault="00A02450">
      <w:pPr>
        <w:tabs>
          <w:tab w:val="center" w:pos="3877"/>
        </w:tabs>
        <w:ind w:left="-15" w:firstLine="0"/>
        <w:jc w:val="left"/>
      </w:pPr>
      <w:r>
        <w:t xml:space="preserve">     </w:t>
      </w:r>
      <w:r>
        <w:tab/>
        <w:t xml:space="preserve">                       (Refer to Dubai Municipality "Dubai Traffic Control  </w:t>
      </w:r>
    </w:p>
    <w:p w14:paraId="1CA607C1" w14:textId="77777777" w:rsidR="00AD3448" w:rsidRDefault="00A02450">
      <w:pPr>
        <w:ind w:left="-5" w:right="9"/>
      </w:pPr>
      <w:r>
        <w:t xml:space="preserve">                                  Devices Manual", Chapter 5 All Clauses)  </w:t>
      </w:r>
    </w:p>
    <w:p w14:paraId="28843D2C" w14:textId="77777777" w:rsidR="00AD3448" w:rsidRDefault="00A02450">
      <w:pPr>
        <w:spacing w:after="0" w:line="259" w:lineRule="auto"/>
        <w:ind w:left="0" w:firstLine="0"/>
        <w:jc w:val="left"/>
      </w:pPr>
      <w:r>
        <w:t xml:space="preserve"> </w:t>
      </w:r>
    </w:p>
    <w:p w14:paraId="742B9474" w14:textId="77777777" w:rsidR="00AD3448" w:rsidRDefault="00A02450">
      <w:pPr>
        <w:tabs>
          <w:tab w:val="center" w:pos="720"/>
          <w:tab w:val="center" w:pos="1440"/>
          <w:tab w:val="center" w:pos="3278"/>
          <w:tab w:val="center" w:pos="5041"/>
          <w:tab w:val="center" w:pos="5761"/>
          <w:tab w:val="center" w:pos="6481"/>
          <w:tab w:val="center" w:pos="7201"/>
          <w:tab w:val="center" w:pos="8137"/>
        </w:tabs>
        <w:ind w:left="-15" w:firstLine="0"/>
        <w:jc w:val="left"/>
      </w:pPr>
      <w:r>
        <w:t xml:space="preserve">5/18 </w:t>
      </w:r>
      <w:r>
        <w:tab/>
        <w:t xml:space="preserve"> </w:t>
      </w:r>
      <w:r>
        <w:tab/>
        <w:t xml:space="preserve"> </w:t>
      </w:r>
      <w:r>
        <w:tab/>
        <w:t xml:space="preserve">PAVEMENT REPAIRS </w:t>
      </w:r>
      <w:r>
        <w:tab/>
        <w:t xml:space="preserve"> </w:t>
      </w:r>
      <w:r>
        <w:tab/>
        <w:t xml:space="preserve"> </w:t>
      </w:r>
      <w:r>
        <w:tab/>
        <w:t xml:space="preserve"> </w:t>
      </w:r>
      <w:r>
        <w:tab/>
        <w:t xml:space="preserve"> </w:t>
      </w:r>
      <w:r>
        <w:tab/>
        <w:t xml:space="preserve">5/13 </w:t>
      </w:r>
    </w:p>
    <w:p w14:paraId="46EB0D51" w14:textId="77777777" w:rsidR="00AD3448" w:rsidRDefault="00A02450">
      <w:pPr>
        <w:spacing w:after="0" w:line="259" w:lineRule="auto"/>
        <w:ind w:left="0" w:firstLine="0"/>
        <w:jc w:val="left"/>
      </w:pPr>
      <w:r>
        <w:t xml:space="preserve"> </w:t>
      </w:r>
    </w:p>
    <w:p w14:paraId="426ABAE9" w14:textId="77777777" w:rsidR="00AD3448" w:rsidRDefault="00A02450">
      <w:pPr>
        <w:spacing w:after="0" w:line="259" w:lineRule="auto"/>
        <w:ind w:left="0" w:firstLine="0"/>
        <w:jc w:val="left"/>
      </w:pPr>
      <w:r>
        <w:t xml:space="preserve"> </w:t>
      </w:r>
    </w:p>
    <w:p w14:paraId="1391585C" w14:textId="77777777" w:rsidR="00AD3448" w:rsidRDefault="00A02450">
      <w:pPr>
        <w:spacing w:after="0" w:line="259" w:lineRule="auto"/>
        <w:ind w:left="720" w:firstLine="0"/>
        <w:jc w:val="left"/>
      </w:pPr>
      <w:r>
        <w:t xml:space="preserve"> </w:t>
      </w:r>
    </w:p>
    <w:p w14:paraId="49F7817C" w14:textId="77777777" w:rsidR="00AD3448" w:rsidRDefault="00A02450">
      <w:pPr>
        <w:spacing w:after="499" w:line="259" w:lineRule="auto"/>
        <w:ind w:left="720" w:firstLine="0"/>
        <w:jc w:val="left"/>
      </w:pPr>
      <w:r>
        <w:t xml:space="preserve"> </w:t>
      </w:r>
    </w:p>
    <w:p w14:paraId="372F5780" w14:textId="77777777" w:rsidR="00AD3448" w:rsidRDefault="00A02450">
      <w:pPr>
        <w:spacing w:after="3" w:line="259" w:lineRule="auto"/>
        <w:ind w:left="68" w:right="117"/>
        <w:jc w:val="center"/>
      </w:pPr>
      <w:r>
        <w:rPr>
          <w:sz w:val="16"/>
        </w:rPr>
        <w:t xml:space="preserve">5 / </w:t>
      </w:r>
    </w:p>
    <w:p w14:paraId="2E3CA118" w14:textId="77777777" w:rsidR="00AD3448" w:rsidRDefault="00AD3448">
      <w:pPr>
        <w:spacing w:after="0" w:line="259" w:lineRule="auto"/>
        <w:ind w:left="-1728" w:right="90" w:firstLine="0"/>
        <w:jc w:val="left"/>
      </w:pPr>
    </w:p>
    <w:tbl>
      <w:tblPr>
        <w:tblStyle w:val="TableGrid"/>
        <w:tblW w:w="8544" w:type="dxa"/>
        <w:tblInd w:w="0" w:type="dxa"/>
        <w:tblLook w:val="04A0" w:firstRow="1" w:lastRow="0" w:firstColumn="1" w:lastColumn="0" w:noHBand="0" w:noVBand="1"/>
      </w:tblPr>
      <w:tblGrid>
        <w:gridCol w:w="720"/>
        <w:gridCol w:w="590"/>
        <w:gridCol w:w="562"/>
        <w:gridCol w:w="6049"/>
        <w:gridCol w:w="623"/>
      </w:tblGrid>
      <w:tr w:rsidR="00AD3448" w14:paraId="5399396E" w14:textId="77777777">
        <w:trPr>
          <w:trHeight w:val="1013"/>
        </w:trPr>
        <w:tc>
          <w:tcPr>
            <w:tcW w:w="8544" w:type="dxa"/>
            <w:gridSpan w:val="5"/>
            <w:tcBorders>
              <w:top w:val="nil"/>
              <w:left w:val="nil"/>
              <w:bottom w:val="nil"/>
              <w:right w:val="nil"/>
            </w:tcBorders>
          </w:tcPr>
          <w:p w14:paraId="66FCD628" w14:textId="77777777" w:rsidR="00AD3448" w:rsidRDefault="00A02450">
            <w:pPr>
              <w:tabs>
                <w:tab w:val="center" w:pos="1473"/>
                <w:tab w:val="center" w:pos="3633"/>
                <w:tab w:val="center" w:pos="5041"/>
                <w:tab w:val="center" w:pos="5761"/>
                <w:tab w:val="center" w:pos="6481"/>
                <w:tab w:val="center" w:pos="7201"/>
                <w:tab w:val="center" w:pos="7922"/>
              </w:tabs>
              <w:spacing w:after="0" w:line="259" w:lineRule="auto"/>
              <w:ind w:left="0" w:firstLine="0"/>
              <w:jc w:val="left"/>
            </w:pPr>
            <w:r>
              <w:rPr>
                <w:rFonts w:ascii="Calibri" w:eastAsia="Calibri" w:hAnsi="Calibri" w:cs="Calibri"/>
              </w:rPr>
              <w:tab/>
            </w:r>
            <w:r>
              <w:rPr>
                <w:u w:val="single" w:color="000000"/>
              </w:rPr>
              <w:t>SUB-SECTION</w:t>
            </w:r>
            <w:r>
              <w:t xml:space="preserve"> </w:t>
            </w:r>
            <w:r>
              <w:tab/>
            </w:r>
            <w:r>
              <w:rPr>
                <w:u w:val="single" w:color="000000"/>
              </w:rPr>
              <w:t>DESCRIPTION</w:t>
            </w:r>
            <w:r>
              <w:t xml:space="preserve"> </w:t>
            </w:r>
            <w:r>
              <w:tab/>
              <w:t xml:space="preserve"> </w:t>
            </w:r>
            <w:r>
              <w:tab/>
              <w:t xml:space="preserve"> </w:t>
            </w:r>
            <w:r>
              <w:tab/>
              <w:t xml:space="preserve"> </w:t>
            </w:r>
            <w:r>
              <w:tab/>
              <w:t xml:space="preserve"> </w:t>
            </w:r>
            <w:r>
              <w:tab/>
              <w:t xml:space="preserve">          </w:t>
            </w:r>
          </w:p>
          <w:p w14:paraId="0CB09E77" w14:textId="77777777" w:rsidR="00AD3448" w:rsidRDefault="00A02450">
            <w:pPr>
              <w:spacing w:after="0" w:line="259" w:lineRule="auto"/>
              <w:ind w:left="0" w:firstLine="0"/>
              <w:jc w:val="left"/>
            </w:pPr>
            <w:r>
              <w:rPr>
                <w:u w:val="single" w:color="000000"/>
              </w:rPr>
              <w:t>PAGE</w:t>
            </w:r>
            <w:r>
              <w:t xml:space="preserve"> </w:t>
            </w:r>
          </w:p>
          <w:p w14:paraId="6EBBFE37" w14:textId="77777777" w:rsidR="00AD3448" w:rsidRDefault="00A02450">
            <w:pPr>
              <w:spacing w:after="0" w:line="259" w:lineRule="auto"/>
              <w:ind w:left="0" w:firstLine="0"/>
              <w:jc w:val="left"/>
            </w:pPr>
            <w:r>
              <w:t xml:space="preserve"> </w:t>
            </w:r>
          </w:p>
          <w:p w14:paraId="3D146CA8" w14:textId="77777777" w:rsidR="00AD3448" w:rsidRDefault="00A02450">
            <w:pPr>
              <w:tabs>
                <w:tab w:val="center" w:pos="720"/>
                <w:tab w:val="center" w:pos="1440"/>
                <w:tab w:val="right" w:pos="8544"/>
              </w:tabs>
              <w:spacing w:after="0" w:line="259" w:lineRule="auto"/>
              <w:ind w:left="0" w:firstLine="0"/>
              <w:jc w:val="left"/>
            </w:pPr>
            <w:r>
              <w:t xml:space="preserve">5/19 </w:t>
            </w:r>
            <w:r>
              <w:tab/>
              <w:t xml:space="preserve"> </w:t>
            </w:r>
            <w:r>
              <w:tab/>
              <w:t xml:space="preserve"> </w:t>
            </w:r>
            <w:r>
              <w:tab/>
              <w:t xml:space="preserve">CONSTRUCTION DETAILS FOR PAVEMENT REPAIRS 5/13 </w:t>
            </w:r>
          </w:p>
        </w:tc>
      </w:tr>
      <w:tr w:rsidR="00AD3448" w14:paraId="38C6FFB4" w14:textId="77777777">
        <w:trPr>
          <w:trHeight w:val="5567"/>
        </w:trPr>
        <w:tc>
          <w:tcPr>
            <w:tcW w:w="7922" w:type="dxa"/>
            <w:gridSpan w:val="4"/>
            <w:tcBorders>
              <w:top w:val="nil"/>
              <w:left w:val="nil"/>
              <w:bottom w:val="nil"/>
              <w:right w:val="nil"/>
            </w:tcBorders>
          </w:tcPr>
          <w:p w14:paraId="383D06FB" w14:textId="77777777" w:rsidR="00AD3448" w:rsidRDefault="00A02450">
            <w:pPr>
              <w:spacing w:after="0" w:line="259" w:lineRule="auto"/>
              <w:ind w:left="0" w:firstLine="0"/>
              <w:jc w:val="left"/>
            </w:pPr>
            <w:r>
              <w:lastRenderedPageBreak/>
              <w:t xml:space="preserve"> </w:t>
            </w:r>
          </w:p>
          <w:p w14:paraId="184192BE" w14:textId="77777777" w:rsidR="00AD3448" w:rsidRDefault="00A02450">
            <w:pPr>
              <w:tabs>
                <w:tab w:val="center" w:pos="720"/>
                <w:tab w:val="center" w:pos="1440"/>
                <w:tab w:val="center" w:pos="4551"/>
                <w:tab w:val="center" w:pos="7201"/>
              </w:tabs>
              <w:spacing w:after="0" w:line="259" w:lineRule="auto"/>
              <w:ind w:left="0" w:firstLine="0"/>
              <w:jc w:val="left"/>
            </w:pPr>
            <w:r>
              <w:t xml:space="preserve">5/20 </w:t>
            </w:r>
            <w:r>
              <w:tab/>
              <w:t xml:space="preserve"> </w:t>
            </w:r>
            <w:r>
              <w:tab/>
              <w:t xml:space="preserve"> </w:t>
            </w:r>
            <w:r>
              <w:tab/>
              <w:t xml:space="preserve">RISING OR LOWERING MANHOLE COVER TO </w:t>
            </w:r>
            <w:r>
              <w:tab/>
              <w:t xml:space="preserve"> </w:t>
            </w:r>
          </w:p>
          <w:p w14:paraId="26A74869" w14:textId="77777777" w:rsidR="00AD3448" w:rsidRDefault="00A02450">
            <w:pPr>
              <w:tabs>
                <w:tab w:val="center" w:pos="720"/>
                <w:tab w:val="center" w:pos="1440"/>
                <w:tab w:val="center" w:pos="3120"/>
              </w:tabs>
              <w:spacing w:after="0" w:line="259" w:lineRule="auto"/>
              <w:ind w:left="0" w:firstLine="0"/>
              <w:jc w:val="left"/>
            </w:pPr>
            <w:r>
              <w:t xml:space="preserve"> </w:t>
            </w:r>
            <w:r>
              <w:tab/>
              <w:t xml:space="preserve"> </w:t>
            </w:r>
            <w:r>
              <w:tab/>
              <w:t xml:space="preserve"> </w:t>
            </w:r>
            <w:r>
              <w:tab/>
              <w:t xml:space="preserve">FINISHED LEVELS </w:t>
            </w:r>
          </w:p>
          <w:p w14:paraId="7A919F42" w14:textId="77777777" w:rsidR="00AD3448" w:rsidRDefault="00A02450">
            <w:pPr>
              <w:spacing w:after="0" w:line="259" w:lineRule="auto"/>
              <w:ind w:left="0" w:firstLine="0"/>
              <w:jc w:val="left"/>
            </w:pPr>
            <w:r>
              <w:t xml:space="preserve"> </w:t>
            </w:r>
          </w:p>
          <w:p w14:paraId="3F97B33E" w14:textId="77777777" w:rsidR="00AD3448" w:rsidRDefault="00A02450">
            <w:pPr>
              <w:tabs>
                <w:tab w:val="center" w:pos="720"/>
                <w:tab w:val="center" w:pos="1440"/>
                <w:tab w:val="center" w:pos="4559"/>
              </w:tabs>
              <w:spacing w:after="0" w:line="259" w:lineRule="auto"/>
              <w:ind w:left="0" w:firstLine="0"/>
              <w:jc w:val="left"/>
            </w:pPr>
            <w:r>
              <w:t xml:space="preserve">5/21 </w:t>
            </w:r>
            <w:r>
              <w:tab/>
              <w:t xml:space="preserve"> </w:t>
            </w:r>
            <w:r>
              <w:tab/>
              <w:t xml:space="preserve"> </w:t>
            </w:r>
            <w:r>
              <w:tab/>
              <w:t xml:space="preserve">METAL BEAM GUARD RAIL SAFETY FENCING  </w:t>
            </w:r>
          </w:p>
          <w:p w14:paraId="39C42C90" w14:textId="77777777" w:rsidR="00AD3448" w:rsidRDefault="00A02450">
            <w:pPr>
              <w:spacing w:after="2" w:line="259" w:lineRule="auto"/>
              <w:ind w:left="0" w:firstLine="0"/>
              <w:jc w:val="left"/>
            </w:pPr>
            <w:r>
              <w:t xml:space="preserve"> </w:t>
            </w:r>
          </w:p>
          <w:p w14:paraId="35EE5E64" w14:textId="77777777" w:rsidR="00AD3448" w:rsidRDefault="00A02450">
            <w:pPr>
              <w:tabs>
                <w:tab w:val="center" w:pos="720"/>
                <w:tab w:val="center" w:pos="1440"/>
                <w:tab w:val="center" w:pos="4753"/>
              </w:tabs>
              <w:spacing w:after="0" w:line="259" w:lineRule="auto"/>
              <w:ind w:left="0" w:firstLine="0"/>
              <w:jc w:val="left"/>
            </w:pPr>
            <w:r>
              <w:t xml:space="preserve">5/22 </w:t>
            </w:r>
            <w:r>
              <w:tab/>
              <w:t xml:space="preserve"> </w:t>
            </w:r>
            <w:r>
              <w:tab/>
              <w:t xml:space="preserve"> </w:t>
            </w:r>
            <w:r>
              <w:tab/>
              <w:t xml:space="preserve">HEAVY DUTY CAT’S EYES (REFLECTIVE STUDS), </w:t>
            </w:r>
          </w:p>
          <w:p w14:paraId="14A7E026" w14:textId="77777777" w:rsidR="00AD3448" w:rsidRDefault="00A02450">
            <w:pPr>
              <w:tabs>
                <w:tab w:val="center" w:pos="720"/>
                <w:tab w:val="center" w:pos="1440"/>
                <w:tab w:val="center" w:pos="4596"/>
              </w:tabs>
              <w:spacing w:after="0" w:line="259" w:lineRule="auto"/>
              <w:ind w:left="0" w:firstLine="0"/>
              <w:jc w:val="left"/>
            </w:pPr>
            <w:r>
              <w:t xml:space="preserve"> </w:t>
            </w:r>
            <w:r>
              <w:tab/>
              <w:t xml:space="preserve"> </w:t>
            </w:r>
            <w:r>
              <w:tab/>
              <w:t xml:space="preserve"> </w:t>
            </w:r>
            <w:r>
              <w:tab/>
              <w:t xml:space="preserve">(Refer to Dubai Municipality "Dubai Traffic Control </w:t>
            </w:r>
          </w:p>
          <w:p w14:paraId="074EBFAA" w14:textId="77777777" w:rsidR="00AD3448" w:rsidRDefault="00A02450">
            <w:pPr>
              <w:tabs>
                <w:tab w:val="center" w:pos="720"/>
                <w:tab w:val="center" w:pos="1440"/>
                <w:tab w:val="center" w:pos="4147"/>
              </w:tabs>
              <w:spacing w:after="0" w:line="259" w:lineRule="auto"/>
              <w:ind w:left="0" w:firstLine="0"/>
              <w:jc w:val="left"/>
            </w:pPr>
            <w:r>
              <w:t xml:space="preserve"> </w:t>
            </w:r>
            <w:r>
              <w:tab/>
              <w:t xml:space="preserve"> </w:t>
            </w:r>
            <w:r>
              <w:tab/>
              <w:t xml:space="preserve"> </w:t>
            </w:r>
            <w:r>
              <w:tab/>
              <w:t xml:space="preserve">Devices Manual", Chapter 5 All Clauses)   </w:t>
            </w:r>
          </w:p>
          <w:p w14:paraId="731B9686" w14:textId="77777777" w:rsidR="00AD3448" w:rsidRDefault="00A02450">
            <w:pPr>
              <w:spacing w:after="0" w:line="259" w:lineRule="auto"/>
              <w:ind w:left="0" w:firstLine="0"/>
              <w:jc w:val="left"/>
            </w:pPr>
            <w:r>
              <w:t xml:space="preserve"> </w:t>
            </w:r>
          </w:p>
          <w:p w14:paraId="046A949C" w14:textId="77777777" w:rsidR="00AD3448" w:rsidRDefault="00A02450">
            <w:pPr>
              <w:tabs>
                <w:tab w:val="center" w:pos="720"/>
                <w:tab w:val="center" w:pos="1440"/>
                <w:tab w:val="center" w:pos="4662"/>
              </w:tabs>
              <w:spacing w:after="0" w:line="259" w:lineRule="auto"/>
              <w:ind w:left="0" w:firstLine="0"/>
              <w:jc w:val="left"/>
            </w:pPr>
            <w:r>
              <w:t xml:space="preserve">5/23 </w:t>
            </w:r>
            <w:r>
              <w:tab/>
              <w:t xml:space="preserve"> </w:t>
            </w:r>
            <w:r>
              <w:tab/>
              <w:t xml:space="preserve"> </w:t>
            </w:r>
            <w:r>
              <w:tab/>
              <w:t xml:space="preserve">REFLECTIVE STUDS OPTICAL REQUIREMENTS  </w:t>
            </w:r>
          </w:p>
          <w:p w14:paraId="07D3D6F4" w14:textId="77777777" w:rsidR="00AD3448" w:rsidRDefault="00A02450">
            <w:pPr>
              <w:spacing w:after="0" w:line="240" w:lineRule="auto"/>
              <w:ind w:left="0" w:firstLine="0"/>
              <w:jc w:val="left"/>
            </w:pPr>
            <w:r>
              <w:t xml:space="preserve">                                  (Refer to Dubai Municipality "Dubai Traffic Control                                    Devices Manual", Chapter 5 All Clauses)  </w:t>
            </w:r>
          </w:p>
          <w:p w14:paraId="64E9FD8B" w14:textId="77777777" w:rsidR="00AD3448" w:rsidRDefault="00A02450">
            <w:pPr>
              <w:spacing w:after="0" w:line="259" w:lineRule="auto"/>
              <w:ind w:left="0" w:firstLine="0"/>
              <w:jc w:val="left"/>
            </w:pPr>
            <w:r>
              <w:t xml:space="preserve"> </w:t>
            </w:r>
          </w:p>
          <w:p w14:paraId="7FB0B275" w14:textId="77777777" w:rsidR="00AD3448" w:rsidRDefault="00A02450">
            <w:pPr>
              <w:tabs>
                <w:tab w:val="center" w:pos="720"/>
                <w:tab w:val="center" w:pos="1440"/>
                <w:tab w:val="center" w:pos="4522"/>
                <w:tab w:val="center" w:pos="7201"/>
              </w:tabs>
              <w:spacing w:after="0" w:line="259" w:lineRule="auto"/>
              <w:ind w:left="0" w:firstLine="0"/>
              <w:jc w:val="left"/>
            </w:pPr>
            <w:r>
              <w:t xml:space="preserve">5/24 </w:t>
            </w:r>
            <w:r>
              <w:tab/>
              <w:t xml:space="preserve"> </w:t>
            </w:r>
            <w:r>
              <w:tab/>
              <w:t xml:space="preserve"> </w:t>
            </w:r>
            <w:r>
              <w:tab/>
              <w:t xml:space="preserve">REFLECTIVE STUDS MINIMUM MECHANICAL </w:t>
            </w:r>
            <w:r>
              <w:tab/>
              <w:t xml:space="preserve"> </w:t>
            </w:r>
          </w:p>
          <w:p w14:paraId="38BB2119" w14:textId="77777777" w:rsidR="00AD3448" w:rsidRDefault="00A02450">
            <w:pPr>
              <w:tabs>
                <w:tab w:val="center" w:pos="720"/>
                <w:tab w:val="center" w:pos="1440"/>
                <w:tab w:val="center" w:pos="3707"/>
              </w:tabs>
              <w:spacing w:after="0" w:line="259" w:lineRule="auto"/>
              <w:ind w:left="0" w:firstLine="0"/>
              <w:jc w:val="left"/>
            </w:pPr>
            <w:r>
              <w:t xml:space="preserve">  </w:t>
            </w:r>
            <w:r>
              <w:tab/>
              <w:t xml:space="preserve"> </w:t>
            </w:r>
            <w:r>
              <w:tab/>
              <w:t xml:space="preserve"> </w:t>
            </w:r>
            <w:r>
              <w:tab/>
              <w:t xml:space="preserve">AND PHYSICAL PROPERTIES  </w:t>
            </w:r>
          </w:p>
          <w:p w14:paraId="7DF199D0" w14:textId="77777777" w:rsidR="00AD3448" w:rsidRDefault="00A02450">
            <w:pPr>
              <w:tabs>
                <w:tab w:val="center" w:pos="720"/>
                <w:tab w:val="center" w:pos="1440"/>
                <w:tab w:val="center" w:pos="4596"/>
              </w:tabs>
              <w:spacing w:after="0" w:line="259" w:lineRule="auto"/>
              <w:ind w:left="0" w:firstLine="0"/>
              <w:jc w:val="left"/>
            </w:pPr>
            <w:r>
              <w:t xml:space="preserve"> </w:t>
            </w:r>
            <w:r>
              <w:tab/>
              <w:t xml:space="preserve"> </w:t>
            </w:r>
            <w:r>
              <w:tab/>
              <w:t xml:space="preserve"> </w:t>
            </w:r>
            <w:r>
              <w:tab/>
              <w:t xml:space="preserve">(Refer to Dubai Municipality "Dubai Traffic Control  </w:t>
            </w:r>
          </w:p>
          <w:p w14:paraId="38A6C9AF" w14:textId="77777777" w:rsidR="00AD3448" w:rsidRDefault="00A02450">
            <w:pPr>
              <w:tabs>
                <w:tab w:val="center" w:pos="720"/>
                <w:tab w:val="center" w:pos="1440"/>
                <w:tab w:val="center" w:pos="4147"/>
              </w:tabs>
              <w:spacing w:after="0" w:line="259" w:lineRule="auto"/>
              <w:ind w:left="0" w:firstLine="0"/>
              <w:jc w:val="left"/>
            </w:pPr>
            <w:r>
              <w:t xml:space="preserve"> </w:t>
            </w:r>
            <w:r>
              <w:tab/>
              <w:t xml:space="preserve"> </w:t>
            </w:r>
            <w:r>
              <w:tab/>
              <w:t xml:space="preserve"> </w:t>
            </w:r>
            <w:r>
              <w:tab/>
              <w:t xml:space="preserve">Devices Manual", Chapter 5 All Clauses)   </w:t>
            </w:r>
          </w:p>
          <w:p w14:paraId="719401A2" w14:textId="77777777" w:rsidR="00AD3448" w:rsidRDefault="00A02450">
            <w:pPr>
              <w:spacing w:after="0" w:line="259" w:lineRule="auto"/>
              <w:ind w:left="0" w:firstLine="0"/>
              <w:jc w:val="left"/>
            </w:pPr>
            <w:r>
              <w:t xml:space="preserve"> </w:t>
            </w:r>
          </w:p>
          <w:p w14:paraId="560F937E" w14:textId="77777777" w:rsidR="00AD3448" w:rsidRDefault="00A02450">
            <w:pPr>
              <w:tabs>
                <w:tab w:val="center" w:pos="720"/>
                <w:tab w:val="center" w:pos="1440"/>
                <w:tab w:val="center" w:pos="2937"/>
                <w:tab w:val="center" w:pos="4321"/>
                <w:tab w:val="center" w:pos="5041"/>
                <w:tab w:val="center" w:pos="5761"/>
                <w:tab w:val="center" w:pos="6481"/>
                <w:tab w:val="center" w:pos="7201"/>
              </w:tabs>
              <w:spacing w:after="0" w:line="259" w:lineRule="auto"/>
              <w:ind w:left="0" w:firstLine="0"/>
              <w:jc w:val="left"/>
            </w:pPr>
            <w:r>
              <w:t xml:space="preserve">5/25 </w:t>
            </w:r>
            <w:r>
              <w:tab/>
              <w:t xml:space="preserve"> </w:t>
            </w:r>
            <w:r>
              <w:tab/>
              <w:t xml:space="preserve"> </w:t>
            </w:r>
            <w:r>
              <w:tab/>
              <w:t xml:space="preserve">REFLECTIVITY </w:t>
            </w:r>
            <w:r>
              <w:tab/>
              <w:t xml:space="preserve"> </w:t>
            </w:r>
            <w:r>
              <w:tab/>
              <w:t xml:space="preserve"> </w:t>
            </w:r>
            <w:r>
              <w:tab/>
              <w:t xml:space="preserve"> </w:t>
            </w:r>
            <w:r>
              <w:tab/>
              <w:t xml:space="preserve"> </w:t>
            </w:r>
            <w:r>
              <w:tab/>
              <w:t xml:space="preserve"> </w:t>
            </w:r>
          </w:p>
          <w:p w14:paraId="2E9A3B7D" w14:textId="77777777" w:rsidR="00AD3448" w:rsidRDefault="00A02450">
            <w:pPr>
              <w:spacing w:after="0" w:line="259" w:lineRule="auto"/>
              <w:ind w:left="0" w:firstLine="0"/>
              <w:jc w:val="left"/>
            </w:pPr>
            <w:r>
              <w:t xml:space="preserve">                                  (Refer to Dubai Municipality "Dubai Traffic Control  </w:t>
            </w:r>
          </w:p>
          <w:p w14:paraId="6DE907C5" w14:textId="77777777" w:rsidR="00AD3448" w:rsidRDefault="00A02450">
            <w:pPr>
              <w:spacing w:after="0" w:line="259" w:lineRule="auto"/>
              <w:ind w:left="0" w:firstLine="0"/>
              <w:jc w:val="left"/>
            </w:pPr>
            <w:r>
              <w:t xml:space="preserve">                                   Devices Manual", Chapter 5 All Clauses)  </w:t>
            </w:r>
          </w:p>
        </w:tc>
        <w:tc>
          <w:tcPr>
            <w:tcW w:w="623" w:type="dxa"/>
            <w:vMerge w:val="restart"/>
            <w:tcBorders>
              <w:top w:val="nil"/>
              <w:left w:val="nil"/>
              <w:bottom w:val="nil"/>
              <w:right w:val="nil"/>
            </w:tcBorders>
          </w:tcPr>
          <w:p w14:paraId="1FDBF6D9" w14:textId="77777777" w:rsidR="00AD3448" w:rsidRDefault="00A02450">
            <w:pPr>
              <w:spacing w:after="484" w:line="259" w:lineRule="auto"/>
              <w:ind w:left="0" w:firstLine="0"/>
              <w:jc w:val="left"/>
            </w:pPr>
            <w:r>
              <w:t xml:space="preserve">5/15 </w:t>
            </w:r>
          </w:p>
          <w:p w14:paraId="5499940F" w14:textId="77777777" w:rsidR="00AD3448" w:rsidRDefault="00A02450">
            <w:pPr>
              <w:spacing w:after="232" w:line="259" w:lineRule="auto"/>
              <w:ind w:left="0" w:firstLine="0"/>
              <w:jc w:val="left"/>
            </w:pPr>
            <w:r>
              <w:t xml:space="preserve">5/16 </w:t>
            </w:r>
          </w:p>
          <w:p w14:paraId="22D1EA41" w14:textId="77777777" w:rsidR="00AD3448" w:rsidRDefault="00A02450">
            <w:pPr>
              <w:spacing w:after="739" w:line="259" w:lineRule="auto"/>
              <w:ind w:left="0" w:firstLine="0"/>
              <w:jc w:val="left"/>
            </w:pPr>
            <w:r>
              <w:t xml:space="preserve">5/17 </w:t>
            </w:r>
          </w:p>
          <w:p w14:paraId="6A147B2E" w14:textId="77777777" w:rsidR="00AD3448" w:rsidRDefault="00A02450">
            <w:pPr>
              <w:spacing w:after="736" w:line="259" w:lineRule="auto"/>
              <w:ind w:left="0" w:firstLine="0"/>
              <w:jc w:val="left"/>
            </w:pPr>
            <w:r>
              <w:t xml:space="preserve">5/17 </w:t>
            </w:r>
          </w:p>
          <w:p w14:paraId="2EC67D10" w14:textId="77777777" w:rsidR="00AD3448" w:rsidRDefault="00A02450">
            <w:pPr>
              <w:spacing w:after="991" w:line="259" w:lineRule="auto"/>
              <w:ind w:left="0" w:firstLine="0"/>
              <w:jc w:val="left"/>
            </w:pPr>
            <w:r>
              <w:t xml:space="preserve">5/17 </w:t>
            </w:r>
          </w:p>
          <w:p w14:paraId="0FB89121" w14:textId="77777777" w:rsidR="00AD3448" w:rsidRDefault="00A02450">
            <w:pPr>
              <w:spacing w:after="739" w:line="259" w:lineRule="auto"/>
              <w:ind w:left="0" w:firstLine="0"/>
              <w:jc w:val="left"/>
            </w:pPr>
            <w:r>
              <w:t xml:space="preserve">5/17 </w:t>
            </w:r>
          </w:p>
          <w:p w14:paraId="36A448F3" w14:textId="77777777" w:rsidR="00AD3448" w:rsidRDefault="00A02450">
            <w:pPr>
              <w:spacing w:after="739" w:line="259" w:lineRule="auto"/>
              <w:ind w:left="0" w:firstLine="0"/>
              <w:jc w:val="left"/>
            </w:pPr>
            <w:r>
              <w:t xml:space="preserve">5/17 </w:t>
            </w:r>
          </w:p>
          <w:p w14:paraId="578F6153" w14:textId="77777777" w:rsidR="00AD3448" w:rsidRDefault="00A02450">
            <w:pPr>
              <w:spacing w:after="230" w:line="259" w:lineRule="auto"/>
              <w:ind w:left="0" w:firstLine="0"/>
              <w:jc w:val="left"/>
            </w:pPr>
            <w:r>
              <w:t xml:space="preserve">5/17 </w:t>
            </w:r>
          </w:p>
          <w:p w14:paraId="32959F32" w14:textId="77777777" w:rsidR="00AD3448" w:rsidRDefault="00A02450">
            <w:pPr>
              <w:spacing w:after="232" w:line="259" w:lineRule="auto"/>
              <w:ind w:left="0" w:firstLine="0"/>
            </w:pPr>
            <w:r>
              <w:t xml:space="preserve">5/17  </w:t>
            </w:r>
          </w:p>
          <w:p w14:paraId="3109062D" w14:textId="77777777" w:rsidR="00AD3448" w:rsidRDefault="00A02450">
            <w:pPr>
              <w:spacing w:after="485" w:line="259" w:lineRule="auto"/>
              <w:ind w:left="0" w:firstLine="0"/>
              <w:jc w:val="left"/>
            </w:pPr>
            <w:r>
              <w:t>5/18</w:t>
            </w:r>
          </w:p>
          <w:p w14:paraId="423EAAFD" w14:textId="77777777" w:rsidR="00AD3448" w:rsidRDefault="00A02450">
            <w:pPr>
              <w:spacing w:after="232" w:line="259" w:lineRule="auto"/>
              <w:ind w:left="0" w:firstLine="0"/>
              <w:jc w:val="left"/>
            </w:pPr>
            <w:r>
              <w:t xml:space="preserve">5/18 </w:t>
            </w:r>
          </w:p>
          <w:p w14:paraId="7932800D" w14:textId="77777777" w:rsidR="00AD3448" w:rsidRDefault="00A02450">
            <w:pPr>
              <w:spacing w:after="232" w:line="259" w:lineRule="auto"/>
              <w:ind w:left="0" w:firstLine="0"/>
              <w:jc w:val="left"/>
            </w:pPr>
            <w:r>
              <w:t xml:space="preserve">5/19 </w:t>
            </w:r>
          </w:p>
          <w:p w14:paraId="21677241" w14:textId="77777777" w:rsidR="00AD3448" w:rsidRDefault="00A02450">
            <w:pPr>
              <w:spacing w:after="232" w:line="259" w:lineRule="auto"/>
              <w:ind w:left="0" w:firstLine="0"/>
              <w:jc w:val="left"/>
            </w:pPr>
            <w:r>
              <w:t xml:space="preserve">5/20 </w:t>
            </w:r>
          </w:p>
          <w:p w14:paraId="1896E116" w14:textId="77777777" w:rsidR="00AD3448" w:rsidRDefault="00A02450">
            <w:pPr>
              <w:spacing w:after="232" w:line="259" w:lineRule="auto"/>
              <w:ind w:left="0" w:firstLine="0"/>
              <w:jc w:val="left"/>
            </w:pPr>
            <w:r>
              <w:t xml:space="preserve">5/20 </w:t>
            </w:r>
          </w:p>
          <w:p w14:paraId="6F45C8AE" w14:textId="77777777" w:rsidR="00AD3448" w:rsidRDefault="00A02450">
            <w:pPr>
              <w:spacing w:after="232" w:line="259" w:lineRule="auto"/>
              <w:ind w:left="0" w:firstLine="0"/>
              <w:jc w:val="left"/>
            </w:pPr>
            <w:r>
              <w:t xml:space="preserve">5/21 </w:t>
            </w:r>
          </w:p>
          <w:p w14:paraId="6330A42F" w14:textId="77777777" w:rsidR="00AD3448" w:rsidRDefault="00A02450">
            <w:pPr>
              <w:spacing w:after="230" w:line="259" w:lineRule="auto"/>
              <w:ind w:left="0" w:firstLine="0"/>
              <w:jc w:val="left"/>
            </w:pPr>
            <w:r>
              <w:t xml:space="preserve">5/21 </w:t>
            </w:r>
          </w:p>
          <w:p w14:paraId="5C178B58" w14:textId="77777777" w:rsidR="00AD3448" w:rsidRDefault="00A02450">
            <w:pPr>
              <w:spacing w:after="232" w:line="259" w:lineRule="auto"/>
              <w:ind w:left="0" w:firstLine="0"/>
              <w:jc w:val="left"/>
            </w:pPr>
            <w:r>
              <w:t xml:space="preserve">5/22 </w:t>
            </w:r>
          </w:p>
          <w:p w14:paraId="0E499ADE" w14:textId="77777777" w:rsidR="00AD3448" w:rsidRDefault="00A02450">
            <w:pPr>
              <w:spacing w:after="0" w:line="259" w:lineRule="auto"/>
              <w:ind w:left="0" w:firstLine="0"/>
              <w:jc w:val="left"/>
            </w:pPr>
            <w:r>
              <w:t xml:space="preserve">5/24 </w:t>
            </w:r>
          </w:p>
        </w:tc>
      </w:tr>
      <w:tr w:rsidR="00AD3448" w14:paraId="6B85EFBF" w14:textId="77777777">
        <w:trPr>
          <w:trHeight w:val="8090"/>
        </w:trPr>
        <w:tc>
          <w:tcPr>
            <w:tcW w:w="720" w:type="dxa"/>
            <w:tcBorders>
              <w:top w:val="nil"/>
              <w:left w:val="nil"/>
              <w:bottom w:val="nil"/>
              <w:right w:val="nil"/>
            </w:tcBorders>
          </w:tcPr>
          <w:p w14:paraId="454C7A0D" w14:textId="77777777" w:rsidR="00AD3448" w:rsidRDefault="00A02450">
            <w:pPr>
              <w:spacing w:after="0" w:line="259" w:lineRule="auto"/>
              <w:ind w:left="0" w:firstLine="0"/>
              <w:jc w:val="left"/>
            </w:pPr>
            <w:r>
              <w:t xml:space="preserve"> </w:t>
            </w:r>
          </w:p>
          <w:p w14:paraId="21F32083" w14:textId="77777777" w:rsidR="00AD3448" w:rsidRDefault="00A02450">
            <w:pPr>
              <w:spacing w:after="0" w:line="259" w:lineRule="auto"/>
              <w:ind w:left="0" w:firstLine="0"/>
              <w:jc w:val="left"/>
            </w:pPr>
            <w:r>
              <w:t xml:space="preserve">5/26 </w:t>
            </w:r>
          </w:p>
          <w:p w14:paraId="073308A0" w14:textId="77777777" w:rsidR="00AD3448" w:rsidRDefault="00A02450">
            <w:pPr>
              <w:spacing w:after="0" w:line="259" w:lineRule="auto"/>
              <w:ind w:left="0" w:firstLine="0"/>
              <w:jc w:val="left"/>
            </w:pPr>
            <w:r>
              <w:t xml:space="preserve"> </w:t>
            </w:r>
          </w:p>
          <w:p w14:paraId="4BDE9D18" w14:textId="77777777" w:rsidR="00AD3448" w:rsidRDefault="00A02450">
            <w:pPr>
              <w:spacing w:after="0" w:line="259" w:lineRule="auto"/>
              <w:ind w:left="0" w:firstLine="0"/>
              <w:jc w:val="left"/>
            </w:pPr>
            <w:r>
              <w:t xml:space="preserve"> </w:t>
            </w:r>
          </w:p>
          <w:p w14:paraId="363D79AF" w14:textId="77777777" w:rsidR="00AD3448" w:rsidRDefault="00A02450">
            <w:pPr>
              <w:spacing w:after="0" w:line="259" w:lineRule="auto"/>
              <w:ind w:left="0" w:firstLine="0"/>
              <w:jc w:val="left"/>
            </w:pPr>
            <w:r>
              <w:t xml:space="preserve"> </w:t>
            </w:r>
          </w:p>
          <w:p w14:paraId="6F7211DA" w14:textId="77777777" w:rsidR="00AD3448" w:rsidRDefault="00A02450">
            <w:pPr>
              <w:spacing w:after="0" w:line="259" w:lineRule="auto"/>
              <w:ind w:left="0" w:firstLine="0"/>
              <w:jc w:val="left"/>
            </w:pPr>
            <w:r>
              <w:t xml:space="preserve">5/27 </w:t>
            </w:r>
          </w:p>
          <w:p w14:paraId="0623CBE3" w14:textId="77777777" w:rsidR="00AD3448" w:rsidRDefault="00A02450">
            <w:pPr>
              <w:spacing w:after="0" w:line="259" w:lineRule="auto"/>
              <w:ind w:left="0" w:firstLine="0"/>
              <w:jc w:val="left"/>
            </w:pPr>
            <w:r>
              <w:t xml:space="preserve"> </w:t>
            </w:r>
          </w:p>
          <w:p w14:paraId="26518853" w14:textId="77777777" w:rsidR="00AD3448" w:rsidRDefault="00A02450">
            <w:pPr>
              <w:spacing w:after="0" w:line="259" w:lineRule="auto"/>
              <w:ind w:left="0" w:firstLine="0"/>
              <w:jc w:val="left"/>
            </w:pPr>
            <w:r>
              <w:t xml:space="preserve">5/28 </w:t>
            </w:r>
          </w:p>
          <w:p w14:paraId="20E7AF39" w14:textId="77777777" w:rsidR="00AD3448" w:rsidRDefault="00A02450">
            <w:pPr>
              <w:spacing w:after="0" w:line="259" w:lineRule="auto"/>
              <w:ind w:left="0" w:firstLine="0"/>
              <w:jc w:val="left"/>
            </w:pPr>
            <w:r>
              <w:t xml:space="preserve"> </w:t>
            </w:r>
          </w:p>
          <w:p w14:paraId="7339D3BA" w14:textId="77777777" w:rsidR="00AD3448" w:rsidRDefault="00A02450">
            <w:pPr>
              <w:spacing w:after="0" w:line="259" w:lineRule="auto"/>
              <w:ind w:left="0" w:firstLine="0"/>
              <w:jc w:val="left"/>
            </w:pPr>
            <w:r>
              <w:t xml:space="preserve">5/29 </w:t>
            </w:r>
          </w:p>
          <w:p w14:paraId="0C7C855A" w14:textId="77777777" w:rsidR="00AD3448" w:rsidRDefault="00A02450">
            <w:pPr>
              <w:spacing w:after="0" w:line="259" w:lineRule="auto"/>
              <w:ind w:left="0" w:firstLine="0"/>
              <w:jc w:val="left"/>
            </w:pPr>
            <w:r>
              <w:t xml:space="preserve"> </w:t>
            </w:r>
          </w:p>
          <w:p w14:paraId="20148E10" w14:textId="77777777" w:rsidR="00AD3448" w:rsidRDefault="00A02450">
            <w:pPr>
              <w:spacing w:after="0" w:line="259" w:lineRule="auto"/>
              <w:ind w:left="0" w:firstLine="0"/>
              <w:jc w:val="left"/>
            </w:pPr>
            <w:r>
              <w:t xml:space="preserve"> </w:t>
            </w:r>
          </w:p>
          <w:p w14:paraId="4F9AB069" w14:textId="77777777" w:rsidR="00AD3448" w:rsidRDefault="00A02450">
            <w:pPr>
              <w:spacing w:after="0" w:line="259" w:lineRule="auto"/>
              <w:ind w:left="0" w:firstLine="0"/>
              <w:jc w:val="left"/>
            </w:pPr>
            <w:r>
              <w:t xml:space="preserve">5/30 </w:t>
            </w:r>
          </w:p>
          <w:p w14:paraId="7C6E999D" w14:textId="77777777" w:rsidR="00AD3448" w:rsidRDefault="00A02450">
            <w:pPr>
              <w:spacing w:after="0" w:line="259" w:lineRule="auto"/>
              <w:ind w:left="0" w:firstLine="0"/>
              <w:jc w:val="left"/>
            </w:pPr>
            <w:r>
              <w:t xml:space="preserve"> </w:t>
            </w:r>
          </w:p>
          <w:p w14:paraId="3A080456" w14:textId="77777777" w:rsidR="00AD3448" w:rsidRDefault="00A02450">
            <w:pPr>
              <w:spacing w:after="0" w:line="259" w:lineRule="auto"/>
              <w:ind w:left="0" w:firstLine="0"/>
              <w:jc w:val="left"/>
            </w:pPr>
            <w:r>
              <w:t xml:space="preserve">5/31 </w:t>
            </w:r>
          </w:p>
          <w:p w14:paraId="609B2B16" w14:textId="77777777" w:rsidR="00AD3448" w:rsidRDefault="00A02450">
            <w:pPr>
              <w:spacing w:after="0" w:line="259" w:lineRule="auto"/>
              <w:ind w:left="0" w:firstLine="0"/>
              <w:jc w:val="left"/>
            </w:pPr>
            <w:r>
              <w:t xml:space="preserve"> </w:t>
            </w:r>
          </w:p>
          <w:p w14:paraId="3BD0CEA6" w14:textId="77777777" w:rsidR="00AD3448" w:rsidRDefault="00A02450">
            <w:pPr>
              <w:spacing w:after="0" w:line="259" w:lineRule="auto"/>
              <w:ind w:left="0" w:firstLine="0"/>
              <w:jc w:val="left"/>
            </w:pPr>
            <w:r>
              <w:t xml:space="preserve">5/32 </w:t>
            </w:r>
          </w:p>
          <w:p w14:paraId="5494801C" w14:textId="77777777" w:rsidR="00AD3448" w:rsidRDefault="00A02450">
            <w:pPr>
              <w:spacing w:after="0" w:line="259" w:lineRule="auto"/>
              <w:ind w:left="0" w:firstLine="0"/>
              <w:jc w:val="left"/>
            </w:pPr>
            <w:r>
              <w:t xml:space="preserve"> </w:t>
            </w:r>
          </w:p>
          <w:p w14:paraId="600388CA" w14:textId="77777777" w:rsidR="00AD3448" w:rsidRDefault="00A02450">
            <w:pPr>
              <w:spacing w:after="0" w:line="259" w:lineRule="auto"/>
              <w:ind w:left="0" w:firstLine="0"/>
              <w:jc w:val="left"/>
            </w:pPr>
            <w:r>
              <w:t xml:space="preserve">5/33 </w:t>
            </w:r>
          </w:p>
          <w:p w14:paraId="02A38654" w14:textId="77777777" w:rsidR="00AD3448" w:rsidRDefault="00A02450">
            <w:pPr>
              <w:spacing w:after="0" w:line="259" w:lineRule="auto"/>
              <w:ind w:left="0" w:firstLine="0"/>
              <w:jc w:val="left"/>
            </w:pPr>
            <w:r>
              <w:t xml:space="preserve"> </w:t>
            </w:r>
          </w:p>
          <w:p w14:paraId="5664E8EE" w14:textId="77777777" w:rsidR="00AD3448" w:rsidRDefault="00A02450">
            <w:pPr>
              <w:spacing w:after="0" w:line="259" w:lineRule="auto"/>
              <w:ind w:left="0" w:firstLine="0"/>
              <w:jc w:val="left"/>
            </w:pPr>
            <w:r>
              <w:t xml:space="preserve">5/34 </w:t>
            </w:r>
          </w:p>
          <w:p w14:paraId="7848D6F0" w14:textId="77777777" w:rsidR="00AD3448" w:rsidRDefault="00A02450">
            <w:pPr>
              <w:spacing w:after="0" w:line="259" w:lineRule="auto"/>
              <w:ind w:left="0" w:firstLine="0"/>
              <w:jc w:val="left"/>
            </w:pPr>
            <w:r>
              <w:t xml:space="preserve"> </w:t>
            </w:r>
          </w:p>
          <w:p w14:paraId="1D6ABC49" w14:textId="77777777" w:rsidR="00AD3448" w:rsidRDefault="00A02450">
            <w:pPr>
              <w:spacing w:after="0" w:line="259" w:lineRule="auto"/>
              <w:ind w:left="0" w:firstLine="0"/>
              <w:jc w:val="left"/>
            </w:pPr>
            <w:r>
              <w:t xml:space="preserve">5/35 </w:t>
            </w:r>
          </w:p>
          <w:p w14:paraId="22C6032E" w14:textId="77777777" w:rsidR="00AD3448" w:rsidRDefault="00A02450">
            <w:pPr>
              <w:spacing w:after="0" w:line="259" w:lineRule="auto"/>
              <w:ind w:left="0" w:firstLine="0"/>
              <w:jc w:val="left"/>
            </w:pPr>
            <w:r>
              <w:t xml:space="preserve"> </w:t>
            </w:r>
          </w:p>
          <w:p w14:paraId="2174BA34" w14:textId="77777777" w:rsidR="00AD3448" w:rsidRDefault="00A02450">
            <w:pPr>
              <w:spacing w:after="0" w:line="259" w:lineRule="auto"/>
              <w:ind w:left="0" w:firstLine="0"/>
              <w:jc w:val="left"/>
            </w:pPr>
            <w:r>
              <w:t xml:space="preserve">5/36 </w:t>
            </w:r>
          </w:p>
          <w:p w14:paraId="1618231A" w14:textId="77777777" w:rsidR="00AD3448" w:rsidRDefault="00A02450">
            <w:pPr>
              <w:spacing w:after="0" w:line="259" w:lineRule="auto"/>
              <w:ind w:left="0" w:firstLine="0"/>
              <w:jc w:val="left"/>
            </w:pPr>
            <w:r>
              <w:t xml:space="preserve"> </w:t>
            </w:r>
          </w:p>
          <w:p w14:paraId="3707577D" w14:textId="77777777" w:rsidR="00AD3448" w:rsidRDefault="00A02450">
            <w:pPr>
              <w:spacing w:after="0" w:line="259" w:lineRule="auto"/>
              <w:ind w:left="0" w:firstLine="0"/>
              <w:jc w:val="left"/>
            </w:pPr>
            <w:r>
              <w:t xml:space="preserve">5/37 </w:t>
            </w:r>
          </w:p>
          <w:p w14:paraId="2FB43558" w14:textId="77777777" w:rsidR="00AD3448" w:rsidRDefault="00A02450">
            <w:pPr>
              <w:spacing w:after="0" w:line="259" w:lineRule="auto"/>
              <w:ind w:left="0" w:firstLine="0"/>
              <w:jc w:val="left"/>
            </w:pPr>
            <w:r>
              <w:t xml:space="preserve"> </w:t>
            </w:r>
          </w:p>
        </w:tc>
        <w:tc>
          <w:tcPr>
            <w:tcW w:w="590" w:type="dxa"/>
            <w:tcBorders>
              <w:top w:val="nil"/>
              <w:left w:val="nil"/>
              <w:bottom w:val="nil"/>
              <w:right w:val="nil"/>
            </w:tcBorders>
          </w:tcPr>
          <w:p w14:paraId="2F6F5021" w14:textId="77777777" w:rsidR="00AD3448" w:rsidRDefault="00A02450">
            <w:pPr>
              <w:spacing w:after="0" w:line="259" w:lineRule="auto"/>
              <w:ind w:left="0" w:firstLine="0"/>
              <w:jc w:val="left"/>
            </w:pPr>
            <w:r>
              <w:t xml:space="preserve"> </w:t>
            </w:r>
          </w:p>
          <w:p w14:paraId="5C61CFB0" w14:textId="77777777" w:rsidR="00AD3448" w:rsidRDefault="00A02450">
            <w:pPr>
              <w:spacing w:after="0" w:line="259" w:lineRule="auto"/>
              <w:ind w:left="0" w:firstLine="0"/>
              <w:jc w:val="left"/>
            </w:pPr>
            <w:r>
              <w:t xml:space="preserve"> </w:t>
            </w:r>
          </w:p>
          <w:p w14:paraId="2F697AA4" w14:textId="77777777" w:rsidR="00AD3448" w:rsidRDefault="00A02450">
            <w:pPr>
              <w:spacing w:after="232" w:line="259" w:lineRule="auto"/>
              <w:ind w:left="0" w:firstLine="0"/>
              <w:jc w:val="left"/>
            </w:pPr>
            <w:r>
              <w:t xml:space="preserve"> </w:t>
            </w:r>
          </w:p>
          <w:p w14:paraId="7C92A809" w14:textId="77777777" w:rsidR="00AD3448" w:rsidRDefault="00A02450">
            <w:pPr>
              <w:spacing w:after="230" w:line="259" w:lineRule="auto"/>
              <w:ind w:left="0" w:firstLine="0"/>
              <w:jc w:val="left"/>
            </w:pPr>
            <w:r>
              <w:t xml:space="preserve"> </w:t>
            </w:r>
          </w:p>
          <w:p w14:paraId="214565E5" w14:textId="77777777" w:rsidR="00AD3448" w:rsidRDefault="00A02450">
            <w:pPr>
              <w:spacing w:after="232" w:line="259" w:lineRule="auto"/>
              <w:ind w:left="0" w:firstLine="0"/>
              <w:jc w:val="left"/>
            </w:pPr>
            <w:r>
              <w:t xml:space="preserve"> </w:t>
            </w:r>
          </w:p>
          <w:p w14:paraId="7E62C925" w14:textId="77777777" w:rsidR="00AD3448" w:rsidRDefault="00A02450">
            <w:pPr>
              <w:spacing w:after="0" w:line="259" w:lineRule="auto"/>
              <w:ind w:left="0" w:firstLine="0"/>
              <w:jc w:val="left"/>
            </w:pPr>
            <w:r>
              <w:t xml:space="preserve"> </w:t>
            </w:r>
          </w:p>
          <w:p w14:paraId="2ECB912B" w14:textId="77777777" w:rsidR="00AD3448" w:rsidRDefault="00A02450">
            <w:pPr>
              <w:spacing w:after="0" w:line="259" w:lineRule="auto"/>
              <w:ind w:left="0" w:firstLine="0"/>
              <w:jc w:val="left"/>
            </w:pPr>
            <w:r>
              <w:t xml:space="preserve"> </w:t>
            </w:r>
          </w:p>
          <w:p w14:paraId="528CFADB" w14:textId="77777777" w:rsidR="00AD3448" w:rsidRDefault="00A02450">
            <w:pPr>
              <w:spacing w:after="0" w:line="259" w:lineRule="auto"/>
              <w:ind w:left="0" w:firstLine="0"/>
              <w:jc w:val="left"/>
            </w:pPr>
            <w:r>
              <w:t xml:space="preserve"> </w:t>
            </w:r>
          </w:p>
          <w:p w14:paraId="05809468" w14:textId="77777777" w:rsidR="00AD3448" w:rsidRDefault="00A02450">
            <w:pPr>
              <w:spacing w:after="232" w:line="259" w:lineRule="auto"/>
              <w:ind w:left="0" w:firstLine="0"/>
              <w:jc w:val="left"/>
            </w:pPr>
            <w:r>
              <w:t xml:space="preserve"> </w:t>
            </w:r>
          </w:p>
          <w:p w14:paraId="30C9FC06" w14:textId="77777777" w:rsidR="00AD3448" w:rsidRDefault="00A02450">
            <w:pPr>
              <w:spacing w:after="232" w:line="259" w:lineRule="auto"/>
              <w:ind w:left="0" w:firstLine="0"/>
              <w:jc w:val="left"/>
            </w:pPr>
            <w:r>
              <w:t xml:space="preserve"> </w:t>
            </w:r>
          </w:p>
          <w:p w14:paraId="4FD64C65" w14:textId="77777777" w:rsidR="00AD3448" w:rsidRDefault="00A02450">
            <w:pPr>
              <w:spacing w:after="232" w:line="259" w:lineRule="auto"/>
              <w:ind w:left="0" w:firstLine="0"/>
              <w:jc w:val="left"/>
            </w:pPr>
            <w:r>
              <w:t xml:space="preserve"> </w:t>
            </w:r>
          </w:p>
          <w:p w14:paraId="6B3D8CD7" w14:textId="77777777" w:rsidR="00AD3448" w:rsidRDefault="00A02450">
            <w:pPr>
              <w:spacing w:after="232" w:line="259" w:lineRule="auto"/>
              <w:ind w:left="0" w:firstLine="0"/>
              <w:jc w:val="left"/>
            </w:pPr>
            <w:r>
              <w:t xml:space="preserve"> </w:t>
            </w:r>
          </w:p>
          <w:p w14:paraId="3350FF41" w14:textId="77777777" w:rsidR="00AD3448" w:rsidRDefault="00A02450">
            <w:pPr>
              <w:spacing w:after="232" w:line="259" w:lineRule="auto"/>
              <w:ind w:left="0" w:firstLine="0"/>
              <w:jc w:val="left"/>
            </w:pPr>
            <w:r>
              <w:t xml:space="preserve"> </w:t>
            </w:r>
          </w:p>
          <w:p w14:paraId="455D30DD" w14:textId="77777777" w:rsidR="00AD3448" w:rsidRDefault="00A02450">
            <w:pPr>
              <w:spacing w:after="230" w:line="259" w:lineRule="auto"/>
              <w:ind w:left="0" w:firstLine="0"/>
              <w:jc w:val="left"/>
            </w:pPr>
            <w:r>
              <w:t xml:space="preserve"> </w:t>
            </w:r>
          </w:p>
          <w:p w14:paraId="2328565E" w14:textId="77777777" w:rsidR="00AD3448" w:rsidRDefault="00A02450">
            <w:pPr>
              <w:spacing w:after="232" w:line="259" w:lineRule="auto"/>
              <w:ind w:left="0" w:firstLine="0"/>
              <w:jc w:val="left"/>
            </w:pPr>
            <w:r>
              <w:t xml:space="preserve"> </w:t>
            </w:r>
          </w:p>
          <w:p w14:paraId="5D8623F2" w14:textId="77777777" w:rsidR="00AD3448" w:rsidRDefault="00A02450">
            <w:pPr>
              <w:spacing w:after="232" w:line="259" w:lineRule="auto"/>
              <w:ind w:left="0" w:firstLine="0"/>
              <w:jc w:val="left"/>
            </w:pPr>
            <w:r>
              <w:t xml:space="preserve"> </w:t>
            </w:r>
          </w:p>
          <w:p w14:paraId="7E1DE5E8" w14:textId="77777777" w:rsidR="00AD3448" w:rsidRDefault="00A02450">
            <w:pPr>
              <w:spacing w:after="0" w:line="259" w:lineRule="auto"/>
              <w:ind w:left="0" w:firstLine="0"/>
              <w:jc w:val="left"/>
            </w:pPr>
            <w:r>
              <w:t xml:space="preserve">  </w:t>
            </w:r>
          </w:p>
        </w:tc>
        <w:tc>
          <w:tcPr>
            <w:tcW w:w="562" w:type="dxa"/>
            <w:tcBorders>
              <w:top w:val="nil"/>
              <w:left w:val="nil"/>
              <w:bottom w:val="nil"/>
              <w:right w:val="nil"/>
            </w:tcBorders>
          </w:tcPr>
          <w:p w14:paraId="5C0A042B" w14:textId="77777777" w:rsidR="00AD3448" w:rsidRDefault="00A02450">
            <w:pPr>
              <w:spacing w:after="0" w:line="259" w:lineRule="auto"/>
              <w:ind w:left="130" w:firstLine="0"/>
              <w:jc w:val="left"/>
            </w:pPr>
            <w:r>
              <w:t xml:space="preserve"> </w:t>
            </w:r>
          </w:p>
          <w:p w14:paraId="074ECE73" w14:textId="77777777" w:rsidR="00AD3448" w:rsidRDefault="00A02450">
            <w:pPr>
              <w:spacing w:after="0" w:line="259" w:lineRule="auto"/>
              <w:ind w:left="130" w:firstLine="0"/>
              <w:jc w:val="left"/>
            </w:pPr>
            <w:r>
              <w:t xml:space="preserve"> </w:t>
            </w:r>
          </w:p>
          <w:p w14:paraId="7552C9AC" w14:textId="77777777" w:rsidR="00AD3448" w:rsidRDefault="00A02450">
            <w:pPr>
              <w:spacing w:after="232" w:line="259" w:lineRule="auto"/>
              <w:ind w:left="130" w:firstLine="0"/>
              <w:jc w:val="left"/>
            </w:pPr>
            <w:r>
              <w:t xml:space="preserve"> </w:t>
            </w:r>
          </w:p>
          <w:p w14:paraId="040FB8A9" w14:textId="77777777" w:rsidR="00AD3448" w:rsidRDefault="00A02450">
            <w:pPr>
              <w:spacing w:after="230" w:line="259" w:lineRule="auto"/>
              <w:ind w:left="130" w:firstLine="0"/>
              <w:jc w:val="left"/>
            </w:pPr>
            <w:r>
              <w:t xml:space="preserve"> </w:t>
            </w:r>
          </w:p>
          <w:p w14:paraId="6A2BD188" w14:textId="77777777" w:rsidR="00AD3448" w:rsidRDefault="00A02450">
            <w:pPr>
              <w:spacing w:after="232" w:line="259" w:lineRule="auto"/>
              <w:ind w:left="130" w:firstLine="0"/>
              <w:jc w:val="left"/>
            </w:pPr>
            <w:r>
              <w:t xml:space="preserve"> </w:t>
            </w:r>
          </w:p>
          <w:p w14:paraId="2E1239B4" w14:textId="77777777" w:rsidR="00AD3448" w:rsidRDefault="00A02450">
            <w:pPr>
              <w:spacing w:after="0" w:line="259" w:lineRule="auto"/>
              <w:ind w:left="130" w:firstLine="0"/>
              <w:jc w:val="left"/>
            </w:pPr>
            <w:r>
              <w:t xml:space="preserve"> </w:t>
            </w:r>
          </w:p>
          <w:p w14:paraId="0C3C8C6E" w14:textId="77777777" w:rsidR="00AD3448" w:rsidRDefault="00A02450">
            <w:pPr>
              <w:spacing w:after="230" w:line="259" w:lineRule="auto"/>
              <w:ind w:left="130" w:firstLine="0"/>
              <w:jc w:val="left"/>
            </w:pPr>
            <w:r>
              <w:t xml:space="preserve"> </w:t>
            </w:r>
          </w:p>
          <w:p w14:paraId="09E409DE" w14:textId="77777777" w:rsidR="00AD3448" w:rsidRDefault="00A02450">
            <w:pPr>
              <w:spacing w:after="232" w:line="259" w:lineRule="auto"/>
              <w:ind w:left="130" w:firstLine="0"/>
              <w:jc w:val="left"/>
            </w:pPr>
            <w:r>
              <w:t xml:space="preserve"> </w:t>
            </w:r>
          </w:p>
          <w:p w14:paraId="0C5B3C14" w14:textId="77777777" w:rsidR="00AD3448" w:rsidRDefault="00A02450">
            <w:pPr>
              <w:spacing w:after="232" w:line="259" w:lineRule="auto"/>
              <w:ind w:left="130" w:firstLine="0"/>
              <w:jc w:val="left"/>
            </w:pPr>
            <w:r>
              <w:t xml:space="preserve"> </w:t>
            </w:r>
          </w:p>
          <w:p w14:paraId="231C881C" w14:textId="77777777" w:rsidR="00AD3448" w:rsidRDefault="00A02450">
            <w:pPr>
              <w:spacing w:after="232" w:line="259" w:lineRule="auto"/>
              <w:ind w:left="130" w:firstLine="0"/>
              <w:jc w:val="left"/>
            </w:pPr>
            <w:r>
              <w:t xml:space="preserve"> </w:t>
            </w:r>
          </w:p>
          <w:p w14:paraId="189E6088" w14:textId="77777777" w:rsidR="00AD3448" w:rsidRDefault="00A02450">
            <w:pPr>
              <w:spacing w:after="232" w:line="259" w:lineRule="auto"/>
              <w:ind w:left="130" w:firstLine="0"/>
              <w:jc w:val="left"/>
            </w:pPr>
            <w:r>
              <w:t xml:space="preserve"> </w:t>
            </w:r>
          </w:p>
          <w:p w14:paraId="0EEA0A64" w14:textId="77777777" w:rsidR="00AD3448" w:rsidRDefault="00A02450">
            <w:pPr>
              <w:spacing w:after="232" w:line="259" w:lineRule="auto"/>
              <w:ind w:left="130" w:firstLine="0"/>
              <w:jc w:val="left"/>
            </w:pPr>
            <w:r>
              <w:t xml:space="preserve"> </w:t>
            </w:r>
          </w:p>
          <w:p w14:paraId="439D4EA8" w14:textId="77777777" w:rsidR="00AD3448" w:rsidRDefault="00A02450">
            <w:pPr>
              <w:spacing w:after="230" w:line="259" w:lineRule="auto"/>
              <w:ind w:left="130" w:firstLine="0"/>
              <w:jc w:val="left"/>
            </w:pPr>
            <w:r>
              <w:t xml:space="preserve"> </w:t>
            </w:r>
          </w:p>
          <w:p w14:paraId="04DF62F2" w14:textId="77777777" w:rsidR="00AD3448" w:rsidRDefault="00A02450">
            <w:pPr>
              <w:spacing w:after="232" w:line="259" w:lineRule="auto"/>
              <w:ind w:left="130" w:firstLine="0"/>
              <w:jc w:val="left"/>
            </w:pPr>
            <w:r>
              <w:t xml:space="preserve"> </w:t>
            </w:r>
          </w:p>
          <w:p w14:paraId="08E37E36" w14:textId="77777777" w:rsidR="00AD3448" w:rsidRDefault="00A02450">
            <w:pPr>
              <w:spacing w:after="0" w:line="259" w:lineRule="auto"/>
              <w:ind w:left="130" w:firstLine="0"/>
              <w:jc w:val="left"/>
            </w:pPr>
            <w:r>
              <w:t xml:space="preserve"> </w:t>
            </w:r>
          </w:p>
        </w:tc>
        <w:tc>
          <w:tcPr>
            <w:tcW w:w="6050" w:type="dxa"/>
            <w:tcBorders>
              <w:top w:val="nil"/>
              <w:left w:val="nil"/>
              <w:bottom w:val="nil"/>
              <w:right w:val="nil"/>
            </w:tcBorders>
            <w:vAlign w:val="bottom"/>
          </w:tcPr>
          <w:p w14:paraId="1A6D9C1C" w14:textId="77777777" w:rsidR="00AD3448" w:rsidRDefault="00A02450">
            <w:pPr>
              <w:tabs>
                <w:tab w:val="center" w:pos="2369"/>
                <w:tab w:val="center" w:pos="5329"/>
              </w:tabs>
              <w:spacing w:after="0" w:line="259" w:lineRule="auto"/>
              <w:ind w:left="0" w:firstLine="0"/>
              <w:jc w:val="left"/>
            </w:pPr>
            <w:r>
              <w:rPr>
                <w:rFonts w:ascii="Calibri" w:eastAsia="Calibri" w:hAnsi="Calibri" w:cs="Calibri"/>
              </w:rPr>
              <w:tab/>
            </w:r>
            <w:r>
              <w:t xml:space="preserve">INSTALLATION OF REFLECTIVE STUDS  </w:t>
            </w:r>
            <w:r>
              <w:tab/>
              <w:t xml:space="preserve"> </w:t>
            </w:r>
          </w:p>
          <w:p w14:paraId="7A0AA460" w14:textId="77777777" w:rsidR="00AD3448" w:rsidRDefault="00A02450">
            <w:pPr>
              <w:spacing w:after="252" w:line="240" w:lineRule="auto"/>
              <w:ind w:left="288" w:right="42" w:firstLine="0"/>
              <w:jc w:val="left"/>
            </w:pPr>
            <w:r>
              <w:t xml:space="preserve">(Refer to Dubai Municipality "Dubai Traffic Control Devices Manual", Chapter 5 All Clauses) </w:t>
            </w:r>
          </w:p>
          <w:p w14:paraId="0550FEA6" w14:textId="77777777" w:rsidR="00AD3448" w:rsidRDefault="00A02450">
            <w:pPr>
              <w:tabs>
                <w:tab w:val="center" w:pos="2357"/>
                <w:tab w:val="center" w:pos="5329"/>
              </w:tabs>
              <w:spacing w:after="237" w:line="259" w:lineRule="auto"/>
              <w:ind w:left="0" w:firstLine="0"/>
              <w:jc w:val="left"/>
            </w:pPr>
            <w:r>
              <w:rPr>
                <w:rFonts w:ascii="Calibri" w:eastAsia="Calibri" w:hAnsi="Calibri" w:cs="Calibri"/>
              </w:rPr>
              <w:tab/>
            </w:r>
            <w:r>
              <w:t xml:space="preserve">STONE PITCHING SLOPE TREATMENT,  </w:t>
            </w:r>
            <w:r>
              <w:tab/>
              <w:t xml:space="preserve"> </w:t>
            </w:r>
          </w:p>
          <w:p w14:paraId="0F45DEE1" w14:textId="77777777" w:rsidR="00AD3448" w:rsidRDefault="00A02450">
            <w:pPr>
              <w:tabs>
                <w:tab w:val="center" w:pos="2143"/>
                <w:tab w:val="center" w:pos="4609"/>
                <w:tab w:val="center" w:pos="5329"/>
              </w:tabs>
              <w:spacing w:after="239" w:line="259" w:lineRule="auto"/>
              <w:ind w:left="0" w:firstLine="0"/>
              <w:jc w:val="left"/>
            </w:pPr>
            <w:r>
              <w:rPr>
                <w:rFonts w:ascii="Calibri" w:eastAsia="Calibri" w:hAnsi="Calibri" w:cs="Calibri"/>
              </w:rPr>
              <w:tab/>
            </w:r>
            <w:r>
              <w:t xml:space="preserve">MATERIALS FOR STONE PITCHING </w:t>
            </w:r>
            <w:r>
              <w:tab/>
              <w:t xml:space="preserve"> </w:t>
            </w:r>
            <w:r>
              <w:tab/>
              <w:t xml:space="preserve"> </w:t>
            </w:r>
          </w:p>
          <w:p w14:paraId="0684168A" w14:textId="77777777" w:rsidR="00AD3448" w:rsidRDefault="00A02450">
            <w:pPr>
              <w:spacing w:after="243" w:line="247" w:lineRule="auto"/>
              <w:ind w:left="288" w:firstLine="0"/>
              <w:jc w:val="left"/>
            </w:pPr>
            <w:r>
              <w:t xml:space="preserve">CONSTRUCTION REQUIREMENTS FOR  </w:t>
            </w:r>
            <w:r>
              <w:tab/>
              <w:t xml:space="preserve"> STONE PITCHING  </w:t>
            </w:r>
          </w:p>
          <w:p w14:paraId="14615379" w14:textId="77777777" w:rsidR="00AD3448" w:rsidRDefault="00A02450">
            <w:pPr>
              <w:tabs>
                <w:tab w:val="center" w:pos="791"/>
                <w:tab w:val="center" w:pos="1729"/>
                <w:tab w:val="center" w:pos="2449"/>
                <w:tab w:val="center" w:pos="3169"/>
                <w:tab w:val="center" w:pos="3889"/>
                <w:tab w:val="center" w:pos="4609"/>
                <w:tab w:val="center" w:pos="5329"/>
              </w:tabs>
              <w:spacing w:after="239" w:line="259" w:lineRule="auto"/>
              <w:ind w:left="0" w:firstLine="0"/>
              <w:jc w:val="left"/>
            </w:pPr>
            <w:r>
              <w:rPr>
                <w:rFonts w:ascii="Calibri" w:eastAsia="Calibri" w:hAnsi="Calibri" w:cs="Calibri"/>
              </w:rPr>
              <w:tab/>
            </w:r>
            <w:r>
              <w:t xml:space="preserve">GABIONS </w:t>
            </w:r>
            <w:r>
              <w:tab/>
              <w:t xml:space="preserve"> </w:t>
            </w:r>
            <w:r>
              <w:tab/>
              <w:t xml:space="preserve"> </w:t>
            </w:r>
            <w:r>
              <w:tab/>
              <w:t xml:space="preserve"> </w:t>
            </w:r>
            <w:r>
              <w:tab/>
              <w:t xml:space="preserve"> </w:t>
            </w:r>
            <w:r>
              <w:tab/>
              <w:t xml:space="preserve"> </w:t>
            </w:r>
            <w:r>
              <w:tab/>
              <w:t xml:space="preserve"> </w:t>
            </w:r>
          </w:p>
          <w:p w14:paraId="74CC0A4B" w14:textId="77777777" w:rsidR="00AD3448" w:rsidRDefault="00A02450">
            <w:pPr>
              <w:tabs>
                <w:tab w:val="center" w:pos="1432"/>
                <w:tab w:val="center" w:pos="3169"/>
                <w:tab w:val="center" w:pos="3889"/>
                <w:tab w:val="center" w:pos="4609"/>
                <w:tab w:val="center" w:pos="5329"/>
              </w:tabs>
              <w:spacing w:after="239" w:line="259" w:lineRule="auto"/>
              <w:ind w:left="0" w:firstLine="0"/>
              <w:jc w:val="left"/>
            </w:pPr>
            <w:r>
              <w:rPr>
                <w:rFonts w:ascii="Calibri" w:eastAsia="Calibri" w:hAnsi="Calibri" w:cs="Calibri"/>
              </w:rPr>
              <w:tab/>
            </w:r>
            <w:r>
              <w:t xml:space="preserve">CHAIN LINK FENCING </w:t>
            </w:r>
            <w:r>
              <w:tab/>
              <w:t xml:space="preserve"> </w:t>
            </w:r>
            <w:r>
              <w:tab/>
              <w:t xml:space="preserve"> </w:t>
            </w:r>
            <w:r>
              <w:tab/>
              <w:t xml:space="preserve"> </w:t>
            </w:r>
            <w:r>
              <w:tab/>
              <w:t xml:space="preserve"> </w:t>
            </w:r>
          </w:p>
          <w:p w14:paraId="52B3C812" w14:textId="77777777" w:rsidR="00AD3448" w:rsidRDefault="00A02450">
            <w:pPr>
              <w:tabs>
                <w:tab w:val="center" w:pos="1641"/>
                <w:tab w:val="center" w:pos="3889"/>
                <w:tab w:val="center" w:pos="4609"/>
                <w:tab w:val="center" w:pos="5329"/>
              </w:tabs>
              <w:spacing w:after="239" w:line="259" w:lineRule="auto"/>
              <w:ind w:left="0" w:firstLine="0"/>
              <w:jc w:val="left"/>
            </w:pPr>
            <w:r>
              <w:rPr>
                <w:rFonts w:ascii="Calibri" w:eastAsia="Calibri" w:hAnsi="Calibri" w:cs="Calibri"/>
              </w:rPr>
              <w:tab/>
            </w:r>
            <w:r>
              <w:t xml:space="preserve">STEEL AND METALWORK  </w:t>
            </w:r>
            <w:r>
              <w:tab/>
              <w:t xml:space="preserve"> </w:t>
            </w:r>
            <w:r>
              <w:tab/>
              <w:t xml:space="preserve"> </w:t>
            </w:r>
            <w:r>
              <w:tab/>
              <w:t xml:space="preserve"> </w:t>
            </w:r>
          </w:p>
          <w:p w14:paraId="560F38DF" w14:textId="77777777" w:rsidR="00AD3448" w:rsidRDefault="00A02450">
            <w:pPr>
              <w:tabs>
                <w:tab w:val="center" w:pos="1788"/>
                <w:tab w:val="center" w:pos="3889"/>
                <w:tab w:val="center" w:pos="4609"/>
                <w:tab w:val="center" w:pos="5329"/>
              </w:tabs>
              <w:spacing w:after="239" w:line="259" w:lineRule="auto"/>
              <w:ind w:left="0" w:firstLine="0"/>
              <w:jc w:val="left"/>
            </w:pPr>
            <w:r>
              <w:rPr>
                <w:rFonts w:ascii="Calibri" w:eastAsia="Calibri" w:hAnsi="Calibri" w:cs="Calibri"/>
              </w:rPr>
              <w:tab/>
            </w:r>
            <w:r>
              <w:t xml:space="preserve">ALUMINIUM FOR PARAPETS </w:t>
            </w:r>
            <w:r>
              <w:tab/>
              <w:t xml:space="preserve"> </w:t>
            </w:r>
            <w:r>
              <w:tab/>
              <w:t xml:space="preserve"> </w:t>
            </w:r>
            <w:r>
              <w:tab/>
              <w:t xml:space="preserve"> </w:t>
            </w:r>
          </w:p>
          <w:p w14:paraId="2105B727" w14:textId="77777777" w:rsidR="00AD3448" w:rsidRDefault="00A02450">
            <w:pPr>
              <w:tabs>
                <w:tab w:val="center" w:pos="2448"/>
                <w:tab w:val="center" w:pos="5329"/>
              </w:tabs>
              <w:spacing w:after="239" w:line="259" w:lineRule="auto"/>
              <w:ind w:left="0" w:firstLine="0"/>
              <w:jc w:val="left"/>
            </w:pPr>
            <w:r>
              <w:rPr>
                <w:rFonts w:ascii="Calibri" w:eastAsia="Calibri" w:hAnsi="Calibri" w:cs="Calibri"/>
              </w:rPr>
              <w:tab/>
            </w:r>
            <w:r>
              <w:t xml:space="preserve">FASTENING FOR ALUMINIUM PARAPETS </w:t>
            </w:r>
            <w:r>
              <w:tab/>
              <w:t xml:space="preserve"> </w:t>
            </w:r>
          </w:p>
          <w:p w14:paraId="73501B79" w14:textId="77777777" w:rsidR="00AD3448" w:rsidRDefault="00A02450">
            <w:pPr>
              <w:tabs>
                <w:tab w:val="center" w:pos="2474"/>
                <w:tab w:val="center" w:pos="5329"/>
              </w:tabs>
              <w:spacing w:after="237" w:line="259" w:lineRule="auto"/>
              <w:ind w:left="0" w:firstLine="0"/>
              <w:jc w:val="left"/>
            </w:pPr>
            <w:r>
              <w:rPr>
                <w:rFonts w:ascii="Calibri" w:eastAsia="Calibri" w:hAnsi="Calibri" w:cs="Calibri"/>
              </w:rPr>
              <w:tab/>
            </w:r>
            <w:r>
              <w:t xml:space="preserve">PAINT &amp; OTHER PROTECTIVE COATINGS </w:t>
            </w:r>
            <w:r>
              <w:tab/>
              <w:t xml:space="preserve"> </w:t>
            </w:r>
          </w:p>
          <w:p w14:paraId="633AD5A9" w14:textId="77777777" w:rsidR="00AD3448" w:rsidRDefault="00A02450">
            <w:pPr>
              <w:spacing w:after="232" w:line="259" w:lineRule="auto"/>
              <w:ind w:left="288" w:firstLine="0"/>
              <w:jc w:val="left"/>
            </w:pPr>
            <w:r>
              <w:t xml:space="preserve">WATERPROOFING MEMBRANE FOR STRUCTURES </w:t>
            </w:r>
          </w:p>
          <w:p w14:paraId="63239307" w14:textId="77777777" w:rsidR="00AD3448" w:rsidRDefault="00A02450">
            <w:pPr>
              <w:tabs>
                <w:tab w:val="center" w:pos="2210"/>
                <w:tab w:val="center" w:pos="4609"/>
                <w:tab w:val="center" w:pos="5329"/>
              </w:tabs>
              <w:spacing w:after="1012" w:line="259" w:lineRule="auto"/>
              <w:ind w:left="0" w:firstLine="0"/>
              <w:jc w:val="left"/>
            </w:pPr>
            <w:r>
              <w:rPr>
                <w:rFonts w:ascii="Calibri" w:eastAsia="Calibri" w:hAnsi="Calibri" w:cs="Calibri"/>
              </w:rPr>
              <w:tab/>
            </w:r>
            <w:r>
              <w:t xml:space="preserve">RUBBEERISED BITUMEN EMULSION </w:t>
            </w:r>
            <w:r>
              <w:tab/>
              <w:t xml:space="preserve"> </w:t>
            </w:r>
            <w:r>
              <w:tab/>
              <w:t xml:space="preserve"> </w:t>
            </w:r>
          </w:p>
          <w:p w14:paraId="66CC5D31" w14:textId="77777777" w:rsidR="00AD3448" w:rsidRDefault="00A02450">
            <w:pPr>
              <w:spacing w:after="0" w:line="259" w:lineRule="auto"/>
              <w:ind w:left="2326" w:firstLine="0"/>
              <w:jc w:val="left"/>
            </w:pPr>
            <w:r>
              <w:rPr>
                <w:sz w:val="16"/>
              </w:rPr>
              <w:t xml:space="preserve">5 / </w:t>
            </w:r>
          </w:p>
        </w:tc>
        <w:tc>
          <w:tcPr>
            <w:tcW w:w="0" w:type="auto"/>
            <w:vMerge/>
            <w:tcBorders>
              <w:top w:val="nil"/>
              <w:left w:val="nil"/>
              <w:bottom w:val="nil"/>
              <w:right w:val="nil"/>
            </w:tcBorders>
          </w:tcPr>
          <w:p w14:paraId="491FFEFC" w14:textId="77777777" w:rsidR="00AD3448" w:rsidRDefault="00AD3448">
            <w:pPr>
              <w:spacing w:after="160" w:line="259" w:lineRule="auto"/>
              <w:ind w:left="0" w:firstLine="0"/>
              <w:jc w:val="left"/>
            </w:pPr>
          </w:p>
        </w:tc>
      </w:tr>
    </w:tbl>
    <w:p w14:paraId="0C4B694D" w14:textId="77777777" w:rsidR="00AD3448" w:rsidRDefault="00A02450">
      <w:pPr>
        <w:pStyle w:val="Heading2"/>
        <w:tabs>
          <w:tab w:val="center" w:pos="2913"/>
          <w:tab w:val="center" w:pos="4321"/>
          <w:tab w:val="center" w:pos="5041"/>
          <w:tab w:val="center" w:pos="5761"/>
          <w:tab w:val="center" w:pos="6481"/>
          <w:tab w:val="right" w:pos="8634"/>
        </w:tabs>
        <w:spacing w:after="5" w:line="249" w:lineRule="auto"/>
        <w:ind w:left="-15" w:firstLine="0"/>
      </w:pPr>
      <w:r>
        <w:rPr>
          <w:b w:val="0"/>
          <w:u w:val="single" w:color="000000"/>
        </w:rPr>
        <w:lastRenderedPageBreak/>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44136CA4" w14:textId="77777777" w:rsidR="00AD3448" w:rsidRDefault="00A02450">
      <w:pPr>
        <w:spacing w:after="0" w:line="259" w:lineRule="auto"/>
        <w:ind w:left="0" w:firstLine="0"/>
        <w:jc w:val="left"/>
      </w:pPr>
      <w:r>
        <w:t xml:space="preserve"> </w:t>
      </w:r>
    </w:p>
    <w:p w14:paraId="383B95DD" w14:textId="77777777" w:rsidR="00AD3448" w:rsidRDefault="00A02450">
      <w:pPr>
        <w:tabs>
          <w:tab w:val="center" w:pos="720"/>
          <w:tab w:val="center" w:pos="1440"/>
          <w:tab w:val="center" w:pos="2931"/>
          <w:tab w:val="center" w:pos="4321"/>
          <w:tab w:val="center" w:pos="5041"/>
          <w:tab w:val="center" w:pos="5761"/>
          <w:tab w:val="center" w:pos="6481"/>
          <w:tab w:val="center" w:pos="7201"/>
          <w:tab w:val="center" w:pos="8137"/>
        </w:tabs>
        <w:ind w:left="-15" w:firstLine="0"/>
        <w:jc w:val="left"/>
      </w:pPr>
      <w:r>
        <w:t xml:space="preserve">5/38 </w:t>
      </w:r>
      <w:r>
        <w:tab/>
        <w:t xml:space="preserve"> </w:t>
      </w:r>
      <w:r>
        <w:tab/>
        <w:t xml:space="preserve"> </w:t>
      </w:r>
      <w:r>
        <w:tab/>
        <w:t xml:space="preserve">WATERSTOPS </w:t>
      </w:r>
      <w:r>
        <w:tab/>
        <w:t xml:space="preserve"> </w:t>
      </w:r>
      <w:r>
        <w:tab/>
        <w:t xml:space="preserve"> </w:t>
      </w:r>
      <w:r>
        <w:tab/>
        <w:t xml:space="preserve"> </w:t>
      </w:r>
      <w:r>
        <w:tab/>
        <w:t xml:space="preserve"> </w:t>
      </w:r>
      <w:r>
        <w:tab/>
        <w:t xml:space="preserve"> </w:t>
      </w:r>
      <w:r>
        <w:tab/>
        <w:t xml:space="preserve">5/24 </w:t>
      </w:r>
    </w:p>
    <w:p w14:paraId="60F1014C" w14:textId="77777777" w:rsidR="00AD3448" w:rsidRDefault="00A02450">
      <w:pPr>
        <w:spacing w:after="0" w:line="259" w:lineRule="auto"/>
        <w:ind w:left="0" w:firstLine="0"/>
        <w:jc w:val="left"/>
      </w:pPr>
      <w:r>
        <w:t xml:space="preserve"> </w:t>
      </w:r>
    </w:p>
    <w:p w14:paraId="18CB9B6D" w14:textId="77777777" w:rsidR="00AD3448" w:rsidRDefault="00A02450">
      <w:pPr>
        <w:tabs>
          <w:tab w:val="center" w:pos="720"/>
          <w:tab w:val="center" w:pos="1440"/>
          <w:tab w:val="center" w:pos="3691"/>
          <w:tab w:val="center" w:pos="5761"/>
          <w:tab w:val="center" w:pos="6481"/>
          <w:tab w:val="center" w:pos="7201"/>
          <w:tab w:val="center" w:pos="8137"/>
        </w:tabs>
        <w:ind w:left="-15" w:firstLine="0"/>
        <w:jc w:val="left"/>
      </w:pPr>
      <w:r>
        <w:t xml:space="preserve">5/39 </w:t>
      </w:r>
      <w:r>
        <w:tab/>
        <w:t xml:space="preserve"> </w:t>
      </w:r>
      <w:r>
        <w:tab/>
        <w:t xml:space="preserve"> </w:t>
      </w:r>
      <w:r>
        <w:tab/>
        <w:t xml:space="preserve">PREFORMED JOINT FILLERS </w:t>
      </w:r>
      <w:r>
        <w:tab/>
        <w:t xml:space="preserve"> </w:t>
      </w:r>
      <w:r>
        <w:tab/>
        <w:t xml:space="preserve"> </w:t>
      </w:r>
      <w:r>
        <w:tab/>
        <w:t xml:space="preserve"> </w:t>
      </w:r>
      <w:r>
        <w:tab/>
        <w:t xml:space="preserve">5/25 </w:t>
      </w:r>
    </w:p>
    <w:p w14:paraId="56165DC4" w14:textId="77777777" w:rsidR="00AD3448" w:rsidRDefault="00A02450">
      <w:pPr>
        <w:spacing w:after="0" w:line="259" w:lineRule="auto"/>
        <w:ind w:left="0" w:firstLine="0"/>
        <w:jc w:val="left"/>
      </w:pPr>
      <w:r>
        <w:t xml:space="preserve"> </w:t>
      </w:r>
    </w:p>
    <w:p w14:paraId="331818BF" w14:textId="77777777" w:rsidR="00AD3448" w:rsidRDefault="00A02450">
      <w:pPr>
        <w:tabs>
          <w:tab w:val="center" w:pos="720"/>
          <w:tab w:val="center" w:pos="1440"/>
          <w:tab w:val="center" w:pos="3844"/>
          <w:tab w:val="center" w:pos="6481"/>
          <w:tab w:val="center" w:pos="7201"/>
          <w:tab w:val="center" w:pos="8137"/>
        </w:tabs>
        <w:ind w:left="-15" w:firstLine="0"/>
        <w:jc w:val="left"/>
      </w:pPr>
      <w:r>
        <w:t xml:space="preserve">5/40 </w:t>
      </w:r>
      <w:r>
        <w:tab/>
        <w:t xml:space="preserve"> </w:t>
      </w:r>
      <w:r>
        <w:tab/>
        <w:t xml:space="preserve"> </w:t>
      </w:r>
      <w:r>
        <w:tab/>
        <w:t xml:space="preserve">COLD APPLIED JOINT SEALANT  </w:t>
      </w:r>
      <w:r>
        <w:tab/>
        <w:t xml:space="preserve"> </w:t>
      </w:r>
      <w:r>
        <w:tab/>
        <w:t xml:space="preserve"> </w:t>
      </w:r>
      <w:r>
        <w:tab/>
        <w:t xml:space="preserve">5/25 </w:t>
      </w:r>
    </w:p>
    <w:p w14:paraId="3E7A2A7C" w14:textId="77777777" w:rsidR="00AD3448" w:rsidRDefault="00A02450">
      <w:pPr>
        <w:spacing w:after="0" w:line="259" w:lineRule="auto"/>
        <w:ind w:left="0" w:firstLine="0"/>
        <w:jc w:val="left"/>
      </w:pPr>
      <w:r>
        <w:t xml:space="preserve"> </w:t>
      </w:r>
    </w:p>
    <w:p w14:paraId="6FBC9B61" w14:textId="77777777" w:rsidR="00AD3448" w:rsidRDefault="00A02450">
      <w:pPr>
        <w:tabs>
          <w:tab w:val="center" w:pos="720"/>
          <w:tab w:val="center" w:pos="1440"/>
          <w:tab w:val="center" w:pos="3942"/>
          <w:tab w:val="center" w:pos="6481"/>
          <w:tab w:val="center" w:pos="7201"/>
          <w:tab w:val="center" w:pos="8137"/>
        </w:tabs>
        <w:ind w:left="-15" w:firstLine="0"/>
        <w:jc w:val="left"/>
      </w:pPr>
      <w:r>
        <w:t xml:space="preserve">5/41 </w:t>
      </w:r>
      <w:r>
        <w:tab/>
        <w:t xml:space="preserve"> </w:t>
      </w:r>
      <w:r>
        <w:tab/>
        <w:t xml:space="preserve"> </w:t>
      </w:r>
      <w:r>
        <w:tab/>
        <w:t xml:space="preserve">BRIDGE DECK EXPANSION JOINT  </w:t>
      </w:r>
      <w:r>
        <w:tab/>
        <w:t xml:space="preserve"> </w:t>
      </w:r>
      <w:r>
        <w:tab/>
        <w:t xml:space="preserve"> </w:t>
      </w:r>
      <w:r>
        <w:tab/>
        <w:t xml:space="preserve">5/26 </w:t>
      </w:r>
    </w:p>
    <w:p w14:paraId="31A1CB41" w14:textId="77777777" w:rsidR="00AD3448" w:rsidRDefault="00A02450">
      <w:pPr>
        <w:spacing w:after="0" w:line="259" w:lineRule="auto"/>
        <w:ind w:left="0" w:firstLine="0"/>
        <w:jc w:val="left"/>
      </w:pPr>
      <w:r>
        <w:t xml:space="preserve"> </w:t>
      </w:r>
    </w:p>
    <w:p w14:paraId="26FF4F90" w14:textId="77777777" w:rsidR="00AD3448" w:rsidRDefault="00A02450">
      <w:pPr>
        <w:tabs>
          <w:tab w:val="center" w:pos="720"/>
          <w:tab w:val="center" w:pos="1440"/>
          <w:tab w:val="center" w:pos="3745"/>
          <w:tab w:val="center" w:pos="5761"/>
          <w:tab w:val="center" w:pos="6481"/>
          <w:tab w:val="center" w:pos="7201"/>
          <w:tab w:val="center" w:pos="8137"/>
        </w:tabs>
        <w:ind w:left="-15" w:firstLine="0"/>
        <w:jc w:val="left"/>
      </w:pPr>
      <w:r>
        <w:t xml:space="preserve">5/42 </w:t>
      </w:r>
      <w:r>
        <w:tab/>
        <w:t xml:space="preserve"> </w:t>
      </w:r>
      <w:r>
        <w:tab/>
        <w:t xml:space="preserve"> </w:t>
      </w:r>
      <w:r>
        <w:tab/>
        <w:t xml:space="preserve">LOCKABLE MEDIAN BOLLARD </w:t>
      </w:r>
      <w:r>
        <w:tab/>
        <w:t xml:space="preserve"> </w:t>
      </w:r>
      <w:r>
        <w:tab/>
        <w:t xml:space="preserve"> </w:t>
      </w:r>
      <w:r>
        <w:tab/>
        <w:t xml:space="preserve"> </w:t>
      </w:r>
      <w:r>
        <w:tab/>
        <w:t xml:space="preserve">5/26 </w:t>
      </w:r>
    </w:p>
    <w:p w14:paraId="2B9BFDB6" w14:textId="77777777" w:rsidR="00AD3448" w:rsidRDefault="00A02450">
      <w:pPr>
        <w:spacing w:after="0" w:line="259" w:lineRule="auto"/>
        <w:ind w:left="0" w:firstLine="0"/>
        <w:jc w:val="left"/>
      </w:pPr>
      <w:r>
        <w:t xml:space="preserve"> </w:t>
      </w:r>
    </w:p>
    <w:p w14:paraId="1A610403" w14:textId="77777777" w:rsidR="00AD3448" w:rsidRDefault="00A02450">
      <w:pPr>
        <w:tabs>
          <w:tab w:val="center" w:pos="720"/>
          <w:tab w:val="center" w:pos="1440"/>
          <w:tab w:val="center" w:pos="4911"/>
          <w:tab w:val="center" w:pos="8137"/>
        </w:tabs>
        <w:ind w:left="-15" w:firstLine="0"/>
        <w:jc w:val="left"/>
      </w:pPr>
      <w:r>
        <w:t xml:space="preserve">5/43 </w:t>
      </w:r>
      <w:r>
        <w:tab/>
        <w:t xml:space="preserve"> </w:t>
      </w:r>
      <w:r>
        <w:tab/>
        <w:t xml:space="preserve"> </w:t>
      </w:r>
      <w:r>
        <w:tab/>
        <w:t xml:space="preserve">SPECIAL COATING SYSTEM FOR THE PROTECTION </w:t>
      </w:r>
      <w:r>
        <w:tab/>
        <w:t xml:space="preserve">5/27 </w:t>
      </w:r>
    </w:p>
    <w:p w14:paraId="16E3B937" w14:textId="77777777" w:rsidR="00AD3448" w:rsidRDefault="00A02450">
      <w:pPr>
        <w:tabs>
          <w:tab w:val="center" w:pos="720"/>
          <w:tab w:val="center" w:pos="1440"/>
          <w:tab w:val="center" w:pos="4198"/>
        </w:tabs>
        <w:ind w:left="-15" w:firstLine="0"/>
        <w:jc w:val="left"/>
      </w:pPr>
      <w:r>
        <w:t xml:space="preserve"> </w:t>
      </w:r>
      <w:r>
        <w:tab/>
        <w:t xml:space="preserve"> </w:t>
      </w:r>
      <w:r>
        <w:tab/>
        <w:t xml:space="preserve"> </w:t>
      </w:r>
      <w:r>
        <w:tab/>
        <w:t xml:space="preserve">OF EXPOSED CONCRETE SURFACES </w:t>
      </w:r>
    </w:p>
    <w:p w14:paraId="39452974" w14:textId="77777777" w:rsidR="00AD3448" w:rsidRDefault="00A02450">
      <w:pPr>
        <w:spacing w:after="0" w:line="259" w:lineRule="auto"/>
        <w:ind w:left="0" w:firstLine="0"/>
        <w:jc w:val="left"/>
      </w:pPr>
      <w:r>
        <w:t xml:space="preserve"> </w:t>
      </w:r>
    </w:p>
    <w:p w14:paraId="2D542301" w14:textId="77777777" w:rsidR="00AD3448" w:rsidRDefault="00A02450">
      <w:pPr>
        <w:spacing w:after="0" w:line="259" w:lineRule="auto"/>
        <w:ind w:left="0" w:firstLine="0"/>
        <w:jc w:val="left"/>
      </w:pPr>
      <w:r>
        <w:t xml:space="preserve"> </w:t>
      </w:r>
    </w:p>
    <w:p w14:paraId="0FCFAB5E" w14:textId="77777777" w:rsidR="00AD3448" w:rsidRDefault="00A02450">
      <w:pPr>
        <w:spacing w:after="0" w:line="259" w:lineRule="auto"/>
        <w:ind w:left="0" w:firstLine="0"/>
        <w:jc w:val="left"/>
      </w:pPr>
      <w:r>
        <w:t xml:space="preserve"> </w:t>
      </w:r>
    </w:p>
    <w:p w14:paraId="2CEDEBFF" w14:textId="77777777" w:rsidR="00AD3448" w:rsidRDefault="00A02450">
      <w:pPr>
        <w:spacing w:after="0" w:line="259" w:lineRule="auto"/>
        <w:ind w:left="0" w:firstLine="0"/>
        <w:jc w:val="left"/>
      </w:pPr>
      <w:r>
        <w:t xml:space="preserve"> </w:t>
      </w:r>
    </w:p>
    <w:p w14:paraId="3E836DFA" w14:textId="77777777" w:rsidR="00AD3448" w:rsidRDefault="00A02450">
      <w:pPr>
        <w:spacing w:after="0" w:line="259" w:lineRule="auto"/>
        <w:ind w:left="0" w:firstLine="0"/>
        <w:jc w:val="left"/>
      </w:pPr>
      <w:r>
        <w:t xml:space="preserve"> </w:t>
      </w:r>
    </w:p>
    <w:p w14:paraId="531EEF94" w14:textId="77777777" w:rsidR="00AD3448" w:rsidRDefault="00A02450">
      <w:pPr>
        <w:spacing w:after="0" w:line="259" w:lineRule="auto"/>
        <w:ind w:left="0" w:firstLine="0"/>
        <w:jc w:val="left"/>
      </w:pPr>
      <w:r>
        <w:t xml:space="preserve"> </w:t>
      </w:r>
    </w:p>
    <w:p w14:paraId="64D9DFD9" w14:textId="77777777" w:rsidR="00AD3448" w:rsidRDefault="00A02450">
      <w:pPr>
        <w:spacing w:after="0" w:line="259" w:lineRule="auto"/>
        <w:ind w:left="0" w:firstLine="0"/>
        <w:jc w:val="left"/>
      </w:pPr>
      <w:r>
        <w:t xml:space="preserve"> </w:t>
      </w:r>
    </w:p>
    <w:p w14:paraId="156D74EE" w14:textId="77777777" w:rsidR="00AD3448" w:rsidRDefault="00A02450">
      <w:pPr>
        <w:spacing w:after="0" w:line="259" w:lineRule="auto"/>
        <w:ind w:left="0" w:firstLine="0"/>
        <w:jc w:val="left"/>
      </w:pPr>
      <w:r>
        <w:t xml:space="preserve"> </w:t>
      </w:r>
    </w:p>
    <w:p w14:paraId="232B93EC" w14:textId="77777777" w:rsidR="00AD3448" w:rsidRDefault="00A02450">
      <w:pPr>
        <w:spacing w:after="0" w:line="259" w:lineRule="auto"/>
        <w:ind w:left="0" w:firstLine="0"/>
        <w:jc w:val="left"/>
      </w:pPr>
      <w:r>
        <w:t xml:space="preserve"> </w:t>
      </w:r>
    </w:p>
    <w:p w14:paraId="59D686D2" w14:textId="77777777" w:rsidR="00AD3448" w:rsidRDefault="00A02450">
      <w:pPr>
        <w:spacing w:after="0" w:line="259" w:lineRule="auto"/>
        <w:ind w:left="0" w:firstLine="0"/>
        <w:jc w:val="left"/>
      </w:pPr>
      <w:r>
        <w:t xml:space="preserve"> </w:t>
      </w:r>
    </w:p>
    <w:p w14:paraId="15FF0813" w14:textId="77777777" w:rsidR="00AD3448" w:rsidRDefault="00A02450">
      <w:pPr>
        <w:spacing w:after="0" w:line="259" w:lineRule="auto"/>
        <w:ind w:left="0" w:firstLine="0"/>
        <w:jc w:val="left"/>
      </w:pPr>
      <w:r>
        <w:t xml:space="preserve"> </w:t>
      </w:r>
    </w:p>
    <w:p w14:paraId="73E575F3" w14:textId="77777777" w:rsidR="00AD3448" w:rsidRDefault="00A02450">
      <w:pPr>
        <w:spacing w:after="0" w:line="259" w:lineRule="auto"/>
        <w:ind w:left="0" w:firstLine="0"/>
        <w:jc w:val="left"/>
      </w:pPr>
      <w:r>
        <w:t xml:space="preserve"> </w:t>
      </w:r>
    </w:p>
    <w:p w14:paraId="44EADC32" w14:textId="77777777" w:rsidR="00AD3448" w:rsidRDefault="00A02450">
      <w:pPr>
        <w:spacing w:after="0" w:line="259" w:lineRule="auto"/>
        <w:ind w:left="0" w:firstLine="0"/>
        <w:jc w:val="left"/>
      </w:pPr>
      <w:r>
        <w:t xml:space="preserve"> </w:t>
      </w:r>
    </w:p>
    <w:p w14:paraId="010E39D1" w14:textId="77777777" w:rsidR="00AD3448" w:rsidRDefault="00A02450">
      <w:pPr>
        <w:spacing w:after="0" w:line="259" w:lineRule="auto"/>
        <w:ind w:left="0" w:firstLine="0"/>
        <w:jc w:val="left"/>
      </w:pPr>
      <w:r>
        <w:t xml:space="preserve"> </w:t>
      </w:r>
    </w:p>
    <w:p w14:paraId="19CCBDA0" w14:textId="77777777" w:rsidR="00AD3448" w:rsidRDefault="00A02450">
      <w:pPr>
        <w:spacing w:after="0" w:line="259" w:lineRule="auto"/>
        <w:ind w:left="0" w:firstLine="0"/>
        <w:jc w:val="left"/>
      </w:pPr>
      <w:r>
        <w:t xml:space="preserve"> </w:t>
      </w:r>
    </w:p>
    <w:p w14:paraId="5E936D87" w14:textId="77777777" w:rsidR="00AD3448" w:rsidRDefault="00A02450">
      <w:pPr>
        <w:spacing w:after="0" w:line="259" w:lineRule="auto"/>
        <w:ind w:left="0" w:firstLine="0"/>
        <w:jc w:val="left"/>
      </w:pPr>
      <w:r>
        <w:t xml:space="preserve"> </w:t>
      </w:r>
    </w:p>
    <w:p w14:paraId="58DDC78B" w14:textId="77777777" w:rsidR="00AD3448" w:rsidRDefault="00A02450">
      <w:pPr>
        <w:spacing w:after="0" w:line="259" w:lineRule="auto"/>
        <w:ind w:left="0" w:firstLine="0"/>
        <w:jc w:val="left"/>
      </w:pPr>
      <w:r>
        <w:t xml:space="preserve"> </w:t>
      </w:r>
    </w:p>
    <w:p w14:paraId="4F3D0C71" w14:textId="77777777" w:rsidR="00AD3448" w:rsidRDefault="00A02450">
      <w:pPr>
        <w:spacing w:after="0" w:line="259" w:lineRule="auto"/>
        <w:ind w:left="0" w:firstLine="0"/>
        <w:jc w:val="left"/>
      </w:pPr>
      <w:r>
        <w:t xml:space="preserve"> </w:t>
      </w:r>
    </w:p>
    <w:p w14:paraId="741328EF" w14:textId="77777777" w:rsidR="00AD3448" w:rsidRDefault="00A02450">
      <w:pPr>
        <w:spacing w:after="0" w:line="259" w:lineRule="auto"/>
        <w:ind w:left="0" w:firstLine="0"/>
        <w:jc w:val="left"/>
      </w:pPr>
      <w:r>
        <w:t xml:space="preserve"> </w:t>
      </w:r>
    </w:p>
    <w:p w14:paraId="1E164985" w14:textId="77777777" w:rsidR="00AD3448" w:rsidRDefault="00A02450">
      <w:pPr>
        <w:spacing w:after="0" w:line="259" w:lineRule="auto"/>
        <w:ind w:left="0" w:firstLine="0"/>
        <w:jc w:val="left"/>
      </w:pPr>
      <w:r>
        <w:t xml:space="preserve"> </w:t>
      </w:r>
    </w:p>
    <w:p w14:paraId="580F2DFC" w14:textId="77777777" w:rsidR="00AD3448" w:rsidRDefault="00A02450">
      <w:pPr>
        <w:spacing w:after="0" w:line="259" w:lineRule="auto"/>
        <w:ind w:left="0" w:firstLine="0"/>
        <w:jc w:val="left"/>
      </w:pPr>
      <w:r>
        <w:t xml:space="preserve"> </w:t>
      </w:r>
    </w:p>
    <w:p w14:paraId="5963FF00" w14:textId="77777777" w:rsidR="00AD3448" w:rsidRDefault="00A02450">
      <w:pPr>
        <w:spacing w:after="0" w:line="259" w:lineRule="auto"/>
        <w:ind w:left="0" w:firstLine="0"/>
        <w:jc w:val="left"/>
      </w:pPr>
      <w:r>
        <w:t xml:space="preserve"> </w:t>
      </w:r>
    </w:p>
    <w:p w14:paraId="6C3A96C3" w14:textId="77777777" w:rsidR="00AD3448" w:rsidRDefault="00A02450">
      <w:pPr>
        <w:spacing w:after="0" w:line="259" w:lineRule="auto"/>
        <w:ind w:left="0" w:firstLine="0"/>
        <w:jc w:val="left"/>
      </w:pPr>
      <w:r>
        <w:t xml:space="preserve"> </w:t>
      </w:r>
    </w:p>
    <w:p w14:paraId="1EB6A908" w14:textId="77777777" w:rsidR="00AD3448" w:rsidRDefault="00A02450">
      <w:pPr>
        <w:spacing w:after="0" w:line="259" w:lineRule="auto"/>
        <w:ind w:left="0" w:firstLine="0"/>
        <w:jc w:val="left"/>
      </w:pPr>
      <w:r>
        <w:t xml:space="preserve"> </w:t>
      </w:r>
    </w:p>
    <w:p w14:paraId="607F6ADA" w14:textId="77777777" w:rsidR="00AD3448" w:rsidRDefault="00A02450">
      <w:pPr>
        <w:spacing w:after="0" w:line="259" w:lineRule="auto"/>
        <w:ind w:left="0" w:firstLine="0"/>
        <w:jc w:val="left"/>
      </w:pPr>
      <w:r>
        <w:t xml:space="preserve"> </w:t>
      </w:r>
    </w:p>
    <w:p w14:paraId="133309F6" w14:textId="77777777" w:rsidR="00AD3448" w:rsidRDefault="00A02450">
      <w:pPr>
        <w:spacing w:after="0" w:line="259" w:lineRule="auto"/>
        <w:ind w:left="0" w:firstLine="0"/>
        <w:jc w:val="left"/>
      </w:pPr>
      <w:r>
        <w:t xml:space="preserve"> </w:t>
      </w:r>
    </w:p>
    <w:p w14:paraId="2811D0E6" w14:textId="77777777" w:rsidR="00AD3448" w:rsidRDefault="00A02450">
      <w:pPr>
        <w:spacing w:after="0" w:line="259" w:lineRule="auto"/>
        <w:ind w:left="0" w:firstLine="0"/>
        <w:jc w:val="left"/>
      </w:pPr>
      <w:r>
        <w:t xml:space="preserve"> </w:t>
      </w:r>
    </w:p>
    <w:p w14:paraId="4E87D9AD" w14:textId="77777777" w:rsidR="00AD3448" w:rsidRDefault="00A02450">
      <w:pPr>
        <w:spacing w:after="0" w:line="259" w:lineRule="auto"/>
        <w:ind w:left="0" w:firstLine="0"/>
        <w:jc w:val="left"/>
      </w:pPr>
      <w:r>
        <w:t xml:space="preserve"> </w:t>
      </w:r>
    </w:p>
    <w:p w14:paraId="4CB69EAF" w14:textId="77777777" w:rsidR="00AD3448" w:rsidRDefault="00A02450">
      <w:pPr>
        <w:spacing w:after="0" w:line="259" w:lineRule="auto"/>
        <w:ind w:left="0" w:firstLine="0"/>
        <w:jc w:val="left"/>
      </w:pPr>
      <w:r>
        <w:t xml:space="preserve"> </w:t>
      </w:r>
    </w:p>
    <w:p w14:paraId="14F27B70" w14:textId="77777777" w:rsidR="00AD3448" w:rsidRDefault="00A02450">
      <w:pPr>
        <w:spacing w:after="0" w:line="259" w:lineRule="auto"/>
        <w:ind w:left="0" w:firstLine="0"/>
        <w:jc w:val="left"/>
      </w:pPr>
      <w:r>
        <w:t xml:space="preserve"> </w:t>
      </w:r>
    </w:p>
    <w:p w14:paraId="357645B0" w14:textId="77777777" w:rsidR="00AD3448" w:rsidRDefault="00A02450">
      <w:pPr>
        <w:spacing w:after="0" w:line="259" w:lineRule="auto"/>
        <w:ind w:left="0" w:firstLine="0"/>
        <w:jc w:val="left"/>
      </w:pPr>
      <w:r>
        <w:t xml:space="preserve"> </w:t>
      </w:r>
    </w:p>
    <w:p w14:paraId="155C4E27" w14:textId="77777777" w:rsidR="00AD3448" w:rsidRDefault="00A02450">
      <w:pPr>
        <w:spacing w:after="0" w:line="259" w:lineRule="auto"/>
        <w:ind w:left="0" w:firstLine="0"/>
        <w:jc w:val="left"/>
      </w:pPr>
      <w:r>
        <w:t xml:space="preserve"> </w:t>
      </w:r>
    </w:p>
    <w:p w14:paraId="112EE026" w14:textId="77777777" w:rsidR="00AD3448" w:rsidRDefault="00A02450">
      <w:pPr>
        <w:spacing w:after="0" w:line="259" w:lineRule="auto"/>
        <w:ind w:left="0" w:firstLine="0"/>
        <w:jc w:val="left"/>
      </w:pPr>
      <w:r>
        <w:t xml:space="preserve"> </w:t>
      </w:r>
    </w:p>
    <w:p w14:paraId="4E59CB33" w14:textId="77777777" w:rsidR="00AD3448" w:rsidRDefault="00A02450">
      <w:pPr>
        <w:spacing w:after="0" w:line="259" w:lineRule="auto"/>
        <w:ind w:left="0" w:firstLine="0"/>
        <w:jc w:val="left"/>
      </w:pPr>
      <w:r>
        <w:t xml:space="preserve"> </w:t>
      </w:r>
    </w:p>
    <w:p w14:paraId="65D5429C" w14:textId="77777777" w:rsidR="00AD3448" w:rsidRDefault="00A02450">
      <w:pPr>
        <w:spacing w:after="0" w:line="259" w:lineRule="auto"/>
        <w:ind w:left="0" w:firstLine="0"/>
        <w:jc w:val="left"/>
      </w:pPr>
      <w:r>
        <w:t xml:space="preserve"> </w:t>
      </w:r>
    </w:p>
    <w:p w14:paraId="416947C5" w14:textId="77777777" w:rsidR="00AD3448" w:rsidRDefault="00A02450">
      <w:pPr>
        <w:spacing w:after="0" w:line="259" w:lineRule="auto"/>
        <w:ind w:left="0" w:firstLine="0"/>
        <w:jc w:val="left"/>
      </w:pPr>
      <w:r>
        <w:t xml:space="preserve"> </w:t>
      </w:r>
    </w:p>
    <w:p w14:paraId="7EF31605" w14:textId="77777777" w:rsidR="00AD3448" w:rsidRDefault="00A02450">
      <w:pPr>
        <w:spacing w:after="0" w:line="259" w:lineRule="auto"/>
        <w:ind w:left="0" w:firstLine="0"/>
        <w:jc w:val="left"/>
      </w:pPr>
      <w:r>
        <w:t xml:space="preserve"> </w:t>
      </w:r>
    </w:p>
    <w:p w14:paraId="4EA0CCA1" w14:textId="77777777" w:rsidR="00AD3448" w:rsidRDefault="00A02450">
      <w:pPr>
        <w:spacing w:after="0" w:line="259" w:lineRule="auto"/>
        <w:ind w:left="0" w:firstLine="0"/>
        <w:jc w:val="left"/>
      </w:pPr>
      <w:r>
        <w:t xml:space="preserve"> </w:t>
      </w:r>
    </w:p>
    <w:p w14:paraId="09D71E6C" w14:textId="77777777" w:rsidR="00AD3448" w:rsidRDefault="00A02450">
      <w:pPr>
        <w:spacing w:after="0" w:line="259" w:lineRule="auto"/>
        <w:ind w:left="0" w:firstLine="0"/>
        <w:jc w:val="left"/>
      </w:pPr>
      <w:r>
        <w:lastRenderedPageBreak/>
        <w:t xml:space="preserve"> </w:t>
      </w:r>
    </w:p>
    <w:p w14:paraId="1CB6D839" w14:textId="77777777" w:rsidR="00AD3448" w:rsidRDefault="00A02450">
      <w:pPr>
        <w:spacing w:after="0" w:line="259" w:lineRule="auto"/>
        <w:ind w:left="0" w:firstLine="0"/>
        <w:jc w:val="left"/>
      </w:pPr>
      <w:r>
        <w:t xml:space="preserve"> </w:t>
      </w:r>
    </w:p>
    <w:p w14:paraId="2D91C505" w14:textId="77777777" w:rsidR="00AD3448" w:rsidRDefault="00A02450">
      <w:pPr>
        <w:spacing w:after="499" w:line="259" w:lineRule="auto"/>
        <w:ind w:left="0" w:firstLine="0"/>
        <w:jc w:val="left"/>
      </w:pPr>
      <w:r>
        <w:t xml:space="preserve"> </w:t>
      </w:r>
    </w:p>
    <w:p w14:paraId="4C402124" w14:textId="77777777" w:rsidR="00AD3448" w:rsidRDefault="00A02450">
      <w:pPr>
        <w:spacing w:after="3" w:line="259" w:lineRule="auto"/>
        <w:ind w:left="68" w:right="117"/>
        <w:jc w:val="center"/>
      </w:pPr>
      <w:r>
        <w:rPr>
          <w:sz w:val="16"/>
        </w:rPr>
        <w:t xml:space="preserve">5 / </w:t>
      </w:r>
    </w:p>
    <w:p w14:paraId="53443120" w14:textId="77777777" w:rsidR="00AD3448" w:rsidRDefault="00A02450">
      <w:pPr>
        <w:pStyle w:val="Heading1"/>
        <w:ind w:left="-5" w:right="0"/>
      </w:pPr>
      <w:r>
        <w:t>SECTION 5 – ANCILLARY WORKS</w:t>
      </w:r>
      <w:r>
        <w:rPr>
          <w:u w:val="none"/>
        </w:rPr>
        <w:t xml:space="preserve"> </w:t>
      </w:r>
    </w:p>
    <w:p w14:paraId="7A1D8AAA" w14:textId="77777777" w:rsidR="00AD3448" w:rsidRDefault="00A02450">
      <w:pPr>
        <w:spacing w:after="0" w:line="259" w:lineRule="auto"/>
        <w:ind w:left="0" w:firstLine="0"/>
        <w:jc w:val="left"/>
      </w:pPr>
      <w:r>
        <w:t xml:space="preserve"> </w:t>
      </w:r>
    </w:p>
    <w:tbl>
      <w:tblPr>
        <w:tblStyle w:val="TableGrid"/>
        <w:tblW w:w="8516" w:type="dxa"/>
        <w:tblInd w:w="0" w:type="dxa"/>
        <w:tblLook w:val="04A0" w:firstRow="1" w:lastRow="0" w:firstColumn="1" w:lastColumn="0" w:noHBand="0" w:noVBand="1"/>
      </w:tblPr>
      <w:tblGrid>
        <w:gridCol w:w="720"/>
        <w:gridCol w:w="509"/>
        <w:gridCol w:w="7287"/>
      </w:tblGrid>
      <w:tr w:rsidR="00AD3448" w14:paraId="6AE30C27" w14:textId="77777777">
        <w:trPr>
          <w:trHeight w:val="503"/>
        </w:trPr>
        <w:tc>
          <w:tcPr>
            <w:tcW w:w="720" w:type="dxa"/>
            <w:tcBorders>
              <w:top w:val="nil"/>
              <w:left w:val="nil"/>
              <w:bottom w:val="nil"/>
              <w:right w:val="nil"/>
            </w:tcBorders>
          </w:tcPr>
          <w:p w14:paraId="5A5D8721" w14:textId="77777777" w:rsidR="00AD3448" w:rsidRDefault="00A02450">
            <w:pPr>
              <w:spacing w:after="0" w:line="259" w:lineRule="auto"/>
              <w:ind w:left="0" w:firstLine="0"/>
              <w:jc w:val="left"/>
            </w:pPr>
            <w:r>
              <w:rPr>
                <w:b/>
              </w:rPr>
              <w:t xml:space="preserve">5/1 </w:t>
            </w:r>
          </w:p>
          <w:p w14:paraId="5115E211"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4F8E814A" w14:textId="77777777" w:rsidR="00AD3448" w:rsidRDefault="00A02450">
            <w:pPr>
              <w:spacing w:after="0" w:line="259" w:lineRule="auto"/>
              <w:ind w:left="0" w:firstLine="0"/>
              <w:jc w:val="left"/>
            </w:pPr>
            <w:r>
              <w:rPr>
                <w:b/>
              </w:rPr>
              <w:t xml:space="preserve"> </w:t>
            </w:r>
          </w:p>
        </w:tc>
        <w:tc>
          <w:tcPr>
            <w:tcW w:w="7287" w:type="dxa"/>
            <w:tcBorders>
              <w:top w:val="nil"/>
              <w:left w:val="nil"/>
              <w:bottom w:val="nil"/>
              <w:right w:val="nil"/>
            </w:tcBorders>
          </w:tcPr>
          <w:p w14:paraId="2902C8EE" w14:textId="77777777" w:rsidR="00AD3448" w:rsidRDefault="00A02450">
            <w:pPr>
              <w:spacing w:after="0" w:line="259" w:lineRule="auto"/>
              <w:ind w:left="211" w:firstLine="0"/>
              <w:jc w:val="left"/>
            </w:pPr>
            <w:r>
              <w:rPr>
                <w:b/>
              </w:rPr>
              <w:t>PAVING DESCRIPTION</w:t>
            </w:r>
            <w:r>
              <w:t xml:space="preserve"> </w:t>
            </w:r>
          </w:p>
        </w:tc>
      </w:tr>
      <w:tr w:rsidR="00AD3448" w14:paraId="7F78B5B3" w14:textId="77777777">
        <w:trPr>
          <w:trHeight w:val="1012"/>
        </w:trPr>
        <w:tc>
          <w:tcPr>
            <w:tcW w:w="720" w:type="dxa"/>
            <w:tcBorders>
              <w:top w:val="nil"/>
              <w:left w:val="nil"/>
              <w:bottom w:val="nil"/>
              <w:right w:val="nil"/>
            </w:tcBorders>
          </w:tcPr>
          <w:p w14:paraId="23562F21" w14:textId="77777777" w:rsidR="00AD3448" w:rsidRDefault="00A02450">
            <w:pPr>
              <w:spacing w:after="484" w:line="259" w:lineRule="auto"/>
              <w:ind w:left="0" w:firstLine="0"/>
              <w:jc w:val="left"/>
            </w:pPr>
            <w:r>
              <w:t xml:space="preserve">5/1.1 </w:t>
            </w:r>
          </w:p>
          <w:p w14:paraId="3C5ABB50"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7FD0B9FC"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057BF528" w14:textId="77777777" w:rsidR="00AD3448" w:rsidRDefault="00A02450">
            <w:pPr>
              <w:spacing w:after="0" w:line="259" w:lineRule="auto"/>
              <w:ind w:left="211" w:right="64" w:firstLine="0"/>
            </w:pPr>
            <w:r>
              <w:t xml:space="preserve">This work shall consist of covering certain areas (footpaths, parking areas, etc.) with paving blocks in accordance with the Specifications, the Drawings and the Engineer's instructions.  </w:t>
            </w:r>
          </w:p>
        </w:tc>
      </w:tr>
      <w:tr w:rsidR="00AD3448" w14:paraId="65E52EE4" w14:textId="77777777">
        <w:trPr>
          <w:trHeight w:val="505"/>
        </w:trPr>
        <w:tc>
          <w:tcPr>
            <w:tcW w:w="720" w:type="dxa"/>
            <w:tcBorders>
              <w:top w:val="nil"/>
              <w:left w:val="nil"/>
              <w:bottom w:val="nil"/>
              <w:right w:val="nil"/>
            </w:tcBorders>
          </w:tcPr>
          <w:p w14:paraId="54DFA0BE" w14:textId="77777777" w:rsidR="00AD3448" w:rsidRDefault="00A02450">
            <w:pPr>
              <w:spacing w:after="0" w:line="259" w:lineRule="auto"/>
              <w:ind w:left="0" w:firstLine="0"/>
              <w:jc w:val="left"/>
            </w:pPr>
            <w:r>
              <w:rPr>
                <w:b/>
              </w:rPr>
              <w:t xml:space="preserve">5/2 </w:t>
            </w:r>
          </w:p>
          <w:p w14:paraId="222677A9"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38C951AE"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1E4F5E66" w14:textId="77777777" w:rsidR="00AD3448" w:rsidRDefault="00A02450">
            <w:pPr>
              <w:spacing w:after="0" w:line="259" w:lineRule="auto"/>
              <w:ind w:left="211" w:firstLine="0"/>
              <w:jc w:val="left"/>
            </w:pPr>
            <w:r>
              <w:rPr>
                <w:b/>
              </w:rPr>
              <w:t xml:space="preserve">PAVING BLOCKS  </w:t>
            </w:r>
          </w:p>
        </w:tc>
      </w:tr>
      <w:tr w:rsidR="00AD3448" w14:paraId="2231FA1D" w14:textId="77777777">
        <w:trPr>
          <w:trHeight w:val="1267"/>
        </w:trPr>
        <w:tc>
          <w:tcPr>
            <w:tcW w:w="720" w:type="dxa"/>
            <w:tcBorders>
              <w:top w:val="nil"/>
              <w:left w:val="nil"/>
              <w:bottom w:val="nil"/>
              <w:right w:val="nil"/>
            </w:tcBorders>
          </w:tcPr>
          <w:p w14:paraId="2444D7BE" w14:textId="77777777" w:rsidR="00AD3448" w:rsidRDefault="00A02450">
            <w:pPr>
              <w:spacing w:after="739" w:line="259" w:lineRule="auto"/>
              <w:ind w:left="0" w:firstLine="0"/>
              <w:jc w:val="left"/>
            </w:pPr>
            <w:r>
              <w:t xml:space="preserve">5/2.1 </w:t>
            </w:r>
          </w:p>
          <w:p w14:paraId="0015519E"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4CE8D9B6"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1BF5079E" w14:textId="77777777" w:rsidR="00AD3448" w:rsidRDefault="00A02450">
            <w:pPr>
              <w:spacing w:after="0" w:line="259" w:lineRule="auto"/>
              <w:ind w:left="211" w:right="61" w:firstLine="0"/>
            </w:pPr>
            <w:r>
              <w:t xml:space="preserve">Paving blacks shall be concrete blocks, colored where specified, laid on a sand laying course. Their thickness shall be 6 cam on sidewalks and 8 cm an parking areas unless otherwise shown on the Drawings or instructed by the Engineer.  </w:t>
            </w:r>
          </w:p>
        </w:tc>
      </w:tr>
      <w:tr w:rsidR="00AD3448" w14:paraId="0B37E57F" w14:textId="77777777">
        <w:trPr>
          <w:trHeight w:val="505"/>
        </w:trPr>
        <w:tc>
          <w:tcPr>
            <w:tcW w:w="720" w:type="dxa"/>
            <w:tcBorders>
              <w:top w:val="nil"/>
              <w:left w:val="nil"/>
              <w:bottom w:val="nil"/>
              <w:right w:val="nil"/>
            </w:tcBorders>
          </w:tcPr>
          <w:p w14:paraId="7254E979" w14:textId="77777777" w:rsidR="00AD3448" w:rsidRDefault="00A02450">
            <w:pPr>
              <w:spacing w:after="0" w:line="259" w:lineRule="auto"/>
              <w:ind w:left="0" w:firstLine="0"/>
              <w:jc w:val="left"/>
            </w:pPr>
            <w:r>
              <w:rPr>
                <w:b/>
              </w:rPr>
              <w:t xml:space="preserve">5/3 </w:t>
            </w:r>
          </w:p>
          <w:p w14:paraId="3E8DB6FA"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5DB15D93"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785FB88D" w14:textId="77777777" w:rsidR="00AD3448" w:rsidRDefault="00A02450">
            <w:pPr>
              <w:spacing w:after="0" w:line="259" w:lineRule="auto"/>
              <w:ind w:left="211" w:firstLine="0"/>
              <w:jc w:val="left"/>
            </w:pPr>
            <w:r>
              <w:rPr>
                <w:b/>
              </w:rPr>
              <w:t xml:space="preserve">OVERALL REQUIREMENTS FOR PAVING BLOCKS   </w:t>
            </w:r>
          </w:p>
        </w:tc>
      </w:tr>
      <w:tr w:rsidR="00AD3448" w14:paraId="5CCF3D52" w14:textId="77777777">
        <w:trPr>
          <w:trHeight w:val="1518"/>
        </w:trPr>
        <w:tc>
          <w:tcPr>
            <w:tcW w:w="720" w:type="dxa"/>
            <w:tcBorders>
              <w:top w:val="nil"/>
              <w:left w:val="nil"/>
              <w:bottom w:val="nil"/>
              <w:right w:val="nil"/>
            </w:tcBorders>
          </w:tcPr>
          <w:p w14:paraId="7A6BFEBE" w14:textId="77777777" w:rsidR="00AD3448" w:rsidRDefault="00A02450">
            <w:pPr>
              <w:spacing w:after="991" w:line="259" w:lineRule="auto"/>
              <w:ind w:left="0" w:firstLine="0"/>
              <w:jc w:val="left"/>
            </w:pPr>
            <w:r>
              <w:t xml:space="preserve">5/3.1 </w:t>
            </w:r>
          </w:p>
          <w:p w14:paraId="1C18B56A"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7AF456AE"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0AAE53BD" w14:textId="77777777" w:rsidR="00AD3448" w:rsidRDefault="00A02450">
            <w:pPr>
              <w:spacing w:after="0" w:line="259" w:lineRule="auto"/>
              <w:ind w:left="211" w:right="62" w:firstLine="0"/>
            </w:pPr>
            <w:r>
              <w:t xml:space="preserve">The materials, dimensions and tolerances, test for compressive strength, test for water absorption and certificate of compliance for paving blocks shall conform to the requirements of Local Order No.44/90 Water absorption and abrasion resistance shall be carried out in accordance with the requirements of the particular specification.  </w:t>
            </w:r>
          </w:p>
        </w:tc>
      </w:tr>
      <w:tr w:rsidR="00AD3448" w14:paraId="416C0207" w14:textId="77777777">
        <w:trPr>
          <w:trHeight w:val="760"/>
        </w:trPr>
        <w:tc>
          <w:tcPr>
            <w:tcW w:w="720" w:type="dxa"/>
            <w:tcBorders>
              <w:top w:val="nil"/>
              <w:left w:val="nil"/>
              <w:bottom w:val="nil"/>
              <w:right w:val="nil"/>
            </w:tcBorders>
          </w:tcPr>
          <w:p w14:paraId="15704D75" w14:textId="77777777" w:rsidR="00AD3448" w:rsidRDefault="00A02450">
            <w:pPr>
              <w:spacing w:after="0" w:line="259" w:lineRule="auto"/>
              <w:ind w:left="0" w:firstLine="0"/>
              <w:jc w:val="left"/>
            </w:pPr>
            <w:r>
              <w:rPr>
                <w:b/>
              </w:rPr>
              <w:t xml:space="preserve">5/4 </w:t>
            </w:r>
          </w:p>
        </w:tc>
        <w:tc>
          <w:tcPr>
            <w:tcW w:w="509" w:type="dxa"/>
            <w:tcBorders>
              <w:top w:val="nil"/>
              <w:left w:val="nil"/>
              <w:bottom w:val="nil"/>
              <w:right w:val="nil"/>
            </w:tcBorders>
          </w:tcPr>
          <w:p w14:paraId="10582CBE"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21B92115" w14:textId="77777777" w:rsidR="00AD3448" w:rsidRDefault="00A02450">
            <w:pPr>
              <w:spacing w:after="0" w:line="259" w:lineRule="auto"/>
              <w:ind w:left="211" w:firstLine="0"/>
              <w:jc w:val="left"/>
            </w:pPr>
            <w:r>
              <w:rPr>
                <w:b/>
              </w:rPr>
              <w:t xml:space="preserve">BLOCK LAYING REQUIREMENTS  </w:t>
            </w:r>
          </w:p>
          <w:p w14:paraId="5636F4F9" w14:textId="77777777" w:rsidR="00AD3448" w:rsidRDefault="00A02450">
            <w:pPr>
              <w:spacing w:after="0" w:line="259" w:lineRule="auto"/>
              <w:ind w:left="211" w:firstLine="0"/>
              <w:jc w:val="left"/>
            </w:pPr>
            <w:r>
              <w:t xml:space="preserve"> </w:t>
            </w:r>
          </w:p>
          <w:p w14:paraId="1560E633" w14:textId="77777777" w:rsidR="00AD3448" w:rsidRDefault="00A02450">
            <w:pPr>
              <w:spacing w:after="0" w:line="259" w:lineRule="auto"/>
              <w:ind w:left="211" w:firstLine="0"/>
              <w:jc w:val="left"/>
            </w:pPr>
            <w:r>
              <w:rPr>
                <w:u w:val="single" w:color="000000"/>
              </w:rPr>
              <w:t>LAYING COURSE</w:t>
            </w:r>
            <w:r>
              <w:t xml:space="preserve">  </w:t>
            </w:r>
          </w:p>
        </w:tc>
      </w:tr>
      <w:tr w:rsidR="00AD3448" w14:paraId="063C5EF1" w14:textId="77777777">
        <w:trPr>
          <w:trHeight w:val="2530"/>
        </w:trPr>
        <w:tc>
          <w:tcPr>
            <w:tcW w:w="720" w:type="dxa"/>
            <w:tcBorders>
              <w:top w:val="nil"/>
              <w:left w:val="nil"/>
              <w:bottom w:val="nil"/>
              <w:right w:val="nil"/>
            </w:tcBorders>
          </w:tcPr>
          <w:p w14:paraId="679695AA" w14:textId="77777777" w:rsidR="00AD3448" w:rsidRDefault="00A02450">
            <w:pPr>
              <w:spacing w:after="2003" w:line="259" w:lineRule="auto"/>
              <w:ind w:left="0" w:firstLine="0"/>
              <w:jc w:val="left"/>
            </w:pPr>
            <w:r>
              <w:t xml:space="preserve">5/4.1 </w:t>
            </w:r>
          </w:p>
          <w:p w14:paraId="16F893C5"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5949AD74"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7A902084" w14:textId="77777777" w:rsidR="00AD3448" w:rsidRDefault="00A02450">
            <w:pPr>
              <w:spacing w:after="0" w:line="259" w:lineRule="auto"/>
              <w:ind w:left="211" w:right="62" w:firstLine="0"/>
            </w:pPr>
            <w:r>
              <w:t xml:space="preserve">The laying course shall consist of sharp black sand containing not more than 3% material finer than 75 micron by weight and not more than 10% retained on 4 mm sieve. The sand shall be obtained from a single source, allowed to drain before use and shall be covered with suitable sheeting to minimize moisture changes. Permissible sulphate (as S03) and chloride (as CL) shall not exceed 0.3% and 0.5% respectively (expressed as a percentage by weight).  Method of testing Acid soluble salts shall be BS 812 part 117 and 118 for chloride and sulphate respectively. </w:t>
            </w:r>
          </w:p>
        </w:tc>
      </w:tr>
      <w:tr w:rsidR="00AD3448" w14:paraId="29D39C8C" w14:textId="77777777">
        <w:trPr>
          <w:trHeight w:val="1519"/>
        </w:trPr>
        <w:tc>
          <w:tcPr>
            <w:tcW w:w="720" w:type="dxa"/>
            <w:tcBorders>
              <w:top w:val="nil"/>
              <w:left w:val="nil"/>
              <w:bottom w:val="nil"/>
              <w:right w:val="nil"/>
            </w:tcBorders>
          </w:tcPr>
          <w:p w14:paraId="5513081C" w14:textId="77777777" w:rsidR="00AD3448" w:rsidRDefault="00A02450">
            <w:pPr>
              <w:spacing w:after="991" w:line="259" w:lineRule="auto"/>
              <w:ind w:left="0" w:firstLine="0"/>
              <w:jc w:val="left"/>
            </w:pPr>
            <w:r>
              <w:t xml:space="preserve">5/4.2 </w:t>
            </w:r>
          </w:p>
          <w:p w14:paraId="562AFBBA"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4A07FB71"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2F45F4F8" w14:textId="77777777" w:rsidR="00AD3448" w:rsidRDefault="00A02450">
            <w:pPr>
              <w:spacing w:after="0" w:line="259" w:lineRule="auto"/>
              <w:ind w:left="211" w:right="64" w:firstLine="0"/>
            </w:pPr>
            <w:r>
              <w:t xml:space="preserve">The profile of the laying course before compaction shall be similar to that of the finished surface. During laying the sand shall be uniform in moisture content and, shall be carefully, screened to form a smooth compacted surface to receive the paving blocks. The Maximum deviation from the design levels shall be 5 mm.  </w:t>
            </w:r>
          </w:p>
        </w:tc>
      </w:tr>
      <w:tr w:rsidR="00AD3448" w14:paraId="58C9871B" w14:textId="77777777">
        <w:trPr>
          <w:trHeight w:val="1265"/>
        </w:trPr>
        <w:tc>
          <w:tcPr>
            <w:tcW w:w="720" w:type="dxa"/>
            <w:tcBorders>
              <w:top w:val="nil"/>
              <w:left w:val="nil"/>
              <w:bottom w:val="nil"/>
              <w:right w:val="nil"/>
            </w:tcBorders>
          </w:tcPr>
          <w:p w14:paraId="36296128" w14:textId="77777777" w:rsidR="00AD3448" w:rsidRDefault="00A02450">
            <w:pPr>
              <w:spacing w:after="0" w:line="259" w:lineRule="auto"/>
              <w:ind w:left="0" w:firstLine="0"/>
              <w:jc w:val="left"/>
            </w:pPr>
            <w:r>
              <w:t xml:space="preserve">5/4.3 </w:t>
            </w:r>
          </w:p>
        </w:tc>
        <w:tc>
          <w:tcPr>
            <w:tcW w:w="509" w:type="dxa"/>
            <w:tcBorders>
              <w:top w:val="nil"/>
              <w:left w:val="nil"/>
              <w:bottom w:val="nil"/>
              <w:right w:val="nil"/>
            </w:tcBorders>
          </w:tcPr>
          <w:p w14:paraId="6C80FB25"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2B2F9C73" w14:textId="77777777" w:rsidR="00AD3448" w:rsidRDefault="00A02450">
            <w:pPr>
              <w:spacing w:after="2" w:line="238" w:lineRule="auto"/>
              <w:ind w:left="211" w:right="63" w:firstLine="0"/>
            </w:pPr>
            <w:r>
              <w:t xml:space="preserve">The edge restraints to the paved area shall be laid in advance of the laying course and all permanent obstacles within the area, such as manhole covers, shall be adjusted to the correct finished levels. </w:t>
            </w:r>
          </w:p>
          <w:p w14:paraId="5C91B1BB" w14:textId="77777777" w:rsidR="00AD3448" w:rsidRDefault="00A02450">
            <w:pPr>
              <w:spacing w:after="0" w:line="259" w:lineRule="auto"/>
              <w:ind w:left="211" w:firstLine="0"/>
              <w:jc w:val="left"/>
            </w:pPr>
            <w:r>
              <w:t xml:space="preserve"> </w:t>
            </w:r>
          </w:p>
          <w:p w14:paraId="5C5C377C" w14:textId="77777777" w:rsidR="00AD3448" w:rsidRDefault="00A02450">
            <w:pPr>
              <w:spacing w:after="0" w:line="259" w:lineRule="auto"/>
              <w:ind w:left="211" w:firstLine="0"/>
              <w:jc w:val="left"/>
            </w:pPr>
            <w:r>
              <w:rPr>
                <w:u w:val="single" w:color="000000"/>
              </w:rPr>
              <w:t>SURFACE COURSE</w:t>
            </w:r>
            <w:r>
              <w:t xml:space="preserve"> </w:t>
            </w:r>
          </w:p>
        </w:tc>
      </w:tr>
      <w:tr w:rsidR="00AD3448" w14:paraId="35462FEE" w14:textId="77777777">
        <w:trPr>
          <w:trHeight w:val="2019"/>
        </w:trPr>
        <w:tc>
          <w:tcPr>
            <w:tcW w:w="720" w:type="dxa"/>
            <w:tcBorders>
              <w:top w:val="nil"/>
              <w:left w:val="nil"/>
              <w:bottom w:val="nil"/>
              <w:right w:val="nil"/>
            </w:tcBorders>
          </w:tcPr>
          <w:p w14:paraId="465108B3" w14:textId="77777777" w:rsidR="00AD3448" w:rsidRDefault="00A02450">
            <w:pPr>
              <w:spacing w:after="0" w:line="259" w:lineRule="auto"/>
              <w:ind w:left="0" w:firstLine="0"/>
              <w:jc w:val="left"/>
            </w:pPr>
            <w:r>
              <w:lastRenderedPageBreak/>
              <w:t xml:space="preserve">5/4.4 </w:t>
            </w:r>
          </w:p>
        </w:tc>
        <w:tc>
          <w:tcPr>
            <w:tcW w:w="509" w:type="dxa"/>
            <w:tcBorders>
              <w:top w:val="nil"/>
              <w:left w:val="nil"/>
              <w:bottom w:val="nil"/>
              <w:right w:val="nil"/>
            </w:tcBorders>
          </w:tcPr>
          <w:p w14:paraId="2DC79877" w14:textId="77777777" w:rsidR="00AD3448" w:rsidRDefault="00AD3448">
            <w:pPr>
              <w:spacing w:after="160" w:line="259" w:lineRule="auto"/>
              <w:ind w:left="0" w:firstLine="0"/>
              <w:jc w:val="left"/>
            </w:pPr>
          </w:p>
        </w:tc>
        <w:tc>
          <w:tcPr>
            <w:tcW w:w="7287" w:type="dxa"/>
            <w:tcBorders>
              <w:top w:val="nil"/>
              <w:left w:val="nil"/>
              <w:bottom w:val="nil"/>
              <w:right w:val="nil"/>
            </w:tcBorders>
          </w:tcPr>
          <w:p w14:paraId="5D30D41C" w14:textId="77777777" w:rsidR="00AD3448" w:rsidRDefault="00A02450">
            <w:pPr>
              <w:spacing w:after="0" w:line="259" w:lineRule="auto"/>
              <w:ind w:left="211" w:right="61" w:firstLine="0"/>
            </w:pPr>
            <w:r>
              <w:t xml:space="preserve">The paving blocks shall be laid on the sand laying course in such manner as not to disturb the blocks already laid. Each blocks shall be placed firmly against its neighbour so that they fit closely together. The joints between blocks shall not exceed 3 mm. Laying of the paving blocks shall commence at right angles to the main pavement axis starting at one end of the area. The paving blocks shall be laid in a herringbone pattern unless otherwise shown on the drawings or instructed by the Engineer at 45º to the pavement axis. </w:t>
            </w:r>
          </w:p>
        </w:tc>
      </w:tr>
    </w:tbl>
    <w:p w14:paraId="60A99DAB" w14:textId="77777777" w:rsidR="00AD3448" w:rsidRDefault="00A02450">
      <w:pPr>
        <w:spacing w:after="3" w:line="259" w:lineRule="auto"/>
        <w:ind w:left="68" w:right="117"/>
        <w:jc w:val="center"/>
      </w:pPr>
      <w:r>
        <w:rPr>
          <w:sz w:val="16"/>
        </w:rPr>
        <w:t xml:space="preserve">5 / </w:t>
      </w:r>
    </w:p>
    <w:tbl>
      <w:tblPr>
        <w:tblStyle w:val="TableGrid"/>
        <w:tblW w:w="8578" w:type="dxa"/>
        <w:tblInd w:w="0" w:type="dxa"/>
        <w:tblLook w:val="04A0" w:firstRow="1" w:lastRow="0" w:firstColumn="1" w:lastColumn="0" w:noHBand="0" w:noVBand="1"/>
      </w:tblPr>
      <w:tblGrid>
        <w:gridCol w:w="1440"/>
        <w:gridCol w:w="7138"/>
      </w:tblGrid>
      <w:tr w:rsidR="00AD3448" w14:paraId="42305200" w14:textId="77777777">
        <w:trPr>
          <w:trHeight w:val="1010"/>
        </w:trPr>
        <w:tc>
          <w:tcPr>
            <w:tcW w:w="1440" w:type="dxa"/>
            <w:tcBorders>
              <w:top w:val="nil"/>
              <w:left w:val="nil"/>
              <w:bottom w:val="nil"/>
              <w:right w:val="nil"/>
            </w:tcBorders>
          </w:tcPr>
          <w:p w14:paraId="66128BA6" w14:textId="77777777" w:rsidR="00AD3448" w:rsidRDefault="00A02450">
            <w:pPr>
              <w:spacing w:after="487" w:line="259" w:lineRule="auto"/>
              <w:ind w:left="0" w:firstLine="0"/>
              <w:jc w:val="left"/>
            </w:pPr>
            <w:r>
              <w:t xml:space="preserve">5/4.5 </w:t>
            </w:r>
          </w:p>
          <w:p w14:paraId="70845A09"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207EF957" w14:textId="77777777" w:rsidR="00AD3448" w:rsidRDefault="00A02450">
            <w:pPr>
              <w:spacing w:after="0" w:line="259" w:lineRule="auto"/>
              <w:ind w:left="0" w:right="126" w:firstLine="0"/>
            </w:pPr>
            <w:r>
              <w:t xml:space="preserve">Where blocks do not fit the edge that the restraints or other obstructions such manholes or upstands as tands the gaps shall be filled using cut blocks.  </w:t>
            </w:r>
          </w:p>
        </w:tc>
      </w:tr>
      <w:tr w:rsidR="00AD3448" w14:paraId="5A9A0809" w14:textId="77777777">
        <w:trPr>
          <w:trHeight w:val="505"/>
        </w:trPr>
        <w:tc>
          <w:tcPr>
            <w:tcW w:w="1440" w:type="dxa"/>
            <w:tcBorders>
              <w:top w:val="nil"/>
              <w:left w:val="nil"/>
              <w:bottom w:val="nil"/>
              <w:right w:val="nil"/>
            </w:tcBorders>
          </w:tcPr>
          <w:p w14:paraId="52C6AA35" w14:textId="77777777" w:rsidR="00AD3448" w:rsidRDefault="00A02450">
            <w:pPr>
              <w:spacing w:after="0" w:line="259" w:lineRule="auto"/>
              <w:ind w:left="0" w:firstLine="0"/>
              <w:jc w:val="left"/>
            </w:pPr>
            <w:r>
              <w:t xml:space="preserve">5/4.6 </w:t>
            </w:r>
          </w:p>
          <w:p w14:paraId="2A7C95C9"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088B1464" w14:textId="77777777" w:rsidR="00AD3448" w:rsidRDefault="00A02450">
            <w:pPr>
              <w:spacing w:after="0" w:line="259" w:lineRule="auto"/>
              <w:ind w:left="0" w:firstLine="0"/>
              <w:jc w:val="left"/>
            </w:pPr>
            <w:r>
              <w:t xml:space="preserve">Blocks shall be cut using only a mechanical block splitter.   </w:t>
            </w:r>
          </w:p>
        </w:tc>
      </w:tr>
      <w:tr w:rsidR="00AD3448" w14:paraId="377F6182" w14:textId="77777777">
        <w:trPr>
          <w:trHeight w:val="1265"/>
        </w:trPr>
        <w:tc>
          <w:tcPr>
            <w:tcW w:w="1440" w:type="dxa"/>
            <w:tcBorders>
              <w:top w:val="nil"/>
              <w:left w:val="nil"/>
              <w:bottom w:val="nil"/>
              <w:right w:val="nil"/>
            </w:tcBorders>
          </w:tcPr>
          <w:p w14:paraId="62331497" w14:textId="77777777" w:rsidR="00AD3448" w:rsidRDefault="00A02450">
            <w:pPr>
              <w:spacing w:after="736" w:line="259" w:lineRule="auto"/>
              <w:ind w:left="0" w:firstLine="0"/>
              <w:jc w:val="left"/>
            </w:pPr>
            <w:r>
              <w:t xml:space="preserve">5/4.7 </w:t>
            </w:r>
          </w:p>
          <w:p w14:paraId="5CA9BE18"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76EE855E" w14:textId="77777777" w:rsidR="00AD3448" w:rsidRDefault="00A02450">
            <w:pPr>
              <w:spacing w:after="0" w:line="259" w:lineRule="auto"/>
              <w:ind w:left="0" w:right="123" w:firstLine="0"/>
            </w:pPr>
            <w:r>
              <w:t xml:space="preserve">Dimensional accuracy, uniformity of joint gaps, alignment and squareness shall be checked after laying the first three rows of blocks and thereafter at regular intervals. If joints begin to open the blocks shall be knocked together using a hide mallet.  </w:t>
            </w:r>
          </w:p>
        </w:tc>
      </w:tr>
      <w:tr w:rsidR="00AD3448" w14:paraId="38779699" w14:textId="77777777">
        <w:trPr>
          <w:trHeight w:val="1013"/>
        </w:trPr>
        <w:tc>
          <w:tcPr>
            <w:tcW w:w="1440" w:type="dxa"/>
            <w:tcBorders>
              <w:top w:val="nil"/>
              <w:left w:val="nil"/>
              <w:bottom w:val="nil"/>
              <w:right w:val="nil"/>
            </w:tcBorders>
          </w:tcPr>
          <w:p w14:paraId="2CCC8388" w14:textId="77777777" w:rsidR="00AD3448" w:rsidRDefault="00A02450">
            <w:pPr>
              <w:spacing w:after="485" w:line="259" w:lineRule="auto"/>
              <w:ind w:left="0" w:firstLine="0"/>
              <w:jc w:val="left"/>
            </w:pPr>
            <w:r>
              <w:t xml:space="preserve">5/4.8 </w:t>
            </w:r>
          </w:p>
          <w:p w14:paraId="3CDEC0F0"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489C8A6F" w14:textId="77777777" w:rsidR="00AD3448" w:rsidRDefault="00A02450">
            <w:pPr>
              <w:spacing w:after="0" w:line="259" w:lineRule="auto"/>
              <w:ind w:left="0" w:right="124" w:firstLine="0"/>
            </w:pPr>
            <w:r>
              <w:t xml:space="preserve">After each 20 sq.m. or such area that has been agreed with the Engineer, has been laid the blocks shall be compacted to the required levels using a plate vibrator.  </w:t>
            </w:r>
          </w:p>
        </w:tc>
      </w:tr>
      <w:tr w:rsidR="00AD3448" w14:paraId="076A5CB9" w14:textId="77777777">
        <w:trPr>
          <w:trHeight w:val="1012"/>
        </w:trPr>
        <w:tc>
          <w:tcPr>
            <w:tcW w:w="1440" w:type="dxa"/>
            <w:tcBorders>
              <w:top w:val="nil"/>
              <w:left w:val="nil"/>
              <w:bottom w:val="nil"/>
              <w:right w:val="nil"/>
            </w:tcBorders>
          </w:tcPr>
          <w:p w14:paraId="5ED92FFD" w14:textId="77777777" w:rsidR="00AD3448" w:rsidRDefault="00A02450">
            <w:pPr>
              <w:spacing w:after="484" w:line="259" w:lineRule="auto"/>
              <w:ind w:left="0" w:firstLine="0"/>
              <w:jc w:val="left"/>
            </w:pPr>
            <w:r>
              <w:t xml:space="preserve">5/4.9 </w:t>
            </w:r>
          </w:p>
          <w:p w14:paraId="4D12F6E5"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6B967DF0" w14:textId="77777777" w:rsidR="00AD3448" w:rsidRDefault="00A02450">
            <w:pPr>
              <w:spacing w:after="0" w:line="259" w:lineRule="auto"/>
              <w:ind w:left="0" w:right="126" w:firstLine="0"/>
            </w:pPr>
            <w:r>
              <w:t xml:space="preserve">The plate vibrator shall have a plate area of 0.20 to 0.35 sq,m. and have i.e. compaction force of 12-24 Kn and a frequency of  approximately 75 to 100 HZ.  </w:t>
            </w:r>
          </w:p>
        </w:tc>
      </w:tr>
      <w:tr w:rsidR="00AD3448" w14:paraId="5B44A3BD" w14:textId="77777777">
        <w:trPr>
          <w:trHeight w:val="2024"/>
        </w:trPr>
        <w:tc>
          <w:tcPr>
            <w:tcW w:w="1440" w:type="dxa"/>
            <w:tcBorders>
              <w:top w:val="nil"/>
              <w:left w:val="nil"/>
              <w:bottom w:val="nil"/>
              <w:right w:val="nil"/>
            </w:tcBorders>
          </w:tcPr>
          <w:p w14:paraId="1673D47D" w14:textId="77777777" w:rsidR="00AD3448" w:rsidRDefault="00A02450">
            <w:pPr>
              <w:spacing w:after="1497" w:line="259" w:lineRule="auto"/>
              <w:ind w:left="0" w:firstLine="0"/>
              <w:jc w:val="left"/>
            </w:pPr>
            <w:r>
              <w:t xml:space="preserve">5/4.10 </w:t>
            </w:r>
          </w:p>
          <w:p w14:paraId="74AB8A7C"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73ECB765" w14:textId="77777777" w:rsidR="00AD3448" w:rsidRDefault="00A02450">
            <w:pPr>
              <w:spacing w:after="0" w:line="259" w:lineRule="auto"/>
              <w:ind w:left="0" w:right="127" w:firstLine="0"/>
            </w:pPr>
            <w:r>
              <w:t xml:space="preserve">A minimum of two passes of the plate vibrator shall be made in each direction, at 90 degrees to each other. Vibration shall continue until no further compaction of the sand layer is apparent. The laying course shall have a compacted thickness of 50 mm. Fine dry sand within a particle size of 0.3mm shall then be brushed over the paving, and further passes of the plate vibrator made in each direction, until the sand is no longer absorbed into the joints.  </w:t>
            </w:r>
          </w:p>
        </w:tc>
      </w:tr>
      <w:tr w:rsidR="00AD3448" w14:paraId="6E4E48A3" w14:textId="77777777">
        <w:trPr>
          <w:trHeight w:val="760"/>
        </w:trPr>
        <w:tc>
          <w:tcPr>
            <w:tcW w:w="1440" w:type="dxa"/>
            <w:tcBorders>
              <w:top w:val="nil"/>
              <w:left w:val="nil"/>
              <w:bottom w:val="nil"/>
              <w:right w:val="nil"/>
            </w:tcBorders>
          </w:tcPr>
          <w:p w14:paraId="734A61D9" w14:textId="77777777" w:rsidR="00AD3448" w:rsidRDefault="00A02450">
            <w:pPr>
              <w:spacing w:after="232" w:line="259" w:lineRule="auto"/>
              <w:ind w:left="0" w:firstLine="0"/>
              <w:jc w:val="left"/>
            </w:pPr>
            <w:r>
              <w:t xml:space="preserve">5/4.11 </w:t>
            </w:r>
          </w:p>
          <w:p w14:paraId="0798BA05"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092512C8" w14:textId="77777777" w:rsidR="00AD3448" w:rsidRDefault="00A02450">
            <w:pPr>
              <w:spacing w:after="0" w:line="259" w:lineRule="auto"/>
              <w:ind w:left="0" w:firstLine="0"/>
            </w:pPr>
            <w:r>
              <w:t xml:space="preserve">The plate vibrator shall not pass closer than 1 m to a temporarily unrestrained edge during laying. </w:t>
            </w:r>
          </w:p>
        </w:tc>
      </w:tr>
      <w:tr w:rsidR="00AD3448" w14:paraId="7EAC647C" w14:textId="77777777">
        <w:trPr>
          <w:trHeight w:val="758"/>
        </w:trPr>
        <w:tc>
          <w:tcPr>
            <w:tcW w:w="1440" w:type="dxa"/>
            <w:tcBorders>
              <w:top w:val="nil"/>
              <w:left w:val="nil"/>
              <w:bottom w:val="nil"/>
              <w:right w:val="nil"/>
            </w:tcBorders>
          </w:tcPr>
          <w:p w14:paraId="4C458814" w14:textId="77777777" w:rsidR="00AD3448" w:rsidRDefault="00A02450">
            <w:pPr>
              <w:spacing w:after="230" w:line="259" w:lineRule="auto"/>
              <w:ind w:left="0" w:firstLine="0"/>
              <w:jc w:val="left"/>
            </w:pPr>
            <w:r>
              <w:t xml:space="preserve">5/4.12 </w:t>
            </w:r>
          </w:p>
          <w:p w14:paraId="228252A4"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7CA91C37" w14:textId="77777777" w:rsidR="00AD3448" w:rsidRDefault="00A02450">
            <w:pPr>
              <w:spacing w:after="0" w:line="259" w:lineRule="auto"/>
              <w:ind w:left="0" w:firstLine="0"/>
            </w:pPr>
            <w:r>
              <w:t xml:space="preserve">No paving shall be left un-compacted overnight except for the 1 m strip at the temporarily unrestrained edge.   </w:t>
            </w:r>
          </w:p>
        </w:tc>
      </w:tr>
      <w:tr w:rsidR="00AD3448" w14:paraId="2902B245" w14:textId="77777777">
        <w:trPr>
          <w:trHeight w:val="2025"/>
        </w:trPr>
        <w:tc>
          <w:tcPr>
            <w:tcW w:w="1440" w:type="dxa"/>
            <w:tcBorders>
              <w:top w:val="nil"/>
              <w:left w:val="nil"/>
              <w:bottom w:val="nil"/>
              <w:right w:val="nil"/>
            </w:tcBorders>
          </w:tcPr>
          <w:p w14:paraId="3697E8A7" w14:textId="77777777" w:rsidR="00AD3448" w:rsidRDefault="00A02450">
            <w:pPr>
              <w:spacing w:after="1498" w:line="259" w:lineRule="auto"/>
              <w:ind w:left="0" w:firstLine="0"/>
              <w:jc w:val="left"/>
            </w:pPr>
            <w:r>
              <w:t xml:space="preserve">5/4.13 </w:t>
            </w:r>
          </w:p>
          <w:p w14:paraId="7CC50F07"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2EDE80DF" w14:textId="77777777" w:rsidR="00AD3448" w:rsidRDefault="00A02450">
            <w:pPr>
              <w:spacing w:after="0" w:line="259" w:lineRule="auto"/>
              <w:ind w:left="0" w:right="123" w:firstLine="0"/>
            </w:pPr>
            <w:r>
              <w:t xml:space="preserve">On completion, the finished surface level, shall be within 5 mm of the design level and the maximum deviation within the compacted surface, measured by a 3 m straight edge shall not exceed 3 mm. The level of any two adjacent blocks shall not differ by more than 1 mm.  Any areas of paving which do not comply with these tolerances shall be removed, the sand laying course adjusted and the paving blocks reload to the correct levels. </w:t>
            </w:r>
          </w:p>
        </w:tc>
      </w:tr>
      <w:tr w:rsidR="00AD3448" w14:paraId="453A172A" w14:textId="77777777">
        <w:trPr>
          <w:trHeight w:val="506"/>
        </w:trPr>
        <w:tc>
          <w:tcPr>
            <w:tcW w:w="1440" w:type="dxa"/>
            <w:tcBorders>
              <w:top w:val="nil"/>
              <w:left w:val="nil"/>
              <w:bottom w:val="nil"/>
              <w:right w:val="nil"/>
            </w:tcBorders>
          </w:tcPr>
          <w:p w14:paraId="677DD0F0" w14:textId="77777777" w:rsidR="00AD3448" w:rsidRDefault="00A02450">
            <w:pPr>
              <w:spacing w:after="0" w:line="259" w:lineRule="auto"/>
              <w:ind w:left="0" w:firstLine="0"/>
              <w:jc w:val="left"/>
            </w:pPr>
            <w:r>
              <w:rPr>
                <w:b/>
              </w:rPr>
              <w:t xml:space="preserve">5/5 </w:t>
            </w:r>
          </w:p>
          <w:p w14:paraId="60C57927"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12C5B193" w14:textId="77777777" w:rsidR="00AD3448" w:rsidRDefault="00A02450">
            <w:pPr>
              <w:spacing w:after="0" w:line="259" w:lineRule="auto"/>
              <w:ind w:left="0" w:firstLine="0"/>
              <w:jc w:val="left"/>
            </w:pPr>
            <w:r>
              <w:rPr>
                <w:b/>
              </w:rPr>
              <w:t xml:space="preserve">KERBS DESCRIPTION  </w:t>
            </w:r>
          </w:p>
        </w:tc>
      </w:tr>
      <w:tr w:rsidR="00AD3448" w14:paraId="0D52BCBB" w14:textId="77777777">
        <w:trPr>
          <w:trHeight w:val="3031"/>
        </w:trPr>
        <w:tc>
          <w:tcPr>
            <w:tcW w:w="1440" w:type="dxa"/>
            <w:tcBorders>
              <w:top w:val="nil"/>
              <w:left w:val="nil"/>
              <w:bottom w:val="nil"/>
              <w:right w:val="nil"/>
            </w:tcBorders>
          </w:tcPr>
          <w:p w14:paraId="60977A07" w14:textId="77777777" w:rsidR="00AD3448" w:rsidRDefault="00A02450">
            <w:pPr>
              <w:spacing w:after="2256" w:line="259" w:lineRule="auto"/>
              <w:ind w:left="0" w:firstLine="0"/>
              <w:jc w:val="left"/>
            </w:pPr>
            <w:r>
              <w:lastRenderedPageBreak/>
              <w:t xml:space="preserve">5/5.1 </w:t>
            </w:r>
          </w:p>
          <w:p w14:paraId="2E313B3B" w14:textId="77777777" w:rsidR="00AD3448" w:rsidRDefault="00A02450">
            <w:pPr>
              <w:spacing w:after="0" w:line="259" w:lineRule="auto"/>
              <w:ind w:left="0" w:firstLine="0"/>
              <w:jc w:val="left"/>
            </w:pPr>
            <w:r>
              <w:t xml:space="preserve"> </w:t>
            </w:r>
          </w:p>
          <w:p w14:paraId="31BA145C" w14:textId="77777777" w:rsidR="00AD3448" w:rsidRDefault="00A02450">
            <w:pPr>
              <w:spacing w:after="0" w:line="259" w:lineRule="auto"/>
              <w:ind w:left="0" w:firstLine="0"/>
              <w:jc w:val="left"/>
            </w:pPr>
            <w:r>
              <w:t xml:space="preserve"> </w:t>
            </w:r>
          </w:p>
        </w:tc>
        <w:tc>
          <w:tcPr>
            <w:tcW w:w="7138" w:type="dxa"/>
            <w:tcBorders>
              <w:top w:val="nil"/>
              <w:left w:val="nil"/>
              <w:bottom w:val="nil"/>
              <w:right w:val="nil"/>
            </w:tcBorders>
          </w:tcPr>
          <w:p w14:paraId="4AABE3AA" w14:textId="77777777" w:rsidR="00AD3448" w:rsidRDefault="00A02450">
            <w:pPr>
              <w:spacing w:after="1" w:line="239" w:lineRule="auto"/>
              <w:ind w:left="0" w:right="126" w:firstLine="0"/>
            </w:pPr>
            <w:r>
              <w:t xml:space="preserve">This work shall consist of the construction of Kerb in accordance with the Specifications and in conformity with the lines, grades and typical sections shown on the Drawings or established by Engineer. These Specifications refer to the following types of precast kerbs to be constructed: Non-Mountable Kerbs, Dropped Kerb, Heel Kerb, Quadrants and flush Kerb. All Kerbs and edgings shall be hydraulically pressed and shall comply with the requirements of BS7263 Part 1 They shall be uniform in colour, free from cracks, flaw or other defects and they shall have well defined, arises.  </w:t>
            </w:r>
          </w:p>
          <w:p w14:paraId="3F49CD38" w14:textId="77777777" w:rsidR="00AD3448" w:rsidRDefault="00A02450">
            <w:pPr>
              <w:spacing w:after="0" w:line="259" w:lineRule="auto"/>
              <w:ind w:left="0" w:firstLine="0"/>
              <w:jc w:val="left"/>
            </w:pPr>
            <w:r>
              <w:t xml:space="preserve"> </w:t>
            </w:r>
          </w:p>
        </w:tc>
      </w:tr>
    </w:tbl>
    <w:p w14:paraId="3A1F0E2D" w14:textId="77777777" w:rsidR="00AD3448" w:rsidRDefault="00A02450">
      <w:pPr>
        <w:spacing w:after="3" w:line="259" w:lineRule="auto"/>
        <w:ind w:left="68" w:right="117"/>
        <w:jc w:val="center"/>
      </w:pPr>
      <w:r>
        <w:rPr>
          <w:sz w:val="16"/>
        </w:rPr>
        <w:t xml:space="preserve">5 / </w:t>
      </w:r>
    </w:p>
    <w:tbl>
      <w:tblPr>
        <w:tblStyle w:val="TableGrid"/>
        <w:tblW w:w="8516" w:type="dxa"/>
        <w:tblInd w:w="0" w:type="dxa"/>
        <w:tblLook w:val="04A0" w:firstRow="1" w:lastRow="0" w:firstColumn="1" w:lastColumn="0" w:noHBand="0" w:noVBand="1"/>
      </w:tblPr>
      <w:tblGrid>
        <w:gridCol w:w="720"/>
        <w:gridCol w:w="720"/>
        <w:gridCol w:w="7076"/>
      </w:tblGrid>
      <w:tr w:rsidR="00AD3448" w14:paraId="6127A743" w14:textId="77777777">
        <w:trPr>
          <w:trHeight w:val="503"/>
        </w:trPr>
        <w:tc>
          <w:tcPr>
            <w:tcW w:w="720" w:type="dxa"/>
            <w:tcBorders>
              <w:top w:val="nil"/>
              <w:left w:val="nil"/>
              <w:bottom w:val="nil"/>
              <w:right w:val="nil"/>
            </w:tcBorders>
          </w:tcPr>
          <w:p w14:paraId="546FAFAF" w14:textId="77777777" w:rsidR="00AD3448" w:rsidRDefault="00A02450">
            <w:pPr>
              <w:spacing w:after="0" w:line="259" w:lineRule="auto"/>
              <w:ind w:left="0" w:firstLine="0"/>
              <w:jc w:val="left"/>
            </w:pPr>
            <w:r>
              <w:rPr>
                <w:b/>
              </w:rPr>
              <w:t xml:space="preserve">5/6 </w:t>
            </w:r>
          </w:p>
          <w:p w14:paraId="5BB3B685"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86E0661" w14:textId="77777777" w:rsidR="00AD3448" w:rsidRDefault="00A02450">
            <w:pPr>
              <w:spacing w:after="0" w:line="259" w:lineRule="auto"/>
              <w:ind w:left="0" w:firstLine="0"/>
              <w:jc w:val="left"/>
            </w:pPr>
            <w:r>
              <w:rPr>
                <w:b/>
              </w:rPr>
              <w:t xml:space="preserve"> </w:t>
            </w:r>
          </w:p>
        </w:tc>
        <w:tc>
          <w:tcPr>
            <w:tcW w:w="7076" w:type="dxa"/>
            <w:tcBorders>
              <w:top w:val="nil"/>
              <w:left w:val="nil"/>
              <w:bottom w:val="nil"/>
              <w:right w:val="nil"/>
            </w:tcBorders>
          </w:tcPr>
          <w:p w14:paraId="4FF76698" w14:textId="77777777" w:rsidR="00AD3448" w:rsidRDefault="00A02450">
            <w:pPr>
              <w:spacing w:after="0" w:line="259" w:lineRule="auto"/>
              <w:ind w:left="0" w:firstLine="0"/>
              <w:jc w:val="left"/>
            </w:pPr>
            <w:r>
              <w:rPr>
                <w:b/>
              </w:rPr>
              <w:t xml:space="preserve">MATERIALS AND MANUFACTURE OF KERBS  </w:t>
            </w:r>
          </w:p>
        </w:tc>
      </w:tr>
      <w:tr w:rsidR="00AD3448" w14:paraId="554EDB9F" w14:textId="77777777">
        <w:trPr>
          <w:trHeight w:val="758"/>
        </w:trPr>
        <w:tc>
          <w:tcPr>
            <w:tcW w:w="720" w:type="dxa"/>
            <w:tcBorders>
              <w:top w:val="nil"/>
              <w:left w:val="nil"/>
              <w:bottom w:val="nil"/>
              <w:right w:val="nil"/>
            </w:tcBorders>
          </w:tcPr>
          <w:p w14:paraId="4948B192" w14:textId="77777777" w:rsidR="00AD3448" w:rsidRDefault="00A02450">
            <w:pPr>
              <w:spacing w:after="232" w:line="259" w:lineRule="auto"/>
              <w:ind w:left="0" w:firstLine="0"/>
              <w:jc w:val="left"/>
            </w:pPr>
            <w:r>
              <w:t xml:space="preserve">5/6.1 </w:t>
            </w:r>
          </w:p>
          <w:p w14:paraId="04D10E0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313C9CE"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0931C492" w14:textId="77777777" w:rsidR="00AD3448" w:rsidRDefault="00A02450">
            <w:pPr>
              <w:spacing w:after="0" w:line="259" w:lineRule="auto"/>
              <w:ind w:left="0" w:firstLine="0"/>
            </w:pPr>
            <w:r>
              <w:t xml:space="preserve">Materials shall conform to the requirements specified m Part 4 "Concrete" of the Specifications and as specified herein.  </w:t>
            </w:r>
          </w:p>
        </w:tc>
      </w:tr>
      <w:tr w:rsidR="00AD3448" w14:paraId="15ACAE75" w14:textId="77777777">
        <w:trPr>
          <w:trHeight w:val="4555"/>
        </w:trPr>
        <w:tc>
          <w:tcPr>
            <w:tcW w:w="720" w:type="dxa"/>
            <w:tcBorders>
              <w:top w:val="nil"/>
              <w:left w:val="nil"/>
              <w:bottom w:val="nil"/>
              <w:right w:val="nil"/>
            </w:tcBorders>
          </w:tcPr>
          <w:p w14:paraId="4D4C40A5" w14:textId="77777777" w:rsidR="00AD3448" w:rsidRDefault="00A02450">
            <w:pPr>
              <w:spacing w:after="4027" w:line="259" w:lineRule="auto"/>
              <w:ind w:left="0" w:firstLine="0"/>
              <w:jc w:val="left"/>
            </w:pPr>
            <w:r>
              <w:t xml:space="preserve">5/6.2 </w:t>
            </w:r>
          </w:p>
          <w:p w14:paraId="0158EAA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B2E29E2"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4509A58F" w14:textId="77777777" w:rsidR="00AD3448" w:rsidRDefault="00A02450">
            <w:pPr>
              <w:spacing w:after="0" w:line="240" w:lineRule="auto"/>
              <w:ind w:left="0" w:right="64" w:firstLine="0"/>
            </w:pPr>
            <w:r>
              <w:t xml:space="preserve">Kerbs shall be prepared with a concrete mixture containing not less than 400 Kg/m3 of Sulphate Resisting Portland Cement. The aggregate shall meet the requirements of the General Specifications of concrete work except grading and conform to the following gradation.  </w:t>
            </w:r>
          </w:p>
          <w:p w14:paraId="1E2137D1" w14:textId="77777777" w:rsidR="00AD3448" w:rsidRDefault="00A02450">
            <w:pPr>
              <w:spacing w:after="0" w:line="259" w:lineRule="auto"/>
              <w:ind w:left="0" w:firstLine="0"/>
              <w:jc w:val="left"/>
            </w:pPr>
            <w:r>
              <w:t xml:space="preserve"> </w:t>
            </w:r>
          </w:p>
          <w:p w14:paraId="7B6710BC" w14:textId="77777777" w:rsidR="00AD3448" w:rsidRDefault="00A02450">
            <w:pPr>
              <w:tabs>
                <w:tab w:val="center" w:pos="2161"/>
                <w:tab w:val="center" w:pos="2881"/>
                <w:tab w:val="center" w:pos="3601"/>
                <w:tab w:val="right" w:pos="7076"/>
              </w:tabs>
              <w:spacing w:after="0" w:line="259" w:lineRule="auto"/>
              <w:ind w:left="0" w:firstLine="0"/>
              <w:jc w:val="left"/>
            </w:pPr>
            <w:r>
              <w:rPr>
                <w:b/>
                <w:u w:val="single" w:color="000000"/>
              </w:rPr>
              <w:t>ASTM SIEVE</w:t>
            </w:r>
            <w:r>
              <w:rPr>
                <w:b/>
              </w:rPr>
              <w:t xml:space="preserve">   </w:t>
            </w:r>
            <w:r>
              <w:rPr>
                <w:b/>
              </w:rPr>
              <w:tab/>
              <w:t xml:space="preserve"> </w:t>
            </w:r>
            <w:r>
              <w:rPr>
                <w:b/>
              </w:rPr>
              <w:tab/>
              <w:t xml:space="preserve"> </w:t>
            </w:r>
            <w:r>
              <w:rPr>
                <w:b/>
              </w:rPr>
              <w:tab/>
              <w:t xml:space="preserve"> </w:t>
            </w:r>
            <w:r>
              <w:rPr>
                <w:b/>
              </w:rPr>
              <w:tab/>
            </w:r>
            <w:r>
              <w:rPr>
                <w:b/>
                <w:u w:val="single" w:color="000000"/>
              </w:rPr>
              <w:t>% PASSING BY WEIGHT</w:t>
            </w:r>
            <w:r>
              <w:rPr>
                <w:b/>
              </w:rPr>
              <w:t xml:space="preserve"> </w:t>
            </w:r>
          </w:p>
          <w:p w14:paraId="3BF9E4E6" w14:textId="77777777" w:rsidR="00AD3448" w:rsidRDefault="00A02450">
            <w:pPr>
              <w:spacing w:after="0" w:line="259" w:lineRule="auto"/>
              <w:ind w:left="0" w:firstLine="0"/>
              <w:jc w:val="left"/>
            </w:pPr>
            <w:r>
              <w:t xml:space="preserve"> </w:t>
            </w:r>
          </w:p>
          <w:p w14:paraId="7CCF14E8" w14:textId="77777777" w:rsidR="00AD3448" w:rsidRDefault="00A02450">
            <w:pPr>
              <w:tabs>
                <w:tab w:val="center" w:pos="720"/>
                <w:tab w:val="center" w:pos="2006"/>
                <w:tab w:val="center" w:pos="2881"/>
                <w:tab w:val="center" w:pos="3601"/>
                <w:tab w:val="center" w:pos="4321"/>
                <w:tab w:val="center" w:pos="5041"/>
                <w:tab w:val="center" w:pos="5761"/>
                <w:tab w:val="center" w:pos="6665"/>
              </w:tabs>
              <w:spacing w:after="0" w:line="259" w:lineRule="auto"/>
              <w:ind w:left="0" w:firstLine="0"/>
              <w:jc w:val="left"/>
            </w:pPr>
            <w:r>
              <w:t xml:space="preserve">1/4” </w:t>
            </w:r>
            <w:r>
              <w:tab/>
              <w:t xml:space="preserve"> </w:t>
            </w:r>
            <w:r>
              <w:tab/>
              <w:t xml:space="preserve">(19.00 mm) </w:t>
            </w:r>
            <w:r>
              <w:tab/>
              <w:t xml:space="preserve"> </w:t>
            </w:r>
            <w:r>
              <w:tab/>
              <w:t xml:space="preserve"> </w:t>
            </w:r>
            <w:r>
              <w:tab/>
              <w:t xml:space="preserve"> </w:t>
            </w:r>
            <w:r>
              <w:tab/>
              <w:t xml:space="preserve"> </w:t>
            </w:r>
            <w:r>
              <w:tab/>
              <w:t xml:space="preserve"> </w:t>
            </w:r>
            <w:r>
              <w:tab/>
              <w:t xml:space="preserve">100 </w:t>
            </w:r>
          </w:p>
          <w:p w14:paraId="2F6201D1" w14:textId="77777777" w:rsidR="00AD3448" w:rsidRDefault="00A02450">
            <w:pPr>
              <w:tabs>
                <w:tab w:val="center" w:pos="720"/>
                <w:tab w:val="center" w:pos="1975"/>
                <w:tab w:val="center" w:pos="2881"/>
                <w:tab w:val="center" w:pos="3601"/>
                <w:tab w:val="center" w:pos="4321"/>
                <w:tab w:val="center" w:pos="5164"/>
                <w:tab w:val="center" w:pos="5798"/>
                <w:tab w:val="center" w:pos="6665"/>
              </w:tabs>
              <w:spacing w:after="0" w:line="259" w:lineRule="auto"/>
              <w:ind w:left="0" w:firstLine="0"/>
              <w:jc w:val="left"/>
            </w:pPr>
            <w:r>
              <w:t xml:space="preserve">1/2” </w:t>
            </w:r>
            <w:r>
              <w:tab/>
              <w:t xml:space="preserve"> </w:t>
            </w:r>
            <w:r>
              <w:tab/>
              <w:t xml:space="preserve">(12.50mm) </w:t>
            </w:r>
            <w:r>
              <w:tab/>
              <w:t xml:space="preserve"> </w:t>
            </w:r>
            <w:r>
              <w:tab/>
              <w:t xml:space="preserve"> </w:t>
            </w:r>
            <w:r>
              <w:tab/>
              <w:t xml:space="preserve"> </w:t>
            </w:r>
            <w:r>
              <w:tab/>
              <w:t xml:space="preserve">75 </w:t>
            </w:r>
            <w:r>
              <w:tab/>
              <w:t xml:space="preserve">- </w:t>
            </w:r>
            <w:r>
              <w:tab/>
              <w:t xml:space="preserve">100 </w:t>
            </w:r>
          </w:p>
          <w:p w14:paraId="5DEC7A61" w14:textId="77777777" w:rsidR="00AD3448" w:rsidRDefault="00A02450">
            <w:pPr>
              <w:tabs>
                <w:tab w:val="center" w:pos="720"/>
                <w:tab w:val="center" w:pos="1945"/>
                <w:tab w:val="center" w:pos="2881"/>
                <w:tab w:val="center" w:pos="3601"/>
                <w:tab w:val="center" w:pos="4321"/>
                <w:tab w:val="center" w:pos="5164"/>
                <w:tab w:val="center" w:pos="5798"/>
                <w:tab w:val="center" w:pos="6604"/>
              </w:tabs>
              <w:spacing w:after="0" w:line="259" w:lineRule="auto"/>
              <w:ind w:left="0" w:firstLine="0"/>
              <w:jc w:val="left"/>
            </w:pPr>
            <w:r>
              <w:t xml:space="preserve">3/8” </w:t>
            </w:r>
            <w:r>
              <w:tab/>
              <w:t xml:space="preserve"> </w:t>
            </w:r>
            <w:r>
              <w:tab/>
              <w:t xml:space="preserve">(9.51 mm) </w:t>
            </w:r>
            <w:r>
              <w:tab/>
              <w:t xml:space="preserve"> </w:t>
            </w:r>
            <w:r>
              <w:tab/>
              <w:t xml:space="preserve"> </w:t>
            </w:r>
            <w:r>
              <w:tab/>
              <w:t xml:space="preserve"> </w:t>
            </w:r>
            <w:r>
              <w:tab/>
              <w:t xml:space="preserve">60 </w:t>
            </w:r>
            <w:r>
              <w:tab/>
              <w:t xml:space="preserve">- </w:t>
            </w:r>
            <w:r>
              <w:tab/>
              <w:t xml:space="preserve">80 </w:t>
            </w:r>
          </w:p>
          <w:p w14:paraId="541FB1B4" w14:textId="77777777" w:rsidR="00AD3448" w:rsidRDefault="00A02450">
            <w:pPr>
              <w:tabs>
                <w:tab w:val="center" w:pos="720"/>
                <w:tab w:val="center" w:pos="1945"/>
                <w:tab w:val="center" w:pos="2881"/>
                <w:tab w:val="center" w:pos="3601"/>
                <w:tab w:val="center" w:pos="4321"/>
                <w:tab w:val="center" w:pos="5164"/>
                <w:tab w:val="center" w:pos="5798"/>
                <w:tab w:val="center" w:pos="6604"/>
              </w:tabs>
              <w:spacing w:after="0" w:line="259" w:lineRule="auto"/>
              <w:ind w:left="0" w:firstLine="0"/>
              <w:jc w:val="left"/>
            </w:pPr>
            <w:r>
              <w:t xml:space="preserve">No.4 </w:t>
            </w:r>
            <w:r>
              <w:tab/>
              <w:t xml:space="preserve"> </w:t>
            </w:r>
            <w:r>
              <w:tab/>
              <w:t xml:space="preserve">(4.75 mm) </w:t>
            </w:r>
            <w:r>
              <w:tab/>
              <w:t xml:space="preserve"> </w:t>
            </w:r>
            <w:r>
              <w:tab/>
              <w:t xml:space="preserve"> </w:t>
            </w:r>
            <w:r>
              <w:tab/>
              <w:t xml:space="preserve"> </w:t>
            </w:r>
            <w:r>
              <w:tab/>
              <w:t xml:space="preserve">40 </w:t>
            </w:r>
            <w:r>
              <w:tab/>
              <w:t xml:space="preserve">- </w:t>
            </w:r>
            <w:r>
              <w:tab/>
              <w:t xml:space="preserve">60 </w:t>
            </w:r>
          </w:p>
          <w:p w14:paraId="5EF137C1" w14:textId="77777777" w:rsidR="00AD3448" w:rsidRDefault="00A02450">
            <w:pPr>
              <w:tabs>
                <w:tab w:val="center" w:pos="720"/>
                <w:tab w:val="center" w:pos="1945"/>
                <w:tab w:val="center" w:pos="2881"/>
                <w:tab w:val="center" w:pos="3601"/>
                <w:tab w:val="center" w:pos="4321"/>
                <w:tab w:val="center" w:pos="5164"/>
                <w:tab w:val="center" w:pos="5798"/>
                <w:tab w:val="center" w:pos="6604"/>
              </w:tabs>
              <w:spacing w:after="0" w:line="259" w:lineRule="auto"/>
              <w:ind w:left="0" w:firstLine="0"/>
              <w:jc w:val="left"/>
            </w:pPr>
            <w:r>
              <w:t xml:space="preserve">No.8 </w:t>
            </w:r>
            <w:r>
              <w:tab/>
              <w:t xml:space="preserve"> </w:t>
            </w:r>
            <w:r>
              <w:tab/>
              <w:t xml:space="preserve">(2.36 mm) </w:t>
            </w:r>
            <w:r>
              <w:tab/>
              <w:t xml:space="preserve"> </w:t>
            </w:r>
            <w:r>
              <w:tab/>
              <w:t xml:space="preserve"> </w:t>
            </w:r>
            <w:r>
              <w:tab/>
              <w:t xml:space="preserve"> </w:t>
            </w:r>
            <w:r>
              <w:tab/>
              <w:t xml:space="preserve">22 </w:t>
            </w:r>
            <w:r>
              <w:tab/>
              <w:t xml:space="preserve">- </w:t>
            </w:r>
            <w:r>
              <w:tab/>
              <w:t xml:space="preserve">42 </w:t>
            </w:r>
          </w:p>
          <w:p w14:paraId="66F4E07F" w14:textId="77777777" w:rsidR="00AD3448" w:rsidRDefault="00A02450">
            <w:pPr>
              <w:tabs>
                <w:tab w:val="center" w:pos="1945"/>
                <w:tab w:val="center" w:pos="2881"/>
                <w:tab w:val="center" w:pos="3601"/>
                <w:tab w:val="center" w:pos="4321"/>
                <w:tab w:val="center" w:pos="5164"/>
                <w:tab w:val="center" w:pos="5798"/>
                <w:tab w:val="center" w:pos="6604"/>
              </w:tabs>
              <w:spacing w:after="0" w:line="259" w:lineRule="auto"/>
              <w:ind w:left="0" w:firstLine="0"/>
              <w:jc w:val="left"/>
            </w:pPr>
            <w:r>
              <w:t xml:space="preserve">No.16  </w:t>
            </w:r>
            <w:r>
              <w:tab/>
              <w:t xml:space="preserve">(1.18 mm) </w:t>
            </w:r>
            <w:r>
              <w:tab/>
              <w:t xml:space="preserve"> </w:t>
            </w:r>
            <w:r>
              <w:tab/>
              <w:t xml:space="preserve"> </w:t>
            </w:r>
            <w:r>
              <w:tab/>
              <w:t xml:space="preserve"> </w:t>
            </w:r>
            <w:r>
              <w:tab/>
              <w:t xml:space="preserve">12 </w:t>
            </w:r>
            <w:r>
              <w:tab/>
              <w:t xml:space="preserve">- </w:t>
            </w:r>
            <w:r>
              <w:tab/>
              <w:t xml:space="preserve">32 </w:t>
            </w:r>
          </w:p>
          <w:p w14:paraId="5B554BDD" w14:textId="77777777" w:rsidR="00AD3448" w:rsidRDefault="00A02450">
            <w:pPr>
              <w:tabs>
                <w:tab w:val="center" w:pos="1945"/>
                <w:tab w:val="center" w:pos="2881"/>
                <w:tab w:val="center" w:pos="3601"/>
                <w:tab w:val="center" w:pos="4321"/>
                <w:tab w:val="center" w:pos="5102"/>
                <w:tab w:val="center" w:pos="5798"/>
                <w:tab w:val="center" w:pos="6604"/>
              </w:tabs>
              <w:spacing w:after="0" w:line="259" w:lineRule="auto"/>
              <w:ind w:left="0" w:firstLine="0"/>
              <w:jc w:val="left"/>
            </w:pPr>
            <w:r>
              <w:t xml:space="preserve">No.30  </w:t>
            </w:r>
            <w:r>
              <w:tab/>
              <w:t xml:space="preserve">(0.60 mm) </w:t>
            </w:r>
            <w:r>
              <w:tab/>
              <w:t xml:space="preserve"> </w:t>
            </w:r>
            <w:r>
              <w:tab/>
              <w:t xml:space="preserve"> </w:t>
            </w:r>
            <w:r>
              <w:tab/>
              <w:t xml:space="preserve"> </w:t>
            </w:r>
            <w:r>
              <w:tab/>
              <w:t xml:space="preserve">7 </w:t>
            </w:r>
            <w:r>
              <w:tab/>
              <w:t xml:space="preserve">- </w:t>
            </w:r>
            <w:r>
              <w:tab/>
              <w:t xml:space="preserve">23 </w:t>
            </w:r>
          </w:p>
          <w:p w14:paraId="724C546B" w14:textId="77777777" w:rsidR="00AD3448" w:rsidRDefault="00A02450">
            <w:pPr>
              <w:tabs>
                <w:tab w:val="center" w:pos="2006"/>
                <w:tab w:val="center" w:pos="2881"/>
                <w:tab w:val="center" w:pos="3601"/>
                <w:tab w:val="center" w:pos="4321"/>
                <w:tab w:val="center" w:pos="5102"/>
                <w:tab w:val="center" w:pos="5798"/>
                <w:tab w:val="center" w:pos="6604"/>
              </w:tabs>
              <w:spacing w:after="0" w:line="259" w:lineRule="auto"/>
              <w:ind w:left="0" w:firstLine="0"/>
              <w:jc w:val="left"/>
            </w:pPr>
            <w:r>
              <w:t xml:space="preserve">No.50  </w:t>
            </w:r>
            <w:r>
              <w:tab/>
              <w:t xml:space="preserve">(0.300 mm) </w:t>
            </w:r>
            <w:r>
              <w:tab/>
              <w:t xml:space="preserve"> </w:t>
            </w:r>
            <w:r>
              <w:tab/>
              <w:t xml:space="preserve"> </w:t>
            </w:r>
            <w:r>
              <w:tab/>
              <w:t xml:space="preserve"> </w:t>
            </w:r>
            <w:r>
              <w:tab/>
              <w:t xml:space="preserve">4 </w:t>
            </w:r>
            <w:r>
              <w:tab/>
              <w:t xml:space="preserve">- </w:t>
            </w:r>
            <w:r>
              <w:tab/>
              <w:t xml:space="preserve">15 </w:t>
            </w:r>
          </w:p>
          <w:p w14:paraId="754F85BA" w14:textId="77777777" w:rsidR="00AD3448" w:rsidRDefault="00A02450">
            <w:pPr>
              <w:tabs>
                <w:tab w:val="center" w:pos="2161"/>
                <w:tab w:val="center" w:pos="2881"/>
                <w:tab w:val="center" w:pos="3601"/>
                <w:tab w:val="center" w:pos="4321"/>
                <w:tab w:val="center" w:pos="5102"/>
                <w:tab w:val="center" w:pos="5798"/>
                <w:tab w:val="center" w:pos="6604"/>
              </w:tabs>
              <w:spacing w:after="0" w:line="259" w:lineRule="auto"/>
              <w:ind w:left="0" w:firstLine="0"/>
              <w:jc w:val="left"/>
            </w:pPr>
            <w:r>
              <w:t xml:space="preserve">No.100 (0.150 mm) </w:t>
            </w:r>
            <w:r>
              <w:tab/>
              <w:t xml:space="preserve"> </w:t>
            </w:r>
            <w:r>
              <w:tab/>
              <w:t xml:space="preserve"> </w:t>
            </w:r>
            <w:r>
              <w:tab/>
              <w:t xml:space="preserve"> </w:t>
            </w:r>
            <w:r>
              <w:tab/>
              <w:t xml:space="preserve"> </w:t>
            </w:r>
            <w:r>
              <w:tab/>
              <w:t xml:space="preserve">2 </w:t>
            </w:r>
            <w:r>
              <w:tab/>
              <w:t xml:space="preserve">- </w:t>
            </w:r>
            <w:r>
              <w:tab/>
              <w:t xml:space="preserve">10 </w:t>
            </w:r>
          </w:p>
          <w:p w14:paraId="06CA3054" w14:textId="77777777" w:rsidR="00AD3448" w:rsidRDefault="00A02450">
            <w:pPr>
              <w:tabs>
                <w:tab w:val="center" w:pos="2161"/>
                <w:tab w:val="center" w:pos="2881"/>
                <w:tab w:val="center" w:pos="3601"/>
                <w:tab w:val="center" w:pos="4321"/>
                <w:tab w:val="center" w:pos="5102"/>
                <w:tab w:val="center" w:pos="5798"/>
                <w:tab w:val="center" w:pos="6543"/>
              </w:tabs>
              <w:spacing w:after="0" w:line="259" w:lineRule="auto"/>
              <w:ind w:left="0" w:firstLine="0"/>
              <w:jc w:val="left"/>
            </w:pPr>
            <w:r>
              <w:t xml:space="preserve">No.200 (0.075 mm) </w:t>
            </w:r>
            <w:r>
              <w:tab/>
              <w:t xml:space="preserve"> </w:t>
            </w:r>
            <w:r>
              <w:tab/>
              <w:t xml:space="preserve"> </w:t>
            </w:r>
            <w:r>
              <w:tab/>
              <w:t xml:space="preserve"> </w:t>
            </w:r>
            <w:r>
              <w:tab/>
              <w:t xml:space="preserve"> </w:t>
            </w:r>
            <w:r>
              <w:tab/>
              <w:t xml:space="preserve">0 </w:t>
            </w:r>
            <w:r>
              <w:tab/>
              <w:t xml:space="preserve">- </w:t>
            </w:r>
            <w:r>
              <w:tab/>
              <w:t xml:space="preserve">2 </w:t>
            </w:r>
          </w:p>
        </w:tc>
      </w:tr>
      <w:tr w:rsidR="00AD3448" w14:paraId="21FA6DA3" w14:textId="77777777">
        <w:trPr>
          <w:trHeight w:val="507"/>
        </w:trPr>
        <w:tc>
          <w:tcPr>
            <w:tcW w:w="720" w:type="dxa"/>
            <w:tcBorders>
              <w:top w:val="nil"/>
              <w:left w:val="nil"/>
              <w:bottom w:val="nil"/>
              <w:right w:val="nil"/>
            </w:tcBorders>
          </w:tcPr>
          <w:p w14:paraId="1CAD6ADD" w14:textId="77777777" w:rsidR="00AD3448" w:rsidRDefault="00A02450">
            <w:pPr>
              <w:spacing w:after="0" w:line="259" w:lineRule="auto"/>
              <w:ind w:left="0" w:firstLine="0"/>
              <w:jc w:val="left"/>
            </w:pPr>
            <w:r>
              <w:t xml:space="preserve">5/6.3 </w:t>
            </w:r>
          </w:p>
          <w:p w14:paraId="43E96824"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C4D0E55"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632BCA3D" w14:textId="77777777" w:rsidR="00AD3448" w:rsidRDefault="00A02450">
            <w:pPr>
              <w:spacing w:after="0" w:line="259" w:lineRule="auto"/>
              <w:ind w:left="0" w:firstLine="0"/>
              <w:jc w:val="left"/>
            </w:pPr>
            <w:r>
              <w:t xml:space="preserve">Deleted. </w:t>
            </w:r>
          </w:p>
        </w:tc>
      </w:tr>
      <w:tr w:rsidR="00AD3448" w14:paraId="0CA29334" w14:textId="77777777">
        <w:trPr>
          <w:trHeight w:val="2783"/>
        </w:trPr>
        <w:tc>
          <w:tcPr>
            <w:tcW w:w="720" w:type="dxa"/>
            <w:tcBorders>
              <w:top w:val="nil"/>
              <w:left w:val="nil"/>
              <w:bottom w:val="nil"/>
              <w:right w:val="nil"/>
            </w:tcBorders>
          </w:tcPr>
          <w:p w14:paraId="1F4CDA23" w14:textId="77777777" w:rsidR="00AD3448" w:rsidRDefault="00A02450">
            <w:pPr>
              <w:spacing w:after="484" w:line="259" w:lineRule="auto"/>
              <w:ind w:left="0" w:firstLine="0"/>
              <w:jc w:val="left"/>
            </w:pPr>
            <w:r>
              <w:t xml:space="preserve">5/6.4 </w:t>
            </w:r>
          </w:p>
          <w:p w14:paraId="625934F9" w14:textId="77777777" w:rsidR="00AD3448" w:rsidRDefault="00A02450">
            <w:pPr>
              <w:spacing w:after="1497" w:line="259" w:lineRule="auto"/>
              <w:ind w:left="0" w:firstLine="0"/>
              <w:jc w:val="left"/>
            </w:pPr>
            <w:r>
              <w:t xml:space="preserve"> </w:t>
            </w:r>
          </w:p>
          <w:p w14:paraId="1352208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0B5CBDB"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695A65FA" w14:textId="77777777" w:rsidR="00AD3448" w:rsidRDefault="00A02450">
            <w:pPr>
              <w:spacing w:after="254" w:line="238" w:lineRule="auto"/>
              <w:ind w:left="0" w:right="61" w:firstLine="0"/>
            </w:pPr>
            <w:r>
              <w:t xml:space="preserve">Non-mountable Kerb: Dropped Kerb, flush Kerb and Heel Kerb elements shall only be precast from concrete produced in a fully automatic batching plant.  </w:t>
            </w:r>
          </w:p>
          <w:p w14:paraId="4C07045B" w14:textId="77777777" w:rsidR="00AD3448" w:rsidRDefault="00A02450">
            <w:pPr>
              <w:spacing w:after="2" w:line="239" w:lineRule="auto"/>
              <w:ind w:left="0" w:right="62" w:firstLine="0"/>
            </w:pPr>
            <w:r>
              <w:t xml:space="preserve">A sample of three products shall be taken from a consignment of not more than 1000 products. Each of the three products in the sample shall be taken from one of three approximately equal sections of the consignment to be tested. </w:t>
            </w:r>
          </w:p>
          <w:p w14:paraId="443EFD69" w14:textId="77777777" w:rsidR="00AD3448" w:rsidRDefault="00A02450">
            <w:pPr>
              <w:spacing w:after="0" w:line="259" w:lineRule="auto"/>
              <w:ind w:left="0" w:firstLine="0"/>
              <w:jc w:val="left"/>
            </w:pPr>
            <w:r>
              <w:t xml:space="preserve"> </w:t>
            </w:r>
          </w:p>
          <w:p w14:paraId="3F8C83A1" w14:textId="77777777" w:rsidR="00AD3448" w:rsidRDefault="00A02450">
            <w:pPr>
              <w:spacing w:after="0" w:line="259" w:lineRule="auto"/>
              <w:ind w:left="0" w:firstLine="0"/>
              <w:jc w:val="left"/>
            </w:pPr>
            <w:r>
              <w:t xml:space="preserve">Sampling shall be done as per BS 7263 ~ Part 1 : latest edition. </w:t>
            </w:r>
          </w:p>
        </w:tc>
      </w:tr>
      <w:tr w:rsidR="00AD3448" w14:paraId="1FAAB86F" w14:textId="77777777">
        <w:trPr>
          <w:trHeight w:val="506"/>
        </w:trPr>
        <w:tc>
          <w:tcPr>
            <w:tcW w:w="720" w:type="dxa"/>
            <w:tcBorders>
              <w:top w:val="nil"/>
              <w:left w:val="nil"/>
              <w:bottom w:val="nil"/>
              <w:right w:val="nil"/>
            </w:tcBorders>
          </w:tcPr>
          <w:p w14:paraId="53F5F1F4" w14:textId="77777777" w:rsidR="00AD3448" w:rsidRDefault="00A02450">
            <w:pPr>
              <w:spacing w:after="0" w:line="259" w:lineRule="auto"/>
              <w:ind w:left="0" w:firstLine="0"/>
              <w:jc w:val="left"/>
            </w:pPr>
            <w:r>
              <w:t xml:space="preserve">5/6.5 </w:t>
            </w:r>
          </w:p>
          <w:p w14:paraId="1D50031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1938750"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33BAC880" w14:textId="77777777" w:rsidR="00AD3448" w:rsidRDefault="00A02450">
            <w:pPr>
              <w:spacing w:after="0" w:line="259" w:lineRule="auto"/>
              <w:ind w:left="0" w:firstLine="0"/>
              <w:jc w:val="left"/>
            </w:pPr>
            <w:r>
              <w:t xml:space="preserve">Deleted  </w:t>
            </w:r>
          </w:p>
        </w:tc>
      </w:tr>
      <w:tr w:rsidR="00AD3448" w14:paraId="736DC8D5" w14:textId="77777777">
        <w:trPr>
          <w:trHeight w:val="1013"/>
        </w:trPr>
        <w:tc>
          <w:tcPr>
            <w:tcW w:w="720" w:type="dxa"/>
            <w:tcBorders>
              <w:top w:val="nil"/>
              <w:left w:val="nil"/>
              <w:bottom w:val="nil"/>
              <w:right w:val="nil"/>
            </w:tcBorders>
          </w:tcPr>
          <w:p w14:paraId="73723D4F" w14:textId="77777777" w:rsidR="00AD3448" w:rsidRDefault="00A02450">
            <w:pPr>
              <w:spacing w:after="484" w:line="259" w:lineRule="auto"/>
              <w:ind w:left="0" w:firstLine="0"/>
              <w:jc w:val="left"/>
            </w:pPr>
            <w:r>
              <w:t xml:space="preserve">5/6.6 </w:t>
            </w:r>
          </w:p>
          <w:p w14:paraId="00A6E861"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E2D7B47"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51DF0273" w14:textId="77777777" w:rsidR="00AD3448" w:rsidRDefault="00A02450">
            <w:pPr>
              <w:spacing w:after="0" w:line="259" w:lineRule="auto"/>
              <w:ind w:left="0" w:right="62" w:firstLine="0"/>
            </w:pPr>
            <w:r>
              <w:t xml:space="preserve">The Consultant shall collect samples as per standard sampling method and submit them for testing. All results shall pass before commencing this work.  </w:t>
            </w:r>
          </w:p>
        </w:tc>
      </w:tr>
      <w:tr w:rsidR="00AD3448" w14:paraId="0BA39757" w14:textId="77777777">
        <w:trPr>
          <w:trHeight w:val="758"/>
        </w:trPr>
        <w:tc>
          <w:tcPr>
            <w:tcW w:w="720" w:type="dxa"/>
            <w:tcBorders>
              <w:top w:val="nil"/>
              <w:left w:val="nil"/>
              <w:bottom w:val="nil"/>
              <w:right w:val="nil"/>
            </w:tcBorders>
          </w:tcPr>
          <w:p w14:paraId="55BE8DD0" w14:textId="77777777" w:rsidR="00AD3448" w:rsidRDefault="00A02450">
            <w:pPr>
              <w:spacing w:after="230" w:line="259" w:lineRule="auto"/>
              <w:ind w:left="0" w:firstLine="0"/>
              <w:jc w:val="left"/>
            </w:pPr>
            <w:r>
              <w:lastRenderedPageBreak/>
              <w:t xml:space="preserve">5/6.7 </w:t>
            </w:r>
          </w:p>
          <w:p w14:paraId="0A5336EA"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56E5406"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649A39AD" w14:textId="77777777" w:rsidR="00AD3448" w:rsidRDefault="00A02450">
            <w:pPr>
              <w:spacing w:after="0" w:line="259" w:lineRule="auto"/>
              <w:ind w:left="0" w:firstLine="0"/>
              <w:jc w:val="left"/>
            </w:pPr>
            <w:r>
              <w:t xml:space="preserve">Elements shall be manufactured to the dimensions shown on the Drawings.  </w:t>
            </w:r>
          </w:p>
        </w:tc>
      </w:tr>
      <w:tr w:rsidR="00AD3448" w14:paraId="4F91276B" w14:textId="77777777">
        <w:trPr>
          <w:trHeight w:val="1265"/>
        </w:trPr>
        <w:tc>
          <w:tcPr>
            <w:tcW w:w="720" w:type="dxa"/>
            <w:tcBorders>
              <w:top w:val="nil"/>
              <w:left w:val="nil"/>
              <w:bottom w:val="nil"/>
              <w:right w:val="nil"/>
            </w:tcBorders>
          </w:tcPr>
          <w:p w14:paraId="1DF190E4" w14:textId="77777777" w:rsidR="00AD3448" w:rsidRDefault="00A02450">
            <w:pPr>
              <w:spacing w:after="737" w:line="259" w:lineRule="auto"/>
              <w:ind w:left="0" w:firstLine="0"/>
              <w:jc w:val="left"/>
            </w:pPr>
            <w:r>
              <w:t xml:space="preserve">5/6.8 </w:t>
            </w:r>
          </w:p>
          <w:p w14:paraId="57503BB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C0FC0DC"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4366888B" w14:textId="77777777" w:rsidR="00AD3448" w:rsidRDefault="00A02450">
            <w:pPr>
              <w:spacing w:after="0" w:line="259" w:lineRule="auto"/>
              <w:ind w:left="0" w:right="64" w:firstLine="0"/>
            </w:pPr>
            <w:r>
              <w:t xml:space="preserve">Non-Mountable and Dropped  Precast Kerbs shall be formed by elements 900 mm long where required to be laid in straight lines but may be reduced to 250 mm long or curved Kerb shall be used where required to be laid to curves depending on the radii of the curves.  </w:t>
            </w:r>
          </w:p>
        </w:tc>
      </w:tr>
      <w:tr w:rsidR="00AD3448" w14:paraId="129C614B" w14:textId="77777777">
        <w:trPr>
          <w:trHeight w:val="1009"/>
        </w:trPr>
        <w:tc>
          <w:tcPr>
            <w:tcW w:w="720" w:type="dxa"/>
            <w:tcBorders>
              <w:top w:val="nil"/>
              <w:left w:val="nil"/>
              <w:bottom w:val="nil"/>
              <w:right w:val="nil"/>
            </w:tcBorders>
          </w:tcPr>
          <w:p w14:paraId="0EA2156E" w14:textId="77777777" w:rsidR="00AD3448" w:rsidRDefault="00A02450">
            <w:pPr>
              <w:spacing w:after="484" w:line="259" w:lineRule="auto"/>
              <w:ind w:left="0" w:firstLine="0"/>
              <w:jc w:val="left"/>
            </w:pPr>
            <w:r>
              <w:t xml:space="preserve">5/6.9 </w:t>
            </w:r>
          </w:p>
          <w:p w14:paraId="7B1CE37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E4F4983"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62C3F50A" w14:textId="77777777" w:rsidR="00AD3448" w:rsidRDefault="00A02450">
            <w:pPr>
              <w:spacing w:after="0" w:line="259" w:lineRule="auto"/>
              <w:ind w:left="0" w:right="63" w:firstLine="0"/>
            </w:pPr>
            <w:r>
              <w:t xml:space="preserve">The finished product shall be of solid appearance with clean planar faces, be free of segregation, honeycombing, pits, broken corners or other defects and there shall be no evidence of external rendering.  </w:t>
            </w:r>
          </w:p>
        </w:tc>
      </w:tr>
    </w:tbl>
    <w:p w14:paraId="144D39DD" w14:textId="77777777" w:rsidR="00AD3448" w:rsidRDefault="00A02450">
      <w:pPr>
        <w:spacing w:after="3" w:line="259" w:lineRule="auto"/>
        <w:ind w:left="68" w:right="117"/>
        <w:jc w:val="center"/>
      </w:pPr>
      <w:r>
        <w:rPr>
          <w:sz w:val="16"/>
        </w:rPr>
        <w:t xml:space="preserve">5 / </w:t>
      </w:r>
    </w:p>
    <w:tbl>
      <w:tblPr>
        <w:tblStyle w:val="TableGrid"/>
        <w:tblW w:w="8516" w:type="dxa"/>
        <w:tblInd w:w="0" w:type="dxa"/>
        <w:tblLook w:val="04A0" w:firstRow="1" w:lastRow="0" w:firstColumn="1" w:lastColumn="0" w:noHBand="0" w:noVBand="1"/>
      </w:tblPr>
      <w:tblGrid>
        <w:gridCol w:w="1440"/>
        <w:gridCol w:w="7076"/>
      </w:tblGrid>
      <w:tr w:rsidR="00AD3448" w14:paraId="5E273B61" w14:textId="77777777">
        <w:trPr>
          <w:trHeight w:val="755"/>
        </w:trPr>
        <w:tc>
          <w:tcPr>
            <w:tcW w:w="1440" w:type="dxa"/>
            <w:tcBorders>
              <w:top w:val="nil"/>
              <w:left w:val="nil"/>
              <w:bottom w:val="nil"/>
              <w:right w:val="nil"/>
            </w:tcBorders>
          </w:tcPr>
          <w:p w14:paraId="71B18EED" w14:textId="77777777" w:rsidR="00AD3448" w:rsidRDefault="00A02450">
            <w:pPr>
              <w:spacing w:after="232" w:line="259" w:lineRule="auto"/>
              <w:ind w:left="0" w:firstLine="0"/>
              <w:jc w:val="left"/>
            </w:pPr>
            <w:r>
              <w:t xml:space="preserve">5/6.10 </w:t>
            </w:r>
          </w:p>
          <w:p w14:paraId="43C50A6A"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92D6922" w14:textId="77777777" w:rsidR="00AD3448" w:rsidRDefault="00A02450">
            <w:pPr>
              <w:spacing w:after="0" w:line="259" w:lineRule="auto"/>
              <w:ind w:left="0" w:firstLine="0"/>
            </w:pPr>
            <w:r>
              <w:t xml:space="preserve">Bull noses and curved faces shall be of constant radius with a smooth change from radius to plain face.  </w:t>
            </w:r>
          </w:p>
        </w:tc>
      </w:tr>
      <w:tr w:rsidR="00AD3448" w14:paraId="5741EC68" w14:textId="77777777">
        <w:trPr>
          <w:trHeight w:val="758"/>
        </w:trPr>
        <w:tc>
          <w:tcPr>
            <w:tcW w:w="1440" w:type="dxa"/>
            <w:tcBorders>
              <w:top w:val="nil"/>
              <w:left w:val="nil"/>
              <w:bottom w:val="nil"/>
              <w:right w:val="nil"/>
            </w:tcBorders>
          </w:tcPr>
          <w:p w14:paraId="221DE629" w14:textId="77777777" w:rsidR="00AD3448" w:rsidRDefault="00A02450">
            <w:pPr>
              <w:spacing w:after="232" w:line="259" w:lineRule="auto"/>
              <w:ind w:left="0" w:firstLine="0"/>
              <w:jc w:val="left"/>
            </w:pPr>
            <w:r>
              <w:t xml:space="preserve">5/6.11 </w:t>
            </w:r>
          </w:p>
          <w:p w14:paraId="7013784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5FA1D47" w14:textId="77777777" w:rsidR="00AD3448" w:rsidRDefault="00A02450">
            <w:pPr>
              <w:spacing w:after="0" w:line="259" w:lineRule="auto"/>
              <w:ind w:left="0" w:firstLine="0"/>
            </w:pPr>
            <w:r>
              <w:t xml:space="preserve">Tolerances of manufacture shall be three (3) millimeters in any one dimension and end faces shall be truly perpendicular to the base.  </w:t>
            </w:r>
          </w:p>
        </w:tc>
      </w:tr>
      <w:tr w:rsidR="00AD3448" w14:paraId="334073F5" w14:textId="77777777">
        <w:trPr>
          <w:trHeight w:val="760"/>
        </w:trPr>
        <w:tc>
          <w:tcPr>
            <w:tcW w:w="1440" w:type="dxa"/>
            <w:tcBorders>
              <w:top w:val="nil"/>
              <w:left w:val="nil"/>
              <w:bottom w:val="nil"/>
              <w:right w:val="nil"/>
            </w:tcBorders>
          </w:tcPr>
          <w:p w14:paraId="171733CA" w14:textId="77777777" w:rsidR="00AD3448" w:rsidRDefault="00A02450">
            <w:pPr>
              <w:spacing w:after="232" w:line="259" w:lineRule="auto"/>
              <w:ind w:left="0" w:firstLine="0"/>
              <w:jc w:val="left"/>
            </w:pPr>
            <w:r>
              <w:t xml:space="preserve">5/6.12 </w:t>
            </w:r>
          </w:p>
          <w:p w14:paraId="702A9656"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CD645CC" w14:textId="77777777" w:rsidR="00AD3448" w:rsidRDefault="00A02450">
            <w:pPr>
              <w:spacing w:after="0" w:line="259" w:lineRule="auto"/>
              <w:ind w:left="0" w:firstLine="0"/>
            </w:pPr>
            <w:r>
              <w:t xml:space="preserve">Transverse strength and water absorption requirements shall be in accordance with BS 7263 Part I latest edition. </w:t>
            </w:r>
          </w:p>
        </w:tc>
      </w:tr>
      <w:tr w:rsidR="00AD3448" w14:paraId="2EBB21CE" w14:textId="77777777">
        <w:trPr>
          <w:trHeight w:val="505"/>
        </w:trPr>
        <w:tc>
          <w:tcPr>
            <w:tcW w:w="1440" w:type="dxa"/>
            <w:tcBorders>
              <w:top w:val="nil"/>
              <w:left w:val="nil"/>
              <w:bottom w:val="nil"/>
              <w:right w:val="nil"/>
            </w:tcBorders>
          </w:tcPr>
          <w:p w14:paraId="4AAD5778" w14:textId="77777777" w:rsidR="00AD3448" w:rsidRDefault="00A02450">
            <w:pPr>
              <w:spacing w:after="0" w:line="259" w:lineRule="auto"/>
              <w:ind w:left="0" w:firstLine="0"/>
              <w:jc w:val="left"/>
            </w:pPr>
            <w:r>
              <w:rPr>
                <w:b/>
              </w:rPr>
              <w:t xml:space="preserve">5/7 </w:t>
            </w:r>
          </w:p>
          <w:p w14:paraId="77016BC9"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C90EC05" w14:textId="77777777" w:rsidR="00AD3448" w:rsidRDefault="00A02450">
            <w:pPr>
              <w:spacing w:after="0" w:line="259" w:lineRule="auto"/>
              <w:ind w:left="0" w:firstLine="0"/>
              <w:jc w:val="left"/>
            </w:pPr>
            <w:r>
              <w:rPr>
                <w:b/>
              </w:rPr>
              <w:t xml:space="preserve">KERB LAYING  </w:t>
            </w:r>
          </w:p>
        </w:tc>
      </w:tr>
      <w:tr w:rsidR="00AD3448" w14:paraId="04F5A983" w14:textId="77777777">
        <w:trPr>
          <w:trHeight w:val="1013"/>
        </w:trPr>
        <w:tc>
          <w:tcPr>
            <w:tcW w:w="1440" w:type="dxa"/>
            <w:tcBorders>
              <w:top w:val="nil"/>
              <w:left w:val="nil"/>
              <w:bottom w:val="nil"/>
              <w:right w:val="nil"/>
            </w:tcBorders>
          </w:tcPr>
          <w:p w14:paraId="5C0CB932" w14:textId="77777777" w:rsidR="00AD3448" w:rsidRDefault="00A02450">
            <w:pPr>
              <w:spacing w:after="487" w:line="259" w:lineRule="auto"/>
              <w:ind w:left="0" w:firstLine="0"/>
              <w:jc w:val="left"/>
            </w:pPr>
            <w:r>
              <w:t xml:space="preserve">5/7.1 </w:t>
            </w:r>
          </w:p>
          <w:p w14:paraId="6F299970"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9F05B92" w14:textId="77777777" w:rsidR="00AD3448" w:rsidRDefault="00A02450">
            <w:pPr>
              <w:spacing w:after="0" w:line="259" w:lineRule="auto"/>
              <w:ind w:left="0" w:right="67" w:firstLine="0"/>
            </w:pPr>
            <w:r>
              <w:t xml:space="preserve">Elements shall be set to the lines and grades shown on the Drawings. Under no circumstances will it be permitted for levels to be set by direct measurement from pavement layers.  </w:t>
            </w:r>
          </w:p>
        </w:tc>
      </w:tr>
      <w:tr w:rsidR="00AD3448" w14:paraId="266C36FC" w14:textId="77777777">
        <w:trPr>
          <w:trHeight w:val="1771"/>
        </w:trPr>
        <w:tc>
          <w:tcPr>
            <w:tcW w:w="1440" w:type="dxa"/>
            <w:tcBorders>
              <w:top w:val="nil"/>
              <w:left w:val="nil"/>
              <w:bottom w:val="nil"/>
              <w:right w:val="nil"/>
            </w:tcBorders>
          </w:tcPr>
          <w:p w14:paraId="5F74C647" w14:textId="77777777" w:rsidR="00AD3448" w:rsidRDefault="00A02450">
            <w:pPr>
              <w:spacing w:after="1245" w:line="259" w:lineRule="auto"/>
              <w:ind w:left="0" w:firstLine="0"/>
              <w:jc w:val="left"/>
            </w:pPr>
            <w:r>
              <w:t xml:space="preserve">5/7.2 </w:t>
            </w:r>
          </w:p>
          <w:p w14:paraId="1DE77AC5"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45D9D66" w14:textId="77777777" w:rsidR="00AD3448" w:rsidRDefault="00A02450">
            <w:pPr>
              <w:spacing w:after="0" w:line="259" w:lineRule="auto"/>
              <w:ind w:left="0" w:right="63" w:firstLine="0"/>
            </w:pPr>
            <w:r>
              <w:t xml:space="preserve">Unless otherwise indicated, elements shall be laid either directly onto a wet concrete base or on to a sand/cement (3:1) mortar bedding, two and half (2.5) centimeters thick, on a previously laid concrete base on approved sub-grade. The dimensions of the base shall be as shown on the Drawings. The concrete base shall be constructed of Concrete Class 25/20.  </w:t>
            </w:r>
          </w:p>
        </w:tc>
      </w:tr>
      <w:tr w:rsidR="00AD3448" w14:paraId="4069CA44" w14:textId="77777777">
        <w:trPr>
          <w:trHeight w:val="1012"/>
        </w:trPr>
        <w:tc>
          <w:tcPr>
            <w:tcW w:w="1440" w:type="dxa"/>
            <w:tcBorders>
              <w:top w:val="nil"/>
              <w:left w:val="nil"/>
              <w:bottom w:val="nil"/>
              <w:right w:val="nil"/>
            </w:tcBorders>
          </w:tcPr>
          <w:p w14:paraId="20862EBA" w14:textId="77777777" w:rsidR="00AD3448" w:rsidRDefault="00A02450">
            <w:pPr>
              <w:spacing w:after="485" w:line="259" w:lineRule="auto"/>
              <w:ind w:left="0" w:firstLine="0"/>
              <w:jc w:val="left"/>
            </w:pPr>
            <w:r>
              <w:t xml:space="preserve">5/7.3 </w:t>
            </w:r>
          </w:p>
          <w:p w14:paraId="56BB4C7E"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A725D14" w14:textId="77777777" w:rsidR="00AD3448" w:rsidRDefault="00A02450">
            <w:pPr>
              <w:spacing w:after="0" w:line="259" w:lineRule="auto"/>
              <w:ind w:left="0" w:right="61" w:firstLine="0"/>
            </w:pPr>
            <w:r>
              <w:t xml:space="preserve">Unless otherwise indicated, after kerbs units have been laid a contiguous backing of Concrete Class 25/20 shall be poured for the elements using steel forms.  </w:t>
            </w:r>
          </w:p>
        </w:tc>
      </w:tr>
      <w:tr w:rsidR="00AD3448" w14:paraId="706D7185" w14:textId="77777777">
        <w:trPr>
          <w:trHeight w:val="758"/>
        </w:trPr>
        <w:tc>
          <w:tcPr>
            <w:tcW w:w="1440" w:type="dxa"/>
            <w:tcBorders>
              <w:top w:val="nil"/>
              <w:left w:val="nil"/>
              <w:bottom w:val="nil"/>
              <w:right w:val="nil"/>
            </w:tcBorders>
          </w:tcPr>
          <w:p w14:paraId="3581722A" w14:textId="77777777" w:rsidR="00AD3448" w:rsidRDefault="00A02450">
            <w:pPr>
              <w:spacing w:after="230" w:line="259" w:lineRule="auto"/>
              <w:ind w:left="0" w:firstLine="0"/>
              <w:jc w:val="left"/>
            </w:pPr>
            <w:r>
              <w:t xml:space="preserve">5/7.4 </w:t>
            </w:r>
          </w:p>
          <w:p w14:paraId="4205787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6EB6ACF" w14:textId="77777777" w:rsidR="00AD3448" w:rsidRDefault="00A02450">
            <w:pPr>
              <w:spacing w:after="0" w:line="259" w:lineRule="auto"/>
              <w:ind w:left="0" w:firstLine="0"/>
            </w:pPr>
            <w:r>
              <w:t xml:space="preserve">No pavement layers shall be laid against kerbing until such time as the backing is complete, back filled and approved by the Engineer. </w:t>
            </w:r>
          </w:p>
        </w:tc>
      </w:tr>
      <w:tr w:rsidR="00AD3448" w14:paraId="10B176D3" w14:textId="77777777">
        <w:trPr>
          <w:trHeight w:val="2277"/>
        </w:trPr>
        <w:tc>
          <w:tcPr>
            <w:tcW w:w="1440" w:type="dxa"/>
            <w:tcBorders>
              <w:top w:val="nil"/>
              <w:left w:val="nil"/>
              <w:bottom w:val="nil"/>
              <w:right w:val="nil"/>
            </w:tcBorders>
          </w:tcPr>
          <w:p w14:paraId="31A8F1DB" w14:textId="77777777" w:rsidR="00AD3448" w:rsidRDefault="00A02450">
            <w:pPr>
              <w:spacing w:after="1749" w:line="259" w:lineRule="auto"/>
              <w:ind w:left="0" w:firstLine="0"/>
              <w:jc w:val="left"/>
            </w:pPr>
            <w:r>
              <w:t xml:space="preserve">5/7.5 </w:t>
            </w:r>
          </w:p>
          <w:p w14:paraId="39531FD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4F89D25" w14:textId="77777777" w:rsidR="00AD3448" w:rsidRDefault="00A02450">
            <w:pPr>
              <w:spacing w:after="0" w:line="259" w:lineRule="auto"/>
              <w:ind w:left="0" w:right="63" w:firstLine="0"/>
            </w:pPr>
            <w:r>
              <w:t xml:space="preserve">Joints between radius kerbs, shall have a clear width of four (4) millimeters and be filled with a sand/cement (3:1) mortar with one fifth (1/5) part hydrated lime and sufficient water to make the mixture plastic and easily smoothed.  A grooving tool shall be used to produce a smooth, circular section groove not more than three (3) millimeters deep in all joints. Grouted joints shall be curved by an approved method to the Engineer’s satisfaction. Joints between straight kerbs shall not be filled. </w:t>
            </w:r>
          </w:p>
        </w:tc>
      </w:tr>
      <w:tr w:rsidR="00AD3448" w14:paraId="452E4E8C" w14:textId="77777777">
        <w:trPr>
          <w:trHeight w:val="2025"/>
        </w:trPr>
        <w:tc>
          <w:tcPr>
            <w:tcW w:w="1440" w:type="dxa"/>
            <w:tcBorders>
              <w:top w:val="nil"/>
              <w:left w:val="nil"/>
              <w:bottom w:val="nil"/>
              <w:right w:val="nil"/>
            </w:tcBorders>
          </w:tcPr>
          <w:p w14:paraId="03284317" w14:textId="77777777" w:rsidR="00AD3448" w:rsidRDefault="00A02450">
            <w:pPr>
              <w:spacing w:after="1497" w:line="259" w:lineRule="auto"/>
              <w:ind w:left="0" w:firstLine="0"/>
              <w:jc w:val="left"/>
            </w:pPr>
            <w:r>
              <w:lastRenderedPageBreak/>
              <w:t xml:space="preserve">5/7.6 </w:t>
            </w:r>
          </w:p>
          <w:p w14:paraId="3AA272F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5205A21" w14:textId="77777777" w:rsidR="00AD3448" w:rsidRDefault="00A02450">
            <w:pPr>
              <w:spacing w:after="0" w:line="259" w:lineRule="auto"/>
              <w:ind w:left="0" w:right="62" w:firstLine="0"/>
            </w:pPr>
            <w:r>
              <w:t xml:space="preserve">Immediately after any concrete is in place and for 7 days thereafter the kerbs, base backing and mortared joints shall be fully cured and protected from drying out and against the harmful effects of weather, including rain and rapid temperature chances. The method of protection shall be subject to the Engineer’s approval. The use of coloured curing membranes will not be permitted. Concrete not properly cured and protected will be rejected and shall be removed from the works.  </w:t>
            </w:r>
          </w:p>
        </w:tc>
      </w:tr>
      <w:tr w:rsidR="00AD3448" w14:paraId="7DF67AF0" w14:textId="77777777">
        <w:trPr>
          <w:trHeight w:val="1518"/>
        </w:trPr>
        <w:tc>
          <w:tcPr>
            <w:tcW w:w="1440" w:type="dxa"/>
            <w:tcBorders>
              <w:top w:val="nil"/>
              <w:left w:val="nil"/>
              <w:bottom w:val="nil"/>
              <w:right w:val="nil"/>
            </w:tcBorders>
          </w:tcPr>
          <w:p w14:paraId="1C88314B" w14:textId="77777777" w:rsidR="00AD3448" w:rsidRDefault="00A02450">
            <w:pPr>
              <w:spacing w:after="991" w:line="259" w:lineRule="auto"/>
              <w:ind w:left="0" w:firstLine="0"/>
              <w:jc w:val="left"/>
            </w:pPr>
            <w:r>
              <w:t xml:space="preserve">5/7.7 </w:t>
            </w:r>
          </w:p>
          <w:p w14:paraId="2FD7DB5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705A0CD" w14:textId="77777777" w:rsidR="00AD3448" w:rsidRDefault="00A02450">
            <w:pPr>
              <w:spacing w:after="0" w:line="259" w:lineRule="auto"/>
              <w:ind w:left="0" w:right="63" w:firstLine="0"/>
            </w:pPr>
            <w:r>
              <w:t xml:space="preserve">At each 9 meters or as directed by the Engineer or shown on the Drawings, the joint between kerbs shall be filled with an approved joint filler 10mm thick to form an expansion joint. The filler shall extend through the kerb, bed, backing and channel, and shall be trimmed to the finished shape of the kerb and channel.  </w:t>
            </w:r>
          </w:p>
        </w:tc>
      </w:tr>
      <w:tr w:rsidR="00AD3448" w14:paraId="7675A615" w14:textId="77777777">
        <w:trPr>
          <w:trHeight w:val="755"/>
        </w:trPr>
        <w:tc>
          <w:tcPr>
            <w:tcW w:w="1440" w:type="dxa"/>
            <w:tcBorders>
              <w:top w:val="nil"/>
              <w:left w:val="nil"/>
              <w:bottom w:val="nil"/>
              <w:right w:val="nil"/>
            </w:tcBorders>
          </w:tcPr>
          <w:p w14:paraId="73D7384E" w14:textId="77777777" w:rsidR="00AD3448" w:rsidRDefault="00A02450">
            <w:pPr>
              <w:spacing w:after="232" w:line="259" w:lineRule="auto"/>
              <w:ind w:left="0" w:firstLine="0"/>
              <w:jc w:val="left"/>
            </w:pPr>
            <w:r>
              <w:t xml:space="preserve">5/7.8 </w:t>
            </w:r>
          </w:p>
          <w:p w14:paraId="2297F090"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9F49144" w14:textId="77777777" w:rsidR="00AD3448" w:rsidRDefault="00A02450">
            <w:pPr>
              <w:spacing w:after="0" w:line="259" w:lineRule="auto"/>
              <w:ind w:left="0" w:firstLine="0"/>
            </w:pPr>
            <w:r>
              <w:t xml:space="preserve">At access points the kerbs, including the bed backing shall be dropped to show a face of 75 mm or as otherwise shown on the Drawings,  </w:t>
            </w:r>
          </w:p>
        </w:tc>
      </w:tr>
    </w:tbl>
    <w:p w14:paraId="1A715F4E" w14:textId="77777777" w:rsidR="00AD3448" w:rsidRDefault="00A02450">
      <w:pPr>
        <w:spacing w:after="3" w:line="259" w:lineRule="auto"/>
        <w:ind w:left="68" w:right="117"/>
        <w:jc w:val="center"/>
      </w:pPr>
      <w:r>
        <w:rPr>
          <w:sz w:val="16"/>
        </w:rPr>
        <w:t xml:space="preserve">5 / </w:t>
      </w:r>
    </w:p>
    <w:tbl>
      <w:tblPr>
        <w:tblStyle w:val="TableGrid"/>
        <w:tblW w:w="8516" w:type="dxa"/>
        <w:tblInd w:w="0" w:type="dxa"/>
        <w:tblLook w:val="04A0" w:firstRow="1" w:lastRow="0" w:firstColumn="1" w:lastColumn="0" w:noHBand="0" w:noVBand="1"/>
      </w:tblPr>
      <w:tblGrid>
        <w:gridCol w:w="1440"/>
        <w:gridCol w:w="7076"/>
      </w:tblGrid>
      <w:tr w:rsidR="00AD3448" w14:paraId="24D45FB1" w14:textId="77777777">
        <w:trPr>
          <w:trHeight w:val="1009"/>
        </w:trPr>
        <w:tc>
          <w:tcPr>
            <w:tcW w:w="1440" w:type="dxa"/>
            <w:tcBorders>
              <w:top w:val="nil"/>
              <w:left w:val="nil"/>
              <w:bottom w:val="nil"/>
              <w:right w:val="nil"/>
            </w:tcBorders>
          </w:tcPr>
          <w:p w14:paraId="0A61E791" w14:textId="77777777" w:rsidR="00AD3448" w:rsidRDefault="00A02450">
            <w:pPr>
              <w:spacing w:after="484" w:line="259" w:lineRule="auto"/>
              <w:ind w:left="0" w:firstLine="0"/>
              <w:jc w:val="left"/>
            </w:pPr>
            <w:r>
              <w:t xml:space="preserve">5/7.9 </w:t>
            </w:r>
          </w:p>
          <w:p w14:paraId="68FD49F0"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80A7918" w14:textId="77777777" w:rsidR="00AD3448" w:rsidRDefault="00A02450">
            <w:pPr>
              <w:spacing w:after="0" w:line="259" w:lineRule="auto"/>
              <w:ind w:left="0" w:right="64" w:firstLine="0"/>
            </w:pPr>
            <w:r>
              <w:t xml:space="preserve">At the end of any kerb run, the end kerb section shall be sloped down to ground level, if applicable, and angled away from the road at 30 degrees.  </w:t>
            </w:r>
          </w:p>
        </w:tc>
      </w:tr>
      <w:tr w:rsidR="00AD3448" w14:paraId="10CF24B5" w14:textId="77777777">
        <w:trPr>
          <w:trHeight w:val="758"/>
        </w:trPr>
        <w:tc>
          <w:tcPr>
            <w:tcW w:w="1440" w:type="dxa"/>
            <w:tcBorders>
              <w:top w:val="nil"/>
              <w:left w:val="nil"/>
              <w:bottom w:val="nil"/>
              <w:right w:val="nil"/>
            </w:tcBorders>
          </w:tcPr>
          <w:p w14:paraId="0267D834" w14:textId="77777777" w:rsidR="00AD3448" w:rsidRDefault="00A02450">
            <w:pPr>
              <w:spacing w:after="230" w:line="259" w:lineRule="auto"/>
              <w:ind w:left="0" w:firstLine="0"/>
              <w:jc w:val="left"/>
            </w:pPr>
            <w:r>
              <w:t xml:space="preserve">5/710 </w:t>
            </w:r>
          </w:p>
          <w:p w14:paraId="64DE00A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3CB141B" w14:textId="77777777" w:rsidR="00AD3448" w:rsidRDefault="00A02450">
            <w:pPr>
              <w:spacing w:after="0" w:line="259" w:lineRule="auto"/>
              <w:ind w:left="0" w:firstLine="0"/>
              <w:jc w:val="left"/>
            </w:pPr>
            <w:r>
              <w:t xml:space="preserve">All kerbs shall be thoroughly cleaned of all extraneous material prior to approval.  </w:t>
            </w:r>
          </w:p>
        </w:tc>
      </w:tr>
      <w:tr w:rsidR="00AD3448" w14:paraId="158272BE" w14:textId="77777777">
        <w:trPr>
          <w:trHeight w:val="1012"/>
        </w:trPr>
        <w:tc>
          <w:tcPr>
            <w:tcW w:w="1440" w:type="dxa"/>
            <w:tcBorders>
              <w:top w:val="nil"/>
              <w:left w:val="nil"/>
              <w:bottom w:val="nil"/>
              <w:right w:val="nil"/>
            </w:tcBorders>
          </w:tcPr>
          <w:p w14:paraId="75BFDF82" w14:textId="77777777" w:rsidR="00AD3448" w:rsidRDefault="00A02450">
            <w:pPr>
              <w:spacing w:after="484" w:line="259" w:lineRule="auto"/>
              <w:ind w:left="0" w:firstLine="0"/>
              <w:jc w:val="left"/>
            </w:pPr>
            <w:r>
              <w:t xml:space="preserve">5/7.11 </w:t>
            </w:r>
          </w:p>
          <w:p w14:paraId="5CEE816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4E80E89" w14:textId="77777777" w:rsidR="00AD3448" w:rsidRDefault="00A02450">
            <w:pPr>
              <w:spacing w:after="0" w:line="259" w:lineRule="auto"/>
              <w:ind w:left="0" w:right="62" w:firstLine="0"/>
            </w:pPr>
            <w:r>
              <w:t xml:space="preserve">Kerbs shall be laid within a tolerance of plus or minus three (3) millimeters, at each end of an element, to the lines and grades given on the Drawings.  </w:t>
            </w:r>
          </w:p>
        </w:tc>
      </w:tr>
      <w:tr w:rsidR="00AD3448" w14:paraId="60A10A12" w14:textId="77777777">
        <w:trPr>
          <w:trHeight w:val="760"/>
        </w:trPr>
        <w:tc>
          <w:tcPr>
            <w:tcW w:w="1440" w:type="dxa"/>
            <w:tcBorders>
              <w:top w:val="nil"/>
              <w:left w:val="nil"/>
              <w:bottom w:val="nil"/>
              <w:right w:val="nil"/>
            </w:tcBorders>
          </w:tcPr>
          <w:p w14:paraId="487895C0" w14:textId="77777777" w:rsidR="00AD3448" w:rsidRDefault="00A02450">
            <w:pPr>
              <w:spacing w:after="233" w:line="259" w:lineRule="auto"/>
              <w:ind w:left="0" w:firstLine="0"/>
              <w:jc w:val="left"/>
            </w:pPr>
            <w:r>
              <w:t xml:space="preserve">5/7.12 </w:t>
            </w:r>
          </w:p>
          <w:p w14:paraId="5515BF7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E5F1478" w14:textId="77777777" w:rsidR="00AD3448" w:rsidRDefault="00A02450">
            <w:pPr>
              <w:spacing w:after="0" w:line="259" w:lineRule="auto"/>
              <w:ind w:left="0" w:firstLine="0"/>
            </w:pPr>
            <w:r>
              <w:t xml:space="preserve">All kerbs shall be painted unless otherwise directed by the Engineer. (Refer to sub-section 5/13 or paint).  </w:t>
            </w:r>
          </w:p>
        </w:tc>
      </w:tr>
      <w:tr w:rsidR="00AD3448" w14:paraId="53A944C0" w14:textId="77777777">
        <w:trPr>
          <w:trHeight w:val="1012"/>
        </w:trPr>
        <w:tc>
          <w:tcPr>
            <w:tcW w:w="1440" w:type="dxa"/>
            <w:tcBorders>
              <w:top w:val="nil"/>
              <w:left w:val="nil"/>
              <w:bottom w:val="nil"/>
              <w:right w:val="nil"/>
            </w:tcBorders>
          </w:tcPr>
          <w:p w14:paraId="1D0C4383" w14:textId="77777777" w:rsidR="00AD3448" w:rsidRDefault="00A02450">
            <w:pPr>
              <w:spacing w:after="484" w:line="259" w:lineRule="auto"/>
              <w:ind w:left="0" w:firstLine="0"/>
              <w:jc w:val="left"/>
            </w:pPr>
            <w:r>
              <w:t xml:space="preserve">5/7.13 </w:t>
            </w:r>
          </w:p>
          <w:p w14:paraId="7A86AC70"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B923934" w14:textId="77777777" w:rsidR="00AD3448" w:rsidRDefault="00A02450">
            <w:pPr>
              <w:spacing w:after="0" w:line="259" w:lineRule="auto"/>
              <w:ind w:left="0" w:right="65" w:firstLine="0"/>
            </w:pPr>
            <w:r>
              <w:t xml:space="preserve">Any excavated surface for the concrete bedding shall be watered and compacted to a minimum of 95% maximum Dry Density (BS 1377: Part 9 Method 21.)  </w:t>
            </w:r>
          </w:p>
        </w:tc>
      </w:tr>
      <w:tr w:rsidR="00AD3448" w14:paraId="6DA53E0B" w14:textId="77777777">
        <w:trPr>
          <w:trHeight w:val="506"/>
        </w:trPr>
        <w:tc>
          <w:tcPr>
            <w:tcW w:w="1440" w:type="dxa"/>
            <w:tcBorders>
              <w:top w:val="nil"/>
              <w:left w:val="nil"/>
              <w:bottom w:val="nil"/>
              <w:right w:val="nil"/>
            </w:tcBorders>
          </w:tcPr>
          <w:p w14:paraId="1FBF50D2" w14:textId="77777777" w:rsidR="00AD3448" w:rsidRDefault="00A02450">
            <w:pPr>
              <w:spacing w:after="0" w:line="259" w:lineRule="auto"/>
              <w:ind w:left="0" w:firstLine="0"/>
              <w:jc w:val="left"/>
            </w:pPr>
            <w:r>
              <w:rPr>
                <w:b/>
              </w:rPr>
              <w:t xml:space="preserve">5/8 </w:t>
            </w:r>
          </w:p>
          <w:p w14:paraId="098C3E5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43F5B7A" w14:textId="77777777" w:rsidR="00AD3448" w:rsidRDefault="00A02450">
            <w:pPr>
              <w:spacing w:after="0" w:line="259" w:lineRule="auto"/>
              <w:ind w:left="0" w:firstLine="0"/>
              <w:jc w:val="left"/>
            </w:pPr>
            <w:r>
              <w:rPr>
                <w:b/>
              </w:rPr>
              <w:t xml:space="preserve">PAVEMENT MARKING DESCRIPTION  </w:t>
            </w:r>
          </w:p>
        </w:tc>
      </w:tr>
      <w:tr w:rsidR="00AD3448" w14:paraId="7D39575C" w14:textId="77777777">
        <w:trPr>
          <w:trHeight w:val="1772"/>
        </w:trPr>
        <w:tc>
          <w:tcPr>
            <w:tcW w:w="1440" w:type="dxa"/>
            <w:tcBorders>
              <w:top w:val="nil"/>
              <w:left w:val="nil"/>
              <w:bottom w:val="nil"/>
              <w:right w:val="nil"/>
            </w:tcBorders>
          </w:tcPr>
          <w:p w14:paraId="774A2D52" w14:textId="77777777" w:rsidR="00AD3448" w:rsidRDefault="00A02450">
            <w:pPr>
              <w:spacing w:after="1245" w:line="259" w:lineRule="auto"/>
              <w:ind w:left="0" w:firstLine="0"/>
              <w:jc w:val="left"/>
            </w:pPr>
            <w:r>
              <w:t xml:space="preserve">5/8.1 </w:t>
            </w:r>
          </w:p>
          <w:p w14:paraId="73B9906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0E5DC18" w14:textId="77777777" w:rsidR="00AD3448" w:rsidRDefault="00A02450">
            <w:pPr>
              <w:spacing w:after="0" w:line="259" w:lineRule="auto"/>
              <w:ind w:left="0" w:right="65" w:firstLine="0"/>
            </w:pPr>
            <w:r>
              <w:t xml:space="preserve">This work shall consist of supplying thermoplastic road marking material for marking of the pavement as outlined herein.. It shall include the marking of the centerline, the shoulder strip or edge, the barrier lines, the cross walks and any other markings required on the pavement for the control and direction of the traffic.  Refer to the Dubai Municipality “Dubai Traffic Control Devices Manual”. </w:t>
            </w:r>
          </w:p>
        </w:tc>
      </w:tr>
      <w:tr w:rsidR="00AD3448" w14:paraId="52D21AF3" w14:textId="77777777">
        <w:trPr>
          <w:trHeight w:val="1012"/>
        </w:trPr>
        <w:tc>
          <w:tcPr>
            <w:tcW w:w="1440" w:type="dxa"/>
            <w:tcBorders>
              <w:top w:val="nil"/>
              <w:left w:val="nil"/>
              <w:bottom w:val="nil"/>
              <w:right w:val="nil"/>
            </w:tcBorders>
          </w:tcPr>
          <w:p w14:paraId="1BD9720A" w14:textId="77777777" w:rsidR="00AD3448" w:rsidRDefault="00A02450">
            <w:pPr>
              <w:spacing w:after="484" w:line="259" w:lineRule="auto"/>
              <w:ind w:left="0" w:firstLine="0"/>
              <w:jc w:val="left"/>
            </w:pPr>
            <w:r>
              <w:t xml:space="preserve">5/8.2 </w:t>
            </w:r>
          </w:p>
          <w:p w14:paraId="7FF8A8CB"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17078AC" w14:textId="77777777" w:rsidR="00AD3448" w:rsidRDefault="00A02450">
            <w:pPr>
              <w:spacing w:after="0" w:line="259" w:lineRule="auto"/>
              <w:ind w:left="0" w:right="61" w:firstLine="0"/>
            </w:pPr>
            <w:r>
              <w:t xml:space="preserve">The pavement markings shall be painted or on the road to the dimensions and in the location as shown on the drawings or as directed by the Engineer.  </w:t>
            </w:r>
          </w:p>
        </w:tc>
      </w:tr>
      <w:tr w:rsidR="00AD3448" w14:paraId="10493017" w14:textId="77777777">
        <w:trPr>
          <w:trHeight w:val="758"/>
        </w:trPr>
        <w:tc>
          <w:tcPr>
            <w:tcW w:w="1440" w:type="dxa"/>
            <w:tcBorders>
              <w:top w:val="nil"/>
              <w:left w:val="nil"/>
              <w:bottom w:val="nil"/>
              <w:right w:val="nil"/>
            </w:tcBorders>
          </w:tcPr>
          <w:p w14:paraId="6160CC85" w14:textId="77777777" w:rsidR="00AD3448" w:rsidRDefault="00A02450">
            <w:pPr>
              <w:spacing w:after="230" w:line="259" w:lineRule="auto"/>
              <w:ind w:left="0" w:firstLine="0"/>
              <w:jc w:val="left"/>
            </w:pPr>
            <w:r>
              <w:t xml:space="preserve">5/8.3 </w:t>
            </w:r>
          </w:p>
          <w:p w14:paraId="5992F35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58F29F2" w14:textId="77777777" w:rsidR="00AD3448" w:rsidRDefault="00A02450">
            <w:pPr>
              <w:spacing w:after="0" w:line="259" w:lineRule="auto"/>
              <w:ind w:left="0" w:firstLine="0"/>
            </w:pPr>
            <w:r>
              <w:t xml:space="preserve">The Contractor shall set out the markings and obtain the Engineer's approval before commencing the work.  </w:t>
            </w:r>
          </w:p>
        </w:tc>
      </w:tr>
      <w:tr w:rsidR="00AD3448" w14:paraId="46C82F95" w14:textId="77777777">
        <w:trPr>
          <w:trHeight w:val="506"/>
        </w:trPr>
        <w:tc>
          <w:tcPr>
            <w:tcW w:w="1440" w:type="dxa"/>
            <w:tcBorders>
              <w:top w:val="nil"/>
              <w:left w:val="nil"/>
              <w:bottom w:val="nil"/>
              <w:right w:val="nil"/>
            </w:tcBorders>
          </w:tcPr>
          <w:p w14:paraId="62C6898B" w14:textId="77777777" w:rsidR="00AD3448" w:rsidRDefault="00A02450">
            <w:pPr>
              <w:spacing w:after="0" w:line="259" w:lineRule="auto"/>
              <w:ind w:left="0" w:firstLine="0"/>
              <w:jc w:val="left"/>
            </w:pPr>
            <w:r>
              <w:rPr>
                <w:b/>
              </w:rPr>
              <w:t xml:space="preserve">5/9 </w:t>
            </w:r>
          </w:p>
          <w:p w14:paraId="7597734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E2D9C0B" w14:textId="77777777" w:rsidR="00AD3448" w:rsidRDefault="00A02450">
            <w:pPr>
              <w:spacing w:after="0" w:line="259" w:lineRule="auto"/>
              <w:ind w:left="0" w:firstLine="0"/>
              <w:jc w:val="left"/>
            </w:pPr>
            <w:r>
              <w:rPr>
                <w:b/>
              </w:rPr>
              <w:t xml:space="preserve">MATERIALS FOR PAVEMENT MARKINGS </w:t>
            </w:r>
          </w:p>
        </w:tc>
      </w:tr>
      <w:tr w:rsidR="00AD3448" w14:paraId="348D42DC" w14:textId="77777777">
        <w:trPr>
          <w:trHeight w:val="1265"/>
        </w:trPr>
        <w:tc>
          <w:tcPr>
            <w:tcW w:w="1440" w:type="dxa"/>
            <w:tcBorders>
              <w:top w:val="nil"/>
              <w:left w:val="nil"/>
              <w:bottom w:val="nil"/>
              <w:right w:val="nil"/>
            </w:tcBorders>
          </w:tcPr>
          <w:p w14:paraId="08D63BF4" w14:textId="77777777" w:rsidR="00AD3448" w:rsidRDefault="00A02450">
            <w:pPr>
              <w:spacing w:after="737" w:line="259" w:lineRule="auto"/>
              <w:ind w:left="0" w:firstLine="0"/>
              <w:jc w:val="left"/>
            </w:pPr>
            <w:r>
              <w:lastRenderedPageBreak/>
              <w:t xml:space="preserve">5/9.1 </w:t>
            </w:r>
          </w:p>
          <w:p w14:paraId="1DC6A46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89EF0EA" w14:textId="77777777" w:rsidR="00AD3448" w:rsidRDefault="00A02450">
            <w:pPr>
              <w:spacing w:after="0" w:line="259" w:lineRule="auto"/>
              <w:ind w:left="0" w:right="61" w:firstLine="0"/>
            </w:pPr>
            <w:r>
              <w:t xml:space="preserve">The materials used shall conform to the B.S. (British Standard) specification for Road Marking Materials (Superimposed type) BS 3262, (Part I) &amp; where modified in this Specification.  Glass Beads shall be in accordance with BS 6088. </w:t>
            </w:r>
          </w:p>
        </w:tc>
      </w:tr>
      <w:tr w:rsidR="00AD3448" w14:paraId="4075C7E7" w14:textId="77777777">
        <w:trPr>
          <w:trHeight w:val="1012"/>
        </w:trPr>
        <w:tc>
          <w:tcPr>
            <w:tcW w:w="1440" w:type="dxa"/>
            <w:tcBorders>
              <w:top w:val="nil"/>
              <w:left w:val="nil"/>
              <w:bottom w:val="nil"/>
              <w:right w:val="nil"/>
            </w:tcBorders>
          </w:tcPr>
          <w:p w14:paraId="2A4AC372" w14:textId="77777777" w:rsidR="00AD3448" w:rsidRDefault="00A02450">
            <w:pPr>
              <w:spacing w:after="484" w:line="259" w:lineRule="auto"/>
              <w:ind w:left="0" w:firstLine="0"/>
              <w:jc w:val="left"/>
            </w:pPr>
            <w:r>
              <w:t xml:space="preserve">5/9.2 </w:t>
            </w:r>
          </w:p>
          <w:p w14:paraId="1138B7D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7F2961E" w14:textId="77777777" w:rsidR="00AD3448" w:rsidRDefault="00A02450">
            <w:pPr>
              <w:spacing w:after="0" w:line="259" w:lineRule="auto"/>
              <w:ind w:left="0" w:right="63" w:firstLine="0"/>
            </w:pPr>
            <w:r>
              <w:t xml:space="preserve">The road marking material shall consist of light coloured aggregate, pigment &amp; extender, bound together with hard wearing resins, plasticised with oil as necessary. </w:t>
            </w:r>
          </w:p>
        </w:tc>
      </w:tr>
      <w:tr w:rsidR="00AD3448" w14:paraId="77A82270" w14:textId="77777777">
        <w:trPr>
          <w:trHeight w:val="1013"/>
        </w:trPr>
        <w:tc>
          <w:tcPr>
            <w:tcW w:w="1440" w:type="dxa"/>
            <w:tcBorders>
              <w:top w:val="nil"/>
              <w:left w:val="nil"/>
              <w:bottom w:val="nil"/>
              <w:right w:val="nil"/>
            </w:tcBorders>
          </w:tcPr>
          <w:p w14:paraId="0182BBF1" w14:textId="77777777" w:rsidR="00AD3448" w:rsidRDefault="00A02450">
            <w:pPr>
              <w:spacing w:after="487" w:line="259" w:lineRule="auto"/>
              <w:ind w:left="0" w:firstLine="0"/>
              <w:jc w:val="left"/>
            </w:pPr>
            <w:r>
              <w:t xml:space="preserve">5/9.3 </w:t>
            </w:r>
          </w:p>
          <w:p w14:paraId="0F70C9EC"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4FF0D24" w14:textId="77777777" w:rsidR="00AD3448" w:rsidRDefault="00A02450">
            <w:pPr>
              <w:spacing w:after="0" w:line="259" w:lineRule="auto"/>
              <w:ind w:left="0" w:right="61" w:firstLine="0"/>
            </w:pPr>
            <w:r>
              <w:t xml:space="preserve">The grading of various ingredients shall be such that the final product, when in a molten state, can be sprayed on the surface in accordance with BS 3262 Part 3. </w:t>
            </w:r>
          </w:p>
        </w:tc>
      </w:tr>
      <w:tr w:rsidR="00AD3448" w14:paraId="44DB92A7" w14:textId="77777777">
        <w:trPr>
          <w:trHeight w:val="759"/>
        </w:trPr>
        <w:tc>
          <w:tcPr>
            <w:tcW w:w="1440" w:type="dxa"/>
            <w:tcBorders>
              <w:top w:val="nil"/>
              <w:left w:val="nil"/>
              <w:bottom w:val="nil"/>
              <w:right w:val="nil"/>
            </w:tcBorders>
          </w:tcPr>
          <w:p w14:paraId="083E0AC4" w14:textId="77777777" w:rsidR="00AD3448" w:rsidRDefault="00A02450">
            <w:pPr>
              <w:spacing w:after="233" w:line="259" w:lineRule="auto"/>
              <w:ind w:left="0" w:firstLine="0"/>
              <w:jc w:val="left"/>
            </w:pPr>
            <w:r>
              <w:t xml:space="preserve">5/9.4 </w:t>
            </w:r>
          </w:p>
          <w:p w14:paraId="4F2FC03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5EDF4F7" w14:textId="77777777" w:rsidR="00AD3448" w:rsidRDefault="00A02450">
            <w:pPr>
              <w:spacing w:after="0" w:line="259" w:lineRule="auto"/>
              <w:ind w:left="0" w:firstLine="0"/>
            </w:pPr>
            <w:r>
              <w:t xml:space="preserve">The aggregate shall consist of light-colored silica sand, calcite, calcined flint or quartz, in accordance with paragraph 3 of BS 3262 (Part I). </w:t>
            </w:r>
          </w:p>
        </w:tc>
      </w:tr>
      <w:tr w:rsidR="00AD3448" w14:paraId="2D44AB93" w14:textId="77777777">
        <w:trPr>
          <w:trHeight w:val="1007"/>
        </w:trPr>
        <w:tc>
          <w:tcPr>
            <w:tcW w:w="1440" w:type="dxa"/>
            <w:tcBorders>
              <w:top w:val="nil"/>
              <w:left w:val="nil"/>
              <w:bottom w:val="nil"/>
              <w:right w:val="nil"/>
            </w:tcBorders>
          </w:tcPr>
          <w:p w14:paraId="3695F24D" w14:textId="77777777" w:rsidR="00AD3448" w:rsidRDefault="00A02450">
            <w:pPr>
              <w:spacing w:after="0" w:line="259" w:lineRule="auto"/>
              <w:ind w:left="0" w:firstLine="0"/>
              <w:jc w:val="left"/>
            </w:pPr>
            <w:r>
              <w:t xml:space="preserve">5/9.5 </w:t>
            </w:r>
          </w:p>
        </w:tc>
        <w:tc>
          <w:tcPr>
            <w:tcW w:w="7076" w:type="dxa"/>
            <w:tcBorders>
              <w:top w:val="nil"/>
              <w:left w:val="nil"/>
              <w:bottom w:val="nil"/>
              <w:right w:val="nil"/>
            </w:tcBorders>
          </w:tcPr>
          <w:p w14:paraId="317D4173" w14:textId="77777777" w:rsidR="00AD3448" w:rsidRDefault="00A02450">
            <w:pPr>
              <w:spacing w:after="0" w:line="259" w:lineRule="auto"/>
              <w:ind w:left="0" w:right="62" w:firstLine="0"/>
            </w:pPr>
            <w:r>
              <w:t xml:space="preserve">Glass Beads incorporated in the mixture shall be minimum 70% of spherical &amp; free from flaws and not less than 80 percent shall be transparent glass.  The grading of the Glass Beads shall be as stated in BS 6088 (Class A). </w:t>
            </w:r>
          </w:p>
        </w:tc>
      </w:tr>
    </w:tbl>
    <w:p w14:paraId="3E76F53A" w14:textId="77777777" w:rsidR="00AD3448" w:rsidRDefault="00A02450">
      <w:pPr>
        <w:spacing w:after="3" w:line="259" w:lineRule="auto"/>
        <w:ind w:left="68" w:right="117"/>
        <w:jc w:val="center"/>
      </w:pPr>
      <w:r>
        <w:rPr>
          <w:sz w:val="16"/>
        </w:rPr>
        <w:t xml:space="preserve">5 / </w:t>
      </w:r>
    </w:p>
    <w:p w14:paraId="74AA8F34" w14:textId="77777777" w:rsidR="00AD3448" w:rsidRDefault="00A02450">
      <w:pPr>
        <w:spacing w:after="0" w:line="259" w:lineRule="auto"/>
        <w:ind w:left="0" w:firstLine="0"/>
        <w:jc w:val="left"/>
      </w:pPr>
      <w:r>
        <w:t xml:space="preserve"> </w:t>
      </w:r>
    </w:p>
    <w:tbl>
      <w:tblPr>
        <w:tblStyle w:val="TableGrid"/>
        <w:tblW w:w="8516" w:type="dxa"/>
        <w:tblInd w:w="0" w:type="dxa"/>
        <w:tblLook w:val="04A0" w:firstRow="1" w:lastRow="0" w:firstColumn="1" w:lastColumn="0" w:noHBand="0" w:noVBand="1"/>
      </w:tblPr>
      <w:tblGrid>
        <w:gridCol w:w="1426"/>
        <w:gridCol w:w="14"/>
        <w:gridCol w:w="4009"/>
        <w:gridCol w:w="1678"/>
        <w:gridCol w:w="1335"/>
        <w:gridCol w:w="54"/>
      </w:tblGrid>
      <w:tr w:rsidR="00AD3448" w14:paraId="47AD1EF0" w14:textId="77777777">
        <w:trPr>
          <w:trHeight w:val="1768"/>
        </w:trPr>
        <w:tc>
          <w:tcPr>
            <w:tcW w:w="1440" w:type="dxa"/>
            <w:gridSpan w:val="2"/>
            <w:tcBorders>
              <w:top w:val="nil"/>
              <w:left w:val="nil"/>
              <w:bottom w:val="nil"/>
              <w:right w:val="nil"/>
            </w:tcBorders>
          </w:tcPr>
          <w:p w14:paraId="4E44B5A0" w14:textId="77777777" w:rsidR="00AD3448" w:rsidRDefault="00A02450">
            <w:pPr>
              <w:spacing w:after="1245" w:line="259" w:lineRule="auto"/>
              <w:ind w:left="0" w:firstLine="0"/>
              <w:jc w:val="left"/>
            </w:pPr>
            <w:r>
              <w:t xml:space="preserve">5/9.6 </w:t>
            </w:r>
          </w:p>
          <w:p w14:paraId="3CF89F28" w14:textId="77777777" w:rsidR="00AD3448" w:rsidRDefault="00A02450">
            <w:pPr>
              <w:spacing w:after="0" w:line="259" w:lineRule="auto"/>
              <w:ind w:left="0" w:firstLine="0"/>
              <w:jc w:val="left"/>
            </w:pPr>
            <w:r>
              <w:t xml:space="preserve"> </w:t>
            </w:r>
          </w:p>
        </w:tc>
        <w:tc>
          <w:tcPr>
            <w:tcW w:w="7076" w:type="dxa"/>
            <w:gridSpan w:val="4"/>
            <w:tcBorders>
              <w:top w:val="nil"/>
              <w:left w:val="nil"/>
              <w:bottom w:val="nil"/>
              <w:right w:val="nil"/>
            </w:tcBorders>
          </w:tcPr>
          <w:p w14:paraId="28FE87D1" w14:textId="77777777" w:rsidR="00AD3448" w:rsidRDefault="00A02450">
            <w:pPr>
              <w:spacing w:after="0" w:line="259" w:lineRule="auto"/>
              <w:ind w:left="0" w:right="65" w:firstLine="0"/>
            </w:pPr>
            <w:r>
              <w:t xml:space="preserve">The pigment material shall be titanium dioxide (in accordance with clause 4 of BS 3262 (Part I), and shall not be less than 10% by weight of the mix for white pigment.  The lead chromate content of the road marking material shall not exceed 5% by mass.  A suitable yellow pigment should be substituted for all or part of the titanium dioxide where yellow pigment material specified. </w:t>
            </w:r>
          </w:p>
        </w:tc>
      </w:tr>
      <w:tr w:rsidR="00AD3448" w14:paraId="347B5960" w14:textId="77777777">
        <w:trPr>
          <w:trHeight w:val="1012"/>
        </w:trPr>
        <w:tc>
          <w:tcPr>
            <w:tcW w:w="1440" w:type="dxa"/>
            <w:gridSpan w:val="2"/>
            <w:tcBorders>
              <w:top w:val="nil"/>
              <w:left w:val="nil"/>
              <w:bottom w:val="nil"/>
              <w:right w:val="nil"/>
            </w:tcBorders>
          </w:tcPr>
          <w:p w14:paraId="5788B800" w14:textId="77777777" w:rsidR="00AD3448" w:rsidRDefault="00A02450">
            <w:pPr>
              <w:spacing w:after="484" w:line="259" w:lineRule="auto"/>
              <w:ind w:left="0" w:firstLine="0"/>
              <w:jc w:val="left"/>
            </w:pPr>
            <w:r>
              <w:t xml:space="preserve">5/9.7 </w:t>
            </w:r>
          </w:p>
          <w:p w14:paraId="3307B789" w14:textId="77777777" w:rsidR="00AD3448" w:rsidRDefault="00A02450">
            <w:pPr>
              <w:spacing w:after="0" w:line="259" w:lineRule="auto"/>
              <w:ind w:left="0" w:firstLine="0"/>
              <w:jc w:val="left"/>
            </w:pPr>
            <w:r>
              <w:t xml:space="preserve"> </w:t>
            </w:r>
          </w:p>
        </w:tc>
        <w:tc>
          <w:tcPr>
            <w:tcW w:w="7076" w:type="dxa"/>
            <w:gridSpan w:val="4"/>
            <w:tcBorders>
              <w:top w:val="nil"/>
              <w:left w:val="nil"/>
              <w:bottom w:val="nil"/>
              <w:right w:val="nil"/>
            </w:tcBorders>
          </w:tcPr>
          <w:p w14:paraId="4A18CCF3" w14:textId="77777777" w:rsidR="00AD3448" w:rsidRDefault="00A02450">
            <w:pPr>
              <w:spacing w:after="0" w:line="259" w:lineRule="auto"/>
              <w:ind w:left="0" w:right="61" w:firstLine="0"/>
            </w:pPr>
            <w:r>
              <w:t xml:space="preserve">The extender shall be whiting powder added to assist the dispersion the pigment and impart body to the mixture (in accordance with paragraph 2.3 of BS 3262 Part 1). </w:t>
            </w:r>
          </w:p>
        </w:tc>
      </w:tr>
      <w:tr w:rsidR="00AD3448" w14:paraId="2AF101DA" w14:textId="77777777">
        <w:trPr>
          <w:trHeight w:val="1013"/>
        </w:trPr>
        <w:tc>
          <w:tcPr>
            <w:tcW w:w="1440" w:type="dxa"/>
            <w:gridSpan w:val="2"/>
            <w:tcBorders>
              <w:top w:val="nil"/>
              <w:left w:val="nil"/>
              <w:bottom w:val="nil"/>
              <w:right w:val="nil"/>
            </w:tcBorders>
          </w:tcPr>
          <w:p w14:paraId="7B207C35" w14:textId="77777777" w:rsidR="00AD3448" w:rsidRDefault="00A02450">
            <w:pPr>
              <w:spacing w:after="485" w:line="259" w:lineRule="auto"/>
              <w:ind w:left="0" w:firstLine="0"/>
              <w:jc w:val="left"/>
            </w:pPr>
            <w:r>
              <w:t xml:space="preserve">5/9.8 </w:t>
            </w:r>
          </w:p>
          <w:p w14:paraId="2849F045" w14:textId="77777777" w:rsidR="00AD3448" w:rsidRDefault="00A02450">
            <w:pPr>
              <w:spacing w:after="0" w:line="259" w:lineRule="auto"/>
              <w:ind w:left="0" w:firstLine="0"/>
              <w:jc w:val="left"/>
            </w:pPr>
            <w:r>
              <w:t xml:space="preserve"> </w:t>
            </w:r>
          </w:p>
        </w:tc>
        <w:tc>
          <w:tcPr>
            <w:tcW w:w="7076" w:type="dxa"/>
            <w:gridSpan w:val="4"/>
            <w:tcBorders>
              <w:top w:val="nil"/>
              <w:left w:val="nil"/>
              <w:bottom w:val="nil"/>
              <w:right w:val="nil"/>
            </w:tcBorders>
          </w:tcPr>
          <w:p w14:paraId="37935A03" w14:textId="77777777" w:rsidR="00AD3448" w:rsidRDefault="00A02450">
            <w:pPr>
              <w:spacing w:after="0" w:line="259" w:lineRule="auto"/>
              <w:ind w:left="0" w:right="62" w:firstLine="0"/>
            </w:pPr>
            <w:r>
              <w:t xml:space="preserve">The binder shall not contain more than 5 percent of resin or other acidic material, it shall consist mainly of hydrocarbon resins plasticised with mineral oil. </w:t>
            </w:r>
          </w:p>
        </w:tc>
      </w:tr>
      <w:tr w:rsidR="00AD3448" w14:paraId="4CE70065" w14:textId="77777777">
        <w:trPr>
          <w:trHeight w:val="1012"/>
        </w:trPr>
        <w:tc>
          <w:tcPr>
            <w:tcW w:w="1440" w:type="dxa"/>
            <w:gridSpan w:val="2"/>
            <w:tcBorders>
              <w:top w:val="nil"/>
              <w:left w:val="nil"/>
              <w:bottom w:val="nil"/>
              <w:right w:val="nil"/>
            </w:tcBorders>
          </w:tcPr>
          <w:p w14:paraId="7AE0DD16" w14:textId="77777777" w:rsidR="00AD3448" w:rsidRDefault="00A02450">
            <w:pPr>
              <w:spacing w:after="484" w:line="259" w:lineRule="auto"/>
              <w:ind w:left="0" w:firstLine="0"/>
              <w:jc w:val="left"/>
            </w:pPr>
            <w:r>
              <w:t xml:space="preserve">5/9.9 </w:t>
            </w:r>
          </w:p>
          <w:p w14:paraId="1F8E8D7B" w14:textId="77777777" w:rsidR="00AD3448" w:rsidRDefault="00A02450">
            <w:pPr>
              <w:spacing w:after="0" w:line="259" w:lineRule="auto"/>
              <w:ind w:left="0" w:firstLine="0"/>
              <w:jc w:val="left"/>
            </w:pPr>
            <w:r>
              <w:t xml:space="preserve"> </w:t>
            </w:r>
          </w:p>
        </w:tc>
        <w:tc>
          <w:tcPr>
            <w:tcW w:w="7076" w:type="dxa"/>
            <w:gridSpan w:val="4"/>
            <w:tcBorders>
              <w:top w:val="nil"/>
              <w:left w:val="nil"/>
              <w:bottom w:val="nil"/>
              <w:right w:val="nil"/>
            </w:tcBorders>
          </w:tcPr>
          <w:p w14:paraId="3AD65E28" w14:textId="77777777" w:rsidR="00AD3448" w:rsidRDefault="00A02450">
            <w:pPr>
              <w:spacing w:after="0" w:line="259" w:lineRule="auto"/>
              <w:ind w:left="0" w:right="62" w:firstLine="0"/>
            </w:pPr>
            <w:r>
              <w:t xml:space="preserve">The viscosity of the melted binder at the spraying temperature must be such as to produce a thermoplastic mix of the required spraying properties. </w:t>
            </w:r>
          </w:p>
        </w:tc>
      </w:tr>
      <w:tr w:rsidR="00AD3448" w14:paraId="585E456D" w14:textId="77777777">
        <w:trPr>
          <w:trHeight w:val="1262"/>
        </w:trPr>
        <w:tc>
          <w:tcPr>
            <w:tcW w:w="1440" w:type="dxa"/>
            <w:gridSpan w:val="2"/>
            <w:tcBorders>
              <w:top w:val="nil"/>
              <w:left w:val="nil"/>
              <w:bottom w:val="nil"/>
              <w:right w:val="nil"/>
            </w:tcBorders>
          </w:tcPr>
          <w:p w14:paraId="5506F0B1" w14:textId="77777777" w:rsidR="00AD3448" w:rsidRDefault="00A02450">
            <w:pPr>
              <w:spacing w:after="484" w:line="259" w:lineRule="auto"/>
              <w:ind w:left="0" w:firstLine="0"/>
              <w:jc w:val="left"/>
            </w:pPr>
            <w:r>
              <w:t xml:space="preserve">5/9.10 </w:t>
            </w:r>
          </w:p>
          <w:p w14:paraId="064C9384" w14:textId="77777777" w:rsidR="00AD3448" w:rsidRDefault="00A02450">
            <w:pPr>
              <w:spacing w:after="0" w:line="259" w:lineRule="auto"/>
              <w:ind w:left="0" w:firstLine="0"/>
              <w:jc w:val="left"/>
            </w:pPr>
            <w:r>
              <w:t xml:space="preserve"> </w:t>
            </w:r>
          </w:p>
        </w:tc>
        <w:tc>
          <w:tcPr>
            <w:tcW w:w="7076" w:type="dxa"/>
            <w:gridSpan w:val="4"/>
            <w:tcBorders>
              <w:top w:val="nil"/>
              <w:left w:val="nil"/>
              <w:bottom w:val="nil"/>
              <w:right w:val="nil"/>
            </w:tcBorders>
          </w:tcPr>
          <w:p w14:paraId="42C3E0EE" w14:textId="77777777" w:rsidR="00AD3448" w:rsidRDefault="00A02450">
            <w:pPr>
              <w:spacing w:after="253" w:line="239" w:lineRule="auto"/>
              <w:ind w:left="0" w:right="61" w:firstLine="0"/>
            </w:pPr>
            <w:r>
              <w:t xml:space="preserve">The composition and proportion of constituents of the laid material as found on analysis shall comply with the requirements of Table 1 of BS 3262, reproduced below: </w:t>
            </w:r>
          </w:p>
          <w:p w14:paraId="6F98EA37" w14:textId="77777777" w:rsidR="00AD3448" w:rsidRDefault="00A02450">
            <w:pPr>
              <w:tabs>
                <w:tab w:val="center" w:pos="5289"/>
              </w:tabs>
              <w:spacing w:after="0" w:line="259" w:lineRule="auto"/>
              <w:ind w:left="0" w:firstLine="0"/>
              <w:jc w:val="left"/>
            </w:pPr>
            <w:r>
              <w:t xml:space="preserve"> </w:t>
            </w:r>
            <w:r>
              <w:tab/>
            </w:r>
            <w:r>
              <w:rPr>
                <w:u w:val="single" w:color="000000"/>
              </w:rPr>
              <w:t xml:space="preserve">Percent by mass of total mixture </w:t>
            </w:r>
          </w:p>
        </w:tc>
      </w:tr>
      <w:tr w:rsidR="00AD3448" w14:paraId="09C0D21B" w14:textId="77777777">
        <w:tblPrEx>
          <w:tblCellMar>
            <w:right w:w="115" w:type="dxa"/>
          </w:tblCellMar>
        </w:tblPrEx>
        <w:trPr>
          <w:gridBefore w:val="1"/>
          <w:gridAfter w:val="1"/>
          <w:wBefore w:w="1426" w:type="dxa"/>
          <w:wAfter w:w="54" w:type="dxa"/>
          <w:trHeight w:val="253"/>
        </w:trPr>
        <w:tc>
          <w:tcPr>
            <w:tcW w:w="4023" w:type="dxa"/>
            <w:gridSpan w:val="2"/>
            <w:tcBorders>
              <w:top w:val="nil"/>
              <w:left w:val="nil"/>
              <w:bottom w:val="single" w:sz="4" w:space="0" w:color="000000"/>
              <w:right w:val="nil"/>
            </w:tcBorders>
          </w:tcPr>
          <w:p w14:paraId="339A53C5" w14:textId="77777777" w:rsidR="00AD3448" w:rsidRDefault="00A02450">
            <w:pPr>
              <w:spacing w:after="0" w:line="259" w:lineRule="auto"/>
              <w:ind w:left="122" w:firstLine="0"/>
              <w:jc w:val="left"/>
            </w:pPr>
            <w:r>
              <w:t xml:space="preserve">Constituents (s) </w:t>
            </w:r>
          </w:p>
        </w:tc>
        <w:tc>
          <w:tcPr>
            <w:tcW w:w="1678" w:type="dxa"/>
            <w:tcBorders>
              <w:top w:val="nil"/>
              <w:left w:val="nil"/>
              <w:bottom w:val="single" w:sz="4" w:space="0" w:color="000000"/>
              <w:right w:val="nil"/>
            </w:tcBorders>
          </w:tcPr>
          <w:p w14:paraId="428C78FE" w14:textId="77777777" w:rsidR="00AD3448" w:rsidRDefault="00A02450">
            <w:pPr>
              <w:spacing w:after="0" w:line="259" w:lineRule="auto"/>
              <w:ind w:left="0" w:firstLine="0"/>
              <w:jc w:val="left"/>
            </w:pPr>
            <w:r>
              <w:t xml:space="preserve">Minimum </w:t>
            </w:r>
          </w:p>
        </w:tc>
        <w:tc>
          <w:tcPr>
            <w:tcW w:w="1335" w:type="dxa"/>
            <w:tcBorders>
              <w:top w:val="nil"/>
              <w:left w:val="nil"/>
              <w:bottom w:val="single" w:sz="4" w:space="0" w:color="000000"/>
              <w:right w:val="nil"/>
            </w:tcBorders>
          </w:tcPr>
          <w:p w14:paraId="220A8C9B" w14:textId="77777777" w:rsidR="00AD3448" w:rsidRDefault="00A02450">
            <w:pPr>
              <w:spacing w:after="0" w:line="259" w:lineRule="auto"/>
              <w:ind w:left="0" w:firstLine="0"/>
              <w:jc w:val="left"/>
            </w:pPr>
            <w:r>
              <w:t xml:space="preserve">Maximum </w:t>
            </w:r>
          </w:p>
        </w:tc>
      </w:tr>
      <w:tr w:rsidR="00AD3448" w14:paraId="0CFB62B4" w14:textId="77777777">
        <w:tblPrEx>
          <w:tblCellMar>
            <w:right w:w="115" w:type="dxa"/>
          </w:tblCellMar>
        </w:tblPrEx>
        <w:trPr>
          <w:gridBefore w:val="1"/>
          <w:gridAfter w:val="1"/>
          <w:wBefore w:w="1426" w:type="dxa"/>
          <w:wAfter w:w="54" w:type="dxa"/>
          <w:trHeight w:val="388"/>
        </w:trPr>
        <w:tc>
          <w:tcPr>
            <w:tcW w:w="4023" w:type="dxa"/>
            <w:gridSpan w:val="2"/>
            <w:tcBorders>
              <w:top w:val="single" w:sz="4" w:space="0" w:color="000000"/>
              <w:left w:val="nil"/>
              <w:bottom w:val="nil"/>
              <w:right w:val="nil"/>
            </w:tcBorders>
            <w:vAlign w:val="bottom"/>
          </w:tcPr>
          <w:p w14:paraId="45490756" w14:textId="77777777" w:rsidR="00AD3448" w:rsidRDefault="00A02450">
            <w:pPr>
              <w:spacing w:after="0" w:line="259" w:lineRule="auto"/>
              <w:ind w:left="122" w:firstLine="0"/>
              <w:jc w:val="left"/>
            </w:pPr>
            <w:r>
              <w:t xml:space="preserve">Binder (resin &amp; oil) </w:t>
            </w:r>
          </w:p>
          <w:p w14:paraId="1DAB4A8E" w14:textId="77777777" w:rsidR="00AD3448" w:rsidRDefault="00A02450">
            <w:pPr>
              <w:spacing w:after="0" w:line="259" w:lineRule="auto"/>
              <w:ind w:left="122" w:firstLine="0"/>
              <w:jc w:val="left"/>
            </w:pPr>
            <w:r>
              <w:t xml:space="preserve"> </w:t>
            </w:r>
          </w:p>
        </w:tc>
        <w:tc>
          <w:tcPr>
            <w:tcW w:w="1678" w:type="dxa"/>
            <w:tcBorders>
              <w:top w:val="single" w:sz="4" w:space="0" w:color="000000"/>
              <w:left w:val="nil"/>
              <w:bottom w:val="nil"/>
              <w:right w:val="nil"/>
            </w:tcBorders>
          </w:tcPr>
          <w:p w14:paraId="4F57FB08" w14:textId="77777777" w:rsidR="00AD3448" w:rsidRDefault="00A02450">
            <w:pPr>
              <w:spacing w:after="0" w:line="259" w:lineRule="auto"/>
              <w:ind w:left="324" w:firstLine="0"/>
              <w:jc w:val="left"/>
            </w:pPr>
            <w:r>
              <w:t xml:space="preserve">18 </w:t>
            </w:r>
          </w:p>
        </w:tc>
        <w:tc>
          <w:tcPr>
            <w:tcW w:w="1335" w:type="dxa"/>
            <w:tcBorders>
              <w:top w:val="single" w:sz="4" w:space="0" w:color="000000"/>
              <w:left w:val="nil"/>
              <w:bottom w:val="nil"/>
              <w:right w:val="nil"/>
            </w:tcBorders>
          </w:tcPr>
          <w:p w14:paraId="7D464CC0" w14:textId="77777777" w:rsidR="00AD3448" w:rsidRDefault="00A02450">
            <w:pPr>
              <w:spacing w:after="0" w:line="259" w:lineRule="auto"/>
              <w:ind w:left="355" w:firstLine="0"/>
              <w:jc w:val="left"/>
            </w:pPr>
            <w:r>
              <w:t xml:space="preserve">22 </w:t>
            </w:r>
          </w:p>
        </w:tc>
      </w:tr>
      <w:tr w:rsidR="00AD3448" w14:paraId="3C0D2CCB" w14:textId="77777777">
        <w:tblPrEx>
          <w:tblCellMar>
            <w:right w:w="115" w:type="dxa"/>
          </w:tblCellMar>
        </w:tblPrEx>
        <w:trPr>
          <w:gridBefore w:val="1"/>
          <w:gridAfter w:val="1"/>
          <w:wBefore w:w="1426" w:type="dxa"/>
          <w:wAfter w:w="54" w:type="dxa"/>
          <w:trHeight w:val="758"/>
        </w:trPr>
        <w:tc>
          <w:tcPr>
            <w:tcW w:w="4023" w:type="dxa"/>
            <w:gridSpan w:val="2"/>
            <w:tcBorders>
              <w:top w:val="nil"/>
              <w:left w:val="nil"/>
              <w:bottom w:val="nil"/>
              <w:right w:val="nil"/>
            </w:tcBorders>
            <w:vAlign w:val="center"/>
          </w:tcPr>
          <w:p w14:paraId="23065E19" w14:textId="77777777" w:rsidR="00AD3448" w:rsidRDefault="00A02450">
            <w:pPr>
              <w:spacing w:after="0" w:line="259" w:lineRule="auto"/>
              <w:ind w:left="122" w:right="16" w:firstLine="0"/>
              <w:jc w:val="left"/>
            </w:pPr>
            <w:r>
              <w:t xml:space="preserve">Aggregate, pigment, Extender &amp; Glass Beads </w:t>
            </w:r>
          </w:p>
        </w:tc>
        <w:tc>
          <w:tcPr>
            <w:tcW w:w="1678" w:type="dxa"/>
            <w:tcBorders>
              <w:top w:val="nil"/>
              <w:left w:val="nil"/>
              <w:bottom w:val="nil"/>
              <w:right w:val="nil"/>
            </w:tcBorders>
          </w:tcPr>
          <w:p w14:paraId="46549C3B" w14:textId="77777777" w:rsidR="00AD3448" w:rsidRDefault="00A02450">
            <w:pPr>
              <w:spacing w:after="0" w:line="259" w:lineRule="auto"/>
              <w:ind w:left="324" w:firstLine="0"/>
              <w:jc w:val="left"/>
            </w:pPr>
            <w:r>
              <w:t xml:space="preserve">78 </w:t>
            </w:r>
          </w:p>
        </w:tc>
        <w:tc>
          <w:tcPr>
            <w:tcW w:w="1335" w:type="dxa"/>
            <w:tcBorders>
              <w:top w:val="nil"/>
              <w:left w:val="nil"/>
              <w:bottom w:val="nil"/>
              <w:right w:val="nil"/>
            </w:tcBorders>
          </w:tcPr>
          <w:p w14:paraId="36FA5149" w14:textId="77777777" w:rsidR="00AD3448" w:rsidRDefault="00A02450">
            <w:pPr>
              <w:spacing w:after="0" w:line="259" w:lineRule="auto"/>
              <w:ind w:left="355" w:firstLine="0"/>
              <w:jc w:val="left"/>
            </w:pPr>
            <w:r>
              <w:t xml:space="preserve">82 </w:t>
            </w:r>
          </w:p>
        </w:tc>
      </w:tr>
      <w:tr w:rsidR="00AD3448" w14:paraId="4674EB85" w14:textId="77777777">
        <w:tblPrEx>
          <w:tblCellMar>
            <w:right w:w="115" w:type="dxa"/>
          </w:tblCellMar>
        </w:tblPrEx>
        <w:trPr>
          <w:gridBefore w:val="1"/>
          <w:gridAfter w:val="1"/>
          <w:wBefore w:w="1426" w:type="dxa"/>
          <w:wAfter w:w="54" w:type="dxa"/>
          <w:trHeight w:val="383"/>
        </w:trPr>
        <w:tc>
          <w:tcPr>
            <w:tcW w:w="4023" w:type="dxa"/>
            <w:gridSpan w:val="2"/>
            <w:tcBorders>
              <w:top w:val="nil"/>
              <w:left w:val="nil"/>
              <w:bottom w:val="single" w:sz="4" w:space="0" w:color="000000"/>
              <w:right w:val="nil"/>
            </w:tcBorders>
          </w:tcPr>
          <w:p w14:paraId="607C4854" w14:textId="77777777" w:rsidR="00AD3448" w:rsidRDefault="00A02450">
            <w:pPr>
              <w:spacing w:after="0" w:line="259" w:lineRule="auto"/>
              <w:ind w:left="122" w:firstLine="0"/>
              <w:jc w:val="left"/>
            </w:pPr>
            <w:r>
              <w:t xml:space="preserve"> </w:t>
            </w:r>
          </w:p>
          <w:p w14:paraId="1AEF9D87" w14:textId="77777777" w:rsidR="00AD3448" w:rsidRDefault="00A02450">
            <w:pPr>
              <w:spacing w:after="0" w:line="259" w:lineRule="auto"/>
              <w:ind w:left="122" w:firstLine="0"/>
              <w:jc w:val="left"/>
            </w:pPr>
            <w:r>
              <w:t xml:space="preserve">Solid Glass Beads </w:t>
            </w:r>
          </w:p>
        </w:tc>
        <w:tc>
          <w:tcPr>
            <w:tcW w:w="1678" w:type="dxa"/>
            <w:tcBorders>
              <w:top w:val="nil"/>
              <w:left w:val="nil"/>
              <w:bottom w:val="single" w:sz="4" w:space="0" w:color="000000"/>
              <w:right w:val="nil"/>
            </w:tcBorders>
            <w:vAlign w:val="bottom"/>
          </w:tcPr>
          <w:p w14:paraId="757B03CE" w14:textId="77777777" w:rsidR="00AD3448" w:rsidRDefault="00A02450">
            <w:pPr>
              <w:spacing w:after="0" w:line="259" w:lineRule="auto"/>
              <w:ind w:left="324" w:firstLine="0"/>
              <w:jc w:val="left"/>
            </w:pPr>
            <w:r>
              <w:t xml:space="preserve">20 </w:t>
            </w:r>
          </w:p>
        </w:tc>
        <w:tc>
          <w:tcPr>
            <w:tcW w:w="1335" w:type="dxa"/>
            <w:tcBorders>
              <w:top w:val="nil"/>
              <w:left w:val="nil"/>
              <w:bottom w:val="single" w:sz="4" w:space="0" w:color="000000"/>
              <w:right w:val="nil"/>
            </w:tcBorders>
            <w:vAlign w:val="bottom"/>
          </w:tcPr>
          <w:p w14:paraId="0B4DE5C8" w14:textId="77777777" w:rsidR="00AD3448" w:rsidRDefault="00A02450">
            <w:pPr>
              <w:spacing w:after="0" w:line="259" w:lineRule="auto"/>
              <w:ind w:left="439" w:firstLine="0"/>
              <w:jc w:val="left"/>
            </w:pPr>
            <w:r>
              <w:t xml:space="preserve">- </w:t>
            </w:r>
          </w:p>
        </w:tc>
      </w:tr>
      <w:tr w:rsidR="00AD3448" w14:paraId="577A4432" w14:textId="77777777">
        <w:trPr>
          <w:trHeight w:val="249"/>
        </w:trPr>
        <w:tc>
          <w:tcPr>
            <w:tcW w:w="1440" w:type="dxa"/>
            <w:gridSpan w:val="2"/>
            <w:tcBorders>
              <w:top w:val="nil"/>
              <w:left w:val="nil"/>
              <w:bottom w:val="nil"/>
              <w:right w:val="nil"/>
            </w:tcBorders>
          </w:tcPr>
          <w:p w14:paraId="0E7C1A32" w14:textId="77777777" w:rsidR="00AD3448" w:rsidRDefault="00AD3448">
            <w:pPr>
              <w:spacing w:after="160" w:line="259" w:lineRule="auto"/>
              <w:ind w:left="0" w:firstLine="0"/>
              <w:jc w:val="left"/>
            </w:pPr>
          </w:p>
        </w:tc>
        <w:tc>
          <w:tcPr>
            <w:tcW w:w="7074" w:type="dxa"/>
            <w:gridSpan w:val="4"/>
            <w:tcBorders>
              <w:top w:val="nil"/>
              <w:left w:val="nil"/>
              <w:bottom w:val="nil"/>
              <w:right w:val="nil"/>
            </w:tcBorders>
          </w:tcPr>
          <w:p w14:paraId="4A05B194" w14:textId="77777777" w:rsidR="00AD3448" w:rsidRDefault="00A02450">
            <w:pPr>
              <w:spacing w:after="0" w:line="259" w:lineRule="auto"/>
              <w:ind w:left="0" w:firstLine="0"/>
              <w:jc w:val="left"/>
            </w:pPr>
            <w:r>
              <w:t xml:space="preserve"> </w:t>
            </w:r>
          </w:p>
        </w:tc>
      </w:tr>
      <w:tr w:rsidR="00AD3448" w14:paraId="312C1077" w14:textId="77777777">
        <w:trPr>
          <w:trHeight w:val="1771"/>
        </w:trPr>
        <w:tc>
          <w:tcPr>
            <w:tcW w:w="1440" w:type="dxa"/>
            <w:gridSpan w:val="2"/>
            <w:tcBorders>
              <w:top w:val="nil"/>
              <w:left w:val="nil"/>
              <w:bottom w:val="nil"/>
              <w:right w:val="nil"/>
            </w:tcBorders>
          </w:tcPr>
          <w:p w14:paraId="08970C4E" w14:textId="77777777" w:rsidR="00AD3448" w:rsidRDefault="00A02450">
            <w:pPr>
              <w:spacing w:after="1243" w:line="259" w:lineRule="auto"/>
              <w:ind w:left="0" w:firstLine="0"/>
              <w:jc w:val="left"/>
            </w:pPr>
            <w:r>
              <w:t xml:space="preserve">5/9.11 </w:t>
            </w:r>
          </w:p>
          <w:p w14:paraId="25BFD385" w14:textId="77777777" w:rsidR="00AD3448" w:rsidRDefault="00A02450">
            <w:pPr>
              <w:spacing w:after="0" w:line="259" w:lineRule="auto"/>
              <w:ind w:left="0" w:firstLine="0"/>
              <w:jc w:val="left"/>
            </w:pPr>
            <w:r>
              <w:t xml:space="preserve"> </w:t>
            </w:r>
          </w:p>
        </w:tc>
        <w:tc>
          <w:tcPr>
            <w:tcW w:w="7074" w:type="dxa"/>
            <w:gridSpan w:val="4"/>
            <w:tcBorders>
              <w:top w:val="nil"/>
              <w:left w:val="nil"/>
              <w:bottom w:val="nil"/>
              <w:right w:val="nil"/>
            </w:tcBorders>
          </w:tcPr>
          <w:p w14:paraId="4B225E39" w14:textId="77777777" w:rsidR="00AD3448" w:rsidRDefault="00A02450">
            <w:pPr>
              <w:spacing w:after="0" w:line="239" w:lineRule="auto"/>
              <w:ind w:left="0" w:right="63" w:firstLine="0"/>
            </w:pPr>
            <w:r>
              <w:t xml:space="preserve">The grading of the combined aggregate, pigment, extender and where specified solid glass beads sampled in accordance with paragraph 7 of BS 3262 Part 1 shall be as follows: </w:t>
            </w:r>
          </w:p>
          <w:p w14:paraId="0085806F" w14:textId="77777777" w:rsidR="00AD3448" w:rsidRDefault="00A02450">
            <w:pPr>
              <w:spacing w:after="0" w:line="259" w:lineRule="auto"/>
              <w:ind w:left="0" w:firstLine="0"/>
              <w:jc w:val="left"/>
            </w:pPr>
            <w:r>
              <w:t xml:space="preserve"> </w:t>
            </w:r>
            <w:r>
              <w:tab/>
              <w:t xml:space="preserve"> </w:t>
            </w:r>
          </w:p>
          <w:p w14:paraId="1C9CDFFE" w14:textId="77777777" w:rsidR="00AD3448" w:rsidRDefault="00A02450">
            <w:pPr>
              <w:spacing w:after="0" w:line="259" w:lineRule="auto"/>
              <w:ind w:left="0" w:firstLine="0"/>
              <w:jc w:val="left"/>
            </w:pPr>
            <w:r>
              <w:t xml:space="preserve">100% by mass passes a 2.8mm BS 410 test sieve. </w:t>
            </w:r>
          </w:p>
          <w:p w14:paraId="4949D98F" w14:textId="77777777" w:rsidR="00AD3448" w:rsidRDefault="00A02450">
            <w:pPr>
              <w:spacing w:after="0" w:line="259" w:lineRule="auto"/>
              <w:ind w:left="0" w:firstLine="0"/>
              <w:jc w:val="left"/>
            </w:pPr>
            <w:r>
              <w:t xml:space="preserve">65% to 95% by mass passes a 0.600mm BS 410 test sieve. </w:t>
            </w:r>
          </w:p>
        </w:tc>
      </w:tr>
      <w:tr w:rsidR="00AD3448" w14:paraId="7278F084" w14:textId="77777777">
        <w:trPr>
          <w:trHeight w:val="760"/>
        </w:trPr>
        <w:tc>
          <w:tcPr>
            <w:tcW w:w="1440" w:type="dxa"/>
            <w:gridSpan w:val="2"/>
            <w:tcBorders>
              <w:top w:val="nil"/>
              <w:left w:val="nil"/>
              <w:bottom w:val="nil"/>
              <w:right w:val="nil"/>
            </w:tcBorders>
          </w:tcPr>
          <w:p w14:paraId="0280685F" w14:textId="77777777" w:rsidR="00AD3448" w:rsidRDefault="00A02450">
            <w:pPr>
              <w:spacing w:after="232" w:line="259" w:lineRule="auto"/>
              <w:ind w:left="0" w:firstLine="0"/>
              <w:jc w:val="left"/>
            </w:pPr>
            <w:r>
              <w:t xml:space="preserve">5/9.12 </w:t>
            </w:r>
          </w:p>
          <w:p w14:paraId="1330AE66" w14:textId="77777777" w:rsidR="00AD3448" w:rsidRDefault="00A02450">
            <w:pPr>
              <w:spacing w:after="0" w:line="259" w:lineRule="auto"/>
              <w:ind w:left="0" w:firstLine="0"/>
              <w:jc w:val="left"/>
            </w:pPr>
            <w:r>
              <w:t xml:space="preserve"> </w:t>
            </w:r>
          </w:p>
        </w:tc>
        <w:tc>
          <w:tcPr>
            <w:tcW w:w="7074" w:type="dxa"/>
            <w:gridSpan w:val="4"/>
            <w:tcBorders>
              <w:top w:val="nil"/>
              <w:left w:val="nil"/>
              <w:bottom w:val="nil"/>
              <w:right w:val="nil"/>
            </w:tcBorders>
          </w:tcPr>
          <w:p w14:paraId="4D9F4723" w14:textId="77777777" w:rsidR="00AD3448" w:rsidRDefault="00A02450">
            <w:pPr>
              <w:spacing w:after="0" w:line="259" w:lineRule="auto"/>
              <w:ind w:left="0" w:firstLine="0"/>
            </w:pPr>
            <w:r>
              <w:t xml:space="preserve">Capacity of each container shall be not less than 20 Kg or not more than 110 Kg. </w:t>
            </w:r>
          </w:p>
        </w:tc>
      </w:tr>
      <w:tr w:rsidR="00AD3448" w14:paraId="2A4C2C5B" w14:textId="77777777">
        <w:trPr>
          <w:trHeight w:val="1012"/>
        </w:trPr>
        <w:tc>
          <w:tcPr>
            <w:tcW w:w="1440" w:type="dxa"/>
            <w:gridSpan w:val="2"/>
            <w:tcBorders>
              <w:top w:val="nil"/>
              <w:left w:val="nil"/>
              <w:bottom w:val="nil"/>
              <w:right w:val="nil"/>
            </w:tcBorders>
          </w:tcPr>
          <w:p w14:paraId="24AFD9E3" w14:textId="77777777" w:rsidR="00AD3448" w:rsidRDefault="00A02450">
            <w:pPr>
              <w:spacing w:after="484" w:line="259" w:lineRule="auto"/>
              <w:ind w:left="0" w:firstLine="0"/>
              <w:jc w:val="left"/>
            </w:pPr>
            <w:r>
              <w:t xml:space="preserve">5/9.13 </w:t>
            </w:r>
          </w:p>
          <w:p w14:paraId="09469C88" w14:textId="77777777" w:rsidR="00AD3448" w:rsidRDefault="00A02450">
            <w:pPr>
              <w:spacing w:after="0" w:line="259" w:lineRule="auto"/>
              <w:ind w:left="0" w:firstLine="0"/>
              <w:jc w:val="left"/>
            </w:pPr>
            <w:r>
              <w:t xml:space="preserve"> </w:t>
            </w:r>
          </w:p>
        </w:tc>
        <w:tc>
          <w:tcPr>
            <w:tcW w:w="7074" w:type="dxa"/>
            <w:gridSpan w:val="4"/>
            <w:tcBorders>
              <w:top w:val="nil"/>
              <w:left w:val="nil"/>
              <w:bottom w:val="nil"/>
              <w:right w:val="nil"/>
            </w:tcBorders>
          </w:tcPr>
          <w:p w14:paraId="74EFB052" w14:textId="77777777" w:rsidR="00AD3448" w:rsidRDefault="00A02450">
            <w:pPr>
              <w:spacing w:after="0" w:line="259" w:lineRule="auto"/>
              <w:ind w:left="0" w:right="61" w:firstLine="0"/>
            </w:pPr>
            <w:r>
              <w:t xml:space="preserve">Each container shall be clearly marked with the manufacturer’s name, batch number and date of manufacture (Refer to clause 10 of BS 3262 part 1). </w:t>
            </w:r>
          </w:p>
        </w:tc>
      </w:tr>
      <w:tr w:rsidR="00AD3448" w14:paraId="2F980C1D" w14:textId="77777777">
        <w:trPr>
          <w:trHeight w:val="759"/>
        </w:trPr>
        <w:tc>
          <w:tcPr>
            <w:tcW w:w="1440" w:type="dxa"/>
            <w:gridSpan w:val="2"/>
            <w:tcBorders>
              <w:top w:val="nil"/>
              <w:left w:val="nil"/>
              <w:bottom w:val="nil"/>
              <w:right w:val="nil"/>
            </w:tcBorders>
          </w:tcPr>
          <w:p w14:paraId="474E6E8F" w14:textId="77777777" w:rsidR="00AD3448" w:rsidRDefault="00A02450">
            <w:pPr>
              <w:spacing w:after="230" w:line="259" w:lineRule="auto"/>
              <w:ind w:left="0" w:firstLine="0"/>
              <w:jc w:val="left"/>
            </w:pPr>
            <w:r>
              <w:t xml:space="preserve">5/9.14 </w:t>
            </w:r>
          </w:p>
          <w:p w14:paraId="26F43313" w14:textId="77777777" w:rsidR="00AD3448" w:rsidRDefault="00A02450">
            <w:pPr>
              <w:spacing w:after="0" w:line="259" w:lineRule="auto"/>
              <w:ind w:left="0" w:firstLine="0"/>
              <w:jc w:val="left"/>
            </w:pPr>
            <w:r>
              <w:t xml:space="preserve"> </w:t>
            </w:r>
          </w:p>
        </w:tc>
        <w:tc>
          <w:tcPr>
            <w:tcW w:w="7074" w:type="dxa"/>
            <w:gridSpan w:val="4"/>
            <w:tcBorders>
              <w:top w:val="nil"/>
              <w:left w:val="nil"/>
              <w:bottom w:val="nil"/>
              <w:right w:val="nil"/>
            </w:tcBorders>
          </w:tcPr>
          <w:p w14:paraId="0158328D" w14:textId="77777777" w:rsidR="00AD3448" w:rsidRDefault="00A02450">
            <w:pPr>
              <w:spacing w:after="0" w:line="259" w:lineRule="auto"/>
              <w:ind w:left="0" w:firstLine="0"/>
            </w:pPr>
            <w:r>
              <w:t xml:space="preserve">Container shall be made of a material which does not contaminate the contents &amp; will protect the contents from contamination. </w:t>
            </w:r>
          </w:p>
        </w:tc>
      </w:tr>
      <w:tr w:rsidR="00AD3448" w14:paraId="5C75C909" w14:textId="77777777">
        <w:trPr>
          <w:trHeight w:val="507"/>
        </w:trPr>
        <w:tc>
          <w:tcPr>
            <w:tcW w:w="1440" w:type="dxa"/>
            <w:gridSpan w:val="2"/>
            <w:tcBorders>
              <w:top w:val="nil"/>
              <w:left w:val="nil"/>
              <w:bottom w:val="nil"/>
              <w:right w:val="nil"/>
            </w:tcBorders>
          </w:tcPr>
          <w:p w14:paraId="7715738C" w14:textId="77777777" w:rsidR="00AD3448" w:rsidRDefault="00A02450">
            <w:pPr>
              <w:spacing w:after="0" w:line="259" w:lineRule="auto"/>
              <w:ind w:left="0" w:firstLine="0"/>
              <w:jc w:val="left"/>
            </w:pPr>
            <w:r>
              <w:rPr>
                <w:b/>
              </w:rPr>
              <w:t xml:space="preserve">5/10 </w:t>
            </w:r>
          </w:p>
          <w:p w14:paraId="0CFEC45A" w14:textId="77777777" w:rsidR="00AD3448" w:rsidRDefault="00A02450">
            <w:pPr>
              <w:spacing w:after="0" w:line="259" w:lineRule="auto"/>
              <w:ind w:left="0" w:firstLine="0"/>
              <w:jc w:val="left"/>
            </w:pPr>
            <w:r>
              <w:t xml:space="preserve"> </w:t>
            </w:r>
          </w:p>
        </w:tc>
        <w:tc>
          <w:tcPr>
            <w:tcW w:w="7074" w:type="dxa"/>
            <w:gridSpan w:val="4"/>
            <w:tcBorders>
              <w:top w:val="nil"/>
              <w:left w:val="nil"/>
              <w:bottom w:val="nil"/>
              <w:right w:val="nil"/>
            </w:tcBorders>
          </w:tcPr>
          <w:p w14:paraId="24BF5D94" w14:textId="77777777" w:rsidR="00AD3448" w:rsidRDefault="00A02450">
            <w:pPr>
              <w:spacing w:after="0" w:line="259" w:lineRule="auto"/>
              <w:ind w:left="0" w:firstLine="0"/>
              <w:jc w:val="left"/>
            </w:pPr>
            <w:r>
              <w:rPr>
                <w:b/>
              </w:rPr>
              <w:t xml:space="preserve">APPLICATION OF THERMOPLASTIC </w:t>
            </w:r>
          </w:p>
        </w:tc>
      </w:tr>
      <w:tr w:rsidR="00AD3448" w14:paraId="4EDD01F9" w14:textId="77777777">
        <w:trPr>
          <w:trHeight w:val="757"/>
        </w:trPr>
        <w:tc>
          <w:tcPr>
            <w:tcW w:w="1440" w:type="dxa"/>
            <w:gridSpan w:val="2"/>
            <w:tcBorders>
              <w:top w:val="nil"/>
              <w:left w:val="nil"/>
              <w:bottom w:val="nil"/>
              <w:right w:val="nil"/>
            </w:tcBorders>
          </w:tcPr>
          <w:p w14:paraId="2DAE490B" w14:textId="77777777" w:rsidR="00AD3448" w:rsidRDefault="00A02450">
            <w:pPr>
              <w:spacing w:after="232" w:line="259" w:lineRule="auto"/>
              <w:ind w:left="0" w:firstLine="0"/>
              <w:jc w:val="left"/>
            </w:pPr>
            <w:r>
              <w:t xml:space="preserve">5/10.1 </w:t>
            </w:r>
          </w:p>
          <w:p w14:paraId="1234FE9F" w14:textId="77777777" w:rsidR="00AD3448" w:rsidRDefault="00A02450">
            <w:pPr>
              <w:spacing w:after="0" w:line="259" w:lineRule="auto"/>
              <w:ind w:left="0" w:firstLine="0"/>
              <w:jc w:val="left"/>
            </w:pPr>
            <w:r>
              <w:t xml:space="preserve"> </w:t>
            </w:r>
          </w:p>
        </w:tc>
        <w:tc>
          <w:tcPr>
            <w:tcW w:w="7074" w:type="dxa"/>
            <w:gridSpan w:val="4"/>
            <w:tcBorders>
              <w:top w:val="nil"/>
              <w:left w:val="nil"/>
              <w:bottom w:val="nil"/>
              <w:right w:val="nil"/>
            </w:tcBorders>
          </w:tcPr>
          <w:p w14:paraId="1618C227" w14:textId="77777777" w:rsidR="00AD3448" w:rsidRDefault="00A02450">
            <w:pPr>
              <w:spacing w:after="0" w:line="259" w:lineRule="auto"/>
              <w:ind w:left="0" w:firstLine="0"/>
              <w:jc w:val="left"/>
            </w:pPr>
            <w:r>
              <w:t xml:space="preserve">Application shall be by mobile sprayer, either hand propelled or selfpropelled. </w:t>
            </w:r>
          </w:p>
        </w:tc>
      </w:tr>
    </w:tbl>
    <w:p w14:paraId="0FA182F4" w14:textId="77777777" w:rsidR="00AD3448" w:rsidRDefault="00A02450">
      <w:pPr>
        <w:spacing w:after="3" w:line="259" w:lineRule="auto"/>
        <w:ind w:left="68" w:right="117"/>
        <w:jc w:val="center"/>
      </w:pPr>
      <w:r>
        <w:rPr>
          <w:sz w:val="16"/>
        </w:rPr>
        <w:t xml:space="preserve">5 / </w:t>
      </w:r>
    </w:p>
    <w:tbl>
      <w:tblPr>
        <w:tblStyle w:val="TableGrid"/>
        <w:tblW w:w="8516" w:type="dxa"/>
        <w:tblInd w:w="0" w:type="dxa"/>
        <w:tblLook w:val="04A0" w:firstRow="1" w:lastRow="0" w:firstColumn="1" w:lastColumn="0" w:noHBand="0" w:noVBand="1"/>
      </w:tblPr>
      <w:tblGrid>
        <w:gridCol w:w="720"/>
        <w:gridCol w:w="720"/>
        <w:gridCol w:w="5958"/>
        <w:gridCol w:w="1118"/>
      </w:tblGrid>
      <w:tr w:rsidR="00AD3448" w14:paraId="0FB28C59" w14:textId="77777777">
        <w:trPr>
          <w:trHeight w:val="1262"/>
        </w:trPr>
        <w:tc>
          <w:tcPr>
            <w:tcW w:w="1440" w:type="dxa"/>
            <w:gridSpan w:val="2"/>
            <w:tcBorders>
              <w:top w:val="nil"/>
              <w:left w:val="nil"/>
              <w:bottom w:val="nil"/>
              <w:right w:val="nil"/>
            </w:tcBorders>
          </w:tcPr>
          <w:p w14:paraId="422987C8" w14:textId="77777777" w:rsidR="00AD3448" w:rsidRDefault="00A02450">
            <w:pPr>
              <w:spacing w:after="739" w:line="259" w:lineRule="auto"/>
              <w:ind w:left="0" w:firstLine="0"/>
              <w:jc w:val="left"/>
            </w:pPr>
            <w:r>
              <w:t xml:space="preserve">5/10.2 </w:t>
            </w:r>
          </w:p>
          <w:p w14:paraId="4E4AE5E3" w14:textId="77777777" w:rsidR="00AD3448" w:rsidRDefault="00A02450">
            <w:pPr>
              <w:spacing w:after="0" w:line="259" w:lineRule="auto"/>
              <w:ind w:left="0" w:firstLine="0"/>
              <w:jc w:val="left"/>
            </w:pPr>
            <w:r>
              <w:t xml:space="preserve"> </w:t>
            </w:r>
          </w:p>
        </w:tc>
        <w:tc>
          <w:tcPr>
            <w:tcW w:w="7076" w:type="dxa"/>
            <w:gridSpan w:val="2"/>
            <w:tcBorders>
              <w:top w:val="nil"/>
              <w:left w:val="nil"/>
              <w:bottom w:val="nil"/>
              <w:right w:val="nil"/>
            </w:tcBorders>
          </w:tcPr>
          <w:p w14:paraId="2A621453" w14:textId="77777777" w:rsidR="00AD3448" w:rsidRDefault="00A02450">
            <w:pPr>
              <w:spacing w:after="0" w:line="259" w:lineRule="auto"/>
              <w:ind w:left="0" w:right="61" w:firstLine="0"/>
            </w:pPr>
            <w:r>
              <w:t xml:space="preserve">The road surface shall be dry, and free from loose, detritus, mud, or other extraneous matter.  Where old paint or thermoplastic materials are present, the manufacturer shall be consulted as to whether or not the surface is suitable. </w:t>
            </w:r>
          </w:p>
        </w:tc>
      </w:tr>
      <w:tr w:rsidR="00AD3448" w14:paraId="4B638D1A" w14:textId="77777777">
        <w:trPr>
          <w:trHeight w:val="1012"/>
        </w:trPr>
        <w:tc>
          <w:tcPr>
            <w:tcW w:w="1440" w:type="dxa"/>
            <w:gridSpan w:val="2"/>
            <w:tcBorders>
              <w:top w:val="nil"/>
              <w:left w:val="nil"/>
              <w:bottom w:val="nil"/>
              <w:right w:val="nil"/>
            </w:tcBorders>
          </w:tcPr>
          <w:p w14:paraId="4FBEDDCA" w14:textId="77777777" w:rsidR="00AD3448" w:rsidRDefault="00A02450">
            <w:pPr>
              <w:spacing w:after="0" w:line="259" w:lineRule="auto"/>
              <w:ind w:left="0" w:firstLine="0"/>
              <w:jc w:val="left"/>
            </w:pPr>
            <w:r>
              <w:t xml:space="preserve">5/10.3 </w:t>
            </w:r>
          </w:p>
        </w:tc>
        <w:tc>
          <w:tcPr>
            <w:tcW w:w="7076" w:type="dxa"/>
            <w:gridSpan w:val="2"/>
            <w:tcBorders>
              <w:top w:val="nil"/>
              <w:left w:val="nil"/>
              <w:bottom w:val="nil"/>
              <w:right w:val="nil"/>
            </w:tcBorders>
          </w:tcPr>
          <w:p w14:paraId="684F75B5" w14:textId="77777777" w:rsidR="00AD3448" w:rsidRDefault="00A02450">
            <w:pPr>
              <w:spacing w:after="0" w:line="259" w:lineRule="auto"/>
              <w:ind w:left="0" w:right="65" w:firstLine="0"/>
            </w:pPr>
            <w:r>
              <w:t xml:space="preserve">A tack coat should not be necessary when the thermoplastic is applied to carriageways.  Where it is considered necessary to use a tack coat, this shall be rubberized type recommended by the manufacturer of the thermoplastic material. </w:t>
            </w:r>
          </w:p>
        </w:tc>
      </w:tr>
      <w:tr w:rsidR="00AD3448" w14:paraId="770E58EE" w14:textId="77777777">
        <w:trPr>
          <w:trHeight w:val="1265"/>
        </w:trPr>
        <w:tc>
          <w:tcPr>
            <w:tcW w:w="1440" w:type="dxa"/>
            <w:gridSpan w:val="2"/>
            <w:tcBorders>
              <w:top w:val="nil"/>
              <w:left w:val="nil"/>
              <w:bottom w:val="nil"/>
              <w:right w:val="nil"/>
            </w:tcBorders>
          </w:tcPr>
          <w:p w14:paraId="4528EAF2" w14:textId="77777777" w:rsidR="00AD3448" w:rsidRDefault="00A02450">
            <w:pPr>
              <w:spacing w:after="737" w:line="259" w:lineRule="auto"/>
              <w:ind w:left="0" w:firstLine="0"/>
              <w:jc w:val="left"/>
            </w:pPr>
            <w:r>
              <w:t xml:space="preserve">5/10.4 </w:t>
            </w:r>
          </w:p>
          <w:p w14:paraId="4DCA3136" w14:textId="77777777" w:rsidR="00AD3448" w:rsidRDefault="00A02450">
            <w:pPr>
              <w:spacing w:after="0" w:line="259" w:lineRule="auto"/>
              <w:ind w:left="0" w:firstLine="0"/>
              <w:jc w:val="left"/>
            </w:pPr>
            <w:r>
              <w:t xml:space="preserve"> </w:t>
            </w:r>
          </w:p>
        </w:tc>
        <w:tc>
          <w:tcPr>
            <w:tcW w:w="7076" w:type="dxa"/>
            <w:gridSpan w:val="2"/>
            <w:tcBorders>
              <w:top w:val="nil"/>
              <w:left w:val="nil"/>
              <w:bottom w:val="nil"/>
              <w:right w:val="nil"/>
            </w:tcBorders>
          </w:tcPr>
          <w:p w14:paraId="60CEC2A7" w14:textId="77777777" w:rsidR="00AD3448" w:rsidRDefault="00A02450">
            <w:pPr>
              <w:spacing w:after="0" w:line="259" w:lineRule="auto"/>
              <w:ind w:left="0" w:right="64" w:firstLine="0"/>
            </w:pPr>
            <w:r>
              <w:t xml:space="preserve">In addition to the glass beads included in the mix, an additional quantity of glass beads (Class B) shall be sprayed on the thermoplastic line at the time of application.  The rate of application shall be at the rate of about 0.5 kg/m2. </w:t>
            </w:r>
          </w:p>
        </w:tc>
      </w:tr>
      <w:tr w:rsidR="00AD3448" w14:paraId="3DCE1FEB" w14:textId="77777777">
        <w:trPr>
          <w:trHeight w:val="1771"/>
        </w:trPr>
        <w:tc>
          <w:tcPr>
            <w:tcW w:w="1440" w:type="dxa"/>
            <w:gridSpan w:val="2"/>
            <w:tcBorders>
              <w:top w:val="nil"/>
              <w:left w:val="nil"/>
              <w:bottom w:val="nil"/>
              <w:right w:val="nil"/>
            </w:tcBorders>
          </w:tcPr>
          <w:p w14:paraId="7C76A19C" w14:textId="77777777" w:rsidR="00AD3448" w:rsidRDefault="00A02450">
            <w:pPr>
              <w:spacing w:after="1243" w:line="259" w:lineRule="auto"/>
              <w:ind w:left="0" w:firstLine="0"/>
              <w:jc w:val="left"/>
            </w:pPr>
            <w:r>
              <w:t xml:space="preserve">5/10.5 </w:t>
            </w:r>
          </w:p>
          <w:p w14:paraId="6E22E750" w14:textId="77777777" w:rsidR="00AD3448" w:rsidRDefault="00A02450">
            <w:pPr>
              <w:spacing w:after="0" w:line="259" w:lineRule="auto"/>
              <w:ind w:left="0" w:firstLine="0"/>
              <w:jc w:val="left"/>
            </w:pPr>
            <w:r>
              <w:t xml:space="preserve"> </w:t>
            </w:r>
          </w:p>
        </w:tc>
        <w:tc>
          <w:tcPr>
            <w:tcW w:w="7076" w:type="dxa"/>
            <w:gridSpan w:val="2"/>
            <w:tcBorders>
              <w:top w:val="nil"/>
              <w:left w:val="nil"/>
              <w:bottom w:val="nil"/>
              <w:right w:val="nil"/>
            </w:tcBorders>
          </w:tcPr>
          <w:p w14:paraId="4C10DBD4" w14:textId="77777777" w:rsidR="00AD3448" w:rsidRDefault="00A02450">
            <w:pPr>
              <w:spacing w:after="0" w:line="259" w:lineRule="auto"/>
              <w:ind w:left="0" w:right="63" w:firstLine="0"/>
            </w:pPr>
            <w:r>
              <w:t xml:space="preserve">The thermoplastic material shall be applied in intermittent or continuous lines of thickness 1.2 + 0.3mm.  For special lettering, arrows or symbols the material shall be applied by hand methods.  The finished lines shall be free from raggedness at all edges and be true in place with the road surface.  The upper surface shall be level, uniform and free from streaks, blisters, lumps and other defects. </w:t>
            </w:r>
          </w:p>
        </w:tc>
      </w:tr>
      <w:tr w:rsidR="00AD3448" w14:paraId="6A1E6101" w14:textId="77777777">
        <w:trPr>
          <w:trHeight w:val="1770"/>
        </w:trPr>
        <w:tc>
          <w:tcPr>
            <w:tcW w:w="1440" w:type="dxa"/>
            <w:gridSpan w:val="2"/>
            <w:tcBorders>
              <w:top w:val="nil"/>
              <w:left w:val="nil"/>
              <w:bottom w:val="nil"/>
              <w:right w:val="nil"/>
            </w:tcBorders>
          </w:tcPr>
          <w:p w14:paraId="27AB5449" w14:textId="77777777" w:rsidR="00AD3448" w:rsidRDefault="00A02450">
            <w:pPr>
              <w:spacing w:after="1243" w:line="259" w:lineRule="auto"/>
              <w:ind w:left="0" w:firstLine="0"/>
              <w:jc w:val="left"/>
            </w:pPr>
            <w:r>
              <w:t xml:space="preserve">5/10.6 </w:t>
            </w:r>
          </w:p>
          <w:p w14:paraId="72CD4D28" w14:textId="77777777" w:rsidR="00AD3448" w:rsidRDefault="00A02450">
            <w:pPr>
              <w:spacing w:after="0" w:line="259" w:lineRule="auto"/>
              <w:ind w:left="0" w:firstLine="0"/>
              <w:jc w:val="left"/>
            </w:pPr>
            <w:r>
              <w:t xml:space="preserve"> </w:t>
            </w:r>
          </w:p>
        </w:tc>
        <w:tc>
          <w:tcPr>
            <w:tcW w:w="7076" w:type="dxa"/>
            <w:gridSpan w:val="2"/>
            <w:tcBorders>
              <w:top w:val="nil"/>
              <w:left w:val="nil"/>
              <w:bottom w:val="nil"/>
              <w:right w:val="nil"/>
            </w:tcBorders>
          </w:tcPr>
          <w:p w14:paraId="4915F32A" w14:textId="77777777" w:rsidR="00AD3448" w:rsidRDefault="00A02450">
            <w:pPr>
              <w:spacing w:after="0" w:line="259" w:lineRule="auto"/>
              <w:ind w:left="0" w:right="61" w:firstLine="0"/>
            </w:pPr>
            <w:r>
              <w:t xml:space="preserve">Application of thermoplastic material to new pavement construction should be preceded by wire brushing to remove bitumen rich surface mortar.  Sufficient compatible mineral oil plasticiser should be incorporated in the thermoplastic material to reduce levels of early shrinkage in the material and subsequent cracking of the asphaltic pavement structure. </w:t>
            </w:r>
          </w:p>
        </w:tc>
      </w:tr>
      <w:tr w:rsidR="00AD3448" w14:paraId="134C1B80" w14:textId="77777777">
        <w:trPr>
          <w:trHeight w:val="506"/>
        </w:trPr>
        <w:tc>
          <w:tcPr>
            <w:tcW w:w="1440" w:type="dxa"/>
            <w:gridSpan w:val="2"/>
            <w:tcBorders>
              <w:top w:val="nil"/>
              <w:left w:val="nil"/>
              <w:bottom w:val="nil"/>
              <w:right w:val="nil"/>
            </w:tcBorders>
          </w:tcPr>
          <w:p w14:paraId="2A7C5FE5" w14:textId="77777777" w:rsidR="00AD3448" w:rsidRDefault="00A02450">
            <w:pPr>
              <w:spacing w:after="0" w:line="259" w:lineRule="auto"/>
              <w:ind w:left="0" w:firstLine="0"/>
              <w:jc w:val="left"/>
            </w:pPr>
            <w:r>
              <w:rPr>
                <w:b/>
              </w:rPr>
              <w:t xml:space="preserve">5/11 </w:t>
            </w:r>
          </w:p>
          <w:p w14:paraId="0077A9B0" w14:textId="77777777" w:rsidR="00AD3448" w:rsidRDefault="00A02450">
            <w:pPr>
              <w:spacing w:after="0" w:line="259" w:lineRule="auto"/>
              <w:ind w:left="0" w:firstLine="0"/>
              <w:jc w:val="left"/>
            </w:pPr>
            <w:r>
              <w:t xml:space="preserve"> </w:t>
            </w:r>
          </w:p>
        </w:tc>
        <w:tc>
          <w:tcPr>
            <w:tcW w:w="7076" w:type="dxa"/>
            <w:gridSpan w:val="2"/>
            <w:tcBorders>
              <w:top w:val="nil"/>
              <w:left w:val="nil"/>
              <w:bottom w:val="nil"/>
              <w:right w:val="nil"/>
            </w:tcBorders>
          </w:tcPr>
          <w:p w14:paraId="09B58215" w14:textId="77777777" w:rsidR="00AD3448" w:rsidRDefault="00A02450">
            <w:pPr>
              <w:spacing w:after="0" w:line="259" w:lineRule="auto"/>
              <w:ind w:left="0" w:firstLine="0"/>
              <w:jc w:val="left"/>
            </w:pPr>
            <w:r>
              <w:rPr>
                <w:b/>
              </w:rPr>
              <w:t xml:space="preserve">PERFORMANCE REQUIREMENTS AND TESTING </w:t>
            </w:r>
          </w:p>
        </w:tc>
      </w:tr>
      <w:tr w:rsidR="00AD3448" w14:paraId="39734818" w14:textId="77777777">
        <w:trPr>
          <w:trHeight w:val="257"/>
        </w:trPr>
        <w:tc>
          <w:tcPr>
            <w:tcW w:w="1440" w:type="dxa"/>
            <w:gridSpan w:val="2"/>
            <w:vMerge w:val="restart"/>
            <w:tcBorders>
              <w:top w:val="nil"/>
              <w:left w:val="nil"/>
              <w:bottom w:val="nil"/>
              <w:right w:val="nil"/>
            </w:tcBorders>
          </w:tcPr>
          <w:p w14:paraId="69C7C17F" w14:textId="77777777" w:rsidR="00AD3448" w:rsidRDefault="00A02450">
            <w:pPr>
              <w:spacing w:after="0" w:line="259" w:lineRule="auto"/>
              <w:ind w:left="0" w:firstLine="0"/>
              <w:jc w:val="left"/>
            </w:pPr>
            <w:r>
              <w:lastRenderedPageBreak/>
              <w:t xml:space="preserve">5/11.1 </w:t>
            </w:r>
          </w:p>
        </w:tc>
        <w:tc>
          <w:tcPr>
            <w:tcW w:w="7076" w:type="dxa"/>
            <w:gridSpan w:val="2"/>
            <w:tcBorders>
              <w:top w:val="nil"/>
              <w:left w:val="nil"/>
              <w:bottom w:val="nil"/>
              <w:right w:val="nil"/>
            </w:tcBorders>
          </w:tcPr>
          <w:p w14:paraId="2F570BFA" w14:textId="77777777" w:rsidR="00AD3448" w:rsidRDefault="00A02450">
            <w:pPr>
              <w:spacing w:after="0" w:line="259" w:lineRule="auto"/>
              <w:ind w:left="0" w:firstLine="0"/>
            </w:pPr>
            <w:r>
              <w:t xml:space="preserve">The thermoplastics material shall meet the performance requirements </w:t>
            </w:r>
          </w:p>
        </w:tc>
      </w:tr>
      <w:tr w:rsidR="00AD3448" w14:paraId="70B05E66" w14:textId="77777777">
        <w:trPr>
          <w:trHeight w:val="249"/>
        </w:trPr>
        <w:tc>
          <w:tcPr>
            <w:tcW w:w="0" w:type="auto"/>
            <w:gridSpan w:val="2"/>
            <w:vMerge/>
            <w:tcBorders>
              <w:top w:val="nil"/>
              <w:left w:val="nil"/>
              <w:bottom w:val="nil"/>
              <w:right w:val="nil"/>
            </w:tcBorders>
          </w:tcPr>
          <w:p w14:paraId="16A18522" w14:textId="77777777" w:rsidR="00AD3448" w:rsidRDefault="00AD3448">
            <w:pPr>
              <w:spacing w:after="160" w:line="259" w:lineRule="auto"/>
              <w:ind w:left="0" w:firstLine="0"/>
              <w:jc w:val="left"/>
            </w:pPr>
          </w:p>
        </w:tc>
        <w:tc>
          <w:tcPr>
            <w:tcW w:w="5958" w:type="dxa"/>
            <w:tcBorders>
              <w:top w:val="nil"/>
              <w:left w:val="nil"/>
              <w:bottom w:val="nil"/>
              <w:right w:val="nil"/>
            </w:tcBorders>
          </w:tcPr>
          <w:p w14:paraId="4D7D169C" w14:textId="77777777" w:rsidR="00AD3448" w:rsidRDefault="00A02450">
            <w:pPr>
              <w:spacing w:after="0" w:line="259" w:lineRule="auto"/>
              <w:ind w:left="0" w:firstLine="0"/>
              <w:jc w:val="left"/>
            </w:pPr>
            <w:r>
              <w:t xml:space="preserve">of the following table.  </w:t>
            </w:r>
          </w:p>
        </w:tc>
        <w:tc>
          <w:tcPr>
            <w:tcW w:w="1118" w:type="dxa"/>
            <w:tcBorders>
              <w:top w:val="nil"/>
              <w:left w:val="nil"/>
              <w:bottom w:val="nil"/>
              <w:right w:val="nil"/>
            </w:tcBorders>
          </w:tcPr>
          <w:p w14:paraId="52D92D6C" w14:textId="77777777" w:rsidR="00AD3448" w:rsidRDefault="00AD3448">
            <w:pPr>
              <w:spacing w:after="160" w:line="259" w:lineRule="auto"/>
              <w:ind w:left="0" w:firstLine="0"/>
              <w:jc w:val="left"/>
            </w:pPr>
          </w:p>
        </w:tc>
      </w:tr>
      <w:tr w:rsidR="00AD3448" w14:paraId="6328E0F3" w14:textId="77777777">
        <w:trPr>
          <w:trHeight w:val="1284"/>
        </w:trPr>
        <w:tc>
          <w:tcPr>
            <w:tcW w:w="720" w:type="dxa"/>
            <w:tcBorders>
              <w:top w:val="nil"/>
              <w:left w:val="nil"/>
              <w:bottom w:val="nil"/>
              <w:right w:val="nil"/>
            </w:tcBorders>
          </w:tcPr>
          <w:p w14:paraId="39226AE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86C5039" w14:textId="77777777" w:rsidR="00AD3448" w:rsidRDefault="00AD3448">
            <w:pPr>
              <w:spacing w:after="160" w:line="259" w:lineRule="auto"/>
              <w:ind w:left="0" w:firstLine="0"/>
              <w:jc w:val="left"/>
            </w:pPr>
          </w:p>
        </w:tc>
        <w:tc>
          <w:tcPr>
            <w:tcW w:w="5958" w:type="dxa"/>
            <w:tcBorders>
              <w:top w:val="nil"/>
              <w:left w:val="nil"/>
              <w:bottom w:val="nil"/>
              <w:right w:val="nil"/>
            </w:tcBorders>
          </w:tcPr>
          <w:p w14:paraId="6E4E83E7" w14:textId="77777777" w:rsidR="00AD3448" w:rsidRDefault="00A02450">
            <w:pPr>
              <w:spacing w:after="0" w:line="259" w:lineRule="auto"/>
              <w:ind w:left="0" w:firstLine="0"/>
              <w:jc w:val="left"/>
            </w:pPr>
            <w:r>
              <w:t xml:space="preserve"> </w:t>
            </w:r>
          </w:p>
          <w:p w14:paraId="55273605" w14:textId="77777777" w:rsidR="00AD3448" w:rsidRDefault="00A02450">
            <w:pPr>
              <w:spacing w:after="0" w:line="259" w:lineRule="auto"/>
              <w:ind w:left="1995" w:firstLine="0"/>
              <w:jc w:val="left"/>
            </w:pPr>
            <w:r>
              <w:t xml:space="preserve">THERMOPLASTIC MATERIAL </w:t>
            </w:r>
          </w:p>
          <w:p w14:paraId="5C503675"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inline distT="0" distB="0" distL="0" distR="0" wp14:anchorId="78ED4864" wp14:editId="41FF1C5D">
                      <wp:extent cx="3722243" cy="333756"/>
                      <wp:effectExtent l="0" t="0" r="0" b="0"/>
                      <wp:docPr id="567342" name="Group 567342"/>
                      <wp:cNvGraphicFramePr/>
                      <a:graphic xmlns:a="http://schemas.openxmlformats.org/drawingml/2006/main">
                        <a:graphicData uri="http://schemas.microsoft.com/office/word/2010/wordprocessingGroup">
                          <wpg:wgp>
                            <wpg:cNvGrpSpPr/>
                            <wpg:grpSpPr>
                              <a:xfrm>
                                <a:off x="0" y="0"/>
                                <a:ext cx="3722243" cy="333756"/>
                                <a:chOff x="0" y="0"/>
                                <a:chExt cx="3722243" cy="333756"/>
                              </a:xfrm>
                            </wpg:grpSpPr>
                            <wps:wsp>
                              <wps:cNvPr id="23916" name="Rectangle 23916"/>
                              <wps:cNvSpPr/>
                              <wps:spPr>
                                <a:xfrm>
                                  <a:off x="68580" y="171816"/>
                                  <a:ext cx="290000" cy="207921"/>
                                </a:xfrm>
                                <a:prstGeom prst="rect">
                                  <a:avLst/>
                                </a:prstGeom>
                                <a:ln>
                                  <a:noFill/>
                                </a:ln>
                              </wps:spPr>
                              <wps:txbx>
                                <w:txbxContent>
                                  <w:p w14:paraId="612817D5" w14:textId="77777777" w:rsidR="00AD3448" w:rsidRDefault="00A02450">
                                    <w:pPr>
                                      <w:spacing w:after="160" w:line="259" w:lineRule="auto"/>
                                      <w:ind w:left="0" w:firstLine="0"/>
                                      <w:jc w:val="left"/>
                                    </w:pPr>
                                    <w:r>
                                      <w:t>Pro</w:t>
                                    </w:r>
                                  </w:p>
                                </w:txbxContent>
                              </wps:txbx>
                              <wps:bodyPr horzOverflow="overflow" vert="horz" lIns="0" tIns="0" rIns="0" bIns="0" rtlCol="0">
                                <a:noAutofit/>
                              </wps:bodyPr>
                            </wps:wsp>
                            <wps:wsp>
                              <wps:cNvPr id="23917" name="Rectangle 23917"/>
                              <wps:cNvSpPr/>
                              <wps:spPr>
                                <a:xfrm>
                                  <a:off x="286512" y="171816"/>
                                  <a:ext cx="103709" cy="207921"/>
                                </a:xfrm>
                                <a:prstGeom prst="rect">
                                  <a:avLst/>
                                </a:prstGeom>
                                <a:ln>
                                  <a:noFill/>
                                </a:ln>
                              </wps:spPr>
                              <wps:txbx>
                                <w:txbxContent>
                                  <w:p w14:paraId="2D5EAFBD" w14:textId="77777777" w:rsidR="00AD3448" w:rsidRDefault="00A02450">
                                    <w:pPr>
                                      <w:spacing w:after="160" w:line="259" w:lineRule="auto"/>
                                      <w:ind w:left="0" w:firstLine="0"/>
                                      <w:jc w:val="left"/>
                                    </w:pPr>
                                    <w:r>
                                      <w:t>p</w:t>
                                    </w:r>
                                  </w:p>
                                </w:txbxContent>
                              </wps:txbx>
                              <wps:bodyPr horzOverflow="overflow" vert="horz" lIns="0" tIns="0" rIns="0" bIns="0" rtlCol="0">
                                <a:noAutofit/>
                              </wps:bodyPr>
                            </wps:wsp>
                            <wps:wsp>
                              <wps:cNvPr id="23918" name="Rectangle 23918"/>
                              <wps:cNvSpPr/>
                              <wps:spPr>
                                <a:xfrm>
                                  <a:off x="364236" y="171816"/>
                                  <a:ext cx="311976" cy="207921"/>
                                </a:xfrm>
                                <a:prstGeom prst="rect">
                                  <a:avLst/>
                                </a:prstGeom>
                                <a:ln>
                                  <a:noFill/>
                                </a:ln>
                              </wps:spPr>
                              <wps:txbx>
                                <w:txbxContent>
                                  <w:p w14:paraId="288158B7" w14:textId="77777777" w:rsidR="00AD3448" w:rsidRDefault="00A02450">
                                    <w:pPr>
                                      <w:spacing w:after="160" w:line="259" w:lineRule="auto"/>
                                      <w:ind w:left="0" w:firstLine="0"/>
                                      <w:jc w:val="left"/>
                                    </w:pPr>
                                    <w:r>
                                      <w:t>erty</w:t>
                                    </w:r>
                                  </w:p>
                                </w:txbxContent>
                              </wps:txbx>
                              <wps:bodyPr horzOverflow="overflow" vert="horz" lIns="0" tIns="0" rIns="0" bIns="0" rtlCol="0">
                                <a:noAutofit/>
                              </wps:bodyPr>
                            </wps:wsp>
                            <wps:wsp>
                              <wps:cNvPr id="23919" name="Rectangle 23919"/>
                              <wps:cNvSpPr/>
                              <wps:spPr>
                                <a:xfrm>
                                  <a:off x="599313" y="171816"/>
                                  <a:ext cx="51809" cy="207921"/>
                                </a:xfrm>
                                <a:prstGeom prst="rect">
                                  <a:avLst/>
                                </a:prstGeom>
                                <a:ln>
                                  <a:noFill/>
                                </a:ln>
                              </wps:spPr>
                              <wps:txbx>
                                <w:txbxContent>
                                  <w:p w14:paraId="638B4527"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23920" name="Rectangle 23920"/>
                              <wps:cNvSpPr/>
                              <wps:spPr>
                                <a:xfrm>
                                  <a:off x="3313811" y="10271"/>
                                  <a:ext cx="51809" cy="207922"/>
                                </a:xfrm>
                                <a:prstGeom prst="rect">
                                  <a:avLst/>
                                </a:prstGeom>
                                <a:ln>
                                  <a:noFill/>
                                </a:ln>
                              </wps:spPr>
                              <wps:txbx>
                                <w:txbxContent>
                                  <w:p w14:paraId="30370B3D"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552461" name="Rectangle 552461"/>
                              <wps:cNvSpPr/>
                              <wps:spPr>
                                <a:xfrm>
                                  <a:off x="3030347" y="171816"/>
                                  <a:ext cx="755232" cy="207921"/>
                                </a:xfrm>
                                <a:prstGeom prst="rect">
                                  <a:avLst/>
                                </a:prstGeom>
                                <a:ln>
                                  <a:noFill/>
                                </a:ln>
                              </wps:spPr>
                              <wps:txbx>
                                <w:txbxContent>
                                  <w:p w14:paraId="68E6BCBD" w14:textId="77777777" w:rsidR="00AD3448" w:rsidRDefault="00A02450">
                                    <w:pPr>
                                      <w:spacing w:after="160" w:line="259" w:lineRule="auto"/>
                                      <w:ind w:left="0" w:firstLine="0"/>
                                      <w:jc w:val="left"/>
                                    </w:pPr>
                                    <w:r>
                                      <w:rPr>
                                        <w:u w:val="single" w:color="000000"/>
                                      </w:rPr>
                                      <w:t>Minimum</w:t>
                                    </w:r>
                                  </w:p>
                                </w:txbxContent>
                              </wps:txbx>
                              <wps:bodyPr horzOverflow="overflow" vert="horz" lIns="0" tIns="0" rIns="0" bIns="0" rtlCol="0">
                                <a:noAutofit/>
                              </wps:bodyPr>
                            </wps:wsp>
                            <wps:wsp>
                              <wps:cNvPr id="552462" name="Rectangle 552462"/>
                              <wps:cNvSpPr/>
                              <wps:spPr>
                                <a:xfrm>
                                  <a:off x="3597275" y="171816"/>
                                  <a:ext cx="51809" cy="207921"/>
                                </a:xfrm>
                                <a:prstGeom prst="rect">
                                  <a:avLst/>
                                </a:prstGeom>
                                <a:ln>
                                  <a:noFill/>
                                </a:ln>
                              </wps:spPr>
                              <wps:txbx>
                                <w:txbxContent>
                                  <w:p w14:paraId="13A3295C" w14:textId="77777777" w:rsidR="00AD3448" w:rsidRDefault="00A02450">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787641" name="Shape 787641"/>
                              <wps:cNvSpPr/>
                              <wps:spPr>
                                <a:xfrm>
                                  <a:off x="0" y="0"/>
                                  <a:ext cx="2916047" cy="9144"/>
                                </a:xfrm>
                                <a:custGeom>
                                  <a:avLst/>
                                  <a:gdLst/>
                                  <a:ahLst/>
                                  <a:cxnLst/>
                                  <a:rect l="0" t="0" r="0" b="0"/>
                                  <a:pathLst>
                                    <a:path w="2916047" h="9144">
                                      <a:moveTo>
                                        <a:pt x="0" y="0"/>
                                      </a:moveTo>
                                      <a:lnTo>
                                        <a:pt x="2916047" y="0"/>
                                      </a:lnTo>
                                      <a:lnTo>
                                        <a:pt x="29160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42" name="Shape 787642"/>
                              <wps:cNvSpPr/>
                              <wps:spPr>
                                <a:xfrm>
                                  <a:off x="29160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43" name="Shape 787643"/>
                              <wps:cNvSpPr/>
                              <wps:spPr>
                                <a:xfrm>
                                  <a:off x="2922143" y="0"/>
                                  <a:ext cx="794004" cy="9144"/>
                                </a:xfrm>
                                <a:custGeom>
                                  <a:avLst/>
                                  <a:gdLst/>
                                  <a:ahLst/>
                                  <a:cxnLst/>
                                  <a:rect l="0" t="0" r="0" b="0"/>
                                  <a:pathLst>
                                    <a:path w="794004" h="9144">
                                      <a:moveTo>
                                        <a:pt x="0" y="0"/>
                                      </a:moveTo>
                                      <a:lnTo>
                                        <a:pt x="794004" y="0"/>
                                      </a:lnTo>
                                      <a:lnTo>
                                        <a:pt x="7940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44" name="Shape 787644"/>
                              <wps:cNvSpPr/>
                              <wps:spPr>
                                <a:xfrm>
                                  <a:off x="37161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45" name="Shape 787645"/>
                              <wps:cNvSpPr/>
                              <wps:spPr>
                                <a:xfrm>
                                  <a:off x="0" y="327661"/>
                                  <a:ext cx="2916047" cy="9144"/>
                                </a:xfrm>
                                <a:custGeom>
                                  <a:avLst/>
                                  <a:gdLst/>
                                  <a:ahLst/>
                                  <a:cxnLst/>
                                  <a:rect l="0" t="0" r="0" b="0"/>
                                  <a:pathLst>
                                    <a:path w="2916047" h="9144">
                                      <a:moveTo>
                                        <a:pt x="0" y="0"/>
                                      </a:moveTo>
                                      <a:lnTo>
                                        <a:pt x="2916047" y="0"/>
                                      </a:lnTo>
                                      <a:lnTo>
                                        <a:pt x="29160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646" name="Shape 787646"/>
                              <wps:cNvSpPr/>
                              <wps:spPr>
                                <a:xfrm>
                                  <a:off x="2916047" y="3276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8ED4864" id="Group 567342" o:spid="_x0000_s1133" style="width:293.1pt;height:26.3pt;mso-position-horizontal-relative:char;mso-position-vertical-relative:line" coordsize="37222,3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">
                      <v:rect id="Rectangle 23916" o:spid="_x0000_s1134" style="position:absolute;left:685;top:1718;width:290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" filled="f" stroked="f">
                        <v:textbox inset="0,0,0,0">
                          <w:txbxContent>
                            <w:p w14:paraId="612817D5" w14:textId="77777777" w:rsidR="00AD3448" w:rsidRDefault="00A02450">
                              <w:pPr>
                                <w:spacing w:after="160" w:line="259" w:lineRule="auto"/>
                                <w:ind w:left="0" w:firstLine="0"/>
                                <w:jc w:val="left"/>
                              </w:pPr>
                              <w:r>
                                <w:t>Pro</w:t>
                              </w:r>
                            </w:p>
                          </w:txbxContent>
                        </v:textbox>
                      </v:rect>
                      <v:rect id="Rectangle 23917" o:spid="_x0000_s1135" style="position:absolute;left:2865;top:1718;width:10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" filled="f" stroked="f">
                        <v:textbox inset="0,0,0,0">
                          <w:txbxContent>
                            <w:p w14:paraId="2D5EAFBD" w14:textId="77777777" w:rsidR="00AD3448" w:rsidRDefault="00A02450">
                              <w:pPr>
                                <w:spacing w:after="160" w:line="259" w:lineRule="auto"/>
                                <w:ind w:left="0" w:firstLine="0"/>
                                <w:jc w:val="left"/>
                              </w:pPr>
                              <w:r>
                                <w:t>p</w:t>
                              </w:r>
                            </w:p>
                          </w:txbxContent>
                        </v:textbox>
                      </v:rect>
                      <v:rect id="Rectangle 23918" o:spid="_x0000_s1136" style="position:absolute;left:3642;top:1718;width:312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" filled="f" stroked="f">
                        <v:textbox inset="0,0,0,0">
                          <w:txbxContent>
                            <w:p w14:paraId="288158B7" w14:textId="77777777" w:rsidR="00AD3448" w:rsidRDefault="00A02450">
                              <w:pPr>
                                <w:spacing w:after="160" w:line="259" w:lineRule="auto"/>
                                <w:ind w:left="0" w:firstLine="0"/>
                                <w:jc w:val="left"/>
                              </w:pPr>
                              <w:r>
                                <w:t>erty</w:t>
                              </w:r>
                            </w:p>
                          </w:txbxContent>
                        </v:textbox>
                      </v:rect>
                      <v:rect id="Rectangle 23919" o:spid="_x0000_s1137" style="position:absolute;left:5993;top:171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" filled="f" stroked="f">
                        <v:textbox inset="0,0,0,0">
                          <w:txbxContent>
                            <w:p w14:paraId="638B4527" w14:textId="77777777" w:rsidR="00AD3448" w:rsidRDefault="00A02450">
                              <w:pPr>
                                <w:spacing w:after="160" w:line="259" w:lineRule="auto"/>
                                <w:ind w:left="0" w:firstLine="0"/>
                                <w:jc w:val="left"/>
                              </w:pPr>
                              <w:r>
                                <w:t xml:space="preserve"> </w:t>
                              </w:r>
                            </w:p>
                          </w:txbxContent>
                        </v:textbox>
                      </v:rect>
                      <v:rect id="Rectangle 23920" o:spid="_x0000_s1138" style="position:absolute;left:33138;top:1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" filled="f" stroked="f">
                        <v:textbox inset="0,0,0,0">
                          <w:txbxContent>
                            <w:p w14:paraId="30370B3D" w14:textId="77777777" w:rsidR="00AD3448" w:rsidRDefault="00A02450">
                              <w:pPr>
                                <w:spacing w:after="160" w:line="259" w:lineRule="auto"/>
                                <w:ind w:left="0" w:firstLine="0"/>
                                <w:jc w:val="left"/>
                              </w:pPr>
                              <w:r>
                                <w:t xml:space="preserve"> </w:t>
                              </w:r>
                            </w:p>
                          </w:txbxContent>
                        </v:textbox>
                      </v:rect>
                      <v:rect id="Rectangle 552461" o:spid="_x0000_s1139" style="position:absolute;left:30303;top:1718;width:755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" filled="f" stroked="f">
                        <v:textbox inset="0,0,0,0">
                          <w:txbxContent>
                            <w:p w14:paraId="68E6BCBD" w14:textId="77777777" w:rsidR="00AD3448" w:rsidRDefault="00A02450">
                              <w:pPr>
                                <w:spacing w:after="160" w:line="259" w:lineRule="auto"/>
                                <w:ind w:left="0" w:firstLine="0"/>
                                <w:jc w:val="left"/>
                              </w:pPr>
                              <w:r>
                                <w:rPr>
                                  <w:u w:val="single" w:color="000000"/>
                                </w:rPr>
                                <w:t>Minimum</w:t>
                              </w:r>
                            </w:p>
                          </w:txbxContent>
                        </v:textbox>
                      </v:rect>
                      <v:rect id="Rectangle 552462" o:spid="_x0000_s1140" style="position:absolute;left:35972;top:171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" filled="f" stroked="f">
                        <v:textbox inset="0,0,0,0">
                          <w:txbxContent>
                            <w:p w14:paraId="13A3295C" w14:textId="77777777" w:rsidR="00AD3448" w:rsidRDefault="00A02450">
                              <w:pPr>
                                <w:spacing w:after="160" w:line="259" w:lineRule="auto"/>
                                <w:ind w:left="0" w:firstLine="0"/>
                                <w:jc w:val="left"/>
                              </w:pPr>
                              <w:r>
                                <w:rPr>
                                  <w:u w:val="single" w:color="000000"/>
                                </w:rPr>
                                <w:t xml:space="preserve"> </w:t>
                              </w:r>
                            </w:p>
                          </w:txbxContent>
                        </v:textbox>
                      </v:rect>
                      <v:shape id="Shape 787641" o:spid="_x0000_s1141" style="position:absolute;width:29160;height:91;visibility:visible;mso-wrap-style:square;v-text-anchor:top" coordsize="29160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" path="m,l2916047,r,9144l,9144,,e" fillcolor="black" stroked="f" strokeweight="0">
                        <v:stroke miterlimit="83231f" joinstyle="miter"/>
                        <v:path arrowok="t" textboxrect="0,0,2916047,9144"/>
                      </v:shape>
                      <v:shape id="Shape 787642" o:spid="_x0000_s1142" style="position:absolute;left:291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" path="m,l9144,r,9144l,9144,,e" fillcolor="black" stroked="f" strokeweight="0">
                        <v:stroke miterlimit="83231f" joinstyle="miter"/>
                        <v:path arrowok="t" textboxrect="0,0,9144,9144"/>
                      </v:shape>
                      <v:shape id="Shape 787643" o:spid="_x0000_s1143" style="position:absolute;left:29221;width:7940;height:91;visibility:visible;mso-wrap-style:square;v-text-anchor:top" coordsize="7940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" path="m,l794004,r,9144l,9144,,e" fillcolor="black" stroked="f" strokeweight="0">
                        <v:stroke miterlimit="83231f" joinstyle="miter"/>
                        <v:path arrowok="t" textboxrect="0,0,794004,9144"/>
                      </v:shape>
                      <v:shape id="Shape 787644" o:spid="_x0000_s1144" style="position:absolute;left:371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" path="m,l9144,r,9144l,9144,,e" fillcolor="black" stroked="f" strokeweight="0">
                        <v:stroke miterlimit="83231f" joinstyle="miter"/>
                        <v:path arrowok="t" textboxrect="0,0,9144,9144"/>
                      </v:shape>
                      <v:shape id="Shape 787645" o:spid="_x0000_s1145" style="position:absolute;top:3276;width:29160;height:92;visibility:visible;mso-wrap-style:square;v-text-anchor:top" coordsize="29160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" path="m,l2916047,r,9144l,9144,,e" fillcolor="black" stroked="f" strokeweight="0">
                        <v:stroke miterlimit="83231f" joinstyle="miter"/>
                        <v:path arrowok="t" textboxrect="0,0,2916047,9144"/>
                      </v:shape>
                      <v:shape id="Shape 787646" o:spid="_x0000_s1146" style="position:absolute;left:29160;top:327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tc>
        <w:tc>
          <w:tcPr>
            <w:tcW w:w="1118" w:type="dxa"/>
            <w:tcBorders>
              <w:top w:val="nil"/>
              <w:left w:val="nil"/>
              <w:bottom w:val="nil"/>
              <w:right w:val="nil"/>
            </w:tcBorders>
            <w:vAlign w:val="bottom"/>
          </w:tcPr>
          <w:p w14:paraId="0C45FBC7" w14:textId="77777777" w:rsidR="00AD3448" w:rsidRDefault="00A02450">
            <w:pPr>
              <w:spacing w:after="7" w:line="259" w:lineRule="auto"/>
              <w:ind w:left="-96" w:firstLine="0"/>
              <w:jc w:val="left"/>
            </w:pPr>
            <w:r>
              <w:rPr>
                <w:rFonts w:ascii="Calibri" w:eastAsia="Calibri" w:hAnsi="Calibri" w:cs="Calibri"/>
                <w:noProof/>
              </w:rPr>
              <mc:AlternateContent>
                <mc:Choice Requires="wpg">
                  <w:drawing>
                    <wp:inline distT="0" distB="0" distL="0" distR="0" wp14:anchorId="72EFF552" wp14:editId="7AA34D50">
                      <wp:extent cx="736397" cy="6096"/>
                      <wp:effectExtent l="0" t="0" r="0" b="0"/>
                      <wp:docPr id="567386" name="Group 567386"/>
                      <wp:cNvGraphicFramePr/>
                      <a:graphic xmlns:a="http://schemas.openxmlformats.org/drawingml/2006/main">
                        <a:graphicData uri="http://schemas.microsoft.com/office/word/2010/wordprocessingGroup">
                          <wpg:wgp>
                            <wpg:cNvGrpSpPr/>
                            <wpg:grpSpPr>
                              <a:xfrm>
                                <a:off x="0" y="0"/>
                                <a:ext cx="736397" cy="6096"/>
                                <a:chOff x="0" y="0"/>
                                <a:chExt cx="736397" cy="6096"/>
                              </a:xfrm>
                            </wpg:grpSpPr>
                            <wps:wsp>
                              <wps:cNvPr id="787653" name="Shape 787653"/>
                              <wps:cNvSpPr/>
                              <wps:spPr>
                                <a:xfrm>
                                  <a:off x="0" y="0"/>
                                  <a:ext cx="736397" cy="9144"/>
                                </a:xfrm>
                                <a:custGeom>
                                  <a:avLst/>
                                  <a:gdLst/>
                                  <a:ahLst/>
                                  <a:cxnLst/>
                                  <a:rect l="0" t="0" r="0" b="0"/>
                                  <a:pathLst>
                                    <a:path w="736397" h="9144">
                                      <a:moveTo>
                                        <a:pt x="0" y="0"/>
                                      </a:moveTo>
                                      <a:lnTo>
                                        <a:pt x="736397" y="0"/>
                                      </a:lnTo>
                                      <a:lnTo>
                                        <a:pt x="7363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67386" style="width:57.984pt;height:0.47998pt;mso-position-horizontal-relative:char;mso-position-vertical-relative:line" coordsize="7363,60">
                      <v:shape id="Shape 787654" style="position:absolute;width:7363;height:91;left:0;top:0;" coordsize="736397,9144" path="m0,0l736397,0l736397,9144l0,9144l0,0">
                        <v:stroke weight="0pt" endcap="flat" joinstyle="miter" miterlimit="10" on="false" color="#000000" opacity="0"/>
                        <v:fill on="true" color="#000000"/>
                      </v:shape>
                    </v:group>
                  </w:pict>
                </mc:Fallback>
              </mc:AlternateContent>
            </w:r>
          </w:p>
          <w:p w14:paraId="73D8A987" w14:textId="77777777" w:rsidR="00AD3448" w:rsidRDefault="00A02450">
            <w:pPr>
              <w:spacing w:after="0" w:line="259" w:lineRule="auto"/>
              <w:ind w:left="0" w:right="105" w:firstLine="0"/>
              <w:jc w:val="center"/>
            </w:pPr>
            <w:r>
              <w:t xml:space="preserve"> </w:t>
            </w:r>
          </w:p>
          <w:p w14:paraId="59EC8EA3" w14:textId="77777777" w:rsidR="00AD3448" w:rsidRDefault="00A02450">
            <w:pPr>
              <w:spacing w:after="0" w:line="259" w:lineRule="auto"/>
              <w:ind w:left="0" w:firstLine="0"/>
            </w:pPr>
            <w:r>
              <w:rPr>
                <w:u w:val="single" w:color="000000"/>
              </w:rPr>
              <w:t xml:space="preserve">Maximum </w:t>
            </w:r>
          </w:p>
        </w:tc>
      </w:tr>
      <w:tr w:rsidR="00AD3448" w14:paraId="0EE906A6" w14:textId="77777777">
        <w:trPr>
          <w:trHeight w:val="507"/>
        </w:trPr>
        <w:tc>
          <w:tcPr>
            <w:tcW w:w="720" w:type="dxa"/>
            <w:tcBorders>
              <w:top w:val="nil"/>
              <w:left w:val="nil"/>
              <w:bottom w:val="nil"/>
              <w:right w:val="nil"/>
            </w:tcBorders>
          </w:tcPr>
          <w:p w14:paraId="324AAD09" w14:textId="77777777" w:rsidR="00AD3448" w:rsidRDefault="00AD3448">
            <w:pPr>
              <w:spacing w:after="160" w:line="259" w:lineRule="auto"/>
              <w:ind w:left="0" w:firstLine="0"/>
              <w:jc w:val="left"/>
            </w:pPr>
          </w:p>
        </w:tc>
        <w:tc>
          <w:tcPr>
            <w:tcW w:w="720" w:type="dxa"/>
            <w:tcBorders>
              <w:top w:val="nil"/>
              <w:left w:val="nil"/>
              <w:bottom w:val="nil"/>
              <w:right w:val="nil"/>
            </w:tcBorders>
          </w:tcPr>
          <w:p w14:paraId="75DCF52D" w14:textId="77777777" w:rsidR="00AD3448" w:rsidRDefault="00AD3448">
            <w:pPr>
              <w:spacing w:after="160" w:line="259" w:lineRule="auto"/>
              <w:ind w:left="0" w:firstLine="0"/>
              <w:jc w:val="left"/>
            </w:pPr>
          </w:p>
        </w:tc>
        <w:tc>
          <w:tcPr>
            <w:tcW w:w="5958" w:type="dxa"/>
            <w:tcBorders>
              <w:top w:val="nil"/>
              <w:left w:val="nil"/>
              <w:bottom w:val="nil"/>
              <w:right w:val="nil"/>
            </w:tcBorders>
          </w:tcPr>
          <w:p w14:paraId="38B6C76B" w14:textId="77777777" w:rsidR="00AD3448" w:rsidRDefault="00A02450">
            <w:pPr>
              <w:tabs>
                <w:tab w:val="center" w:pos="5218"/>
              </w:tabs>
              <w:spacing w:after="0" w:line="259" w:lineRule="auto"/>
              <w:ind w:left="0" w:firstLine="0"/>
              <w:jc w:val="left"/>
            </w:pPr>
            <w:r>
              <w:t xml:space="preserve"> </w:t>
            </w:r>
            <w:r>
              <w:tab/>
              <w:t xml:space="preserve">2.0 </w:t>
            </w:r>
          </w:p>
          <w:p w14:paraId="570D2850" w14:textId="77777777" w:rsidR="00AD3448" w:rsidRDefault="00A02450">
            <w:pPr>
              <w:tabs>
                <w:tab w:val="center" w:pos="5220"/>
              </w:tabs>
              <w:spacing w:after="0" w:line="259" w:lineRule="auto"/>
              <w:ind w:left="0" w:firstLine="0"/>
              <w:jc w:val="left"/>
            </w:pPr>
            <w:r>
              <w:t xml:space="preserve">Relative Density BS 3262:P3 </w:t>
            </w:r>
            <w:r>
              <w:tab/>
              <w:t xml:space="preserve">(approx.) </w:t>
            </w:r>
          </w:p>
        </w:tc>
        <w:tc>
          <w:tcPr>
            <w:tcW w:w="1118" w:type="dxa"/>
            <w:tcBorders>
              <w:top w:val="nil"/>
              <w:left w:val="nil"/>
              <w:bottom w:val="nil"/>
              <w:right w:val="nil"/>
            </w:tcBorders>
          </w:tcPr>
          <w:p w14:paraId="2ED07A1A" w14:textId="77777777" w:rsidR="00AD3448" w:rsidRDefault="00A02450">
            <w:pPr>
              <w:spacing w:after="0" w:line="259" w:lineRule="auto"/>
              <w:ind w:left="404" w:right="433" w:firstLine="72"/>
              <w:jc w:val="left"/>
            </w:pPr>
            <w:r>
              <w:t xml:space="preserve"> -- </w:t>
            </w:r>
          </w:p>
        </w:tc>
      </w:tr>
      <w:tr w:rsidR="00AD3448" w14:paraId="600B7271" w14:textId="77777777">
        <w:trPr>
          <w:trHeight w:val="506"/>
        </w:trPr>
        <w:tc>
          <w:tcPr>
            <w:tcW w:w="720" w:type="dxa"/>
            <w:tcBorders>
              <w:top w:val="nil"/>
              <w:left w:val="nil"/>
              <w:bottom w:val="nil"/>
              <w:right w:val="nil"/>
            </w:tcBorders>
          </w:tcPr>
          <w:p w14:paraId="1CB0C18F" w14:textId="77777777" w:rsidR="00AD3448" w:rsidRDefault="00AD3448">
            <w:pPr>
              <w:spacing w:after="160" w:line="259" w:lineRule="auto"/>
              <w:ind w:left="0" w:firstLine="0"/>
              <w:jc w:val="left"/>
            </w:pPr>
          </w:p>
        </w:tc>
        <w:tc>
          <w:tcPr>
            <w:tcW w:w="720" w:type="dxa"/>
            <w:tcBorders>
              <w:top w:val="nil"/>
              <w:left w:val="nil"/>
              <w:bottom w:val="nil"/>
              <w:right w:val="nil"/>
            </w:tcBorders>
          </w:tcPr>
          <w:p w14:paraId="43FE47B7" w14:textId="77777777" w:rsidR="00AD3448" w:rsidRDefault="00AD3448">
            <w:pPr>
              <w:spacing w:after="160" w:line="259" w:lineRule="auto"/>
              <w:ind w:left="0" w:firstLine="0"/>
              <w:jc w:val="left"/>
            </w:pPr>
          </w:p>
        </w:tc>
        <w:tc>
          <w:tcPr>
            <w:tcW w:w="5958" w:type="dxa"/>
            <w:tcBorders>
              <w:top w:val="nil"/>
              <w:left w:val="nil"/>
              <w:bottom w:val="nil"/>
              <w:right w:val="nil"/>
            </w:tcBorders>
          </w:tcPr>
          <w:p w14:paraId="0D121D3D" w14:textId="77777777" w:rsidR="00AD3448" w:rsidRDefault="00A02450">
            <w:pPr>
              <w:spacing w:after="0" w:line="259" w:lineRule="auto"/>
              <w:ind w:left="108" w:firstLine="0"/>
              <w:jc w:val="left"/>
            </w:pPr>
            <w:r>
              <w:t xml:space="preserve"> </w:t>
            </w:r>
            <w:r>
              <w:tab/>
              <w:t xml:space="preserve"> </w:t>
            </w:r>
          </w:p>
          <w:p w14:paraId="0AF853E7" w14:textId="77777777" w:rsidR="00AD3448" w:rsidRDefault="00A02450">
            <w:pPr>
              <w:tabs>
                <w:tab w:val="center" w:pos="5219"/>
              </w:tabs>
              <w:spacing w:after="0" w:line="259" w:lineRule="auto"/>
              <w:ind w:left="0" w:firstLine="0"/>
              <w:jc w:val="left"/>
            </w:pPr>
            <w:r>
              <w:t xml:space="preserve">Softening Point C BS 2000:P58 </w:t>
            </w:r>
            <w:r>
              <w:tab/>
              <w:t xml:space="preserve">95 </w:t>
            </w:r>
          </w:p>
        </w:tc>
        <w:tc>
          <w:tcPr>
            <w:tcW w:w="1118" w:type="dxa"/>
            <w:tcBorders>
              <w:top w:val="nil"/>
              <w:left w:val="nil"/>
              <w:bottom w:val="nil"/>
              <w:right w:val="nil"/>
            </w:tcBorders>
          </w:tcPr>
          <w:p w14:paraId="73B774DF" w14:textId="77777777" w:rsidR="00AD3448" w:rsidRDefault="00A02450">
            <w:pPr>
              <w:spacing w:after="0" w:line="259" w:lineRule="auto"/>
              <w:ind w:left="404" w:right="433" w:firstLine="72"/>
              <w:jc w:val="left"/>
            </w:pPr>
            <w:r>
              <w:t xml:space="preserve"> -- </w:t>
            </w:r>
          </w:p>
        </w:tc>
      </w:tr>
      <w:tr w:rsidR="00AD3448" w14:paraId="721A4EF1" w14:textId="77777777">
        <w:trPr>
          <w:trHeight w:val="1265"/>
        </w:trPr>
        <w:tc>
          <w:tcPr>
            <w:tcW w:w="720" w:type="dxa"/>
            <w:tcBorders>
              <w:top w:val="nil"/>
              <w:left w:val="nil"/>
              <w:bottom w:val="nil"/>
              <w:right w:val="nil"/>
            </w:tcBorders>
          </w:tcPr>
          <w:p w14:paraId="32323464" w14:textId="77777777" w:rsidR="00AD3448" w:rsidRDefault="00AD3448">
            <w:pPr>
              <w:spacing w:after="160" w:line="259" w:lineRule="auto"/>
              <w:ind w:left="0" w:firstLine="0"/>
              <w:jc w:val="left"/>
            </w:pPr>
          </w:p>
        </w:tc>
        <w:tc>
          <w:tcPr>
            <w:tcW w:w="720" w:type="dxa"/>
            <w:tcBorders>
              <w:top w:val="nil"/>
              <w:left w:val="nil"/>
              <w:bottom w:val="nil"/>
              <w:right w:val="nil"/>
            </w:tcBorders>
          </w:tcPr>
          <w:p w14:paraId="4B10A3EA" w14:textId="77777777" w:rsidR="00AD3448" w:rsidRDefault="00AD3448">
            <w:pPr>
              <w:spacing w:after="160" w:line="259" w:lineRule="auto"/>
              <w:ind w:left="0" w:firstLine="0"/>
              <w:jc w:val="left"/>
            </w:pPr>
          </w:p>
        </w:tc>
        <w:tc>
          <w:tcPr>
            <w:tcW w:w="5958" w:type="dxa"/>
            <w:tcBorders>
              <w:top w:val="nil"/>
              <w:left w:val="nil"/>
              <w:bottom w:val="nil"/>
              <w:right w:val="nil"/>
            </w:tcBorders>
          </w:tcPr>
          <w:p w14:paraId="586D1BB4" w14:textId="77777777" w:rsidR="00AD3448" w:rsidRDefault="00A02450">
            <w:pPr>
              <w:spacing w:after="0" w:line="259" w:lineRule="auto"/>
              <w:ind w:left="108" w:firstLine="0"/>
              <w:jc w:val="left"/>
            </w:pPr>
            <w:r>
              <w:t xml:space="preserve"> </w:t>
            </w:r>
            <w:r>
              <w:tab/>
              <w:t xml:space="preserve"> </w:t>
            </w:r>
          </w:p>
          <w:p w14:paraId="6CCC9E1B" w14:textId="77777777" w:rsidR="00AD3448" w:rsidRDefault="00A02450">
            <w:pPr>
              <w:tabs>
                <w:tab w:val="center" w:pos="5219"/>
              </w:tabs>
              <w:spacing w:after="0" w:line="259" w:lineRule="auto"/>
              <w:ind w:left="0" w:firstLine="0"/>
              <w:jc w:val="left"/>
            </w:pPr>
            <w:r>
              <w:t xml:space="preserve">Luminance BS 3262:P1 (White as delivered) </w:t>
            </w:r>
            <w:r>
              <w:tab/>
              <w:t xml:space="preserve">70 </w:t>
            </w:r>
          </w:p>
          <w:p w14:paraId="00DA6A39" w14:textId="77777777" w:rsidR="00AD3448" w:rsidRDefault="00A02450">
            <w:pPr>
              <w:tabs>
                <w:tab w:val="center" w:pos="5219"/>
              </w:tabs>
              <w:spacing w:after="0" w:line="259" w:lineRule="auto"/>
              <w:ind w:left="0" w:firstLine="0"/>
              <w:jc w:val="left"/>
            </w:pPr>
            <w:r>
              <w:t xml:space="preserve">                                    (White as re-melted) </w:t>
            </w:r>
            <w:r>
              <w:tab/>
              <w:t xml:space="preserve">65 </w:t>
            </w:r>
          </w:p>
          <w:p w14:paraId="5629BC49" w14:textId="77777777" w:rsidR="00AD3448" w:rsidRDefault="00A02450">
            <w:pPr>
              <w:tabs>
                <w:tab w:val="center" w:pos="5219"/>
              </w:tabs>
              <w:spacing w:after="0" w:line="259" w:lineRule="auto"/>
              <w:ind w:left="0" w:firstLine="0"/>
              <w:jc w:val="left"/>
            </w:pPr>
            <w:r>
              <w:t xml:space="preserve">                                    (Yellow as delivered)  </w:t>
            </w:r>
            <w:r>
              <w:tab/>
              <w:t xml:space="preserve">50 </w:t>
            </w:r>
          </w:p>
          <w:p w14:paraId="1A29237A" w14:textId="77777777" w:rsidR="00AD3448" w:rsidRDefault="00A02450">
            <w:pPr>
              <w:tabs>
                <w:tab w:val="center" w:pos="5219"/>
              </w:tabs>
              <w:spacing w:after="0" w:line="259" w:lineRule="auto"/>
              <w:ind w:left="0" w:firstLine="0"/>
              <w:jc w:val="left"/>
            </w:pPr>
            <w:r>
              <w:t xml:space="preserve">                                    (Yellow as re-melted) </w:t>
            </w:r>
            <w:r>
              <w:tab/>
              <w:t xml:space="preserve">45 </w:t>
            </w:r>
          </w:p>
        </w:tc>
        <w:tc>
          <w:tcPr>
            <w:tcW w:w="1118" w:type="dxa"/>
            <w:tcBorders>
              <w:top w:val="nil"/>
              <w:left w:val="nil"/>
              <w:bottom w:val="nil"/>
              <w:right w:val="nil"/>
            </w:tcBorders>
          </w:tcPr>
          <w:p w14:paraId="3742ADED" w14:textId="77777777" w:rsidR="00AD3448" w:rsidRDefault="00A02450">
            <w:pPr>
              <w:spacing w:after="0" w:line="259" w:lineRule="auto"/>
              <w:ind w:left="0" w:right="105" w:firstLine="0"/>
              <w:jc w:val="center"/>
            </w:pPr>
            <w:r>
              <w:t xml:space="preserve"> </w:t>
            </w:r>
          </w:p>
          <w:p w14:paraId="14173631" w14:textId="77777777" w:rsidR="00AD3448" w:rsidRDefault="00A02450">
            <w:pPr>
              <w:spacing w:after="0" w:line="259" w:lineRule="auto"/>
              <w:ind w:left="0" w:right="162" w:firstLine="0"/>
              <w:jc w:val="center"/>
            </w:pPr>
            <w:r>
              <w:t xml:space="preserve">-- </w:t>
            </w:r>
          </w:p>
          <w:p w14:paraId="5986A827" w14:textId="77777777" w:rsidR="00AD3448" w:rsidRDefault="00A02450">
            <w:pPr>
              <w:spacing w:after="0" w:line="259" w:lineRule="auto"/>
              <w:ind w:left="0" w:right="162" w:firstLine="0"/>
              <w:jc w:val="center"/>
            </w:pPr>
            <w:r>
              <w:t xml:space="preserve">-- </w:t>
            </w:r>
          </w:p>
          <w:p w14:paraId="1DEDBC68" w14:textId="77777777" w:rsidR="00AD3448" w:rsidRDefault="00A02450">
            <w:pPr>
              <w:spacing w:after="0" w:line="259" w:lineRule="auto"/>
              <w:ind w:left="0" w:right="162" w:firstLine="0"/>
              <w:jc w:val="center"/>
            </w:pPr>
            <w:r>
              <w:t xml:space="preserve">-- </w:t>
            </w:r>
          </w:p>
          <w:p w14:paraId="4461AC43" w14:textId="77777777" w:rsidR="00AD3448" w:rsidRDefault="00A02450">
            <w:pPr>
              <w:spacing w:after="0" w:line="259" w:lineRule="auto"/>
              <w:ind w:left="0" w:right="162" w:firstLine="0"/>
              <w:jc w:val="center"/>
            </w:pPr>
            <w:r>
              <w:t xml:space="preserve">-- </w:t>
            </w:r>
          </w:p>
        </w:tc>
      </w:tr>
      <w:tr w:rsidR="00AD3448" w14:paraId="3B5FE34F" w14:textId="77777777">
        <w:trPr>
          <w:trHeight w:val="505"/>
        </w:trPr>
        <w:tc>
          <w:tcPr>
            <w:tcW w:w="720" w:type="dxa"/>
            <w:tcBorders>
              <w:top w:val="nil"/>
              <w:left w:val="nil"/>
              <w:bottom w:val="nil"/>
              <w:right w:val="nil"/>
            </w:tcBorders>
          </w:tcPr>
          <w:p w14:paraId="76537420" w14:textId="77777777" w:rsidR="00AD3448" w:rsidRDefault="00AD3448">
            <w:pPr>
              <w:spacing w:after="160" w:line="259" w:lineRule="auto"/>
              <w:ind w:left="0" w:firstLine="0"/>
              <w:jc w:val="left"/>
            </w:pPr>
          </w:p>
        </w:tc>
        <w:tc>
          <w:tcPr>
            <w:tcW w:w="720" w:type="dxa"/>
            <w:tcBorders>
              <w:top w:val="nil"/>
              <w:left w:val="nil"/>
              <w:bottom w:val="nil"/>
              <w:right w:val="nil"/>
            </w:tcBorders>
          </w:tcPr>
          <w:p w14:paraId="7A9AE423" w14:textId="77777777" w:rsidR="00AD3448" w:rsidRDefault="00AD3448">
            <w:pPr>
              <w:spacing w:after="160" w:line="259" w:lineRule="auto"/>
              <w:ind w:left="0" w:firstLine="0"/>
              <w:jc w:val="left"/>
            </w:pPr>
          </w:p>
        </w:tc>
        <w:tc>
          <w:tcPr>
            <w:tcW w:w="5958" w:type="dxa"/>
            <w:tcBorders>
              <w:top w:val="nil"/>
              <w:left w:val="nil"/>
              <w:bottom w:val="nil"/>
              <w:right w:val="nil"/>
            </w:tcBorders>
          </w:tcPr>
          <w:p w14:paraId="232EFDF0" w14:textId="77777777" w:rsidR="00AD3448" w:rsidRDefault="00A02450">
            <w:pPr>
              <w:spacing w:after="0" w:line="259" w:lineRule="auto"/>
              <w:ind w:left="108" w:firstLine="0"/>
              <w:jc w:val="left"/>
            </w:pPr>
            <w:r>
              <w:t xml:space="preserve"> </w:t>
            </w:r>
            <w:r>
              <w:tab/>
              <w:t xml:space="preserve"> </w:t>
            </w:r>
          </w:p>
          <w:p w14:paraId="5CD0B754" w14:textId="77777777" w:rsidR="00AD3448" w:rsidRDefault="00A02450">
            <w:pPr>
              <w:tabs>
                <w:tab w:val="center" w:pos="5219"/>
              </w:tabs>
              <w:spacing w:after="0" w:line="259" w:lineRule="auto"/>
              <w:ind w:left="0" w:firstLine="0"/>
              <w:jc w:val="left"/>
            </w:pPr>
            <w:r>
              <w:t xml:space="preserve">Heat Stability               (White) </w:t>
            </w:r>
            <w:r>
              <w:tab/>
              <w:t xml:space="preserve">65 </w:t>
            </w:r>
          </w:p>
        </w:tc>
        <w:tc>
          <w:tcPr>
            <w:tcW w:w="1118" w:type="dxa"/>
            <w:tcBorders>
              <w:top w:val="nil"/>
              <w:left w:val="nil"/>
              <w:bottom w:val="nil"/>
              <w:right w:val="nil"/>
            </w:tcBorders>
          </w:tcPr>
          <w:p w14:paraId="4E15F4DF" w14:textId="77777777" w:rsidR="00AD3448" w:rsidRDefault="00A02450">
            <w:pPr>
              <w:spacing w:after="0" w:line="259" w:lineRule="auto"/>
              <w:ind w:left="404" w:right="433" w:firstLine="72"/>
              <w:jc w:val="left"/>
            </w:pPr>
            <w:r>
              <w:t xml:space="preserve"> -- </w:t>
            </w:r>
          </w:p>
        </w:tc>
      </w:tr>
      <w:tr w:rsidR="00AD3448" w14:paraId="02A45A1C" w14:textId="77777777">
        <w:trPr>
          <w:trHeight w:val="507"/>
        </w:trPr>
        <w:tc>
          <w:tcPr>
            <w:tcW w:w="720" w:type="dxa"/>
            <w:tcBorders>
              <w:top w:val="nil"/>
              <w:left w:val="nil"/>
              <w:bottom w:val="nil"/>
              <w:right w:val="nil"/>
            </w:tcBorders>
          </w:tcPr>
          <w:p w14:paraId="68A00E6F" w14:textId="77777777" w:rsidR="00AD3448" w:rsidRDefault="00AD3448">
            <w:pPr>
              <w:spacing w:after="160" w:line="259" w:lineRule="auto"/>
              <w:ind w:left="0" w:firstLine="0"/>
              <w:jc w:val="left"/>
            </w:pPr>
          </w:p>
        </w:tc>
        <w:tc>
          <w:tcPr>
            <w:tcW w:w="720" w:type="dxa"/>
            <w:tcBorders>
              <w:top w:val="nil"/>
              <w:left w:val="nil"/>
              <w:bottom w:val="nil"/>
              <w:right w:val="nil"/>
            </w:tcBorders>
          </w:tcPr>
          <w:p w14:paraId="5F56B621" w14:textId="77777777" w:rsidR="00AD3448" w:rsidRDefault="00AD3448">
            <w:pPr>
              <w:spacing w:after="160" w:line="259" w:lineRule="auto"/>
              <w:ind w:left="0" w:firstLine="0"/>
              <w:jc w:val="left"/>
            </w:pPr>
          </w:p>
        </w:tc>
        <w:tc>
          <w:tcPr>
            <w:tcW w:w="5958" w:type="dxa"/>
            <w:tcBorders>
              <w:top w:val="nil"/>
              <w:left w:val="nil"/>
              <w:bottom w:val="nil"/>
              <w:right w:val="nil"/>
            </w:tcBorders>
          </w:tcPr>
          <w:p w14:paraId="1C95E8DB" w14:textId="77777777" w:rsidR="00AD3448" w:rsidRDefault="00A02450">
            <w:pPr>
              <w:spacing w:after="0" w:line="259" w:lineRule="auto"/>
              <w:ind w:left="108" w:firstLine="0"/>
              <w:jc w:val="left"/>
            </w:pPr>
            <w:r>
              <w:t xml:space="preserve"> </w:t>
            </w:r>
            <w:r>
              <w:tab/>
              <w:t xml:space="preserve"> </w:t>
            </w:r>
          </w:p>
          <w:p w14:paraId="3E12DD5F" w14:textId="77777777" w:rsidR="00AD3448" w:rsidRDefault="00A02450">
            <w:pPr>
              <w:tabs>
                <w:tab w:val="center" w:pos="5219"/>
              </w:tabs>
              <w:spacing w:after="0" w:line="259" w:lineRule="auto"/>
              <w:ind w:left="0" w:firstLine="0"/>
              <w:jc w:val="left"/>
            </w:pPr>
            <w:r>
              <w:t xml:space="preserve">(BS 3262:P1)              (Yellow) </w:t>
            </w:r>
            <w:r>
              <w:tab/>
              <w:t xml:space="preserve">45 </w:t>
            </w:r>
          </w:p>
        </w:tc>
        <w:tc>
          <w:tcPr>
            <w:tcW w:w="1118" w:type="dxa"/>
            <w:tcBorders>
              <w:top w:val="nil"/>
              <w:left w:val="nil"/>
              <w:bottom w:val="nil"/>
              <w:right w:val="nil"/>
            </w:tcBorders>
          </w:tcPr>
          <w:p w14:paraId="74C347BF" w14:textId="77777777" w:rsidR="00AD3448" w:rsidRDefault="00A02450">
            <w:pPr>
              <w:spacing w:after="0" w:line="259" w:lineRule="auto"/>
              <w:ind w:left="404" w:right="433" w:firstLine="72"/>
              <w:jc w:val="left"/>
            </w:pPr>
            <w:r>
              <w:t xml:space="preserve"> -- </w:t>
            </w:r>
          </w:p>
        </w:tc>
      </w:tr>
      <w:tr w:rsidR="00AD3448" w14:paraId="240610CA" w14:textId="77777777">
        <w:trPr>
          <w:trHeight w:val="507"/>
        </w:trPr>
        <w:tc>
          <w:tcPr>
            <w:tcW w:w="720" w:type="dxa"/>
            <w:tcBorders>
              <w:top w:val="nil"/>
              <w:left w:val="nil"/>
              <w:bottom w:val="nil"/>
              <w:right w:val="nil"/>
            </w:tcBorders>
          </w:tcPr>
          <w:p w14:paraId="7621910D" w14:textId="77777777" w:rsidR="00AD3448" w:rsidRDefault="00AD3448">
            <w:pPr>
              <w:spacing w:after="160" w:line="259" w:lineRule="auto"/>
              <w:ind w:left="0" w:firstLine="0"/>
              <w:jc w:val="left"/>
            </w:pPr>
          </w:p>
        </w:tc>
        <w:tc>
          <w:tcPr>
            <w:tcW w:w="720" w:type="dxa"/>
            <w:tcBorders>
              <w:top w:val="nil"/>
              <w:left w:val="nil"/>
              <w:bottom w:val="nil"/>
              <w:right w:val="nil"/>
            </w:tcBorders>
          </w:tcPr>
          <w:p w14:paraId="00C6985D" w14:textId="77777777" w:rsidR="00AD3448" w:rsidRDefault="00AD3448">
            <w:pPr>
              <w:spacing w:after="160" w:line="259" w:lineRule="auto"/>
              <w:ind w:left="0" w:firstLine="0"/>
              <w:jc w:val="left"/>
            </w:pPr>
          </w:p>
        </w:tc>
        <w:tc>
          <w:tcPr>
            <w:tcW w:w="5958" w:type="dxa"/>
            <w:tcBorders>
              <w:top w:val="nil"/>
              <w:left w:val="nil"/>
              <w:bottom w:val="nil"/>
              <w:right w:val="nil"/>
            </w:tcBorders>
          </w:tcPr>
          <w:p w14:paraId="5DCFDCE8" w14:textId="77777777" w:rsidR="00AD3448" w:rsidRDefault="00A02450">
            <w:pPr>
              <w:spacing w:after="0" w:line="259" w:lineRule="auto"/>
              <w:ind w:left="108" w:firstLine="0"/>
              <w:jc w:val="left"/>
            </w:pPr>
            <w:r>
              <w:t xml:space="preserve"> </w:t>
            </w:r>
            <w:r>
              <w:tab/>
              <w:t xml:space="preserve"> </w:t>
            </w:r>
          </w:p>
          <w:p w14:paraId="0A5AA82C" w14:textId="77777777" w:rsidR="00AD3448" w:rsidRDefault="00A02450">
            <w:pPr>
              <w:tabs>
                <w:tab w:val="center" w:pos="5221"/>
              </w:tabs>
              <w:spacing w:after="0" w:line="259" w:lineRule="auto"/>
              <w:ind w:left="0" w:firstLine="0"/>
              <w:jc w:val="left"/>
            </w:pPr>
            <w:r>
              <w:t xml:space="preserve">Flow resistance after 48 hours BS 3262:P1 </w:t>
            </w:r>
            <w:r>
              <w:tab/>
              <w:t xml:space="preserve">-- </w:t>
            </w:r>
          </w:p>
        </w:tc>
        <w:tc>
          <w:tcPr>
            <w:tcW w:w="1118" w:type="dxa"/>
            <w:tcBorders>
              <w:top w:val="nil"/>
              <w:left w:val="nil"/>
              <w:bottom w:val="nil"/>
              <w:right w:val="nil"/>
            </w:tcBorders>
          </w:tcPr>
          <w:p w14:paraId="52F25089" w14:textId="77777777" w:rsidR="00AD3448" w:rsidRDefault="00A02450">
            <w:pPr>
              <w:spacing w:after="0" w:line="259" w:lineRule="auto"/>
              <w:ind w:left="0" w:right="105" w:firstLine="0"/>
              <w:jc w:val="center"/>
            </w:pPr>
            <w:r>
              <w:t xml:space="preserve"> </w:t>
            </w:r>
          </w:p>
          <w:p w14:paraId="35088C95" w14:textId="77777777" w:rsidR="00AD3448" w:rsidRDefault="00A02450">
            <w:pPr>
              <w:spacing w:after="0" w:line="259" w:lineRule="auto"/>
              <w:ind w:left="0" w:right="166" w:firstLine="0"/>
              <w:jc w:val="center"/>
            </w:pPr>
            <w:r>
              <w:t xml:space="preserve">25 </w:t>
            </w:r>
          </w:p>
        </w:tc>
      </w:tr>
      <w:tr w:rsidR="00AD3448" w14:paraId="26BBCF86" w14:textId="77777777">
        <w:trPr>
          <w:trHeight w:val="758"/>
        </w:trPr>
        <w:tc>
          <w:tcPr>
            <w:tcW w:w="720" w:type="dxa"/>
            <w:tcBorders>
              <w:top w:val="nil"/>
              <w:left w:val="nil"/>
              <w:bottom w:val="nil"/>
              <w:right w:val="nil"/>
            </w:tcBorders>
            <w:vAlign w:val="bottom"/>
          </w:tcPr>
          <w:p w14:paraId="17BED50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EFE1CA5" w14:textId="77777777" w:rsidR="00AD3448" w:rsidRDefault="00AD3448">
            <w:pPr>
              <w:spacing w:after="160" w:line="259" w:lineRule="auto"/>
              <w:ind w:left="0" w:firstLine="0"/>
              <w:jc w:val="left"/>
            </w:pPr>
          </w:p>
        </w:tc>
        <w:tc>
          <w:tcPr>
            <w:tcW w:w="5958" w:type="dxa"/>
            <w:tcBorders>
              <w:top w:val="nil"/>
              <w:left w:val="nil"/>
              <w:bottom w:val="nil"/>
              <w:right w:val="nil"/>
            </w:tcBorders>
          </w:tcPr>
          <w:p w14:paraId="459DAFE5" w14:textId="77777777" w:rsidR="00AD3448" w:rsidRDefault="00A02450">
            <w:pPr>
              <w:spacing w:after="0" w:line="259" w:lineRule="auto"/>
              <w:ind w:left="108" w:firstLine="0"/>
              <w:jc w:val="left"/>
            </w:pPr>
            <w:r>
              <w:t xml:space="preserve"> </w:t>
            </w:r>
            <w:r>
              <w:tab/>
              <w:t xml:space="preserve"> </w:t>
            </w:r>
          </w:p>
          <w:p w14:paraId="4D71C8BF" w14:textId="77777777" w:rsidR="00AD3448" w:rsidRDefault="00A02450">
            <w:pPr>
              <w:tabs>
                <w:tab w:val="center" w:pos="5219"/>
              </w:tabs>
              <w:spacing w:after="0" w:line="259" w:lineRule="auto"/>
              <w:ind w:left="0" w:firstLine="0"/>
              <w:jc w:val="left"/>
            </w:pPr>
            <w:r>
              <w:t xml:space="preserve">Skid Resistance BS 3262: P1 </w:t>
            </w:r>
            <w:r>
              <w:tab/>
              <w:t xml:space="preserve">45 </w:t>
            </w:r>
          </w:p>
        </w:tc>
        <w:tc>
          <w:tcPr>
            <w:tcW w:w="1118" w:type="dxa"/>
            <w:tcBorders>
              <w:top w:val="nil"/>
              <w:left w:val="nil"/>
              <w:bottom w:val="nil"/>
              <w:right w:val="nil"/>
            </w:tcBorders>
          </w:tcPr>
          <w:p w14:paraId="212F1816" w14:textId="77777777" w:rsidR="00AD3448" w:rsidRDefault="00A02450">
            <w:pPr>
              <w:spacing w:after="0" w:line="259" w:lineRule="auto"/>
              <w:ind w:left="404" w:right="433" w:firstLine="72"/>
              <w:jc w:val="left"/>
            </w:pPr>
            <w:r>
              <w:t xml:space="preserve"> -- </w:t>
            </w:r>
          </w:p>
        </w:tc>
      </w:tr>
      <w:tr w:rsidR="00AD3448" w14:paraId="01146D1E" w14:textId="77777777">
        <w:trPr>
          <w:trHeight w:val="250"/>
        </w:trPr>
        <w:tc>
          <w:tcPr>
            <w:tcW w:w="720" w:type="dxa"/>
            <w:tcBorders>
              <w:top w:val="nil"/>
              <w:left w:val="nil"/>
              <w:bottom w:val="nil"/>
              <w:right w:val="nil"/>
            </w:tcBorders>
          </w:tcPr>
          <w:p w14:paraId="0E14FEC1" w14:textId="77777777" w:rsidR="00AD3448" w:rsidRDefault="00A02450">
            <w:pPr>
              <w:spacing w:after="0" w:line="259" w:lineRule="auto"/>
              <w:ind w:left="0" w:firstLine="0"/>
              <w:jc w:val="left"/>
            </w:pPr>
            <w:r>
              <w:rPr>
                <w:b/>
              </w:rPr>
              <w:t xml:space="preserve">5/12 </w:t>
            </w:r>
          </w:p>
        </w:tc>
        <w:tc>
          <w:tcPr>
            <w:tcW w:w="720" w:type="dxa"/>
            <w:tcBorders>
              <w:top w:val="nil"/>
              <w:left w:val="nil"/>
              <w:bottom w:val="nil"/>
              <w:right w:val="nil"/>
            </w:tcBorders>
          </w:tcPr>
          <w:p w14:paraId="567DF8FF" w14:textId="77777777" w:rsidR="00AD3448" w:rsidRDefault="00A02450">
            <w:pPr>
              <w:spacing w:after="0" w:line="259" w:lineRule="auto"/>
              <w:ind w:left="0" w:firstLine="0"/>
              <w:jc w:val="left"/>
            </w:pPr>
            <w:r>
              <w:rPr>
                <w:b/>
              </w:rPr>
              <w:t xml:space="preserve"> </w:t>
            </w:r>
          </w:p>
        </w:tc>
        <w:tc>
          <w:tcPr>
            <w:tcW w:w="7076" w:type="dxa"/>
            <w:gridSpan w:val="2"/>
            <w:tcBorders>
              <w:top w:val="nil"/>
              <w:left w:val="nil"/>
              <w:bottom w:val="nil"/>
              <w:right w:val="nil"/>
            </w:tcBorders>
          </w:tcPr>
          <w:p w14:paraId="39C62208" w14:textId="77777777" w:rsidR="00AD3448" w:rsidRDefault="00A02450">
            <w:pPr>
              <w:spacing w:after="0" w:line="259" w:lineRule="auto"/>
              <w:ind w:left="0" w:firstLine="0"/>
              <w:jc w:val="left"/>
            </w:pPr>
            <w:r>
              <w:rPr>
                <w:b/>
              </w:rPr>
              <w:t xml:space="preserve">TRAFFIC CONTROL &amp; PROTECTION OF PAVEMENT MARKINGS </w:t>
            </w:r>
          </w:p>
        </w:tc>
      </w:tr>
    </w:tbl>
    <w:p w14:paraId="07AAD412" w14:textId="77777777" w:rsidR="00AD3448" w:rsidRDefault="00A02450">
      <w:pPr>
        <w:spacing w:after="3" w:line="259" w:lineRule="auto"/>
        <w:ind w:left="68" w:right="117"/>
        <w:jc w:val="center"/>
      </w:pPr>
      <w:r>
        <w:rPr>
          <w:sz w:val="16"/>
        </w:rPr>
        <w:t xml:space="preserve">5 / </w:t>
      </w:r>
    </w:p>
    <w:p w14:paraId="3F96648C" w14:textId="77777777" w:rsidR="00AD3448" w:rsidRDefault="00A02450">
      <w:pPr>
        <w:spacing w:after="0" w:line="259" w:lineRule="auto"/>
        <w:ind w:left="0" w:firstLine="0"/>
        <w:jc w:val="left"/>
      </w:pPr>
      <w:r>
        <w:t xml:space="preserve"> </w:t>
      </w:r>
    </w:p>
    <w:tbl>
      <w:tblPr>
        <w:tblStyle w:val="TableGrid"/>
        <w:tblW w:w="8516" w:type="dxa"/>
        <w:tblInd w:w="0" w:type="dxa"/>
        <w:tblLook w:val="04A0" w:firstRow="1" w:lastRow="0" w:firstColumn="1" w:lastColumn="0" w:noHBand="0" w:noVBand="1"/>
      </w:tblPr>
      <w:tblGrid>
        <w:gridCol w:w="1440"/>
        <w:gridCol w:w="7076"/>
      </w:tblGrid>
      <w:tr w:rsidR="00AD3448" w14:paraId="3ED05A19" w14:textId="77777777">
        <w:trPr>
          <w:trHeight w:val="2275"/>
        </w:trPr>
        <w:tc>
          <w:tcPr>
            <w:tcW w:w="1440" w:type="dxa"/>
            <w:tcBorders>
              <w:top w:val="nil"/>
              <w:left w:val="nil"/>
              <w:bottom w:val="nil"/>
              <w:right w:val="nil"/>
            </w:tcBorders>
          </w:tcPr>
          <w:p w14:paraId="079C2212" w14:textId="77777777" w:rsidR="00AD3448" w:rsidRDefault="00A02450">
            <w:pPr>
              <w:spacing w:after="1751" w:line="259" w:lineRule="auto"/>
              <w:ind w:left="0" w:firstLine="0"/>
              <w:jc w:val="left"/>
            </w:pPr>
            <w:r>
              <w:t xml:space="preserve">5/12.1 </w:t>
            </w:r>
          </w:p>
          <w:p w14:paraId="0BD3C82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6B37D07" w14:textId="77777777" w:rsidR="00AD3448" w:rsidRDefault="00A02450">
            <w:pPr>
              <w:spacing w:after="0" w:line="259" w:lineRule="auto"/>
              <w:ind w:left="0" w:right="62" w:firstLine="0"/>
            </w:pPr>
            <w:r>
              <w:t xml:space="preserve">The Contractor shall control the traffic in such a manner as to protect the freshly marked surface from damage.  The traffic control shall be so arranged as to give minimum interference to the traveling public, signs, barricades, flagmen &amp; control devices shall be supplied by the Contractor &amp; a system of spaced warning flags or blocks shall be used to protect the fresh marking until it has dried as required.  Any lines, strips or marking which become blurred or smeared by the traffic shall be corrected by the Contractor at his own expense. </w:t>
            </w:r>
          </w:p>
        </w:tc>
      </w:tr>
      <w:tr w:rsidR="00AD3448" w14:paraId="396DD979" w14:textId="77777777">
        <w:trPr>
          <w:trHeight w:val="505"/>
        </w:trPr>
        <w:tc>
          <w:tcPr>
            <w:tcW w:w="1440" w:type="dxa"/>
            <w:tcBorders>
              <w:top w:val="nil"/>
              <w:left w:val="nil"/>
              <w:bottom w:val="nil"/>
              <w:right w:val="nil"/>
            </w:tcBorders>
          </w:tcPr>
          <w:p w14:paraId="5A1D41C7" w14:textId="77777777" w:rsidR="00AD3448" w:rsidRDefault="00A02450">
            <w:pPr>
              <w:spacing w:after="0" w:line="259" w:lineRule="auto"/>
              <w:ind w:left="0" w:firstLine="0"/>
              <w:jc w:val="left"/>
            </w:pPr>
            <w:r>
              <w:rPr>
                <w:b/>
              </w:rPr>
              <w:t xml:space="preserve">5/13  </w:t>
            </w:r>
          </w:p>
          <w:p w14:paraId="2F71612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BAA2583" w14:textId="77777777" w:rsidR="00AD3448" w:rsidRDefault="00A02450">
            <w:pPr>
              <w:spacing w:after="0" w:line="259" w:lineRule="auto"/>
              <w:ind w:left="0" w:firstLine="0"/>
              <w:jc w:val="left"/>
            </w:pPr>
            <w:r>
              <w:rPr>
                <w:b/>
              </w:rPr>
              <w:t xml:space="preserve">ROAD MARKING PAINT (FOR TRAFFIC DIVERSIONS, ETC.,)  </w:t>
            </w:r>
          </w:p>
        </w:tc>
      </w:tr>
      <w:tr w:rsidR="00AD3448" w14:paraId="44FDBE26" w14:textId="77777777">
        <w:trPr>
          <w:trHeight w:val="1267"/>
        </w:trPr>
        <w:tc>
          <w:tcPr>
            <w:tcW w:w="1440" w:type="dxa"/>
            <w:tcBorders>
              <w:top w:val="nil"/>
              <w:left w:val="nil"/>
              <w:bottom w:val="nil"/>
              <w:right w:val="nil"/>
            </w:tcBorders>
          </w:tcPr>
          <w:p w14:paraId="463CCA5A" w14:textId="77777777" w:rsidR="00AD3448" w:rsidRDefault="00A02450">
            <w:pPr>
              <w:spacing w:after="739" w:line="259" w:lineRule="auto"/>
              <w:ind w:left="0" w:firstLine="0"/>
              <w:jc w:val="left"/>
            </w:pPr>
            <w:r>
              <w:t xml:space="preserve">5/13.1 </w:t>
            </w:r>
          </w:p>
          <w:p w14:paraId="252BBEE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A478674" w14:textId="77777777" w:rsidR="00AD3448" w:rsidRDefault="00A02450">
            <w:pPr>
              <w:spacing w:after="0" w:line="259" w:lineRule="auto"/>
              <w:ind w:left="0" w:right="61" w:firstLine="0"/>
            </w:pPr>
            <w:r>
              <w:t xml:space="preserve">Road marking paint shall be by an approved manufacturer.  It shall be suitable for applying by brush or mechanical means to cement concrete or bituminous pavement to give a chemically stable film of uniform thickness and shall be either chlorinated rubber, epoxy or alkyd based. </w:t>
            </w:r>
          </w:p>
        </w:tc>
      </w:tr>
      <w:tr w:rsidR="00AD3448" w14:paraId="3C182AD4" w14:textId="77777777">
        <w:trPr>
          <w:trHeight w:val="1012"/>
        </w:trPr>
        <w:tc>
          <w:tcPr>
            <w:tcW w:w="1440" w:type="dxa"/>
            <w:tcBorders>
              <w:top w:val="nil"/>
              <w:left w:val="nil"/>
              <w:bottom w:val="nil"/>
              <w:right w:val="nil"/>
            </w:tcBorders>
          </w:tcPr>
          <w:p w14:paraId="55747F83" w14:textId="77777777" w:rsidR="00AD3448" w:rsidRDefault="00A02450">
            <w:pPr>
              <w:spacing w:after="484" w:line="259" w:lineRule="auto"/>
              <w:ind w:left="0" w:firstLine="0"/>
              <w:jc w:val="left"/>
            </w:pPr>
            <w:r>
              <w:t xml:space="preserve">5/13.2 </w:t>
            </w:r>
          </w:p>
          <w:p w14:paraId="714C97E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26C9EE3" w14:textId="77777777" w:rsidR="00AD3448" w:rsidRDefault="00A02450">
            <w:pPr>
              <w:spacing w:after="0" w:line="259" w:lineRule="auto"/>
              <w:ind w:left="0" w:right="62" w:firstLine="0"/>
            </w:pPr>
            <w:r>
              <w:t xml:space="preserve">White paint shall contain not less than 6% by mass of titanium dioxide as a pigment, conforming to type A (anatase) or type R (rutile) specified in BS 1851. </w:t>
            </w:r>
          </w:p>
        </w:tc>
      </w:tr>
      <w:tr w:rsidR="00AD3448" w14:paraId="26C16AEC" w14:textId="77777777">
        <w:trPr>
          <w:trHeight w:val="1012"/>
        </w:trPr>
        <w:tc>
          <w:tcPr>
            <w:tcW w:w="1440" w:type="dxa"/>
            <w:tcBorders>
              <w:top w:val="nil"/>
              <w:left w:val="nil"/>
              <w:bottom w:val="nil"/>
              <w:right w:val="nil"/>
            </w:tcBorders>
          </w:tcPr>
          <w:p w14:paraId="062FE1FC" w14:textId="77777777" w:rsidR="00AD3448" w:rsidRDefault="00A02450">
            <w:pPr>
              <w:spacing w:after="484" w:line="259" w:lineRule="auto"/>
              <w:ind w:left="0" w:firstLine="0"/>
              <w:jc w:val="left"/>
            </w:pPr>
            <w:r>
              <w:t xml:space="preserve">5/13.3 </w:t>
            </w:r>
          </w:p>
          <w:p w14:paraId="75FD214A"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AF2FC30" w14:textId="77777777" w:rsidR="00AD3448" w:rsidRDefault="00A02450">
            <w:pPr>
              <w:spacing w:after="0" w:line="259" w:lineRule="auto"/>
              <w:ind w:left="0" w:right="63" w:firstLine="0"/>
            </w:pPr>
            <w:r>
              <w:t xml:space="preserve">Yellow paint shall be standard colour BS 381C No.355, except where an alternative shade has been specified in the contract and contain not less than 6% by means of a suitable yellow pigment. </w:t>
            </w:r>
          </w:p>
        </w:tc>
      </w:tr>
      <w:tr w:rsidR="00AD3448" w14:paraId="08AC5639" w14:textId="77777777">
        <w:trPr>
          <w:trHeight w:val="1012"/>
        </w:trPr>
        <w:tc>
          <w:tcPr>
            <w:tcW w:w="1440" w:type="dxa"/>
            <w:tcBorders>
              <w:top w:val="nil"/>
              <w:left w:val="nil"/>
              <w:bottom w:val="nil"/>
              <w:right w:val="nil"/>
            </w:tcBorders>
          </w:tcPr>
          <w:p w14:paraId="652F9D06" w14:textId="77777777" w:rsidR="00AD3448" w:rsidRDefault="00A02450">
            <w:pPr>
              <w:spacing w:after="484" w:line="259" w:lineRule="auto"/>
              <w:ind w:left="0" w:firstLine="0"/>
              <w:jc w:val="left"/>
            </w:pPr>
            <w:r>
              <w:lastRenderedPageBreak/>
              <w:t xml:space="preserve">5/13.4 </w:t>
            </w:r>
          </w:p>
          <w:p w14:paraId="6EA7DF5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9302FF3" w14:textId="77777777" w:rsidR="00AD3448" w:rsidRDefault="00A02450">
            <w:pPr>
              <w:spacing w:after="0" w:line="259" w:lineRule="auto"/>
              <w:ind w:left="0" w:firstLine="0"/>
              <w:jc w:val="left"/>
            </w:pPr>
            <w:r>
              <w:t xml:space="preserve">The paint shall be supplied fresh and ready for use in sealed containers and stored in accordance with the manufacturers instructions. The paint shall be applied without the use of thinners or other additives. </w:t>
            </w:r>
          </w:p>
        </w:tc>
      </w:tr>
      <w:tr w:rsidR="00AD3448" w14:paraId="7F4A67C2" w14:textId="77777777">
        <w:trPr>
          <w:trHeight w:val="760"/>
        </w:trPr>
        <w:tc>
          <w:tcPr>
            <w:tcW w:w="1440" w:type="dxa"/>
            <w:tcBorders>
              <w:top w:val="nil"/>
              <w:left w:val="nil"/>
              <w:bottom w:val="nil"/>
              <w:right w:val="nil"/>
            </w:tcBorders>
          </w:tcPr>
          <w:p w14:paraId="56746D1F" w14:textId="77777777" w:rsidR="00AD3448" w:rsidRDefault="00A02450">
            <w:pPr>
              <w:spacing w:after="232" w:line="259" w:lineRule="auto"/>
              <w:ind w:left="0" w:firstLine="0"/>
              <w:jc w:val="left"/>
            </w:pPr>
            <w:r>
              <w:t xml:space="preserve">5/13.5 </w:t>
            </w:r>
          </w:p>
          <w:p w14:paraId="4B8B22B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3C09CC1" w14:textId="77777777" w:rsidR="00AD3448" w:rsidRDefault="00A02450">
            <w:pPr>
              <w:spacing w:after="0" w:line="259" w:lineRule="auto"/>
              <w:ind w:left="0" w:firstLine="0"/>
            </w:pPr>
            <w:r>
              <w:t xml:space="preserve">Paint shall be applied at a covering rate recommended by the manufacturer and approved by the Engineer. </w:t>
            </w:r>
          </w:p>
        </w:tc>
      </w:tr>
      <w:tr w:rsidR="00AD3448" w14:paraId="6F8EECA5" w14:textId="77777777">
        <w:trPr>
          <w:trHeight w:val="1012"/>
        </w:trPr>
        <w:tc>
          <w:tcPr>
            <w:tcW w:w="1440" w:type="dxa"/>
            <w:tcBorders>
              <w:top w:val="nil"/>
              <w:left w:val="nil"/>
              <w:bottom w:val="nil"/>
              <w:right w:val="nil"/>
            </w:tcBorders>
          </w:tcPr>
          <w:p w14:paraId="647B80E6" w14:textId="77777777" w:rsidR="00AD3448" w:rsidRDefault="00A02450">
            <w:pPr>
              <w:spacing w:after="484" w:line="259" w:lineRule="auto"/>
              <w:ind w:left="0" w:firstLine="0"/>
              <w:jc w:val="left"/>
            </w:pPr>
            <w:r>
              <w:t xml:space="preserve">5/13/6 </w:t>
            </w:r>
          </w:p>
          <w:p w14:paraId="710CE87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73F3989" w14:textId="77777777" w:rsidR="00AD3448" w:rsidRDefault="00A02450">
            <w:pPr>
              <w:spacing w:after="0" w:line="259" w:lineRule="auto"/>
              <w:ind w:left="0" w:right="62" w:firstLine="0"/>
            </w:pPr>
            <w:r>
              <w:t xml:space="preserve">Where markings are to be reflectorised with ballotini it shall be sprayed uniformly on to the wet paint film at the rate of 400-500 g/sq.m ballotini shall  comply with the requirements of BS 3262 Clause 15. </w:t>
            </w:r>
          </w:p>
        </w:tc>
      </w:tr>
      <w:tr w:rsidR="00AD3448" w14:paraId="64743D33" w14:textId="77777777">
        <w:trPr>
          <w:trHeight w:val="1519"/>
        </w:trPr>
        <w:tc>
          <w:tcPr>
            <w:tcW w:w="1440" w:type="dxa"/>
            <w:tcBorders>
              <w:top w:val="nil"/>
              <w:left w:val="nil"/>
              <w:bottom w:val="nil"/>
              <w:right w:val="nil"/>
            </w:tcBorders>
          </w:tcPr>
          <w:p w14:paraId="591978C4" w14:textId="77777777" w:rsidR="00AD3448" w:rsidRDefault="00A02450">
            <w:pPr>
              <w:spacing w:after="991" w:line="259" w:lineRule="auto"/>
              <w:ind w:left="0" w:firstLine="0"/>
              <w:jc w:val="left"/>
            </w:pPr>
            <w:r>
              <w:t xml:space="preserve">5/13.7 </w:t>
            </w:r>
          </w:p>
          <w:p w14:paraId="413AD6B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94CDAD8" w14:textId="77777777" w:rsidR="00AD3448" w:rsidRDefault="00A02450">
            <w:pPr>
              <w:spacing w:after="0" w:line="259" w:lineRule="auto"/>
              <w:ind w:left="0" w:right="63" w:firstLine="0"/>
            </w:pPr>
            <w:r>
              <w:t xml:space="preserve">Road marking materials shall only be applied to surfaces which are clean and dry. Markings shall be free from raggedness at their edges and shall be uniform and free from streaks. Carriageway lane and edge lines shall be laid by approved mechanical means to a regular alignment.  </w:t>
            </w:r>
          </w:p>
        </w:tc>
      </w:tr>
      <w:tr w:rsidR="00AD3448" w14:paraId="6B6D0E76" w14:textId="77777777">
        <w:trPr>
          <w:trHeight w:val="1012"/>
        </w:trPr>
        <w:tc>
          <w:tcPr>
            <w:tcW w:w="1440" w:type="dxa"/>
            <w:tcBorders>
              <w:top w:val="nil"/>
              <w:left w:val="nil"/>
              <w:bottom w:val="nil"/>
              <w:right w:val="nil"/>
            </w:tcBorders>
          </w:tcPr>
          <w:p w14:paraId="5A5CB839" w14:textId="77777777" w:rsidR="00AD3448" w:rsidRDefault="00A02450">
            <w:pPr>
              <w:spacing w:after="484" w:line="259" w:lineRule="auto"/>
              <w:ind w:left="0" w:firstLine="0"/>
              <w:jc w:val="left"/>
            </w:pPr>
            <w:r>
              <w:rPr>
                <w:b/>
              </w:rPr>
              <w:t xml:space="preserve">5/14 </w:t>
            </w:r>
          </w:p>
          <w:p w14:paraId="321455B9"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1296D14" w14:textId="77777777" w:rsidR="00AD3448" w:rsidRDefault="00A02450">
            <w:pPr>
              <w:spacing w:after="0" w:line="259" w:lineRule="auto"/>
              <w:ind w:left="0" w:firstLine="0"/>
              <w:jc w:val="left"/>
            </w:pPr>
            <w:r>
              <w:rPr>
                <w:b/>
              </w:rPr>
              <w:t xml:space="preserve">ROAD SIGNS, DESCRIPTION </w:t>
            </w:r>
          </w:p>
          <w:p w14:paraId="3D4A6E0F" w14:textId="77777777" w:rsidR="00AD3448" w:rsidRDefault="00A02450">
            <w:pPr>
              <w:spacing w:after="0" w:line="259" w:lineRule="auto"/>
              <w:ind w:left="0" w:firstLine="0"/>
            </w:pPr>
            <w:r>
              <w:t xml:space="preserve">(Refer to Dubai Municipality “Dubai Traffic Control Devices Manual” Chapter 5 All Clauses) </w:t>
            </w:r>
          </w:p>
        </w:tc>
      </w:tr>
      <w:tr w:rsidR="00AD3448" w14:paraId="7DC0E4BE" w14:textId="77777777">
        <w:trPr>
          <w:trHeight w:val="1012"/>
        </w:trPr>
        <w:tc>
          <w:tcPr>
            <w:tcW w:w="1440" w:type="dxa"/>
            <w:tcBorders>
              <w:top w:val="nil"/>
              <w:left w:val="nil"/>
              <w:bottom w:val="nil"/>
              <w:right w:val="nil"/>
            </w:tcBorders>
          </w:tcPr>
          <w:p w14:paraId="51D0BCFA" w14:textId="77777777" w:rsidR="00AD3448" w:rsidRDefault="00A02450">
            <w:pPr>
              <w:spacing w:after="484" w:line="259" w:lineRule="auto"/>
              <w:ind w:left="0" w:firstLine="0"/>
              <w:jc w:val="left"/>
            </w:pPr>
            <w:r>
              <w:rPr>
                <w:b/>
              </w:rPr>
              <w:t xml:space="preserve">5/15 </w:t>
            </w:r>
          </w:p>
          <w:p w14:paraId="4FEEA34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0F9C5B0" w14:textId="77777777" w:rsidR="00AD3448" w:rsidRDefault="00A02450">
            <w:pPr>
              <w:spacing w:after="0" w:line="259" w:lineRule="auto"/>
              <w:ind w:left="0" w:firstLine="0"/>
              <w:jc w:val="left"/>
            </w:pPr>
            <w:r>
              <w:rPr>
                <w:b/>
              </w:rPr>
              <w:t xml:space="preserve">REQUIREMENTS FOR ROAD SIGN MATERIALS  </w:t>
            </w:r>
          </w:p>
          <w:p w14:paraId="5921B8F1" w14:textId="77777777" w:rsidR="00AD3448" w:rsidRDefault="00A02450">
            <w:pPr>
              <w:spacing w:after="0" w:line="259" w:lineRule="auto"/>
              <w:ind w:left="0" w:firstLine="0"/>
              <w:jc w:val="left"/>
            </w:pPr>
            <w:r>
              <w:t xml:space="preserve">(Refer to Dubai Municipality "Dubai Traffic Control Devices Manual" Chapter 5 All Clauses)  </w:t>
            </w:r>
          </w:p>
        </w:tc>
      </w:tr>
      <w:tr w:rsidR="00AD3448" w14:paraId="468C9B03" w14:textId="77777777">
        <w:trPr>
          <w:trHeight w:val="1010"/>
        </w:trPr>
        <w:tc>
          <w:tcPr>
            <w:tcW w:w="1440" w:type="dxa"/>
            <w:tcBorders>
              <w:top w:val="nil"/>
              <w:left w:val="nil"/>
              <w:bottom w:val="nil"/>
              <w:right w:val="nil"/>
            </w:tcBorders>
          </w:tcPr>
          <w:p w14:paraId="6C143C24" w14:textId="77777777" w:rsidR="00AD3448" w:rsidRDefault="00A02450">
            <w:pPr>
              <w:spacing w:after="487" w:line="259" w:lineRule="auto"/>
              <w:ind w:left="0" w:firstLine="0"/>
              <w:jc w:val="left"/>
            </w:pPr>
            <w:r>
              <w:rPr>
                <w:b/>
              </w:rPr>
              <w:t xml:space="preserve">5/16 </w:t>
            </w:r>
          </w:p>
          <w:p w14:paraId="5F54194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85B924A" w14:textId="77777777" w:rsidR="00AD3448" w:rsidRDefault="00A02450">
            <w:pPr>
              <w:spacing w:after="0" w:line="259" w:lineRule="auto"/>
              <w:ind w:left="0" w:firstLine="0"/>
              <w:jc w:val="left"/>
            </w:pPr>
            <w:r>
              <w:rPr>
                <w:b/>
              </w:rPr>
              <w:t xml:space="preserve">CONSTRUCTION REQUIREMENTS FOR ROAD SIGNS </w:t>
            </w:r>
          </w:p>
          <w:p w14:paraId="2C07E944" w14:textId="77777777" w:rsidR="00AD3448" w:rsidRDefault="00A02450">
            <w:pPr>
              <w:spacing w:after="0" w:line="259" w:lineRule="auto"/>
              <w:ind w:left="0" w:firstLine="0"/>
            </w:pPr>
            <w:r>
              <w:t xml:space="preserve">(Refer to Dubai Municipality "Dubai Traffic Control Devices Manual" Chapter 5 Ali Clauses)  </w:t>
            </w:r>
          </w:p>
        </w:tc>
      </w:tr>
    </w:tbl>
    <w:p w14:paraId="1B239C9B" w14:textId="77777777" w:rsidR="00AD3448" w:rsidRDefault="00A02450">
      <w:pPr>
        <w:spacing w:after="3" w:line="259" w:lineRule="auto"/>
        <w:ind w:left="68" w:right="117"/>
        <w:jc w:val="center"/>
      </w:pPr>
      <w:r>
        <w:rPr>
          <w:sz w:val="16"/>
        </w:rPr>
        <w:t xml:space="preserve">5 / </w:t>
      </w:r>
    </w:p>
    <w:tbl>
      <w:tblPr>
        <w:tblStyle w:val="TableGrid"/>
        <w:tblW w:w="8516" w:type="dxa"/>
        <w:tblInd w:w="0" w:type="dxa"/>
        <w:tblLook w:val="04A0" w:firstRow="1" w:lastRow="0" w:firstColumn="1" w:lastColumn="0" w:noHBand="0" w:noVBand="1"/>
      </w:tblPr>
      <w:tblGrid>
        <w:gridCol w:w="1440"/>
        <w:gridCol w:w="7076"/>
      </w:tblGrid>
      <w:tr w:rsidR="00AD3448" w14:paraId="19327280" w14:textId="77777777">
        <w:trPr>
          <w:trHeight w:val="1009"/>
        </w:trPr>
        <w:tc>
          <w:tcPr>
            <w:tcW w:w="1440" w:type="dxa"/>
            <w:tcBorders>
              <w:top w:val="nil"/>
              <w:left w:val="nil"/>
              <w:bottom w:val="nil"/>
              <w:right w:val="nil"/>
            </w:tcBorders>
          </w:tcPr>
          <w:p w14:paraId="403BA9F8" w14:textId="77777777" w:rsidR="00AD3448" w:rsidRDefault="00A02450">
            <w:pPr>
              <w:spacing w:after="484" w:line="259" w:lineRule="auto"/>
              <w:ind w:left="0" w:firstLine="0"/>
              <w:jc w:val="left"/>
            </w:pPr>
            <w:r>
              <w:rPr>
                <w:b/>
              </w:rPr>
              <w:t xml:space="preserve">5/17 </w:t>
            </w:r>
          </w:p>
          <w:p w14:paraId="4BF469C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A8A0912" w14:textId="77777777" w:rsidR="00AD3448" w:rsidRDefault="00A02450">
            <w:pPr>
              <w:spacing w:after="0" w:line="259" w:lineRule="auto"/>
              <w:ind w:left="0" w:firstLine="0"/>
              <w:jc w:val="left"/>
            </w:pPr>
            <w:r>
              <w:rPr>
                <w:b/>
              </w:rPr>
              <w:t xml:space="preserve">GUARANTEE OF ROAD SIGNS BY CONTRACTOR </w:t>
            </w:r>
          </w:p>
          <w:p w14:paraId="1C8AF053" w14:textId="77777777" w:rsidR="00AD3448" w:rsidRDefault="00A02450">
            <w:pPr>
              <w:spacing w:after="0" w:line="259" w:lineRule="auto"/>
              <w:ind w:left="0" w:firstLine="0"/>
            </w:pPr>
            <w:r>
              <w:t xml:space="preserve">(Refer to Dubai Municipality "Dubai Traffic Control Devices Manual" Chapter 5 All Clauses)  </w:t>
            </w:r>
          </w:p>
        </w:tc>
      </w:tr>
      <w:tr w:rsidR="00AD3448" w14:paraId="798AF82A" w14:textId="77777777">
        <w:trPr>
          <w:trHeight w:val="505"/>
        </w:trPr>
        <w:tc>
          <w:tcPr>
            <w:tcW w:w="1440" w:type="dxa"/>
            <w:tcBorders>
              <w:top w:val="nil"/>
              <w:left w:val="nil"/>
              <w:bottom w:val="nil"/>
              <w:right w:val="nil"/>
            </w:tcBorders>
          </w:tcPr>
          <w:p w14:paraId="3F5F63E1" w14:textId="77777777" w:rsidR="00AD3448" w:rsidRDefault="00A02450">
            <w:pPr>
              <w:spacing w:after="0" w:line="259" w:lineRule="auto"/>
              <w:ind w:left="0" w:firstLine="0"/>
              <w:jc w:val="left"/>
            </w:pPr>
            <w:r>
              <w:rPr>
                <w:b/>
              </w:rPr>
              <w:t xml:space="preserve">5/18 </w:t>
            </w:r>
          </w:p>
          <w:p w14:paraId="49877E3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E02B948" w14:textId="77777777" w:rsidR="00AD3448" w:rsidRDefault="00A02450">
            <w:pPr>
              <w:spacing w:after="0" w:line="259" w:lineRule="auto"/>
              <w:ind w:left="0" w:firstLine="0"/>
              <w:jc w:val="left"/>
            </w:pPr>
            <w:r>
              <w:rPr>
                <w:b/>
              </w:rPr>
              <w:t xml:space="preserve">PAVEMENT REPAIRS  </w:t>
            </w:r>
          </w:p>
        </w:tc>
      </w:tr>
      <w:tr w:rsidR="00AD3448" w14:paraId="764EC379" w14:textId="77777777">
        <w:trPr>
          <w:trHeight w:val="2025"/>
        </w:trPr>
        <w:tc>
          <w:tcPr>
            <w:tcW w:w="1440" w:type="dxa"/>
            <w:tcBorders>
              <w:top w:val="nil"/>
              <w:left w:val="nil"/>
              <w:bottom w:val="nil"/>
              <w:right w:val="nil"/>
            </w:tcBorders>
          </w:tcPr>
          <w:p w14:paraId="635F4A95" w14:textId="77777777" w:rsidR="00AD3448" w:rsidRDefault="00A02450">
            <w:pPr>
              <w:spacing w:after="1498" w:line="259" w:lineRule="auto"/>
              <w:ind w:left="0" w:firstLine="0"/>
              <w:jc w:val="left"/>
            </w:pPr>
            <w:r>
              <w:t xml:space="preserve">5/18.1 </w:t>
            </w:r>
          </w:p>
          <w:p w14:paraId="59BD228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7E34EB1" w14:textId="77777777" w:rsidR="00AD3448" w:rsidRDefault="00A02450">
            <w:pPr>
              <w:spacing w:after="0" w:line="259" w:lineRule="auto"/>
              <w:ind w:left="0" w:right="62" w:firstLine="0"/>
            </w:pPr>
            <w:r>
              <w:t xml:space="preserve">This work shall consist of the various types of repairs to existing pavement described herein, necessary to correct structural failures, grade elevations, and deterioration and/or to prepare the existing pavement surface prior to placing bituminous pavement overlays. The Engineer on site shall investigate and find out causes of failure and he shall instruct the Contractor on the type of repair. The Contractor shall provide assistance in such investigation as instructed by the Engineer.  </w:t>
            </w:r>
          </w:p>
        </w:tc>
      </w:tr>
      <w:tr w:rsidR="00AD3448" w14:paraId="34353DC5" w14:textId="77777777">
        <w:trPr>
          <w:trHeight w:val="1012"/>
        </w:trPr>
        <w:tc>
          <w:tcPr>
            <w:tcW w:w="1440" w:type="dxa"/>
            <w:tcBorders>
              <w:top w:val="nil"/>
              <w:left w:val="nil"/>
              <w:bottom w:val="nil"/>
              <w:right w:val="nil"/>
            </w:tcBorders>
          </w:tcPr>
          <w:p w14:paraId="46ADFDBB" w14:textId="77777777" w:rsidR="00AD3448" w:rsidRDefault="00A02450">
            <w:pPr>
              <w:spacing w:after="484" w:line="259" w:lineRule="auto"/>
              <w:ind w:left="0" w:firstLine="0"/>
              <w:jc w:val="left"/>
            </w:pPr>
            <w:r>
              <w:t xml:space="preserve">5/18.2 </w:t>
            </w:r>
          </w:p>
          <w:p w14:paraId="1BEBC3AE"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EBEAE65" w14:textId="77777777" w:rsidR="00AD3448" w:rsidRDefault="00A02450">
            <w:pPr>
              <w:spacing w:after="0" w:line="259" w:lineRule="auto"/>
              <w:ind w:left="0" w:right="61" w:firstLine="0"/>
            </w:pPr>
            <w:r>
              <w:t xml:space="preserve">The materials required for the various pavement repair items shall be as specified and shall be in accordance with the requirements of Section 3 of these Specifications. </w:t>
            </w:r>
          </w:p>
        </w:tc>
      </w:tr>
      <w:tr w:rsidR="00AD3448" w14:paraId="5E5858F3" w14:textId="77777777">
        <w:trPr>
          <w:trHeight w:val="1265"/>
        </w:trPr>
        <w:tc>
          <w:tcPr>
            <w:tcW w:w="1440" w:type="dxa"/>
            <w:tcBorders>
              <w:top w:val="nil"/>
              <w:left w:val="nil"/>
              <w:bottom w:val="nil"/>
              <w:right w:val="nil"/>
            </w:tcBorders>
          </w:tcPr>
          <w:p w14:paraId="798F89AD" w14:textId="77777777" w:rsidR="00AD3448" w:rsidRDefault="00A02450">
            <w:pPr>
              <w:spacing w:after="739" w:line="259" w:lineRule="auto"/>
              <w:ind w:left="0" w:firstLine="0"/>
              <w:jc w:val="left"/>
            </w:pPr>
            <w:r>
              <w:t xml:space="preserve">5/18.3 </w:t>
            </w:r>
          </w:p>
          <w:p w14:paraId="12A1AD4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F8076BF" w14:textId="77777777" w:rsidR="00AD3448" w:rsidRDefault="00A02450">
            <w:pPr>
              <w:spacing w:after="0" w:line="259" w:lineRule="auto"/>
              <w:ind w:left="0" w:right="65" w:firstLine="0"/>
            </w:pPr>
            <w:r>
              <w:t xml:space="preserve">The Contractor shall be responsible for the supply of all the equipment and labour necessary to perform the work described for the various types of pavement repair items in accordance with these Specifications and as directed by the Engineer.  </w:t>
            </w:r>
          </w:p>
        </w:tc>
      </w:tr>
      <w:tr w:rsidR="00AD3448" w14:paraId="19CF508D" w14:textId="77777777">
        <w:trPr>
          <w:trHeight w:val="1013"/>
        </w:trPr>
        <w:tc>
          <w:tcPr>
            <w:tcW w:w="1440" w:type="dxa"/>
            <w:tcBorders>
              <w:top w:val="nil"/>
              <w:left w:val="nil"/>
              <w:bottom w:val="nil"/>
              <w:right w:val="nil"/>
            </w:tcBorders>
          </w:tcPr>
          <w:p w14:paraId="7E593AC4" w14:textId="77777777" w:rsidR="00AD3448" w:rsidRDefault="00A02450">
            <w:pPr>
              <w:spacing w:after="0" w:line="259" w:lineRule="auto"/>
              <w:ind w:left="0" w:firstLine="0"/>
              <w:jc w:val="left"/>
            </w:pPr>
            <w:r>
              <w:rPr>
                <w:b/>
              </w:rPr>
              <w:lastRenderedPageBreak/>
              <w:t xml:space="preserve">5/19 </w:t>
            </w:r>
          </w:p>
          <w:p w14:paraId="40305EE6"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AB57466" w14:textId="77777777" w:rsidR="00AD3448" w:rsidRDefault="00A02450">
            <w:pPr>
              <w:spacing w:after="233" w:line="259" w:lineRule="auto"/>
              <w:ind w:left="0" w:firstLine="0"/>
              <w:jc w:val="left"/>
            </w:pPr>
            <w:r>
              <w:rPr>
                <w:b/>
              </w:rPr>
              <w:t xml:space="preserve">CONSTRUCTION DETAILS FOR PAVEMENT REPAIRS  </w:t>
            </w:r>
          </w:p>
          <w:p w14:paraId="3E3F3489" w14:textId="77777777" w:rsidR="00AD3448" w:rsidRDefault="00A02450">
            <w:pPr>
              <w:spacing w:after="0" w:line="259" w:lineRule="auto"/>
              <w:ind w:left="0" w:firstLine="0"/>
            </w:pPr>
            <w:r>
              <w:rPr>
                <w:u w:val="single" w:color="000000"/>
              </w:rPr>
              <w:t>REPAIR OF POTHOLES (ISOLATED HOLES IN THE PAYEMENT OF</w:t>
            </w:r>
            <w:r>
              <w:t xml:space="preserve"> </w:t>
            </w:r>
            <w:r>
              <w:rPr>
                <w:u w:val="single" w:color="000000"/>
              </w:rPr>
              <w:t>LESS THAN ONE SQUARE METRE)</w:t>
            </w:r>
            <w:r>
              <w:t xml:space="preserve"> </w:t>
            </w:r>
          </w:p>
        </w:tc>
      </w:tr>
      <w:tr w:rsidR="00AD3448" w14:paraId="00C8BB16" w14:textId="77777777">
        <w:trPr>
          <w:trHeight w:val="1265"/>
        </w:trPr>
        <w:tc>
          <w:tcPr>
            <w:tcW w:w="1440" w:type="dxa"/>
            <w:tcBorders>
              <w:top w:val="nil"/>
              <w:left w:val="nil"/>
              <w:bottom w:val="nil"/>
              <w:right w:val="nil"/>
            </w:tcBorders>
          </w:tcPr>
          <w:p w14:paraId="4151F076" w14:textId="77777777" w:rsidR="00AD3448" w:rsidRDefault="00A02450">
            <w:pPr>
              <w:spacing w:after="739" w:line="259" w:lineRule="auto"/>
              <w:ind w:left="0" w:firstLine="0"/>
              <w:jc w:val="left"/>
            </w:pPr>
            <w:r>
              <w:t xml:space="preserve">5/19.1 </w:t>
            </w:r>
          </w:p>
          <w:p w14:paraId="7F82C46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6B53540" w14:textId="77777777" w:rsidR="00AD3448" w:rsidRDefault="00A02450">
            <w:pPr>
              <w:spacing w:after="0" w:line="259" w:lineRule="auto"/>
              <w:ind w:left="0" w:right="64" w:firstLine="0"/>
            </w:pPr>
            <w:r>
              <w:t xml:space="preserve">The Contractor shall cut the failed pavement back to solid material with pneumatic asphalt cutting tools. Make the cut square or rectangular with faces straight and vertical. One pair of faces shall be at right angles to the direction of traffic.  </w:t>
            </w:r>
          </w:p>
        </w:tc>
      </w:tr>
      <w:tr w:rsidR="00AD3448" w14:paraId="175324E8" w14:textId="77777777">
        <w:trPr>
          <w:trHeight w:val="758"/>
        </w:trPr>
        <w:tc>
          <w:tcPr>
            <w:tcW w:w="1440" w:type="dxa"/>
            <w:tcBorders>
              <w:top w:val="nil"/>
              <w:left w:val="nil"/>
              <w:bottom w:val="nil"/>
              <w:right w:val="nil"/>
            </w:tcBorders>
          </w:tcPr>
          <w:p w14:paraId="2FBDDE82" w14:textId="77777777" w:rsidR="00AD3448" w:rsidRDefault="00A02450">
            <w:pPr>
              <w:spacing w:after="232" w:line="259" w:lineRule="auto"/>
              <w:ind w:left="0" w:firstLine="0"/>
              <w:jc w:val="left"/>
            </w:pPr>
            <w:r>
              <w:t xml:space="preserve">5/19.2 </w:t>
            </w:r>
          </w:p>
          <w:p w14:paraId="220DFED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DF551E3" w14:textId="77777777" w:rsidR="00AD3448" w:rsidRDefault="00A02450">
            <w:pPr>
              <w:spacing w:after="0" w:line="259" w:lineRule="auto"/>
              <w:ind w:left="0" w:firstLine="0"/>
            </w:pPr>
            <w:r>
              <w:t xml:space="preserve">Remove the cut pavement and loose unsuitable material from the hole and cart away and dispose at a location designated by the Engineer.  </w:t>
            </w:r>
          </w:p>
        </w:tc>
      </w:tr>
      <w:tr w:rsidR="00AD3448" w14:paraId="4A665293" w14:textId="77777777">
        <w:trPr>
          <w:trHeight w:val="2025"/>
        </w:trPr>
        <w:tc>
          <w:tcPr>
            <w:tcW w:w="1440" w:type="dxa"/>
            <w:tcBorders>
              <w:top w:val="nil"/>
              <w:left w:val="nil"/>
              <w:bottom w:val="nil"/>
              <w:right w:val="nil"/>
            </w:tcBorders>
          </w:tcPr>
          <w:p w14:paraId="6BBB9349" w14:textId="77777777" w:rsidR="00AD3448" w:rsidRDefault="00A02450">
            <w:pPr>
              <w:spacing w:after="1498" w:line="259" w:lineRule="auto"/>
              <w:ind w:left="0" w:firstLine="0"/>
              <w:jc w:val="left"/>
            </w:pPr>
            <w:r>
              <w:t xml:space="preserve">5/19.3 </w:t>
            </w:r>
          </w:p>
          <w:p w14:paraId="160E462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CA61452" w14:textId="77777777" w:rsidR="00AD3448" w:rsidRDefault="00A02450">
            <w:pPr>
              <w:spacing w:after="0" w:line="259" w:lineRule="auto"/>
              <w:ind w:left="0" w:right="61" w:firstLine="0"/>
            </w:pPr>
            <w:r>
              <w:t xml:space="preserve">If soil is removed, fill the excavation with granular road-base material which has been premixed to optimum moisture content. Place the material in 150 mm layers and compact each layer to 98% of the maximum dry density as determined according to BS 1377 Part 9 Method 2.1/2.2 with mechanical compactors. The same treatment is to be applied on subsoil before filling the excavation with granular road base material.  </w:t>
            </w:r>
          </w:p>
        </w:tc>
      </w:tr>
      <w:tr w:rsidR="00AD3448" w14:paraId="27B44974" w14:textId="77777777">
        <w:trPr>
          <w:trHeight w:val="758"/>
        </w:trPr>
        <w:tc>
          <w:tcPr>
            <w:tcW w:w="1440" w:type="dxa"/>
            <w:tcBorders>
              <w:top w:val="nil"/>
              <w:left w:val="nil"/>
              <w:bottom w:val="nil"/>
              <w:right w:val="nil"/>
            </w:tcBorders>
          </w:tcPr>
          <w:p w14:paraId="527AA180" w14:textId="77777777" w:rsidR="00AD3448" w:rsidRDefault="00A02450">
            <w:pPr>
              <w:spacing w:after="230" w:line="259" w:lineRule="auto"/>
              <w:ind w:left="0" w:firstLine="0"/>
              <w:jc w:val="left"/>
            </w:pPr>
            <w:r>
              <w:t xml:space="preserve">5/19.4 </w:t>
            </w:r>
          </w:p>
          <w:p w14:paraId="45928C0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21200C5" w14:textId="77777777" w:rsidR="00AD3448" w:rsidRDefault="00A02450">
            <w:pPr>
              <w:spacing w:after="0" w:line="259" w:lineRule="auto"/>
              <w:ind w:left="0" w:firstLine="0"/>
            </w:pPr>
            <w:r>
              <w:t xml:space="preserve">Wire broom clean the cut edges of the pavement and paint with tack coat.  </w:t>
            </w:r>
          </w:p>
        </w:tc>
      </w:tr>
      <w:tr w:rsidR="00AD3448" w14:paraId="67E28B7C" w14:textId="77777777">
        <w:trPr>
          <w:trHeight w:val="760"/>
        </w:trPr>
        <w:tc>
          <w:tcPr>
            <w:tcW w:w="1440" w:type="dxa"/>
            <w:tcBorders>
              <w:top w:val="nil"/>
              <w:left w:val="nil"/>
              <w:bottom w:val="nil"/>
              <w:right w:val="nil"/>
            </w:tcBorders>
          </w:tcPr>
          <w:p w14:paraId="4A72B058" w14:textId="77777777" w:rsidR="00AD3448" w:rsidRDefault="00A02450">
            <w:pPr>
              <w:spacing w:after="232" w:line="259" w:lineRule="auto"/>
              <w:ind w:left="0" w:firstLine="0"/>
              <w:jc w:val="left"/>
            </w:pPr>
            <w:r>
              <w:t xml:space="preserve">5/19.5 </w:t>
            </w:r>
          </w:p>
          <w:p w14:paraId="2CE40B9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39C8D39" w14:textId="77777777" w:rsidR="00AD3448" w:rsidRDefault="00A02450">
            <w:pPr>
              <w:spacing w:after="0" w:line="259" w:lineRule="auto"/>
              <w:ind w:left="0" w:firstLine="0"/>
            </w:pPr>
            <w:r>
              <w:t xml:space="preserve">Prime the compacted soil or the upper surface of the road-base  layer with a light Coating of prime coat as directed by the Engineer.  </w:t>
            </w:r>
          </w:p>
        </w:tc>
      </w:tr>
      <w:tr w:rsidR="00AD3448" w14:paraId="77CF8210" w14:textId="77777777">
        <w:trPr>
          <w:trHeight w:val="1265"/>
        </w:trPr>
        <w:tc>
          <w:tcPr>
            <w:tcW w:w="1440" w:type="dxa"/>
            <w:tcBorders>
              <w:top w:val="nil"/>
              <w:left w:val="nil"/>
              <w:bottom w:val="nil"/>
              <w:right w:val="nil"/>
            </w:tcBorders>
          </w:tcPr>
          <w:p w14:paraId="790E14B2" w14:textId="77777777" w:rsidR="00AD3448" w:rsidRDefault="00A02450">
            <w:pPr>
              <w:spacing w:after="739" w:line="259" w:lineRule="auto"/>
              <w:ind w:left="0" w:firstLine="0"/>
              <w:jc w:val="left"/>
            </w:pPr>
            <w:r>
              <w:t xml:space="preserve">5/19.6 </w:t>
            </w:r>
          </w:p>
          <w:p w14:paraId="2C3CEC26"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83C2E78" w14:textId="77777777" w:rsidR="00AD3448" w:rsidRDefault="00A02450">
            <w:pPr>
              <w:spacing w:after="0" w:line="259" w:lineRule="auto"/>
              <w:ind w:left="0" w:right="65" w:firstLine="0"/>
            </w:pPr>
            <w:r>
              <w:t xml:space="preserve">Fill the hole with Bituminous Base Course and/or Wearing Course as appropriate and compact in lifts not exceeding 5 cm to the same level as the adjacent surface. Vibratory compactors shall be used to compact the hot-mix bituminous layer.  </w:t>
            </w:r>
          </w:p>
        </w:tc>
      </w:tr>
      <w:tr w:rsidR="00AD3448" w14:paraId="5666635E" w14:textId="77777777">
        <w:trPr>
          <w:trHeight w:val="501"/>
        </w:trPr>
        <w:tc>
          <w:tcPr>
            <w:tcW w:w="1440" w:type="dxa"/>
            <w:tcBorders>
              <w:top w:val="nil"/>
              <w:left w:val="nil"/>
              <w:bottom w:val="nil"/>
              <w:right w:val="nil"/>
            </w:tcBorders>
          </w:tcPr>
          <w:p w14:paraId="6EBDA329" w14:textId="77777777" w:rsidR="00AD3448" w:rsidRDefault="00A02450">
            <w:pPr>
              <w:spacing w:after="0" w:line="259" w:lineRule="auto"/>
              <w:ind w:left="0" w:firstLine="0"/>
              <w:jc w:val="left"/>
            </w:pPr>
            <w:r>
              <w:t xml:space="preserve">5/19.7 </w:t>
            </w:r>
          </w:p>
        </w:tc>
        <w:tc>
          <w:tcPr>
            <w:tcW w:w="7076" w:type="dxa"/>
            <w:tcBorders>
              <w:top w:val="nil"/>
              <w:left w:val="nil"/>
              <w:bottom w:val="nil"/>
              <w:right w:val="nil"/>
            </w:tcBorders>
          </w:tcPr>
          <w:p w14:paraId="7C2945C4" w14:textId="77777777" w:rsidR="00AD3448" w:rsidRDefault="00A02450">
            <w:pPr>
              <w:spacing w:after="0" w:line="259" w:lineRule="auto"/>
              <w:ind w:left="0" w:firstLine="0"/>
            </w:pPr>
            <w:r>
              <w:t xml:space="preserve">Check levels of the patch with a straight edge and make corrections as directed by the Engineer.  </w:t>
            </w:r>
          </w:p>
        </w:tc>
      </w:tr>
    </w:tbl>
    <w:p w14:paraId="30FEEE08" w14:textId="77777777" w:rsidR="00AD3448" w:rsidRDefault="00A02450">
      <w:pPr>
        <w:spacing w:after="3" w:line="259" w:lineRule="auto"/>
        <w:ind w:left="68" w:right="117"/>
        <w:jc w:val="center"/>
      </w:pPr>
      <w:r>
        <w:rPr>
          <w:sz w:val="16"/>
        </w:rPr>
        <w:t xml:space="preserve">5 / </w:t>
      </w:r>
    </w:p>
    <w:p w14:paraId="3EFE7D6D" w14:textId="77777777" w:rsidR="00AD3448" w:rsidRDefault="00A02450">
      <w:pPr>
        <w:spacing w:after="0" w:line="259" w:lineRule="auto"/>
        <w:ind w:left="1440" w:firstLine="0"/>
        <w:jc w:val="left"/>
      </w:pPr>
      <w:r>
        <w:t xml:space="preserve"> </w:t>
      </w:r>
    </w:p>
    <w:tbl>
      <w:tblPr>
        <w:tblStyle w:val="TableGrid"/>
        <w:tblW w:w="8528" w:type="dxa"/>
        <w:tblInd w:w="0" w:type="dxa"/>
        <w:tblLook w:val="04A0" w:firstRow="1" w:lastRow="0" w:firstColumn="1" w:lastColumn="0" w:noHBand="0" w:noVBand="1"/>
      </w:tblPr>
      <w:tblGrid>
        <w:gridCol w:w="1440"/>
        <w:gridCol w:w="7088"/>
      </w:tblGrid>
      <w:tr w:rsidR="00AD3448" w14:paraId="348DC2EF" w14:textId="77777777">
        <w:trPr>
          <w:trHeight w:val="250"/>
        </w:trPr>
        <w:tc>
          <w:tcPr>
            <w:tcW w:w="1440" w:type="dxa"/>
            <w:tcBorders>
              <w:top w:val="nil"/>
              <w:left w:val="nil"/>
              <w:bottom w:val="nil"/>
              <w:right w:val="nil"/>
            </w:tcBorders>
          </w:tcPr>
          <w:p w14:paraId="441E943E" w14:textId="77777777" w:rsidR="00AD3448" w:rsidRDefault="00AD3448">
            <w:pPr>
              <w:spacing w:after="160" w:line="259" w:lineRule="auto"/>
              <w:ind w:left="0" w:firstLine="0"/>
              <w:jc w:val="left"/>
            </w:pPr>
          </w:p>
        </w:tc>
        <w:tc>
          <w:tcPr>
            <w:tcW w:w="7088" w:type="dxa"/>
            <w:tcBorders>
              <w:top w:val="nil"/>
              <w:left w:val="nil"/>
              <w:bottom w:val="nil"/>
              <w:right w:val="nil"/>
            </w:tcBorders>
          </w:tcPr>
          <w:p w14:paraId="6429D99A" w14:textId="77777777" w:rsidR="00AD3448" w:rsidRDefault="00A02450">
            <w:pPr>
              <w:spacing w:after="0" w:line="259" w:lineRule="auto"/>
              <w:ind w:left="0" w:firstLine="0"/>
              <w:jc w:val="left"/>
            </w:pPr>
            <w:r>
              <w:rPr>
                <w:u w:val="single" w:color="000000"/>
              </w:rPr>
              <w:t>REPAIR TO FAILED PAVEMENT</w:t>
            </w:r>
            <w:r>
              <w:t xml:space="preserve">  </w:t>
            </w:r>
          </w:p>
        </w:tc>
      </w:tr>
      <w:tr w:rsidR="00AD3448" w14:paraId="3450E289" w14:textId="77777777">
        <w:trPr>
          <w:trHeight w:val="1518"/>
        </w:trPr>
        <w:tc>
          <w:tcPr>
            <w:tcW w:w="1440" w:type="dxa"/>
            <w:tcBorders>
              <w:top w:val="nil"/>
              <w:left w:val="nil"/>
              <w:bottom w:val="nil"/>
              <w:right w:val="nil"/>
            </w:tcBorders>
          </w:tcPr>
          <w:p w14:paraId="3D7C2A6F" w14:textId="77777777" w:rsidR="00AD3448" w:rsidRDefault="00A02450">
            <w:pPr>
              <w:spacing w:after="991" w:line="259" w:lineRule="auto"/>
              <w:ind w:left="0" w:firstLine="0"/>
              <w:jc w:val="left"/>
            </w:pPr>
            <w:r>
              <w:t xml:space="preserve">5/19.8 </w:t>
            </w:r>
          </w:p>
          <w:p w14:paraId="5F74B578"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1B62B1EF" w14:textId="77777777" w:rsidR="00AD3448" w:rsidRDefault="00A02450">
            <w:pPr>
              <w:spacing w:after="0" w:line="259" w:lineRule="auto"/>
              <w:ind w:left="0" w:right="75" w:firstLine="0"/>
            </w:pPr>
            <w:r>
              <w:t xml:space="preserve">The Contractor shall cut the failed pavement to solid material with pneumatic asphalt cutting tools. Make the cut square or rectangular with faces straight and vertical. One pair of laces shall be at right angles to the direction of traffic. Vertical faces may be stepped where instructed by the Engineer. </w:t>
            </w:r>
          </w:p>
        </w:tc>
      </w:tr>
      <w:tr w:rsidR="00AD3448" w14:paraId="5726A86E" w14:textId="77777777">
        <w:trPr>
          <w:trHeight w:val="1519"/>
        </w:trPr>
        <w:tc>
          <w:tcPr>
            <w:tcW w:w="1440" w:type="dxa"/>
            <w:tcBorders>
              <w:top w:val="nil"/>
              <w:left w:val="nil"/>
              <w:bottom w:val="nil"/>
              <w:right w:val="nil"/>
            </w:tcBorders>
          </w:tcPr>
          <w:p w14:paraId="1E0F6AE7" w14:textId="77777777" w:rsidR="00AD3448" w:rsidRDefault="00A02450">
            <w:pPr>
              <w:spacing w:after="991" w:line="259" w:lineRule="auto"/>
              <w:ind w:left="0" w:firstLine="0"/>
              <w:jc w:val="left"/>
            </w:pPr>
            <w:r>
              <w:t xml:space="preserve">5/19.9 </w:t>
            </w:r>
          </w:p>
          <w:p w14:paraId="5084DE2F"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144C88BE" w14:textId="77777777" w:rsidR="00AD3448" w:rsidRDefault="00A02450">
            <w:pPr>
              <w:spacing w:after="0" w:line="259" w:lineRule="auto"/>
              <w:ind w:left="0" w:right="76" w:firstLine="0"/>
            </w:pPr>
            <w:r>
              <w:t xml:space="preserve">Remove the cut pavement and excavate the underlying soil to a depth of not less than 300 mm. The Engineer may, when deemed necessary order substantially greater depths or excavation payable as common excavation. Cart away and dispose all cut pavement and excavated soil at a location designed by the Engineer. </w:t>
            </w:r>
          </w:p>
        </w:tc>
      </w:tr>
      <w:tr w:rsidR="00AD3448" w14:paraId="7FB2DED9" w14:textId="77777777">
        <w:trPr>
          <w:trHeight w:val="1012"/>
        </w:trPr>
        <w:tc>
          <w:tcPr>
            <w:tcW w:w="1440" w:type="dxa"/>
            <w:tcBorders>
              <w:top w:val="nil"/>
              <w:left w:val="nil"/>
              <w:bottom w:val="nil"/>
              <w:right w:val="nil"/>
            </w:tcBorders>
          </w:tcPr>
          <w:p w14:paraId="011861C6" w14:textId="77777777" w:rsidR="00AD3448" w:rsidRDefault="00A02450">
            <w:pPr>
              <w:spacing w:after="484" w:line="259" w:lineRule="auto"/>
              <w:ind w:left="0" w:firstLine="0"/>
              <w:jc w:val="left"/>
            </w:pPr>
            <w:r>
              <w:t xml:space="preserve">5/19.10 </w:t>
            </w:r>
          </w:p>
          <w:p w14:paraId="1F6BAC4B"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00BD780B" w14:textId="77777777" w:rsidR="00AD3448" w:rsidRDefault="00A02450">
            <w:pPr>
              <w:spacing w:after="0" w:line="259" w:lineRule="auto"/>
              <w:ind w:left="0" w:right="77" w:firstLine="0"/>
            </w:pPr>
            <w:r>
              <w:t xml:space="preserve">Thoroughly compacted subsoil with mechanical compactors to 98% of Modified Proctor Density in accordance with the standard test methods given in Section 2 of the Specification.  </w:t>
            </w:r>
          </w:p>
        </w:tc>
      </w:tr>
      <w:tr w:rsidR="00AD3448" w14:paraId="4290FA65" w14:textId="77777777">
        <w:trPr>
          <w:trHeight w:val="1518"/>
        </w:trPr>
        <w:tc>
          <w:tcPr>
            <w:tcW w:w="1440" w:type="dxa"/>
            <w:tcBorders>
              <w:top w:val="nil"/>
              <w:left w:val="nil"/>
              <w:bottom w:val="nil"/>
              <w:right w:val="nil"/>
            </w:tcBorders>
          </w:tcPr>
          <w:p w14:paraId="0C1C30C5" w14:textId="77777777" w:rsidR="00AD3448" w:rsidRDefault="00A02450">
            <w:pPr>
              <w:spacing w:after="991" w:line="259" w:lineRule="auto"/>
              <w:ind w:left="0" w:firstLine="0"/>
              <w:jc w:val="left"/>
            </w:pPr>
            <w:r>
              <w:lastRenderedPageBreak/>
              <w:t xml:space="preserve">5/19.11 </w:t>
            </w:r>
          </w:p>
          <w:p w14:paraId="3087BBA0"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6235BC98" w14:textId="77777777" w:rsidR="00AD3448" w:rsidRDefault="00A02450">
            <w:pPr>
              <w:spacing w:after="0" w:line="259" w:lineRule="auto"/>
              <w:ind w:left="0" w:right="74" w:firstLine="0"/>
            </w:pPr>
            <w:r>
              <w:t xml:space="preserve">Fill the excavation the bottom of the pavement with granular road base material which has been premixed to the optimum moisture content. Place the materials in 150mm layers and compact each layer to 98% Modified Proctor Density with mechanical compactors in accordance with the standard test methods given in Section 2 of the Speci5cation.  </w:t>
            </w:r>
          </w:p>
        </w:tc>
      </w:tr>
      <w:tr w:rsidR="00AD3448" w14:paraId="753CA0C6" w14:textId="77777777">
        <w:trPr>
          <w:trHeight w:val="507"/>
        </w:trPr>
        <w:tc>
          <w:tcPr>
            <w:tcW w:w="1440" w:type="dxa"/>
            <w:tcBorders>
              <w:top w:val="nil"/>
              <w:left w:val="nil"/>
              <w:bottom w:val="nil"/>
              <w:right w:val="nil"/>
            </w:tcBorders>
          </w:tcPr>
          <w:p w14:paraId="4EE2D31A" w14:textId="77777777" w:rsidR="00AD3448" w:rsidRDefault="00A02450">
            <w:pPr>
              <w:spacing w:after="0" w:line="259" w:lineRule="auto"/>
              <w:ind w:left="0" w:firstLine="0"/>
              <w:jc w:val="left"/>
            </w:pPr>
            <w:r>
              <w:t xml:space="preserve">5/19.12 </w:t>
            </w:r>
          </w:p>
          <w:p w14:paraId="6EC96130"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3EA258FC" w14:textId="77777777" w:rsidR="00AD3448" w:rsidRDefault="00A02450">
            <w:pPr>
              <w:spacing w:after="0" w:line="259" w:lineRule="auto"/>
              <w:ind w:left="0" w:firstLine="0"/>
            </w:pPr>
            <w:r>
              <w:t xml:space="preserve">Wire broom clean the edges of the pavement and paint with tack coat.   </w:t>
            </w:r>
          </w:p>
        </w:tc>
      </w:tr>
      <w:tr w:rsidR="00AD3448" w14:paraId="28D1CD8B" w14:textId="77777777">
        <w:trPr>
          <w:trHeight w:val="758"/>
        </w:trPr>
        <w:tc>
          <w:tcPr>
            <w:tcW w:w="1440" w:type="dxa"/>
            <w:tcBorders>
              <w:top w:val="nil"/>
              <w:left w:val="nil"/>
              <w:bottom w:val="nil"/>
              <w:right w:val="nil"/>
            </w:tcBorders>
          </w:tcPr>
          <w:p w14:paraId="31F0B4FB" w14:textId="77777777" w:rsidR="00AD3448" w:rsidRDefault="00A02450">
            <w:pPr>
              <w:spacing w:after="230" w:line="259" w:lineRule="auto"/>
              <w:ind w:left="0" w:firstLine="0"/>
              <w:jc w:val="left"/>
            </w:pPr>
            <w:r>
              <w:t xml:space="preserve">5/19.13 </w:t>
            </w:r>
          </w:p>
          <w:p w14:paraId="7A5BCE22"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2EFFDD19" w14:textId="77777777" w:rsidR="00AD3448" w:rsidRDefault="00A02450">
            <w:pPr>
              <w:spacing w:after="0" w:line="259" w:lineRule="auto"/>
              <w:ind w:left="0" w:firstLine="0"/>
              <w:jc w:val="left"/>
            </w:pPr>
            <w:r>
              <w:t xml:space="preserve">Lightly prime the compacted road base layer with prime coat as directed by the Engineer,  </w:t>
            </w:r>
          </w:p>
        </w:tc>
      </w:tr>
      <w:tr w:rsidR="00AD3448" w14:paraId="2E2EE001" w14:textId="77777777">
        <w:trPr>
          <w:trHeight w:val="2277"/>
        </w:trPr>
        <w:tc>
          <w:tcPr>
            <w:tcW w:w="1440" w:type="dxa"/>
            <w:tcBorders>
              <w:top w:val="nil"/>
              <w:left w:val="nil"/>
              <w:bottom w:val="nil"/>
              <w:right w:val="nil"/>
            </w:tcBorders>
          </w:tcPr>
          <w:p w14:paraId="13C70F96" w14:textId="77777777" w:rsidR="00AD3448" w:rsidRDefault="00A02450">
            <w:pPr>
              <w:spacing w:after="1749" w:line="259" w:lineRule="auto"/>
              <w:ind w:left="0" w:firstLine="0"/>
              <w:jc w:val="left"/>
            </w:pPr>
            <w:r>
              <w:t xml:space="preserve">5/19.14 </w:t>
            </w:r>
          </w:p>
          <w:p w14:paraId="56ADA8E9"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5F35CE0E" w14:textId="77777777" w:rsidR="00AD3448" w:rsidRDefault="00A02450">
            <w:pPr>
              <w:spacing w:after="0" w:line="259" w:lineRule="auto"/>
              <w:ind w:left="0" w:right="75" w:firstLine="0"/>
            </w:pPr>
            <w:r>
              <w:t xml:space="preserve">Place and compact wearing course or base course as applicable in the excavation in 50 mm layers to the same level as the adjacent surface. The lower layer shall be compacted with a vibratory compactor and the top layer shall be compacted with a steel wheel roller by first compacting the hot-mix bituminous layer 150 mm from the two traffic edges and then by rolling in the direction of traffic. The drive wheel of the roller shall be in a forward position. Use of asphalt pavement finisher will depend on the size of the area being patched.  </w:t>
            </w:r>
          </w:p>
        </w:tc>
      </w:tr>
      <w:tr w:rsidR="00AD3448" w14:paraId="3C6D21ED" w14:textId="77777777">
        <w:trPr>
          <w:trHeight w:val="1772"/>
        </w:trPr>
        <w:tc>
          <w:tcPr>
            <w:tcW w:w="1440" w:type="dxa"/>
            <w:tcBorders>
              <w:top w:val="nil"/>
              <w:left w:val="nil"/>
              <w:bottom w:val="nil"/>
              <w:right w:val="nil"/>
            </w:tcBorders>
          </w:tcPr>
          <w:p w14:paraId="575455F0" w14:textId="77777777" w:rsidR="00AD3448" w:rsidRDefault="00A02450">
            <w:pPr>
              <w:spacing w:after="232" w:line="259" w:lineRule="auto"/>
              <w:ind w:left="0" w:firstLine="0"/>
              <w:jc w:val="left"/>
            </w:pPr>
            <w:r>
              <w:t xml:space="preserve">5/19.15 </w:t>
            </w:r>
          </w:p>
          <w:p w14:paraId="5971AE47" w14:textId="77777777" w:rsidR="00AD3448" w:rsidRDefault="00A02450">
            <w:pPr>
              <w:spacing w:after="739" w:line="259" w:lineRule="auto"/>
              <w:ind w:left="0" w:firstLine="0"/>
              <w:jc w:val="left"/>
            </w:pPr>
            <w:r>
              <w:t xml:space="preserve"> </w:t>
            </w:r>
          </w:p>
          <w:p w14:paraId="7937CEAE"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6D00D0D6" w14:textId="77777777" w:rsidR="00AD3448" w:rsidRDefault="00A02450">
            <w:pPr>
              <w:spacing w:after="252" w:line="240" w:lineRule="auto"/>
              <w:ind w:left="0" w:firstLine="0"/>
              <w:jc w:val="left"/>
            </w:pPr>
            <w:r>
              <w:t xml:space="preserve">Check levels of the repair with a straight edge and make corrections as required.   </w:t>
            </w:r>
          </w:p>
          <w:p w14:paraId="535883AC" w14:textId="77777777" w:rsidR="00AD3448" w:rsidRDefault="00A02450">
            <w:pPr>
              <w:spacing w:after="0" w:line="259" w:lineRule="auto"/>
              <w:ind w:left="0" w:firstLine="0"/>
              <w:jc w:val="left"/>
            </w:pPr>
            <w:r>
              <w:rPr>
                <w:u w:val="single" w:color="000000"/>
              </w:rPr>
              <w:t>REPAIR OF DEPRESSED PAVEMENT</w:t>
            </w:r>
            <w:r>
              <w:t xml:space="preserve">  </w:t>
            </w:r>
          </w:p>
          <w:p w14:paraId="05C046EA" w14:textId="77777777" w:rsidR="00AD3448" w:rsidRDefault="00A02450">
            <w:pPr>
              <w:spacing w:after="0" w:line="259" w:lineRule="auto"/>
              <w:ind w:left="0" w:firstLine="0"/>
            </w:pPr>
            <w:r>
              <w:t xml:space="preserve">In case where the pavement has depressed but the asphalt has not fractured and the pavement appears stable, the Contractor shall:  </w:t>
            </w:r>
          </w:p>
        </w:tc>
      </w:tr>
      <w:tr w:rsidR="00AD3448" w14:paraId="59707D62" w14:textId="77777777">
        <w:trPr>
          <w:trHeight w:val="1013"/>
        </w:trPr>
        <w:tc>
          <w:tcPr>
            <w:tcW w:w="1440" w:type="dxa"/>
            <w:tcBorders>
              <w:top w:val="nil"/>
              <w:left w:val="nil"/>
              <w:bottom w:val="nil"/>
              <w:right w:val="nil"/>
            </w:tcBorders>
          </w:tcPr>
          <w:p w14:paraId="41BB4D4D" w14:textId="77777777" w:rsidR="00AD3448" w:rsidRDefault="00A02450">
            <w:pPr>
              <w:spacing w:after="487" w:line="259" w:lineRule="auto"/>
              <w:ind w:left="0" w:firstLine="0"/>
              <w:jc w:val="left"/>
            </w:pPr>
            <w:r>
              <w:t xml:space="preserve">5/19.16 </w:t>
            </w:r>
          </w:p>
          <w:p w14:paraId="49915265"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6712DB35" w14:textId="77777777" w:rsidR="00AD3448" w:rsidRDefault="00A02450">
            <w:pPr>
              <w:spacing w:after="0" w:line="259" w:lineRule="auto"/>
              <w:ind w:left="0" w:right="77" w:firstLine="0"/>
            </w:pPr>
            <w:r>
              <w:t xml:space="preserve">Cold plane and remove the upper 5 cm of the pavement starting just back from the depression. Cart away and dispose of the removed, pavement at a location designated by the Engineer. </w:t>
            </w:r>
          </w:p>
        </w:tc>
      </w:tr>
      <w:tr w:rsidR="00AD3448" w14:paraId="1A39C317" w14:textId="77777777">
        <w:trPr>
          <w:trHeight w:val="759"/>
        </w:trPr>
        <w:tc>
          <w:tcPr>
            <w:tcW w:w="1440" w:type="dxa"/>
            <w:tcBorders>
              <w:top w:val="nil"/>
              <w:left w:val="nil"/>
              <w:bottom w:val="nil"/>
              <w:right w:val="nil"/>
            </w:tcBorders>
          </w:tcPr>
          <w:p w14:paraId="4B86FF7A" w14:textId="77777777" w:rsidR="00AD3448" w:rsidRDefault="00A02450">
            <w:pPr>
              <w:spacing w:after="233" w:line="259" w:lineRule="auto"/>
              <w:ind w:left="0" w:firstLine="0"/>
              <w:jc w:val="left"/>
            </w:pPr>
            <w:r>
              <w:t xml:space="preserve">5/19.17 </w:t>
            </w:r>
          </w:p>
          <w:p w14:paraId="1503D439" w14:textId="77777777" w:rsidR="00AD3448" w:rsidRDefault="00A02450">
            <w:pPr>
              <w:spacing w:after="0" w:line="259" w:lineRule="auto"/>
              <w:ind w:left="0" w:firstLine="0"/>
              <w:jc w:val="left"/>
            </w:pPr>
            <w:r>
              <w:t xml:space="preserve"> </w:t>
            </w:r>
          </w:p>
        </w:tc>
        <w:tc>
          <w:tcPr>
            <w:tcW w:w="7088" w:type="dxa"/>
            <w:tcBorders>
              <w:top w:val="nil"/>
              <w:left w:val="nil"/>
              <w:bottom w:val="nil"/>
              <w:right w:val="nil"/>
            </w:tcBorders>
          </w:tcPr>
          <w:p w14:paraId="4EF14D92" w14:textId="77777777" w:rsidR="00AD3448" w:rsidRDefault="00A02450">
            <w:pPr>
              <w:spacing w:after="0" w:line="259" w:lineRule="auto"/>
              <w:ind w:left="0" w:firstLine="0"/>
              <w:jc w:val="left"/>
            </w:pPr>
            <w:r>
              <w:t xml:space="preserve">Wire broom clean the surface and lightly tack the surface and the edges with tack coat (do not exceed 0.23 liters per square meter of tack coat).  </w:t>
            </w:r>
          </w:p>
        </w:tc>
      </w:tr>
      <w:tr w:rsidR="00AD3448" w14:paraId="59CC2028" w14:textId="77777777">
        <w:trPr>
          <w:trHeight w:val="755"/>
        </w:trPr>
        <w:tc>
          <w:tcPr>
            <w:tcW w:w="1440" w:type="dxa"/>
            <w:tcBorders>
              <w:top w:val="nil"/>
              <w:left w:val="nil"/>
              <w:bottom w:val="nil"/>
              <w:right w:val="nil"/>
            </w:tcBorders>
          </w:tcPr>
          <w:p w14:paraId="34FE1628" w14:textId="77777777" w:rsidR="00AD3448" w:rsidRDefault="00A02450">
            <w:pPr>
              <w:spacing w:after="0" w:line="259" w:lineRule="auto"/>
              <w:ind w:left="0" w:firstLine="0"/>
              <w:jc w:val="left"/>
            </w:pPr>
            <w:r>
              <w:t xml:space="preserve">5/19.18 </w:t>
            </w:r>
          </w:p>
        </w:tc>
        <w:tc>
          <w:tcPr>
            <w:tcW w:w="7088" w:type="dxa"/>
            <w:tcBorders>
              <w:top w:val="nil"/>
              <w:left w:val="nil"/>
              <w:bottom w:val="nil"/>
              <w:right w:val="nil"/>
            </w:tcBorders>
          </w:tcPr>
          <w:p w14:paraId="12A4DD57" w14:textId="77777777" w:rsidR="00AD3448" w:rsidRDefault="00A02450">
            <w:pPr>
              <w:spacing w:after="0" w:line="259" w:lineRule="auto"/>
              <w:ind w:left="0" w:right="73" w:firstLine="0"/>
            </w:pPr>
            <w:r>
              <w:t xml:space="preserve">Fill the cut with bituminous base course or wearing course as applicable and compact with a steel wheeled roller by first compacting the hot asphaltic concrete 150 mm from the two traffic edges and then by </w:t>
            </w:r>
          </w:p>
        </w:tc>
      </w:tr>
    </w:tbl>
    <w:p w14:paraId="06FA784D" w14:textId="77777777" w:rsidR="00AD3448" w:rsidRDefault="00A02450">
      <w:pPr>
        <w:spacing w:after="3" w:line="259" w:lineRule="auto"/>
        <w:ind w:left="68" w:right="117"/>
        <w:jc w:val="center"/>
      </w:pPr>
      <w:r>
        <w:rPr>
          <w:sz w:val="16"/>
        </w:rPr>
        <w:t xml:space="preserve">5 / </w:t>
      </w:r>
    </w:p>
    <w:p w14:paraId="51E5C650" w14:textId="77777777" w:rsidR="00AD3448" w:rsidRDefault="00A02450">
      <w:pPr>
        <w:ind w:right="9"/>
      </w:pPr>
      <w:r>
        <w:t xml:space="preserve">rolling in the direction of traffic. The drive wheel of the roller shall be in the forward position.  </w:t>
      </w:r>
    </w:p>
    <w:tbl>
      <w:tblPr>
        <w:tblStyle w:val="TableGrid"/>
        <w:tblW w:w="8559" w:type="dxa"/>
        <w:tblInd w:w="0" w:type="dxa"/>
        <w:tblLook w:val="04A0" w:firstRow="1" w:lastRow="0" w:firstColumn="1" w:lastColumn="0" w:noHBand="0" w:noVBand="1"/>
      </w:tblPr>
      <w:tblGrid>
        <w:gridCol w:w="1440"/>
        <w:gridCol w:w="7119"/>
      </w:tblGrid>
      <w:tr w:rsidR="00AD3448" w14:paraId="35FDF5F7" w14:textId="77777777">
        <w:trPr>
          <w:trHeight w:val="249"/>
        </w:trPr>
        <w:tc>
          <w:tcPr>
            <w:tcW w:w="1440" w:type="dxa"/>
            <w:tcBorders>
              <w:top w:val="nil"/>
              <w:left w:val="nil"/>
              <w:bottom w:val="nil"/>
              <w:right w:val="nil"/>
            </w:tcBorders>
          </w:tcPr>
          <w:p w14:paraId="76F5C892"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4E1C7D41" w14:textId="77777777" w:rsidR="00AD3448" w:rsidRDefault="00AD3448">
            <w:pPr>
              <w:spacing w:after="160" w:line="259" w:lineRule="auto"/>
              <w:ind w:left="0" w:firstLine="0"/>
              <w:jc w:val="left"/>
            </w:pPr>
          </w:p>
        </w:tc>
      </w:tr>
      <w:tr w:rsidR="00AD3448" w14:paraId="6F6E719C" w14:textId="77777777">
        <w:trPr>
          <w:trHeight w:val="758"/>
        </w:trPr>
        <w:tc>
          <w:tcPr>
            <w:tcW w:w="1440" w:type="dxa"/>
            <w:tcBorders>
              <w:top w:val="nil"/>
              <w:left w:val="nil"/>
              <w:bottom w:val="nil"/>
              <w:right w:val="nil"/>
            </w:tcBorders>
          </w:tcPr>
          <w:p w14:paraId="6AD1C5EA" w14:textId="77777777" w:rsidR="00AD3448" w:rsidRDefault="00A02450">
            <w:pPr>
              <w:spacing w:after="0" w:line="259" w:lineRule="auto"/>
              <w:ind w:left="0" w:firstLine="0"/>
              <w:jc w:val="left"/>
            </w:pPr>
            <w:r>
              <w:t xml:space="preserve">5/19.19 </w:t>
            </w:r>
          </w:p>
        </w:tc>
        <w:tc>
          <w:tcPr>
            <w:tcW w:w="7119" w:type="dxa"/>
            <w:tcBorders>
              <w:top w:val="nil"/>
              <w:left w:val="nil"/>
              <w:bottom w:val="nil"/>
              <w:right w:val="nil"/>
            </w:tcBorders>
          </w:tcPr>
          <w:p w14:paraId="0CA2A343" w14:textId="77777777" w:rsidR="00AD3448" w:rsidRDefault="00A02450">
            <w:pPr>
              <w:spacing w:after="0" w:line="240" w:lineRule="auto"/>
              <w:ind w:left="0" w:firstLine="0"/>
            </w:pPr>
            <w:r>
              <w:t xml:space="preserve">Check the level of the repair with a straight edge and make corrections as required. </w:t>
            </w:r>
          </w:p>
          <w:p w14:paraId="565E018D" w14:textId="77777777" w:rsidR="00AD3448" w:rsidRDefault="00A02450">
            <w:pPr>
              <w:spacing w:after="0" w:line="259" w:lineRule="auto"/>
              <w:ind w:left="0" w:firstLine="0"/>
              <w:jc w:val="left"/>
            </w:pPr>
            <w:r>
              <w:t xml:space="preserve"> </w:t>
            </w:r>
          </w:p>
        </w:tc>
      </w:tr>
      <w:tr w:rsidR="00AD3448" w14:paraId="4B60CE59" w14:textId="77777777">
        <w:trPr>
          <w:trHeight w:val="506"/>
        </w:trPr>
        <w:tc>
          <w:tcPr>
            <w:tcW w:w="1440" w:type="dxa"/>
            <w:tcBorders>
              <w:top w:val="nil"/>
              <w:left w:val="nil"/>
              <w:bottom w:val="nil"/>
              <w:right w:val="nil"/>
            </w:tcBorders>
          </w:tcPr>
          <w:p w14:paraId="7B096362" w14:textId="77777777" w:rsidR="00AD3448" w:rsidRDefault="00A02450">
            <w:pPr>
              <w:spacing w:after="0" w:line="259" w:lineRule="auto"/>
              <w:ind w:left="0" w:firstLine="0"/>
              <w:jc w:val="left"/>
            </w:pPr>
            <w:r>
              <w:rPr>
                <w:b/>
              </w:rPr>
              <w:t xml:space="preserve">5/20 </w:t>
            </w:r>
          </w:p>
          <w:p w14:paraId="32368E3B"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71FB2900" w14:textId="77777777" w:rsidR="00AD3448" w:rsidRDefault="00A02450">
            <w:pPr>
              <w:spacing w:after="0" w:line="259" w:lineRule="auto"/>
              <w:ind w:left="0" w:firstLine="0"/>
            </w:pPr>
            <w:r>
              <w:rPr>
                <w:b/>
              </w:rPr>
              <w:t xml:space="preserve">RAISING OR LOWERING MANHOLE COVER TO FINISHED LEVELS  </w:t>
            </w:r>
          </w:p>
        </w:tc>
      </w:tr>
      <w:tr w:rsidR="00AD3448" w14:paraId="681F6303" w14:textId="77777777">
        <w:trPr>
          <w:trHeight w:val="1012"/>
        </w:trPr>
        <w:tc>
          <w:tcPr>
            <w:tcW w:w="1440" w:type="dxa"/>
            <w:tcBorders>
              <w:top w:val="nil"/>
              <w:left w:val="nil"/>
              <w:bottom w:val="nil"/>
              <w:right w:val="nil"/>
            </w:tcBorders>
          </w:tcPr>
          <w:p w14:paraId="5BD91528" w14:textId="77777777" w:rsidR="00AD3448" w:rsidRDefault="00A02450">
            <w:pPr>
              <w:spacing w:after="484" w:line="259" w:lineRule="auto"/>
              <w:ind w:left="0" w:firstLine="0"/>
              <w:jc w:val="left"/>
            </w:pPr>
            <w:r>
              <w:t xml:space="preserve">5/20.1 </w:t>
            </w:r>
          </w:p>
          <w:p w14:paraId="320D7DCB"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4A9F9B8E" w14:textId="77777777" w:rsidR="00AD3448" w:rsidRDefault="00A02450">
            <w:pPr>
              <w:spacing w:after="0" w:line="259" w:lineRule="auto"/>
              <w:ind w:left="0" w:right="109" w:firstLine="0"/>
            </w:pPr>
            <w:r>
              <w:t xml:space="preserve">The Contractor shall barricade the immediate work site to protect workmen and motorists without closing the entire carriageway width to traffic. A single lane should be closed for such operations.  </w:t>
            </w:r>
          </w:p>
        </w:tc>
      </w:tr>
      <w:tr w:rsidR="00AD3448" w14:paraId="21E45BA3" w14:textId="77777777">
        <w:trPr>
          <w:trHeight w:val="1772"/>
        </w:trPr>
        <w:tc>
          <w:tcPr>
            <w:tcW w:w="1440" w:type="dxa"/>
            <w:tcBorders>
              <w:top w:val="nil"/>
              <w:left w:val="nil"/>
              <w:bottom w:val="nil"/>
              <w:right w:val="nil"/>
            </w:tcBorders>
          </w:tcPr>
          <w:p w14:paraId="17264E6C" w14:textId="77777777" w:rsidR="00AD3448" w:rsidRDefault="00A02450">
            <w:pPr>
              <w:spacing w:after="1243" w:line="259" w:lineRule="auto"/>
              <w:ind w:left="0" w:firstLine="0"/>
              <w:jc w:val="left"/>
            </w:pPr>
            <w:r>
              <w:lastRenderedPageBreak/>
              <w:t xml:space="preserve">5/20.2 </w:t>
            </w:r>
          </w:p>
          <w:p w14:paraId="339B4107"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661A816F" w14:textId="77777777" w:rsidR="00AD3448" w:rsidRDefault="00A02450">
            <w:pPr>
              <w:spacing w:after="0" w:line="259" w:lineRule="auto"/>
              <w:ind w:left="0" w:right="106" w:firstLine="0"/>
            </w:pPr>
            <w:r>
              <w:t xml:space="preserve">Cut and remove sufficient asphalt pavement,  if any, and concrete from the manhole to permit removal of the cover and frame without damaging the reinforcing steel, cart away and dispose of the rubble at a site designated by the Engineer. Raising or lowering of manhole cover will De executed as par details shown on the drawings or as otherwise specified.  </w:t>
            </w:r>
          </w:p>
        </w:tc>
      </w:tr>
      <w:tr w:rsidR="00AD3448" w14:paraId="309CC32A" w14:textId="77777777">
        <w:trPr>
          <w:trHeight w:val="760"/>
        </w:trPr>
        <w:tc>
          <w:tcPr>
            <w:tcW w:w="1440" w:type="dxa"/>
            <w:tcBorders>
              <w:top w:val="nil"/>
              <w:left w:val="nil"/>
              <w:bottom w:val="nil"/>
              <w:right w:val="nil"/>
            </w:tcBorders>
          </w:tcPr>
          <w:p w14:paraId="509C4DA9" w14:textId="77777777" w:rsidR="00AD3448" w:rsidRDefault="00A02450">
            <w:pPr>
              <w:spacing w:after="232" w:line="259" w:lineRule="auto"/>
              <w:ind w:left="0" w:firstLine="0"/>
              <w:jc w:val="left"/>
            </w:pPr>
            <w:r>
              <w:t xml:space="preserve">5/20.3 </w:t>
            </w:r>
          </w:p>
          <w:p w14:paraId="175C373F"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47C0201D" w14:textId="77777777" w:rsidR="00AD3448" w:rsidRDefault="00A02450">
            <w:pPr>
              <w:spacing w:after="0" w:line="259" w:lineRule="auto"/>
              <w:ind w:left="0" w:firstLine="0"/>
            </w:pPr>
            <w:r>
              <w:t xml:space="preserve">Before starting any adjustment activity the Contractor shall obtain approval from the concerned Authority to which the Manhole belongs.  </w:t>
            </w:r>
          </w:p>
        </w:tc>
      </w:tr>
      <w:tr w:rsidR="00AD3448" w14:paraId="2375E72B" w14:textId="77777777">
        <w:trPr>
          <w:trHeight w:val="1012"/>
        </w:trPr>
        <w:tc>
          <w:tcPr>
            <w:tcW w:w="1440" w:type="dxa"/>
            <w:tcBorders>
              <w:top w:val="nil"/>
              <w:left w:val="nil"/>
              <w:bottom w:val="nil"/>
              <w:right w:val="nil"/>
            </w:tcBorders>
          </w:tcPr>
          <w:p w14:paraId="08F7F8CE" w14:textId="77777777" w:rsidR="00AD3448" w:rsidRDefault="00A02450">
            <w:pPr>
              <w:spacing w:after="485" w:line="259" w:lineRule="auto"/>
              <w:ind w:left="0" w:firstLine="0"/>
              <w:jc w:val="left"/>
            </w:pPr>
            <w:r>
              <w:t xml:space="preserve">5/20.4 </w:t>
            </w:r>
          </w:p>
          <w:p w14:paraId="2C10A272"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1534BE51" w14:textId="77777777" w:rsidR="00AD3448" w:rsidRDefault="00A02450">
            <w:pPr>
              <w:spacing w:after="0" w:line="259" w:lineRule="auto"/>
              <w:ind w:left="0" w:right="106" w:firstLine="0"/>
            </w:pPr>
            <w:r>
              <w:t xml:space="preserve">The Contractor shall submit to the Engineer for approval shop drawings for each manhole affected by the work showing existing and new levels and a statement of the methodology that will be followed.  </w:t>
            </w:r>
          </w:p>
        </w:tc>
      </w:tr>
      <w:tr w:rsidR="00AD3448" w14:paraId="26FBBCD3" w14:textId="77777777">
        <w:trPr>
          <w:trHeight w:val="1012"/>
        </w:trPr>
        <w:tc>
          <w:tcPr>
            <w:tcW w:w="1440" w:type="dxa"/>
            <w:tcBorders>
              <w:top w:val="nil"/>
              <w:left w:val="nil"/>
              <w:bottom w:val="nil"/>
              <w:right w:val="nil"/>
            </w:tcBorders>
          </w:tcPr>
          <w:p w14:paraId="7D3229DE" w14:textId="77777777" w:rsidR="00AD3448" w:rsidRDefault="00A02450">
            <w:pPr>
              <w:spacing w:after="230" w:line="259" w:lineRule="auto"/>
              <w:ind w:left="0" w:firstLine="0"/>
              <w:jc w:val="left"/>
            </w:pPr>
            <w:r>
              <w:t xml:space="preserve">5/20.5 </w:t>
            </w:r>
          </w:p>
          <w:p w14:paraId="087D3445" w14:textId="77777777" w:rsidR="00AD3448" w:rsidRDefault="00A02450">
            <w:pPr>
              <w:spacing w:after="0" w:line="259" w:lineRule="auto"/>
              <w:ind w:left="0" w:firstLine="0"/>
              <w:jc w:val="left"/>
            </w:pPr>
            <w:r>
              <w:t xml:space="preserve"> </w:t>
            </w:r>
          </w:p>
          <w:p w14:paraId="464AF00A"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43E79995" w14:textId="77777777" w:rsidR="00AD3448" w:rsidRDefault="00A02450">
            <w:pPr>
              <w:spacing w:after="0" w:line="259" w:lineRule="auto"/>
              <w:ind w:left="0" w:firstLine="0"/>
            </w:pPr>
            <w:r>
              <w:t xml:space="preserve">Payment will be made upon receipt by the Engineer of a certificate issued by the concerned Authority stating their approval of the works.  </w:t>
            </w:r>
          </w:p>
        </w:tc>
      </w:tr>
      <w:tr w:rsidR="00AD3448" w14:paraId="3ACB46E9" w14:textId="77777777">
        <w:trPr>
          <w:trHeight w:val="506"/>
        </w:trPr>
        <w:tc>
          <w:tcPr>
            <w:tcW w:w="1440" w:type="dxa"/>
            <w:tcBorders>
              <w:top w:val="nil"/>
              <w:left w:val="nil"/>
              <w:bottom w:val="nil"/>
              <w:right w:val="nil"/>
            </w:tcBorders>
          </w:tcPr>
          <w:p w14:paraId="2287C05F" w14:textId="77777777" w:rsidR="00AD3448" w:rsidRDefault="00A02450">
            <w:pPr>
              <w:spacing w:after="0" w:line="259" w:lineRule="auto"/>
              <w:ind w:left="0" w:firstLine="0"/>
              <w:jc w:val="left"/>
            </w:pPr>
            <w:r>
              <w:rPr>
                <w:b/>
              </w:rPr>
              <w:t xml:space="preserve">5/21 </w:t>
            </w:r>
          </w:p>
          <w:p w14:paraId="4CEBCE8F"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0D6019D2" w14:textId="77777777" w:rsidR="00AD3448" w:rsidRDefault="00A02450">
            <w:pPr>
              <w:spacing w:after="0" w:line="259" w:lineRule="auto"/>
              <w:ind w:left="0" w:firstLine="0"/>
              <w:jc w:val="left"/>
            </w:pPr>
            <w:r>
              <w:rPr>
                <w:b/>
              </w:rPr>
              <w:t xml:space="preserve">METAL BEAM GUARD RAIL SAFETY FENCING  </w:t>
            </w:r>
          </w:p>
        </w:tc>
      </w:tr>
      <w:tr w:rsidR="00AD3448" w14:paraId="615806F8" w14:textId="77777777">
        <w:trPr>
          <w:trHeight w:val="1012"/>
        </w:trPr>
        <w:tc>
          <w:tcPr>
            <w:tcW w:w="1440" w:type="dxa"/>
            <w:tcBorders>
              <w:top w:val="nil"/>
              <w:left w:val="nil"/>
              <w:bottom w:val="nil"/>
              <w:right w:val="nil"/>
            </w:tcBorders>
          </w:tcPr>
          <w:p w14:paraId="236C2646" w14:textId="77777777" w:rsidR="00AD3448" w:rsidRDefault="00A02450">
            <w:pPr>
              <w:spacing w:after="484" w:line="259" w:lineRule="auto"/>
              <w:ind w:left="0" w:firstLine="0"/>
              <w:jc w:val="left"/>
            </w:pPr>
            <w:r>
              <w:t xml:space="preserve">5/21.1 </w:t>
            </w:r>
          </w:p>
          <w:p w14:paraId="070505CD"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66BC500E" w14:textId="77777777" w:rsidR="00AD3448" w:rsidRDefault="00A02450">
            <w:pPr>
              <w:spacing w:after="0" w:line="259" w:lineRule="auto"/>
              <w:ind w:left="0" w:right="105" w:firstLine="0"/>
            </w:pPr>
            <w:r>
              <w:t xml:space="preserve">Safety fencing shall comprise untensioned corrugated rails, channel-section, posts, blocking-out pieces, nuts, bolts and washers for fixings, and end anchorage.  </w:t>
            </w:r>
          </w:p>
        </w:tc>
      </w:tr>
      <w:tr w:rsidR="00AD3448" w14:paraId="74697B1C" w14:textId="77777777">
        <w:trPr>
          <w:trHeight w:val="1012"/>
        </w:trPr>
        <w:tc>
          <w:tcPr>
            <w:tcW w:w="1440" w:type="dxa"/>
            <w:tcBorders>
              <w:top w:val="nil"/>
              <w:left w:val="nil"/>
              <w:bottom w:val="nil"/>
              <w:right w:val="nil"/>
            </w:tcBorders>
          </w:tcPr>
          <w:p w14:paraId="091048CA" w14:textId="77777777" w:rsidR="00AD3448" w:rsidRDefault="00A02450">
            <w:pPr>
              <w:spacing w:after="485" w:line="259" w:lineRule="auto"/>
              <w:ind w:left="0" w:firstLine="0"/>
              <w:jc w:val="left"/>
            </w:pPr>
            <w:r>
              <w:t xml:space="preserve">5/21.2 </w:t>
            </w:r>
          </w:p>
          <w:p w14:paraId="50C5280D"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369E5D2E" w14:textId="77777777" w:rsidR="00AD3448" w:rsidRDefault="00A02450">
            <w:pPr>
              <w:spacing w:after="0" w:line="259" w:lineRule="auto"/>
              <w:ind w:left="0" w:right="108" w:firstLine="0"/>
            </w:pPr>
            <w:r>
              <w:t xml:space="preserve">Steelwork shall be mild steel Grade 43A to BS  4350, and shall be hot-dip galvanized after fabricating in accordance with BS 729 to the thickness shown on the Drawings.  </w:t>
            </w:r>
          </w:p>
        </w:tc>
      </w:tr>
      <w:tr w:rsidR="00AD3448" w14:paraId="43DA0C8F" w14:textId="77777777">
        <w:trPr>
          <w:trHeight w:val="1013"/>
        </w:trPr>
        <w:tc>
          <w:tcPr>
            <w:tcW w:w="1440" w:type="dxa"/>
            <w:tcBorders>
              <w:top w:val="nil"/>
              <w:left w:val="nil"/>
              <w:bottom w:val="nil"/>
              <w:right w:val="nil"/>
            </w:tcBorders>
          </w:tcPr>
          <w:p w14:paraId="0DA4D35E" w14:textId="77777777" w:rsidR="00AD3448" w:rsidRDefault="00A02450">
            <w:pPr>
              <w:spacing w:after="487" w:line="259" w:lineRule="auto"/>
              <w:ind w:left="0" w:firstLine="0"/>
              <w:jc w:val="left"/>
            </w:pPr>
            <w:r>
              <w:t xml:space="preserve">5/21.3 </w:t>
            </w:r>
          </w:p>
          <w:p w14:paraId="074D69BC"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3FDE07B2" w14:textId="77777777" w:rsidR="00AD3448" w:rsidRDefault="00A02450">
            <w:pPr>
              <w:spacing w:after="0" w:line="259" w:lineRule="auto"/>
              <w:ind w:left="0" w:right="105" w:firstLine="0"/>
            </w:pPr>
            <w:r>
              <w:t xml:space="preserve">Fencing shall be erected to the dimensions and tolerances shown on the drawings to produce a flowing alignment. The Contractor shall adjust the elevation of any rail as required.  </w:t>
            </w:r>
          </w:p>
        </w:tc>
      </w:tr>
      <w:tr w:rsidR="00AD3448" w14:paraId="158FF9AA" w14:textId="77777777">
        <w:trPr>
          <w:trHeight w:val="1265"/>
        </w:trPr>
        <w:tc>
          <w:tcPr>
            <w:tcW w:w="1440" w:type="dxa"/>
            <w:tcBorders>
              <w:top w:val="nil"/>
              <w:left w:val="nil"/>
              <w:bottom w:val="nil"/>
              <w:right w:val="nil"/>
            </w:tcBorders>
          </w:tcPr>
          <w:p w14:paraId="1F209C13" w14:textId="77777777" w:rsidR="00AD3448" w:rsidRDefault="00A02450">
            <w:pPr>
              <w:spacing w:after="739" w:line="259" w:lineRule="auto"/>
              <w:ind w:left="0" w:firstLine="0"/>
              <w:jc w:val="left"/>
            </w:pPr>
            <w:r>
              <w:t xml:space="preserve">5/21.4 </w:t>
            </w:r>
          </w:p>
          <w:p w14:paraId="41103B60"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26C2ADBD" w14:textId="77777777" w:rsidR="00AD3448" w:rsidRDefault="00A02450">
            <w:pPr>
              <w:spacing w:after="0" w:line="259" w:lineRule="auto"/>
              <w:ind w:left="0" w:right="104" w:firstLine="0"/>
            </w:pPr>
            <w:r>
              <w:t xml:space="preserve">The rail section shall be such that when freely supported over a  3 m clear span, with the road face uppermost, and centrally loaded with a point load of 1000 Kg, the deflection measured at the centre of the span shall not exceed 40 mm.  </w:t>
            </w:r>
          </w:p>
        </w:tc>
      </w:tr>
      <w:tr w:rsidR="00AD3448" w14:paraId="05DA5FE6" w14:textId="77777777">
        <w:trPr>
          <w:trHeight w:val="759"/>
        </w:trPr>
        <w:tc>
          <w:tcPr>
            <w:tcW w:w="1440" w:type="dxa"/>
            <w:tcBorders>
              <w:top w:val="nil"/>
              <w:left w:val="nil"/>
              <w:bottom w:val="nil"/>
              <w:right w:val="nil"/>
            </w:tcBorders>
          </w:tcPr>
          <w:p w14:paraId="4F69A59B" w14:textId="77777777" w:rsidR="00AD3448" w:rsidRDefault="00A02450">
            <w:pPr>
              <w:spacing w:after="233" w:line="259" w:lineRule="auto"/>
              <w:ind w:left="0" w:firstLine="0"/>
              <w:jc w:val="left"/>
            </w:pPr>
            <w:r>
              <w:t xml:space="preserve">5/21.5 </w:t>
            </w:r>
          </w:p>
          <w:p w14:paraId="230303A7"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45AFD710" w14:textId="77777777" w:rsidR="00AD3448" w:rsidRDefault="00A02450">
            <w:pPr>
              <w:spacing w:after="0" w:line="259" w:lineRule="auto"/>
              <w:ind w:left="0" w:firstLine="0"/>
            </w:pPr>
            <w:r>
              <w:t xml:space="preserve">Adjacent rails shall be connected by bolted lap of joints made in the relevant direction to prevent vehicles striking rail ends.  </w:t>
            </w:r>
          </w:p>
        </w:tc>
      </w:tr>
      <w:tr w:rsidR="00AD3448" w14:paraId="626C65DE" w14:textId="77777777">
        <w:trPr>
          <w:trHeight w:val="755"/>
        </w:trPr>
        <w:tc>
          <w:tcPr>
            <w:tcW w:w="1440" w:type="dxa"/>
            <w:tcBorders>
              <w:top w:val="nil"/>
              <w:left w:val="nil"/>
              <w:bottom w:val="nil"/>
              <w:right w:val="nil"/>
            </w:tcBorders>
          </w:tcPr>
          <w:p w14:paraId="259DC14A" w14:textId="77777777" w:rsidR="00AD3448" w:rsidRDefault="00A02450">
            <w:pPr>
              <w:spacing w:after="232" w:line="259" w:lineRule="auto"/>
              <w:ind w:left="0" w:firstLine="0"/>
              <w:jc w:val="left"/>
            </w:pPr>
            <w:r>
              <w:t xml:space="preserve">5/21.6 </w:t>
            </w:r>
          </w:p>
          <w:p w14:paraId="300CF958" w14:textId="77777777" w:rsidR="00AD3448" w:rsidRDefault="00A02450">
            <w:pPr>
              <w:spacing w:after="0" w:line="259" w:lineRule="auto"/>
              <w:ind w:left="0" w:firstLine="0"/>
              <w:jc w:val="left"/>
            </w:pPr>
            <w:r>
              <w:t xml:space="preserve"> </w:t>
            </w:r>
          </w:p>
        </w:tc>
        <w:tc>
          <w:tcPr>
            <w:tcW w:w="7119" w:type="dxa"/>
            <w:tcBorders>
              <w:top w:val="nil"/>
              <w:left w:val="nil"/>
              <w:bottom w:val="nil"/>
              <w:right w:val="nil"/>
            </w:tcBorders>
          </w:tcPr>
          <w:p w14:paraId="7CC6670D" w14:textId="77777777" w:rsidR="00AD3448" w:rsidRDefault="00A02450">
            <w:pPr>
              <w:spacing w:after="0" w:line="259" w:lineRule="auto"/>
              <w:ind w:left="0" w:firstLine="0"/>
              <w:jc w:val="left"/>
            </w:pPr>
            <w:r>
              <w:t xml:space="preserve">Guardrail posts may be driven into the ground as detail on the drawings provided that: </w:t>
            </w:r>
          </w:p>
        </w:tc>
      </w:tr>
    </w:tbl>
    <w:p w14:paraId="738CD122" w14:textId="77777777" w:rsidR="00AD3448" w:rsidRDefault="00A02450">
      <w:pPr>
        <w:spacing w:after="3" w:line="259" w:lineRule="auto"/>
        <w:ind w:left="68" w:right="117"/>
        <w:jc w:val="center"/>
      </w:pPr>
      <w:r>
        <w:rPr>
          <w:sz w:val="16"/>
        </w:rPr>
        <w:t xml:space="preserve">5 / </w:t>
      </w:r>
    </w:p>
    <w:tbl>
      <w:tblPr>
        <w:tblStyle w:val="TableGrid"/>
        <w:tblW w:w="8578" w:type="dxa"/>
        <w:tblInd w:w="0" w:type="dxa"/>
        <w:tblLook w:val="04A0" w:firstRow="1" w:lastRow="0" w:firstColumn="1" w:lastColumn="0" w:noHBand="0" w:noVBand="1"/>
      </w:tblPr>
      <w:tblGrid>
        <w:gridCol w:w="1231"/>
        <w:gridCol w:w="7347"/>
      </w:tblGrid>
      <w:tr w:rsidR="00AD3448" w14:paraId="05FE7957" w14:textId="77777777">
        <w:trPr>
          <w:trHeight w:val="4298"/>
        </w:trPr>
        <w:tc>
          <w:tcPr>
            <w:tcW w:w="1231" w:type="dxa"/>
            <w:tcBorders>
              <w:top w:val="nil"/>
              <w:left w:val="nil"/>
              <w:bottom w:val="nil"/>
              <w:right w:val="nil"/>
            </w:tcBorders>
            <w:vAlign w:val="bottom"/>
          </w:tcPr>
          <w:p w14:paraId="7C3FFD3C" w14:textId="77777777" w:rsidR="00AD3448" w:rsidRDefault="00A02450">
            <w:pPr>
              <w:spacing w:after="0" w:line="259" w:lineRule="auto"/>
              <w:ind w:left="0" w:firstLine="0"/>
              <w:jc w:val="left"/>
            </w:pPr>
            <w:r>
              <w:lastRenderedPageBreak/>
              <w:t xml:space="preserve"> </w:t>
            </w:r>
          </w:p>
        </w:tc>
        <w:tc>
          <w:tcPr>
            <w:tcW w:w="7347" w:type="dxa"/>
            <w:tcBorders>
              <w:top w:val="nil"/>
              <w:left w:val="nil"/>
              <w:bottom w:val="nil"/>
              <w:right w:val="nil"/>
            </w:tcBorders>
          </w:tcPr>
          <w:p w14:paraId="3DE2D89D" w14:textId="77777777" w:rsidR="00AD3448" w:rsidRDefault="00A02450">
            <w:pPr>
              <w:numPr>
                <w:ilvl w:val="0"/>
                <w:numId w:val="74"/>
              </w:numPr>
              <w:spacing w:after="0" w:line="245" w:lineRule="auto"/>
              <w:ind w:right="124" w:hanging="569"/>
            </w:pPr>
            <w:r>
              <w:t xml:space="preserve">The accuracy of placing will permit the rail mounting to be erected to present a flowing alignment. </w:t>
            </w:r>
          </w:p>
          <w:p w14:paraId="429CD594" w14:textId="77777777" w:rsidR="00AD3448" w:rsidRDefault="00A02450">
            <w:pPr>
              <w:spacing w:after="0" w:line="259" w:lineRule="auto"/>
              <w:ind w:left="569" w:firstLine="0"/>
              <w:jc w:val="left"/>
            </w:pPr>
            <w:r>
              <w:t xml:space="preserve"> </w:t>
            </w:r>
          </w:p>
          <w:p w14:paraId="15BA60BD" w14:textId="77777777" w:rsidR="00AD3448" w:rsidRDefault="00A02450">
            <w:pPr>
              <w:numPr>
                <w:ilvl w:val="0"/>
                <w:numId w:val="74"/>
              </w:numPr>
              <w:spacing w:after="253" w:line="239" w:lineRule="auto"/>
              <w:ind w:right="124" w:hanging="569"/>
            </w:pPr>
            <w:r>
              <w:t xml:space="preserve">A representative sampling of driven post  selected by the Engineer  shall satisfactorily withstand a test load of 10 KN applied horizontally at the level of the centre of the rail with a deflection at that level not exceeding 200mm. Where the previous cannot be met all posts shall be set into Class 25/20 concrete or as detailed on the drawings. </w:t>
            </w:r>
          </w:p>
          <w:p w14:paraId="2A1E0190" w14:textId="77777777" w:rsidR="00AD3448" w:rsidRDefault="00A02450">
            <w:pPr>
              <w:numPr>
                <w:ilvl w:val="0"/>
                <w:numId w:val="74"/>
              </w:numPr>
              <w:spacing w:after="1" w:line="239" w:lineRule="auto"/>
              <w:ind w:right="124" w:hanging="569"/>
            </w:pPr>
            <w:r>
              <w:t xml:space="preserve">Driven posts shall have a protective coating of bituminous paint over the length which is to penetrate the ground and extend 75mm above the finished ground level. The bituminous paint shall be of high quality with excellent adhesion properties. A sample of the paint together with the manufacturers specifications shall be submitted to the Engineer for approval prior to use. </w:t>
            </w:r>
          </w:p>
          <w:p w14:paraId="5C2EAF0D" w14:textId="77777777" w:rsidR="00AD3448" w:rsidRDefault="00A02450">
            <w:pPr>
              <w:spacing w:after="0" w:line="259" w:lineRule="auto"/>
              <w:ind w:left="209" w:firstLine="0"/>
              <w:jc w:val="left"/>
            </w:pPr>
            <w:r>
              <w:t xml:space="preserve"> </w:t>
            </w:r>
          </w:p>
        </w:tc>
      </w:tr>
      <w:tr w:rsidR="00AD3448" w14:paraId="7F94AA31" w14:textId="77777777">
        <w:trPr>
          <w:trHeight w:val="758"/>
        </w:trPr>
        <w:tc>
          <w:tcPr>
            <w:tcW w:w="1231" w:type="dxa"/>
            <w:tcBorders>
              <w:top w:val="nil"/>
              <w:left w:val="nil"/>
              <w:bottom w:val="nil"/>
              <w:right w:val="nil"/>
            </w:tcBorders>
          </w:tcPr>
          <w:p w14:paraId="0E81BC80" w14:textId="77777777" w:rsidR="00AD3448" w:rsidRDefault="00A02450">
            <w:pPr>
              <w:spacing w:after="232" w:line="259" w:lineRule="auto"/>
              <w:ind w:left="0" w:firstLine="0"/>
              <w:jc w:val="left"/>
            </w:pPr>
            <w:r>
              <w:t xml:space="preserve">5/21.7 </w:t>
            </w:r>
          </w:p>
          <w:p w14:paraId="22292F54" w14:textId="77777777" w:rsidR="00AD3448" w:rsidRDefault="00A02450">
            <w:pPr>
              <w:spacing w:after="0" w:line="259" w:lineRule="auto"/>
              <w:ind w:left="0" w:firstLine="0"/>
              <w:jc w:val="left"/>
            </w:pPr>
            <w:r>
              <w:t xml:space="preserve"> </w:t>
            </w:r>
          </w:p>
        </w:tc>
        <w:tc>
          <w:tcPr>
            <w:tcW w:w="7347" w:type="dxa"/>
            <w:tcBorders>
              <w:top w:val="nil"/>
              <w:left w:val="nil"/>
              <w:bottom w:val="nil"/>
              <w:right w:val="nil"/>
            </w:tcBorders>
          </w:tcPr>
          <w:p w14:paraId="21095F2B" w14:textId="77777777" w:rsidR="00AD3448" w:rsidRDefault="00A02450">
            <w:pPr>
              <w:spacing w:after="0" w:line="259" w:lineRule="auto"/>
              <w:ind w:left="209" w:firstLine="0"/>
            </w:pPr>
            <w:r>
              <w:t xml:space="preserve">The ends of safety fences shall terminate with a mitered end rail and anchorage flared away from the line of fence.  </w:t>
            </w:r>
          </w:p>
        </w:tc>
      </w:tr>
      <w:tr w:rsidR="00AD3448" w14:paraId="1617FC39" w14:textId="77777777">
        <w:trPr>
          <w:trHeight w:val="758"/>
        </w:trPr>
        <w:tc>
          <w:tcPr>
            <w:tcW w:w="1231" w:type="dxa"/>
            <w:tcBorders>
              <w:top w:val="nil"/>
              <w:left w:val="nil"/>
              <w:bottom w:val="nil"/>
              <w:right w:val="nil"/>
            </w:tcBorders>
          </w:tcPr>
          <w:p w14:paraId="05521523" w14:textId="77777777" w:rsidR="00AD3448" w:rsidRDefault="00A02450">
            <w:pPr>
              <w:spacing w:after="232" w:line="259" w:lineRule="auto"/>
              <w:ind w:left="0" w:firstLine="0"/>
              <w:jc w:val="left"/>
            </w:pPr>
            <w:r>
              <w:t xml:space="preserve">5/21.8 </w:t>
            </w:r>
          </w:p>
          <w:p w14:paraId="39019298" w14:textId="77777777" w:rsidR="00AD3448" w:rsidRDefault="00A02450">
            <w:pPr>
              <w:spacing w:after="0" w:line="259" w:lineRule="auto"/>
              <w:ind w:left="0" w:firstLine="0"/>
              <w:jc w:val="left"/>
            </w:pPr>
            <w:r>
              <w:t xml:space="preserve"> </w:t>
            </w:r>
          </w:p>
        </w:tc>
        <w:tc>
          <w:tcPr>
            <w:tcW w:w="7347" w:type="dxa"/>
            <w:tcBorders>
              <w:top w:val="nil"/>
              <w:left w:val="nil"/>
              <w:bottom w:val="nil"/>
              <w:right w:val="nil"/>
            </w:tcBorders>
          </w:tcPr>
          <w:p w14:paraId="0C619183" w14:textId="77777777" w:rsidR="00AD3448" w:rsidRDefault="00A02450">
            <w:pPr>
              <w:spacing w:after="0" w:line="259" w:lineRule="auto"/>
              <w:ind w:left="209" w:firstLine="0"/>
            </w:pPr>
            <w:r>
              <w:t xml:space="preserve">Site drilling or cutting of beams and posts not be permitted without approval. Flame cutting shall not be permitted.  </w:t>
            </w:r>
          </w:p>
        </w:tc>
      </w:tr>
      <w:tr w:rsidR="00AD3448" w14:paraId="306136CC" w14:textId="77777777">
        <w:trPr>
          <w:trHeight w:val="1265"/>
        </w:trPr>
        <w:tc>
          <w:tcPr>
            <w:tcW w:w="1231" w:type="dxa"/>
            <w:tcBorders>
              <w:top w:val="nil"/>
              <w:left w:val="nil"/>
              <w:bottom w:val="nil"/>
              <w:right w:val="nil"/>
            </w:tcBorders>
          </w:tcPr>
          <w:p w14:paraId="3133E1F0" w14:textId="77777777" w:rsidR="00AD3448" w:rsidRDefault="00A02450">
            <w:pPr>
              <w:spacing w:after="739" w:line="259" w:lineRule="auto"/>
              <w:ind w:left="0" w:firstLine="0"/>
              <w:jc w:val="left"/>
            </w:pPr>
            <w:r>
              <w:t xml:space="preserve">5/21.8 </w:t>
            </w:r>
          </w:p>
          <w:p w14:paraId="2E6F75C0" w14:textId="77777777" w:rsidR="00AD3448" w:rsidRDefault="00A02450">
            <w:pPr>
              <w:spacing w:after="0" w:line="259" w:lineRule="auto"/>
              <w:ind w:left="0" w:firstLine="0"/>
              <w:jc w:val="left"/>
            </w:pPr>
            <w:r>
              <w:t xml:space="preserve"> </w:t>
            </w:r>
          </w:p>
        </w:tc>
        <w:tc>
          <w:tcPr>
            <w:tcW w:w="7347" w:type="dxa"/>
            <w:tcBorders>
              <w:top w:val="nil"/>
              <w:left w:val="nil"/>
              <w:bottom w:val="nil"/>
              <w:right w:val="nil"/>
            </w:tcBorders>
          </w:tcPr>
          <w:p w14:paraId="05051E1F" w14:textId="77777777" w:rsidR="00AD3448" w:rsidRDefault="00A02450">
            <w:pPr>
              <w:spacing w:after="0" w:line="259" w:lineRule="auto"/>
              <w:ind w:left="209" w:right="124" w:firstLine="0"/>
            </w:pPr>
            <w:r>
              <w:t xml:space="preserve">Minor surface damage to steel components shall be repaired by cleaning with a wire brush to remove all corrosion products, the application of two coats of rust inhibiting paint, and two coats of approved cold galvanizing paint or similar over the damaged area,  </w:t>
            </w:r>
          </w:p>
        </w:tc>
      </w:tr>
      <w:tr w:rsidR="00AD3448" w14:paraId="6F7D6508" w14:textId="77777777">
        <w:trPr>
          <w:trHeight w:val="1013"/>
        </w:trPr>
        <w:tc>
          <w:tcPr>
            <w:tcW w:w="1231" w:type="dxa"/>
            <w:tcBorders>
              <w:top w:val="nil"/>
              <w:left w:val="nil"/>
              <w:bottom w:val="nil"/>
              <w:right w:val="nil"/>
            </w:tcBorders>
          </w:tcPr>
          <w:p w14:paraId="1C7FF80B" w14:textId="77777777" w:rsidR="00AD3448" w:rsidRDefault="00A02450">
            <w:pPr>
              <w:spacing w:after="487" w:line="259" w:lineRule="auto"/>
              <w:ind w:left="0" w:firstLine="0"/>
              <w:jc w:val="left"/>
            </w:pPr>
            <w:r>
              <w:t xml:space="preserve">5/21.10 </w:t>
            </w:r>
          </w:p>
          <w:p w14:paraId="745B7FDB" w14:textId="77777777" w:rsidR="00AD3448" w:rsidRDefault="00A02450">
            <w:pPr>
              <w:spacing w:after="0" w:line="259" w:lineRule="auto"/>
              <w:ind w:left="0" w:firstLine="0"/>
              <w:jc w:val="left"/>
            </w:pPr>
            <w:r>
              <w:t xml:space="preserve"> </w:t>
            </w:r>
          </w:p>
        </w:tc>
        <w:tc>
          <w:tcPr>
            <w:tcW w:w="7347" w:type="dxa"/>
            <w:tcBorders>
              <w:top w:val="nil"/>
              <w:left w:val="nil"/>
              <w:bottom w:val="nil"/>
              <w:right w:val="nil"/>
            </w:tcBorders>
          </w:tcPr>
          <w:p w14:paraId="7544E7CC" w14:textId="77777777" w:rsidR="00AD3448" w:rsidRDefault="00A02450">
            <w:pPr>
              <w:spacing w:after="0" w:line="259" w:lineRule="auto"/>
              <w:ind w:left="209" w:right="126" w:firstLine="0"/>
            </w:pPr>
            <w:r>
              <w:t xml:space="preserve">The horizontal alignment of fences shall not depart from the road alignment by more than 30 mm overall, and the relative deviation shall not be more than 10 mm in any two successive rail lengths.  </w:t>
            </w:r>
          </w:p>
        </w:tc>
      </w:tr>
      <w:tr w:rsidR="00AD3448" w14:paraId="0334F38E" w14:textId="77777777">
        <w:trPr>
          <w:trHeight w:val="1265"/>
        </w:trPr>
        <w:tc>
          <w:tcPr>
            <w:tcW w:w="1231" w:type="dxa"/>
            <w:tcBorders>
              <w:top w:val="nil"/>
              <w:left w:val="nil"/>
              <w:bottom w:val="nil"/>
              <w:right w:val="nil"/>
            </w:tcBorders>
          </w:tcPr>
          <w:p w14:paraId="3899E1B6" w14:textId="77777777" w:rsidR="00AD3448" w:rsidRDefault="00A02450">
            <w:pPr>
              <w:spacing w:after="739" w:line="259" w:lineRule="auto"/>
              <w:ind w:left="0" w:firstLine="0"/>
              <w:jc w:val="left"/>
            </w:pPr>
            <w:r>
              <w:t xml:space="preserve">5/21.11 </w:t>
            </w:r>
          </w:p>
          <w:p w14:paraId="0274DC10" w14:textId="77777777" w:rsidR="00AD3448" w:rsidRDefault="00A02450">
            <w:pPr>
              <w:spacing w:after="0" w:line="259" w:lineRule="auto"/>
              <w:ind w:left="0" w:firstLine="0"/>
              <w:jc w:val="left"/>
            </w:pPr>
            <w:r>
              <w:t xml:space="preserve"> </w:t>
            </w:r>
          </w:p>
        </w:tc>
        <w:tc>
          <w:tcPr>
            <w:tcW w:w="7347" w:type="dxa"/>
            <w:tcBorders>
              <w:top w:val="nil"/>
              <w:left w:val="nil"/>
              <w:bottom w:val="nil"/>
              <w:right w:val="nil"/>
            </w:tcBorders>
          </w:tcPr>
          <w:p w14:paraId="582AF63A" w14:textId="77777777" w:rsidR="00AD3448" w:rsidRDefault="00A02450">
            <w:pPr>
              <w:spacing w:after="0" w:line="259" w:lineRule="auto"/>
              <w:ind w:left="209" w:right="123" w:firstLine="0"/>
            </w:pPr>
            <w:r>
              <w:t xml:space="preserve">The height of the uppermost edge of the rail shall not depart from the dimensions shown on the drawing by more than 30 mm, nor shall the relative deviation from this line be more than 5 mm in any two successive rail lengths.  </w:t>
            </w:r>
          </w:p>
        </w:tc>
      </w:tr>
      <w:tr w:rsidR="00AD3448" w14:paraId="01CD1025" w14:textId="77777777">
        <w:trPr>
          <w:trHeight w:val="1012"/>
        </w:trPr>
        <w:tc>
          <w:tcPr>
            <w:tcW w:w="1231" w:type="dxa"/>
            <w:tcBorders>
              <w:top w:val="nil"/>
              <w:left w:val="nil"/>
              <w:bottom w:val="nil"/>
              <w:right w:val="nil"/>
            </w:tcBorders>
          </w:tcPr>
          <w:p w14:paraId="217048F5" w14:textId="77777777" w:rsidR="00AD3448" w:rsidRDefault="00A02450">
            <w:pPr>
              <w:spacing w:after="0" w:line="259" w:lineRule="auto"/>
              <w:ind w:left="0" w:firstLine="0"/>
              <w:jc w:val="left"/>
            </w:pPr>
            <w:r>
              <w:rPr>
                <w:b/>
              </w:rPr>
              <w:t xml:space="preserve">5/22 </w:t>
            </w:r>
          </w:p>
        </w:tc>
        <w:tc>
          <w:tcPr>
            <w:tcW w:w="7347" w:type="dxa"/>
            <w:tcBorders>
              <w:top w:val="nil"/>
              <w:left w:val="nil"/>
              <w:bottom w:val="nil"/>
              <w:right w:val="nil"/>
            </w:tcBorders>
          </w:tcPr>
          <w:p w14:paraId="6BABA596" w14:textId="77777777" w:rsidR="00AD3448" w:rsidRDefault="00A02450">
            <w:pPr>
              <w:spacing w:after="0" w:line="259" w:lineRule="auto"/>
              <w:ind w:left="209" w:firstLine="0"/>
              <w:jc w:val="left"/>
            </w:pPr>
            <w:r>
              <w:rPr>
                <w:b/>
              </w:rPr>
              <w:t xml:space="preserve">HEAVY DUTY CAT'S EYES (REFLECTIVE STUDS) </w:t>
            </w:r>
          </w:p>
          <w:p w14:paraId="32FC6062" w14:textId="77777777" w:rsidR="00AD3448" w:rsidRDefault="00A02450">
            <w:pPr>
              <w:spacing w:after="0" w:line="240" w:lineRule="auto"/>
              <w:ind w:left="209" w:firstLine="0"/>
            </w:pPr>
            <w:r>
              <w:t xml:space="preserve">(Refer to Dubai Municipality "Dubai Traffic Control Devices Manual" Chapter 5 All Clauses)  </w:t>
            </w:r>
          </w:p>
          <w:p w14:paraId="170A50DE" w14:textId="77777777" w:rsidR="00AD3448" w:rsidRDefault="00A02450">
            <w:pPr>
              <w:spacing w:after="0" w:line="259" w:lineRule="auto"/>
              <w:ind w:left="209" w:firstLine="0"/>
              <w:jc w:val="left"/>
            </w:pPr>
            <w:r>
              <w:t xml:space="preserve"> </w:t>
            </w:r>
          </w:p>
        </w:tc>
      </w:tr>
      <w:tr w:rsidR="00AD3448" w14:paraId="4112EE0D" w14:textId="77777777">
        <w:trPr>
          <w:trHeight w:val="1012"/>
        </w:trPr>
        <w:tc>
          <w:tcPr>
            <w:tcW w:w="1231" w:type="dxa"/>
            <w:tcBorders>
              <w:top w:val="nil"/>
              <w:left w:val="nil"/>
              <w:bottom w:val="nil"/>
              <w:right w:val="nil"/>
            </w:tcBorders>
          </w:tcPr>
          <w:p w14:paraId="32F11776" w14:textId="77777777" w:rsidR="00AD3448" w:rsidRDefault="00A02450">
            <w:pPr>
              <w:spacing w:after="0" w:line="259" w:lineRule="auto"/>
              <w:ind w:left="0" w:firstLine="0"/>
              <w:jc w:val="left"/>
            </w:pPr>
            <w:r>
              <w:rPr>
                <w:b/>
              </w:rPr>
              <w:t xml:space="preserve">5/23 </w:t>
            </w:r>
          </w:p>
        </w:tc>
        <w:tc>
          <w:tcPr>
            <w:tcW w:w="7347" w:type="dxa"/>
            <w:tcBorders>
              <w:top w:val="nil"/>
              <w:left w:val="nil"/>
              <w:bottom w:val="nil"/>
              <w:right w:val="nil"/>
            </w:tcBorders>
          </w:tcPr>
          <w:p w14:paraId="661DD04D" w14:textId="77777777" w:rsidR="00AD3448" w:rsidRDefault="00A02450">
            <w:pPr>
              <w:spacing w:after="0" w:line="259" w:lineRule="auto"/>
              <w:ind w:left="209" w:firstLine="0"/>
              <w:jc w:val="left"/>
            </w:pPr>
            <w:r>
              <w:rPr>
                <w:b/>
              </w:rPr>
              <w:t xml:space="preserve">REFLECTIVE STUDS OPTICAL REQUIREMENTS </w:t>
            </w:r>
          </w:p>
          <w:p w14:paraId="20CD00ED" w14:textId="77777777" w:rsidR="00AD3448" w:rsidRDefault="00A02450">
            <w:pPr>
              <w:spacing w:after="0" w:line="240" w:lineRule="auto"/>
              <w:ind w:left="209" w:firstLine="0"/>
            </w:pPr>
            <w:r>
              <w:t xml:space="preserve">(Refer to Dubai Municipality "Dubai Traffic Control Devices Manual" Chapter 5 All Clauses)  </w:t>
            </w:r>
          </w:p>
          <w:p w14:paraId="73A94D99" w14:textId="77777777" w:rsidR="00AD3448" w:rsidRDefault="00A02450">
            <w:pPr>
              <w:spacing w:after="0" w:line="259" w:lineRule="auto"/>
              <w:ind w:left="209" w:firstLine="0"/>
              <w:jc w:val="left"/>
            </w:pPr>
            <w:r>
              <w:t xml:space="preserve"> </w:t>
            </w:r>
          </w:p>
        </w:tc>
      </w:tr>
      <w:tr w:rsidR="00AD3448" w14:paraId="51B49303" w14:textId="77777777">
        <w:trPr>
          <w:trHeight w:val="1265"/>
        </w:trPr>
        <w:tc>
          <w:tcPr>
            <w:tcW w:w="1231" w:type="dxa"/>
            <w:tcBorders>
              <w:top w:val="nil"/>
              <w:left w:val="nil"/>
              <w:bottom w:val="nil"/>
              <w:right w:val="nil"/>
            </w:tcBorders>
          </w:tcPr>
          <w:p w14:paraId="0E435226" w14:textId="77777777" w:rsidR="00AD3448" w:rsidRDefault="00A02450">
            <w:pPr>
              <w:spacing w:after="739" w:line="259" w:lineRule="auto"/>
              <w:ind w:left="0" w:firstLine="0"/>
              <w:jc w:val="left"/>
            </w:pPr>
            <w:r>
              <w:rPr>
                <w:b/>
              </w:rPr>
              <w:t xml:space="preserve">5/24 </w:t>
            </w:r>
          </w:p>
          <w:p w14:paraId="47B34516" w14:textId="77777777" w:rsidR="00AD3448" w:rsidRDefault="00A02450">
            <w:pPr>
              <w:spacing w:after="0" w:line="259" w:lineRule="auto"/>
              <w:ind w:left="0" w:firstLine="0"/>
              <w:jc w:val="left"/>
            </w:pPr>
            <w:r>
              <w:t xml:space="preserve"> </w:t>
            </w:r>
          </w:p>
        </w:tc>
        <w:tc>
          <w:tcPr>
            <w:tcW w:w="7347" w:type="dxa"/>
            <w:tcBorders>
              <w:top w:val="nil"/>
              <w:left w:val="nil"/>
              <w:bottom w:val="nil"/>
              <w:right w:val="nil"/>
            </w:tcBorders>
          </w:tcPr>
          <w:p w14:paraId="436E2932" w14:textId="77777777" w:rsidR="00AD3448" w:rsidRDefault="00A02450">
            <w:pPr>
              <w:spacing w:after="0" w:line="240" w:lineRule="auto"/>
              <w:ind w:left="209" w:firstLine="0"/>
              <w:jc w:val="left"/>
            </w:pPr>
            <w:r>
              <w:rPr>
                <w:b/>
              </w:rPr>
              <w:t>REFLECTIVE STUDS MINIMUM MECHANICAL AND PHYSICAL PROPERTIES</w:t>
            </w:r>
            <w:r>
              <w:t xml:space="preserve"> </w:t>
            </w:r>
          </w:p>
          <w:p w14:paraId="742F3296" w14:textId="77777777" w:rsidR="00AD3448" w:rsidRDefault="00A02450">
            <w:pPr>
              <w:spacing w:after="0" w:line="259" w:lineRule="auto"/>
              <w:ind w:left="209" w:firstLine="0"/>
            </w:pPr>
            <w:r>
              <w:t xml:space="preserve">(Refer to Dubai Municipality "Dubai Traffic Control Devices Manual" Chapter 5 All Clauses)  </w:t>
            </w:r>
          </w:p>
        </w:tc>
      </w:tr>
      <w:tr w:rsidR="00AD3448" w14:paraId="15E24F3F" w14:textId="77777777">
        <w:trPr>
          <w:trHeight w:val="1010"/>
        </w:trPr>
        <w:tc>
          <w:tcPr>
            <w:tcW w:w="1231" w:type="dxa"/>
            <w:tcBorders>
              <w:top w:val="nil"/>
              <w:left w:val="nil"/>
              <w:bottom w:val="nil"/>
              <w:right w:val="nil"/>
            </w:tcBorders>
          </w:tcPr>
          <w:p w14:paraId="1778B0EF" w14:textId="77777777" w:rsidR="00AD3448" w:rsidRDefault="00A02450">
            <w:pPr>
              <w:spacing w:after="487" w:line="259" w:lineRule="auto"/>
              <w:ind w:left="0" w:firstLine="0"/>
              <w:jc w:val="left"/>
            </w:pPr>
            <w:r>
              <w:rPr>
                <w:b/>
              </w:rPr>
              <w:t xml:space="preserve">5/25 </w:t>
            </w:r>
          </w:p>
          <w:p w14:paraId="0C28884F" w14:textId="77777777" w:rsidR="00AD3448" w:rsidRDefault="00A02450">
            <w:pPr>
              <w:spacing w:after="0" w:line="259" w:lineRule="auto"/>
              <w:ind w:left="0" w:firstLine="0"/>
              <w:jc w:val="left"/>
            </w:pPr>
            <w:r>
              <w:t xml:space="preserve"> </w:t>
            </w:r>
          </w:p>
        </w:tc>
        <w:tc>
          <w:tcPr>
            <w:tcW w:w="7347" w:type="dxa"/>
            <w:tcBorders>
              <w:top w:val="nil"/>
              <w:left w:val="nil"/>
              <w:bottom w:val="nil"/>
              <w:right w:val="nil"/>
            </w:tcBorders>
          </w:tcPr>
          <w:p w14:paraId="0A01FD1E" w14:textId="77777777" w:rsidR="00AD3448" w:rsidRDefault="00A02450">
            <w:pPr>
              <w:spacing w:after="0" w:line="259" w:lineRule="auto"/>
              <w:ind w:left="209" w:firstLine="0"/>
              <w:jc w:val="left"/>
            </w:pPr>
            <w:r>
              <w:rPr>
                <w:b/>
              </w:rPr>
              <w:t xml:space="preserve">REFLECTIVITY  </w:t>
            </w:r>
          </w:p>
          <w:p w14:paraId="09582724" w14:textId="77777777" w:rsidR="00AD3448" w:rsidRDefault="00A02450">
            <w:pPr>
              <w:spacing w:after="0" w:line="259" w:lineRule="auto"/>
              <w:ind w:left="209" w:firstLine="0"/>
            </w:pPr>
            <w:r>
              <w:t xml:space="preserve">(Refer to Dubai Municipality "Dubai Traffic Control Devices Manual" 'Chapter 5 All Clauses) </w:t>
            </w:r>
          </w:p>
        </w:tc>
      </w:tr>
    </w:tbl>
    <w:p w14:paraId="2606DC16" w14:textId="77777777" w:rsidR="00AD3448" w:rsidRDefault="00A02450">
      <w:pPr>
        <w:spacing w:after="3" w:line="259" w:lineRule="auto"/>
        <w:ind w:left="68" w:right="117"/>
        <w:jc w:val="center"/>
      </w:pPr>
      <w:r>
        <w:rPr>
          <w:sz w:val="16"/>
        </w:rPr>
        <w:t xml:space="preserve">5 / </w:t>
      </w:r>
    </w:p>
    <w:tbl>
      <w:tblPr>
        <w:tblStyle w:val="TableGrid"/>
        <w:tblW w:w="8516" w:type="dxa"/>
        <w:tblInd w:w="0" w:type="dxa"/>
        <w:tblLook w:val="04A0" w:firstRow="1" w:lastRow="0" w:firstColumn="1" w:lastColumn="0" w:noHBand="0" w:noVBand="1"/>
      </w:tblPr>
      <w:tblGrid>
        <w:gridCol w:w="1440"/>
        <w:gridCol w:w="7076"/>
      </w:tblGrid>
      <w:tr w:rsidR="00AD3448" w14:paraId="673A1935" w14:textId="77777777">
        <w:trPr>
          <w:trHeight w:val="1009"/>
        </w:trPr>
        <w:tc>
          <w:tcPr>
            <w:tcW w:w="1440" w:type="dxa"/>
            <w:tcBorders>
              <w:top w:val="nil"/>
              <w:left w:val="nil"/>
              <w:bottom w:val="nil"/>
              <w:right w:val="nil"/>
            </w:tcBorders>
          </w:tcPr>
          <w:p w14:paraId="7035F44F" w14:textId="77777777" w:rsidR="00AD3448" w:rsidRDefault="00A02450">
            <w:pPr>
              <w:spacing w:after="484" w:line="259" w:lineRule="auto"/>
              <w:ind w:left="0" w:firstLine="0"/>
              <w:jc w:val="left"/>
            </w:pPr>
            <w:r>
              <w:rPr>
                <w:b/>
              </w:rPr>
              <w:lastRenderedPageBreak/>
              <w:t xml:space="preserve">5/26 </w:t>
            </w:r>
          </w:p>
          <w:p w14:paraId="60EA5D0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9FED532" w14:textId="77777777" w:rsidR="00AD3448" w:rsidRDefault="00A02450">
            <w:pPr>
              <w:spacing w:after="0" w:line="259" w:lineRule="auto"/>
              <w:ind w:left="0" w:firstLine="0"/>
              <w:jc w:val="left"/>
            </w:pPr>
            <w:r>
              <w:rPr>
                <w:b/>
              </w:rPr>
              <w:t xml:space="preserve">INSTALLATION OF REFLECTIVE STUDS </w:t>
            </w:r>
          </w:p>
          <w:p w14:paraId="60458CDE" w14:textId="77777777" w:rsidR="00AD3448" w:rsidRDefault="00A02450">
            <w:pPr>
              <w:spacing w:after="0" w:line="259" w:lineRule="auto"/>
              <w:ind w:left="0" w:firstLine="0"/>
            </w:pPr>
            <w:r>
              <w:t xml:space="preserve">(Refer to Dubai Municipality "Dubai Traffic Control Devices Manual" Chapter 5 All Clauses)  </w:t>
            </w:r>
          </w:p>
        </w:tc>
      </w:tr>
      <w:tr w:rsidR="00AD3448" w14:paraId="1E2B070A" w14:textId="77777777">
        <w:trPr>
          <w:trHeight w:val="505"/>
        </w:trPr>
        <w:tc>
          <w:tcPr>
            <w:tcW w:w="1440" w:type="dxa"/>
            <w:tcBorders>
              <w:top w:val="nil"/>
              <w:left w:val="nil"/>
              <w:bottom w:val="nil"/>
              <w:right w:val="nil"/>
            </w:tcBorders>
          </w:tcPr>
          <w:p w14:paraId="3AE5EA0F" w14:textId="77777777" w:rsidR="00AD3448" w:rsidRDefault="00A02450">
            <w:pPr>
              <w:spacing w:after="0" w:line="259" w:lineRule="auto"/>
              <w:ind w:left="0" w:firstLine="0"/>
              <w:jc w:val="left"/>
            </w:pPr>
            <w:r>
              <w:rPr>
                <w:b/>
              </w:rPr>
              <w:t xml:space="preserve">5/27 </w:t>
            </w:r>
          </w:p>
          <w:p w14:paraId="21511931"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F403B2D" w14:textId="77777777" w:rsidR="00AD3448" w:rsidRDefault="00A02450">
            <w:pPr>
              <w:spacing w:after="0" w:line="259" w:lineRule="auto"/>
              <w:ind w:left="0" w:firstLine="0"/>
              <w:jc w:val="left"/>
            </w:pPr>
            <w:r>
              <w:rPr>
                <w:b/>
              </w:rPr>
              <w:t xml:space="preserve">STONE PITCHING SLOPE TREATMENT DESCRIPTION  </w:t>
            </w:r>
          </w:p>
        </w:tc>
      </w:tr>
      <w:tr w:rsidR="00AD3448" w14:paraId="021AAE06" w14:textId="77777777">
        <w:trPr>
          <w:trHeight w:val="1518"/>
        </w:trPr>
        <w:tc>
          <w:tcPr>
            <w:tcW w:w="1440" w:type="dxa"/>
            <w:tcBorders>
              <w:top w:val="nil"/>
              <w:left w:val="nil"/>
              <w:bottom w:val="nil"/>
              <w:right w:val="nil"/>
            </w:tcBorders>
          </w:tcPr>
          <w:p w14:paraId="73B9CE5D" w14:textId="77777777" w:rsidR="00AD3448" w:rsidRDefault="00A02450">
            <w:pPr>
              <w:spacing w:after="991" w:line="259" w:lineRule="auto"/>
              <w:ind w:left="0" w:firstLine="0"/>
              <w:jc w:val="left"/>
            </w:pPr>
            <w:r>
              <w:t xml:space="preserve">5/27.1 </w:t>
            </w:r>
          </w:p>
          <w:p w14:paraId="3A2ECDC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0993F35" w14:textId="77777777" w:rsidR="00AD3448" w:rsidRDefault="00A02450">
            <w:pPr>
              <w:spacing w:after="0" w:line="259" w:lineRule="auto"/>
              <w:ind w:left="0" w:right="62" w:firstLine="0"/>
            </w:pPr>
            <w:r>
              <w:t xml:space="preserve">This work shall consist of the placement of stone pitching on mortar bedding on slopes at the locations shown on the plans, or as ordered by the Engineer in accordance with these specifications and in conformity with the lines, grades, thickness and typical cross-section shown on the plans or established by the Engineer.  </w:t>
            </w:r>
          </w:p>
        </w:tc>
      </w:tr>
      <w:tr w:rsidR="00AD3448" w14:paraId="1FF9B939" w14:textId="77777777">
        <w:trPr>
          <w:trHeight w:val="507"/>
        </w:trPr>
        <w:tc>
          <w:tcPr>
            <w:tcW w:w="1440" w:type="dxa"/>
            <w:tcBorders>
              <w:top w:val="nil"/>
              <w:left w:val="nil"/>
              <w:bottom w:val="nil"/>
              <w:right w:val="nil"/>
            </w:tcBorders>
          </w:tcPr>
          <w:p w14:paraId="5492C085" w14:textId="77777777" w:rsidR="00AD3448" w:rsidRDefault="00A02450">
            <w:pPr>
              <w:spacing w:after="0" w:line="259" w:lineRule="auto"/>
              <w:ind w:left="0" w:firstLine="0"/>
              <w:jc w:val="left"/>
            </w:pPr>
            <w:r>
              <w:rPr>
                <w:b/>
              </w:rPr>
              <w:t xml:space="preserve">5/28  </w:t>
            </w:r>
          </w:p>
          <w:p w14:paraId="1CF08BD5"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33128DE" w14:textId="77777777" w:rsidR="00AD3448" w:rsidRDefault="00A02450">
            <w:pPr>
              <w:spacing w:after="0" w:line="259" w:lineRule="auto"/>
              <w:ind w:left="0" w:firstLine="0"/>
              <w:jc w:val="left"/>
            </w:pPr>
            <w:r>
              <w:rPr>
                <w:b/>
              </w:rPr>
              <w:t xml:space="preserve">MATERIALS FOR STONE PITCHING  </w:t>
            </w:r>
          </w:p>
        </w:tc>
      </w:tr>
      <w:tr w:rsidR="00AD3448" w14:paraId="6C53D7FF" w14:textId="77777777">
        <w:trPr>
          <w:trHeight w:val="1012"/>
        </w:trPr>
        <w:tc>
          <w:tcPr>
            <w:tcW w:w="1440" w:type="dxa"/>
            <w:tcBorders>
              <w:top w:val="nil"/>
              <w:left w:val="nil"/>
              <w:bottom w:val="nil"/>
              <w:right w:val="nil"/>
            </w:tcBorders>
          </w:tcPr>
          <w:p w14:paraId="4A437AC0" w14:textId="77777777" w:rsidR="00AD3448" w:rsidRDefault="00A02450">
            <w:pPr>
              <w:spacing w:after="484" w:line="259" w:lineRule="auto"/>
              <w:ind w:left="0" w:firstLine="0"/>
              <w:jc w:val="left"/>
            </w:pPr>
            <w:r>
              <w:t xml:space="preserve">5/28.1 </w:t>
            </w:r>
          </w:p>
          <w:p w14:paraId="19C8F6B0"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DAC76BC" w14:textId="77777777" w:rsidR="00AD3448" w:rsidRDefault="00A02450">
            <w:pPr>
              <w:spacing w:after="0" w:line="259" w:lineRule="auto"/>
              <w:ind w:left="0" w:right="65" w:firstLine="0"/>
            </w:pPr>
            <w:r>
              <w:t xml:space="preserve">Stone for pitching shall be hard sound, durable stones as approved by the Engineer. Samples of the stone to be used shall be submitted to and approved by the Engineer before any stone is placed.  </w:t>
            </w:r>
          </w:p>
        </w:tc>
      </w:tr>
      <w:tr w:rsidR="00AD3448" w14:paraId="7DB35AA4" w14:textId="77777777">
        <w:trPr>
          <w:trHeight w:val="1771"/>
        </w:trPr>
        <w:tc>
          <w:tcPr>
            <w:tcW w:w="1440" w:type="dxa"/>
            <w:tcBorders>
              <w:top w:val="nil"/>
              <w:left w:val="nil"/>
              <w:bottom w:val="nil"/>
              <w:right w:val="nil"/>
            </w:tcBorders>
          </w:tcPr>
          <w:p w14:paraId="67923956" w14:textId="77777777" w:rsidR="00AD3448" w:rsidRDefault="00A02450">
            <w:pPr>
              <w:spacing w:after="1245" w:line="259" w:lineRule="auto"/>
              <w:ind w:left="0" w:firstLine="0"/>
              <w:jc w:val="left"/>
            </w:pPr>
            <w:r>
              <w:t xml:space="preserve">5/28.2 </w:t>
            </w:r>
          </w:p>
          <w:p w14:paraId="6FAE8110"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49A4770" w14:textId="77777777" w:rsidR="00AD3448" w:rsidRDefault="00A02450">
            <w:pPr>
              <w:spacing w:after="0" w:line="259" w:lineRule="auto"/>
              <w:ind w:left="0" w:right="64" w:firstLine="0"/>
            </w:pPr>
            <w:r>
              <w:t xml:space="preserve">Tests for specific gravity and absorption, shall be determined in accordance with ASTM C-127. The minimum apparent specific gravity shall be two and five-tenths (2.5) and the maximum absorption shall be three (3) percent. The stone shall not have an abrasion loss greater than forty five (45) percent when tested in a Los Angeles Abrasion Machine in accordance with ASTM C-535.  </w:t>
            </w:r>
          </w:p>
        </w:tc>
      </w:tr>
      <w:tr w:rsidR="00AD3448" w14:paraId="637ADDB5" w14:textId="77777777">
        <w:trPr>
          <w:trHeight w:val="1518"/>
        </w:trPr>
        <w:tc>
          <w:tcPr>
            <w:tcW w:w="1440" w:type="dxa"/>
            <w:tcBorders>
              <w:top w:val="nil"/>
              <w:left w:val="nil"/>
              <w:bottom w:val="nil"/>
              <w:right w:val="nil"/>
            </w:tcBorders>
          </w:tcPr>
          <w:p w14:paraId="64A9464E" w14:textId="77777777" w:rsidR="00AD3448" w:rsidRDefault="00A02450">
            <w:pPr>
              <w:spacing w:after="991" w:line="259" w:lineRule="auto"/>
              <w:ind w:left="0" w:firstLine="0"/>
              <w:jc w:val="left"/>
            </w:pPr>
            <w:r>
              <w:t xml:space="preserve">5/28.3 </w:t>
            </w:r>
          </w:p>
          <w:p w14:paraId="4CFAFA9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36BA3E1" w14:textId="77777777" w:rsidR="00AD3448" w:rsidRDefault="00A02450">
            <w:pPr>
              <w:spacing w:after="0" w:line="259" w:lineRule="auto"/>
              <w:ind w:left="0" w:right="61" w:firstLine="0"/>
            </w:pPr>
            <w:r>
              <w:t xml:space="preserve">The size and shape of the stones shall be such to allow for proper placement the widths of the stone shall not be less than one and one-half (1-1/2) times their respective thickness and lengths of not less than two (2) times their respective widths. The minimum width shall be 100 mm.  </w:t>
            </w:r>
          </w:p>
        </w:tc>
      </w:tr>
      <w:tr w:rsidR="00AD3448" w14:paraId="47F5B974" w14:textId="77777777">
        <w:trPr>
          <w:trHeight w:val="505"/>
        </w:trPr>
        <w:tc>
          <w:tcPr>
            <w:tcW w:w="1440" w:type="dxa"/>
            <w:tcBorders>
              <w:top w:val="nil"/>
              <w:left w:val="nil"/>
              <w:bottom w:val="nil"/>
              <w:right w:val="nil"/>
            </w:tcBorders>
          </w:tcPr>
          <w:p w14:paraId="7B9842F7" w14:textId="77777777" w:rsidR="00AD3448" w:rsidRDefault="00A02450">
            <w:pPr>
              <w:spacing w:after="0" w:line="259" w:lineRule="auto"/>
              <w:ind w:left="0" w:firstLine="0"/>
              <w:jc w:val="left"/>
            </w:pPr>
            <w:r>
              <w:rPr>
                <w:b/>
              </w:rPr>
              <w:t xml:space="preserve">5/29 </w:t>
            </w:r>
          </w:p>
          <w:p w14:paraId="1B4DF23F"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8531FC0" w14:textId="77777777" w:rsidR="00AD3448" w:rsidRDefault="00A02450">
            <w:pPr>
              <w:spacing w:after="0" w:line="259" w:lineRule="auto"/>
              <w:ind w:left="0" w:firstLine="0"/>
              <w:jc w:val="left"/>
            </w:pPr>
            <w:r>
              <w:rPr>
                <w:b/>
              </w:rPr>
              <w:t xml:space="preserve">CONSTRUCTION REQUIREMENTS FOR STONE PITCHING  </w:t>
            </w:r>
          </w:p>
        </w:tc>
      </w:tr>
      <w:tr w:rsidR="00AD3448" w14:paraId="5DAF2F65" w14:textId="77777777">
        <w:trPr>
          <w:trHeight w:val="2278"/>
        </w:trPr>
        <w:tc>
          <w:tcPr>
            <w:tcW w:w="1440" w:type="dxa"/>
            <w:tcBorders>
              <w:top w:val="nil"/>
              <w:left w:val="nil"/>
              <w:bottom w:val="nil"/>
              <w:right w:val="nil"/>
            </w:tcBorders>
          </w:tcPr>
          <w:p w14:paraId="38D87387" w14:textId="77777777" w:rsidR="00AD3448" w:rsidRDefault="00A02450">
            <w:pPr>
              <w:spacing w:after="1752" w:line="259" w:lineRule="auto"/>
              <w:ind w:left="0" w:firstLine="0"/>
              <w:jc w:val="left"/>
            </w:pPr>
            <w:r>
              <w:t xml:space="preserve">25/9.1 </w:t>
            </w:r>
          </w:p>
          <w:p w14:paraId="62D4DA75"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ACDA13C" w14:textId="77777777" w:rsidR="00AD3448" w:rsidRDefault="00A02450">
            <w:pPr>
              <w:spacing w:after="0" w:line="259" w:lineRule="auto"/>
              <w:ind w:left="0" w:right="62" w:firstLine="0"/>
            </w:pPr>
            <w:r>
              <w:t xml:space="preserve">The bed upon which the stones are to be placed shall be excavated to the required grades and lines as shown on the plans or as directed and approved by the Engineer. A footing trench shall be excavated along the toe of the slope as shown on the plans or as directed by the Engineer- All footings trenches and excavations shall be approved by the Engineer prior to placement of stones or concrete. Subgrade or base should be firm and well compacted as approved by the Engineer. Stones shall be placed on a mortar bed as detailed on the Drawings,  </w:t>
            </w:r>
          </w:p>
        </w:tc>
      </w:tr>
      <w:tr w:rsidR="00AD3448" w14:paraId="7723DE61" w14:textId="77777777">
        <w:trPr>
          <w:trHeight w:val="1265"/>
        </w:trPr>
        <w:tc>
          <w:tcPr>
            <w:tcW w:w="1440" w:type="dxa"/>
            <w:tcBorders>
              <w:top w:val="nil"/>
              <w:left w:val="nil"/>
              <w:bottom w:val="nil"/>
              <w:right w:val="nil"/>
            </w:tcBorders>
          </w:tcPr>
          <w:p w14:paraId="24BA232A" w14:textId="77777777" w:rsidR="00AD3448" w:rsidRDefault="00A02450">
            <w:pPr>
              <w:spacing w:after="739" w:line="259" w:lineRule="auto"/>
              <w:ind w:left="0" w:firstLine="0"/>
              <w:jc w:val="left"/>
            </w:pPr>
            <w:r>
              <w:t xml:space="preserve">5/29.2 </w:t>
            </w:r>
          </w:p>
          <w:p w14:paraId="13E3C43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3EA8603" w14:textId="77777777" w:rsidR="00AD3448" w:rsidRDefault="00A02450">
            <w:pPr>
              <w:spacing w:after="0" w:line="259" w:lineRule="auto"/>
              <w:ind w:left="0" w:right="62" w:firstLine="0"/>
            </w:pPr>
            <w:r>
              <w:t xml:space="preserve">Stones shall be arranged in such a way that the largest stones are at the bottom of the slope. The surfaces of the stone shall be cleaned of adhering dirt and clay and shall be moistened immediately prior to grouting. </w:t>
            </w:r>
          </w:p>
        </w:tc>
      </w:tr>
      <w:tr w:rsidR="00AD3448" w14:paraId="578494DD" w14:textId="77777777">
        <w:trPr>
          <w:trHeight w:val="2273"/>
        </w:trPr>
        <w:tc>
          <w:tcPr>
            <w:tcW w:w="1440" w:type="dxa"/>
            <w:tcBorders>
              <w:top w:val="nil"/>
              <w:left w:val="nil"/>
              <w:bottom w:val="nil"/>
              <w:right w:val="nil"/>
            </w:tcBorders>
          </w:tcPr>
          <w:p w14:paraId="36171F68" w14:textId="77777777" w:rsidR="00AD3448" w:rsidRDefault="00A02450">
            <w:pPr>
              <w:spacing w:after="0" w:line="259" w:lineRule="auto"/>
              <w:ind w:left="0" w:firstLine="0"/>
              <w:jc w:val="left"/>
            </w:pPr>
            <w:r>
              <w:lastRenderedPageBreak/>
              <w:t xml:space="preserve">5/29.3 </w:t>
            </w:r>
          </w:p>
        </w:tc>
        <w:tc>
          <w:tcPr>
            <w:tcW w:w="7076" w:type="dxa"/>
            <w:tcBorders>
              <w:top w:val="nil"/>
              <w:left w:val="nil"/>
              <w:bottom w:val="nil"/>
              <w:right w:val="nil"/>
            </w:tcBorders>
          </w:tcPr>
          <w:p w14:paraId="301CAF79" w14:textId="77777777" w:rsidR="00AD3448" w:rsidRDefault="00A02450">
            <w:pPr>
              <w:spacing w:after="0" w:line="259" w:lineRule="auto"/>
              <w:ind w:left="0" w:right="65" w:firstLine="0"/>
            </w:pPr>
            <w:r>
              <w:t xml:space="preserve">The space between stones of stone pitching shall be filled with grout consisting of one (1)  part Portland cement and three (3) parts of fine aggregate, and one-fifth (1/5) part hydrated lime with sufficient water to produce a plastic mix as approved, by the Engineer Immediately after pouring the grout shall be spaded and rodded into  place with suitable spades, trowels or other approved method, and broomed into the spaces until the voids  are completely filled. The exposed surface of the rocks shall project not less than 40mm and not more than 80 mm above the grout, surface. The grouted stone pitching shall be cured by an </w:t>
            </w:r>
          </w:p>
        </w:tc>
      </w:tr>
    </w:tbl>
    <w:p w14:paraId="144FCF4F" w14:textId="77777777" w:rsidR="00AD3448" w:rsidRDefault="00A02450">
      <w:pPr>
        <w:spacing w:after="3" w:line="259" w:lineRule="auto"/>
        <w:ind w:left="68" w:right="117"/>
        <w:jc w:val="center"/>
      </w:pPr>
      <w:r>
        <w:rPr>
          <w:sz w:val="16"/>
        </w:rPr>
        <w:t xml:space="preserve">5 / </w:t>
      </w:r>
    </w:p>
    <w:p w14:paraId="54D0C830" w14:textId="77777777" w:rsidR="00AD3448" w:rsidRDefault="00A02450">
      <w:pPr>
        <w:ind w:right="182"/>
      </w:pPr>
      <w:r>
        <w:t xml:space="preserve">approved method for a minimum period of four (4) days. immediately after the expiration of the curing period, the exposed surfaces shall be cleared of all curing mediums.  </w:t>
      </w:r>
    </w:p>
    <w:tbl>
      <w:tblPr>
        <w:tblStyle w:val="TableGrid"/>
        <w:tblW w:w="8516" w:type="dxa"/>
        <w:tblInd w:w="0" w:type="dxa"/>
        <w:tblLook w:val="04A0" w:firstRow="1" w:lastRow="0" w:firstColumn="1" w:lastColumn="0" w:noHBand="0" w:noVBand="1"/>
      </w:tblPr>
      <w:tblGrid>
        <w:gridCol w:w="1440"/>
        <w:gridCol w:w="7076"/>
      </w:tblGrid>
      <w:tr w:rsidR="00AD3448" w14:paraId="7EF52348" w14:textId="77777777">
        <w:trPr>
          <w:trHeight w:val="250"/>
        </w:trPr>
        <w:tc>
          <w:tcPr>
            <w:tcW w:w="1440" w:type="dxa"/>
            <w:tcBorders>
              <w:top w:val="nil"/>
              <w:left w:val="nil"/>
              <w:bottom w:val="nil"/>
              <w:right w:val="nil"/>
            </w:tcBorders>
          </w:tcPr>
          <w:p w14:paraId="689CC60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1651C22" w14:textId="77777777" w:rsidR="00AD3448" w:rsidRDefault="00AD3448">
            <w:pPr>
              <w:spacing w:after="160" w:line="259" w:lineRule="auto"/>
              <w:ind w:left="0" w:firstLine="0"/>
              <w:jc w:val="left"/>
            </w:pPr>
          </w:p>
        </w:tc>
      </w:tr>
      <w:tr w:rsidR="00AD3448" w14:paraId="7B7DB492" w14:textId="77777777">
        <w:trPr>
          <w:trHeight w:val="758"/>
        </w:trPr>
        <w:tc>
          <w:tcPr>
            <w:tcW w:w="1440" w:type="dxa"/>
            <w:tcBorders>
              <w:top w:val="nil"/>
              <w:left w:val="nil"/>
              <w:bottom w:val="nil"/>
              <w:right w:val="nil"/>
            </w:tcBorders>
          </w:tcPr>
          <w:p w14:paraId="1D5786AE" w14:textId="77777777" w:rsidR="00AD3448" w:rsidRDefault="00A02450">
            <w:pPr>
              <w:spacing w:after="230" w:line="259" w:lineRule="auto"/>
              <w:ind w:left="0" w:firstLine="0"/>
              <w:jc w:val="left"/>
            </w:pPr>
            <w:r>
              <w:t xml:space="preserve">5/29.4 </w:t>
            </w:r>
          </w:p>
          <w:p w14:paraId="41D68F10"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F3B2816" w14:textId="77777777" w:rsidR="00AD3448" w:rsidRDefault="00A02450">
            <w:pPr>
              <w:spacing w:after="0" w:line="259" w:lineRule="auto"/>
              <w:ind w:left="0" w:firstLine="0"/>
            </w:pPr>
            <w:r>
              <w:t xml:space="preserve">Joints as detailed on the drawings will be provided at a maximum interval of 12 meters.  </w:t>
            </w:r>
          </w:p>
        </w:tc>
      </w:tr>
      <w:tr w:rsidR="00AD3448" w14:paraId="2C17D4C7" w14:textId="77777777">
        <w:trPr>
          <w:trHeight w:val="760"/>
        </w:trPr>
        <w:tc>
          <w:tcPr>
            <w:tcW w:w="1440" w:type="dxa"/>
            <w:tcBorders>
              <w:top w:val="nil"/>
              <w:left w:val="nil"/>
              <w:bottom w:val="nil"/>
              <w:right w:val="nil"/>
            </w:tcBorders>
          </w:tcPr>
          <w:p w14:paraId="20854A6A" w14:textId="77777777" w:rsidR="00AD3448" w:rsidRDefault="00A02450">
            <w:pPr>
              <w:spacing w:after="0" w:line="259" w:lineRule="auto"/>
              <w:ind w:left="0" w:firstLine="0"/>
              <w:jc w:val="left"/>
            </w:pPr>
            <w:r>
              <w:rPr>
                <w:b/>
              </w:rPr>
              <w:t xml:space="preserve">5/30 </w:t>
            </w:r>
          </w:p>
          <w:p w14:paraId="34848446"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AD33B02" w14:textId="77777777" w:rsidR="00AD3448" w:rsidRDefault="00A02450">
            <w:pPr>
              <w:spacing w:after="232" w:line="259" w:lineRule="auto"/>
              <w:ind w:left="0" w:firstLine="0"/>
              <w:jc w:val="left"/>
            </w:pPr>
            <w:r>
              <w:rPr>
                <w:b/>
              </w:rPr>
              <w:t xml:space="preserve">GABIONS </w:t>
            </w:r>
          </w:p>
          <w:p w14:paraId="748BA3CD" w14:textId="77777777" w:rsidR="00AD3448" w:rsidRDefault="00A02450">
            <w:pPr>
              <w:spacing w:after="0" w:line="259" w:lineRule="auto"/>
              <w:ind w:left="0" w:firstLine="0"/>
              <w:jc w:val="left"/>
            </w:pPr>
            <w:r>
              <w:t xml:space="preserve">DESCRIPTION </w:t>
            </w:r>
          </w:p>
        </w:tc>
      </w:tr>
      <w:tr w:rsidR="00AD3448" w14:paraId="6577A0B1" w14:textId="77777777">
        <w:trPr>
          <w:trHeight w:val="2024"/>
        </w:trPr>
        <w:tc>
          <w:tcPr>
            <w:tcW w:w="1440" w:type="dxa"/>
            <w:tcBorders>
              <w:top w:val="nil"/>
              <w:left w:val="nil"/>
              <w:bottom w:val="nil"/>
              <w:right w:val="nil"/>
            </w:tcBorders>
          </w:tcPr>
          <w:p w14:paraId="294A9FF3" w14:textId="77777777" w:rsidR="00AD3448" w:rsidRDefault="00A02450">
            <w:pPr>
              <w:spacing w:after="0" w:line="259" w:lineRule="auto"/>
              <w:ind w:left="0" w:firstLine="0"/>
              <w:jc w:val="left"/>
            </w:pPr>
            <w:r>
              <w:t xml:space="preserve">5/30.1 </w:t>
            </w:r>
          </w:p>
        </w:tc>
        <w:tc>
          <w:tcPr>
            <w:tcW w:w="7076" w:type="dxa"/>
            <w:tcBorders>
              <w:top w:val="nil"/>
              <w:left w:val="nil"/>
              <w:bottom w:val="nil"/>
              <w:right w:val="nil"/>
            </w:tcBorders>
          </w:tcPr>
          <w:p w14:paraId="2EE6F5F6" w14:textId="77777777" w:rsidR="00AD3448" w:rsidRDefault="00A02450">
            <w:pPr>
              <w:spacing w:after="0" w:line="239" w:lineRule="auto"/>
              <w:ind w:left="0" w:right="65" w:firstLine="0"/>
            </w:pPr>
            <w:r>
              <w:t xml:space="preserve">Gabions shall consist of furnishing and placing wire mesh boxes rectangular in shape filled with clean and uniform rocks larger than the mesh openings in accordance with the drawings, and these </w:t>
            </w:r>
          </w:p>
          <w:p w14:paraId="6D76992F" w14:textId="77777777" w:rsidR="00AD3448" w:rsidRDefault="00A02450">
            <w:pPr>
              <w:spacing w:after="0" w:line="259" w:lineRule="auto"/>
              <w:ind w:left="0" w:firstLine="0"/>
              <w:jc w:val="left"/>
            </w:pPr>
            <w:r>
              <w:t xml:space="preserve">Specifications.  </w:t>
            </w:r>
          </w:p>
          <w:p w14:paraId="79DF9077" w14:textId="77777777" w:rsidR="00AD3448" w:rsidRDefault="00A02450">
            <w:pPr>
              <w:spacing w:after="0" w:line="259" w:lineRule="auto"/>
              <w:ind w:left="0" w:firstLine="0"/>
              <w:jc w:val="left"/>
            </w:pPr>
            <w:r>
              <w:t xml:space="preserve"> </w:t>
            </w:r>
          </w:p>
          <w:p w14:paraId="10B610C1" w14:textId="77777777" w:rsidR="00AD3448" w:rsidRDefault="00A02450">
            <w:pPr>
              <w:spacing w:after="0" w:line="259" w:lineRule="auto"/>
              <w:ind w:left="0" w:firstLine="0"/>
              <w:jc w:val="left"/>
            </w:pPr>
            <w:r>
              <w:t xml:space="preserve">Gabions shall be of approved quality,  </w:t>
            </w:r>
          </w:p>
          <w:p w14:paraId="33AD88C4" w14:textId="77777777" w:rsidR="00AD3448" w:rsidRDefault="00A02450">
            <w:pPr>
              <w:spacing w:after="0" w:line="259" w:lineRule="auto"/>
              <w:ind w:left="0" w:firstLine="0"/>
              <w:jc w:val="left"/>
            </w:pPr>
            <w:r>
              <w:t xml:space="preserve"> </w:t>
            </w:r>
          </w:p>
          <w:p w14:paraId="23649A13" w14:textId="77777777" w:rsidR="00AD3448" w:rsidRDefault="00A02450">
            <w:pPr>
              <w:spacing w:after="0" w:line="259" w:lineRule="auto"/>
              <w:ind w:left="0" w:firstLine="0"/>
              <w:jc w:val="left"/>
            </w:pPr>
            <w:r>
              <w:t xml:space="preserve">MATERIALS  </w:t>
            </w:r>
          </w:p>
        </w:tc>
      </w:tr>
      <w:tr w:rsidR="00AD3448" w14:paraId="23A773C7" w14:textId="77777777">
        <w:trPr>
          <w:trHeight w:val="2025"/>
        </w:trPr>
        <w:tc>
          <w:tcPr>
            <w:tcW w:w="1440" w:type="dxa"/>
            <w:tcBorders>
              <w:top w:val="nil"/>
              <w:left w:val="nil"/>
              <w:bottom w:val="nil"/>
              <w:right w:val="nil"/>
            </w:tcBorders>
          </w:tcPr>
          <w:p w14:paraId="395CA5AE" w14:textId="77777777" w:rsidR="00AD3448" w:rsidRDefault="00A02450">
            <w:pPr>
              <w:spacing w:after="1497" w:line="259" w:lineRule="auto"/>
              <w:ind w:left="0" w:firstLine="0"/>
              <w:jc w:val="left"/>
            </w:pPr>
            <w:r>
              <w:t xml:space="preserve">5/30.2 </w:t>
            </w:r>
          </w:p>
          <w:p w14:paraId="324CD5F5"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8B8F85D" w14:textId="77777777" w:rsidR="00AD3448" w:rsidRDefault="00A02450">
            <w:pPr>
              <w:spacing w:after="0" w:line="240" w:lineRule="auto"/>
              <w:ind w:left="0" w:firstLine="0"/>
            </w:pPr>
            <w:r>
              <w:t xml:space="preserve">Wire mesh shall consist of galvanized steel fabricated in double twist woven hexagonal shape with the following requirements:-  </w:t>
            </w:r>
          </w:p>
          <w:p w14:paraId="7B1CD1E3" w14:textId="77777777" w:rsidR="00AD3448" w:rsidRDefault="00A02450">
            <w:pPr>
              <w:spacing w:after="0" w:line="259" w:lineRule="auto"/>
              <w:ind w:left="0" w:firstLine="0"/>
              <w:jc w:val="left"/>
            </w:pPr>
            <w:r>
              <w:t xml:space="preserve"> </w:t>
            </w:r>
          </w:p>
          <w:p w14:paraId="1BACE3F5" w14:textId="77777777" w:rsidR="00AD3448" w:rsidRDefault="00A02450">
            <w:pPr>
              <w:spacing w:after="0" w:line="259" w:lineRule="auto"/>
              <w:ind w:left="0" w:firstLine="0"/>
              <w:jc w:val="left"/>
            </w:pPr>
            <w:r>
              <w:t xml:space="preserve">WIRE DIAMETER MESH SIZE  </w:t>
            </w:r>
          </w:p>
          <w:p w14:paraId="52B1F675" w14:textId="77777777" w:rsidR="00AD3448" w:rsidRDefault="00A02450">
            <w:pPr>
              <w:spacing w:after="0" w:line="259" w:lineRule="auto"/>
              <w:ind w:left="0" w:firstLine="0"/>
              <w:jc w:val="left"/>
            </w:pPr>
            <w:r>
              <w:t xml:space="preserve"> </w:t>
            </w:r>
          </w:p>
          <w:p w14:paraId="1048D926" w14:textId="77777777" w:rsidR="00AD3448" w:rsidRDefault="00A02450">
            <w:pPr>
              <w:tabs>
                <w:tab w:val="center" w:pos="1441"/>
                <w:tab w:val="center" w:pos="2161"/>
                <w:tab w:val="center" w:pos="3250"/>
                <w:tab w:val="center" w:pos="4979"/>
              </w:tabs>
              <w:spacing w:after="0" w:line="259" w:lineRule="auto"/>
              <w:ind w:left="0" w:firstLine="0"/>
              <w:jc w:val="left"/>
            </w:pPr>
            <w:r>
              <w:t xml:space="preserve">Boxes  </w:t>
            </w:r>
            <w:r>
              <w:tab/>
              <w:t xml:space="preserve"> </w:t>
            </w:r>
            <w:r>
              <w:tab/>
              <w:t xml:space="preserve"> </w:t>
            </w:r>
            <w:r>
              <w:tab/>
              <w:t xml:space="preserve">2.7 mm  </w:t>
            </w:r>
            <w:r>
              <w:tab/>
              <w:t xml:space="preserve">8 cm x 10 cm  </w:t>
            </w:r>
          </w:p>
          <w:p w14:paraId="55BF36D5" w14:textId="77777777" w:rsidR="00AD3448" w:rsidRDefault="00A02450">
            <w:pPr>
              <w:tabs>
                <w:tab w:val="center" w:pos="1441"/>
                <w:tab w:val="center" w:pos="2161"/>
                <w:tab w:val="center" w:pos="3250"/>
                <w:tab w:val="center" w:pos="4825"/>
              </w:tabs>
              <w:spacing w:after="0" w:line="259" w:lineRule="auto"/>
              <w:ind w:left="0" w:firstLine="0"/>
              <w:jc w:val="left"/>
            </w:pPr>
            <w:r>
              <w:t xml:space="preserve">Mattresses </w:t>
            </w:r>
            <w:r>
              <w:tab/>
              <w:t xml:space="preserve"> </w:t>
            </w:r>
            <w:r>
              <w:tab/>
              <w:t xml:space="preserve"> </w:t>
            </w:r>
            <w:r>
              <w:tab/>
              <w:t xml:space="preserve">2.2 mm </w:t>
            </w:r>
            <w:r>
              <w:tab/>
              <w:t xml:space="preserve">6cmx 8cm  </w:t>
            </w:r>
          </w:p>
        </w:tc>
      </w:tr>
      <w:tr w:rsidR="00AD3448" w14:paraId="4ED1E128" w14:textId="77777777">
        <w:trPr>
          <w:trHeight w:val="1770"/>
        </w:trPr>
        <w:tc>
          <w:tcPr>
            <w:tcW w:w="1440" w:type="dxa"/>
            <w:tcBorders>
              <w:top w:val="nil"/>
              <w:left w:val="nil"/>
              <w:bottom w:val="nil"/>
              <w:right w:val="nil"/>
            </w:tcBorders>
          </w:tcPr>
          <w:p w14:paraId="6A11706F" w14:textId="77777777" w:rsidR="00AD3448" w:rsidRDefault="00A02450">
            <w:pPr>
              <w:spacing w:after="0" w:line="259" w:lineRule="auto"/>
              <w:ind w:left="0" w:firstLine="0"/>
              <w:jc w:val="left"/>
            </w:pPr>
            <w:r>
              <w:t xml:space="preserve">5/30.3 </w:t>
            </w:r>
          </w:p>
        </w:tc>
        <w:tc>
          <w:tcPr>
            <w:tcW w:w="7076" w:type="dxa"/>
            <w:tcBorders>
              <w:top w:val="nil"/>
              <w:left w:val="nil"/>
              <w:bottom w:val="nil"/>
              <w:right w:val="nil"/>
            </w:tcBorders>
          </w:tcPr>
          <w:p w14:paraId="3A1335AE" w14:textId="77777777" w:rsidR="00AD3448" w:rsidRDefault="00A02450">
            <w:pPr>
              <w:spacing w:after="0" w:line="238" w:lineRule="auto"/>
              <w:ind w:left="0" w:firstLine="0"/>
            </w:pPr>
            <w:r>
              <w:t xml:space="preserve">The rocks shall consist of clean solid rock non-friable and resistant to weathering and frost action meeting the following requirements-  </w:t>
            </w:r>
          </w:p>
          <w:p w14:paraId="0DFF2882" w14:textId="77777777" w:rsidR="00AD3448" w:rsidRDefault="00A02450">
            <w:pPr>
              <w:tabs>
                <w:tab w:val="center" w:pos="4321"/>
                <w:tab w:val="center" w:pos="5465"/>
              </w:tabs>
              <w:spacing w:after="0" w:line="259" w:lineRule="auto"/>
              <w:ind w:left="0" w:firstLine="0"/>
              <w:jc w:val="left"/>
            </w:pPr>
            <w:r>
              <w:t xml:space="preserve">Bulk Specific Gravity (ASTM C128/C127) </w:t>
            </w:r>
            <w:r>
              <w:tab/>
              <w:t xml:space="preserve"> </w:t>
            </w:r>
            <w:r>
              <w:tab/>
              <w:t xml:space="preserve">M in. 2.6  </w:t>
            </w:r>
          </w:p>
          <w:p w14:paraId="10C1C3F8" w14:textId="77777777" w:rsidR="00AD3448" w:rsidRDefault="00A02450">
            <w:pPr>
              <w:tabs>
                <w:tab w:val="center" w:pos="3601"/>
                <w:tab w:val="center" w:pos="4321"/>
                <w:tab w:val="center" w:pos="5472"/>
              </w:tabs>
              <w:spacing w:after="0" w:line="259" w:lineRule="auto"/>
              <w:ind w:left="0" w:firstLine="0"/>
              <w:jc w:val="left"/>
            </w:pPr>
            <w:r>
              <w:t xml:space="preserve">Absorption (ASTM C128 C127) </w:t>
            </w:r>
            <w:r>
              <w:tab/>
              <w:t xml:space="preserve"> </w:t>
            </w:r>
            <w:r>
              <w:tab/>
              <w:t xml:space="preserve"> </w:t>
            </w:r>
            <w:r>
              <w:tab/>
              <w:t xml:space="preserve">Max. 2%  </w:t>
            </w:r>
          </w:p>
          <w:p w14:paraId="7487B22B" w14:textId="77777777" w:rsidR="00AD3448" w:rsidRDefault="00A02450">
            <w:pPr>
              <w:spacing w:after="0" w:line="247" w:lineRule="auto"/>
              <w:ind w:left="0" w:right="178" w:firstLine="0"/>
              <w:jc w:val="left"/>
            </w:pPr>
            <w:r>
              <w:t xml:space="preserve">Soundness by Magnesium Sulphate  </w:t>
            </w:r>
            <w:r>
              <w:tab/>
              <w:t xml:space="preserve"> </w:t>
            </w:r>
            <w:r>
              <w:tab/>
              <w:t xml:space="preserve">Max. 12%   (ASTM C88)  </w:t>
            </w:r>
          </w:p>
          <w:p w14:paraId="14CB1ADA" w14:textId="77777777" w:rsidR="00AD3448" w:rsidRDefault="00A02450">
            <w:pPr>
              <w:spacing w:after="0" w:line="259" w:lineRule="auto"/>
              <w:ind w:left="0" w:firstLine="0"/>
              <w:jc w:val="left"/>
            </w:pPr>
            <w:r>
              <w:t xml:space="preserve"> </w:t>
            </w:r>
          </w:p>
        </w:tc>
      </w:tr>
      <w:tr w:rsidR="00AD3448" w14:paraId="224DF44D" w14:textId="77777777">
        <w:trPr>
          <w:trHeight w:val="506"/>
        </w:trPr>
        <w:tc>
          <w:tcPr>
            <w:tcW w:w="1440" w:type="dxa"/>
            <w:tcBorders>
              <w:top w:val="nil"/>
              <w:left w:val="nil"/>
              <w:bottom w:val="nil"/>
              <w:right w:val="nil"/>
            </w:tcBorders>
          </w:tcPr>
          <w:p w14:paraId="64B78BB4" w14:textId="77777777" w:rsidR="00AD3448" w:rsidRDefault="00A02450">
            <w:pPr>
              <w:spacing w:after="0" w:line="259" w:lineRule="auto"/>
              <w:ind w:left="0" w:firstLine="0"/>
              <w:jc w:val="left"/>
            </w:pPr>
            <w:r>
              <w:t xml:space="preserve">5/30.4 </w:t>
            </w:r>
          </w:p>
          <w:p w14:paraId="70775FD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EA59B92" w14:textId="77777777" w:rsidR="00AD3448" w:rsidRDefault="00A02450">
            <w:pPr>
              <w:spacing w:after="0" w:line="259" w:lineRule="auto"/>
              <w:ind w:left="0" w:firstLine="0"/>
              <w:jc w:val="left"/>
            </w:pPr>
            <w:r>
              <w:t xml:space="preserve">The rock shall be greater than 150 mm in size.  </w:t>
            </w:r>
          </w:p>
        </w:tc>
      </w:tr>
      <w:tr w:rsidR="00AD3448" w14:paraId="57B19C1E" w14:textId="77777777">
        <w:trPr>
          <w:trHeight w:val="1265"/>
        </w:trPr>
        <w:tc>
          <w:tcPr>
            <w:tcW w:w="1440" w:type="dxa"/>
            <w:tcBorders>
              <w:top w:val="nil"/>
              <w:left w:val="nil"/>
              <w:bottom w:val="nil"/>
              <w:right w:val="nil"/>
            </w:tcBorders>
          </w:tcPr>
          <w:p w14:paraId="23A1F3A8" w14:textId="77777777" w:rsidR="00AD3448" w:rsidRDefault="00A02450">
            <w:pPr>
              <w:spacing w:after="739" w:line="259" w:lineRule="auto"/>
              <w:ind w:left="0" w:firstLine="0"/>
              <w:jc w:val="left"/>
            </w:pPr>
            <w:r>
              <w:t xml:space="preserve">5/30.5 </w:t>
            </w:r>
          </w:p>
          <w:p w14:paraId="170D4B0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403FA98" w14:textId="77777777" w:rsidR="00AD3448" w:rsidRDefault="00A02450">
            <w:pPr>
              <w:spacing w:after="0" w:line="259" w:lineRule="auto"/>
              <w:ind w:left="0" w:right="64" w:firstLine="0"/>
            </w:pPr>
            <w:r>
              <w:t xml:space="preserve">Excavation required for the placement of gabions shall be made in accordance with the dimensions as shown an drawings or as directed. Gabions shall be constructed in units to the dimensions indicated on the drawings, </w:t>
            </w:r>
          </w:p>
        </w:tc>
      </w:tr>
      <w:tr w:rsidR="00AD3448" w14:paraId="22779D5C" w14:textId="77777777">
        <w:trPr>
          <w:trHeight w:val="1013"/>
        </w:trPr>
        <w:tc>
          <w:tcPr>
            <w:tcW w:w="1440" w:type="dxa"/>
            <w:tcBorders>
              <w:top w:val="nil"/>
              <w:left w:val="nil"/>
              <w:bottom w:val="nil"/>
              <w:right w:val="nil"/>
            </w:tcBorders>
          </w:tcPr>
          <w:p w14:paraId="53BF1153" w14:textId="77777777" w:rsidR="00AD3448" w:rsidRDefault="00A02450">
            <w:pPr>
              <w:spacing w:after="487" w:line="259" w:lineRule="auto"/>
              <w:ind w:left="0" w:firstLine="0"/>
              <w:jc w:val="left"/>
            </w:pPr>
            <w:r>
              <w:lastRenderedPageBreak/>
              <w:t xml:space="preserve">5/30.6 </w:t>
            </w:r>
          </w:p>
          <w:p w14:paraId="6408829A"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5874BE7" w14:textId="77777777" w:rsidR="00AD3448" w:rsidRDefault="00A02450">
            <w:pPr>
              <w:spacing w:after="0" w:line="259" w:lineRule="auto"/>
              <w:ind w:left="0" w:right="66" w:firstLine="0"/>
            </w:pPr>
            <w:r>
              <w:t xml:space="preserve">The sides, ends, and diaphragms of the cabions shall be lifted into a vertical position, and located together with binding wire to form the base.  </w:t>
            </w:r>
          </w:p>
        </w:tc>
      </w:tr>
      <w:tr w:rsidR="00AD3448" w14:paraId="10DB5EFF" w14:textId="77777777">
        <w:trPr>
          <w:trHeight w:val="1265"/>
        </w:trPr>
        <w:tc>
          <w:tcPr>
            <w:tcW w:w="1440" w:type="dxa"/>
            <w:tcBorders>
              <w:top w:val="nil"/>
              <w:left w:val="nil"/>
              <w:bottom w:val="nil"/>
              <w:right w:val="nil"/>
            </w:tcBorders>
          </w:tcPr>
          <w:p w14:paraId="61DC8DFD" w14:textId="77777777" w:rsidR="00AD3448" w:rsidRDefault="00A02450">
            <w:pPr>
              <w:spacing w:after="739" w:line="259" w:lineRule="auto"/>
              <w:ind w:left="0" w:firstLine="0"/>
              <w:jc w:val="left"/>
            </w:pPr>
            <w:r>
              <w:t xml:space="preserve">5/30.7 </w:t>
            </w:r>
          </w:p>
          <w:p w14:paraId="65400C4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52328A6" w14:textId="77777777" w:rsidR="00AD3448" w:rsidRDefault="00A02450">
            <w:pPr>
              <w:spacing w:after="0" w:line="259" w:lineRule="auto"/>
              <w:ind w:left="0" w:right="62" w:firstLine="0"/>
            </w:pPr>
            <w:r>
              <w:t xml:space="preserve">The binding shall be carried out in a continuous lacing operation, the wire being passed through each mesh and around both selvedges which must be tied together with two round of turns after every second mesh.  </w:t>
            </w:r>
          </w:p>
        </w:tc>
      </w:tr>
      <w:tr w:rsidR="00AD3448" w14:paraId="61F616F7" w14:textId="77777777">
        <w:trPr>
          <w:trHeight w:val="1766"/>
        </w:trPr>
        <w:tc>
          <w:tcPr>
            <w:tcW w:w="1440" w:type="dxa"/>
            <w:tcBorders>
              <w:top w:val="nil"/>
              <w:left w:val="nil"/>
              <w:bottom w:val="nil"/>
              <w:right w:val="nil"/>
            </w:tcBorders>
          </w:tcPr>
          <w:p w14:paraId="4AD80553" w14:textId="77777777" w:rsidR="00AD3448" w:rsidRDefault="00A02450">
            <w:pPr>
              <w:spacing w:after="1243" w:line="259" w:lineRule="auto"/>
              <w:ind w:left="0" w:firstLine="0"/>
              <w:jc w:val="left"/>
            </w:pPr>
            <w:r>
              <w:t xml:space="preserve">5/30.8 </w:t>
            </w:r>
          </w:p>
          <w:p w14:paraId="5C510CD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C660C64" w14:textId="77777777" w:rsidR="00AD3448" w:rsidRDefault="00A02450">
            <w:pPr>
              <w:spacing w:after="0" w:line="259" w:lineRule="auto"/>
              <w:ind w:left="0" w:right="62" w:firstLine="0"/>
            </w:pPr>
            <w:r>
              <w:t xml:space="preserve">Assembled gabions may be placed in position for filling singly, or wired together in groups suitable for man-handling. The baskets shall be securely wired together at all corners and edges in the same manner as described above. Where there are more than one course of gabions, the one in the upper course must be laced to those below Gablons shall be slightly over-filled to allow for subsequent settlement.  </w:t>
            </w:r>
          </w:p>
        </w:tc>
      </w:tr>
    </w:tbl>
    <w:p w14:paraId="38DBFC3D" w14:textId="77777777" w:rsidR="00AD3448" w:rsidRDefault="00A02450">
      <w:pPr>
        <w:spacing w:after="3" w:line="259" w:lineRule="auto"/>
        <w:ind w:left="68" w:right="117"/>
        <w:jc w:val="center"/>
      </w:pPr>
      <w:r>
        <w:rPr>
          <w:sz w:val="16"/>
        </w:rPr>
        <w:t xml:space="preserve">5 / </w:t>
      </w:r>
    </w:p>
    <w:p w14:paraId="6A688953" w14:textId="77777777" w:rsidR="00AD3448" w:rsidRDefault="00AD3448">
      <w:pPr>
        <w:spacing w:after="0" w:line="259" w:lineRule="auto"/>
        <w:ind w:left="-1728" w:right="119" w:firstLine="0"/>
        <w:jc w:val="left"/>
      </w:pPr>
    </w:p>
    <w:tbl>
      <w:tblPr>
        <w:tblStyle w:val="TableGrid"/>
        <w:tblW w:w="8515" w:type="dxa"/>
        <w:tblInd w:w="0" w:type="dxa"/>
        <w:tblLook w:val="04A0" w:firstRow="1" w:lastRow="0" w:firstColumn="1" w:lastColumn="0" w:noHBand="0" w:noVBand="1"/>
      </w:tblPr>
      <w:tblGrid>
        <w:gridCol w:w="1440"/>
        <w:gridCol w:w="3527"/>
        <w:gridCol w:w="794"/>
        <w:gridCol w:w="720"/>
        <w:gridCol w:w="2034"/>
      </w:tblGrid>
      <w:tr w:rsidR="00AD3448" w14:paraId="22FDA854" w14:textId="77777777">
        <w:trPr>
          <w:trHeight w:val="4049"/>
        </w:trPr>
        <w:tc>
          <w:tcPr>
            <w:tcW w:w="1440" w:type="dxa"/>
            <w:vMerge w:val="restart"/>
            <w:tcBorders>
              <w:top w:val="nil"/>
              <w:left w:val="nil"/>
              <w:bottom w:val="nil"/>
              <w:right w:val="nil"/>
            </w:tcBorders>
          </w:tcPr>
          <w:p w14:paraId="476914D6" w14:textId="77777777" w:rsidR="00AD3448" w:rsidRDefault="00A02450">
            <w:pPr>
              <w:spacing w:after="0" w:line="259" w:lineRule="auto"/>
              <w:ind w:left="0" w:firstLine="0"/>
              <w:jc w:val="left"/>
            </w:pPr>
            <w:r>
              <w:rPr>
                <w:b/>
              </w:rPr>
              <w:t xml:space="preserve">5/31 </w:t>
            </w:r>
          </w:p>
          <w:p w14:paraId="25512DDC" w14:textId="77777777" w:rsidR="00AD3448" w:rsidRDefault="00A02450">
            <w:pPr>
              <w:spacing w:after="0" w:line="259" w:lineRule="auto"/>
              <w:ind w:left="0" w:firstLine="0"/>
              <w:jc w:val="left"/>
            </w:pPr>
            <w:r>
              <w:t xml:space="preserve"> </w:t>
            </w:r>
          </w:p>
          <w:p w14:paraId="36591BC7" w14:textId="77777777" w:rsidR="00AD3448" w:rsidRDefault="00A02450">
            <w:pPr>
              <w:spacing w:after="736" w:line="259" w:lineRule="auto"/>
              <w:ind w:left="0" w:firstLine="0"/>
              <w:jc w:val="left"/>
            </w:pPr>
            <w:r>
              <w:t xml:space="preserve">5/31.1 </w:t>
            </w:r>
          </w:p>
          <w:p w14:paraId="138B6661" w14:textId="77777777" w:rsidR="00AD3448" w:rsidRDefault="00A02450">
            <w:pPr>
              <w:spacing w:after="0" w:line="259" w:lineRule="auto"/>
              <w:ind w:left="0" w:firstLine="0"/>
              <w:jc w:val="left"/>
            </w:pPr>
            <w:r>
              <w:t xml:space="preserve"> </w:t>
            </w:r>
          </w:p>
          <w:p w14:paraId="65E35CD8" w14:textId="77777777" w:rsidR="00AD3448" w:rsidRDefault="00A02450">
            <w:pPr>
              <w:spacing w:after="232" w:line="259" w:lineRule="auto"/>
              <w:ind w:left="0" w:firstLine="0"/>
              <w:jc w:val="left"/>
            </w:pPr>
            <w:r>
              <w:t xml:space="preserve">5/31 .2 </w:t>
            </w:r>
          </w:p>
          <w:p w14:paraId="5E6DC0DB" w14:textId="77777777" w:rsidR="00AD3448" w:rsidRDefault="00A02450">
            <w:pPr>
              <w:spacing w:after="0" w:line="259" w:lineRule="auto"/>
              <w:ind w:left="0" w:firstLine="0"/>
              <w:jc w:val="left"/>
            </w:pPr>
            <w:r>
              <w:t xml:space="preserve"> </w:t>
            </w:r>
          </w:p>
          <w:p w14:paraId="338C6B19" w14:textId="77777777" w:rsidR="00AD3448" w:rsidRDefault="00A02450">
            <w:pPr>
              <w:spacing w:after="739" w:line="259" w:lineRule="auto"/>
              <w:ind w:left="0" w:firstLine="0"/>
              <w:jc w:val="left"/>
            </w:pPr>
            <w:r>
              <w:t xml:space="preserve">5/31.3 </w:t>
            </w:r>
          </w:p>
          <w:p w14:paraId="2CF57A3F" w14:textId="77777777" w:rsidR="00AD3448" w:rsidRDefault="00A02450">
            <w:pPr>
              <w:spacing w:after="0" w:line="259" w:lineRule="auto"/>
              <w:ind w:left="0" w:firstLine="0"/>
              <w:jc w:val="left"/>
            </w:pPr>
            <w:r>
              <w:t xml:space="preserve"> </w:t>
            </w:r>
          </w:p>
          <w:p w14:paraId="605F8665" w14:textId="77777777" w:rsidR="00AD3448" w:rsidRDefault="00A02450">
            <w:pPr>
              <w:spacing w:after="0" w:line="259" w:lineRule="auto"/>
              <w:ind w:left="0" w:firstLine="0"/>
              <w:jc w:val="left"/>
            </w:pPr>
            <w:r>
              <w:t xml:space="preserve">5/31.4 </w:t>
            </w:r>
          </w:p>
        </w:tc>
        <w:tc>
          <w:tcPr>
            <w:tcW w:w="7075" w:type="dxa"/>
            <w:gridSpan w:val="4"/>
            <w:tcBorders>
              <w:top w:val="nil"/>
              <w:left w:val="nil"/>
              <w:bottom w:val="nil"/>
              <w:right w:val="nil"/>
            </w:tcBorders>
          </w:tcPr>
          <w:p w14:paraId="4BB3C3C8" w14:textId="77777777" w:rsidR="00AD3448" w:rsidRDefault="00A02450">
            <w:pPr>
              <w:spacing w:after="232" w:line="259" w:lineRule="auto"/>
              <w:ind w:left="0" w:firstLine="0"/>
              <w:jc w:val="left"/>
            </w:pPr>
            <w:r>
              <w:rPr>
                <w:b/>
              </w:rPr>
              <w:t xml:space="preserve">CHAIN LINK FENCING </w:t>
            </w:r>
          </w:p>
          <w:p w14:paraId="4A6AA97F" w14:textId="77777777" w:rsidR="00AD3448" w:rsidRDefault="00A02450">
            <w:pPr>
              <w:spacing w:after="254" w:line="239" w:lineRule="auto"/>
              <w:ind w:left="0" w:right="62" w:firstLine="0"/>
            </w:pPr>
            <w:r>
              <w:t xml:space="preserve">The chain link fencing shall be PVC coated and erected according to the lines shown on the drawings or as otherwise directed by the Engineer. The fencing components shall have a five year corrosion warranty from the manufacturer.  </w:t>
            </w:r>
          </w:p>
          <w:p w14:paraId="78F53ECE" w14:textId="77777777" w:rsidR="00AD3448" w:rsidRDefault="00A02450">
            <w:pPr>
              <w:spacing w:after="254" w:line="238" w:lineRule="auto"/>
              <w:ind w:left="0" w:firstLine="0"/>
            </w:pPr>
            <w:r>
              <w:t xml:space="preserve">The Contractor shall supply shop drawings showing all fixing and erection details, for approval prior to erection.  </w:t>
            </w:r>
          </w:p>
          <w:p w14:paraId="73776496" w14:textId="77777777" w:rsidR="00AD3448" w:rsidRDefault="00A02450">
            <w:pPr>
              <w:spacing w:after="253" w:line="239" w:lineRule="auto"/>
              <w:ind w:left="0" w:right="61" w:firstLine="0"/>
            </w:pPr>
            <w:r>
              <w:t xml:space="preserve">Steel posts, mesh, braces and struts shall conform to the requirements of BS 1722 Part 1 and they shall be hot-dipped galvanized in accordance with BS 729 and then polyester coated to 2 minimum thickness of 60 microns.  </w:t>
            </w:r>
          </w:p>
          <w:p w14:paraId="465AC328" w14:textId="77777777" w:rsidR="00AD3448" w:rsidRDefault="00A02450">
            <w:pPr>
              <w:spacing w:after="0" w:line="259" w:lineRule="auto"/>
              <w:ind w:left="0" w:firstLine="0"/>
            </w:pPr>
            <w:r>
              <w:t xml:space="preserve">Polyester coating shall conform to the requirements of BS 6496 and BS </w:t>
            </w:r>
          </w:p>
        </w:tc>
      </w:tr>
      <w:tr w:rsidR="00AD3448" w14:paraId="3F47A5CB" w14:textId="77777777">
        <w:trPr>
          <w:trHeight w:val="4208"/>
        </w:trPr>
        <w:tc>
          <w:tcPr>
            <w:tcW w:w="0" w:type="auto"/>
            <w:vMerge/>
            <w:tcBorders>
              <w:top w:val="nil"/>
              <w:left w:val="nil"/>
              <w:bottom w:val="nil"/>
              <w:right w:val="nil"/>
            </w:tcBorders>
          </w:tcPr>
          <w:p w14:paraId="782F6D56" w14:textId="77777777" w:rsidR="00AD3448" w:rsidRDefault="00AD3448">
            <w:pPr>
              <w:spacing w:after="160" w:line="259" w:lineRule="auto"/>
              <w:ind w:left="0" w:firstLine="0"/>
              <w:jc w:val="left"/>
            </w:pPr>
          </w:p>
        </w:tc>
        <w:tc>
          <w:tcPr>
            <w:tcW w:w="4321" w:type="dxa"/>
            <w:gridSpan w:val="2"/>
            <w:tcBorders>
              <w:top w:val="nil"/>
              <w:left w:val="nil"/>
              <w:bottom w:val="nil"/>
              <w:right w:val="nil"/>
            </w:tcBorders>
          </w:tcPr>
          <w:p w14:paraId="4E827FBE" w14:textId="77777777" w:rsidR="00AD3448" w:rsidRDefault="00A02450">
            <w:pPr>
              <w:spacing w:after="0" w:line="259" w:lineRule="auto"/>
              <w:ind w:left="0" w:firstLine="0"/>
              <w:jc w:val="left"/>
            </w:pPr>
            <w:r>
              <w:t xml:space="preserve">6497.  </w:t>
            </w:r>
          </w:p>
          <w:p w14:paraId="7F6B6D78" w14:textId="77777777" w:rsidR="00AD3448" w:rsidRDefault="00A02450">
            <w:pPr>
              <w:spacing w:after="0" w:line="259" w:lineRule="auto"/>
              <w:ind w:left="0" w:firstLine="0"/>
              <w:jc w:val="left"/>
            </w:pPr>
            <w:r>
              <w:t xml:space="preserve"> </w:t>
            </w:r>
          </w:p>
          <w:p w14:paraId="57537F71" w14:textId="77777777" w:rsidR="00AD3448" w:rsidRDefault="00A02450">
            <w:pPr>
              <w:spacing w:after="0" w:line="259" w:lineRule="auto"/>
              <w:ind w:left="0" w:firstLine="0"/>
              <w:jc w:val="left"/>
            </w:pPr>
            <w:r>
              <w:t xml:space="preserve">MECHANICAL TESTS  </w:t>
            </w:r>
          </w:p>
          <w:p w14:paraId="394CECCA" w14:textId="77777777" w:rsidR="00AD3448" w:rsidRDefault="00A02450">
            <w:pPr>
              <w:tabs>
                <w:tab w:val="center" w:pos="3601"/>
              </w:tabs>
              <w:spacing w:after="0" w:line="259" w:lineRule="auto"/>
              <w:ind w:left="0" w:firstLine="0"/>
              <w:jc w:val="left"/>
            </w:pPr>
            <w:r>
              <w:t xml:space="preserve">Flexibility (Conical Mandrel)  </w:t>
            </w:r>
            <w:r>
              <w:tab/>
              <w:t xml:space="preserve"> </w:t>
            </w:r>
          </w:p>
          <w:p w14:paraId="5724D9F2" w14:textId="77777777" w:rsidR="00AD3448" w:rsidRDefault="00A02450">
            <w:pPr>
              <w:spacing w:after="40" w:line="259" w:lineRule="auto"/>
              <w:ind w:left="0" w:firstLine="0"/>
              <w:jc w:val="left"/>
            </w:pPr>
            <w:r>
              <w:rPr>
                <w:sz w:val="16"/>
              </w:rPr>
              <w:t xml:space="preserve"> </w:t>
            </w:r>
          </w:p>
          <w:p w14:paraId="3BCA0D94" w14:textId="77777777" w:rsidR="00AD3448" w:rsidRDefault="00A02450">
            <w:pPr>
              <w:spacing w:after="0" w:line="259" w:lineRule="auto"/>
              <w:ind w:left="0" w:firstLine="0"/>
              <w:jc w:val="left"/>
            </w:pPr>
            <w:r>
              <w:t xml:space="preserve">Adhesion (2 mm Crosshatch) BS 3900-E6 </w:t>
            </w:r>
          </w:p>
          <w:p w14:paraId="5177B97C" w14:textId="77777777" w:rsidR="00AD3448" w:rsidRDefault="00A02450">
            <w:pPr>
              <w:spacing w:after="40" w:line="259" w:lineRule="auto"/>
              <w:ind w:left="0" w:firstLine="0"/>
              <w:jc w:val="left"/>
            </w:pPr>
            <w:r>
              <w:rPr>
                <w:sz w:val="16"/>
              </w:rPr>
              <w:t xml:space="preserve"> </w:t>
            </w:r>
          </w:p>
          <w:p w14:paraId="7913B843" w14:textId="77777777" w:rsidR="00AD3448" w:rsidRDefault="00A02450">
            <w:pPr>
              <w:tabs>
                <w:tab w:val="center" w:pos="3601"/>
              </w:tabs>
              <w:spacing w:after="0" w:line="259" w:lineRule="auto"/>
              <w:ind w:left="0" w:firstLine="0"/>
              <w:jc w:val="left"/>
            </w:pPr>
            <w:r>
              <w:t xml:space="preserve">Erichsen Cupping 83 3900-E4 </w:t>
            </w:r>
            <w:r>
              <w:tab/>
              <w:t xml:space="preserve"> </w:t>
            </w:r>
          </w:p>
          <w:p w14:paraId="0490E9F7" w14:textId="77777777" w:rsidR="00AD3448" w:rsidRDefault="00A02450">
            <w:pPr>
              <w:spacing w:after="40" w:line="259" w:lineRule="auto"/>
              <w:ind w:left="0" w:firstLine="0"/>
              <w:jc w:val="left"/>
            </w:pPr>
            <w:r>
              <w:rPr>
                <w:sz w:val="16"/>
              </w:rPr>
              <w:t xml:space="preserve"> </w:t>
            </w:r>
          </w:p>
          <w:p w14:paraId="466C5384" w14:textId="77777777" w:rsidR="00AD3448" w:rsidRDefault="00A02450">
            <w:pPr>
              <w:spacing w:after="0" w:line="259" w:lineRule="auto"/>
              <w:ind w:left="0" w:firstLine="0"/>
              <w:jc w:val="left"/>
            </w:pPr>
            <w:r>
              <w:t xml:space="preserve">Hliardness (400 gms) BS 3900-E2   </w:t>
            </w:r>
          </w:p>
          <w:p w14:paraId="44CCBDED"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p>
          <w:p w14:paraId="7D9F182B"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p>
          <w:p w14:paraId="5B6F191D" w14:textId="77777777" w:rsidR="00AD3448" w:rsidRDefault="00A02450">
            <w:pPr>
              <w:spacing w:after="40" w:line="259" w:lineRule="auto"/>
              <w:ind w:left="0" w:firstLine="0"/>
              <w:jc w:val="left"/>
            </w:pPr>
            <w:r>
              <w:rPr>
                <w:sz w:val="16"/>
              </w:rPr>
              <w:t xml:space="preserve"> </w:t>
            </w:r>
          </w:p>
          <w:p w14:paraId="5023522A" w14:textId="77777777" w:rsidR="00AD3448" w:rsidRDefault="00A02450">
            <w:pPr>
              <w:spacing w:after="0" w:line="259" w:lineRule="auto"/>
              <w:ind w:left="0" w:firstLine="0"/>
              <w:jc w:val="left"/>
            </w:pPr>
            <w:r>
              <w:t xml:space="preserve">Impact Resistance BS 6496 Clause 16 </w:t>
            </w:r>
          </w:p>
          <w:p w14:paraId="7613ECEC"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p>
          <w:p w14:paraId="75750780" w14:textId="77777777" w:rsidR="00AD3448" w:rsidRDefault="00A02450">
            <w:pPr>
              <w:spacing w:after="0" w:line="259" w:lineRule="auto"/>
              <w:ind w:left="0" w:firstLine="0"/>
              <w:jc w:val="left"/>
            </w:pPr>
            <w:r>
              <w:t xml:space="preserve">CHEMICAL AND DURABILITY TESTS  </w:t>
            </w:r>
          </w:p>
          <w:p w14:paraId="25ADBDC0" w14:textId="77777777" w:rsidR="00AD3448" w:rsidRDefault="00A02450">
            <w:pPr>
              <w:spacing w:after="40" w:line="259" w:lineRule="auto"/>
              <w:ind w:left="0" w:firstLine="0"/>
              <w:jc w:val="left"/>
            </w:pPr>
            <w:r>
              <w:rPr>
                <w:sz w:val="16"/>
              </w:rPr>
              <w:t xml:space="preserve"> </w:t>
            </w:r>
          </w:p>
          <w:p w14:paraId="15553928" w14:textId="77777777" w:rsidR="00AD3448" w:rsidRDefault="00A02450">
            <w:pPr>
              <w:spacing w:after="0" w:line="259" w:lineRule="auto"/>
              <w:ind w:left="0" w:firstLine="0"/>
              <w:jc w:val="left"/>
            </w:pPr>
            <w:r>
              <w:t xml:space="preserve">Salt spray ASTM B117 @ 35 dec. C  </w:t>
            </w:r>
          </w:p>
        </w:tc>
        <w:tc>
          <w:tcPr>
            <w:tcW w:w="720" w:type="dxa"/>
            <w:vMerge w:val="restart"/>
            <w:tcBorders>
              <w:top w:val="nil"/>
              <w:left w:val="nil"/>
              <w:bottom w:val="nil"/>
              <w:right w:val="nil"/>
            </w:tcBorders>
            <w:vAlign w:val="bottom"/>
          </w:tcPr>
          <w:p w14:paraId="017E752C" w14:textId="77777777" w:rsidR="00AD3448" w:rsidRDefault="00A02450">
            <w:pPr>
              <w:spacing w:after="163" w:line="259" w:lineRule="auto"/>
              <w:ind w:left="0" w:firstLine="0"/>
              <w:jc w:val="left"/>
            </w:pPr>
            <w:r>
              <w:t xml:space="preserve"> </w:t>
            </w:r>
          </w:p>
          <w:p w14:paraId="6B61D0F4" w14:textId="77777777" w:rsidR="00AD3448" w:rsidRDefault="00A02450">
            <w:pPr>
              <w:spacing w:after="163" w:line="259" w:lineRule="auto"/>
              <w:ind w:left="0" w:firstLine="0"/>
              <w:jc w:val="left"/>
            </w:pPr>
            <w:r>
              <w:t xml:space="preserve"> </w:t>
            </w:r>
          </w:p>
          <w:p w14:paraId="229A14C8" w14:textId="77777777" w:rsidR="00AD3448" w:rsidRDefault="00A02450">
            <w:pPr>
              <w:spacing w:after="163" w:line="259" w:lineRule="auto"/>
              <w:ind w:left="0" w:firstLine="0"/>
              <w:jc w:val="left"/>
            </w:pPr>
            <w:r>
              <w:t xml:space="preserve"> </w:t>
            </w:r>
          </w:p>
          <w:p w14:paraId="0C1C1081" w14:textId="77777777" w:rsidR="00AD3448" w:rsidRDefault="00A02450">
            <w:pPr>
              <w:spacing w:after="0" w:line="259" w:lineRule="auto"/>
              <w:ind w:left="0" w:firstLine="0"/>
              <w:jc w:val="left"/>
            </w:pPr>
            <w:r>
              <w:t xml:space="preserve"> </w:t>
            </w:r>
          </w:p>
          <w:p w14:paraId="2BB1E228" w14:textId="77777777" w:rsidR="00AD3448" w:rsidRDefault="00A02450">
            <w:pPr>
              <w:spacing w:after="0" w:line="259" w:lineRule="auto"/>
              <w:ind w:left="0" w:firstLine="0"/>
              <w:jc w:val="left"/>
            </w:pPr>
            <w:r>
              <w:t xml:space="preserve"> </w:t>
            </w:r>
          </w:p>
          <w:p w14:paraId="623DE255" w14:textId="77777777" w:rsidR="00AD3448" w:rsidRDefault="00A02450">
            <w:pPr>
              <w:spacing w:after="163" w:line="259" w:lineRule="auto"/>
              <w:ind w:left="0" w:firstLine="0"/>
              <w:jc w:val="left"/>
            </w:pPr>
            <w:r>
              <w:t xml:space="preserve"> </w:t>
            </w:r>
          </w:p>
          <w:p w14:paraId="7B20D3DB" w14:textId="77777777" w:rsidR="00AD3448" w:rsidRDefault="00A02450">
            <w:pPr>
              <w:spacing w:after="0" w:line="259" w:lineRule="auto"/>
              <w:ind w:left="0" w:firstLine="0"/>
              <w:jc w:val="left"/>
            </w:pPr>
            <w:r>
              <w:t xml:space="preserve"> </w:t>
            </w:r>
          </w:p>
          <w:p w14:paraId="356C77DD" w14:textId="77777777" w:rsidR="00AD3448" w:rsidRDefault="00A02450">
            <w:pPr>
              <w:spacing w:after="417" w:line="259" w:lineRule="auto"/>
              <w:ind w:left="0" w:firstLine="0"/>
              <w:jc w:val="left"/>
            </w:pPr>
            <w:r>
              <w:t xml:space="preserve"> </w:t>
            </w:r>
          </w:p>
          <w:p w14:paraId="1D3F2424" w14:textId="77777777" w:rsidR="00AD3448" w:rsidRDefault="00A02450">
            <w:pPr>
              <w:spacing w:after="0" w:line="259" w:lineRule="auto"/>
              <w:ind w:left="0" w:firstLine="0"/>
              <w:jc w:val="left"/>
            </w:pPr>
            <w:r>
              <w:t xml:space="preserve">) </w:t>
            </w:r>
          </w:p>
          <w:p w14:paraId="1A5A3E2A" w14:textId="77777777" w:rsidR="00AD3448" w:rsidRDefault="00A02450">
            <w:pPr>
              <w:spacing w:after="0" w:line="259" w:lineRule="auto"/>
              <w:ind w:left="0" w:firstLine="0"/>
              <w:jc w:val="left"/>
            </w:pPr>
            <w:r>
              <w:t xml:space="preserve">) </w:t>
            </w:r>
          </w:p>
          <w:p w14:paraId="130F96DF" w14:textId="77777777" w:rsidR="00AD3448" w:rsidRDefault="00A02450">
            <w:pPr>
              <w:spacing w:after="415" w:line="259" w:lineRule="auto"/>
              <w:ind w:left="0" w:firstLine="0"/>
              <w:jc w:val="left"/>
            </w:pPr>
            <w:r>
              <w:t xml:space="preserve">) </w:t>
            </w:r>
          </w:p>
          <w:p w14:paraId="581B92AC" w14:textId="77777777" w:rsidR="00AD3448" w:rsidRDefault="00A02450">
            <w:pPr>
              <w:spacing w:after="0" w:line="259" w:lineRule="auto"/>
              <w:ind w:left="0" w:firstLine="0"/>
              <w:jc w:val="left"/>
            </w:pPr>
            <w:r>
              <w:t xml:space="preserve"> </w:t>
            </w:r>
          </w:p>
          <w:p w14:paraId="34D6AA06" w14:textId="77777777" w:rsidR="00AD3448" w:rsidRDefault="00A02450">
            <w:pPr>
              <w:spacing w:after="0" w:line="259" w:lineRule="auto"/>
              <w:ind w:left="0" w:firstLine="0"/>
              <w:jc w:val="left"/>
            </w:pPr>
            <w:r>
              <w:t xml:space="preserve"> </w:t>
            </w:r>
          </w:p>
          <w:p w14:paraId="2A458458" w14:textId="77777777" w:rsidR="00AD3448" w:rsidRDefault="00A02450">
            <w:pPr>
              <w:spacing w:after="163" w:line="259" w:lineRule="auto"/>
              <w:ind w:left="0" w:firstLine="0"/>
              <w:jc w:val="left"/>
            </w:pPr>
            <w:r>
              <w:lastRenderedPageBreak/>
              <w:t xml:space="preserve"> </w:t>
            </w:r>
          </w:p>
          <w:p w14:paraId="47F2E77B" w14:textId="77777777" w:rsidR="00AD3448" w:rsidRDefault="00A02450">
            <w:pPr>
              <w:spacing w:after="0" w:line="259" w:lineRule="auto"/>
              <w:ind w:left="0" w:firstLine="0"/>
              <w:jc w:val="left"/>
            </w:pPr>
            <w:r>
              <w:t xml:space="preserve"> </w:t>
            </w:r>
          </w:p>
          <w:p w14:paraId="4CA72669" w14:textId="77777777" w:rsidR="00AD3448" w:rsidRDefault="00A02450">
            <w:pPr>
              <w:spacing w:after="0" w:line="259" w:lineRule="auto"/>
              <w:ind w:left="0" w:firstLine="0"/>
              <w:jc w:val="left"/>
            </w:pPr>
            <w:r>
              <w:t xml:space="preserve"> </w:t>
            </w:r>
          </w:p>
          <w:p w14:paraId="437963FC" w14:textId="77777777" w:rsidR="00AD3448" w:rsidRDefault="00A02450">
            <w:pPr>
              <w:spacing w:after="163" w:line="259" w:lineRule="auto"/>
              <w:ind w:left="0" w:firstLine="0"/>
              <w:jc w:val="left"/>
            </w:pPr>
            <w:r>
              <w:t xml:space="preserve"> </w:t>
            </w:r>
          </w:p>
          <w:p w14:paraId="22FD8C39" w14:textId="77777777" w:rsidR="00AD3448" w:rsidRDefault="00A02450">
            <w:pPr>
              <w:spacing w:after="0" w:line="259" w:lineRule="auto"/>
              <w:ind w:left="0" w:firstLine="0"/>
              <w:jc w:val="left"/>
            </w:pPr>
            <w:r>
              <w:t xml:space="preserve"> </w:t>
            </w:r>
          </w:p>
          <w:p w14:paraId="73F919BB" w14:textId="77777777" w:rsidR="00AD3448" w:rsidRDefault="00A02450">
            <w:pPr>
              <w:spacing w:after="0" w:line="259" w:lineRule="auto"/>
              <w:ind w:left="0" w:firstLine="0"/>
              <w:jc w:val="left"/>
            </w:pPr>
            <w:r>
              <w:t xml:space="preserve"> </w:t>
            </w:r>
          </w:p>
          <w:p w14:paraId="365D0F86" w14:textId="77777777" w:rsidR="00AD3448" w:rsidRDefault="00A02450">
            <w:pPr>
              <w:spacing w:after="0" w:line="259" w:lineRule="auto"/>
              <w:ind w:left="0" w:firstLine="0"/>
              <w:jc w:val="left"/>
            </w:pPr>
            <w:r>
              <w:t xml:space="preserve"> </w:t>
            </w:r>
          </w:p>
          <w:p w14:paraId="2B29536F" w14:textId="77777777" w:rsidR="00AD3448" w:rsidRDefault="00A02450">
            <w:pPr>
              <w:spacing w:after="163" w:line="259" w:lineRule="auto"/>
              <w:ind w:left="0" w:firstLine="0"/>
              <w:jc w:val="left"/>
            </w:pPr>
            <w:r>
              <w:t xml:space="preserve"> </w:t>
            </w:r>
          </w:p>
          <w:p w14:paraId="6B72954D" w14:textId="77777777" w:rsidR="00AD3448" w:rsidRDefault="00A02450">
            <w:pPr>
              <w:spacing w:after="0" w:line="259" w:lineRule="auto"/>
              <w:ind w:left="0" w:firstLine="0"/>
              <w:jc w:val="left"/>
            </w:pPr>
            <w:r>
              <w:t xml:space="preserve"> </w:t>
            </w:r>
          </w:p>
          <w:p w14:paraId="25D68BDB" w14:textId="77777777" w:rsidR="00AD3448" w:rsidRDefault="00A02450">
            <w:pPr>
              <w:spacing w:after="0" w:line="259" w:lineRule="auto"/>
              <w:ind w:left="0" w:firstLine="0"/>
              <w:jc w:val="left"/>
            </w:pPr>
            <w:r>
              <w:t xml:space="preserve"> </w:t>
            </w:r>
          </w:p>
          <w:p w14:paraId="32C02527" w14:textId="77777777" w:rsidR="00AD3448" w:rsidRDefault="00A02450">
            <w:pPr>
              <w:spacing w:after="0" w:line="259" w:lineRule="auto"/>
              <w:ind w:left="0" w:firstLine="0"/>
              <w:jc w:val="left"/>
            </w:pPr>
            <w:r>
              <w:t xml:space="preserve"> </w:t>
            </w:r>
          </w:p>
          <w:p w14:paraId="105E25C8" w14:textId="77777777" w:rsidR="00AD3448" w:rsidRDefault="00A02450">
            <w:pPr>
              <w:spacing w:after="0" w:line="259" w:lineRule="auto"/>
              <w:ind w:left="0" w:firstLine="0"/>
              <w:jc w:val="left"/>
            </w:pPr>
            <w:r>
              <w:t xml:space="preserve"> </w:t>
            </w:r>
          </w:p>
          <w:p w14:paraId="06DC309E" w14:textId="77777777" w:rsidR="00AD3448" w:rsidRDefault="00A02450">
            <w:pPr>
              <w:spacing w:after="0" w:line="259" w:lineRule="auto"/>
              <w:ind w:left="0" w:firstLine="0"/>
              <w:jc w:val="left"/>
            </w:pPr>
            <w:r>
              <w:t xml:space="preserve"> </w:t>
            </w:r>
          </w:p>
          <w:p w14:paraId="4841D166" w14:textId="77777777" w:rsidR="00AD3448" w:rsidRDefault="00A02450">
            <w:pPr>
              <w:spacing w:after="0" w:line="259" w:lineRule="auto"/>
              <w:ind w:left="0" w:firstLine="0"/>
              <w:jc w:val="left"/>
            </w:pPr>
            <w:r>
              <w:t xml:space="preserve"> </w:t>
            </w:r>
          </w:p>
          <w:p w14:paraId="200B1225" w14:textId="77777777" w:rsidR="00AD3448" w:rsidRDefault="00A02450">
            <w:pPr>
              <w:spacing w:after="0" w:line="259" w:lineRule="auto"/>
              <w:ind w:left="0" w:firstLine="0"/>
              <w:jc w:val="left"/>
            </w:pPr>
            <w:r>
              <w:t xml:space="preserve"> </w:t>
            </w:r>
          </w:p>
        </w:tc>
        <w:tc>
          <w:tcPr>
            <w:tcW w:w="2034" w:type="dxa"/>
            <w:vMerge w:val="restart"/>
            <w:tcBorders>
              <w:top w:val="nil"/>
              <w:left w:val="nil"/>
              <w:bottom w:val="nil"/>
              <w:right w:val="nil"/>
            </w:tcBorders>
            <w:vAlign w:val="bottom"/>
          </w:tcPr>
          <w:p w14:paraId="63C3D1FB" w14:textId="77777777" w:rsidR="00AD3448" w:rsidRDefault="00A02450">
            <w:pPr>
              <w:spacing w:after="163" w:line="259" w:lineRule="auto"/>
              <w:ind w:left="0" w:firstLine="0"/>
              <w:jc w:val="left"/>
            </w:pPr>
            <w:r>
              <w:lastRenderedPageBreak/>
              <w:t xml:space="preserve">Pass 3 mm </w:t>
            </w:r>
          </w:p>
          <w:p w14:paraId="6A5B8164" w14:textId="77777777" w:rsidR="00AD3448" w:rsidRDefault="00A02450">
            <w:pPr>
              <w:spacing w:after="163" w:line="259" w:lineRule="auto"/>
              <w:ind w:left="0" w:firstLine="0"/>
              <w:jc w:val="left"/>
            </w:pPr>
            <w:r>
              <w:t xml:space="preserve">Pass GTO  </w:t>
            </w:r>
          </w:p>
          <w:p w14:paraId="537FD928" w14:textId="77777777" w:rsidR="00AD3448" w:rsidRDefault="00A02450">
            <w:pPr>
              <w:spacing w:after="167" w:line="259" w:lineRule="auto"/>
              <w:ind w:left="0" w:firstLine="0"/>
              <w:jc w:val="left"/>
            </w:pPr>
            <w:r>
              <w:t xml:space="preserve">Pass &gt; 7 mm </w:t>
            </w:r>
          </w:p>
          <w:p w14:paraId="6ABAA8B9" w14:textId="77777777" w:rsidR="00AD3448" w:rsidRDefault="00A02450">
            <w:pPr>
              <w:spacing w:after="0" w:line="259" w:lineRule="auto"/>
              <w:ind w:left="0" w:firstLine="0"/>
              <w:jc w:val="left"/>
            </w:pPr>
            <w:r>
              <w:t xml:space="preserve">Pass – No </w:t>
            </w:r>
          </w:p>
          <w:p w14:paraId="15E7AF34" w14:textId="77777777" w:rsidR="00AD3448" w:rsidRDefault="00A02450">
            <w:pPr>
              <w:spacing w:after="0" w:line="259" w:lineRule="auto"/>
              <w:ind w:left="0" w:firstLine="0"/>
              <w:jc w:val="left"/>
            </w:pPr>
            <w:r>
              <w:t xml:space="preserve">Penetration </w:t>
            </w:r>
          </w:p>
          <w:p w14:paraId="74392A3D" w14:textId="77777777" w:rsidR="00AD3448" w:rsidRDefault="00A02450">
            <w:pPr>
              <w:spacing w:after="163" w:line="259" w:lineRule="auto"/>
              <w:ind w:left="0" w:firstLine="0"/>
              <w:jc w:val="left"/>
            </w:pPr>
            <w:r>
              <w:t xml:space="preserve">To substrate  </w:t>
            </w:r>
          </w:p>
          <w:p w14:paraId="501669E2" w14:textId="77777777" w:rsidR="00AD3448" w:rsidRDefault="00A02450">
            <w:pPr>
              <w:spacing w:after="0" w:line="259" w:lineRule="auto"/>
              <w:ind w:left="0" w:firstLine="0"/>
              <w:jc w:val="left"/>
            </w:pPr>
            <w:r>
              <w:t xml:space="preserve">Pass 2.3J </w:t>
            </w:r>
          </w:p>
          <w:p w14:paraId="06E8E988" w14:textId="77777777" w:rsidR="00AD3448" w:rsidRDefault="00A02450">
            <w:pPr>
              <w:spacing w:after="417" w:line="259" w:lineRule="auto"/>
              <w:ind w:left="0" w:firstLine="0"/>
              <w:jc w:val="left"/>
            </w:pPr>
            <w:r>
              <w:t xml:space="preserve">Direct and reverse </w:t>
            </w:r>
          </w:p>
          <w:p w14:paraId="3053C57F" w14:textId="77777777" w:rsidR="00AD3448" w:rsidRDefault="00A02450">
            <w:pPr>
              <w:spacing w:after="2" w:line="238" w:lineRule="auto"/>
              <w:ind w:left="0" w:right="68" w:firstLine="0"/>
              <w:jc w:val="left"/>
            </w:pPr>
            <w:r>
              <w:t xml:space="preserve">Pass at 1000 hrs no corrosion area </w:t>
            </w:r>
          </w:p>
          <w:p w14:paraId="18CC70BB" w14:textId="77777777" w:rsidR="00AD3448" w:rsidRDefault="00A02450">
            <w:pPr>
              <w:tabs>
                <w:tab w:val="center" w:pos="992"/>
                <w:tab w:val="right" w:pos="2034"/>
              </w:tabs>
              <w:spacing w:after="422" w:line="259" w:lineRule="auto"/>
              <w:ind w:left="0" w:firstLine="0"/>
              <w:jc w:val="left"/>
            </w:pPr>
            <w:r>
              <w:t xml:space="preserve">more </w:t>
            </w:r>
            <w:r>
              <w:tab/>
              <w:t xml:space="preserve">than </w:t>
            </w:r>
            <w:r>
              <w:tab/>
              <w:t xml:space="preserve">2mm </w:t>
            </w:r>
          </w:p>
          <w:p w14:paraId="760D765E" w14:textId="77777777" w:rsidR="00AD3448" w:rsidRDefault="00A02450">
            <w:pPr>
              <w:spacing w:after="0" w:line="259" w:lineRule="auto"/>
              <w:ind w:left="0" w:firstLine="0"/>
              <w:jc w:val="left"/>
            </w:pPr>
            <w:r>
              <w:t xml:space="preserve">Pass at 1000 hrs </w:t>
            </w:r>
          </w:p>
          <w:p w14:paraId="7D82FC71" w14:textId="77777777" w:rsidR="00AD3448" w:rsidRDefault="00A02450">
            <w:pPr>
              <w:spacing w:after="185" w:line="240" w:lineRule="auto"/>
              <w:ind w:left="0" w:right="23" w:firstLine="0"/>
              <w:jc w:val="left"/>
            </w:pPr>
            <w:r>
              <w:lastRenderedPageBreak/>
              <w:t xml:space="preserve">No blistering or Loss of gloss </w:t>
            </w:r>
          </w:p>
          <w:p w14:paraId="251B647A" w14:textId="77777777" w:rsidR="00AD3448" w:rsidRDefault="00A02450">
            <w:pPr>
              <w:spacing w:after="186" w:line="240" w:lineRule="auto"/>
              <w:ind w:left="0" w:right="61" w:firstLine="0"/>
            </w:pPr>
            <w:r>
              <w:t xml:space="preserve">Pass – no blistering loss of gloss, after 24 hours </w:t>
            </w:r>
          </w:p>
          <w:p w14:paraId="26EA65AD" w14:textId="77777777" w:rsidR="00AD3448" w:rsidRDefault="00A02450">
            <w:pPr>
              <w:spacing w:after="184" w:line="239" w:lineRule="auto"/>
              <w:ind w:left="0" w:firstLine="0"/>
              <w:jc w:val="left"/>
            </w:pPr>
            <w:r>
              <w:t xml:space="preserve">Pass – no blistering Loss of gloss, or discoloration after 240 hours </w:t>
            </w:r>
          </w:p>
          <w:p w14:paraId="094B7106" w14:textId="77777777" w:rsidR="00AD3448" w:rsidRDefault="00A02450">
            <w:pPr>
              <w:spacing w:after="0" w:line="259" w:lineRule="auto"/>
              <w:ind w:left="0" w:firstLine="0"/>
              <w:jc w:val="left"/>
            </w:pPr>
            <w:r>
              <w:t xml:space="preserve">Excellent </w:t>
            </w:r>
          </w:p>
          <w:p w14:paraId="2E3B981F" w14:textId="77777777" w:rsidR="00AD3448" w:rsidRDefault="00A02450">
            <w:pPr>
              <w:spacing w:after="0" w:line="259" w:lineRule="auto"/>
              <w:ind w:left="0" w:firstLine="0"/>
              <w:jc w:val="left"/>
            </w:pPr>
            <w:r>
              <w:t xml:space="preserve">Slight even loss of gloss, no checking, cracking or flaking. None in excess of minimum in ASTM D659:1980.  </w:t>
            </w:r>
          </w:p>
        </w:tc>
      </w:tr>
      <w:tr w:rsidR="00AD3448" w14:paraId="55A43E0F" w14:textId="77777777">
        <w:trPr>
          <w:trHeight w:val="6412"/>
        </w:trPr>
        <w:tc>
          <w:tcPr>
            <w:tcW w:w="0" w:type="auto"/>
            <w:vMerge/>
            <w:tcBorders>
              <w:top w:val="nil"/>
              <w:left w:val="nil"/>
              <w:bottom w:val="nil"/>
              <w:right w:val="nil"/>
            </w:tcBorders>
          </w:tcPr>
          <w:p w14:paraId="3AB02FFE" w14:textId="77777777" w:rsidR="00AD3448" w:rsidRDefault="00AD3448">
            <w:pPr>
              <w:spacing w:after="160" w:line="259" w:lineRule="auto"/>
              <w:ind w:left="0" w:firstLine="0"/>
              <w:jc w:val="left"/>
            </w:pPr>
          </w:p>
        </w:tc>
        <w:tc>
          <w:tcPr>
            <w:tcW w:w="3527" w:type="dxa"/>
            <w:tcBorders>
              <w:top w:val="nil"/>
              <w:left w:val="nil"/>
              <w:bottom w:val="nil"/>
              <w:right w:val="nil"/>
            </w:tcBorders>
          </w:tcPr>
          <w:p w14:paraId="142DF58C" w14:textId="77777777" w:rsidR="00AD3448" w:rsidRDefault="00A02450">
            <w:pPr>
              <w:spacing w:after="0" w:line="259" w:lineRule="auto"/>
              <w:ind w:left="0" w:firstLine="0"/>
              <w:jc w:val="left"/>
            </w:pPr>
            <w:r>
              <w:t xml:space="preserve">Acetic Acid/Salt spray B3S6496  </w:t>
            </w:r>
          </w:p>
          <w:p w14:paraId="4231C045" w14:textId="77777777" w:rsidR="00AD3448" w:rsidRDefault="00A02450">
            <w:pPr>
              <w:spacing w:after="0" w:line="245" w:lineRule="auto"/>
              <w:ind w:left="0" w:right="142" w:firstLine="0"/>
              <w:jc w:val="left"/>
            </w:pPr>
            <w:r>
              <w:t xml:space="preserve">Clause 15 </w:t>
            </w:r>
            <w:r>
              <w:tab/>
              <w:t xml:space="preserve"> </w:t>
            </w:r>
            <w:r>
              <w:tab/>
              <w:t xml:space="preserve"> </w:t>
            </w:r>
            <w:r>
              <w:tab/>
              <w:t xml:space="preserve"> from scribe  </w:t>
            </w:r>
          </w:p>
          <w:p w14:paraId="09A9EAB1" w14:textId="77777777" w:rsidR="00AD3448" w:rsidRDefault="00A02450">
            <w:pPr>
              <w:spacing w:after="40" w:line="259" w:lineRule="auto"/>
              <w:ind w:left="0" w:firstLine="0"/>
              <w:jc w:val="left"/>
            </w:pPr>
            <w:r>
              <w:rPr>
                <w:sz w:val="16"/>
              </w:rPr>
              <w:t xml:space="preserve"> </w:t>
            </w:r>
          </w:p>
          <w:p w14:paraId="569D30B0" w14:textId="77777777" w:rsidR="00AD3448" w:rsidRDefault="00A02450">
            <w:pPr>
              <w:spacing w:after="0" w:line="259" w:lineRule="auto"/>
              <w:ind w:left="0" w:firstLine="0"/>
              <w:jc w:val="left"/>
            </w:pPr>
            <w:r>
              <w:t xml:space="preserve">Cyclic Humidity BS 3900-F2  </w:t>
            </w:r>
          </w:p>
          <w:p w14:paraId="6761A61A"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282E2F4E"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0ED9807B" w14:textId="77777777" w:rsidR="00AD3448" w:rsidRDefault="00A02450">
            <w:pPr>
              <w:spacing w:after="40" w:line="259" w:lineRule="auto"/>
              <w:ind w:left="0" w:firstLine="0"/>
              <w:jc w:val="left"/>
            </w:pPr>
            <w:r>
              <w:rPr>
                <w:sz w:val="16"/>
              </w:rPr>
              <w:t xml:space="preserve"> </w:t>
            </w:r>
          </w:p>
          <w:p w14:paraId="4922AA8D" w14:textId="77777777" w:rsidR="00AD3448" w:rsidRDefault="00A02450">
            <w:pPr>
              <w:spacing w:after="2" w:line="245" w:lineRule="auto"/>
              <w:ind w:left="0" w:right="388" w:firstLine="0"/>
              <w:jc w:val="left"/>
            </w:pPr>
            <w:r>
              <w:t xml:space="preserve">Distilled Water Immersion  </w:t>
            </w:r>
            <w:r>
              <w:tab/>
              <w:t xml:space="preserve"> or 3900-G5 </w:t>
            </w:r>
            <w:r>
              <w:tab/>
              <w:t xml:space="preserve"> </w:t>
            </w:r>
            <w:r>
              <w:tab/>
              <w:t xml:space="preserve"> </w:t>
            </w:r>
            <w:r>
              <w:tab/>
              <w:t xml:space="preserve"> </w:t>
            </w:r>
          </w:p>
          <w:p w14:paraId="51F5C215"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5C2377D1" w14:textId="77777777" w:rsidR="00AD3448" w:rsidRDefault="00A02450">
            <w:pPr>
              <w:spacing w:after="40" w:line="259" w:lineRule="auto"/>
              <w:ind w:left="0" w:firstLine="0"/>
              <w:jc w:val="left"/>
            </w:pPr>
            <w:r>
              <w:rPr>
                <w:sz w:val="16"/>
              </w:rPr>
              <w:t xml:space="preserve">  </w:t>
            </w:r>
          </w:p>
          <w:p w14:paraId="57B8851C" w14:textId="77777777" w:rsidR="00AD3448" w:rsidRDefault="00A02450">
            <w:pPr>
              <w:spacing w:after="0" w:line="259" w:lineRule="auto"/>
              <w:ind w:left="0" w:firstLine="0"/>
              <w:jc w:val="left"/>
            </w:pPr>
            <w:r>
              <w:t xml:space="preserve">Sulphur Dioxide BS 3900-F8  </w:t>
            </w:r>
          </w:p>
          <w:p w14:paraId="5CD76A7F"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4F1D767C"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38573F8D"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062DC929" w14:textId="77777777" w:rsidR="00AD3448" w:rsidRDefault="00A02450">
            <w:pPr>
              <w:spacing w:after="40" w:line="259" w:lineRule="auto"/>
              <w:ind w:left="0" w:firstLine="0"/>
              <w:jc w:val="left"/>
            </w:pPr>
            <w:r>
              <w:rPr>
                <w:sz w:val="16"/>
              </w:rPr>
              <w:t xml:space="preserve"> </w:t>
            </w:r>
          </w:p>
          <w:p w14:paraId="258AE191" w14:textId="77777777" w:rsidR="00AD3448" w:rsidRDefault="00A02450">
            <w:pPr>
              <w:spacing w:after="0" w:line="243" w:lineRule="auto"/>
              <w:ind w:left="0" w:right="323" w:firstLine="0"/>
              <w:jc w:val="left"/>
            </w:pPr>
            <w:r>
              <w:t xml:space="preserve">Exterior Durability BS 6496   performance Clause 4..10  </w:t>
            </w:r>
            <w:r>
              <w:tab/>
              <w:t xml:space="preserve"> 12 months Florida 40 deg. South </w:t>
            </w:r>
          </w:p>
          <w:p w14:paraId="5BFC4FF1"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7993A956" w14:textId="77777777" w:rsidR="00AD3448" w:rsidRDefault="00A02450">
            <w:pPr>
              <w:tabs>
                <w:tab w:val="center" w:pos="1441"/>
                <w:tab w:val="center" w:pos="2161"/>
                <w:tab w:val="center" w:pos="2881"/>
              </w:tabs>
              <w:spacing w:after="0" w:line="259" w:lineRule="auto"/>
              <w:ind w:left="0" w:firstLine="0"/>
              <w:jc w:val="left"/>
            </w:pPr>
            <w:r>
              <w:t xml:space="preserve">- Chalking </w:t>
            </w:r>
            <w:r>
              <w:tab/>
              <w:t xml:space="preserve"> </w:t>
            </w:r>
            <w:r>
              <w:tab/>
              <w:t xml:space="preserve"> </w:t>
            </w:r>
            <w:r>
              <w:tab/>
              <w:t xml:space="preserve"> </w:t>
            </w:r>
          </w:p>
          <w:p w14:paraId="30D451D0"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5C535EEB" w14:textId="77777777" w:rsidR="00AD3448" w:rsidRDefault="00A02450">
            <w:pPr>
              <w:spacing w:after="0" w:line="259" w:lineRule="auto"/>
              <w:ind w:left="0" w:firstLine="0"/>
              <w:jc w:val="left"/>
            </w:pPr>
            <w:r>
              <w:t xml:space="preserve"> </w:t>
            </w:r>
            <w:r>
              <w:tab/>
              <w:t xml:space="preserve"> </w:t>
            </w:r>
            <w:r>
              <w:tab/>
              <w:t xml:space="preserve"> </w:t>
            </w:r>
            <w:r>
              <w:tab/>
              <w:t xml:space="preserve"> </w:t>
            </w:r>
            <w:r>
              <w:tab/>
              <w:t xml:space="preserve"> </w:t>
            </w:r>
          </w:p>
          <w:p w14:paraId="056D4CB8" w14:textId="77777777" w:rsidR="00AD3448" w:rsidRDefault="00A02450">
            <w:pPr>
              <w:spacing w:after="107" w:line="259" w:lineRule="auto"/>
              <w:ind w:left="0" w:firstLine="0"/>
              <w:jc w:val="left"/>
            </w:pPr>
            <w:r>
              <w:t xml:space="preserve"> </w:t>
            </w:r>
          </w:p>
          <w:p w14:paraId="4D24DF2C" w14:textId="77777777" w:rsidR="00AD3448" w:rsidRDefault="00A02450">
            <w:pPr>
              <w:spacing w:after="0" w:line="259" w:lineRule="auto"/>
              <w:ind w:left="0" w:right="589" w:firstLine="0"/>
              <w:jc w:val="right"/>
            </w:pPr>
            <w:r>
              <w:rPr>
                <w:sz w:val="16"/>
              </w:rPr>
              <w:t xml:space="preserve">5 / </w:t>
            </w:r>
          </w:p>
        </w:tc>
        <w:tc>
          <w:tcPr>
            <w:tcW w:w="794" w:type="dxa"/>
            <w:tcBorders>
              <w:top w:val="nil"/>
              <w:left w:val="nil"/>
              <w:bottom w:val="nil"/>
              <w:right w:val="nil"/>
            </w:tcBorders>
          </w:tcPr>
          <w:p w14:paraId="1A927AE5" w14:textId="77777777" w:rsidR="00AD3448" w:rsidRDefault="00A02450">
            <w:pPr>
              <w:spacing w:after="0" w:line="259" w:lineRule="auto"/>
              <w:ind w:left="74" w:firstLine="0"/>
              <w:jc w:val="left"/>
            </w:pPr>
            <w:r>
              <w:t xml:space="preserve"> </w:t>
            </w:r>
          </w:p>
          <w:p w14:paraId="008169DA" w14:textId="77777777" w:rsidR="00AD3448" w:rsidRDefault="00A02450">
            <w:pPr>
              <w:spacing w:after="415" w:line="259" w:lineRule="auto"/>
              <w:ind w:left="74" w:firstLine="0"/>
              <w:jc w:val="left"/>
            </w:pPr>
            <w:r>
              <w:t xml:space="preserve"> </w:t>
            </w:r>
          </w:p>
          <w:p w14:paraId="7FC68EAF" w14:textId="77777777" w:rsidR="00AD3448" w:rsidRDefault="00A02450">
            <w:pPr>
              <w:spacing w:after="0" w:line="259" w:lineRule="auto"/>
              <w:ind w:left="74" w:firstLine="0"/>
              <w:jc w:val="left"/>
            </w:pPr>
            <w:r>
              <w:t xml:space="preserve"> </w:t>
            </w:r>
          </w:p>
          <w:p w14:paraId="7F5CBC25" w14:textId="77777777" w:rsidR="00AD3448" w:rsidRDefault="00A02450">
            <w:pPr>
              <w:spacing w:after="0" w:line="259" w:lineRule="auto"/>
              <w:ind w:left="74" w:firstLine="0"/>
              <w:jc w:val="left"/>
            </w:pPr>
            <w:r>
              <w:t xml:space="preserve"> </w:t>
            </w:r>
          </w:p>
          <w:p w14:paraId="23AAC477" w14:textId="77777777" w:rsidR="00AD3448" w:rsidRDefault="00A02450">
            <w:pPr>
              <w:spacing w:after="163" w:line="259" w:lineRule="auto"/>
              <w:ind w:left="74" w:firstLine="0"/>
              <w:jc w:val="left"/>
            </w:pPr>
            <w:r>
              <w:t xml:space="preserve"> </w:t>
            </w:r>
          </w:p>
          <w:p w14:paraId="693FC7CB" w14:textId="77777777" w:rsidR="00AD3448" w:rsidRDefault="00A02450">
            <w:pPr>
              <w:spacing w:after="0" w:line="259" w:lineRule="auto"/>
              <w:ind w:left="74" w:firstLine="0"/>
              <w:jc w:val="left"/>
            </w:pPr>
            <w:r>
              <w:t xml:space="preserve"> </w:t>
            </w:r>
          </w:p>
          <w:p w14:paraId="4EE0AA49" w14:textId="77777777" w:rsidR="00AD3448" w:rsidRDefault="00A02450">
            <w:pPr>
              <w:spacing w:after="0" w:line="259" w:lineRule="auto"/>
              <w:ind w:left="74" w:firstLine="0"/>
              <w:jc w:val="left"/>
            </w:pPr>
            <w:r>
              <w:t xml:space="preserve"> </w:t>
            </w:r>
          </w:p>
          <w:p w14:paraId="1BF18FCF" w14:textId="77777777" w:rsidR="00AD3448" w:rsidRDefault="00A02450">
            <w:pPr>
              <w:spacing w:after="163" w:line="259" w:lineRule="auto"/>
              <w:ind w:left="74" w:firstLine="0"/>
              <w:jc w:val="left"/>
            </w:pPr>
            <w:r>
              <w:t xml:space="preserve"> </w:t>
            </w:r>
          </w:p>
          <w:p w14:paraId="1D26B126" w14:textId="77777777" w:rsidR="00AD3448" w:rsidRDefault="00A02450">
            <w:pPr>
              <w:spacing w:after="0" w:line="259" w:lineRule="auto"/>
              <w:ind w:left="74" w:firstLine="0"/>
              <w:jc w:val="left"/>
            </w:pPr>
            <w:r>
              <w:t xml:space="preserve"> </w:t>
            </w:r>
          </w:p>
          <w:p w14:paraId="7066B413" w14:textId="77777777" w:rsidR="00AD3448" w:rsidRDefault="00A02450">
            <w:pPr>
              <w:spacing w:after="0" w:line="259" w:lineRule="auto"/>
              <w:ind w:left="74" w:firstLine="0"/>
              <w:jc w:val="left"/>
            </w:pPr>
            <w:r>
              <w:t xml:space="preserve"> </w:t>
            </w:r>
          </w:p>
          <w:p w14:paraId="2F1742BA" w14:textId="77777777" w:rsidR="00AD3448" w:rsidRDefault="00A02450">
            <w:pPr>
              <w:spacing w:after="0" w:line="259" w:lineRule="auto"/>
              <w:ind w:left="74" w:firstLine="0"/>
              <w:jc w:val="left"/>
            </w:pPr>
            <w:r>
              <w:t xml:space="preserve"> </w:t>
            </w:r>
          </w:p>
          <w:p w14:paraId="2A679CEF" w14:textId="77777777" w:rsidR="00AD3448" w:rsidRDefault="00A02450">
            <w:pPr>
              <w:spacing w:after="163" w:line="259" w:lineRule="auto"/>
              <w:ind w:left="74" w:firstLine="0"/>
              <w:jc w:val="left"/>
            </w:pPr>
            <w:r>
              <w:t xml:space="preserve"> </w:t>
            </w:r>
          </w:p>
          <w:p w14:paraId="63FC3B9D" w14:textId="77777777" w:rsidR="00AD3448" w:rsidRDefault="00A02450">
            <w:pPr>
              <w:spacing w:after="0" w:line="259" w:lineRule="auto"/>
              <w:ind w:left="74" w:firstLine="0"/>
              <w:jc w:val="left"/>
            </w:pPr>
            <w:r>
              <w:t xml:space="preserve"> </w:t>
            </w:r>
          </w:p>
          <w:p w14:paraId="5E87D81D" w14:textId="77777777" w:rsidR="00AD3448" w:rsidRDefault="00A02450">
            <w:pPr>
              <w:spacing w:after="0" w:line="259" w:lineRule="auto"/>
              <w:ind w:left="74" w:firstLine="0"/>
              <w:jc w:val="left"/>
            </w:pPr>
            <w:r>
              <w:t xml:space="preserve"> </w:t>
            </w:r>
          </w:p>
          <w:p w14:paraId="1C7AC7D3" w14:textId="77777777" w:rsidR="00AD3448" w:rsidRDefault="00A02450">
            <w:pPr>
              <w:spacing w:after="0" w:line="259" w:lineRule="auto"/>
              <w:ind w:left="74" w:firstLine="0"/>
              <w:jc w:val="left"/>
            </w:pPr>
            <w:r>
              <w:t xml:space="preserve"> </w:t>
            </w:r>
          </w:p>
          <w:p w14:paraId="2D50A3B9" w14:textId="77777777" w:rsidR="00AD3448" w:rsidRDefault="00A02450">
            <w:pPr>
              <w:spacing w:after="0" w:line="259" w:lineRule="auto"/>
              <w:ind w:left="74" w:firstLine="0"/>
              <w:jc w:val="left"/>
            </w:pPr>
            <w:r>
              <w:t xml:space="preserve"> </w:t>
            </w:r>
          </w:p>
          <w:p w14:paraId="09A5C148" w14:textId="77777777" w:rsidR="00AD3448" w:rsidRDefault="00A02450">
            <w:pPr>
              <w:spacing w:after="0" w:line="259" w:lineRule="auto"/>
              <w:ind w:left="74" w:firstLine="0"/>
              <w:jc w:val="left"/>
            </w:pPr>
            <w:r>
              <w:t xml:space="preserve"> </w:t>
            </w:r>
          </w:p>
          <w:p w14:paraId="36F4AF2A" w14:textId="77777777" w:rsidR="00AD3448" w:rsidRDefault="00A02450">
            <w:pPr>
              <w:spacing w:after="0" w:line="259" w:lineRule="auto"/>
              <w:ind w:left="74" w:firstLine="0"/>
              <w:jc w:val="left"/>
            </w:pPr>
            <w:r>
              <w:t xml:space="preserve"> </w:t>
            </w:r>
          </w:p>
          <w:p w14:paraId="63F0A716" w14:textId="77777777" w:rsidR="00AD3448" w:rsidRDefault="00A02450">
            <w:pPr>
              <w:spacing w:after="0" w:line="259" w:lineRule="auto"/>
              <w:ind w:left="74" w:firstLine="0"/>
              <w:jc w:val="left"/>
            </w:pPr>
            <w:r>
              <w:t xml:space="preserve"> </w:t>
            </w:r>
          </w:p>
        </w:tc>
        <w:tc>
          <w:tcPr>
            <w:tcW w:w="0" w:type="auto"/>
            <w:vMerge/>
            <w:tcBorders>
              <w:top w:val="nil"/>
              <w:left w:val="nil"/>
              <w:bottom w:val="nil"/>
              <w:right w:val="nil"/>
            </w:tcBorders>
          </w:tcPr>
          <w:p w14:paraId="2246E61D"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14F6A853" w14:textId="77777777" w:rsidR="00AD3448" w:rsidRDefault="00AD3448">
            <w:pPr>
              <w:spacing w:after="160" w:line="259" w:lineRule="auto"/>
              <w:ind w:left="0" w:firstLine="0"/>
              <w:jc w:val="left"/>
            </w:pPr>
          </w:p>
        </w:tc>
      </w:tr>
      <w:tr w:rsidR="00AD3448" w14:paraId="5418A910" w14:textId="77777777">
        <w:trPr>
          <w:trHeight w:val="502"/>
        </w:trPr>
        <w:tc>
          <w:tcPr>
            <w:tcW w:w="1440" w:type="dxa"/>
            <w:tcBorders>
              <w:top w:val="nil"/>
              <w:left w:val="nil"/>
              <w:bottom w:val="nil"/>
              <w:right w:val="nil"/>
            </w:tcBorders>
          </w:tcPr>
          <w:p w14:paraId="18EDB159" w14:textId="77777777" w:rsidR="00AD3448" w:rsidRDefault="00A02450">
            <w:pPr>
              <w:spacing w:after="0" w:line="259" w:lineRule="auto"/>
              <w:ind w:left="0" w:firstLine="0"/>
              <w:jc w:val="left"/>
            </w:pPr>
            <w:r>
              <w:rPr>
                <w:b/>
              </w:rPr>
              <w:t xml:space="preserve">5/32 </w:t>
            </w:r>
          </w:p>
          <w:p w14:paraId="71B96C62"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717FEF9F" w14:textId="77777777" w:rsidR="00AD3448" w:rsidRDefault="00A02450">
            <w:pPr>
              <w:spacing w:after="0" w:line="259" w:lineRule="auto"/>
              <w:ind w:left="0" w:firstLine="0"/>
              <w:jc w:val="left"/>
            </w:pPr>
            <w:r>
              <w:rPr>
                <w:b/>
              </w:rPr>
              <w:t xml:space="preserve">STEEL AND METAL WORK </w:t>
            </w:r>
            <w:r>
              <w:t xml:space="preserve"> </w:t>
            </w:r>
          </w:p>
        </w:tc>
      </w:tr>
      <w:tr w:rsidR="00AD3448" w14:paraId="72E5DDE2" w14:textId="77777777">
        <w:trPr>
          <w:trHeight w:val="1012"/>
        </w:trPr>
        <w:tc>
          <w:tcPr>
            <w:tcW w:w="1440" w:type="dxa"/>
            <w:tcBorders>
              <w:top w:val="nil"/>
              <w:left w:val="nil"/>
              <w:bottom w:val="nil"/>
              <w:right w:val="nil"/>
            </w:tcBorders>
          </w:tcPr>
          <w:p w14:paraId="511A9FDB" w14:textId="77777777" w:rsidR="00AD3448" w:rsidRDefault="00A02450">
            <w:pPr>
              <w:spacing w:after="484" w:line="259" w:lineRule="auto"/>
              <w:ind w:left="0" w:firstLine="0"/>
              <w:jc w:val="left"/>
            </w:pPr>
            <w:r>
              <w:t xml:space="preserve">5/32.1 </w:t>
            </w:r>
          </w:p>
          <w:p w14:paraId="0573749F"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394DA5FE" w14:textId="77777777" w:rsidR="00AD3448" w:rsidRDefault="00A02450">
            <w:pPr>
              <w:spacing w:after="0" w:line="259" w:lineRule="auto"/>
              <w:ind w:left="0" w:right="61" w:firstLine="0"/>
            </w:pPr>
            <w:r>
              <w:t xml:space="preserve">Steel for the fabrication of bridge parapets and sign gantries shall comply with the requirements of BS 4, Part 1, BS 5400, BS 4360 and BS 4848 as appropriate.  </w:t>
            </w:r>
          </w:p>
        </w:tc>
      </w:tr>
      <w:tr w:rsidR="00AD3448" w14:paraId="76CD46C9" w14:textId="77777777">
        <w:trPr>
          <w:trHeight w:val="760"/>
        </w:trPr>
        <w:tc>
          <w:tcPr>
            <w:tcW w:w="1440" w:type="dxa"/>
            <w:tcBorders>
              <w:top w:val="nil"/>
              <w:left w:val="nil"/>
              <w:bottom w:val="nil"/>
              <w:right w:val="nil"/>
            </w:tcBorders>
          </w:tcPr>
          <w:p w14:paraId="777E146B" w14:textId="77777777" w:rsidR="00AD3448" w:rsidRDefault="00A02450">
            <w:pPr>
              <w:spacing w:after="232" w:line="259" w:lineRule="auto"/>
              <w:ind w:left="0" w:firstLine="0"/>
              <w:jc w:val="left"/>
            </w:pPr>
            <w:r>
              <w:t xml:space="preserve">5/32.2 </w:t>
            </w:r>
          </w:p>
          <w:p w14:paraId="3AE24DAC"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16CAA29E" w14:textId="77777777" w:rsidR="00AD3448" w:rsidRDefault="00A02450">
            <w:pPr>
              <w:spacing w:after="0" w:line="259" w:lineRule="auto"/>
              <w:ind w:left="0" w:firstLine="0"/>
            </w:pPr>
            <w:r>
              <w:t xml:space="preserve">Fixing bolts and accessories complying with BS 5400, BS 4190 and BS 4320 2S appropriate.  </w:t>
            </w:r>
          </w:p>
        </w:tc>
      </w:tr>
      <w:tr w:rsidR="00AD3448" w14:paraId="08BDAD23" w14:textId="77777777">
        <w:trPr>
          <w:trHeight w:val="505"/>
        </w:trPr>
        <w:tc>
          <w:tcPr>
            <w:tcW w:w="1440" w:type="dxa"/>
            <w:tcBorders>
              <w:top w:val="nil"/>
              <w:left w:val="nil"/>
              <w:bottom w:val="nil"/>
              <w:right w:val="nil"/>
            </w:tcBorders>
          </w:tcPr>
          <w:p w14:paraId="3C21807C" w14:textId="77777777" w:rsidR="00AD3448" w:rsidRDefault="00A02450">
            <w:pPr>
              <w:spacing w:after="0" w:line="259" w:lineRule="auto"/>
              <w:ind w:left="0" w:firstLine="0"/>
              <w:jc w:val="left"/>
            </w:pPr>
            <w:r>
              <w:rPr>
                <w:b/>
              </w:rPr>
              <w:t xml:space="preserve">5/33 </w:t>
            </w:r>
          </w:p>
          <w:p w14:paraId="6C4AEB70"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11371217" w14:textId="77777777" w:rsidR="00AD3448" w:rsidRDefault="00A02450">
            <w:pPr>
              <w:spacing w:after="0" w:line="259" w:lineRule="auto"/>
              <w:ind w:left="0" w:firstLine="0"/>
              <w:jc w:val="left"/>
            </w:pPr>
            <w:r>
              <w:rPr>
                <w:b/>
              </w:rPr>
              <w:t xml:space="preserve">ALUMINIUM FOR PARAPETS  </w:t>
            </w:r>
          </w:p>
        </w:tc>
      </w:tr>
      <w:tr w:rsidR="00AD3448" w14:paraId="411503A4" w14:textId="77777777">
        <w:trPr>
          <w:trHeight w:val="1520"/>
        </w:trPr>
        <w:tc>
          <w:tcPr>
            <w:tcW w:w="1440" w:type="dxa"/>
            <w:tcBorders>
              <w:top w:val="nil"/>
              <w:left w:val="nil"/>
              <w:bottom w:val="nil"/>
              <w:right w:val="nil"/>
            </w:tcBorders>
          </w:tcPr>
          <w:p w14:paraId="6FA7D4B4" w14:textId="77777777" w:rsidR="00AD3448" w:rsidRDefault="00A02450">
            <w:pPr>
              <w:spacing w:after="994" w:line="259" w:lineRule="auto"/>
              <w:ind w:left="0" w:firstLine="0"/>
              <w:jc w:val="left"/>
            </w:pPr>
            <w:r>
              <w:t xml:space="preserve">5/33.1 </w:t>
            </w:r>
          </w:p>
          <w:p w14:paraId="1497F80D"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2513CB8A" w14:textId="77777777" w:rsidR="00AD3448" w:rsidRDefault="00A02450">
            <w:pPr>
              <w:spacing w:after="0" w:line="259" w:lineRule="auto"/>
              <w:ind w:left="0" w:firstLine="0"/>
              <w:jc w:val="left"/>
            </w:pPr>
            <w:r>
              <w:t xml:space="preserve">Extruded sections shall conform to the following requirements.  </w:t>
            </w:r>
          </w:p>
          <w:p w14:paraId="0374252F" w14:textId="77777777" w:rsidR="00AD3448" w:rsidRDefault="00A02450">
            <w:pPr>
              <w:spacing w:after="0" w:line="259" w:lineRule="auto"/>
              <w:ind w:left="0" w:firstLine="0"/>
              <w:jc w:val="left"/>
            </w:pPr>
            <w:r>
              <w:t xml:space="preserve"> </w:t>
            </w:r>
          </w:p>
          <w:p w14:paraId="19C32A75" w14:textId="77777777" w:rsidR="00AD3448" w:rsidRDefault="00A02450">
            <w:pPr>
              <w:tabs>
                <w:tab w:val="center" w:pos="1441"/>
                <w:tab w:val="center" w:pos="2161"/>
                <w:tab w:val="center" w:pos="4143"/>
              </w:tabs>
              <w:spacing w:after="0" w:line="259" w:lineRule="auto"/>
              <w:ind w:left="0" w:firstLine="0"/>
              <w:jc w:val="left"/>
            </w:pPr>
            <w:r>
              <w:t xml:space="preserve">Posts  </w:t>
            </w:r>
            <w:r>
              <w:tab/>
              <w:t xml:space="preserve"> </w:t>
            </w:r>
            <w:r>
              <w:tab/>
              <w:t xml:space="preserve"> </w:t>
            </w:r>
            <w:r>
              <w:tab/>
              <w:t xml:space="preserve">Alloy 6082 TE to BS 1474  </w:t>
            </w:r>
          </w:p>
          <w:p w14:paraId="6F408EB0" w14:textId="77777777" w:rsidR="00AD3448" w:rsidRDefault="00A02450">
            <w:pPr>
              <w:spacing w:after="0" w:line="259" w:lineRule="auto"/>
              <w:ind w:left="0" w:firstLine="0"/>
              <w:jc w:val="left"/>
            </w:pPr>
            <w:r>
              <w:t xml:space="preserve"> </w:t>
            </w:r>
          </w:p>
          <w:p w14:paraId="1AAEDB05" w14:textId="77777777" w:rsidR="00AD3448" w:rsidRDefault="00A02450">
            <w:pPr>
              <w:tabs>
                <w:tab w:val="center" w:pos="2161"/>
                <w:tab w:val="center" w:pos="4137"/>
              </w:tabs>
              <w:spacing w:after="0" w:line="259" w:lineRule="auto"/>
              <w:ind w:left="0" w:firstLine="0"/>
              <w:jc w:val="left"/>
            </w:pPr>
            <w:r>
              <w:t xml:space="preserve">Other Locations </w:t>
            </w:r>
            <w:r>
              <w:tab/>
              <w:t xml:space="preserve"> </w:t>
            </w:r>
            <w:r>
              <w:tab/>
              <w:t xml:space="preserve">Alloy 6082 TF to BS 1474  </w:t>
            </w:r>
          </w:p>
        </w:tc>
      </w:tr>
      <w:tr w:rsidR="00AD3448" w14:paraId="24967F92" w14:textId="77777777">
        <w:trPr>
          <w:trHeight w:val="505"/>
        </w:trPr>
        <w:tc>
          <w:tcPr>
            <w:tcW w:w="1440" w:type="dxa"/>
            <w:tcBorders>
              <w:top w:val="nil"/>
              <w:left w:val="nil"/>
              <w:bottom w:val="nil"/>
              <w:right w:val="nil"/>
            </w:tcBorders>
          </w:tcPr>
          <w:p w14:paraId="5E398697" w14:textId="77777777" w:rsidR="00AD3448" w:rsidRDefault="00A02450">
            <w:pPr>
              <w:spacing w:after="0" w:line="259" w:lineRule="auto"/>
              <w:ind w:left="0" w:firstLine="0"/>
              <w:jc w:val="left"/>
            </w:pPr>
            <w:r>
              <w:t xml:space="preserve">5/33.2 </w:t>
            </w:r>
          </w:p>
          <w:p w14:paraId="5FED2ACA"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288F82B7" w14:textId="77777777" w:rsidR="00AD3448" w:rsidRDefault="00A02450">
            <w:pPr>
              <w:spacing w:after="0" w:line="259" w:lineRule="auto"/>
              <w:ind w:left="0" w:firstLine="0"/>
              <w:jc w:val="left"/>
            </w:pPr>
            <w:r>
              <w:t xml:space="preserve">Casting shall be in alloy LM6M to BS 1490. </w:t>
            </w:r>
          </w:p>
        </w:tc>
      </w:tr>
      <w:tr w:rsidR="00AD3448" w14:paraId="2DCBA5F4" w14:textId="77777777">
        <w:trPr>
          <w:trHeight w:val="506"/>
        </w:trPr>
        <w:tc>
          <w:tcPr>
            <w:tcW w:w="1440" w:type="dxa"/>
            <w:tcBorders>
              <w:top w:val="nil"/>
              <w:left w:val="nil"/>
              <w:bottom w:val="nil"/>
              <w:right w:val="nil"/>
            </w:tcBorders>
          </w:tcPr>
          <w:p w14:paraId="3CA8DCC1" w14:textId="77777777" w:rsidR="00AD3448" w:rsidRDefault="00A02450">
            <w:pPr>
              <w:spacing w:after="0" w:line="259" w:lineRule="auto"/>
              <w:ind w:left="0" w:firstLine="0"/>
              <w:jc w:val="left"/>
            </w:pPr>
            <w:r>
              <w:rPr>
                <w:b/>
              </w:rPr>
              <w:t xml:space="preserve">5/34 </w:t>
            </w:r>
          </w:p>
          <w:p w14:paraId="3529B45A"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1BF8AB2D" w14:textId="77777777" w:rsidR="00AD3448" w:rsidRDefault="00A02450">
            <w:pPr>
              <w:spacing w:after="0" w:line="259" w:lineRule="auto"/>
              <w:ind w:left="0" w:firstLine="0"/>
              <w:jc w:val="left"/>
            </w:pPr>
            <w:r>
              <w:rPr>
                <w:b/>
              </w:rPr>
              <w:t xml:space="preserve">FASTENINGS FOR ALUMINIUM PARAPETS  </w:t>
            </w:r>
          </w:p>
        </w:tc>
      </w:tr>
      <w:tr w:rsidR="00AD3448" w14:paraId="03DA8DE4" w14:textId="77777777">
        <w:trPr>
          <w:trHeight w:val="505"/>
        </w:trPr>
        <w:tc>
          <w:tcPr>
            <w:tcW w:w="1440" w:type="dxa"/>
            <w:tcBorders>
              <w:top w:val="nil"/>
              <w:left w:val="nil"/>
              <w:bottom w:val="nil"/>
              <w:right w:val="nil"/>
            </w:tcBorders>
          </w:tcPr>
          <w:p w14:paraId="78AA5BDA" w14:textId="77777777" w:rsidR="00AD3448" w:rsidRDefault="00A02450">
            <w:pPr>
              <w:spacing w:after="0" w:line="259" w:lineRule="auto"/>
              <w:ind w:left="0" w:firstLine="0"/>
              <w:jc w:val="left"/>
            </w:pPr>
            <w:r>
              <w:t xml:space="preserve">5/34.1 </w:t>
            </w:r>
          </w:p>
          <w:p w14:paraId="3A92AEB6"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284540FA" w14:textId="77777777" w:rsidR="00AD3448" w:rsidRDefault="00A02450">
            <w:pPr>
              <w:spacing w:after="0" w:line="259" w:lineRule="auto"/>
              <w:ind w:left="0" w:firstLine="0"/>
              <w:jc w:val="left"/>
            </w:pPr>
            <w:r>
              <w:t xml:space="preserve">Holding down bolts shall be of stainless steel A4-80 to BS 6105.  </w:t>
            </w:r>
          </w:p>
        </w:tc>
      </w:tr>
      <w:tr w:rsidR="00AD3448" w14:paraId="02594706" w14:textId="77777777">
        <w:trPr>
          <w:trHeight w:val="760"/>
        </w:trPr>
        <w:tc>
          <w:tcPr>
            <w:tcW w:w="1440" w:type="dxa"/>
            <w:tcBorders>
              <w:top w:val="nil"/>
              <w:left w:val="nil"/>
              <w:bottom w:val="nil"/>
              <w:right w:val="nil"/>
            </w:tcBorders>
          </w:tcPr>
          <w:p w14:paraId="728219D9" w14:textId="77777777" w:rsidR="00AD3448" w:rsidRDefault="00A02450">
            <w:pPr>
              <w:spacing w:after="233" w:line="259" w:lineRule="auto"/>
              <w:ind w:left="0" w:firstLine="0"/>
              <w:jc w:val="left"/>
            </w:pPr>
            <w:r>
              <w:t xml:space="preserve">5/34.2 </w:t>
            </w:r>
          </w:p>
          <w:p w14:paraId="0426989D"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57B97F66" w14:textId="77777777" w:rsidR="00AD3448" w:rsidRDefault="00A02450">
            <w:pPr>
              <w:spacing w:after="0" w:line="259" w:lineRule="auto"/>
              <w:ind w:left="0" w:firstLine="0"/>
            </w:pPr>
            <w:r>
              <w:t xml:space="preserve">Aluminium parapets in contact with concrete shall have bearing pads of rubber/fabric, new and unvulcanised.  </w:t>
            </w:r>
          </w:p>
        </w:tc>
      </w:tr>
      <w:tr w:rsidR="00AD3448" w14:paraId="3C6ABE0A" w14:textId="77777777">
        <w:trPr>
          <w:trHeight w:val="1012"/>
        </w:trPr>
        <w:tc>
          <w:tcPr>
            <w:tcW w:w="1440" w:type="dxa"/>
            <w:tcBorders>
              <w:top w:val="nil"/>
              <w:left w:val="nil"/>
              <w:bottom w:val="nil"/>
              <w:right w:val="nil"/>
            </w:tcBorders>
          </w:tcPr>
          <w:p w14:paraId="360651ED" w14:textId="77777777" w:rsidR="00AD3448" w:rsidRDefault="00A02450">
            <w:pPr>
              <w:spacing w:after="230" w:line="259" w:lineRule="auto"/>
              <w:ind w:left="0" w:firstLine="0"/>
              <w:jc w:val="left"/>
            </w:pPr>
            <w:r>
              <w:lastRenderedPageBreak/>
              <w:t xml:space="preserve">5/34.3 </w:t>
            </w:r>
          </w:p>
          <w:p w14:paraId="2B81B30A" w14:textId="77777777" w:rsidR="00AD3448" w:rsidRDefault="00A02450">
            <w:pPr>
              <w:spacing w:after="0" w:line="259" w:lineRule="auto"/>
              <w:ind w:left="0" w:firstLine="0"/>
              <w:jc w:val="left"/>
            </w:pPr>
            <w:r>
              <w:t xml:space="preserve"> </w:t>
            </w:r>
          </w:p>
          <w:p w14:paraId="29BE4B1E"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0454987E" w14:textId="77777777" w:rsidR="00AD3448" w:rsidRDefault="00A02450">
            <w:pPr>
              <w:spacing w:after="0" w:line="259" w:lineRule="auto"/>
              <w:ind w:left="0" w:firstLine="0"/>
            </w:pPr>
            <w:r>
              <w:t xml:space="preserve">All other fastening shall be of stainless steel 315S 16 quality to BS 970 Part 4.  </w:t>
            </w:r>
          </w:p>
        </w:tc>
      </w:tr>
      <w:tr w:rsidR="00AD3448" w14:paraId="728FD80A" w14:textId="77777777">
        <w:trPr>
          <w:trHeight w:val="506"/>
        </w:trPr>
        <w:tc>
          <w:tcPr>
            <w:tcW w:w="1440" w:type="dxa"/>
            <w:tcBorders>
              <w:top w:val="nil"/>
              <w:left w:val="nil"/>
              <w:bottom w:val="nil"/>
              <w:right w:val="nil"/>
            </w:tcBorders>
          </w:tcPr>
          <w:p w14:paraId="66095C2C" w14:textId="77777777" w:rsidR="00AD3448" w:rsidRDefault="00A02450">
            <w:pPr>
              <w:spacing w:after="0" w:line="259" w:lineRule="auto"/>
              <w:ind w:left="0" w:firstLine="0"/>
              <w:jc w:val="left"/>
            </w:pPr>
            <w:r>
              <w:rPr>
                <w:b/>
              </w:rPr>
              <w:t xml:space="preserve">5/35 </w:t>
            </w:r>
          </w:p>
          <w:p w14:paraId="1021FC53"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02D9A4B1" w14:textId="77777777" w:rsidR="00AD3448" w:rsidRDefault="00A02450">
            <w:pPr>
              <w:spacing w:after="0" w:line="259" w:lineRule="auto"/>
              <w:ind w:left="0" w:firstLine="0"/>
              <w:jc w:val="left"/>
            </w:pPr>
            <w:r>
              <w:rPr>
                <w:b/>
              </w:rPr>
              <w:t xml:space="preserve">PAINT AND OTHER PROTECTIVE COATINGS  </w:t>
            </w:r>
          </w:p>
        </w:tc>
      </w:tr>
      <w:tr w:rsidR="00AD3448" w14:paraId="126A9D27" w14:textId="77777777">
        <w:trPr>
          <w:trHeight w:val="1517"/>
        </w:trPr>
        <w:tc>
          <w:tcPr>
            <w:tcW w:w="1440" w:type="dxa"/>
            <w:tcBorders>
              <w:top w:val="nil"/>
              <w:left w:val="nil"/>
              <w:bottom w:val="nil"/>
              <w:right w:val="nil"/>
            </w:tcBorders>
          </w:tcPr>
          <w:p w14:paraId="135FEB41" w14:textId="77777777" w:rsidR="00AD3448" w:rsidRDefault="00A02450">
            <w:pPr>
              <w:spacing w:after="991" w:line="259" w:lineRule="auto"/>
              <w:ind w:left="0" w:firstLine="0"/>
              <w:jc w:val="left"/>
            </w:pPr>
            <w:r>
              <w:t xml:space="preserve">5/35.1 </w:t>
            </w:r>
          </w:p>
          <w:p w14:paraId="61D0CB24"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220E1C91" w14:textId="77777777" w:rsidR="00AD3448" w:rsidRDefault="00A02450">
            <w:pPr>
              <w:spacing w:after="0" w:line="259" w:lineRule="auto"/>
              <w:ind w:left="0" w:right="64" w:firstLine="0"/>
            </w:pPr>
            <w:r>
              <w:t xml:space="preserve">All paints forming any one painting system shall be obtained from one manufacturer and, unless otherwise agreed by the Engineer, the source of supply shall not be changed after the Engineer's  approval has been given. Paint snail be supplied in sealed containers of not more than 5 liters capacity and these shall be used in strict order of delivery.  </w:t>
            </w:r>
          </w:p>
        </w:tc>
      </w:tr>
      <w:tr w:rsidR="00AD3448" w14:paraId="16E3804D" w14:textId="77777777">
        <w:trPr>
          <w:trHeight w:val="1013"/>
        </w:trPr>
        <w:tc>
          <w:tcPr>
            <w:tcW w:w="1440" w:type="dxa"/>
            <w:tcBorders>
              <w:top w:val="nil"/>
              <w:left w:val="nil"/>
              <w:bottom w:val="nil"/>
              <w:right w:val="nil"/>
            </w:tcBorders>
          </w:tcPr>
          <w:p w14:paraId="1F1B96AB" w14:textId="77777777" w:rsidR="00AD3448" w:rsidRDefault="00A02450">
            <w:pPr>
              <w:spacing w:after="487" w:line="259" w:lineRule="auto"/>
              <w:ind w:left="0" w:firstLine="0"/>
              <w:jc w:val="left"/>
            </w:pPr>
            <w:r>
              <w:t xml:space="preserve">5/35.2 </w:t>
            </w:r>
          </w:p>
          <w:p w14:paraId="006FEC20"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60C23E79" w14:textId="77777777" w:rsidR="00AD3448" w:rsidRDefault="00A02450">
            <w:pPr>
              <w:spacing w:after="0" w:line="259" w:lineRule="auto"/>
              <w:ind w:left="0" w:right="66" w:firstLine="0"/>
            </w:pPr>
            <w:r>
              <w:t xml:space="preserve">The Contractor shall obtain from the paint manufacturer paint ready for the use specified under the contract. The paints shall be adequate in all respects for the purpose intended.  </w:t>
            </w:r>
          </w:p>
        </w:tc>
      </w:tr>
      <w:tr w:rsidR="00AD3448" w14:paraId="0CD575F7" w14:textId="77777777">
        <w:trPr>
          <w:trHeight w:val="755"/>
        </w:trPr>
        <w:tc>
          <w:tcPr>
            <w:tcW w:w="1440" w:type="dxa"/>
            <w:tcBorders>
              <w:top w:val="nil"/>
              <w:left w:val="nil"/>
              <w:bottom w:val="nil"/>
              <w:right w:val="nil"/>
            </w:tcBorders>
          </w:tcPr>
          <w:p w14:paraId="30BDCED5" w14:textId="77777777" w:rsidR="00AD3448" w:rsidRDefault="00A02450">
            <w:pPr>
              <w:spacing w:after="232" w:line="259" w:lineRule="auto"/>
              <w:ind w:left="0" w:firstLine="0"/>
              <w:jc w:val="left"/>
            </w:pPr>
            <w:r>
              <w:t xml:space="preserve">5/35.3  </w:t>
            </w:r>
          </w:p>
          <w:p w14:paraId="7CB49871" w14:textId="77777777" w:rsidR="00AD3448" w:rsidRDefault="00A02450">
            <w:pPr>
              <w:spacing w:after="0" w:line="259" w:lineRule="auto"/>
              <w:ind w:left="0" w:firstLine="0"/>
              <w:jc w:val="left"/>
            </w:pPr>
            <w:r>
              <w:t xml:space="preserve"> </w:t>
            </w:r>
          </w:p>
        </w:tc>
        <w:tc>
          <w:tcPr>
            <w:tcW w:w="7075" w:type="dxa"/>
            <w:gridSpan w:val="4"/>
            <w:tcBorders>
              <w:top w:val="nil"/>
              <w:left w:val="nil"/>
              <w:bottom w:val="nil"/>
              <w:right w:val="nil"/>
            </w:tcBorders>
          </w:tcPr>
          <w:p w14:paraId="374929CD" w14:textId="77777777" w:rsidR="00AD3448" w:rsidRDefault="00A02450">
            <w:pPr>
              <w:spacing w:after="0" w:line="259" w:lineRule="auto"/>
              <w:ind w:left="0" w:firstLine="0"/>
              <w:jc w:val="left"/>
            </w:pPr>
            <w:r>
              <w:t xml:space="preserve">The system of protection for all non-galvanized steel work shall be as follows;   </w:t>
            </w:r>
          </w:p>
        </w:tc>
      </w:tr>
    </w:tbl>
    <w:p w14:paraId="741B4C0F" w14:textId="77777777" w:rsidR="00AD3448" w:rsidRDefault="00A02450">
      <w:pPr>
        <w:ind w:right="9"/>
      </w:pPr>
      <w:r>
        <w:t xml:space="preserve">Prime Coat: Inter zinc QHA 027/028 (or equivalent) minimum dry film 'thickness 65 microns.  </w:t>
      </w:r>
    </w:p>
    <w:p w14:paraId="5641D8A7" w14:textId="77777777" w:rsidR="00AD3448" w:rsidRDefault="00A02450">
      <w:pPr>
        <w:spacing w:after="0" w:line="259" w:lineRule="auto"/>
        <w:ind w:left="1440" w:firstLine="0"/>
        <w:jc w:val="left"/>
      </w:pPr>
      <w:r>
        <w:t xml:space="preserve"> </w:t>
      </w:r>
    </w:p>
    <w:p w14:paraId="37216C97" w14:textId="77777777" w:rsidR="00AD3448" w:rsidRDefault="00A02450">
      <w:pPr>
        <w:ind w:right="9"/>
      </w:pPr>
      <w:r>
        <w:t xml:space="preserve">Second Coat: Intergard EBA 070/EBA 100 JB (or equivalent) natural M.I.O. minimum dry filter thickness 100 microns.  </w:t>
      </w:r>
    </w:p>
    <w:p w14:paraId="184FA23E" w14:textId="77777777" w:rsidR="00AD3448" w:rsidRDefault="00A02450">
      <w:pPr>
        <w:spacing w:after="0" w:line="259" w:lineRule="auto"/>
        <w:ind w:left="1440" w:firstLine="0"/>
        <w:jc w:val="left"/>
      </w:pPr>
      <w:r>
        <w:t xml:space="preserve"> </w:t>
      </w:r>
    </w:p>
    <w:p w14:paraId="420FDFA4" w14:textId="77777777" w:rsidR="00AD3448" w:rsidRDefault="00A02450">
      <w:pPr>
        <w:ind w:right="9"/>
      </w:pPr>
      <w:r>
        <w:t xml:space="preserve">Third Coat: Intergard EBA 070/EBA 100 JB (or equivalent) silver grey M.I.O. minimum dry film thickness 100 microns.  </w:t>
      </w:r>
    </w:p>
    <w:p w14:paraId="76037C7A" w14:textId="77777777" w:rsidR="00AD3448" w:rsidRDefault="00A02450">
      <w:pPr>
        <w:spacing w:after="0" w:line="259" w:lineRule="auto"/>
        <w:ind w:left="1440" w:firstLine="0"/>
        <w:jc w:val="left"/>
      </w:pPr>
      <w:r>
        <w:t xml:space="preserve"> </w:t>
      </w:r>
    </w:p>
    <w:p w14:paraId="7ECB55B8" w14:textId="77777777" w:rsidR="00AD3448" w:rsidRDefault="00A02450">
      <w:pPr>
        <w:spacing w:after="260"/>
        <w:ind w:right="9"/>
      </w:pPr>
      <w:r>
        <w:t xml:space="preserve">Fourth Coat: Intergard EFK 724 (or equivalent) epoxy finish Grey minimum dry film thickness 50 microns.  </w:t>
      </w:r>
    </w:p>
    <w:p w14:paraId="59A4685B" w14:textId="77777777" w:rsidR="00AD3448" w:rsidRDefault="00A02450">
      <w:pPr>
        <w:spacing w:after="3" w:line="259" w:lineRule="auto"/>
        <w:ind w:left="68" w:right="117"/>
        <w:jc w:val="center"/>
      </w:pPr>
      <w:r>
        <w:rPr>
          <w:sz w:val="16"/>
        </w:rPr>
        <w:t xml:space="preserve">5 / </w:t>
      </w:r>
    </w:p>
    <w:p w14:paraId="13445649" w14:textId="77777777" w:rsidR="00AD3448" w:rsidRDefault="00A02450">
      <w:pPr>
        <w:spacing w:after="0" w:line="259" w:lineRule="auto"/>
        <w:ind w:left="1440" w:firstLine="0"/>
        <w:jc w:val="left"/>
      </w:pPr>
      <w:r>
        <w:t xml:space="preserve"> </w:t>
      </w:r>
    </w:p>
    <w:p w14:paraId="3FAEDF39" w14:textId="77777777" w:rsidR="00AD3448" w:rsidRDefault="00A02450">
      <w:pPr>
        <w:ind w:right="9"/>
      </w:pPr>
      <w:r>
        <w:t xml:space="preserve">Total dry film thickness - 315 microns (minimum).   </w:t>
      </w:r>
    </w:p>
    <w:p w14:paraId="32B66A18" w14:textId="77777777" w:rsidR="00AD3448" w:rsidRDefault="00A02450">
      <w:pPr>
        <w:spacing w:after="0" w:line="259" w:lineRule="auto"/>
        <w:ind w:left="1440" w:firstLine="0"/>
        <w:jc w:val="left"/>
      </w:pPr>
      <w:r>
        <w:t xml:space="preserve"> </w:t>
      </w:r>
    </w:p>
    <w:p w14:paraId="1B10F323" w14:textId="77777777" w:rsidR="00AD3448" w:rsidRDefault="00A02450">
      <w:pPr>
        <w:ind w:right="9"/>
      </w:pPr>
      <w:r>
        <w:t xml:space="preserve">The coating shall have a minimum adherence to the steel work of 2.5 MPa when tested with an adhesive tester.  </w:t>
      </w:r>
    </w:p>
    <w:tbl>
      <w:tblPr>
        <w:tblStyle w:val="TableGrid"/>
        <w:tblW w:w="8516" w:type="dxa"/>
        <w:tblInd w:w="0" w:type="dxa"/>
        <w:tblLook w:val="04A0" w:firstRow="1" w:lastRow="0" w:firstColumn="1" w:lastColumn="0" w:noHBand="0" w:noVBand="1"/>
      </w:tblPr>
      <w:tblGrid>
        <w:gridCol w:w="1440"/>
        <w:gridCol w:w="7076"/>
      </w:tblGrid>
      <w:tr w:rsidR="00AD3448" w14:paraId="23C4C6B1" w14:textId="77777777">
        <w:trPr>
          <w:trHeight w:val="249"/>
        </w:trPr>
        <w:tc>
          <w:tcPr>
            <w:tcW w:w="1440" w:type="dxa"/>
            <w:tcBorders>
              <w:top w:val="nil"/>
              <w:left w:val="nil"/>
              <w:bottom w:val="nil"/>
              <w:right w:val="nil"/>
            </w:tcBorders>
          </w:tcPr>
          <w:p w14:paraId="744C461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D29483B" w14:textId="77777777" w:rsidR="00AD3448" w:rsidRDefault="00AD3448">
            <w:pPr>
              <w:spacing w:after="160" w:line="259" w:lineRule="auto"/>
              <w:ind w:left="0" w:firstLine="0"/>
              <w:jc w:val="left"/>
            </w:pPr>
          </w:p>
        </w:tc>
      </w:tr>
      <w:tr w:rsidR="00AD3448" w14:paraId="77643755" w14:textId="77777777">
        <w:trPr>
          <w:trHeight w:val="1518"/>
        </w:trPr>
        <w:tc>
          <w:tcPr>
            <w:tcW w:w="1440" w:type="dxa"/>
            <w:tcBorders>
              <w:top w:val="nil"/>
              <w:left w:val="nil"/>
              <w:bottom w:val="nil"/>
              <w:right w:val="nil"/>
            </w:tcBorders>
          </w:tcPr>
          <w:p w14:paraId="4F07442C" w14:textId="77777777" w:rsidR="00AD3448" w:rsidRDefault="00A02450">
            <w:pPr>
              <w:spacing w:after="991" w:line="259" w:lineRule="auto"/>
              <w:ind w:left="0" w:firstLine="0"/>
              <w:jc w:val="left"/>
            </w:pPr>
            <w:r>
              <w:t xml:space="preserve">5/35.4 </w:t>
            </w:r>
          </w:p>
          <w:p w14:paraId="64CF3DF3"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D8877AE" w14:textId="77777777" w:rsidR="00AD3448" w:rsidRDefault="00A02450">
            <w:pPr>
              <w:spacing w:after="0" w:line="259" w:lineRule="auto"/>
              <w:ind w:left="0" w:right="62" w:firstLine="0"/>
            </w:pPr>
            <w:r>
              <w:t xml:space="preserve">Prior to painting the steel work shall be grit blasted to SA 2-1/2 Swedish Standard 055900 or by other approved method to equivalent standard. Before the steel surface shows signs of flash rusting the first coat of zinc primer shall be applied. If the steel does flash rust then the cleaning process is to be repeated.  </w:t>
            </w:r>
          </w:p>
        </w:tc>
      </w:tr>
      <w:tr w:rsidR="00AD3448" w14:paraId="5F1495AE" w14:textId="77777777">
        <w:trPr>
          <w:trHeight w:val="1267"/>
        </w:trPr>
        <w:tc>
          <w:tcPr>
            <w:tcW w:w="1440" w:type="dxa"/>
            <w:tcBorders>
              <w:top w:val="nil"/>
              <w:left w:val="nil"/>
              <w:bottom w:val="nil"/>
              <w:right w:val="nil"/>
            </w:tcBorders>
          </w:tcPr>
          <w:p w14:paraId="5AABB216" w14:textId="77777777" w:rsidR="00AD3448" w:rsidRDefault="00A02450">
            <w:pPr>
              <w:spacing w:after="739" w:line="259" w:lineRule="auto"/>
              <w:ind w:left="0" w:firstLine="0"/>
              <w:jc w:val="left"/>
            </w:pPr>
            <w:r>
              <w:t xml:space="preserve">5/35.5 </w:t>
            </w:r>
          </w:p>
          <w:p w14:paraId="07DBD9BA"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83C5EFC" w14:textId="77777777" w:rsidR="00AD3448" w:rsidRDefault="00A02450">
            <w:pPr>
              <w:spacing w:after="0" w:line="259" w:lineRule="auto"/>
              <w:ind w:left="0" w:right="62" w:firstLine="0"/>
            </w:pPr>
            <w:r>
              <w:t xml:space="preserve">Steel work specified as a galvanized shall be hot-dipped galvanized to the standard required by BS 729. Thickness of Coating of Guard Rails, Nuts, Bolts &amp; Washers shall be tested at DCL as per BS EN ISO 1461:1999 </w:t>
            </w:r>
          </w:p>
        </w:tc>
      </w:tr>
      <w:tr w:rsidR="00AD3448" w14:paraId="3CFC48D9" w14:textId="77777777">
        <w:trPr>
          <w:trHeight w:val="249"/>
        </w:trPr>
        <w:tc>
          <w:tcPr>
            <w:tcW w:w="1440" w:type="dxa"/>
            <w:tcBorders>
              <w:top w:val="nil"/>
              <w:left w:val="nil"/>
              <w:bottom w:val="nil"/>
              <w:right w:val="nil"/>
            </w:tcBorders>
          </w:tcPr>
          <w:p w14:paraId="33BF0D87" w14:textId="77777777" w:rsidR="00AD3448" w:rsidRDefault="00A02450">
            <w:pPr>
              <w:spacing w:after="0" w:line="259" w:lineRule="auto"/>
              <w:ind w:left="0" w:firstLine="0"/>
              <w:jc w:val="left"/>
            </w:pPr>
            <w:r>
              <w:rPr>
                <w:b/>
              </w:rPr>
              <w:t xml:space="preserve">5/36 </w:t>
            </w:r>
          </w:p>
        </w:tc>
        <w:tc>
          <w:tcPr>
            <w:tcW w:w="7076" w:type="dxa"/>
            <w:tcBorders>
              <w:top w:val="nil"/>
              <w:left w:val="nil"/>
              <w:bottom w:val="nil"/>
              <w:right w:val="nil"/>
            </w:tcBorders>
          </w:tcPr>
          <w:p w14:paraId="4376BB4D" w14:textId="77777777" w:rsidR="00AD3448" w:rsidRDefault="00A02450">
            <w:pPr>
              <w:spacing w:after="0" w:line="259" w:lineRule="auto"/>
              <w:ind w:left="0" w:firstLine="0"/>
              <w:jc w:val="left"/>
            </w:pPr>
            <w:r>
              <w:rPr>
                <w:b/>
              </w:rPr>
              <w:t xml:space="preserve">WATERPROOFING MEMBRANES FOR STRUCTURES </w:t>
            </w:r>
            <w:r>
              <w:t xml:space="preserve"> </w:t>
            </w:r>
          </w:p>
        </w:tc>
      </w:tr>
    </w:tbl>
    <w:p w14:paraId="35837870" w14:textId="77777777" w:rsidR="00AD3448" w:rsidRDefault="00A02450">
      <w:pPr>
        <w:spacing w:after="0" w:line="259" w:lineRule="auto"/>
        <w:ind w:left="0" w:firstLine="0"/>
        <w:jc w:val="left"/>
      </w:pPr>
      <w:r>
        <w:t xml:space="preserve">                     </w:t>
      </w:r>
    </w:p>
    <w:tbl>
      <w:tblPr>
        <w:tblStyle w:val="TableGrid"/>
        <w:tblW w:w="8516" w:type="dxa"/>
        <w:tblInd w:w="0" w:type="dxa"/>
        <w:tblLook w:val="04A0" w:firstRow="1" w:lastRow="0" w:firstColumn="1" w:lastColumn="0" w:noHBand="0" w:noVBand="1"/>
      </w:tblPr>
      <w:tblGrid>
        <w:gridCol w:w="1440"/>
        <w:gridCol w:w="7076"/>
      </w:tblGrid>
      <w:tr w:rsidR="00AD3448" w14:paraId="7FD8B8AD" w14:textId="77777777">
        <w:trPr>
          <w:trHeight w:val="9861"/>
        </w:trPr>
        <w:tc>
          <w:tcPr>
            <w:tcW w:w="1440" w:type="dxa"/>
            <w:tcBorders>
              <w:top w:val="nil"/>
              <w:left w:val="nil"/>
              <w:bottom w:val="nil"/>
              <w:right w:val="nil"/>
            </w:tcBorders>
            <w:vAlign w:val="bottom"/>
          </w:tcPr>
          <w:p w14:paraId="0FB01EBB" w14:textId="77777777" w:rsidR="00AD3448" w:rsidRDefault="00A02450">
            <w:pPr>
              <w:spacing w:after="232" w:line="259" w:lineRule="auto"/>
              <w:ind w:left="0" w:firstLine="0"/>
              <w:jc w:val="left"/>
            </w:pPr>
            <w:r>
              <w:lastRenderedPageBreak/>
              <w:t xml:space="preserve"> </w:t>
            </w:r>
          </w:p>
          <w:p w14:paraId="7297AEB1" w14:textId="77777777" w:rsidR="00AD3448" w:rsidRDefault="00A02450">
            <w:pPr>
              <w:spacing w:after="0" w:line="259" w:lineRule="auto"/>
              <w:ind w:left="0" w:firstLine="0"/>
              <w:jc w:val="left"/>
            </w:pPr>
            <w:r>
              <w:t xml:space="preserve"> </w:t>
            </w:r>
          </w:p>
          <w:p w14:paraId="4015B66F" w14:textId="77777777" w:rsidR="00AD3448" w:rsidRDefault="00A02450">
            <w:pPr>
              <w:spacing w:after="0" w:line="259" w:lineRule="auto"/>
              <w:ind w:left="0" w:firstLine="0"/>
              <w:jc w:val="left"/>
            </w:pPr>
            <w:r>
              <w:t xml:space="preserve"> </w:t>
            </w:r>
            <w:r>
              <w:tab/>
              <w:t xml:space="preserve"> </w:t>
            </w:r>
          </w:p>
          <w:p w14:paraId="1C049D2A" w14:textId="77777777" w:rsidR="00AD3448" w:rsidRDefault="00A02450">
            <w:pPr>
              <w:spacing w:after="0" w:line="259" w:lineRule="auto"/>
              <w:ind w:left="0" w:firstLine="0"/>
              <w:jc w:val="left"/>
            </w:pPr>
            <w:r>
              <w:t xml:space="preserve"> </w:t>
            </w:r>
          </w:p>
          <w:p w14:paraId="780E09C1" w14:textId="77777777" w:rsidR="00AD3448" w:rsidRDefault="00A02450">
            <w:pPr>
              <w:spacing w:after="739" w:line="259" w:lineRule="auto"/>
              <w:ind w:left="0" w:firstLine="0"/>
              <w:jc w:val="left"/>
            </w:pPr>
            <w:r>
              <w:t xml:space="preserve">5/36.1 </w:t>
            </w:r>
          </w:p>
          <w:p w14:paraId="4D99257A" w14:textId="77777777" w:rsidR="00AD3448" w:rsidRDefault="00A02450">
            <w:pPr>
              <w:spacing w:after="0" w:line="259" w:lineRule="auto"/>
              <w:ind w:left="0" w:firstLine="0"/>
              <w:jc w:val="left"/>
            </w:pPr>
            <w:r>
              <w:t xml:space="preserve"> </w:t>
            </w:r>
          </w:p>
          <w:p w14:paraId="073F969C" w14:textId="77777777" w:rsidR="00AD3448" w:rsidRDefault="00A02450">
            <w:pPr>
              <w:spacing w:after="0" w:line="259" w:lineRule="auto"/>
              <w:ind w:left="0" w:firstLine="0"/>
              <w:jc w:val="left"/>
            </w:pPr>
            <w:r>
              <w:t xml:space="preserve"> </w:t>
            </w:r>
            <w:r>
              <w:tab/>
              <w:t xml:space="preserve"> </w:t>
            </w:r>
          </w:p>
          <w:p w14:paraId="2D81979E" w14:textId="77777777" w:rsidR="00AD3448" w:rsidRDefault="00A02450">
            <w:pPr>
              <w:spacing w:after="736" w:line="259" w:lineRule="auto"/>
              <w:ind w:left="0" w:firstLine="0"/>
              <w:jc w:val="left"/>
            </w:pPr>
            <w:r>
              <w:t xml:space="preserve">5/36.2 </w:t>
            </w:r>
          </w:p>
          <w:p w14:paraId="5FA26409" w14:textId="77777777" w:rsidR="00AD3448" w:rsidRDefault="00A02450">
            <w:pPr>
              <w:spacing w:after="0" w:line="259" w:lineRule="auto"/>
              <w:ind w:left="0" w:firstLine="0"/>
              <w:jc w:val="left"/>
            </w:pPr>
            <w:r>
              <w:t xml:space="preserve"> </w:t>
            </w:r>
          </w:p>
          <w:p w14:paraId="73E48CBA" w14:textId="77777777" w:rsidR="00AD3448" w:rsidRDefault="00A02450">
            <w:pPr>
              <w:spacing w:after="0" w:line="259" w:lineRule="auto"/>
              <w:ind w:left="0" w:firstLine="0"/>
              <w:jc w:val="left"/>
            </w:pPr>
            <w:r>
              <w:t xml:space="preserve"> </w:t>
            </w:r>
            <w:r>
              <w:tab/>
              <w:t xml:space="preserve"> </w:t>
            </w:r>
          </w:p>
          <w:p w14:paraId="21F7A525" w14:textId="77777777" w:rsidR="00AD3448" w:rsidRDefault="00A02450">
            <w:pPr>
              <w:spacing w:after="0" w:line="259" w:lineRule="auto"/>
              <w:ind w:left="0" w:firstLine="0"/>
              <w:jc w:val="left"/>
            </w:pPr>
            <w:r>
              <w:t xml:space="preserve"> </w:t>
            </w:r>
          </w:p>
          <w:p w14:paraId="348753BC" w14:textId="77777777" w:rsidR="00AD3448" w:rsidRDefault="00A02450">
            <w:pPr>
              <w:spacing w:after="0" w:line="259" w:lineRule="auto"/>
              <w:ind w:left="0" w:firstLine="0"/>
              <w:jc w:val="left"/>
            </w:pPr>
            <w:r>
              <w:t xml:space="preserve"> </w:t>
            </w:r>
            <w:r>
              <w:tab/>
              <w:t xml:space="preserve"> </w:t>
            </w:r>
          </w:p>
          <w:p w14:paraId="46A41E3A" w14:textId="77777777" w:rsidR="00AD3448" w:rsidRDefault="00A02450">
            <w:pPr>
              <w:spacing w:after="0" w:line="259" w:lineRule="auto"/>
              <w:ind w:left="0" w:firstLine="0"/>
              <w:jc w:val="left"/>
            </w:pPr>
            <w:r>
              <w:t xml:space="preserve"> </w:t>
            </w:r>
          </w:p>
          <w:p w14:paraId="21286320" w14:textId="77777777" w:rsidR="00AD3448" w:rsidRDefault="00A02450">
            <w:pPr>
              <w:spacing w:after="0" w:line="259" w:lineRule="auto"/>
              <w:ind w:left="0" w:firstLine="0"/>
              <w:jc w:val="left"/>
            </w:pPr>
            <w:r>
              <w:t xml:space="preserve"> </w:t>
            </w:r>
            <w:r>
              <w:tab/>
              <w:t xml:space="preserve"> </w:t>
            </w:r>
          </w:p>
          <w:p w14:paraId="256F841D" w14:textId="77777777" w:rsidR="00AD3448" w:rsidRDefault="00A02450">
            <w:pPr>
              <w:spacing w:after="0" w:line="259" w:lineRule="auto"/>
              <w:ind w:left="0" w:firstLine="0"/>
              <w:jc w:val="left"/>
            </w:pPr>
            <w:r>
              <w:t xml:space="preserve">  </w:t>
            </w:r>
            <w:r>
              <w:tab/>
              <w:t xml:space="preserve"> </w:t>
            </w:r>
          </w:p>
          <w:p w14:paraId="422C1CEF" w14:textId="77777777" w:rsidR="00AD3448" w:rsidRDefault="00A02450">
            <w:pPr>
              <w:spacing w:after="0" w:line="259" w:lineRule="auto"/>
              <w:ind w:left="0" w:firstLine="0"/>
              <w:jc w:val="left"/>
            </w:pPr>
            <w:r>
              <w:t xml:space="preserve"> </w:t>
            </w:r>
            <w:r>
              <w:tab/>
              <w:t xml:space="preserve"> </w:t>
            </w:r>
          </w:p>
        </w:tc>
        <w:tc>
          <w:tcPr>
            <w:tcW w:w="7076" w:type="dxa"/>
            <w:tcBorders>
              <w:top w:val="nil"/>
              <w:left w:val="nil"/>
              <w:bottom w:val="nil"/>
              <w:right w:val="nil"/>
            </w:tcBorders>
          </w:tcPr>
          <w:p w14:paraId="315ED2D8" w14:textId="77777777" w:rsidR="00AD3448" w:rsidRDefault="00A02450">
            <w:pPr>
              <w:spacing w:after="2" w:line="238" w:lineRule="auto"/>
              <w:ind w:left="0" w:firstLine="0"/>
              <w:jc w:val="left"/>
            </w:pPr>
            <w:r>
              <w:t xml:space="preserve">The following tests shall be tested at authorized laboratory by Ajman Municipality: </w:t>
            </w:r>
          </w:p>
          <w:p w14:paraId="1DCB7007" w14:textId="77777777" w:rsidR="00AD3448" w:rsidRDefault="00A02450">
            <w:pPr>
              <w:spacing w:after="0" w:line="259" w:lineRule="auto"/>
              <w:ind w:left="0" w:firstLine="0"/>
              <w:jc w:val="left"/>
            </w:pPr>
            <w:r>
              <w:t xml:space="preserve"> </w:t>
            </w:r>
          </w:p>
          <w:p w14:paraId="209581EE" w14:textId="77777777" w:rsidR="00AD3448" w:rsidRDefault="00A02450">
            <w:pPr>
              <w:numPr>
                <w:ilvl w:val="0"/>
                <w:numId w:val="75"/>
              </w:numPr>
              <w:spacing w:after="2" w:line="238" w:lineRule="auto"/>
              <w:ind w:hanging="360"/>
            </w:pPr>
            <w:r>
              <w:t xml:space="preserve">Tensile Properties for water proofing Materials ( Bitumen Sheet ) BS EN 12311-1:2000 </w:t>
            </w:r>
          </w:p>
          <w:p w14:paraId="22A64295" w14:textId="77777777" w:rsidR="00AD3448" w:rsidRDefault="00A02450">
            <w:pPr>
              <w:numPr>
                <w:ilvl w:val="0"/>
                <w:numId w:val="75"/>
              </w:numPr>
              <w:spacing w:after="2" w:line="239" w:lineRule="auto"/>
              <w:ind w:hanging="360"/>
            </w:pPr>
            <w:r>
              <w:t xml:space="preserve">Low Temperature Flexibility of Modified Bituminous Sheet Material (ASTM D5147 C-11:2002) </w:t>
            </w:r>
          </w:p>
          <w:p w14:paraId="5F550DAB" w14:textId="77777777" w:rsidR="00AD3448" w:rsidRDefault="00A02450">
            <w:pPr>
              <w:numPr>
                <w:ilvl w:val="0"/>
                <w:numId w:val="75"/>
              </w:numPr>
              <w:spacing w:after="0" w:line="238" w:lineRule="auto"/>
              <w:ind w:hanging="360"/>
            </w:pPr>
            <w:r>
              <w:t xml:space="preserve">Compound Stability of Modified  Bituminous Sheet Material (ASTM D5147 C-15:2002) </w:t>
            </w:r>
          </w:p>
          <w:p w14:paraId="5CFA3428" w14:textId="77777777" w:rsidR="00AD3448" w:rsidRDefault="00A02450">
            <w:pPr>
              <w:numPr>
                <w:ilvl w:val="0"/>
                <w:numId w:val="75"/>
              </w:numPr>
              <w:spacing w:after="253" w:line="240" w:lineRule="auto"/>
              <w:ind w:hanging="360"/>
            </w:pPr>
            <w:r>
              <w:t xml:space="preserve">Tensile- Tear Strength of Bituminous Water Proofing Materials (ASTM D4073:194R93) </w:t>
            </w:r>
          </w:p>
          <w:p w14:paraId="05AFD6F9" w14:textId="77777777" w:rsidR="00AD3448" w:rsidRDefault="00A02450">
            <w:pPr>
              <w:spacing w:after="230" w:line="259" w:lineRule="auto"/>
              <w:ind w:left="0" w:firstLine="0"/>
              <w:jc w:val="left"/>
            </w:pPr>
            <w:r>
              <w:rPr>
                <w:u w:val="single" w:color="000000"/>
              </w:rPr>
              <w:t>WATERPROOFING BRIDGE DECK SLAB – TYPE 1</w:t>
            </w:r>
            <w:r>
              <w:t xml:space="preserve">  </w:t>
            </w:r>
          </w:p>
          <w:p w14:paraId="45D6CC46" w14:textId="77777777" w:rsidR="00AD3448" w:rsidRDefault="00A02450">
            <w:pPr>
              <w:spacing w:after="232" w:line="259" w:lineRule="auto"/>
              <w:ind w:left="0" w:firstLine="0"/>
              <w:jc w:val="left"/>
            </w:pPr>
            <w:r>
              <w:rPr>
                <w:u w:val="single" w:color="000000"/>
              </w:rPr>
              <w:t>GENERAL - TYPE 1</w:t>
            </w:r>
            <w:r>
              <w:t xml:space="preserve">   </w:t>
            </w:r>
          </w:p>
          <w:p w14:paraId="5C676DA6" w14:textId="77777777" w:rsidR="00AD3448" w:rsidRDefault="00A02450">
            <w:pPr>
              <w:spacing w:after="253" w:line="239" w:lineRule="auto"/>
              <w:ind w:left="0" w:right="58" w:firstLine="0"/>
            </w:pPr>
            <w:r>
              <w:t xml:space="preserve">Deck waterproofing shall be composed of a proprietary membrane of a polyester reinforced, SBS (Styrene-Butadiene Styrene) polymer modified bitumen sheet prayed or torched applied to primed concrete deck as detailed on the drawings.  </w:t>
            </w:r>
          </w:p>
          <w:p w14:paraId="06E65971" w14:textId="77777777" w:rsidR="00AD3448" w:rsidRDefault="00A02450">
            <w:pPr>
              <w:spacing w:after="0" w:line="259" w:lineRule="auto"/>
              <w:ind w:left="0" w:firstLine="0"/>
              <w:jc w:val="left"/>
            </w:pPr>
            <w:r>
              <w:rPr>
                <w:u w:val="single" w:color="000000"/>
              </w:rPr>
              <w:t>MATERIALS</w:t>
            </w:r>
            <w:r>
              <w:t xml:space="preserve">  </w:t>
            </w:r>
          </w:p>
          <w:p w14:paraId="4E01F940" w14:textId="77777777" w:rsidR="00AD3448" w:rsidRDefault="00A02450">
            <w:pPr>
              <w:spacing w:after="0" w:line="259" w:lineRule="auto"/>
              <w:ind w:left="0" w:firstLine="0"/>
            </w:pPr>
            <w:r>
              <w:t xml:space="preserve">Membranes shall comply with the requirements of Technical </w:t>
            </w:r>
          </w:p>
          <w:p w14:paraId="3CC3E4BE" w14:textId="77777777" w:rsidR="00AD3448" w:rsidRDefault="00A02450">
            <w:pPr>
              <w:spacing w:after="253" w:line="239" w:lineRule="auto"/>
              <w:ind w:left="0" w:right="62" w:firstLine="0"/>
            </w:pPr>
            <w:r>
              <w:t>Memorandum BE</w:t>
            </w:r>
            <w:r>
              <w:rPr>
                <w:u w:val="single" w:color="000000"/>
              </w:rPr>
              <w:t xml:space="preserve"> </w:t>
            </w:r>
            <w:r>
              <w:t xml:space="preserve">27 (Bridges) Waterproofing and Surfacing of Bridge Decks and the system shall be certified by the British Board of Agreement. Materials shall have the following physical properties.  </w:t>
            </w:r>
          </w:p>
          <w:p w14:paraId="422B145B" w14:textId="77777777" w:rsidR="00AD3448" w:rsidRDefault="00A02450">
            <w:pPr>
              <w:numPr>
                <w:ilvl w:val="0"/>
                <w:numId w:val="76"/>
              </w:numPr>
              <w:spacing w:after="239" w:line="259" w:lineRule="auto"/>
              <w:ind w:firstLine="0"/>
              <w:jc w:val="left"/>
            </w:pPr>
            <w:r>
              <w:t xml:space="preserve">Minimum thickness   </w:t>
            </w:r>
            <w:r>
              <w:tab/>
              <w:t xml:space="preserve"> </w:t>
            </w:r>
            <w:r>
              <w:tab/>
              <w:t xml:space="preserve"> </w:t>
            </w:r>
            <w:r>
              <w:tab/>
              <w:t xml:space="preserve"> </w:t>
            </w:r>
            <w:r>
              <w:tab/>
              <w:t xml:space="preserve">1.5 mm  </w:t>
            </w:r>
          </w:p>
          <w:p w14:paraId="09B8BDE7" w14:textId="77777777" w:rsidR="00AD3448" w:rsidRDefault="00A02450">
            <w:pPr>
              <w:numPr>
                <w:ilvl w:val="0"/>
                <w:numId w:val="76"/>
              </w:numPr>
              <w:spacing w:after="237" w:line="259" w:lineRule="auto"/>
              <w:ind w:firstLine="0"/>
              <w:jc w:val="left"/>
            </w:pPr>
            <w:r>
              <w:t xml:space="preserve">Flexibility Over 20 mm dia Mandrel </w:t>
            </w:r>
            <w:r>
              <w:tab/>
              <w:t xml:space="preserve"> </w:t>
            </w:r>
            <w:r>
              <w:tab/>
              <w:t xml:space="preserve">- 20 deg.C  </w:t>
            </w:r>
          </w:p>
          <w:p w14:paraId="0F5A0E67" w14:textId="77777777" w:rsidR="00AD3448" w:rsidRDefault="00A02450">
            <w:pPr>
              <w:numPr>
                <w:ilvl w:val="0"/>
                <w:numId w:val="76"/>
              </w:numPr>
              <w:spacing w:after="252" w:line="247" w:lineRule="auto"/>
              <w:ind w:firstLine="0"/>
              <w:jc w:val="left"/>
            </w:pPr>
            <w:r>
              <w:t xml:space="preserve">Longitudinal Elongation at Constant </w:t>
            </w:r>
            <w:r>
              <w:tab/>
              <w:t xml:space="preserve">    temperature (20 deg.C, 100 mm/min) </w:t>
            </w:r>
            <w:r>
              <w:tab/>
              <w:t xml:space="preserve"> </w:t>
            </w:r>
            <w:r>
              <w:tab/>
              <w:t xml:space="preserve">54%   </w:t>
            </w:r>
          </w:p>
          <w:p w14:paraId="0CE743D6" w14:textId="77777777" w:rsidR="00AD3448" w:rsidRDefault="00A02450">
            <w:pPr>
              <w:numPr>
                <w:ilvl w:val="0"/>
                <w:numId w:val="76"/>
              </w:numPr>
              <w:spacing w:after="0" w:line="259" w:lineRule="auto"/>
              <w:ind w:firstLine="0"/>
              <w:jc w:val="left"/>
            </w:pPr>
            <w:r>
              <w:t xml:space="preserve">Longitudinal Elongation with Thermal   </w:t>
            </w:r>
          </w:p>
          <w:p w14:paraId="1F2227FC" w14:textId="77777777" w:rsidR="00AD3448" w:rsidRDefault="00A02450">
            <w:pPr>
              <w:tabs>
                <w:tab w:val="center" w:pos="3601"/>
                <w:tab w:val="center" w:pos="4321"/>
                <w:tab w:val="center" w:pos="5262"/>
              </w:tabs>
              <w:spacing w:after="0" w:line="259" w:lineRule="auto"/>
              <w:ind w:left="0" w:firstLine="0"/>
              <w:jc w:val="left"/>
            </w:pPr>
            <w:r>
              <w:t xml:space="preserve">   shock (20 deg. C., 100mm1min) </w:t>
            </w:r>
            <w:r>
              <w:tab/>
              <w:t xml:space="preserve"> </w:t>
            </w:r>
            <w:r>
              <w:tab/>
              <w:t xml:space="preserve"> </w:t>
            </w:r>
            <w:r>
              <w:tab/>
              <w:t xml:space="preserve">57%  </w:t>
            </w:r>
          </w:p>
          <w:p w14:paraId="7C64ADB5" w14:textId="77777777" w:rsidR="00AD3448" w:rsidRDefault="00A02450">
            <w:pPr>
              <w:tabs>
                <w:tab w:val="center" w:pos="2881"/>
                <w:tab w:val="center" w:pos="3601"/>
                <w:tab w:val="center" w:pos="4321"/>
                <w:tab w:val="center" w:pos="5262"/>
              </w:tabs>
              <w:spacing w:after="254" w:line="259" w:lineRule="auto"/>
              <w:ind w:left="0" w:firstLine="0"/>
              <w:jc w:val="left"/>
            </w:pPr>
            <w:r>
              <w:t xml:space="preserve">(-10 deg.C., 10 mm/min) </w:t>
            </w:r>
            <w:r>
              <w:tab/>
              <w:t xml:space="preserve"> </w:t>
            </w:r>
            <w:r>
              <w:tab/>
              <w:t xml:space="preserve"> </w:t>
            </w:r>
            <w:r>
              <w:tab/>
              <w:t xml:space="preserve"> </w:t>
            </w:r>
            <w:r>
              <w:tab/>
              <w:t xml:space="preserve">42%   </w:t>
            </w:r>
          </w:p>
          <w:p w14:paraId="3D68FDAD" w14:textId="77777777" w:rsidR="00AD3448" w:rsidRDefault="00A02450">
            <w:pPr>
              <w:spacing w:after="0" w:line="259" w:lineRule="auto"/>
              <w:ind w:left="2758" w:firstLine="0"/>
              <w:jc w:val="left"/>
            </w:pPr>
            <w:r>
              <w:rPr>
                <w:sz w:val="16"/>
              </w:rPr>
              <w:t xml:space="preserve">5 / </w:t>
            </w:r>
          </w:p>
        </w:tc>
      </w:tr>
    </w:tbl>
    <w:p w14:paraId="3831B517" w14:textId="77777777" w:rsidR="00AD3448" w:rsidRDefault="00A02450">
      <w:pPr>
        <w:spacing w:after="0" w:line="259" w:lineRule="auto"/>
        <w:ind w:left="0" w:firstLine="0"/>
        <w:jc w:val="left"/>
      </w:pPr>
      <w:r>
        <w:t xml:space="preserve"> </w:t>
      </w:r>
    </w:p>
    <w:tbl>
      <w:tblPr>
        <w:tblStyle w:val="TableGrid"/>
        <w:tblW w:w="8516" w:type="dxa"/>
        <w:tblInd w:w="0" w:type="dxa"/>
        <w:tblLook w:val="04A0" w:firstRow="1" w:lastRow="0" w:firstColumn="1" w:lastColumn="0" w:noHBand="0" w:noVBand="1"/>
      </w:tblPr>
      <w:tblGrid>
        <w:gridCol w:w="1440"/>
        <w:gridCol w:w="7076"/>
      </w:tblGrid>
      <w:tr w:rsidR="00AD3448" w14:paraId="74DD5571" w14:textId="77777777">
        <w:trPr>
          <w:trHeight w:val="250"/>
        </w:trPr>
        <w:tc>
          <w:tcPr>
            <w:tcW w:w="1440" w:type="dxa"/>
            <w:tcBorders>
              <w:top w:val="nil"/>
              <w:left w:val="nil"/>
              <w:bottom w:val="nil"/>
              <w:right w:val="nil"/>
            </w:tcBorders>
          </w:tcPr>
          <w:p w14:paraId="65FD1117" w14:textId="77777777" w:rsidR="00AD3448" w:rsidRDefault="00A02450">
            <w:pPr>
              <w:spacing w:after="0" w:line="259" w:lineRule="auto"/>
              <w:ind w:left="0" w:firstLine="0"/>
              <w:jc w:val="left"/>
            </w:pPr>
            <w:r>
              <w:t xml:space="preserve"> </w:t>
            </w:r>
            <w:r>
              <w:tab/>
              <w:t xml:space="preserve"> </w:t>
            </w:r>
          </w:p>
        </w:tc>
        <w:tc>
          <w:tcPr>
            <w:tcW w:w="7076" w:type="dxa"/>
            <w:tcBorders>
              <w:top w:val="nil"/>
              <w:left w:val="nil"/>
              <w:bottom w:val="nil"/>
              <w:right w:val="nil"/>
            </w:tcBorders>
          </w:tcPr>
          <w:p w14:paraId="3885821D" w14:textId="77777777" w:rsidR="00AD3448" w:rsidRDefault="00A02450">
            <w:pPr>
              <w:spacing w:after="0" w:line="259" w:lineRule="auto"/>
              <w:ind w:left="0" w:firstLine="0"/>
              <w:jc w:val="left"/>
            </w:pPr>
            <w:r>
              <w:t xml:space="preserve">-  Longitudinal Tear Resistance at </w:t>
            </w:r>
          </w:p>
        </w:tc>
      </w:tr>
      <w:tr w:rsidR="00AD3448" w14:paraId="7D137B6D" w14:textId="77777777">
        <w:trPr>
          <w:trHeight w:val="253"/>
        </w:trPr>
        <w:tc>
          <w:tcPr>
            <w:tcW w:w="1440" w:type="dxa"/>
            <w:tcBorders>
              <w:top w:val="nil"/>
              <w:left w:val="nil"/>
              <w:bottom w:val="nil"/>
              <w:right w:val="nil"/>
            </w:tcBorders>
          </w:tcPr>
          <w:p w14:paraId="6A23D81E" w14:textId="77777777" w:rsidR="00AD3448" w:rsidRDefault="00A02450">
            <w:pPr>
              <w:spacing w:after="0" w:line="259" w:lineRule="auto"/>
              <w:ind w:left="0" w:firstLine="0"/>
              <w:jc w:val="left"/>
            </w:pPr>
            <w:r>
              <w:t xml:space="preserve"> </w:t>
            </w:r>
            <w:r>
              <w:tab/>
              <w:t xml:space="preserve"> </w:t>
            </w:r>
          </w:p>
        </w:tc>
        <w:tc>
          <w:tcPr>
            <w:tcW w:w="7076" w:type="dxa"/>
            <w:tcBorders>
              <w:top w:val="nil"/>
              <w:left w:val="nil"/>
              <w:bottom w:val="nil"/>
              <w:right w:val="nil"/>
            </w:tcBorders>
          </w:tcPr>
          <w:p w14:paraId="7C26F1B4" w14:textId="77777777" w:rsidR="00AD3448" w:rsidRDefault="00A02450">
            <w:pPr>
              <w:spacing w:after="0" w:line="259" w:lineRule="auto"/>
              <w:ind w:left="0" w:firstLine="0"/>
              <w:jc w:val="left"/>
            </w:pPr>
            <w:r>
              <w:t xml:space="preserve">   Constant Temperature (20 deg.C </w:t>
            </w:r>
          </w:p>
        </w:tc>
      </w:tr>
      <w:tr w:rsidR="00AD3448" w14:paraId="10B0E8FB" w14:textId="77777777">
        <w:trPr>
          <w:trHeight w:val="506"/>
        </w:trPr>
        <w:tc>
          <w:tcPr>
            <w:tcW w:w="1440" w:type="dxa"/>
            <w:tcBorders>
              <w:top w:val="nil"/>
              <w:left w:val="nil"/>
              <w:bottom w:val="nil"/>
              <w:right w:val="nil"/>
            </w:tcBorders>
          </w:tcPr>
          <w:p w14:paraId="6F72FA4F" w14:textId="77777777" w:rsidR="00AD3448" w:rsidRDefault="00A02450">
            <w:pPr>
              <w:spacing w:after="0" w:line="259" w:lineRule="auto"/>
              <w:ind w:left="0" w:firstLine="0"/>
              <w:jc w:val="left"/>
            </w:pPr>
            <w:r>
              <w:t xml:space="preserve"> </w:t>
            </w:r>
            <w:r>
              <w:tab/>
              <w:t xml:space="preserve"> </w:t>
            </w:r>
          </w:p>
          <w:p w14:paraId="28F99054" w14:textId="77777777" w:rsidR="00AD3448" w:rsidRDefault="00A02450">
            <w:pPr>
              <w:spacing w:after="0" w:line="259" w:lineRule="auto"/>
              <w:ind w:left="0" w:firstLine="0"/>
              <w:jc w:val="left"/>
            </w:pPr>
            <w:r>
              <w:t xml:space="preserve"> </w:t>
            </w:r>
            <w:r>
              <w:tab/>
              <w:t xml:space="preserve"> </w:t>
            </w:r>
          </w:p>
        </w:tc>
        <w:tc>
          <w:tcPr>
            <w:tcW w:w="7076" w:type="dxa"/>
            <w:tcBorders>
              <w:top w:val="nil"/>
              <w:left w:val="nil"/>
              <w:bottom w:val="nil"/>
              <w:right w:val="nil"/>
            </w:tcBorders>
          </w:tcPr>
          <w:p w14:paraId="0922A216" w14:textId="77777777" w:rsidR="00AD3448" w:rsidRDefault="00A02450">
            <w:pPr>
              <w:tabs>
                <w:tab w:val="center" w:pos="2161"/>
                <w:tab w:val="center" w:pos="2881"/>
                <w:tab w:val="center" w:pos="3601"/>
                <w:tab w:val="center" w:pos="4321"/>
                <w:tab w:val="center" w:pos="5549"/>
              </w:tabs>
              <w:spacing w:after="0" w:line="259" w:lineRule="auto"/>
              <w:ind w:left="0" w:firstLine="0"/>
              <w:jc w:val="left"/>
            </w:pPr>
            <w:r>
              <w:t xml:space="preserve">   10C mm/min)  </w:t>
            </w:r>
            <w:r>
              <w:tab/>
              <w:t xml:space="preserve"> </w:t>
            </w:r>
            <w:r>
              <w:tab/>
              <w:t xml:space="preserve"> </w:t>
            </w:r>
            <w:r>
              <w:tab/>
              <w:t xml:space="preserve"> </w:t>
            </w:r>
            <w:r>
              <w:tab/>
              <w:t xml:space="preserve"> </w:t>
            </w:r>
            <w:r>
              <w:tab/>
              <w:t xml:space="preserve">180 N/mm   </w:t>
            </w:r>
          </w:p>
        </w:tc>
      </w:tr>
      <w:tr w:rsidR="00AD3448" w14:paraId="68DD19EF" w14:textId="77777777">
        <w:trPr>
          <w:trHeight w:val="1517"/>
        </w:trPr>
        <w:tc>
          <w:tcPr>
            <w:tcW w:w="1440" w:type="dxa"/>
            <w:tcBorders>
              <w:top w:val="nil"/>
              <w:left w:val="nil"/>
              <w:bottom w:val="nil"/>
              <w:right w:val="nil"/>
            </w:tcBorders>
          </w:tcPr>
          <w:p w14:paraId="6DE6A77E" w14:textId="77777777" w:rsidR="00AD3448" w:rsidRDefault="00A02450">
            <w:pPr>
              <w:spacing w:after="0" w:line="259" w:lineRule="auto"/>
              <w:ind w:left="0" w:firstLine="0"/>
              <w:jc w:val="left"/>
            </w:pPr>
            <w:r>
              <w:t xml:space="preserve"> </w:t>
            </w:r>
            <w:r>
              <w:tab/>
              <w:t xml:space="preserve"> </w:t>
            </w:r>
          </w:p>
          <w:p w14:paraId="44B48376" w14:textId="77777777" w:rsidR="00AD3448" w:rsidRDefault="00A02450">
            <w:pPr>
              <w:spacing w:after="487" w:line="259" w:lineRule="auto"/>
              <w:ind w:left="0" w:firstLine="0"/>
              <w:jc w:val="left"/>
            </w:pPr>
            <w:r>
              <w:t xml:space="preserve"> </w:t>
            </w:r>
          </w:p>
          <w:p w14:paraId="5C2414EA"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F43470C" w14:textId="77777777" w:rsidR="00AD3448" w:rsidRDefault="00A02450">
            <w:pPr>
              <w:numPr>
                <w:ilvl w:val="0"/>
                <w:numId w:val="77"/>
              </w:numPr>
              <w:spacing w:after="239" w:line="259" w:lineRule="auto"/>
              <w:ind w:hanging="137"/>
              <w:jc w:val="left"/>
            </w:pPr>
            <w:r>
              <w:t xml:space="preserve">Adhesion to Concrete at 20 deg.C  </w:t>
            </w:r>
            <w:r>
              <w:tab/>
              <w:t xml:space="preserve"> </w:t>
            </w:r>
            <w:r>
              <w:tab/>
              <w:t xml:space="preserve">&gt; .40 MPa </w:t>
            </w:r>
          </w:p>
          <w:p w14:paraId="030982BC" w14:textId="77777777" w:rsidR="00AD3448" w:rsidRDefault="00A02450">
            <w:pPr>
              <w:numPr>
                <w:ilvl w:val="0"/>
                <w:numId w:val="77"/>
              </w:numPr>
              <w:spacing w:after="0" w:line="259" w:lineRule="auto"/>
              <w:ind w:hanging="137"/>
              <w:jc w:val="left"/>
            </w:pPr>
            <w:r>
              <w:t xml:space="preserve">Puncture Resistance at 20 deg.C.,  </w:t>
            </w:r>
          </w:p>
          <w:p w14:paraId="1EE92504" w14:textId="77777777" w:rsidR="00AD3448" w:rsidRDefault="00A02450">
            <w:pPr>
              <w:tabs>
                <w:tab w:val="center" w:pos="2161"/>
                <w:tab w:val="center" w:pos="2881"/>
                <w:tab w:val="center" w:pos="3601"/>
                <w:tab w:val="center" w:pos="4321"/>
                <w:tab w:val="center" w:pos="5430"/>
              </w:tabs>
              <w:spacing w:after="239" w:line="259" w:lineRule="auto"/>
              <w:ind w:left="0" w:firstLine="0"/>
              <w:jc w:val="left"/>
            </w:pPr>
            <w:r>
              <w:t xml:space="preserve">   500 mm/min. </w:t>
            </w:r>
            <w:r>
              <w:tab/>
              <w:t xml:space="preserve"> </w:t>
            </w:r>
            <w:r>
              <w:tab/>
              <w:t xml:space="preserve"> </w:t>
            </w:r>
            <w:r>
              <w:tab/>
              <w:t xml:space="preserve"> </w:t>
            </w:r>
            <w:r>
              <w:tab/>
              <w:t xml:space="preserve"> </w:t>
            </w:r>
            <w:r>
              <w:tab/>
              <w:t xml:space="preserve">&gt; 800 N  </w:t>
            </w:r>
          </w:p>
          <w:p w14:paraId="713DBF34" w14:textId="77777777" w:rsidR="00AD3448" w:rsidRDefault="00A02450">
            <w:pPr>
              <w:spacing w:after="0" w:line="259" w:lineRule="auto"/>
              <w:ind w:left="0" w:firstLine="0"/>
              <w:jc w:val="left"/>
            </w:pPr>
            <w:r>
              <w:rPr>
                <w:u w:val="single" w:color="000000"/>
              </w:rPr>
              <w:t>REPARATION OF SURFACE</w:t>
            </w:r>
            <w:r>
              <w:t xml:space="preserve">   </w:t>
            </w:r>
          </w:p>
        </w:tc>
      </w:tr>
      <w:tr w:rsidR="00AD3448" w14:paraId="5908EA83" w14:textId="77777777">
        <w:trPr>
          <w:trHeight w:val="1520"/>
        </w:trPr>
        <w:tc>
          <w:tcPr>
            <w:tcW w:w="1440" w:type="dxa"/>
            <w:tcBorders>
              <w:top w:val="nil"/>
              <w:left w:val="nil"/>
              <w:bottom w:val="nil"/>
              <w:right w:val="nil"/>
            </w:tcBorders>
          </w:tcPr>
          <w:p w14:paraId="0538E355" w14:textId="77777777" w:rsidR="00AD3448" w:rsidRDefault="00A02450">
            <w:pPr>
              <w:spacing w:after="994" w:line="259" w:lineRule="auto"/>
              <w:ind w:left="0" w:firstLine="0"/>
              <w:jc w:val="left"/>
            </w:pPr>
            <w:r>
              <w:lastRenderedPageBreak/>
              <w:t xml:space="preserve">5/36.3 </w:t>
            </w:r>
          </w:p>
          <w:p w14:paraId="7275F0DE"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1A66F4F" w14:textId="77777777" w:rsidR="00AD3448" w:rsidRDefault="00A02450">
            <w:pPr>
              <w:spacing w:after="0" w:line="259" w:lineRule="auto"/>
              <w:ind w:left="0" w:right="60" w:firstLine="0"/>
            </w:pPr>
            <w:r>
              <w:t xml:space="preserve">All concrete surfaces to be waterproofed shall be smooth and free from projections or holes which might cause puncture of the membrane. The surface shall be dry and immediately before the application of primer or membrane, the surface shall be thoroughly cleaned oil dust and loose materials. </w:t>
            </w:r>
          </w:p>
        </w:tc>
      </w:tr>
      <w:tr w:rsidR="00AD3448" w14:paraId="65AE4902" w14:textId="77777777">
        <w:trPr>
          <w:trHeight w:val="3035"/>
        </w:trPr>
        <w:tc>
          <w:tcPr>
            <w:tcW w:w="1440" w:type="dxa"/>
            <w:tcBorders>
              <w:top w:val="nil"/>
              <w:left w:val="nil"/>
              <w:bottom w:val="nil"/>
              <w:right w:val="nil"/>
            </w:tcBorders>
          </w:tcPr>
          <w:p w14:paraId="46198200" w14:textId="77777777" w:rsidR="00AD3448" w:rsidRDefault="00A02450">
            <w:pPr>
              <w:spacing w:after="2256" w:line="259" w:lineRule="auto"/>
              <w:ind w:left="0" w:firstLine="0"/>
              <w:jc w:val="left"/>
            </w:pPr>
            <w:r>
              <w:t xml:space="preserve">5/36.4 </w:t>
            </w:r>
          </w:p>
          <w:p w14:paraId="5B9D0EBE"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34B7993" w14:textId="77777777" w:rsidR="00AD3448" w:rsidRDefault="00A02450">
            <w:pPr>
              <w:spacing w:after="251" w:line="239" w:lineRule="auto"/>
              <w:ind w:left="0" w:right="62" w:firstLine="0"/>
            </w:pPr>
            <w:r>
              <w:t xml:space="preserve">Immediately after cleaning and drying of surface, priming should be applied in strict compliance with manufacturers instructions. Primer coat shall be allowed to cure completely before membrane application. Membrane shall be laid parallel to traffic direction and tangent to the bridge curve in such a manner that overlaps are never less than the specified width. In all cases waterproofing shall begin at the low point of the surface to be waterproofed. End laps should be staggered one meter so that at no point are there more than three thickness of membrane. It shall be installed with 100 mm side laps and 150 mm staggered endlaps.  </w:t>
            </w:r>
          </w:p>
          <w:p w14:paraId="7183BB1D" w14:textId="77777777" w:rsidR="00AD3448" w:rsidRDefault="00A02450">
            <w:pPr>
              <w:spacing w:after="0" w:line="259" w:lineRule="auto"/>
              <w:ind w:left="0" w:firstLine="0"/>
              <w:jc w:val="left"/>
            </w:pPr>
            <w:r>
              <w:rPr>
                <w:u w:val="single" w:color="000000"/>
              </w:rPr>
              <w:t>APPLICATION DETAILS</w:t>
            </w:r>
            <w:r>
              <w:t xml:space="preserve">  </w:t>
            </w:r>
          </w:p>
        </w:tc>
      </w:tr>
      <w:tr w:rsidR="00AD3448" w14:paraId="41483846" w14:textId="77777777">
        <w:trPr>
          <w:trHeight w:val="1265"/>
        </w:trPr>
        <w:tc>
          <w:tcPr>
            <w:tcW w:w="1440" w:type="dxa"/>
            <w:tcBorders>
              <w:top w:val="nil"/>
              <w:left w:val="nil"/>
              <w:bottom w:val="nil"/>
              <w:right w:val="nil"/>
            </w:tcBorders>
          </w:tcPr>
          <w:p w14:paraId="6A33CD22" w14:textId="77777777" w:rsidR="00AD3448" w:rsidRDefault="00A02450">
            <w:pPr>
              <w:spacing w:after="736" w:line="259" w:lineRule="auto"/>
              <w:ind w:left="0" w:firstLine="0"/>
              <w:jc w:val="left"/>
            </w:pPr>
            <w:r>
              <w:t xml:space="preserve">3/36.5 </w:t>
            </w:r>
          </w:p>
          <w:p w14:paraId="60517168"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F789DBD" w14:textId="77777777" w:rsidR="00AD3448" w:rsidRDefault="00A02450">
            <w:pPr>
              <w:spacing w:after="0" w:line="259" w:lineRule="auto"/>
              <w:ind w:left="0" w:right="61" w:firstLine="0"/>
            </w:pPr>
            <w:r>
              <w:t xml:space="preserve">At the edges of the membrane and at any point where it is punctured by appurtenances such as drains or pipes, suitable provision shall be made to prevent water from getting between the waterproofing and the waterproofed surface, as recommended by the manufacturer.  </w:t>
            </w:r>
          </w:p>
        </w:tc>
      </w:tr>
      <w:tr w:rsidR="00AD3448" w14:paraId="5F0D9CD9" w14:textId="77777777">
        <w:trPr>
          <w:trHeight w:val="760"/>
        </w:trPr>
        <w:tc>
          <w:tcPr>
            <w:tcW w:w="1440" w:type="dxa"/>
            <w:tcBorders>
              <w:top w:val="nil"/>
              <w:left w:val="nil"/>
              <w:bottom w:val="nil"/>
              <w:right w:val="nil"/>
            </w:tcBorders>
          </w:tcPr>
          <w:p w14:paraId="0AA39C64" w14:textId="77777777" w:rsidR="00AD3448" w:rsidRDefault="00A02450">
            <w:pPr>
              <w:spacing w:after="232" w:line="259" w:lineRule="auto"/>
              <w:ind w:left="0" w:firstLine="0"/>
              <w:jc w:val="left"/>
            </w:pPr>
            <w:r>
              <w:t xml:space="preserve">5/36. 6 </w:t>
            </w:r>
          </w:p>
          <w:p w14:paraId="41B35C5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8E9DE9B" w14:textId="77777777" w:rsidR="00AD3448" w:rsidRDefault="00A02450">
            <w:pPr>
              <w:spacing w:after="0" w:line="259" w:lineRule="auto"/>
              <w:ind w:left="0" w:firstLine="0"/>
            </w:pPr>
            <w:r>
              <w:t xml:space="preserve">Precautions must be taken to prevent injury to the finished membrane by any cause.  </w:t>
            </w:r>
          </w:p>
        </w:tc>
      </w:tr>
      <w:tr w:rsidR="00AD3448" w14:paraId="66910F96" w14:textId="77777777">
        <w:trPr>
          <w:trHeight w:val="1772"/>
        </w:trPr>
        <w:tc>
          <w:tcPr>
            <w:tcW w:w="1440" w:type="dxa"/>
            <w:tcBorders>
              <w:top w:val="nil"/>
              <w:left w:val="nil"/>
              <w:bottom w:val="nil"/>
              <w:right w:val="nil"/>
            </w:tcBorders>
          </w:tcPr>
          <w:p w14:paraId="2847280B" w14:textId="77777777" w:rsidR="00AD3448" w:rsidRDefault="00A02450">
            <w:pPr>
              <w:spacing w:after="485" w:line="259" w:lineRule="auto"/>
              <w:ind w:left="0" w:firstLine="0"/>
              <w:jc w:val="left"/>
            </w:pPr>
            <w:r>
              <w:t xml:space="preserve">5/36.7 </w:t>
            </w:r>
          </w:p>
          <w:p w14:paraId="4CD80776" w14:textId="77777777" w:rsidR="00AD3448" w:rsidRDefault="00A02450">
            <w:pPr>
              <w:spacing w:after="232" w:line="259" w:lineRule="auto"/>
              <w:ind w:left="0" w:firstLine="0"/>
              <w:jc w:val="left"/>
            </w:pPr>
            <w:r>
              <w:t xml:space="preserve"> </w:t>
            </w:r>
          </w:p>
          <w:p w14:paraId="16A30F10"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885A073" w14:textId="77777777" w:rsidR="00AD3448" w:rsidRDefault="00A02450">
            <w:pPr>
              <w:spacing w:after="253" w:line="240" w:lineRule="auto"/>
              <w:ind w:left="0" w:right="66" w:firstLine="0"/>
            </w:pPr>
            <w:r>
              <w:t xml:space="preserve">The bituminous wearing course should be laid as soon as possible after a minimum period of four hours has elapsed from completion of the membrane.  </w:t>
            </w:r>
          </w:p>
          <w:p w14:paraId="096901C5" w14:textId="77777777" w:rsidR="00AD3448" w:rsidRDefault="00A02450">
            <w:pPr>
              <w:spacing w:after="232" w:line="259" w:lineRule="auto"/>
              <w:ind w:left="0" w:firstLine="0"/>
              <w:jc w:val="left"/>
            </w:pPr>
            <w:r>
              <w:rPr>
                <w:u w:val="single" w:color="000000"/>
              </w:rPr>
              <w:t>WATERPROOFING BRIDGE DECK SLAB - TYPE 2</w:t>
            </w:r>
            <w:r>
              <w:t xml:space="preserve">  </w:t>
            </w:r>
          </w:p>
          <w:p w14:paraId="1C759991" w14:textId="77777777" w:rsidR="00AD3448" w:rsidRDefault="00A02450">
            <w:pPr>
              <w:spacing w:after="0" w:line="259" w:lineRule="auto"/>
              <w:ind w:left="0" w:firstLine="0"/>
              <w:jc w:val="left"/>
            </w:pPr>
            <w:r>
              <w:rPr>
                <w:u w:val="single" w:color="000000"/>
              </w:rPr>
              <w:t>GENERAL</w:t>
            </w:r>
            <w:r>
              <w:t xml:space="preserve">  </w:t>
            </w:r>
          </w:p>
        </w:tc>
      </w:tr>
      <w:tr w:rsidR="00AD3448" w14:paraId="4DBDE694" w14:textId="77777777">
        <w:trPr>
          <w:trHeight w:val="2530"/>
        </w:trPr>
        <w:tc>
          <w:tcPr>
            <w:tcW w:w="1440" w:type="dxa"/>
            <w:tcBorders>
              <w:top w:val="nil"/>
              <w:left w:val="nil"/>
              <w:bottom w:val="nil"/>
              <w:right w:val="nil"/>
            </w:tcBorders>
          </w:tcPr>
          <w:p w14:paraId="660FEB5F" w14:textId="77777777" w:rsidR="00AD3448" w:rsidRDefault="00A02450">
            <w:pPr>
              <w:spacing w:after="0" w:line="259" w:lineRule="auto"/>
              <w:ind w:left="0" w:firstLine="0"/>
              <w:jc w:val="left"/>
            </w:pPr>
            <w:r>
              <w:t xml:space="preserve">5/36.8 </w:t>
            </w:r>
          </w:p>
        </w:tc>
        <w:tc>
          <w:tcPr>
            <w:tcW w:w="7076" w:type="dxa"/>
            <w:tcBorders>
              <w:top w:val="nil"/>
              <w:left w:val="nil"/>
              <w:bottom w:val="nil"/>
              <w:right w:val="nil"/>
            </w:tcBorders>
          </w:tcPr>
          <w:p w14:paraId="0BC57B59" w14:textId="77777777" w:rsidR="00AD3448" w:rsidRDefault="00A02450">
            <w:pPr>
              <w:spacing w:after="0" w:line="239" w:lineRule="auto"/>
              <w:ind w:left="0" w:right="61" w:firstLine="0"/>
            </w:pPr>
            <w:r>
              <w:t xml:space="preserve">Type 2 deck waterproofing membrane shall consist of a two part rapid curing liquid applied system based on methacrylate resins. The complete system shall comprise of a primer to ensure good adhesion to the substrate, the membrane and a tack coat to ensure good adhesion to the bituminous road surfacing. The system must be suitable for use in Ajman. The temperature of the bituminous surfacing at the time of laying onto the waterproofing membrane must be according to Clause 3/33.  </w:t>
            </w:r>
          </w:p>
          <w:p w14:paraId="3219C506" w14:textId="77777777" w:rsidR="00AD3448" w:rsidRDefault="00A02450">
            <w:pPr>
              <w:spacing w:after="0" w:line="259" w:lineRule="auto"/>
              <w:ind w:left="0" w:firstLine="0"/>
              <w:jc w:val="left"/>
            </w:pPr>
            <w:r>
              <w:t xml:space="preserve"> </w:t>
            </w:r>
          </w:p>
          <w:p w14:paraId="21A839CB" w14:textId="77777777" w:rsidR="00AD3448" w:rsidRDefault="00A02450">
            <w:pPr>
              <w:spacing w:after="0" w:line="259" w:lineRule="auto"/>
              <w:ind w:left="0" w:firstLine="0"/>
              <w:jc w:val="left"/>
            </w:pPr>
            <w:r>
              <w:rPr>
                <w:u w:val="single" w:color="000000"/>
              </w:rPr>
              <w:t>CERTIFICATION</w:t>
            </w:r>
            <w:r>
              <w:t xml:space="preserve">  </w:t>
            </w:r>
          </w:p>
        </w:tc>
      </w:tr>
      <w:tr w:rsidR="00AD3448" w14:paraId="67B2AA64" w14:textId="77777777">
        <w:trPr>
          <w:trHeight w:val="501"/>
        </w:trPr>
        <w:tc>
          <w:tcPr>
            <w:tcW w:w="1440" w:type="dxa"/>
            <w:tcBorders>
              <w:top w:val="nil"/>
              <w:left w:val="nil"/>
              <w:bottom w:val="nil"/>
              <w:right w:val="nil"/>
            </w:tcBorders>
          </w:tcPr>
          <w:p w14:paraId="0943A0B3" w14:textId="77777777" w:rsidR="00AD3448" w:rsidRDefault="00A02450">
            <w:pPr>
              <w:spacing w:after="0" w:line="259" w:lineRule="auto"/>
              <w:ind w:left="0" w:firstLine="0"/>
              <w:jc w:val="left"/>
            </w:pPr>
            <w:r>
              <w:t xml:space="preserve">5/36.9 </w:t>
            </w:r>
          </w:p>
        </w:tc>
        <w:tc>
          <w:tcPr>
            <w:tcW w:w="7076" w:type="dxa"/>
            <w:tcBorders>
              <w:top w:val="nil"/>
              <w:left w:val="nil"/>
              <w:bottom w:val="nil"/>
              <w:right w:val="nil"/>
            </w:tcBorders>
          </w:tcPr>
          <w:p w14:paraId="027899D8" w14:textId="77777777" w:rsidR="00AD3448" w:rsidRDefault="00A02450">
            <w:pPr>
              <w:spacing w:after="0" w:line="259" w:lineRule="auto"/>
              <w:ind w:left="0" w:firstLine="0"/>
            </w:pPr>
            <w:r>
              <w:t xml:space="preserve">The Type 2 waterproofing membrane system must hold a British Board of Agreement Certificate.  </w:t>
            </w:r>
          </w:p>
        </w:tc>
      </w:tr>
    </w:tbl>
    <w:p w14:paraId="4C3F9DA4" w14:textId="77777777" w:rsidR="00AD3448" w:rsidRDefault="00A02450">
      <w:pPr>
        <w:spacing w:after="3" w:line="259" w:lineRule="auto"/>
        <w:ind w:left="68" w:right="117"/>
        <w:jc w:val="center"/>
      </w:pPr>
      <w:r>
        <w:rPr>
          <w:sz w:val="16"/>
        </w:rPr>
        <w:t xml:space="preserve">5 / </w:t>
      </w:r>
    </w:p>
    <w:p w14:paraId="3F8F68DB" w14:textId="77777777" w:rsidR="00AD3448" w:rsidRDefault="00A02450">
      <w:pPr>
        <w:spacing w:after="0" w:line="259" w:lineRule="auto"/>
        <w:ind w:left="0" w:firstLine="0"/>
        <w:jc w:val="left"/>
      </w:pPr>
      <w:r>
        <w:t xml:space="preserve"> </w:t>
      </w:r>
    </w:p>
    <w:tbl>
      <w:tblPr>
        <w:tblStyle w:val="TableGrid"/>
        <w:tblW w:w="8516" w:type="dxa"/>
        <w:tblInd w:w="0" w:type="dxa"/>
        <w:tblLook w:val="04A0" w:firstRow="1" w:lastRow="0" w:firstColumn="1" w:lastColumn="0" w:noHBand="0" w:noVBand="1"/>
      </w:tblPr>
      <w:tblGrid>
        <w:gridCol w:w="1440"/>
        <w:gridCol w:w="7076"/>
      </w:tblGrid>
      <w:tr w:rsidR="00AD3448" w14:paraId="71BA6EFD" w14:textId="77777777">
        <w:trPr>
          <w:trHeight w:val="250"/>
        </w:trPr>
        <w:tc>
          <w:tcPr>
            <w:tcW w:w="1440" w:type="dxa"/>
            <w:tcBorders>
              <w:top w:val="nil"/>
              <w:left w:val="nil"/>
              <w:bottom w:val="nil"/>
              <w:right w:val="nil"/>
            </w:tcBorders>
          </w:tcPr>
          <w:p w14:paraId="7BB66FF3" w14:textId="77777777" w:rsidR="00AD3448" w:rsidRDefault="00AD3448">
            <w:pPr>
              <w:spacing w:after="160" w:line="259" w:lineRule="auto"/>
              <w:ind w:left="0" w:firstLine="0"/>
              <w:jc w:val="left"/>
            </w:pPr>
          </w:p>
        </w:tc>
        <w:tc>
          <w:tcPr>
            <w:tcW w:w="7076" w:type="dxa"/>
            <w:tcBorders>
              <w:top w:val="nil"/>
              <w:left w:val="nil"/>
              <w:bottom w:val="nil"/>
              <w:right w:val="nil"/>
            </w:tcBorders>
          </w:tcPr>
          <w:p w14:paraId="20F1A7AE" w14:textId="77777777" w:rsidR="00AD3448" w:rsidRDefault="00A02450">
            <w:pPr>
              <w:spacing w:after="0" w:line="259" w:lineRule="auto"/>
              <w:ind w:left="0" w:firstLine="0"/>
              <w:jc w:val="left"/>
            </w:pPr>
            <w:r>
              <w:rPr>
                <w:u w:val="single" w:color="000000"/>
              </w:rPr>
              <w:t>APPLICATION</w:t>
            </w:r>
            <w:r>
              <w:t xml:space="preserve">  </w:t>
            </w:r>
          </w:p>
        </w:tc>
      </w:tr>
      <w:tr w:rsidR="00AD3448" w14:paraId="604BACB7" w14:textId="77777777">
        <w:trPr>
          <w:trHeight w:val="1012"/>
        </w:trPr>
        <w:tc>
          <w:tcPr>
            <w:tcW w:w="1440" w:type="dxa"/>
            <w:tcBorders>
              <w:top w:val="nil"/>
              <w:left w:val="nil"/>
              <w:bottom w:val="nil"/>
              <w:right w:val="nil"/>
            </w:tcBorders>
          </w:tcPr>
          <w:p w14:paraId="1840C345" w14:textId="77777777" w:rsidR="00AD3448" w:rsidRDefault="00A02450">
            <w:pPr>
              <w:spacing w:after="232" w:line="259" w:lineRule="auto"/>
              <w:ind w:left="0" w:firstLine="0"/>
              <w:jc w:val="left"/>
            </w:pPr>
            <w:r>
              <w:t xml:space="preserve">5/36.10 </w:t>
            </w:r>
          </w:p>
          <w:p w14:paraId="078FDC27"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4FD6C7B" w14:textId="77777777" w:rsidR="00AD3448" w:rsidRDefault="00A02450">
            <w:pPr>
              <w:spacing w:after="254" w:line="238" w:lineRule="auto"/>
              <w:ind w:left="0" w:firstLine="0"/>
              <w:jc w:val="left"/>
            </w:pPr>
            <w:r>
              <w:t xml:space="preserve">Application shall be strictly in accordance with the manufacturer's instructions. </w:t>
            </w:r>
          </w:p>
          <w:p w14:paraId="793779E1" w14:textId="77777777" w:rsidR="00AD3448" w:rsidRDefault="00A02450">
            <w:pPr>
              <w:spacing w:after="0" w:line="259" w:lineRule="auto"/>
              <w:ind w:left="0" w:firstLine="0"/>
              <w:jc w:val="left"/>
            </w:pPr>
            <w:r>
              <w:rPr>
                <w:u w:val="single" w:color="000000"/>
              </w:rPr>
              <w:t>WATERPROOFING OTHER SURFACES</w:t>
            </w:r>
            <w:r>
              <w:t xml:space="preserve">  </w:t>
            </w:r>
          </w:p>
        </w:tc>
      </w:tr>
      <w:tr w:rsidR="00AD3448" w14:paraId="4B6EF058" w14:textId="77777777">
        <w:trPr>
          <w:trHeight w:val="3290"/>
        </w:trPr>
        <w:tc>
          <w:tcPr>
            <w:tcW w:w="1440" w:type="dxa"/>
            <w:tcBorders>
              <w:top w:val="nil"/>
              <w:left w:val="nil"/>
              <w:bottom w:val="nil"/>
              <w:right w:val="nil"/>
            </w:tcBorders>
          </w:tcPr>
          <w:p w14:paraId="522DCB9C" w14:textId="77777777" w:rsidR="00AD3448" w:rsidRDefault="00A02450">
            <w:pPr>
              <w:spacing w:after="2762" w:line="259" w:lineRule="auto"/>
              <w:ind w:left="0" w:firstLine="0"/>
              <w:jc w:val="left"/>
            </w:pPr>
            <w:r>
              <w:lastRenderedPageBreak/>
              <w:t xml:space="preserve">5/36.11 </w:t>
            </w:r>
          </w:p>
          <w:p w14:paraId="41E9056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2381F3B3" w14:textId="77777777" w:rsidR="00AD3448" w:rsidRDefault="00A02450">
            <w:pPr>
              <w:spacing w:after="0" w:line="259" w:lineRule="auto"/>
              <w:ind w:left="0" w:right="63" w:firstLine="0"/>
            </w:pPr>
            <w:r>
              <w:t xml:space="preserve">Waterproofing membrane for structures other than top of bridge deck slab shall consist of an impervious laminate comprising a 0.3 mm PVC sheet and 1.5 mm of flexible self adhesive rubber/bitumen compound. The laminate shall Withstand cracking of the substrate up to a crack width of 0.6 mm and shall have a tear resistance (ASTM D1004) of 340 N/mm longitudinally and 310 N/mm transversely, an elongation film (ASTM D638) of 210% longitudinally and 160% transversely and a backing sheet tensile strength (ASTM D638) of 4.2 N/mm2 longitudinally and 4.8 N/mm2 transversely. Rubberized mastic and primer for use with waterproofing membranes shall be special compounds provided by the manufacturer of the membrane and formulated for its intended use.  </w:t>
            </w:r>
          </w:p>
        </w:tc>
      </w:tr>
      <w:tr w:rsidR="00AD3448" w14:paraId="5ED54CB5" w14:textId="77777777">
        <w:trPr>
          <w:trHeight w:val="1518"/>
        </w:trPr>
        <w:tc>
          <w:tcPr>
            <w:tcW w:w="1440" w:type="dxa"/>
            <w:tcBorders>
              <w:top w:val="nil"/>
              <w:left w:val="nil"/>
              <w:bottom w:val="nil"/>
              <w:right w:val="nil"/>
            </w:tcBorders>
          </w:tcPr>
          <w:p w14:paraId="7A074365" w14:textId="77777777" w:rsidR="00AD3448" w:rsidRDefault="00A02450">
            <w:pPr>
              <w:spacing w:after="991" w:line="259" w:lineRule="auto"/>
              <w:ind w:left="0" w:firstLine="0"/>
              <w:jc w:val="left"/>
            </w:pPr>
            <w:r>
              <w:t xml:space="preserve">5/36.12 </w:t>
            </w:r>
          </w:p>
          <w:p w14:paraId="03B17B5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AD4B58E" w14:textId="77777777" w:rsidR="00AD3448" w:rsidRDefault="00A02450">
            <w:pPr>
              <w:spacing w:after="0" w:line="239" w:lineRule="auto"/>
              <w:ind w:left="0" w:right="64" w:firstLine="0"/>
            </w:pPr>
            <w:r>
              <w:t>Vertical and horizontal faces shall be made smooth, dry and free from nails or concrete projections. It shall immedia1tely be primed and</w:t>
            </w:r>
            <w:r>
              <w:rPr>
                <w:b/>
              </w:rPr>
              <w:t xml:space="preserve"> </w:t>
            </w:r>
            <w:r>
              <w:t xml:space="preserve">allowed to completely dry before installation of membrane. Installation procedures shall be strictly in accordance with manufacturer's </w:t>
            </w:r>
          </w:p>
          <w:p w14:paraId="5D45EE56" w14:textId="77777777" w:rsidR="00AD3448" w:rsidRDefault="00A02450">
            <w:pPr>
              <w:spacing w:after="0" w:line="259" w:lineRule="auto"/>
              <w:ind w:left="0" w:firstLine="0"/>
              <w:jc w:val="left"/>
            </w:pPr>
            <w:r>
              <w:t xml:space="preserve">Instructions.  </w:t>
            </w:r>
          </w:p>
        </w:tc>
      </w:tr>
      <w:tr w:rsidR="00AD3448" w14:paraId="13F02E0B" w14:textId="77777777">
        <w:trPr>
          <w:trHeight w:val="1265"/>
        </w:trPr>
        <w:tc>
          <w:tcPr>
            <w:tcW w:w="1440" w:type="dxa"/>
            <w:tcBorders>
              <w:top w:val="nil"/>
              <w:left w:val="nil"/>
              <w:bottom w:val="nil"/>
              <w:right w:val="nil"/>
            </w:tcBorders>
          </w:tcPr>
          <w:p w14:paraId="37EC9212" w14:textId="77777777" w:rsidR="00AD3448" w:rsidRDefault="00A02450">
            <w:pPr>
              <w:spacing w:after="739" w:line="259" w:lineRule="auto"/>
              <w:ind w:left="0" w:firstLine="0"/>
              <w:jc w:val="left"/>
            </w:pPr>
            <w:r>
              <w:t xml:space="preserve">5/36.13 </w:t>
            </w:r>
          </w:p>
          <w:p w14:paraId="09AC9FF9"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E81C85B" w14:textId="77777777" w:rsidR="00AD3448" w:rsidRDefault="00A02450">
            <w:pPr>
              <w:spacing w:after="0" w:line="259" w:lineRule="auto"/>
              <w:ind w:left="0" w:right="66" w:firstLine="0"/>
            </w:pPr>
            <w:r>
              <w:t xml:space="preserve">Joints between sheets shall be lapped with end laps of at least 150 mm and side laps of at least 100 mm. If the work must be left partially complete temporarily, the exposed edges of outside strips of the membrane shall be finished with a trawled bead of mastic.   </w:t>
            </w:r>
          </w:p>
        </w:tc>
      </w:tr>
      <w:tr w:rsidR="00AD3448" w14:paraId="4EA1A9E0" w14:textId="77777777">
        <w:trPr>
          <w:trHeight w:val="2277"/>
        </w:trPr>
        <w:tc>
          <w:tcPr>
            <w:tcW w:w="1440" w:type="dxa"/>
            <w:tcBorders>
              <w:top w:val="nil"/>
              <w:left w:val="nil"/>
              <w:bottom w:val="nil"/>
              <w:right w:val="nil"/>
            </w:tcBorders>
          </w:tcPr>
          <w:p w14:paraId="00230D74" w14:textId="77777777" w:rsidR="00AD3448" w:rsidRDefault="00A02450">
            <w:pPr>
              <w:spacing w:after="1750" w:line="259" w:lineRule="auto"/>
              <w:ind w:left="0" w:firstLine="0"/>
              <w:jc w:val="left"/>
            </w:pPr>
            <w:r>
              <w:t xml:space="preserve">5/36.14 </w:t>
            </w:r>
          </w:p>
          <w:p w14:paraId="5BC7CA1F" w14:textId="77777777" w:rsidR="00AD3448" w:rsidRDefault="00A02450">
            <w:pPr>
              <w:spacing w:after="0" w:line="259" w:lineRule="auto"/>
              <w:ind w:left="0" w:firstLine="0"/>
              <w:jc w:val="left"/>
            </w:pPr>
            <w:r>
              <w:rPr>
                <w:b/>
              </w:rPr>
              <w:t xml:space="preserve"> </w:t>
            </w:r>
          </w:p>
        </w:tc>
        <w:tc>
          <w:tcPr>
            <w:tcW w:w="7076" w:type="dxa"/>
            <w:tcBorders>
              <w:top w:val="nil"/>
              <w:left w:val="nil"/>
              <w:bottom w:val="nil"/>
              <w:right w:val="nil"/>
            </w:tcBorders>
          </w:tcPr>
          <w:p w14:paraId="1AA1DCD5" w14:textId="77777777" w:rsidR="00AD3448" w:rsidRDefault="00A02450">
            <w:pPr>
              <w:spacing w:after="0" w:line="259" w:lineRule="auto"/>
              <w:ind w:left="0" w:right="65" w:firstLine="0"/>
            </w:pPr>
            <w:r>
              <w:t xml:space="preserve">Waterproofed surfaces to be backfilled or otherwise exposed to possible damage by plant or other construction operations shall be protected by proprietary protection boards specifically designed for this purpose and installed strictly in accordance with the manufacturer recommendations. As an alternative to the waterproof membrane plus protection boards a composite membrane consisting of a rubberized bitumen compound and integral geotextile layer (min. 400g/sq.m) shall be permitted. The protection boards shall be a minimum of 6 mm thick.  </w:t>
            </w:r>
          </w:p>
        </w:tc>
      </w:tr>
      <w:tr w:rsidR="00AD3448" w14:paraId="5A111341" w14:textId="77777777">
        <w:trPr>
          <w:trHeight w:val="506"/>
        </w:trPr>
        <w:tc>
          <w:tcPr>
            <w:tcW w:w="1440" w:type="dxa"/>
            <w:tcBorders>
              <w:top w:val="nil"/>
              <w:left w:val="nil"/>
              <w:bottom w:val="nil"/>
              <w:right w:val="nil"/>
            </w:tcBorders>
          </w:tcPr>
          <w:p w14:paraId="2AFECFB1" w14:textId="77777777" w:rsidR="00AD3448" w:rsidRDefault="00A02450">
            <w:pPr>
              <w:spacing w:after="0" w:line="259" w:lineRule="auto"/>
              <w:ind w:left="0" w:firstLine="0"/>
              <w:jc w:val="left"/>
            </w:pPr>
            <w:r>
              <w:rPr>
                <w:b/>
              </w:rPr>
              <w:t xml:space="preserve">5/37 </w:t>
            </w:r>
          </w:p>
          <w:p w14:paraId="0C728090"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FBABDD3" w14:textId="77777777" w:rsidR="00AD3448" w:rsidRDefault="00A02450">
            <w:pPr>
              <w:spacing w:after="0" w:line="259" w:lineRule="auto"/>
              <w:ind w:left="0" w:firstLine="0"/>
              <w:jc w:val="left"/>
            </w:pPr>
            <w:r>
              <w:rPr>
                <w:b/>
              </w:rPr>
              <w:t xml:space="preserve">RUBBERISED BITUMEN EMULSION </w:t>
            </w:r>
            <w:r>
              <w:t xml:space="preserve"> </w:t>
            </w:r>
          </w:p>
        </w:tc>
      </w:tr>
      <w:tr w:rsidR="00AD3448" w14:paraId="602A8074" w14:textId="77777777">
        <w:trPr>
          <w:trHeight w:val="2024"/>
        </w:trPr>
        <w:tc>
          <w:tcPr>
            <w:tcW w:w="1440" w:type="dxa"/>
            <w:tcBorders>
              <w:top w:val="nil"/>
              <w:left w:val="nil"/>
              <w:bottom w:val="nil"/>
              <w:right w:val="nil"/>
            </w:tcBorders>
          </w:tcPr>
          <w:p w14:paraId="5C1C8904" w14:textId="77777777" w:rsidR="00AD3448" w:rsidRDefault="00A02450">
            <w:pPr>
              <w:spacing w:after="1497" w:line="259" w:lineRule="auto"/>
              <w:ind w:left="0" w:firstLine="0"/>
              <w:jc w:val="left"/>
            </w:pPr>
            <w:r>
              <w:t xml:space="preserve">5/37.1 </w:t>
            </w:r>
          </w:p>
          <w:p w14:paraId="4DC1479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AE3CC8A" w14:textId="77777777" w:rsidR="00AD3448" w:rsidRDefault="00A02450">
            <w:pPr>
              <w:spacing w:after="0" w:line="259" w:lineRule="auto"/>
              <w:ind w:left="0" w:right="63" w:firstLine="0"/>
            </w:pPr>
            <w:r>
              <w:t xml:space="preserve">Rubberized bitumen for application to buried concrete surface as detailed on the drawings shall comply with D.M. 500 and consist of a water bound emulsion containing not less than 65% of bitumen with fine particles of rubber dispensed in the bitumen, the consistency being such 'that it can be applied to the surface by brush at normal air temperature. The rubber content of the dried film shall not be less than 10%.  </w:t>
            </w:r>
          </w:p>
        </w:tc>
      </w:tr>
      <w:tr w:rsidR="00AD3448" w14:paraId="5426BCDF" w14:textId="77777777">
        <w:trPr>
          <w:trHeight w:val="1766"/>
        </w:trPr>
        <w:tc>
          <w:tcPr>
            <w:tcW w:w="1440" w:type="dxa"/>
            <w:tcBorders>
              <w:top w:val="nil"/>
              <w:left w:val="nil"/>
              <w:bottom w:val="nil"/>
              <w:right w:val="nil"/>
            </w:tcBorders>
          </w:tcPr>
          <w:p w14:paraId="598ED66E" w14:textId="77777777" w:rsidR="00AD3448" w:rsidRDefault="00A02450">
            <w:pPr>
              <w:spacing w:after="991" w:line="259" w:lineRule="auto"/>
              <w:ind w:left="0" w:firstLine="0"/>
              <w:jc w:val="left"/>
            </w:pPr>
            <w:r>
              <w:t xml:space="preserve">5/37.2 </w:t>
            </w:r>
          </w:p>
          <w:p w14:paraId="57C51034" w14:textId="77777777" w:rsidR="00AD3448" w:rsidRDefault="00A02450">
            <w:pPr>
              <w:spacing w:after="0" w:line="259" w:lineRule="auto"/>
              <w:ind w:left="0" w:firstLine="0"/>
              <w:jc w:val="left"/>
            </w:pPr>
            <w:r>
              <w:t xml:space="preserve"> </w:t>
            </w:r>
          </w:p>
          <w:p w14:paraId="3E0B775A"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8EE9714" w14:textId="77777777" w:rsidR="00AD3448" w:rsidRDefault="00A02450">
            <w:pPr>
              <w:spacing w:after="0" w:line="259" w:lineRule="auto"/>
              <w:ind w:left="0" w:right="64" w:firstLine="0"/>
            </w:pPr>
            <w:r>
              <w:t xml:space="preserve">The Contractor shall submit to the Engineer for approval three samples in one liter containers of the rubber bitumen emulsion. The Contractor shall also submit to the Engineer certificates that the material complies with requirements of the Specification, and is suitable for the intended purpose. </w:t>
            </w:r>
          </w:p>
        </w:tc>
      </w:tr>
    </w:tbl>
    <w:p w14:paraId="6D289259" w14:textId="77777777" w:rsidR="00AD3448" w:rsidRDefault="00A02450">
      <w:pPr>
        <w:spacing w:after="3" w:line="259" w:lineRule="auto"/>
        <w:ind w:left="68" w:right="117"/>
        <w:jc w:val="center"/>
      </w:pPr>
      <w:r>
        <w:rPr>
          <w:sz w:val="16"/>
        </w:rPr>
        <w:t xml:space="preserve">5 / </w:t>
      </w:r>
    </w:p>
    <w:tbl>
      <w:tblPr>
        <w:tblStyle w:val="TableGrid"/>
        <w:tblW w:w="8568" w:type="dxa"/>
        <w:tblInd w:w="0" w:type="dxa"/>
        <w:tblLook w:val="04A0" w:firstRow="1" w:lastRow="0" w:firstColumn="1" w:lastColumn="0" w:noHBand="0" w:noVBand="1"/>
      </w:tblPr>
      <w:tblGrid>
        <w:gridCol w:w="1440"/>
        <w:gridCol w:w="7128"/>
      </w:tblGrid>
      <w:tr w:rsidR="00AD3448" w14:paraId="6A17EDFC" w14:textId="77777777">
        <w:trPr>
          <w:trHeight w:val="502"/>
        </w:trPr>
        <w:tc>
          <w:tcPr>
            <w:tcW w:w="1440" w:type="dxa"/>
            <w:tcBorders>
              <w:top w:val="nil"/>
              <w:left w:val="nil"/>
              <w:bottom w:val="nil"/>
              <w:right w:val="nil"/>
            </w:tcBorders>
          </w:tcPr>
          <w:p w14:paraId="48834A48" w14:textId="77777777" w:rsidR="00AD3448" w:rsidRDefault="00A02450">
            <w:pPr>
              <w:spacing w:after="0" w:line="259" w:lineRule="auto"/>
              <w:ind w:left="0" w:firstLine="0"/>
              <w:jc w:val="left"/>
            </w:pPr>
            <w:r>
              <w:rPr>
                <w:b/>
              </w:rPr>
              <w:t xml:space="preserve">5/38  </w:t>
            </w:r>
          </w:p>
          <w:p w14:paraId="6FC58000" w14:textId="77777777" w:rsidR="00AD3448" w:rsidRDefault="00A02450">
            <w:pPr>
              <w:spacing w:after="0" w:line="259" w:lineRule="auto"/>
              <w:ind w:left="0" w:firstLine="0"/>
              <w:jc w:val="left"/>
            </w:pPr>
            <w:r>
              <w:rPr>
                <w:b/>
              </w:rPr>
              <w:t xml:space="preserve"> </w:t>
            </w:r>
          </w:p>
        </w:tc>
        <w:tc>
          <w:tcPr>
            <w:tcW w:w="7129" w:type="dxa"/>
            <w:tcBorders>
              <w:top w:val="nil"/>
              <w:left w:val="nil"/>
              <w:bottom w:val="nil"/>
              <w:right w:val="nil"/>
            </w:tcBorders>
          </w:tcPr>
          <w:p w14:paraId="06CC63A9" w14:textId="77777777" w:rsidR="00AD3448" w:rsidRDefault="00A02450">
            <w:pPr>
              <w:spacing w:after="0" w:line="259" w:lineRule="auto"/>
              <w:ind w:left="0" w:firstLine="0"/>
              <w:jc w:val="left"/>
            </w:pPr>
            <w:r>
              <w:rPr>
                <w:b/>
              </w:rPr>
              <w:t xml:space="preserve">WATERSTOPS   </w:t>
            </w:r>
          </w:p>
        </w:tc>
      </w:tr>
      <w:tr w:rsidR="00AD3448" w14:paraId="7B3CF087" w14:textId="77777777">
        <w:trPr>
          <w:trHeight w:val="1265"/>
        </w:trPr>
        <w:tc>
          <w:tcPr>
            <w:tcW w:w="1440" w:type="dxa"/>
            <w:tcBorders>
              <w:top w:val="nil"/>
              <w:left w:val="nil"/>
              <w:bottom w:val="nil"/>
              <w:right w:val="nil"/>
            </w:tcBorders>
          </w:tcPr>
          <w:p w14:paraId="3311C11A" w14:textId="77777777" w:rsidR="00AD3448" w:rsidRDefault="00A02450">
            <w:pPr>
              <w:spacing w:after="736" w:line="259" w:lineRule="auto"/>
              <w:ind w:left="0" w:firstLine="0"/>
              <w:jc w:val="left"/>
            </w:pPr>
            <w:r>
              <w:lastRenderedPageBreak/>
              <w:t xml:space="preserve">5/38.1 </w:t>
            </w:r>
          </w:p>
          <w:p w14:paraId="4B29D325" w14:textId="77777777" w:rsidR="00AD3448" w:rsidRDefault="00A02450">
            <w:pPr>
              <w:spacing w:after="0" w:line="259" w:lineRule="auto"/>
              <w:ind w:left="0" w:firstLine="0"/>
              <w:jc w:val="left"/>
            </w:pPr>
            <w:r>
              <w:rPr>
                <w:b/>
              </w:rPr>
              <w:t xml:space="preserve"> </w:t>
            </w:r>
          </w:p>
        </w:tc>
        <w:tc>
          <w:tcPr>
            <w:tcW w:w="7129" w:type="dxa"/>
            <w:tcBorders>
              <w:top w:val="nil"/>
              <w:left w:val="nil"/>
              <w:bottom w:val="nil"/>
              <w:right w:val="nil"/>
            </w:tcBorders>
          </w:tcPr>
          <w:p w14:paraId="1E95FDF9" w14:textId="77777777" w:rsidR="00AD3448" w:rsidRDefault="00A02450">
            <w:pPr>
              <w:spacing w:after="0" w:line="259" w:lineRule="auto"/>
              <w:ind w:left="0" w:right="116" w:firstLine="0"/>
            </w:pPr>
            <w:r>
              <w:t xml:space="preserve">Alternatives from those indicated on the drawings will be accepted only if the Engineer is satisfied that their material and their performance are not inferior. The waterstop, used must be installed strictly in accordance with the manufacturer instructions. </w:t>
            </w:r>
            <w:r>
              <w:rPr>
                <w:b/>
              </w:rPr>
              <w:t xml:space="preserve"> </w:t>
            </w:r>
          </w:p>
        </w:tc>
      </w:tr>
      <w:tr w:rsidR="00AD3448" w14:paraId="4B4BABCA" w14:textId="77777777">
        <w:trPr>
          <w:trHeight w:val="3543"/>
        </w:trPr>
        <w:tc>
          <w:tcPr>
            <w:tcW w:w="1440" w:type="dxa"/>
            <w:tcBorders>
              <w:top w:val="nil"/>
              <w:left w:val="nil"/>
              <w:bottom w:val="nil"/>
              <w:right w:val="nil"/>
            </w:tcBorders>
          </w:tcPr>
          <w:p w14:paraId="6BE45849" w14:textId="77777777" w:rsidR="00AD3448" w:rsidRDefault="00A02450">
            <w:pPr>
              <w:spacing w:after="736" w:line="259" w:lineRule="auto"/>
              <w:ind w:left="0" w:firstLine="0"/>
              <w:jc w:val="left"/>
            </w:pPr>
            <w:r>
              <w:t xml:space="preserve">5/38.2 </w:t>
            </w:r>
          </w:p>
          <w:p w14:paraId="321BE26E"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72CA5DD0" w14:textId="77777777" w:rsidR="00AD3448" w:rsidRDefault="00A02450">
            <w:pPr>
              <w:spacing w:after="254" w:line="239" w:lineRule="auto"/>
              <w:ind w:left="0" w:right="115" w:firstLine="0"/>
            </w:pPr>
            <w:r>
              <w:t xml:space="preserve">Waterstops shall be manufactured either from rubber or from polyvinylchloride (PVC) at the discretion of the Contractor subject to the approval of the Engineer. PVC water stops when tested in accordance with BS 2571, the PVC compound shall exhibit the following properties:  </w:t>
            </w:r>
            <w:r>
              <w:rPr>
                <w:b/>
              </w:rPr>
              <w:t xml:space="preserve"> </w:t>
            </w:r>
          </w:p>
          <w:p w14:paraId="587DFC2E" w14:textId="77777777" w:rsidR="00AD3448" w:rsidRDefault="00A02450">
            <w:pPr>
              <w:numPr>
                <w:ilvl w:val="0"/>
                <w:numId w:val="78"/>
              </w:numPr>
              <w:spacing w:after="0" w:line="259" w:lineRule="auto"/>
              <w:ind w:hanging="720"/>
              <w:jc w:val="left"/>
            </w:pPr>
            <w:r>
              <w:t xml:space="preserve">Tensile Strength </w:t>
            </w:r>
            <w:r>
              <w:tab/>
              <w:t xml:space="preserve"> </w:t>
            </w:r>
            <w:r>
              <w:tab/>
              <w:t xml:space="preserve"> </w:t>
            </w:r>
            <w:r>
              <w:tab/>
              <w:t xml:space="preserve"> </w:t>
            </w:r>
            <w:r>
              <w:tab/>
              <w:t xml:space="preserve">13.78 N/sq.mm  </w:t>
            </w:r>
          </w:p>
          <w:p w14:paraId="74406838" w14:textId="77777777" w:rsidR="00AD3448" w:rsidRDefault="00A02450">
            <w:pPr>
              <w:numPr>
                <w:ilvl w:val="0"/>
                <w:numId w:val="78"/>
              </w:numPr>
              <w:spacing w:after="0" w:line="259" w:lineRule="auto"/>
              <w:ind w:hanging="720"/>
              <w:jc w:val="left"/>
            </w:pPr>
            <w:r>
              <w:t xml:space="preserve">Elongation at Break  </w:t>
            </w:r>
            <w:r>
              <w:tab/>
              <w:t xml:space="preserve"> </w:t>
            </w:r>
            <w:r>
              <w:tab/>
              <w:t xml:space="preserve"> </w:t>
            </w:r>
            <w:r>
              <w:tab/>
              <w:t xml:space="preserve">300%  </w:t>
            </w:r>
          </w:p>
          <w:p w14:paraId="65EB21AE" w14:textId="77777777" w:rsidR="00AD3448" w:rsidRDefault="00A02450">
            <w:pPr>
              <w:numPr>
                <w:ilvl w:val="0"/>
                <w:numId w:val="78"/>
              </w:numPr>
              <w:spacing w:after="0" w:line="259" w:lineRule="auto"/>
              <w:ind w:hanging="720"/>
              <w:jc w:val="left"/>
            </w:pPr>
            <w:r>
              <w:t xml:space="preserve">BS Softness  </w:t>
            </w:r>
            <w:r>
              <w:tab/>
              <w:t xml:space="preserve"> </w:t>
            </w:r>
            <w:r>
              <w:tab/>
              <w:t xml:space="preserve"> </w:t>
            </w:r>
            <w:r>
              <w:tab/>
              <w:t xml:space="preserve"> </w:t>
            </w:r>
            <w:r>
              <w:tab/>
              <w:t xml:space="preserve">45  </w:t>
            </w:r>
          </w:p>
          <w:p w14:paraId="0877FB70" w14:textId="77777777" w:rsidR="00AD3448" w:rsidRDefault="00A02450">
            <w:pPr>
              <w:numPr>
                <w:ilvl w:val="0"/>
                <w:numId w:val="78"/>
              </w:numPr>
              <w:spacing w:after="0" w:line="259" w:lineRule="auto"/>
              <w:ind w:hanging="720"/>
              <w:jc w:val="left"/>
            </w:pPr>
            <w:r>
              <w:t xml:space="preserve">Specific Gravity </w:t>
            </w:r>
            <w:r>
              <w:tab/>
              <w:t xml:space="preserve"> </w:t>
            </w:r>
            <w:r>
              <w:tab/>
              <w:t xml:space="preserve"> </w:t>
            </w:r>
            <w:r>
              <w:tab/>
              <w:t xml:space="preserve"> </w:t>
            </w:r>
            <w:r>
              <w:tab/>
              <w:t xml:space="preserve">1.3  </w:t>
            </w:r>
          </w:p>
          <w:p w14:paraId="7DF5A863" w14:textId="77777777" w:rsidR="00AD3448" w:rsidRDefault="00A02450">
            <w:pPr>
              <w:spacing w:after="0" w:line="259" w:lineRule="auto"/>
              <w:ind w:left="0" w:firstLine="0"/>
              <w:jc w:val="left"/>
            </w:pPr>
            <w:r>
              <w:t xml:space="preserve"> </w:t>
            </w:r>
          </w:p>
          <w:p w14:paraId="5449E0B7" w14:textId="77777777" w:rsidR="00AD3448" w:rsidRDefault="00A02450">
            <w:pPr>
              <w:spacing w:after="0" w:line="239" w:lineRule="auto"/>
              <w:ind w:left="0" w:right="115" w:firstLine="0"/>
            </w:pPr>
            <w:r>
              <w:t xml:space="preserve">For rubber waterstops the rubber compound shall comply with U.S. Fed. Spec. 22R-601 a except ASTlv1 D 395-52 for compression and ASTM D2240-75 for hardness.  </w:t>
            </w:r>
          </w:p>
          <w:p w14:paraId="313EA4F9" w14:textId="77777777" w:rsidR="00AD3448" w:rsidRDefault="00A02450">
            <w:pPr>
              <w:spacing w:after="0" w:line="259" w:lineRule="auto"/>
              <w:ind w:left="0" w:firstLine="0"/>
              <w:jc w:val="left"/>
            </w:pPr>
            <w:r>
              <w:t xml:space="preserve"> </w:t>
            </w:r>
          </w:p>
        </w:tc>
      </w:tr>
      <w:tr w:rsidR="00AD3448" w14:paraId="3D0B72AE" w14:textId="77777777">
        <w:trPr>
          <w:trHeight w:val="2024"/>
        </w:trPr>
        <w:tc>
          <w:tcPr>
            <w:tcW w:w="1440" w:type="dxa"/>
            <w:tcBorders>
              <w:top w:val="nil"/>
              <w:left w:val="nil"/>
              <w:bottom w:val="nil"/>
              <w:right w:val="nil"/>
            </w:tcBorders>
          </w:tcPr>
          <w:p w14:paraId="310A3B3A" w14:textId="77777777" w:rsidR="00AD3448" w:rsidRDefault="00A02450">
            <w:pPr>
              <w:spacing w:after="1495" w:line="259" w:lineRule="auto"/>
              <w:ind w:left="0" w:firstLine="0"/>
              <w:jc w:val="left"/>
            </w:pPr>
            <w:r>
              <w:t xml:space="preserve">5/38.3 </w:t>
            </w:r>
          </w:p>
          <w:p w14:paraId="708EE78D"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3555F101" w14:textId="77777777" w:rsidR="00AD3448" w:rsidRDefault="00A02450">
            <w:pPr>
              <w:spacing w:after="0" w:line="259" w:lineRule="auto"/>
              <w:ind w:left="0" w:right="115" w:firstLine="0"/>
            </w:pPr>
            <w:r>
              <w:t xml:space="preserve">No splices will be permitted in straight strips. Strips and special connection pieces shall be well cured in a manner such that cross section shall be dense, homogeneous and free from all porosity, All junctions in the special connection pieces shall be full moulded. During welding or vulcanizing periods the joints shall be securely held by Suitable clamps. The materials at the  splices shall be dense and homogeneous throughout the cross section.  </w:t>
            </w:r>
          </w:p>
        </w:tc>
      </w:tr>
      <w:tr w:rsidR="00AD3448" w14:paraId="12AB9166" w14:textId="77777777">
        <w:trPr>
          <w:trHeight w:val="1265"/>
        </w:trPr>
        <w:tc>
          <w:tcPr>
            <w:tcW w:w="1440" w:type="dxa"/>
            <w:tcBorders>
              <w:top w:val="nil"/>
              <w:left w:val="nil"/>
              <w:bottom w:val="nil"/>
              <w:right w:val="nil"/>
            </w:tcBorders>
          </w:tcPr>
          <w:p w14:paraId="7B3B4357" w14:textId="77777777" w:rsidR="00AD3448" w:rsidRDefault="00A02450">
            <w:pPr>
              <w:spacing w:after="736" w:line="259" w:lineRule="auto"/>
              <w:ind w:left="0" w:firstLine="0"/>
              <w:jc w:val="left"/>
            </w:pPr>
            <w:r>
              <w:t xml:space="preserve">5/38.4 </w:t>
            </w:r>
          </w:p>
          <w:p w14:paraId="2B936169"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500CB5E9" w14:textId="77777777" w:rsidR="00AD3448" w:rsidRDefault="00A02450">
            <w:pPr>
              <w:spacing w:after="0" w:line="259" w:lineRule="auto"/>
              <w:ind w:left="0" w:right="117" w:firstLine="0"/>
            </w:pPr>
            <w:r>
              <w:t xml:space="preserve">If after placing concrete, water stops are materially out of position or shape or if voids are found, the surrounding concrete shall be removed, the waterstop reset, and the concrete replaced, all at the Contractor's expense.  </w:t>
            </w:r>
          </w:p>
        </w:tc>
      </w:tr>
      <w:tr w:rsidR="00AD3448" w14:paraId="0C76F09B" w14:textId="77777777">
        <w:trPr>
          <w:trHeight w:val="506"/>
        </w:trPr>
        <w:tc>
          <w:tcPr>
            <w:tcW w:w="1440" w:type="dxa"/>
            <w:tcBorders>
              <w:top w:val="nil"/>
              <w:left w:val="nil"/>
              <w:bottom w:val="nil"/>
              <w:right w:val="nil"/>
            </w:tcBorders>
          </w:tcPr>
          <w:p w14:paraId="5AF5C328" w14:textId="77777777" w:rsidR="00AD3448" w:rsidRDefault="00A02450">
            <w:pPr>
              <w:spacing w:after="0" w:line="259" w:lineRule="auto"/>
              <w:ind w:left="0" w:firstLine="0"/>
              <w:jc w:val="left"/>
            </w:pPr>
            <w:r>
              <w:rPr>
                <w:b/>
              </w:rPr>
              <w:t xml:space="preserve">5/39 </w:t>
            </w:r>
          </w:p>
          <w:p w14:paraId="214CABDA" w14:textId="77777777" w:rsidR="00AD3448" w:rsidRDefault="00A02450">
            <w:pPr>
              <w:spacing w:after="0" w:line="259" w:lineRule="auto"/>
              <w:ind w:left="0" w:firstLine="0"/>
              <w:jc w:val="left"/>
            </w:pPr>
            <w:r>
              <w:rPr>
                <w:b/>
              </w:rPr>
              <w:t xml:space="preserve"> </w:t>
            </w:r>
          </w:p>
        </w:tc>
        <w:tc>
          <w:tcPr>
            <w:tcW w:w="7129" w:type="dxa"/>
            <w:tcBorders>
              <w:top w:val="nil"/>
              <w:left w:val="nil"/>
              <w:bottom w:val="nil"/>
              <w:right w:val="nil"/>
            </w:tcBorders>
          </w:tcPr>
          <w:p w14:paraId="15698744" w14:textId="77777777" w:rsidR="00AD3448" w:rsidRDefault="00A02450">
            <w:pPr>
              <w:spacing w:after="0" w:line="259" w:lineRule="auto"/>
              <w:ind w:left="0" w:firstLine="0"/>
              <w:jc w:val="left"/>
            </w:pPr>
            <w:r>
              <w:rPr>
                <w:b/>
              </w:rPr>
              <w:t xml:space="preserve">PREFORMED JOINT FILLERS  </w:t>
            </w:r>
          </w:p>
        </w:tc>
      </w:tr>
      <w:tr w:rsidR="00AD3448" w14:paraId="72591156" w14:textId="77777777">
        <w:trPr>
          <w:trHeight w:val="1012"/>
        </w:trPr>
        <w:tc>
          <w:tcPr>
            <w:tcW w:w="1440" w:type="dxa"/>
            <w:tcBorders>
              <w:top w:val="nil"/>
              <w:left w:val="nil"/>
              <w:bottom w:val="nil"/>
              <w:right w:val="nil"/>
            </w:tcBorders>
          </w:tcPr>
          <w:p w14:paraId="49F926ED" w14:textId="77777777" w:rsidR="00AD3448" w:rsidRDefault="00A02450">
            <w:pPr>
              <w:spacing w:after="485" w:line="259" w:lineRule="auto"/>
              <w:ind w:left="0" w:firstLine="0"/>
              <w:jc w:val="left"/>
            </w:pPr>
            <w:r>
              <w:t xml:space="preserve">5/39.1 </w:t>
            </w:r>
          </w:p>
          <w:p w14:paraId="765729E9"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08EFCB5B" w14:textId="77777777" w:rsidR="00AD3448" w:rsidRDefault="00A02450">
            <w:pPr>
              <w:spacing w:after="0" w:line="259" w:lineRule="auto"/>
              <w:ind w:left="0" w:right="117" w:firstLine="0"/>
            </w:pPr>
            <w:r>
              <w:t xml:space="preserve">Joint fillers in expansion joints for structures shall consist of a compressive non-extruding board manufactured from bitumen impregnated fibers.  </w:t>
            </w:r>
          </w:p>
        </w:tc>
      </w:tr>
      <w:tr w:rsidR="00AD3448" w14:paraId="09B6B9AB" w14:textId="77777777">
        <w:trPr>
          <w:trHeight w:val="760"/>
        </w:trPr>
        <w:tc>
          <w:tcPr>
            <w:tcW w:w="1440" w:type="dxa"/>
            <w:tcBorders>
              <w:top w:val="nil"/>
              <w:left w:val="nil"/>
              <w:bottom w:val="nil"/>
              <w:right w:val="nil"/>
            </w:tcBorders>
          </w:tcPr>
          <w:p w14:paraId="5DFB01AF" w14:textId="77777777" w:rsidR="00AD3448" w:rsidRDefault="00A02450">
            <w:pPr>
              <w:spacing w:after="232" w:line="259" w:lineRule="auto"/>
              <w:ind w:left="0" w:firstLine="0"/>
              <w:jc w:val="left"/>
            </w:pPr>
            <w:r>
              <w:t xml:space="preserve">5/39.1 </w:t>
            </w:r>
          </w:p>
          <w:p w14:paraId="017C70B8"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1DFCE3AA" w14:textId="77777777" w:rsidR="00AD3448" w:rsidRDefault="00A02450">
            <w:pPr>
              <w:spacing w:after="0" w:line="259" w:lineRule="auto"/>
              <w:ind w:left="0" w:firstLine="0"/>
              <w:jc w:val="left"/>
            </w:pPr>
            <w:r>
              <w:t xml:space="preserve">The Physical properties of the material shall conform to the requirement of ASTM D-1751.  </w:t>
            </w:r>
          </w:p>
        </w:tc>
      </w:tr>
      <w:tr w:rsidR="00AD3448" w14:paraId="71F8AA46" w14:textId="77777777">
        <w:trPr>
          <w:trHeight w:val="505"/>
        </w:trPr>
        <w:tc>
          <w:tcPr>
            <w:tcW w:w="1440" w:type="dxa"/>
            <w:tcBorders>
              <w:top w:val="nil"/>
              <w:left w:val="nil"/>
              <w:bottom w:val="nil"/>
              <w:right w:val="nil"/>
            </w:tcBorders>
          </w:tcPr>
          <w:p w14:paraId="41FD89FC" w14:textId="77777777" w:rsidR="00AD3448" w:rsidRDefault="00A02450">
            <w:pPr>
              <w:spacing w:after="0" w:line="259" w:lineRule="auto"/>
              <w:ind w:left="0" w:firstLine="0"/>
              <w:jc w:val="left"/>
            </w:pPr>
            <w:r>
              <w:rPr>
                <w:b/>
              </w:rPr>
              <w:t xml:space="preserve">5/40  </w:t>
            </w:r>
          </w:p>
          <w:p w14:paraId="36A354DD" w14:textId="77777777" w:rsidR="00AD3448" w:rsidRDefault="00A02450">
            <w:pPr>
              <w:spacing w:after="0" w:line="259" w:lineRule="auto"/>
              <w:ind w:left="0" w:firstLine="0"/>
              <w:jc w:val="left"/>
            </w:pPr>
            <w:r>
              <w:rPr>
                <w:b/>
              </w:rPr>
              <w:t xml:space="preserve"> </w:t>
            </w:r>
          </w:p>
        </w:tc>
        <w:tc>
          <w:tcPr>
            <w:tcW w:w="7129" w:type="dxa"/>
            <w:tcBorders>
              <w:top w:val="nil"/>
              <w:left w:val="nil"/>
              <w:bottom w:val="nil"/>
              <w:right w:val="nil"/>
            </w:tcBorders>
          </w:tcPr>
          <w:p w14:paraId="32FB6905" w14:textId="77777777" w:rsidR="00AD3448" w:rsidRDefault="00A02450">
            <w:pPr>
              <w:spacing w:after="0" w:line="259" w:lineRule="auto"/>
              <w:ind w:left="0" w:firstLine="0"/>
              <w:jc w:val="left"/>
            </w:pPr>
            <w:r>
              <w:rPr>
                <w:b/>
              </w:rPr>
              <w:t xml:space="preserve">COLD APPLIED JOINT SEALANT  </w:t>
            </w:r>
          </w:p>
        </w:tc>
      </w:tr>
      <w:tr w:rsidR="00AD3448" w14:paraId="6864BD8B" w14:textId="77777777">
        <w:trPr>
          <w:trHeight w:val="1013"/>
        </w:trPr>
        <w:tc>
          <w:tcPr>
            <w:tcW w:w="1440" w:type="dxa"/>
            <w:tcBorders>
              <w:top w:val="nil"/>
              <w:left w:val="nil"/>
              <w:bottom w:val="nil"/>
              <w:right w:val="nil"/>
            </w:tcBorders>
          </w:tcPr>
          <w:p w14:paraId="6BA927E1" w14:textId="77777777" w:rsidR="00AD3448" w:rsidRDefault="00A02450">
            <w:pPr>
              <w:spacing w:after="0" w:line="259" w:lineRule="auto"/>
              <w:ind w:left="0" w:firstLine="0"/>
              <w:jc w:val="left"/>
            </w:pPr>
            <w:r>
              <w:t xml:space="preserve">5/40.1 </w:t>
            </w:r>
          </w:p>
        </w:tc>
        <w:tc>
          <w:tcPr>
            <w:tcW w:w="7129" w:type="dxa"/>
            <w:tcBorders>
              <w:top w:val="nil"/>
              <w:left w:val="nil"/>
              <w:bottom w:val="nil"/>
              <w:right w:val="nil"/>
            </w:tcBorders>
          </w:tcPr>
          <w:p w14:paraId="536BC4AB" w14:textId="77777777" w:rsidR="00AD3448" w:rsidRDefault="00A02450">
            <w:pPr>
              <w:spacing w:after="0" w:line="259" w:lineRule="auto"/>
              <w:ind w:left="0" w:right="114" w:firstLine="0"/>
            </w:pPr>
            <w:r>
              <w:t xml:space="preserve">Cold applied joint sealant shall be a multi-component, gun applied material a grade suitable for the hot climate with a service temperature of up to 70 degrees centigrade and high resistance to ultraviolet exposure. </w:t>
            </w:r>
            <w:r>
              <w:rPr>
                <w:b/>
              </w:rPr>
              <w:t xml:space="preserve"> </w:t>
            </w:r>
          </w:p>
        </w:tc>
      </w:tr>
      <w:tr w:rsidR="00AD3448" w14:paraId="08F62B29" w14:textId="77777777">
        <w:trPr>
          <w:trHeight w:val="759"/>
        </w:trPr>
        <w:tc>
          <w:tcPr>
            <w:tcW w:w="1440" w:type="dxa"/>
            <w:tcBorders>
              <w:top w:val="nil"/>
              <w:left w:val="nil"/>
              <w:bottom w:val="nil"/>
              <w:right w:val="nil"/>
            </w:tcBorders>
          </w:tcPr>
          <w:p w14:paraId="7BC86D23" w14:textId="77777777" w:rsidR="00AD3448" w:rsidRDefault="00A02450">
            <w:pPr>
              <w:spacing w:after="233" w:line="259" w:lineRule="auto"/>
              <w:ind w:left="0" w:firstLine="0"/>
              <w:jc w:val="left"/>
            </w:pPr>
            <w:r>
              <w:t xml:space="preserve">5/40.2 </w:t>
            </w:r>
          </w:p>
          <w:p w14:paraId="530FCA48"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1FCFFBA8" w14:textId="77777777" w:rsidR="00AD3448" w:rsidRDefault="00A02450">
            <w:pPr>
              <w:spacing w:after="0" w:line="259" w:lineRule="auto"/>
              <w:ind w:left="0" w:firstLine="0"/>
            </w:pPr>
            <w:r>
              <w:t>The compound shall comply with U.S. Federal Specification TT S-00227 E-</w:t>
            </w:r>
            <w:r>
              <w:rPr>
                <w:b/>
              </w:rPr>
              <w:t xml:space="preserve"> </w:t>
            </w:r>
          </w:p>
        </w:tc>
      </w:tr>
      <w:tr w:rsidR="00AD3448" w14:paraId="608AB4FD" w14:textId="77777777">
        <w:trPr>
          <w:trHeight w:val="1007"/>
        </w:trPr>
        <w:tc>
          <w:tcPr>
            <w:tcW w:w="1440" w:type="dxa"/>
            <w:tcBorders>
              <w:top w:val="nil"/>
              <w:left w:val="nil"/>
              <w:bottom w:val="nil"/>
              <w:right w:val="nil"/>
            </w:tcBorders>
          </w:tcPr>
          <w:p w14:paraId="66E2702D" w14:textId="77777777" w:rsidR="00AD3448" w:rsidRDefault="00A02450">
            <w:pPr>
              <w:spacing w:after="484" w:line="259" w:lineRule="auto"/>
              <w:ind w:left="0" w:firstLine="0"/>
              <w:jc w:val="left"/>
            </w:pPr>
            <w:r>
              <w:t xml:space="preserve">5/40.3 </w:t>
            </w:r>
          </w:p>
          <w:p w14:paraId="17F6559A" w14:textId="77777777" w:rsidR="00AD3448" w:rsidRDefault="00A02450">
            <w:pPr>
              <w:spacing w:after="0" w:line="259" w:lineRule="auto"/>
              <w:ind w:left="0" w:firstLine="0"/>
              <w:jc w:val="left"/>
            </w:pPr>
            <w:r>
              <w:t xml:space="preserve"> </w:t>
            </w:r>
          </w:p>
        </w:tc>
        <w:tc>
          <w:tcPr>
            <w:tcW w:w="7129" w:type="dxa"/>
            <w:tcBorders>
              <w:top w:val="nil"/>
              <w:left w:val="nil"/>
              <w:bottom w:val="nil"/>
              <w:right w:val="nil"/>
            </w:tcBorders>
          </w:tcPr>
          <w:p w14:paraId="603EB3F5" w14:textId="77777777" w:rsidR="00AD3448" w:rsidRDefault="00A02450">
            <w:pPr>
              <w:spacing w:after="0" w:line="259" w:lineRule="auto"/>
              <w:ind w:left="0" w:right="117" w:firstLine="0"/>
            </w:pPr>
            <w:r>
              <w:t xml:space="preserve">The sealant must be suitable for the application whether the joint to be sealed is horizontal or vertical and with the ability to accommodate and movement at the joint without rupturing or losing adhesion.  </w:t>
            </w:r>
          </w:p>
        </w:tc>
      </w:tr>
    </w:tbl>
    <w:p w14:paraId="444E38D5" w14:textId="77777777" w:rsidR="00AD3448" w:rsidRDefault="00A02450">
      <w:pPr>
        <w:spacing w:after="3" w:line="259" w:lineRule="auto"/>
        <w:ind w:left="68" w:right="117"/>
        <w:jc w:val="center"/>
      </w:pPr>
      <w:r>
        <w:rPr>
          <w:sz w:val="16"/>
        </w:rPr>
        <w:lastRenderedPageBreak/>
        <w:t xml:space="preserve">5 / </w:t>
      </w:r>
    </w:p>
    <w:tbl>
      <w:tblPr>
        <w:tblStyle w:val="TableGrid"/>
        <w:tblW w:w="8515" w:type="dxa"/>
        <w:tblInd w:w="0" w:type="dxa"/>
        <w:tblLook w:val="04A0" w:firstRow="1" w:lastRow="0" w:firstColumn="1" w:lastColumn="0" w:noHBand="0" w:noVBand="1"/>
      </w:tblPr>
      <w:tblGrid>
        <w:gridCol w:w="1440"/>
        <w:gridCol w:w="7075"/>
      </w:tblGrid>
      <w:tr w:rsidR="00AD3448" w14:paraId="1560D295" w14:textId="77777777">
        <w:trPr>
          <w:trHeight w:val="755"/>
        </w:trPr>
        <w:tc>
          <w:tcPr>
            <w:tcW w:w="1440" w:type="dxa"/>
            <w:tcBorders>
              <w:top w:val="nil"/>
              <w:left w:val="nil"/>
              <w:bottom w:val="nil"/>
              <w:right w:val="nil"/>
            </w:tcBorders>
          </w:tcPr>
          <w:p w14:paraId="07E724F0" w14:textId="77777777" w:rsidR="00AD3448" w:rsidRDefault="00A02450">
            <w:pPr>
              <w:spacing w:after="232" w:line="259" w:lineRule="auto"/>
              <w:ind w:left="0" w:firstLine="0"/>
              <w:jc w:val="left"/>
            </w:pPr>
            <w:r>
              <w:t xml:space="preserve">5/40.4 </w:t>
            </w:r>
          </w:p>
          <w:p w14:paraId="4980D1B2"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DF97094" w14:textId="77777777" w:rsidR="00AD3448" w:rsidRDefault="00A02450">
            <w:pPr>
              <w:spacing w:after="0" w:line="259" w:lineRule="auto"/>
              <w:ind w:left="0" w:firstLine="0"/>
              <w:jc w:val="left"/>
            </w:pPr>
            <w:r>
              <w:t xml:space="preserve">The hardness of the joint sealant shall be no less than 20 on the "Shore A” scale.  </w:t>
            </w:r>
          </w:p>
        </w:tc>
      </w:tr>
      <w:tr w:rsidR="00AD3448" w14:paraId="1C84BE49" w14:textId="77777777">
        <w:trPr>
          <w:trHeight w:val="2276"/>
        </w:trPr>
        <w:tc>
          <w:tcPr>
            <w:tcW w:w="1440" w:type="dxa"/>
            <w:tcBorders>
              <w:top w:val="nil"/>
              <w:left w:val="nil"/>
              <w:bottom w:val="nil"/>
              <w:right w:val="nil"/>
            </w:tcBorders>
          </w:tcPr>
          <w:p w14:paraId="3E7B5880" w14:textId="77777777" w:rsidR="00AD3448" w:rsidRDefault="00A02450">
            <w:pPr>
              <w:spacing w:after="1749" w:line="259" w:lineRule="auto"/>
              <w:ind w:left="0" w:firstLine="0"/>
              <w:jc w:val="left"/>
            </w:pPr>
            <w:r>
              <w:t xml:space="preserve">5/40.5 </w:t>
            </w:r>
          </w:p>
          <w:p w14:paraId="1CFEED16"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7ADA1C83" w14:textId="77777777" w:rsidR="00AD3448" w:rsidRDefault="00A02450">
            <w:pPr>
              <w:spacing w:after="0" w:line="259" w:lineRule="auto"/>
              <w:ind w:left="0" w:right="63" w:firstLine="0"/>
            </w:pPr>
            <w:r>
              <w:t>The Contractor shall supply samples together with the manufacturers literature relevant to any sealant for any application for the Engineers approval prior to use. Only high quality products with demonstrable resilience to the local</w:t>
            </w:r>
            <w:r>
              <w:rPr>
                <w:b/>
              </w:rPr>
              <w:t xml:space="preserve"> </w:t>
            </w:r>
            <w:r>
              <w:t xml:space="preserve">climate conditions shall be approved. If a Polysulphide based sealant is proposed for locations exposed to biological attack or wet conditions then, it should have a minimum 40% polymer content. All polysulphide based sealant must utilize a manganese dioxide curing system,  </w:t>
            </w:r>
          </w:p>
        </w:tc>
      </w:tr>
      <w:tr w:rsidR="00AD3448" w14:paraId="225ED90C" w14:textId="77777777">
        <w:trPr>
          <w:trHeight w:val="760"/>
        </w:trPr>
        <w:tc>
          <w:tcPr>
            <w:tcW w:w="1440" w:type="dxa"/>
            <w:tcBorders>
              <w:top w:val="nil"/>
              <w:left w:val="nil"/>
              <w:bottom w:val="nil"/>
              <w:right w:val="nil"/>
            </w:tcBorders>
          </w:tcPr>
          <w:p w14:paraId="2B84B131" w14:textId="77777777" w:rsidR="00AD3448" w:rsidRDefault="00A02450">
            <w:pPr>
              <w:spacing w:after="233" w:line="259" w:lineRule="auto"/>
              <w:ind w:left="0" w:firstLine="0"/>
              <w:jc w:val="left"/>
            </w:pPr>
            <w:r>
              <w:t xml:space="preserve">5/40.6 </w:t>
            </w:r>
          </w:p>
          <w:p w14:paraId="1C8E60E5"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D27FE98" w14:textId="77777777" w:rsidR="00AD3448" w:rsidRDefault="00A02450">
            <w:pPr>
              <w:spacing w:after="0" w:line="259" w:lineRule="auto"/>
              <w:ind w:left="0" w:firstLine="0"/>
            </w:pPr>
            <w:r>
              <w:t xml:space="preserve">The mixing application and curing of the approved sealant shall be in accordance with the manufacturers recommendations.  </w:t>
            </w:r>
          </w:p>
        </w:tc>
      </w:tr>
      <w:tr w:rsidR="00AD3448" w14:paraId="58A8A8F1" w14:textId="77777777">
        <w:trPr>
          <w:trHeight w:val="758"/>
        </w:trPr>
        <w:tc>
          <w:tcPr>
            <w:tcW w:w="1440" w:type="dxa"/>
            <w:tcBorders>
              <w:top w:val="nil"/>
              <w:left w:val="nil"/>
              <w:bottom w:val="nil"/>
              <w:right w:val="nil"/>
            </w:tcBorders>
          </w:tcPr>
          <w:p w14:paraId="2BB9744E" w14:textId="77777777" w:rsidR="00AD3448" w:rsidRDefault="00A02450">
            <w:pPr>
              <w:spacing w:after="232" w:line="259" w:lineRule="auto"/>
              <w:ind w:left="0" w:firstLine="0"/>
              <w:jc w:val="left"/>
            </w:pPr>
            <w:r>
              <w:t xml:space="preserve">5/40.7 </w:t>
            </w:r>
          </w:p>
          <w:p w14:paraId="04AFB11A"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6329E0F9" w14:textId="77777777" w:rsidR="00AD3448" w:rsidRDefault="00A02450">
            <w:pPr>
              <w:spacing w:after="0" w:line="259" w:lineRule="auto"/>
              <w:ind w:left="0" w:firstLine="0"/>
            </w:pPr>
            <w:r>
              <w:t xml:space="preserve">The approved sealant shall be delivered to site in sealed containers showing date of manufacture, batch number and shelf life.  </w:t>
            </w:r>
          </w:p>
        </w:tc>
      </w:tr>
      <w:tr w:rsidR="00AD3448" w14:paraId="7809E0A9" w14:textId="77777777">
        <w:trPr>
          <w:trHeight w:val="506"/>
        </w:trPr>
        <w:tc>
          <w:tcPr>
            <w:tcW w:w="1440" w:type="dxa"/>
            <w:tcBorders>
              <w:top w:val="nil"/>
              <w:left w:val="nil"/>
              <w:bottom w:val="nil"/>
              <w:right w:val="nil"/>
            </w:tcBorders>
          </w:tcPr>
          <w:p w14:paraId="59660263" w14:textId="77777777" w:rsidR="00AD3448" w:rsidRDefault="00A02450">
            <w:pPr>
              <w:spacing w:after="0" w:line="259" w:lineRule="auto"/>
              <w:ind w:left="0" w:firstLine="0"/>
              <w:jc w:val="left"/>
            </w:pPr>
            <w:r>
              <w:rPr>
                <w:b/>
              </w:rPr>
              <w:t xml:space="preserve">5/41 </w:t>
            </w:r>
          </w:p>
          <w:p w14:paraId="39766BD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0F137205" w14:textId="77777777" w:rsidR="00AD3448" w:rsidRDefault="00A02450">
            <w:pPr>
              <w:spacing w:after="0" w:line="259" w:lineRule="auto"/>
              <w:ind w:left="0" w:firstLine="0"/>
              <w:jc w:val="left"/>
            </w:pPr>
            <w:r>
              <w:rPr>
                <w:b/>
              </w:rPr>
              <w:t xml:space="preserve">BRIDGE DECK EXPANSION JOINT   </w:t>
            </w:r>
            <w:r>
              <w:t xml:space="preserve"> </w:t>
            </w:r>
          </w:p>
        </w:tc>
      </w:tr>
      <w:tr w:rsidR="00AD3448" w14:paraId="76F51ADF" w14:textId="77777777">
        <w:trPr>
          <w:trHeight w:val="5820"/>
        </w:trPr>
        <w:tc>
          <w:tcPr>
            <w:tcW w:w="1440" w:type="dxa"/>
            <w:tcBorders>
              <w:top w:val="nil"/>
              <w:left w:val="nil"/>
              <w:bottom w:val="nil"/>
              <w:right w:val="nil"/>
            </w:tcBorders>
          </w:tcPr>
          <w:p w14:paraId="2DFCB21A" w14:textId="77777777" w:rsidR="00AD3448" w:rsidRDefault="00A02450">
            <w:pPr>
              <w:spacing w:after="232" w:line="259" w:lineRule="auto"/>
              <w:ind w:left="0" w:firstLine="0"/>
              <w:jc w:val="left"/>
            </w:pPr>
            <w:r>
              <w:t xml:space="preserve">5/41.1 </w:t>
            </w:r>
          </w:p>
          <w:p w14:paraId="524948EA" w14:textId="77777777" w:rsidR="00AD3448" w:rsidRDefault="00A02450">
            <w:pPr>
              <w:spacing w:after="991" w:line="259" w:lineRule="auto"/>
              <w:ind w:left="0" w:firstLine="0"/>
              <w:jc w:val="left"/>
            </w:pPr>
            <w:r>
              <w:t xml:space="preserve"> </w:t>
            </w:r>
          </w:p>
          <w:p w14:paraId="607F1F0F" w14:textId="77777777" w:rsidR="00AD3448" w:rsidRDefault="00A02450">
            <w:pPr>
              <w:spacing w:after="2255" w:line="259" w:lineRule="auto"/>
              <w:ind w:left="0" w:firstLine="0"/>
              <w:jc w:val="left"/>
            </w:pPr>
            <w:r>
              <w:t xml:space="preserve"> </w:t>
            </w:r>
          </w:p>
          <w:p w14:paraId="07D76B6D" w14:textId="77777777" w:rsidR="00AD3448" w:rsidRDefault="00A02450">
            <w:pPr>
              <w:spacing w:after="991" w:line="259" w:lineRule="auto"/>
              <w:ind w:left="0" w:firstLine="0"/>
              <w:jc w:val="left"/>
            </w:pPr>
            <w:r>
              <w:t xml:space="preserve"> </w:t>
            </w:r>
          </w:p>
          <w:p w14:paraId="6E40FA6E"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4DD432E4" w14:textId="77777777" w:rsidR="00AD3448" w:rsidRDefault="00A02450">
            <w:pPr>
              <w:spacing w:after="250" w:line="240" w:lineRule="auto"/>
              <w:ind w:left="0" w:right="1203" w:firstLine="0"/>
              <w:jc w:val="left"/>
            </w:pPr>
            <w:r>
              <w:rPr>
                <w:u w:val="single" w:color="000000"/>
              </w:rPr>
              <w:t>GENERAL</w:t>
            </w:r>
            <w:r>
              <w:t xml:space="preserve">  Expansion joint assembly shall be as shown on the drawing.  </w:t>
            </w:r>
          </w:p>
          <w:p w14:paraId="60B12214" w14:textId="77777777" w:rsidR="00AD3448" w:rsidRDefault="00A02450">
            <w:pPr>
              <w:spacing w:after="250" w:line="240" w:lineRule="auto"/>
              <w:ind w:left="0" w:right="63" w:firstLine="0"/>
            </w:pPr>
            <w:r>
              <w:t xml:space="preserve">Full details of the proposed suppliers with their technical specifications, maintenance manual, design calculations, covering materials, dimensions and sizes shall be submitted to the Engineer for approval before the Contractor places an order.  </w:t>
            </w:r>
          </w:p>
          <w:p w14:paraId="06753D86" w14:textId="77777777" w:rsidR="00AD3448" w:rsidRDefault="00A02450">
            <w:pPr>
              <w:spacing w:after="251" w:line="239" w:lineRule="auto"/>
              <w:ind w:left="0" w:right="61" w:firstLine="0"/>
            </w:pPr>
            <w:r>
              <w:t xml:space="preserve">All expansion joints shall be guaranteed by the manufacturer against any defect in material and workmanship for a period of  ten years. The Contractor shall submit the detailed shop drawings and obtain 'the Engineer's approval before manufacture is commenced. During placing and hardening of concrete or mortar under the expansion joint components, relative movement between them and the supports to which they are fixed shall be prevented. Thorma-joints shall comprise Thorma-Joint with EJ 200 binder as manufactured by Prismo Ltd., of Crawley, West Sussex, United Kingdom, or equal approved.  </w:t>
            </w:r>
          </w:p>
          <w:p w14:paraId="5AC5F281" w14:textId="77777777" w:rsidR="00AD3448" w:rsidRDefault="00A02450">
            <w:pPr>
              <w:spacing w:after="0" w:line="259" w:lineRule="auto"/>
              <w:ind w:left="0" w:right="61" w:firstLine="0"/>
            </w:pPr>
            <w:r>
              <w:t xml:space="preserve">Elastomeric expansion joints shall be waboflex SR, Type as manufactured by Servicised Ltd., or equal and approved.Installation details shall be as shown on the drawings and as otherwise recommended by the manufacturer and approved by the Engineer.  </w:t>
            </w:r>
          </w:p>
        </w:tc>
      </w:tr>
      <w:tr w:rsidR="00AD3448" w14:paraId="5A5CB53E" w14:textId="77777777">
        <w:trPr>
          <w:trHeight w:val="758"/>
        </w:trPr>
        <w:tc>
          <w:tcPr>
            <w:tcW w:w="1440" w:type="dxa"/>
            <w:tcBorders>
              <w:top w:val="nil"/>
              <w:left w:val="nil"/>
              <w:bottom w:val="nil"/>
              <w:right w:val="nil"/>
            </w:tcBorders>
          </w:tcPr>
          <w:p w14:paraId="3414DF50" w14:textId="77777777" w:rsidR="00AD3448" w:rsidRDefault="00A02450">
            <w:pPr>
              <w:spacing w:after="230" w:line="259" w:lineRule="auto"/>
              <w:ind w:left="0" w:firstLine="0"/>
              <w:jc w:val="left"/>
            </w:pPr>
            <w:r>
              <w:t xml:space="preserve">5/41.2 </w:t>
            </w:r>
          </w:p>
          <w:p w14:paraId="1FC7D51C"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50474CDE" w14:textId="77777777" w:rsidR="00AD3448" w:rsidRDefault="00A02450">
            <w:pPr>
              <w:spacing w:after="0" w:line="259" w:lineRule="auto"/>
              <w:ind w:left="0" w:firstLine="0"/>
              <w:jc w:val="left"/>
            </w:pPr>
            <w:r>
              <w:t xml:space="preserve">All anchoring steel plates, bolts and socket shall be protected against corrosion.  </w:t>
            </w:r>
          </w:p>
        </w:tc>
      </w:tr>
      <w:tr w:rsidR="00AD3448" w14:paraId="2B35F5EC" w14:textId="77777777">
        <w:trPr>
          <w:trHeight w:val="1012"/>
        </w:trPr>
        <w:tc>
          <w:tcPr>
            <w:tcW w:w="1440" w:type="dxa"/>
            <w:tcBorders>
              <w:top w:val="nil"/>
              <w:left w:val="nil"/>
              <w:bottom w:val="nil"/>
              <w:right w:val="nil"/>
            </w:tcBorders>
          </w:tcPr>
          <w:p w14:paraId="31A1E823" w14:textId="77777777" w:rsidR="00AD3448" w:rsidRDefault="00A02450">
            <w:pPr>
              <w:spacing w:after="484" w:line="259" w:lineRule="auto"/>
              <w:ind w:left="0" w:firstLine="0"/>
              <w:jc w:val="left"/>
            </w:pPr>
            <w:r>
              <w:t xml:space="preserve">5/41.3 </w:t>
            </w:r>
          </w:p>
          <w:p w14:paraId="2B534DAC"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5D799D9" w14:textId="77777777" w:rsidR="00AD3448" w:rsidRDefault="00A02450">
            <w:pPr>
              <w:spacing w:after="0" w:line="259" w:lineRule="auto"/>
              <w:ind w:left="0" w:right="65" w:firstLine="0"/>
            </w:pPr>
            <w:r>
              <w:t xml:space="preserve">Joint Installation shall be carried out strictly In accordance with manufacturer's recommendations and in the presence of the manufacturers representatives.  </w:t>
            </w:r>
          </w:p>
        </w:tc>
      </w:tr>
      <w:tr w:rsidR="00AD3448" w14:paraId="4EC3AF30" w14:textId="77777777">
        <w:trPr>
          <w:trHeight w:val="507"/>
        </w:trPr>
        <w:tc>
          <w:tcPr>
            <w:tcW w:w="1440" w:type="dxa"/>
            <w:tcBorders>
              <w:top w:val="nil"/>
              <w:left w:val="nil"/>
              <w:bottom w:val="nil"/>
              <w:right w:val="nil"/>
            </w:tcBorders>
          </w:tcPr>
          <w:p w14:paraId="50281B47" w14:textId="77777777" w:rsidR="00AD3448" w:rsidRDefault="00A02450">
            <w:pPr>
              <w:spacing w:after="0" w:line="259" w:lineRule="auto"/>
              <w:ind w:left="0" w:firstLine="0"/>
              <w:jc w:val="left"/>
            </w:pPr>
            <w:r>
              <w:rPr>
                <w:b/>
              </w:rPr>
              <w:t xml:space="preserve">5/42 </w:t>
            </w:r>
          </w:p>
          <w:p w14:paraId="2DAB43A4"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1E4EC40B" w14:textId="77777777" w:rsidR="00AD3448" w:rsidRDefault="00A02450">
            <w:pPr>
              <w:spacing w:after="0" w:line="259" w:lineRule="auto"/>
              <w:ind w:left="0" w:firstLine="0"/>
              <w:jc w:val="left"/>
            </w:pPr>
            <w:r>
              <w:rPr>
                <w:b/>
              </w:rPr>
              <w:t xml:space="preserve">LOCKABLE MEDIAN BOLLARD </w:t>
            </w:r>
            <w:r>
              <w:t xml:space="preserve"> </w:t>
            </w:r>
          </w:p>
        </w:tc>
      </w:tr>
      <w:tr w:rsidR="00AD3448" w14:paraId="06411189" w14:textId="77777777">
        <w:trPr>
          <w:trHeight w:val="506"/>
        </w:trPr>
        <w:tc>
          <w:tcPr>
            <w:tcW w:w="1440" w:type="dxa"/>
            <w:tcBorders>
              <w:top w:val="nil"/>
              <w:left w:val="nil"/>
              <w:bottom w:val="nil"/>
              <w:right w:val="nil"/>
            </w:tcBorders>
          </w:tcPr>
          <w:p w14:paraId="4424B26F" w14:textId="77777777" w:rsidR="00AD3448" w:rsidRDefault="00A02450">
            <w:pPr>
              <w:spacing w:after="0" w:line="259" w:lineRule="auto"/>
              <w:ind w:left="0" w:firstLine="0"/>
              <w:jc w:val="left"/>
            </w:pPr>
            <w:r>
              <w:t xml:space="preserve">5/42.1 </w:t>
            </w:r>
          </w:p>
          <w:p w14:paraId="4EDE18AD" w14:textId="77777777" w:rsidR="00AD3448" w:rsidRDefault="00A02450">
            <w:pPr>
              <w:spacing w:after="0" w:line="259" w:lineRule="auto"/>
              <w:ind w:left="0" w:firstLine="0"/>
              <w:jc w:val="left"/>
            </w:pPr>
            <w:r>
              <w:t xml:space="preserve"> </w:t>
            </w:r>
          </w:p>
        </w:tc>
        <w:tc>
          <w:tcPr>
            <w:tcW w:w="7076" w:type="dxa"/>
            <w:tcBorders>
              <w:top w:val="nil"/>
              <w:left w:val="nil"/>
              <w:bottom w:val="nil"/>
              <w:right w:val="nil"/>
            </w:tcBorders>
          </w:tcPr>
          <w:p w14:paraId="39658236" w14:textId="77777777" w:rsidR="00AD3448" w:rsidRDefault="00A02450">
            <w:pPr>
              <w:spacing w:after="0" w:line="259" w:lineRule="auto"/>
              <w:ind w:left="0" w:firstLine="0"/>
              <w:jc w:val="left"/>
            </w:pPr>
            <w:r>
              <w:t xml:space="preserve">Lockable median bollards shall be as shown on the drawings.  </w:t>
            </w:r>
          </w:p>
        </w:tc>
      </w:tr>
      <w:tr w:rsidR="00AD3448" w14:paraId="37B116BB" w14:textId="77777777">
        <w:trPr>
          <w:trHeight w:val="501"/>
        </w:trPr>
        <w:tc>
          <w:tcPr>
            <w:tcW w:w="1440" w:type="dxa"/>
            <w:tcBorders>
              <w:top w:val="nil"/>
              <w:left w:val="nil"/>
              <w:bottom w:val="nil"/>
              <w:right w:val="nil"/>
            </w:tcBorders>
          </w:tcPr>
          <w:p w14:paraId="094A65ED" w14:textId="77777777" w:rsidR="00AD3448" w:rsidRDefault="00A02450">
            <w:pPr>
              <w:spacing w:after="0" w:line="259" w:lineRule="auto"/>
              <w:ind w:left="0" w:firstLine="0"/>
              <w:jc w:val="left"/>
            </w:pPr>
            <w:r>
              <w:lastRenderedPageBreak/>
              <w:t xml:space="preserve">5/42.2 </w:t>
            </w:r>
          </w:p>
        </w:tc>
        <w:tc>
          <w:tcPr>
            <w:tcW w:w="7076" w:type="dxa"/>
            <w:tcBorders>
              <w:top w:val="nil"/>
              <w:left w:val="nil"/>
              <w:bottom w:val="nil"/>
              <w:right w:val="nil"/>
            </w:tcBorders>
          </w:tcPr>
          <w:p w14:paraId="0634EE92" w14:textId="77777777" w:rsidR="00AD3448" w:rsidRDefault="00A02450">
            <w:pPr>
              <w:spacing w:after="0" w:line="259" w:lineRule="auto"/>
              <w:ind w:left="0" w:firstLine="0"/>
            </w:pPr>
            <w:r>
              <w:t xml:space="preserve">Movable bollard and locking mechanism shall be galvanized steel to BS 729 standard and treated with anti-corrosion paint.  </w:t>
            </w:r>
          </w:p>
        </w:tc>
      </w:tr>
    </w:tbl>
    <w:p w14:paraId="1FC1C68C" w14:textId="77777777" w:rsidR="00AD3448" w:rsidRDefault="00A02450">
      <w:pPr>
        <w:spacing w:after="3" w:line="259" w:lineRule="auto"/>
        <w:ind w:left="68" w:right="117"/>
        <w:jc w:val="center"/>
      </w:pPr>
      <w:r>
        <w:rPr>
          <w:sz w:val="16"/>
        </w:rPr>
        <w:t xml:space="preserve">5 / </w:t>
      </w:r>
    </w:p>
    <w:p w14:paraId="67EAAEB1" w14:textId="77777777" w:rsidR="00AD3448" w:rsidRDefault="00A02450">
      <w:pPr>
        <w:spacing w:after="0" w:line="259" w:lineRule="auto"/>
        <w:ind w:left="0" w:firstLine="0"/>
        <w:jc w:val="left"/>
      </w:pPr>
      <w:r>
        <w:t xml:space="preserve"> </w:t>
      </w:r>
    </w:p>
    <w:tbl>
      <w:tblPr>
        <w:tblStyle w:val="TableGrid"/>
        <w:tblW w:w="8636" w:type="dxa"/>
        <w:tblInd w:w="0" w:type="dxa"/>
        <w:tblLook w:val="04A0" w:firstRow="1" w:lastRow="0" w:firstColumn="1" w:lastColumn="0" w:noHBand="0" w:noVBand="1"/>
      </w:tblPr>
      <w:tblGrid>
        <w:gridCol w:w="1440"/>
        <w:gridCol w:w="7196"/>
      </w:tblGrid>
      <w:tr w:rsidR="00AD3448" w14:paraId="64209302" w14:textId="77777777">
        <w:trPr>
          <w:trHeight w:val="14417"/>
        </w:trPr>
        <w:tc>
          <w:tcPr>
            <w:tcW w:w="1440" w:type="dxa"/>
            <w:tcBorders>
              <w:top w:val="nil"/>
              <w:left w:val="nil"/>
              <w:bottom w:val="nil"/>
              <w:right w:val="nil"/>
            </w:tcBorders>
          </w:tcPr>
          <w:p w14:paraId="313CA13B" w14:textId="77777777" w:rsidR="00AD3448" w:rsidRDefault="00A02450">
            <w:pPr>
              <w:spacing w:after="232" w:line="259" w:lineRule="auto"/>
              <w:ind w:left="0" w:firstLine="0"/>
              <w:jc w:val="left"/>
            </w:pPr>
            <w:r>
              <w:lastRenderedPageBreak/>
              <w:t xml:space="preserve">5/42.3 </w:t>
            </w:r>
          </w:p>
          <w:p w14:paraId="7E02219B" w14:textId="77777777" w:rsidR="00AD3448" w:rsidRDefault="00A02450">
            <w:pPr>
              <w:spacing w:after="0" w:line="259" w:lineRule="auto"/>
              <w:ind w:left="0" w:firstLine="0"/>
              <w:jc w:val="left"/>
            </w:pPr>
            <w:r>
              <w:t xml:space="preserve"> </w:t>
            </w:r>
          </w:p>
          <w:p w14:paraId="32D03AF5" w14:textId="77777777" w:rsidR="00AD3448" w:rsidRDefault="00A02450">
            <w:pPr>
              <w:spacing w:after="230" w:line="259" w:lineRule="auto"/>
              <w:ind w:left="0" w:firstLine="0"/>
              <w:jc w:val="left"/>
            </w:pPr>
            <w:r>
              <w:rPr>
                <w:b/>
              </w:rPr>
              <w:t xml:space="preserve">5/43 </w:t>
            </w:r>
          </w:p>
          <w:p w14:paraId="7972A862" w14:textId="77777777" w:rsidR="00AD3448" w:rsidRDefault="00A02450">
            <w:pPr>
              <w:spacing w:after="232" w:line="259" w:lineRule="auto"/>
              <w:ind w:left="0" w:firstLine="0"/>
              <w:jc w:val="left"/>
            </w:pPr>
            <w:r>
              <w:t xml:space="preserve"> </w:t>
            </w:r>
          </w:p>
          <w:p w14:paraId="3EB2C092" w14:textId="77777777" w:rsidR="00AD3448" w:rsidRDefault="00A02450">
            <w:pPr>
              <w:spacing w:after="1498" w:line="259" w:lineRule="auto"/>
              <w:ind w:left="0" w:firstLine="0"/>
              <w:jc w:val="left"/>
            </w:pPr>
            <w:r>
              <w:t xml:space="preserve">5/43.1 </w:t>
            </w:r>
          </w:p>
          <w:p w14:paraId="6A927C60" w14:textId="77777777" w:rsidR="00AD3448" w:rsidRDefault="00A02450">
            <w:pPr>
              <w:spacing w:after="232" w:line="259" w:lineRule="auto"/>
              <w:ind w:left="0" w:firstLine="0"/>
              <w:jc w:val="left"/>
            </w:pPr>
            <w:r>
              <w:t xml:space="preserve"> </w:t>
            </w:r>
          </w:p>
          <w:p w14:paraId="10BA58D4" w14:textId="77777777" w:rsidR="00AD3448" w:rsidRDefault="00A02450">
            <w:pPr>
              <w:spacing w:after="1497" w:line="259" w:lineRule="auto"/>
              <w:ind w:left="0" w:firstLine="0"/>
              <w:jc w:val="left"/>
            </w:pPr>
            <w:r>
              <w:t xml:space="preserve">5/43.2 </w:t>
            </w:r>
          </w:p>
          <w:p w14:paraId="57EE6A59" w14:textId="77777777" w:rsidR="00AD3448" w:rsidRDefault="00A02450">
            <w:pPr>
              <w:spacing w:after="233" w:line="259" w:lineRule="auto"/>
              <w:ind w:left="0" w:firstLine="0"/>
              <w:jc w:val="left"/>
            </w:pPr>
            <w:r>
              <w:t xml:space="preserve"> </w:t>
            </w:r>
          </w:p>
          <w:p w14:paraId="7072AE0C" w14:textId="77777777" w:rsidR="00AD3448" w:rsidRDefault="00A02450">
            <w:pPr>
              <w:spacing w:after="991" w:line="259" w:lineRule="auto"/>
              <w:ind w:left="0" w:firstLine="0"/>
              <w:jc w:val="left"/>
            </w:pPr>
            <w:r>
              <w:t xml:space="preserve">5/43.3 </w:t>
            </w:r>
          </w:p>
          <w:p w14:paraId="7A8BFAC4" w14:textId="77777777" w:rsidR="00AD3448" w:rsidRDefault="00A02450">
            <w:pPr>
              <w:spacing w:after="0" w:line="259" w:lineRule="auto"/>
              <w:ind w:left="0" w:firstLine="0"/>
              <w:jc w:val="left"/>
            </w:pPr>
            <w:r>
              <w:t xml:space="preserve"> </w:t>
            </w:r>
          </w:p>
          <w:p w14:paraId="67202D82" w14:textId="77777777" w:rsidR="00AD3448" w:rsidRDefault="00A02450">
            <w:pPr>
              <w:spacing w:after="739" w:line="259" w:lineRule="auto"/>
              <w:ind w:left="0" w:firstLine="0"/>
              <w:jc w:val="left"/>
            </w:pPr>
            <w:r>
              <w:t xml:space="preserve">5/43.4 </w:t>
            </w:r>
          </w:p>
          <w:p w14:paraId="587EBB40" w14:textId="77777777" w:rsidR="00AD3448" w:rsidRDefault="00A02450">
            <w:pPr>
              <w:spacing w:after="0" w:line="259" w:lineRule="auto"/>
              <w:ind w:left="0" w:firstLine="0"/>
              <w:jc w:val="left"/>
            </w:pPr>
            <w:r>
              <w:t xml:space="preserve"> </w:t>
            </w:r>
          </w:p>
          <w:p w14:paraId="10E27D17" w14:textId="77777777" w:rsidR="00AD3448" w:rsidRDefault="00A02450">
            <w:pPr>
              <w:spacing w:after="446" w:line="259" w:lineRule="auto"/>
              <w:ind w:left="0" w:firstLine="0"/>
              <w:jc w:val="left"/>
            </w:pPr>
            <w:r>
              <w:t xml:space="preserve">5/43.5 </w:t>
            </w:r>
          </w:p>
          <w:p w14:paraId="5BE591FA" w14:textId="77777777" w:rsidR="00AD3448" w:rsidRDefault="00A02450">
            <w:pPr>
              <w:spacing w:after="744" w:line="259" w:lineRule="auto"/>
              <w:ind w:left="0" w:firstLine="0"/>
              <w:jc w:val="left"/>
            </w:pPr>
            <w:r>
              <w:rPr>
                <w:sz w:val="18"/>
              </w:rPr>
              <w:t xml:space="preserve"> </w:t>
            </w:r>
          </w:p>
          <w:p w14:paraId="111E0D9F" w14:textId="77777777" w:rsidR="00AD3448" w:rsidRDefault="00A02450">
            <w:pPr>
              <w:spacing w:after="741" w:line="259" w:lineRule="auto"/>
              <w:ind w:left="0" w:firstLine="0"/>
              <w:jc w:val="left"/>
            </w:pPr>
            <w:r>
              <w:rPr>
                <w:sz w:val="18"/>
              </w:rPr>
              <w:t xml:space="preserve"> </w:t>
            </w:r>
          </w:p>
          <w:p w14:paraId="48FD5285" w14:textId="77777777" w:rsidR="00AD3448" w:rsidRDefault="00A02450">
            <w:pPr>
              <w:spacing w:after="996" w:line="259" w:lineRule="auto"/>
              <w:ind w:left="0" w:firstLine="0"/>
              <w:jc w:val="left"/>
            </w:pPr>
            <w:r>
              <w:rPr>
                <w:sz w:val="18"/>
              </w:rPr>
              <w:t xml:space="preserve"> </w:t>
            </w:r>
          </w:p>
          <w:p w14:paraId="39539647" w14:textId="77777777" w:rsidR="00AD3448" w:rsidRDefault="00A02450">
            <w:pPr>
              <w:spacing w:after="0" w:line="259" w:lineRule="auto"/>
              <w:ind w:left="0" w:firstLine="0"/>
              <w:jc w:val="left"/>
            </w:pPr>
            <w:r>
              <w:rPr>
                <w:sz w:val="18"/>
              </w:rPr>
              <w:t xml:space="preserve"> </w:t>
            </w:r>
          </w:p>
        </w:tc>
        <w:tc>
          <w:tcPr>
            <w:tcW w:w="7196" w:type="dxa"/>
            <w:tcBorders>
              <w:top w:val="nil"/>
              <w:left w:val="nil"/>
              <w:bottom w:val="nil"/>
              <w:right w:val="nil"/>
            </w:tcBorders>
          </w:tcPr>
          <w:p w14:paraId="56B8F317" w14:textId="77777777" w:rsidR="00AD3448" w:rsidRDefault="00A02450">
            <w:pPr>
              <w:spacing w:after="252" w:line="240" w:lineRule="auto"/>
              <w:ind w:left="0" w:firstLine="0"/>
            </w:pPr>
            <w:r>
              <w:t xml:space="preserve">Post sleeve shall be 4 mm thick PVC pipe encased with concrete as approved by the Engineer  </w:t>
            </w:r>
          </w:p>
          <w:p w14:paraId="10529645" w14:textId="77777777" w:rsidR="00AD3448" w:rsidRDefault="00A02450">
            <w:pPr>
              <w:spacing w:after="254" w:line="238" w:lineRule="auto"/>
              <w:ind w:left="0" w:firstLine="0"/>
            </w:pPr>
            <w:r>
              <w:rPr>
                <w:b/>
              </w:rPr>
              <w:t xml:space="preserve">SPECIAL COATING SYSTEM FOR THE PROTECTION OF EXPOSED CONCRETE SURFACES </w:t>
            </w:r>
            <w:r>
              <w:t xml:space="preserve"> </w:t>
            </w:r>
          </w:p>
          <w:p w14:paraId="4B5B9188" w14:textId="77777777" w:rsidR="00AD3448" w:rsidRDefault="00A02450">
            <w:pPr>
              <w:spacing w:after="0" w:line="259" w:lineRule="auto"/>
              <w:ind w:left="0" w:firstLine="0"/>
              <w:jc w:val="left"/>
            </w:pPr>
            <w:r>
              <w:rPr>
                <w:u w:val="single" w:color="000000"/>
              </w:rPr>
              <w:t>GENERAL</w:t>
            </w:r>
            <w:r>
              <w:t xml:space="preserve">  </w:t>
            </w:r>
          </w:p>
          <w:p w14:paraId="12EAFEA7" w14:textId="77777777" w:rsidR="00AD3448" w:rsidRDefault="00A02450">
            <w:pPr>
              <w:spacing w:after="253" w:line="239" w:lineRule="auto"/>
              <w:ind w:left="0" w:right="182" w:firstLine="0"/>
            </w:pPr>
            <w:r>
              <w:t xml:space="preserve">The coating system shall be an elastomeric system of single component products, a weather resistant top coat used in conjunction with a penetrating primer. The Coating shall have the ability to provide in-depth protection for reinforced concrete structures against corrosion associated with the ingress of chloride and sulphate ions, carbon dioxide and other air-borne acid gases, and shall have 'the ability to allow water vapour to escape from the structure.  </w:t>
            </w:r>
          </w:p>
          <w:p w14:paraId="5C3803E4" w14:textId="77777777" w:rsidR="00AD3448" w:rsidRDefault="00A02450">
            <w:pPr>
              <w:spacing w:after="0" w:line="259" w:lineRule="auto"/>
              <w:ind w:left="0" w:firstLine="0"/>
              <w:jc w:val="left"/>
            </w:pPr>
            <w:r>
              <w:rPr>
                <w:u w:val="single" w:color="000000"/>
              </w:rPr>
              <w:t>PRIMER</w:t>
            </w:r>
            <w:r>
              <w:t xml:space="preserve">  </w:t>
            </w:r>
          </w:p>
          <w:p w14:paraId="6BFA16A5" w14:textId="77777777" w:rsidR="00AD3448" w:rsidRDefault="00A02450">
            <w:pPr>
              <w:spacing w:after="254" w:line="239" w:lineRule="auto"/>
              <w:ind w:left="0" w:right="181" w:firstLine="0"/>
            </w:pPr>
            <w:r>
              <w:t xml:space="preserve">The primer shall be a low viscosity reactive silane-siloxane/acrylic blend dissolved in a penetrating organic carrier. The primer shall have the capability to penetrate and produce a chemically bound Hydrophobic barrier to prevent the passage of chloride and sulphate ions, The primer should also be film forming to condition and stabilize the substrate prior to the application of the topcoat. The primer should be applied in full accordance with the manufacturer instructions.  </w:t>
            </w:r>
          </w:p>
          <w:p w14:paraId="7443A974" w14:textId="77777777" w:rsidR="00AD3448" w:rsidRDefault="00A02450">
            <w:pPr>
              <w:spacing w:after="0" w:line="259" w:lineRule="auto"/>
              <w:ind w:left="0" w:firstLine="0"/>
              <w:jc w:val="left"/>
            </w:pPr>
            <w:r>
              <w:rPr>
                <w:u w:val="single" w:color="000000"/>
              </w:rPr>
              <w:t>TOPCOAT</w:t>
            </w:r>
            <w:r>
              <w:t xml:space="preserve"> </w:t>
            </w:r>
          </w:p>
          <w:p w14:paraId="62C8CE89" w14:textId="77777777" w:rsidR="00AD3448" w:rsidRDefault="00A02450">
            <w:pPr>
              <w:spacing w:after="254" w:line="239" w:lineRule="auto"/>
              <w:ind w:left="0" w:right="182" w:firstLine="0"/>
            </w:pPr>
            <w:r>
              <w:t xml:space="preserve">The top coat shall be a fibre reinforced pure aliphatic acrylic resin, decorative, high performance water based, pigmented coating. It shall have resistance to water, carbon dioxide and other air-borne acids and have the ability to allow the passage of water vapour from within the structure.   </w:t>
            </w:r>
          </w:p>
          <w:p w14:paraId="4CA8404D" w14:textId="77777777" w:rsidR="00AD3448" w:rsidRDefault="00A02450">
            <w:pPr>
              <w:spacing w:after="254" w:line="239" w:lineRule="auto"/>
              <w:ind w:left="0" w:right="182" w:firstLine="0"/>
            </w:pPr>
            <w:r>
              <w:t xml:space="preserve">The top coat shall have elastomeric and flexural capabilities and should be applied in strict accordance with the manufacturer's instructions.   Approved make DURA GARD HY-BUILD, FOSROC or MBT or equal approved </w:t>
            </w:r>
          </w:p>
          <w:p w14:paraId="6DB79E57" w14:textId="77777777" w:rsidR="00AD3448" w:rsidRDefault="00A02450">
            <w:pPr>
              <w:spacing w:after="207" w:line="240" w:lineRule="auto"/>
              <w:ind w:left="0" w:right="185" w:firstLine="0"/>
            </w:pPr>
            <w:r>
              <w:t xml:space="preserve">The system will, during trials, display the following properties when applied in accordance with the manufacturer’s specification to samples obtained from concrete Made without additives.  </w:t>
            </w:r>
          </w:p>
          <w:p w14:paraId="38425DAD" w14:textId="77777777" w:rsidR="00AD3448" w:rsidRDefault="00A02450">
            <w:pPr>
              <w:tabs>
                <w:tab w:val="center" w:pos="3601"/>
                <w:tab w:val="center" w:pos="5555"/>
              </w:tabs>
              <w:spacing w:after="0" w:line="259" w:lineRule="auto"/>
              <w:ind w:left="0" w:firstLine="0"/>
              <w:jc w:val="left"/>
            </w:pPr>
            <w:r>
              <w:t xml:space="preserve">Reduction in Water Absorption </w:t>
            </w:r>
            <w:r>
              <w:tab/>
              <w:t xml:space="preserve"> </w:t>
            </w:r>
            <w:r>
              <w:tab/>
              <w:t xml:space="preserve">82% minimum at 28 days </w:t>
            </w:r>
          </w:p>
          <w:p w14:paraId="6510893E" w14:textId="77777777" w:rsidR="00AD3448" w:rsidRDefault="00A02450">
            <w:pPr>
              <w:spacing w:after="216" w:line="238" w:lineRule="auto"/>
              <w:ind w:left="0" w:right="2729" w:firstLine="0"/>
              <w:jc w:val="left"/>
            </w:pPr>
            <w:r>
              <w:t xml:space="preserve">(measured against a control concrete  sample in accordance  with ASTM C 642) </w:t>
            </w:r>
            <w:r>
              <w:tab/>
              <w:t xml:space="preserve"> </w:t>
            </w:r>
          </w:p>
          <w:p w14:paraId="466DEFBB" w14:textId="77777777" w:rsidR="00AD3448" w:rsidRDefault="00A02450">
            <w:pPr>
              <w:tabs>
                <w:tab w:val="center" w:pos="2881"/>
                <w:tab w:val="center" w:pos="3601"/>
                <w:tab w:val="center" w:pos="5555"/>
              </w:tabs>
              <w:spacing w:after="0" w:line="259" w:lineRule="auto"/>
              <w:ind w:left="0" w:firstLine="0"/>
              <w:jc w:val="left"/>
            </w:pPr>
            <w:r>
              <w:t xml:space="preserve">Reduction in Chloride Ion </w:t>
            </w:r>
            <w:r>
              <w:tab/>
              <w:t xml:space="preserve"> </w:t>
            </w:r>
            <w:r>
              <w:tab/>
              <w:t xml:space="preserve"> </w:t>
            </w:r>
            <w:r>
              <w:tab/>
              <w:t xml:space="preserve">90% minimum at 28 days </w:t>
            </w:r>
          </w:p>
          <w:p w14:paraId="0292BB78" w14:textId="77777777" w:rsidR="00AD3448" w:rsidRDefault="00A02450">
            <w:pPr>
              <w:spacing w:after="204" w:line="240" w:lineRule="auto"/>
              <w:ind w:left="0" w:right="3084" w:firstLine="0"/>
              <w:jc w:val="left"/>
            </w:pPr>
            <w:r>
              <w:t xml:space="preserve">Penetration measured in accordance  with ASTM C 1202-97 </w:t>
            </w:r>
          </w:p>
          <w:p w14:paraId="522E9899" w14:textId="77777777" w:rsidR="00AD3448" w:rsidRDefault="00A02450">
            <w:pPr>
              <w:tabs>
                <w:tab w:val="center" w:pos="3601"/>
                <w:tab w:val="center" w:pos="4994"/>
              </w:tabs>
              <w:spacing w:after="0" w:line="259" w:lineRule="auto"/>
              <w:ind w:left="0" w:firstLine="0"/>
              <w:jc w:val="left"/>
            </w:pPr>
            <w:r>
              <w:t xml:space="preserve">Water Vapour Transmission  </w:t>
            </w:r>
            <w:r>
              <w:tab/>
              <w:t xml:space="preserve"> </w:t>
            </w:r>
            <w:r>
              <w:tab/>
              <w:t xml:space="preserve">&gt; 13g/m2/day  </w:t>
            </w:r>
          </w:p>
          <w:p w14:paraId="60A113A7" w14:textId="77777777" w:rsidR="00AD3448" w:rsidRDefault="00A02450">
            <w:pPr>
              <w:spacing w:after="205" w:line="240" w:lineRule="auto"/>
              <w:ind w:left="0" w:right="2696" w:firstLine="0"/>
              <w:jc w:val="left"/>
            </w:pPr>
            <w:r>
              <w:t xml:space="preserve">Method of testing and interpretation of  results shall be subject to approval of Engineer and DCL </w:t>
            </w:r>
          </w:p>
          <w:p w14:paraId="1E7BD7FE" w14:textId="77777777" w:rsidR="00AD3448" w:rsidRDefault="00A02450">
            <w:pPr>
              <w:tabs>
                <w:tab w:val="center" w:pos="2881"/>
                <w:tab w:val="center" w:pos="3601"/>
                <w:tab w:val="center" w:pos="5355"/>
              </w:tabs>
              <w:spacing w:after="0" w:line="259" w:lineRule="auto"/>
              <w:ind w:left="0" w:firstLine="0"/>
              <w:jc w:val="left"/>
            </w:pPr>
            <w:r>
              <w:t xml:space="preserve">Carbon Dioxide Diffusion </w:t>
            </w:r>
            <w:r>
              <w:tab/>
              <w:t xml:space="preserve"> </w:t>
            </w:r>
            <w:r>
              <w:tab/>
              <w:t xml:space="preserve"> </w:t>
            </w:r>
            <w:r>
              <w:tab/>
              <w:t xml:space="preserve">Equivalent to 500mm </w:t>
            </w:r>
          </w:p>
          <w:p w14:paraId="1019FB73" w14:textId="77777777" w:rsidR="00AD3448" w:rsidRDefault="00A02450">
            <w:pPr>
              <w:tabs>
                <w:tab w:val="center" w:pos="1441"/>
                <w:tab w:val="center" w:pos="2161"/>
                <w:tab w:val="center" w:pos="2881"/>
                <w:tab w:val="center" w:pos="3601"/>
                <w:tab w:val="center" w:pos="5404"/>
              </w:tabs>
              <w:spacing w:after="0" w:line="259" w:lineRule="auto"/>
              <w:ind w:left="0" w:firstLine="0"/>
              <w:jc w:val="left"/>
            </w:pPr>
            <w:r>
              <w:t xml:space="preserve">Resistance  </w:t>
            </w:r>
            <w:r>
              <w:tab/>
              <w:t xml:space="preserve"> </w:t>
            </w:r>
            <w:r>
              <w:tab/>
              <w:t xml:space="preserve"> </w:t>
            </w:r>
            <w:r>
              <w:tab/>
              <w:t xml:space="preserve"> </w:t>
            </w:r>
            <w:r>
              <w:tab/>
              <w:t xml:space="preserve"> </w:t>
            </w:r>
            <w:r>
              <w:tab/>
              <w:t xml:space="preserve">of 30 N/mm2 concrete  </w:t>
            </w:r>
          </w:p>
          <w:p w14:paraId="4FD02BE4" w14:textId="77777777" w:rsidR="00AD3448" w:rsidRDefault="00A02450">
            <w:pPr>
              <w:spacing w:after="177" w:line="259" w:lineRule="auto"/>
              <w:ind w:left="0" w:firstLine="0"/>
              <w:jc w:val="left"/>
            </w:pPr>
            <w:r>
              <w:lastRenderedPageBreak/>
              <w:t xml:space="preserve">Method of testing shall be subject to  </w:t>
            </w:r>
          </w:p>
          <w:p w14:paraId="00309DC1" w14:textId="77777777" w:rsidR="00AD3448" w:rsidRDefault="00A02450">
            <w:pPr>
              <w:spacing w:after="0" w:line="259" w:lineRule="auto"/>
              <w:ind w:left="2758" w:firstLine="0"/>
              <w:jc w:val="left"/>
            </w:pPr>
            <w:r>
              <w:rPr>
                <w:sz w:val="16"/>
              </w:rPr>
              <w:t xml:space="preserve">5 / </w:t>
            </w:r>
          </w:p>
        </w:tc>
      </w:tr>
    </w:tbl>
    <w:p w14:paraId="50B49FC6" w14:textId="77777777" w:rsidR="00AD3448" w:rsidRDefault="00A02450">
      <w:pPr>
        <w:ind w:right="9"/>
      </w:pPr>
      <w:r>
        <w:lastRenderedPageBreak/>
        <w:t xml:space="preserve">approval of Engineer and DCL </w:t>
      </w:r>
    </w:p>
    <w:tbl>
      <w:tblPr>
        <w:tblStyle w:val="TableGrid"/>
        <w:tblW w:w="8520" w:type="dxa"/>
        <w:tblInd w:w="0" w:type="dxa"/>
        <w:tblLook w:val="04A0" w:firstRow="1" w:lastRow="0" w:firstColumn="1" w:lastColumn="0" w:noHBand="0" w:noVBand="1"/>
      </w:tblPr>
      <w:tblGrid>
        <w:gridCol w:w="1351"/>
        <w:gridCol w:w="7169"/>
      </w:tblGrid>
      <w:tr w:rsidR="00AD3448" w14:paraId="490FD3B6" w14:textId="77777777">
        <w:trPr>
          <w:trHeight w:val="503"/>
        </w:trPr>
        <w:tc>
          <w:tcPr>
            <w:tcW w:w="1351" w:type="dxa"/>
            <w:tcBorders>
              <w:top w:val="nil"/>
              <w:left w:val="nil"/>
              <w:bottom w:val="nil"/>
              <w:right w:val="nil"/>
            </w:tcBorders>
          </w:tcPr>
          <w:p w14:paraId="3C62544F"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vAlign w:val="bottom"/>
          </w:tcPr>
          <w:p w14:paraId="23492B53" w14:textId="77777777" w:rsidR="00AD3448" w:rsidRDefault="00A02450">
            <w:pPr>
              <w:spacing w:after="0" w:line="259" w:lineRule="auto"/>
              <w:ind w:left="89" w:firstLine="0"/>
              <w:jc w:val="left"/>
            </w:pPr>
            <w:r>
              <w:rPr>
                <w:u w:val="single" w:color="000000"/>
              </w:rPr>
              <w:t>TRIAL PANELS</w:t>
            </w:r>
            <w:r>
              <w:t xml:space="preserve">  </w:t>
            </w:r>
          </w:p>
        </w:tc>
      </w:tr>
      <w:tr w:rsidR="00AD3448" w14:paraId="27A9609E" w14:textId="77777777">
        <w:trPr>
          <w:trHeight w:val="3795"/>
        </w:trPr>
        <w:tc>
          <w:tcPr>
            <w:tcW w:w="1351" w:type="dxa"/>
            <w:tcBorders>
              <w:top w:val="nil"/>
              <w:left w:val="nil"/>
              <w:bottom w:val="nil"/>
              <w:right w:val="nil"/>
            </w:tcBorders>
          </w:tcPr>
          <w:p w14:paraId="7F39CEAC" w14:textId="77777777" w:rsidR="00AD3448" w:rsidRDefault="00A02450">
            <w:pPr>
              <w:spacing w:after="3017" w:line="259" w:lineRule="auto"/>
              <w:ind w:left="0" w:firstLine="0"/>
              <w:jc w:val="left"/>
            </w:pPr>
            <w:r>
              <w:t xml:space="preserve">5/43.6 </w:t>
            </w:r>
          </w:p>
          <w:p w14:paraId="67BA895A"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7A343F0C" w14:textId="77777777" w:rsidR="00AD3448" w:rsidRDefault="00A02450">
            <w:pPr>
              <w:spacing w:after="253" w:line="239" w:lineRule="auto"/>
              <w:ind w:left="89" w:right="66" w:firstLine="0"/>
            </w:pPr>
            <w:r>
              <w:t xml:space="preserve">Prior to applying the system in the works, trial applications shall be carried out on trial panels made by the Contractor under Clause 4/33. The trials will demonstrate the method proposed for applying the system, coverage, coating thickness, colour and final appearance of the coating. Representatives of the coating manufacturers shall be present at the trials and the surface preparation and application of the coating shall be carried out under their direction. The Contractor shall at his own expense surface coat as many panels as required by the Engineer until a trial panel has been accepted by the Engineer as satisfactory. The coated panel, when accepted will form the standard against which the corresponding coating in the works will be judged. No application of the coating in the works shall be undertaken until trials have been completed to the Engineer's satisfaction.  </w:t>
            </w:r>
          </w:p>
          <w:p w14:paraId="4163AB24" w14:textId="77777777" w:rsidR="00AD3448" w:rsidRDefault="00A02450">
            <w:pPr>
              <w:spacing w:after="0" w:line="259" w:lineRule="auto"/>
              <w:ind w:left="89" w:firstLine="0"/>
              <w:jc w:val="left"/>
            </w:pPr>
            <w:r>
              <w:rPr>
                <w:u w:val="single" w:color="000000"/>
              </w:rPr>
              <w:t>INSPECTION OF CONCRETE</w:t>
            </w:r>
            <w:r>
              <w:t xml:space="preserve">  </w:t>
            </w:r>
          </w:p>
        </w:tc>
      </w:tr>
      <w:tr w:rsidR="00AD3448" w14:paraId="253BE432" w14:textId="77777777">
        <w:trPr>
          <w:trHeight w:val="2025"/>
        </w:trPr>
        <w:tc>
          <w:tcPr>
            <w:tcW w:w="1351" w:type="dxa"/>
            <w:tcBorders>
              <w:top w:val="nil"/>
              <w:left w:val="nil"/>
              <w:bottom w:val="nil"/>
              <w:right w:val="nil"/>
            </w:tcBorders>
          </w:tcPr>
          <w:p w14:paraId="27EC4D64" w14:textId="77777777" w:rsidR="00AD3448" w:rsidRDefault="00A02450">
            <w:pPr>
              <w:spacing w:after="1245" w:line="259" w:lineRule="auto"/>
              <w:ind w:left="0" w:firstLine="0"/>
              <w:jc w:val="left"/>
            </w:pPr>
            <w:r>
              <w:t xml:space="preserve">5/43.7 </w:t>
            </w:r>
          </w:p>
          <w:p w14:paraId="2F61AD73"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5147F07D" w14:textId="77777777" w:rsidR="00AD3448" w:rsidRDefault="00A02450">
            <w:pPr>
              <w:spacing w:after="254" w:line="239" w:lineRule="auto"/>
              <w:ind w:left="89" w:right="69" w:firstLine="0"/>
            </w:pPr>
            <w:r>
              <w:t xml:space="preserve">The Contractor shall not proceed with the surface finish or making good of concrete surfaces until he has received the Engineer's Representative's permission to do so and he shall not apply cement slurry or mortar or any other coating to the concrete surfaces from which the shuttering has been struck until the concrete has been inspected and approved by the Engineer's Representative.  </w:t>
            </w:r>
          </w:p>
          <w:p w14:paraId="4FE1D1D6" w14:textId="77777777" w:rsidR="00AD3448" w:rsidRDefault="00A02450">
            <w:pPr>
              <w:spacing w:after="0" w:line="259" w:lineRule="auto"/>
              <w:ind w:left="89" w:firstLine="0"/>
              <w:jc w:val="left"/>
            </w:pPr>
            <w:r>
              <w:rPr>
                <w:u w:val="single" w:color="000000"/>
              </w:rPr>
              <w:t>FAULTY CONCRETE WORK</w:t>
            </w:r>
            <w:r>
              <w:t xml:space="preserve">  </w:t>
            </w:r>
          </w:p>
        </w:tc>
      </w:tr>
      <w:tr w:rsidR="00AD3448" w14:paraId="29016572" w14:textId="77777777">
        <w:trPr>
          <w:trHeight w:val="2276"/>
        </w:trPr>
        <w:tc>
          <w:tcPr>
            <w:tcW w:w="1351" w:type="dxa"/>
            <w:tcBorders>
              <w:top w:val="nil"/>
              <w:left w:val="nil"/>
              <w:bottom w:val="nil"/>
              <w:right w:val="nil"/>
            </w:tcBorders>
          </w:tcPr>
          <w:p w14:paraId="05AE29C2" w14:textId="77777777" w:rsidR="00AD3448" w:rsidRDefault="00A02450">
            <w:pPr>
              <w:spacing w:after="1495" w:line="259" w:lineRule="auto"/>
              <w:ind w:left="0" w:firstLine="0"/>
              <w:jc w:val="left"/>
            </w:pPr>
            <w:r>
              <w:t xml:space="preserve">5/43.8 </w:t>
            </w:r>
          </w:p>
          <w:p w14:paraId="0584B7EB" w14:textId="77777777" w:rsidR="00AD3448" w:rsidRDefault="00A02450">
            <w:pPr>
              <w:spacing w:after="0" w:line="259" w:lineRule="auto"/>
              <w:ind w:left="0" w:firstLine="0"/>
              <w:jc w:val="left"/>
            </w:pPr>
            <w:r>
              <w:t xml:space="preserve"> </w:t>
            </w:r>
          </w:p>
        </w:tc>
        <w:tc>
          <w:tcPr>
            <w:tcW w:w="7169" w:type="dxa"/>
            <w:tcBorders>
              <w:top w:val="nil"/>
              <w:left w:val="nil"/>
              <w:bottom w:val="nil"/>
              <w:right w:val="nil"/>
            </w:tcBorders>
          </w:tcPr>
          <w:p w14:paraId="4F906DF0" w14:textId="77777777" w:rsidR="00AD3448" w:rsidRDefault="00A02450">
            <w:pPr>
              <w:spacing w:after="254" w:line="239" w:lineRule="auto"/>
              <w:ind w:left="89" w:right="67" w:firstLine="0"/>
            </w:pPr>
            <w:r>
              <w:t xml:space="preserve">The Contractor shall on the written instruction of the Engineer remove and reconstruct any such portion of the work which in the opinion of the Engineer is unsatisfactory as regards quality of concrete, incorrect dimension of the cast portion, badly placed or insufficient reinforcement, honeycombing or other such cause as shall render the construction not up to the standard required and which in the opinion of the Engineer may prejudicially affect the strength or durability of the construction. </w:t>
            </w:r>
          </w:p>
          <w:p w14:paraId="72D67989" w14:textId="77777777" w:rsidR="00AD3448" w:rsidRDefault="00A02450">
            <w:pPr>
              <w:spacing w:after="0" w:line="259" w:lineRule="auto"/>
              <w:ind w:left="89" w:firstLine="0"/>
              <w:jc w:val="left"/>
            </w:pPr>
            <w:r>
              <w:t xml:space="preserve">APPROVAL PRIOR TO COATING APPLICATION IN THE WORKS </w:t>
            </w:r>
          </w:p>
        </w:tc>
      </w:tr>
      <w:tr w:rsidR="00AD3448" w14:paraId="6700D225" w14:textId="77777777">
        <w:trPr>
          <w:trHeight w:val="3355"/>
        </w:trPr>
        <w:tc>
          <w:tcPr>
            <w:tcW w:w="1351" w:type="dxa"/>
            <w:tcBorders>
              <w:top w:val="nil"/>
              <w:left w:val="nil"/>
              <w:bottom w:val="nil"/>
              <w:right w:val="nil"/>
            </w:tcBorders>
          </w:tcPr>
          <w:p w14:paraId="359D96D0" w14:textId="77777777" w:rsidR="00AD3448" w:rsidRDefault="00A02450">
            <w:pPr>
              <w:spacing w:after="372" w:line="259" w:lineRule="auto"/>
              <w:ind w:left="0" w:firstLine="0"/>
              <w:jc w:val="left"/>
            </w:pPr>
            <w:r>
              <w:t xml:space="preserve">5/43.9 </w:t>
            </w:r>
          </w:p>
          <w:p w14:paraId="79AF7F94" w14:textId="77777777" w:rsidR="00AD3448" w:rsidRDefault="00A02450">
            <w:pPr>
              <w:spacing w:after="496" w:line="259" w:lineRule="auto"/>
              <w:ind w:left="0" w:firstLine="0"/>
              <w:jc w:val="left"/>
            </w:pPr>
            <w:r>
              <w:rPr>
                <w:sz w:val="10"/>
              </w:rPr>
              <w:t xml:space="preserve"> </w:t>
            </w:r>
          </w:p>
          <w:p w14:paraId="5CBE3EAF" w14:textId="77777777" w:rsidR="00AD3448" w:rsidRDefault="00A02450">
            <w:pPr>
              <w:spacing w:after="242" w:line="259" w:lineRule="auto"/>
              <w:ind w:left="0" w:firstLine="0"/>
              <w:jc w:val="left"/>
            </w:pPr>
            <w:r>
              <w:rPr>
                <w:sz w:val="10"/>
              </w:rPr>
              <w:t xml:space="preserve"> </w:t>
            </w:r>
          </w:p>
          <w:p w14:paraId="0977AB66" w14:textId="77777777" w:rsidR="00AD3448" w:rsidRDefault="00A02450">
            <w:pPr>
              <w:spacing w:after="244" w:line="259" w:lineRule="auto"/>
              <w:ind w:left="0" w:firstLine="0"/>
              <w:jc w:val="left"/>
            </w:pPr>
            <w:r>
              <w:rPr>
                <w:sz w:val="10"/>
              </w:rPr>
              <w:t xml:space="preserve"> </w:t>
            </w:r>
          </w:p>
          <w:p w14:paraId="4EF72A24" w14:textId="77777777" w:rsidR="00AD3448" w:rsidRDefault="00A02450">
            <w:pPr>
              <w:spacing w:after="496" w:line="259" w:lineRule="auto"/>
              <w:ind w:left="0" w:firstLine="0"/>
              <w:jc w:val="left"/>
            </w:pPr>
            <w:r>
              <w:rPr>
                <w:sz w:val="10"/>
              </w:rPr>
              <w:t xml:space="preserve"> </w:t>
            </w:r>
          </w:p>
          <w:p w14:paraId="7B1888DB" w14:textId="77777777" w:rsidR="00AD3448" w:rsidRDefault="00A02450">
            <w:pPr>
              <w:spacing w:after="0" w:line="259" w:lineRule="auto"/>
              <w:ind w:left="0" w:firstLine="0"/>
              <w:jc w:val="left"/>
            </w:pPr>
            <w:r>
              <w:rPr>
                <w:sz w:val="10"/>
              </w:rPr>
              <w:t xml:space="preserve"> </w:t>
            </w:r>
          </w:p>
        </w:tc>
        <w:tc>
          <w:tcPr>
            <w:tcW w:w="7169" w:type="dxa"/>
            <w:tcBorders>
              <w:top w:val="nil"/>
              <w:left w:val="nil"/>
              <w:bottom w:val="nil"/>
              <w:right w:val="nil"/>
            </w:tcBorders>
          </w:tcPr>
          <w:p w14:paraId="77473B55" w14:textId="77777777" w:rsidR="00AD3448" w:rsidRDefault="00A02450">
            <w:pPr>
              <w:spacing w:after="115" w:line="239" w:lineRule="auto"/>
              <w:ind w:left="89" w:right="66" w:firstLine="0"/>
            </w:pPr>
            <w:r>
              <w:t xml:space="preserve">The Engineer’s approval must be obtained prior to applying the coating system in the works. Before approval is given the Engineer will need to be satisfied as to the following:-  </w:t>
            </w:r>
          </w:p>
          <w:p w14:paraId="02BC1CCD" w14:textId="77777777" w:rsidR="00AD3448" w:rsidRDefault="00A02450">
            <w:pPr>
              <w:numPr>
                <w:ilvl w:val="0"/>
                <w:numId w:val="79"/>
              </w:numPr>
              <w:spacing w:after="113" w:line="240" w:lineRule="auto"/>
              <w:ind w:hanging="449"/>
            </w:pPr>
            <w:r>
              <w:t xml:space="preserve">All construction work in the immediate vicinity of the structure to be coated has been completed.  </w:t>
            </w:r>
          </w:p>
          <w:p w14:paraId="05A98DC3" w14:textId="77777777" w:rsidR="00AD3448" w:rsidRDefault="00A02450">
            <w:pPr>
              <w:numPr>
                <w:ilvl w:val="0"/>
                <w:numId w:val="79"/>
              </w:numPr>
              <w:spacing w:after="93" w:line="259" w:lineRule="auto"/>
              <w:ind w:hanging="449"/>
            </w:pPr>
            <w:r>
              <w:t xml:space="preserve">The surface preparation of the structure has been completed.  </w:t>
            </w:r>
          </w:p>
          <w:p w14:paraId="54B0288A" w14:textId="77777777" w:rsidR="00AD3448" w:rsidRDefault="00A02450">
            <w:pPr>
              <w:numPr>
                <w:ilvl w:val="0"/>
                <w:numId w:val="79"/>
              </w:numPr>
              <w:spacing w:after="95" w:line="259" w:lineRule="auto"/>
              <w:ind w:hanging="449"/>
            </w:pPr>
            <w:r>
              <w:t xml:space="preserve">The whole of the structure can be coated in a continuous operation.  </w:t>
            </w:r>
          </w:p>
          <w:p w14:paraId="05101789" w14:textId="77777777" w:rsidR="00AD3448" w:rsidRDefault="00A02450">
            <w:pPr>
              <w:numPr>
                <w:ilvl w:val="0"/>
                <w:numId w:val="79"/>
              </w:numPr>
              <w:spacing w:after="155" w:line="238" w:lineRule="auto"/>
              <w:ind w:hanging="449"/>
            </w:pPr>
            <w:r>
              <w:t xml:space="preserve">Adequate measures have been taken to protect the property of third parties, including vehicles, from coating splatters.  </w:t>
            </w:r>
          </w:p>
          <w:p w14:paraId="55638C0E" w14:textId="77777777" w:rsidR="00AD3448" w:rsidRDefault="00A02450">
            <w:pPr>
              <w:numPr>
                <w:ilvl w:val="0"/>
                <w:numId w:val="79"/>
              </w:numPr>
              <w:spacing w:after="0" w:line="259" w:lineRule="auto"/>
              <w:ind w:hanging="449"/>
            </w:pPr>
            <w:r>
              <w:t xml:space="preserve">The weather conditions accord with the coating manufacturer’s directions for coating application. </w:t>
            </w:r>
          </w:p>
        </w:tc>
      </w:tr>
    </w:tbl>
    <w:p w14:paraId="258AC636" w14:textId="77777777" w:rsidR="00AD3448" w:rsidRDefault="00A02450">
      <w:pPr>
        <w:spacing w:after="3" w:line="259" w:lineRule="auto"/>
        <w:ind w:left="68" w:right="117"/>
        <w:jc w:val="center"/>
      </w:pPr>
      <w:r>
        <w:rPr>
          <w:sz w:val="16"/>
        </w:rPr>
        <w:t xml:space="preserve">5 / </w:t>
      </w:r>
    </w:p>
    <w:p w14:paraId="57E2C741" w14:textId="77777777" w:rsidR="00AD3448" w:rsidRDefault="00AD3448">
      <w:pPr>
        <w:sectPr w:rsidR="00AD3448">
          <w:headerReference w:type="even" r:id="rId79"/>
          <w:headerReference w:type="default" r:id="rId80"/>
          <w:footerReference w:type="even" r:id="rId81"/>
          <w:footerReference w:type="default" r:id="rId82"/>
          <w:headerReference w:type="first" r:id="rId83"/>
          <w:footerReference w:type="first" r:id="rId84"/>
          <w:pgSz w:w="11909" w:h="16834"/>
          <w:pgMar w:top="1447" w:right="1546" w:bottom="717" w:left="1728" w:header="720" w:footer="720" w:gutter="0"/>
          <w:pgNumType w:start="0"/>
          <w:cols w:space="720"/>
          <w:titlePg/>
        </w:sectPr>
      </w:pPr>
    </w:p>
    <w:p w14:paraId="3202E6F3" w14:textId="77777777" w:rsidR="00AD3448" w:rsidRDefault="00A02450">
      <w:pPr>
        <w:spacing w:after="0" w:line="259" w:lineRule="auto"/>
        <w:ind w:left="0" w:firstLine="0"/>
        <w:jc w:val="left"/>
      </w:pPr>
      <w:r>
        <w:rPr>
          <w:i/>
        </w:rPr>
        <w:lastRenderedPageBreak/>
        <w:t xml:space="preserve"> </w:t>
      </w:r>
    </w:p>
    <w:p w14:paraId="3462C60E" w14:textId="77777777" w:rsidR="00AD3448" w:rsidRDefault="00A02450">
      <w:pPr>
        <w:spacing w:after="0" w:line="259" w:lineRule="auto"/>
        <w:ind w:left="0" w:firstLine="0"/>
        <w:jc w:val="left"/>
      </w:pPr>
      <w:r>
        <w:rPr>
          <w:i/>
        </w:rPr>
        <w:t xml:space="preserve"> </w:t>
      </w:r>
    </w:p>
    <w:p w14:paraId="4C54CF64" w14:textId="77777777" w:rsidR="00AD3448" w:rsidRDefault="00A02450">
      <w:pPr>
        <w:spacing w:after="0" w:line="259" w:lineRule="auto"/>
        <w:ind w:left="0" w:firstLine="0"/>
        <w:jc w:val="left"/>
      </w:pPr>
      <w:r>
        <w:rPr>
          <w:i/>
        </w:rPr>
        <w:t xml:space="preserve"> </w:t>
      </w:r>
    </w:p>
    <w:p w14:paraId="6CA51408" w14:textId="77777777" w:rsidR="00AD3448" w:rsidRDefault="00A02450">
      <w:pPr>
        <w:spacing w:after="0" w:line="259" w:lineRule="auto"/>
        <w:ind w:left="0" w:firstLine="0"/>
        <w:jc w:val="left"/>
      </w:pPr>
      <w:r>
        <w:rPr>
          <w:i/>
        </w:rPr>
        <w:t xml:space="preserve"> </w:t>
      </w:r>
    </w:p>
    <w:p w14:paraId="13FE558B" w14:textId="77777777" w:rsidR="00AD3448" w:rsidRDefault="00A02450">
      <w:pPr>
        <w:spacing w:after="0" w:line="259" w:lineRule="auto"/>
        <w:ind w:left="0" w:firstLine="0"/>
        <w:jc w:val="left"/>
      </w:pPr>
      <w:r>
        <w:rPr>
          <w:i/>
        </w:rPr>
        <w:t xml:space="preserve"> </w:t>
      </w:r>
    </w:p>
    <w:p w14:paraId="1F2478DC" w14:textId="77777777" w:rsidR="00AD3448" w:rsidRDefault="00A02450">
      <w:pPr>
        <w:spacing w:after="0" w:line="259" w:lineRule="auto"/>
        <w:ind w:left="0" w:firstLine="0"/>
        <w:jc w:val="left"/>
      </w:pPr>
      <w:r>
        <w:rPr>
          <w:i/>
        </w:rPr>
        <w:t xml:space="preserve"> </w:t>
      </w:r>
    </w:p>
    <w:p w14:paraId="553D4EB6" w14:textId="77777777" w:rsidR="00AD3448" w:rsidRDefault="00A02450">
      <w:pPr>
        <w:spacing w:after="0" w:line="259" w:lineRule="auto"/>
        <w:ind w:left="0" w:firstLine="0"/>
        <w:jc w:val="left"/>
      </w:pPr>
      <w:r>
        <w:rPr>
          <w:i/>
        </w:rPr>
        <w:t xml:space="preserve"> </w:t>
      </w:r>
    </w:p>
    <w:p w14:paraId="2C017E33" w14:textId="77777777" w:rsidR="00AD3448" w:rsidRDefault="00A02450">
      <w:pPr>
        <w:spacing w:after="0" w:line="259" w:lineRule="auto"/>
        <w:ind w:left="0" w:firstLine="0"/>
        <w:jc w:val="left"/>
      </w:pPr>
      <w:r>
        <w:rPr>
          <w:i/>
        </w:rPr>
        <w:t xml:space="preserve"> </w:t>
      </w:r>
    </w:p>
    <w:p w14:paraId="50533B73" w14:textId="77777777" w:rsidR="00AD3448" w:rsidRDefault="00A02450">
      <w:pPr>
        <w:spacing w:after="0" w:line="259" w:lineRule="auto"/>
        <w:ind w:left="0" w:firstLine="0"/>
        <w:jc w:val="left"/>
      </w:pPr>
      <w:r>
        <w:rPr>
          <w:i/>
        </w:rPr>
        <w:t xml:space="preserve"> </w:t>
      </w:r>
    </w:p>
    <w:p w14:paraId="241C8B36" w14:textId="77777777" w:rsidR="00AD3448" w:rsidRDefault="00A02450">
      <w:pPr>
        <w:spacing w:after="0" w:line="259" w:lineRule="auto"/>
        <w:ind w:left="0" w:firstLine="0"/>
        <w:jc w:val="left"/>
      </w:pPr>
      <w:r>
        <w:rPr>
          <w:i/>
        </w:rPr>
        <w:t xml:space="preserve"> </w:t>
      </w:r>
    </w:p>
    <w:p w14:paraId="761567B0" w14:textId="77777777" w:rsidR="00AD3448" w:rsidRDefault="00A02450">
      <w:pPr>
        <w:spacing w:after="0" w:line="259" w:lineRule="auto"/>
        <w:ind w:left="0" w:firstLine="0"/>
        <w:jc w:val="left"/>
      </w:pPr>
      <w:r>
        <w:rPr>
          <w:i/>
        </w:rPr>
        <w:t xml:space="preserve"> </w:t>
      </w:r>
    </w:p>
    <w:p w14:paraId="2E37B94F" w14:textId="77777777" w:rsidR="00AD3448" w:rsidRDefault="00A02450">
      <w:pPr>
        <w:spacing w:after="0" w:line="259" w:lineRule="auto"/>
        <w:ind w:left="0" w:firstLine="0"/>
        <w:jc w:val="left"/>
      </w:pPr>
      <w:r>
        <w:rPr>
          <w:i/>
        </w:rPr>
        <w:t xml:space="preserve"> </w:t>
      </w:r>
    </w:p>
    <w:p w14:paraId="2ACCD49B" w14:textId="77777777" w:rsidR="00AD3448" w:rsidRDefault="00A02450">
      <w:pPr>
        <w:spacing w:after="0" w:line="259" w:lineRule="auto"/>
        <w:ind w:left="0" w:firstLine="0"/>
        <w:jc w:val="left"/>
      </w:pPr>
      <w:r>
        <w:rPr>
          <w:i/>
        </w:rPr>
        <w:t xml:space="preserve"> </w:t>
      </w:r>
    </w:p>
    <w:p w14:paraId="0F050E09" w14:textId="77777777" w:rsidR="00AD3448" w:rsidRDefault="00A02450">
      <w:pPr>
        <w:spacing w:after="0" w:line="259" w:lineRule="auto"/>
        <w:ind w:left="0" w:firstLine="0"/>
        <w:jc w:val="left"/>
      </w:pPr>
      <w:r>
        <w:rPr>
          <w:i/>
        </w:rPr>
        <w:t xml:space="preserve"> </w:t>
      </w:r>
    </w:p>
    <w:p w14:paraId="4FF82CEF" w14:textId="77777777" w:rsidR="00AD3448" w:rsidRDefault="00A02450">
      <w:pPr>
        <w:spacing w:after="0" w:line="259" w:lineRule="auto"/>
        <w:ind w:left="0" w:firstLine="0"/>
        <w:jc w:val="left"/>
      </w:pPr>
      <w:r>
        <w:rPr>
          <w:i/>
        </w:rPr>
        <w:t xml:space="preserve"> </w:t>
      </w:r>
    </w:p>
    <w:p w14:paraId="7EE0B977" w14:textId="77777777" w:rsidR="00AD3448" w:rsidRDefault="00A02450">
      <w:pPr>
        <w:spacing w:after="0" w:line="259" w:lineRule="auto"/>
        <w:ind w:left="0" w:firstLine="0"/>
        <w:jc w:val="left"/>
      </w:pPr>
      <w:r>
        <w:rPr>
          <w:i/>
        </w:rPr>
        <w:t xml:space="preserve"> </w:t>
      </w:r>
    </w:p>
    <w:p w14:paraId="0E3818F9" w14:textId="77777777" w:rsidR="00AD3448" w:rsidRDefault="00A02450">
      <w:pPr>
        <w:spacing w:after="0" w:line="259" w:lineRule="auto"/>
        <w:ind w:left="0" w:firstLine="0"/>
        <w:jc w:val="left"/>
      </w:pPr>
      <w:r>
        <w:rPr>
          <w:i/>
        </w:rPr>
        <w:t xml:space="preserve"> </w:t>
      </w:r>
    </w:p>
    <w:p w14:paraId="1922BCFC" w14:textId="77777777" w:rsidR="00AD3448" w:rsidRDefault="00A02450">
      <w:pPr>
        <w:spacing w:after="0" w:line="259" w:lineRule="auto"/>
        <w:ind w:left="0" w:firstLine="0"/>
        <w:jc w:val="left"/>
      </w:pPr>
      <w:r>
        <w:rPr>
          <w:i/>
        </w:rPr>
        <w:t xml:space="preserve"> </w:t>
      </w:r>
    </w:p>
    <w:p w14:paraId="64B8CFAF" w14:textId="77777777" w:rsidR="00AD3448" w:rsidRDefault="00A02450">
      <w:pPr>
        <w:spacing w:after="0" w:line="259" w:lineRule="auto"/>
        <w:ind w:left="0" w:firstLine="0"/>
        <w:jc w:val="left"/>
      </w:pPr>
      <w:r>
        <w:rPr>
          <w:i/>
        </w:rPr>
        <w:t xml:space="preserve"> </w:t>
      </w:r>
    </w:p>
    <w:p w14:paraId="210458FF" w14:textId="77777777" w:rsidR="00AD3448" w:rsidRDefault="00A02450">
      <w:pPr>
        <w:spacing w:after="443" w:line="259" w:lineRule="auto"/>
        <w:ind w:left="0" w:firstLine="0"/>
        <w:jc w:val="left"/>
      </w:pPr>
      <w:r>
        <w:rPr>
          <w:i/>
        </w:rPr>
        <w:t xml:space="preserve"> </w:t>
      </w:r>
    </w:p>
    <w:p w14:paraId="3ED7021B"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Section 6 </w:t>
      </w:r>
    </w:p>
    <w:p w14:paraId="5978ACFC" w14:textId="77777777" w:rsidR="00AD3448" w:rsidRDefault="00A02450">
      <w:pPr>
        <w:spacing w:after="0" w:line="259" w:lineRule="auto"/>
        <w:ind w:left="-8" w:right="-45" w:firstLine="0"/>
        <w:jc w:val="left"/>
      </w:pPr>
      <w:r>
        <w:rPr>
          <w:rFonts w:ascii="Calibri" w:eastAsia="Calibri" w:hAnsi="Calibri" w:cs="Calibri"/>
          <w:noProof/>
        </w:rPr>
        <mc:AlternateContent>
          <mc:Choice Requires="wpg">
            <w:drawing>
              <wp:inline distT="0" distB="0" distL="0" distR="0" wp14:anchorId="65D9E016" wp14:editId="727686BA">
                <wp:extent cx="5400040" cy="59055"/>
                <wp:effectExtent l="0" t="0" r="0" b="0"/>
                <wp:docPr id="568965" name="Group 568965"/>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27432" name="Shape 27432"/>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27433" name="Shape 27433"/>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68965" style="width:425.2pt;height:4.64999pt;mso-position-horizontal-relative:char;mso-position-vertical-relative:line" coordsize="54000,590">
                <v:shape id="Shape 27432" style="position:absolute;width:53949;height:0;left:50;top:0;" coordsize="5394960,0" path="m5394960,0l0,0">
                  <v:stroke weight="4pt" endcap="flat" joinstyle="round" on="true" color="#000000"/>
                  <v:fill on="false" color="#000000" opacity="0"/>
                </v:shape>
                <v:shape id="Shape 27433" style="position:absolute;width:53949;height:0;left:0;top:590;" coordsize="5394960,0" path="m5394960,0l0,0">
                  <v:stroke weight="1pt" endcap="flat" joinstyle="round" on="true" color="#000000"/>
                  <v:fill on="false" color="#000000" opacity="0"/>
                </v:shape>
              </v:group>
            </w:pict>
          </mc:Fallback>
        </mc:AlternateContent>
      </w:r>
      <w:r>
        <w:rPr>
          <w:rFonts w:ascii="Times New Roman" w:eastAsia="Times New Roman" w:hAnsi="Times New Roman" w:cs="Times New Roman"/>
          <w:b/>
          <w:i/>
          <w:sz w:val="72"/>
        </w:rPr>
        <w:t xml:space="preserve"> </w:t>
      </w:r>
    </w:p>
    <w:p w14:paraId="05911DF6" w14:textId="77777777" w:rsidR="00AD3448" w:rsidRDefault="00A02450">
      <w:pPr>
        <w:spacing w:after="34" w:line="249" w:lineRule="auto"/>
        <w:ind w:left="2789" w:hanging="1961"/>
        <w:jc w:val="left"/>
      </w:pPr>
      <w:r>
        <w:rPr>
          <w:rFonts w:ascii="Times New Roman" w:eastAsia="Times New Roman" w:hAnsi="Times New Roman" w:cs="Times New Roman"/>
          <w:b/>
          <w:i/>
          <w:sz w:val="72"/>
        </w:rPr>
        <w:t xml:space="preserve">Works in connection with Service Authorities </w:t>
      </w:r>
    </w:p>
    <w:p w14:paraId="2B3714C0" w14:textId="77777777" w:rsidR="00AD3448" w:rsidRDefault="00A02450">
      <w:pPr>
        <w:spacing w:after="85" w:line="252" w:lineRule="auto"/>
        <w:ind w:left="10" w:right="143"/>
        <w:jc w:val="right"/>
      </w:pPr>
      <w:r>
        <w:rPr>
          <w:sz w:val="20"/>
        </w:rPr>
        <w:t xml:space="preserve">            WORKS IN CONNECTION WITH SERVICES</w:t>
      </w:r>
    </w:p>
    <w:p w14:paraId="7B23CDEE" w14:textId="77777777" w:rsidR="00AD3448" w:rsidRDefault="00A02450">
      <w:pPr>
        <w:spacing w:after="1" w:line="259" w:lineRule="auto"/>
        <w:ind w:left="0" w:firstLine="0"/>
        <w:jc w:val="left"/>
      </w:pPr>
      <w:r>
        <w:rPr>
          <w:rFonts w:ascii="Times New Roman" w:eastAsia="Times New Roman" w:hAnsi="Times New Roman" w:cs="Times New Roman"/>
          <w:sz w:val="20"/>
        </w:rPr>
        <w:t xml:space="preserve"> </w:t>
      </w:r>
    </w:p>
    <w:p w14:paraId="27A02EE8" w14:textId="77777777" w:rsidR="00AD3448" w:rsidRDefault="00A02450">
      <w:pPr>
        <w:spacing w:after="0" w:line="259" w:lineRule="auto"/>
        <w:ind w:left="1037" w:firstLine="0"/>
        <w:jc w:val="left"/>
      </w:pPr>
      <w:r>
        <w:rPr>
          <w:b/>
        </w:rPr>
        <w:t xml:space="preserve"> </w:t>
      </w:r>
    </w:p>
    <w:p w14:paraId="47342F1B" w14:textId="77777777" w:rsidR="00AD3448" w:rsidRDefault="00A02450">
      <w:pPr>
        <w:pStyle w:val="Heading1"/>
        <w:ind w:left="1047" w:right="0"/>
      </w:pPr>
      <w:r>
        <w:t>SECTION 6 – WORKS IN CONNECTION WITH SERVICES</w:t>
      </w:r>
      <w:r>
        <w:rPr>
          <w:u w:val="none"/>
        </w:rPr>
        <w:t xml:space="preserve">  </w:t>
      </w:r>
    </w:p>
    <w:p w14:paraId="37FFFAD2" w14:textId="77777777" w:rsidR="00AD3448" w:rsidRDefault="00A02450">
      <w:pPr>
        <w:spacing w:after="0" w:line="259" w:lineRule="auto"/>
        <w:ind w:left="1037" w:firstLine="0"/>
        <w:jc w:val="left"/>
      </w:pPr>
      <w:r>
        <w:t xml:space="preserve"> </w:t>
      </w:r>
    </w:p>
    <w:p w14:paraId="72462639" w14:textId="77777777" w:rsidR="00AD3448" w:rsidRDefault="00A02450">
      <w:pPr>
        <w:spacing w:after="0" w:line="259" w:lineRule="auto"/>
        <w:ind w:left="0" w:firstLine="0"/>
        <w:jc w:val="left"/>
      </w:pPr>
      <w:r>
        <w:t xml:space="preserve"> </w:t>
      </w:r>
    </w:p>
    <w:tbl>
      <w:tblPr>
        <w:tblStyle w:val="TableGrid"/>
        <w:tblW w:w="8513" w:type="dxa"/>
        <w:tblInd w:w="0" w:type="dxa"/>
        <w:tblLook w:val="04A0" w:firstRow="1" w:lastRow="0" w:firstColumn="1" w:lastColumn="0" w:noHBand="0" w:noVBand="1"/>
      </w:tblPr>
      <w:tblGrid>
        <w:gridCol w:w="2266"/>
        <w:gridCol w:w="5574"/>
        <w:gridCol w:w="673"/>
      </w:tblGrid>
      <w:tr w:rsidR="00AD3448" w14:paraId="0C09A0D9" w14:textId="77777777">
        <w:trPr>
          <w:trHeight w:val="503"/>
        </w:trPr>
        <w:tc>
          <w:tcPr>
            <w:tcW w:w="2266" w:type="dxa"/>
            <w:tcBorders>
              <w:top w:val="nil"/>
              <w:left w:val="nil"/>
              <w:bottom w:val="nil"/>
              <w:right w:val="nil"/>
            </w:tcBorders>
          </w:tcPr>
          <w:p w14:paraId="0835540B" w14:textId="77777777" w:rsidR="00AD3448" w:rsidRDefault="00A02450">
            <w:pPr>
              <w:spacing w:after="0" w:line="259" w:lineRule="auto"/>
              <w:ind w:left="0" w:firstLine="0"/>
              <w:jc w:val="left"/>
            </w:pPr>
            <w:r>
              <w:rPr>
                <w:u w:val="single" w:color="000000"/>
              </w:rPr>
              <w:t>SUB-SECTION</w:t>
            </w:r>
            <w:r>
              <w:t xml:space="preserve"> </w:t>
            </w:r>
          </w:p>
          <w:p w14:paraId="00E5DCE0"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0D573DAB" w14:textId="77777777" w:rsidR="00AD3448" w:rsidRDefault="00A02450">
            <w:pPr>
              <w:spacing w:after="0" w:line="259" w:lineRule="auto"/>
              <w:ind w:left="79" w:firstLine="0"/>
              <w:jc w:val="left"/>
            </w:pPr>
            <w:r>
              <w:rPr>
                <w:u w:val="single" w:color="000000"/>
              </w:rPr>
              <w:t>DESCRIPTION</w:t>
            </w:r>
            <w:r>
              <w:t xml:space="preserve"> </w:t>
            </w:r>
          </w:p>
        </w:tc>
        <w:tc>
          <w:tcPr>
            <w:tcW w:w="673" w:type="dxa"/>
            <w:tcBorders>
              <w:top w:val="nil"/>
              <w:left w:val="nil"/>
              <w:bottom w:val="nil"/>
              <w:right w:val="nil"/>
            </w:tcBorders>
          </w:tcPr>
          <w:p w14:paraId="66E576C0" w14:textId="77777777" w:rsidR="00AD3448" w:rsidRDefault="00A02450">
            <w:pPr>
              <w:spacing w:after="0" w:line="259" w:lineRule="auto"/>
              <w:ind w:left="0" w:firstLine="0"/>
            </w:pPr>
            <w:r>
              <w:rPr>
                <w:u w:val="single" w:color="000000"/>
              </w:rPr>
              <w:t>PAGE</w:t>
            </w:r>
            <w:r>
              <w:t xml:space="preserve"> </w:t>
            </w:r>
          </w:p>
        </w:tc>
      </w:tr>
      <w:tr w:rsidR="00AD3448" w14:paraId="3AA3A998" w14:textId="77777777">
        <w:trPr>
          <w:trHeight w:val="505"/>
        </w:trPr>
        <w:tc>
          <w:tcPr>
            <w:tcW w:w="2266" w:type="dxa"/>
            <w:tcBorders>
              <w:top w:val="nil"/>
              <w:left w:val="nil"/>
              <w:bottom w:val="nil"/>
              <w:right w:val="nil"/>
            </w:tcBorders>
          </w:tcPr>
          <w:p w14:paraId="686C4EA4" w14:textId="77777777" w:rsidR="00AD3448" w:rsidRDefault="00A02450">
            <w:pPr>
              <w:spacing w:after="0" w:line="259" w:lineRule="auto"/>
              <w:ind w:left="0" w:firstLine="0"/>
              <w:jc w:val="left"/>
            </w:pPr>
            <w:r>
              <w:t xml:space="preserve">6/1 </w:t>
            </w:r>
          </w:p>
          <w:p w14:paraId="1E11D10E"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2C8DDA02" w14:textId="77777777" w:rsidR="00AD3448" w:rsidRDefault="00A02450">
            <w:pPr>
              <w:spacing w:after="0" w:line="259" w:lineRule="auto"/>
              <w:ind w:left="79" w:firstLine="0"/>
              <w:jc w:val="left"/>
            </w:pPr>
            <w:r>
              <w:t xml:space="preserve">GENERAL REQUIREMENTS  </w:t>
            </w:r>
          </w:p>
        </w:tc>
        <w:tc>
          <w:tcPr>
            <w:tcW w:w="673" w:type="dxa"/>
            <w:tcBorders>
              <w:top w:val="nil"/>
              <w:left w:val="nil"/>
              <w:bottom w:val="nil"/>
              <w:right w:val="nil"/>
            </w:tcBorders>
          </w:tcPr>
          <w:p w14:paraId="58F142FC" w14:textId="77777777" w:rsidR="00AD3448" w:rsidRDefault="00A02450">
            <w:pPr>
              <w:spacing w:after="0" w:line="259" w:lineRule="auto"/>
              <w:ind w:left="22" w:firstLine="0"/>
              <w:jc w:val="center"/>
            </w:pPr>
            <w:r>
              <w:t xml:space="preserve">6/4 </w:t>
            </w:r>
          </w:p>
        </w:tc>
      </w:tr>
      <w:tr w:rsidR="00AD3448" w14:paraId="0B5751ED" w14:textId="77777777">
        <w:trPr>
          <w:trHeight w:val="506"/>
        </w:trPr>
        <w:tc>
          <w:tcPr>
            <w:tcW w:w="2266" w:type="dxa"/>
            <w:tcBorders>
              <w:top w:val="nil"/>
              <w:left w:val="nil"/>
              <w:bottom w:val="nil"/>
              <w:right w:val="nil"/>
            </w:tcBorders>
          </w:tcPr>
          <w:p w14:paraId="33AE0336" w14:textId="77777777" w:rsidR="00AD3448" w:rsidRDefault="00A02450">
            <w:pPr>
              <w:spacing w:after="0" w:line="259" w:lineRule="auto"/>
              <w:ind w:left="0" w:firstLine="0"/>
              <w:jc w:val="left"/>
            </w:pPr>
            <w:r>
              <w:t xml:space="preserve">6/2 </w:t>
            </w:r>
          </w:p>
          <w:p w14:paraId="35BE0409"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55ADA9CE" w14:textId="77777777" w:rsidR="00AD3448" w:rsidRDefault="00A02450">
            <w:pPr>
              <w:spacing w:after="0" w:line="259" w:lineRule="auto"/>
              <w:ind w:left="79" w:firstLine="0"/>
              <w:jc w:val="left"/>
            </w:pPr>
            <w:r>
              <w:t xml:space="preserve">EXCAVATION FOR EXISTING SERVICES </w:t>
            </w:r>
          </w:p>
        </w:tc>
        <w:tc>
          <w:tcPr>
            <w:tcW w:w="673" w:type="dxa"/>
            <w:tcBorders>
              <w:top w:val="nil"/>
              <w:left w:val="nil"/>
              <w:bottom w:val="nil"/>
              <w:right w:val="nil"/>
            </w:tcBorders>
          </w:tcPr>
          <w:p w14:paraId="02582A31" w14:textId="77777777" w:rsidR="00AD3448" w:rsidRDefault="00A02450">
            <w:pPr>
              <w:spacing w:after="0" w:line="259" w:lineRule="auto"/>
              <w:ind w:left="22" w:firstLine="0"/>
              <w:jc w:val="center"/>
            </w:pPr>
            <w:r>
              <w:t>6/</w:t>
            </w:r>
            <w:r>
              <w:rPr>
                <w:vertAlign w:val="superscript"/>
              </w:rPr>
              <w:footnoteReference w:id="3"/>
            </w:r>
            <w:r>
              <w:t xml:space="preserve"> </w:t>
            </w:r>
          </w:p>
        </w:tc>
      </w:tr>
      <w:tr w:rsidR="00AD3448" w14:paraId="41D9B955" w14:textId="77777777">
        <w:trPr>
          <w:trHeight w:val="506"/>
        </w:trPr>
        <w:tc>
          <w:tcPr>
            <w:tcW w:w="2266" w:type="dxa"/>
            <w:tcBorders>
              <w:top w:val="nil"/>
              <w:left w:val="nil"/>
              <w:bottom w:val="nil"/>
              <w:right w:val="nil"/>
            </w:tcBorders>
          </w:tcPr>
          <w:p w14:paraId="2FEEA673" w14:textId="77777777" w:rsidR="00AD3448" w:rsidRDefault="00A02450">
            <w:pPr>
              <w:spacing w:after="0" w:line="259" w:lineRule="auto"/>
              <w:ind w:left="0" w:firstLine="0"/>
              <w:jc w:val="left"/>
            </w:pPr>
            <w:r>
              <w:t xml:space="preserve">6/3 </w:t>
            </w:r>
          </w:p>
          <w:p w14:paraId="717460D5"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18B3BEE2" w14:textId="77777777" w:rsidR="00AD3448" w:rsidRDefault="00A02450">
            <w:pPr>
              <w:spacing w:after="0" w:line="259" w:lineRule="auto"/>
              <w:ind w:left="79" w:firstLine="0"/>
              <w:jc w:val="left"/>
            </w:pPr>
            <w:r>
              <w:t xml:space="preserve">SERVICES DUCTS </w:t>
            </w:r>
          </w:p>
        </w:tc>
        <w:tc>
          <w:tcPr>
            <w:tcW w:w="673" w:type="dxa"/>
            <w:tcBorders>
              <w:top w:val="nil"/>
              <w:left w:val="nil"/>
              <w:bottom w:val="nil"/>
              <w:right w:val="nil"/>
            </w:tcBorders>
          </w:tcPr>
          <w:p w14:paraId="42AEAAC2" w14:textId="77777777" w:rsidR="00AD3448" w:rsidRDefault="00A02450">
            <w:pPr>
              <w:spacing w:after="0" w:line="259" w:lineRule="auto"/>
              <w:ind w:left="22" w:firstLine="0"/>
              <w:jc w:val="center"/>
            </w:pPr>
            <w:r>
              <w:t xml:space="preserve">6/7 </w:t>
            </w:r>
          </w:p>
        </w:tc>
      </w:tr>
      <w:tr w:rsidR="00AD3448" w14:paraId="4EAC3D3D" w14:textId="77777777">
        <w:trPr>
          <w:trHeight w:val="507"/>
        </w:trPr>
        <w:tc>
          <w:tcPr>
            <w:tcW w:w="2266" w:type="dxa"/>
            <w:tcBorders>
              <w:top w:val="nil"/>
              <w:left w:val="nil"/>
              <w:bottom w:val="nil"/>
              <w:right w:val="nil"/>
            </w:tcBorders>
          </w:tcPr>
          <w:p w14:paraId="58A7B816" w14:textId="77777777" w:rsidR="00AD3448" w:rsidRDefault="00A02450">
            <w:pPr>
              <w:spacing w:after="0" w:line="259" w:lineRule="auto"/>
              <w:ind w:left="0" w:firstLine="0"/>
              <w:jc w:val="left"/>
            </w:pPr>
            <w:r>
              <w:t xml:space="preserve">6/4 </w:t>
            </w:r>
          </w:p>
          <w:p w14:paraId="354E0566"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0D31F8FE" w14:textId="77777777" w:rsidR="00AD3448" w:rsidRDefault="00A02450">
            <w:pPr>
              <w:spacing w:after="0" w:line="259" w:lineRule="auto"/>
              <w:ind w:left="79" w:firstLine="0"/>
              <w:jc w:val="left"/>
            </w:pPr>
            <w:r>
              <w:t xml:space="preserve">EXCAVATION FOR DUCTS </w:t>
            </w:r>
          </w:p>
        </w:tc>
        <w:tc>
          <w:tcPr>
            <w:tcW w:w="673" w:type="dxa"/>
            <w:tcBorders>
              <w:top w:val="nil"/>
              <w:left w:val="nil"/>
              <w:bottom w:val="nil"/>
              <w:right w:val="nil"/>
            </w:tcBorders>
          </w:tcPr>
          <w:p w14:paraId="5129E112" w14:textId="77777777" w:rsidR="00AD3448" w:rsidRDefault="00A02450">
            <w:pPr>
              <w:spacing w:after="0" w:line="259" w:lineRule="auto"/>
              <w:ind w:left="22" w:firstLine="0"/>
              <w:jc w:val="center"/>
            </w:pPr>
            <w:r>
              <w:t xml:space="preserve">6/8 </w:t>
            </w:r>
          </w:p>
        </w:tc>
      </w:tr>
      <w:tr w:rsidR="00AD3448" w14:paraId="68F6C8F6" w14:textId="77777777">
        <w:trPr>
          <w:trHeight w:val="506"/>
        </w:trPr>
        <w:tc>
          <w:tcPr>
            <w:tcW w:w="2266" w:type="dxa"/>
            <w:tcBorders>
              <w:top w:val="nil"/>
              <w:left w:val="nil"/>
              <w:bottom w:val="nil"/>
              <w:right w:val="nil"/>
            </w:tcBorders>
          </w:tcPr>
          <w:p w14:paraId="40B634DC" w14:textId="77777777" w:rsidR="00AD3448" w:rsidRDefault="00A02450">
            <w:pPr>
              <w:spacing w:after="0" w:line="259" w:lineRule="auto"/>
              <w:ind w:left="0" w:firstLine="0"/>
              <w:jc w:val="left"/>
            </w:pPr>
            <w:r>
              <w:t xml:space="preserve">6/5 </w:t>
            </w:r>
          </w:p>
          <w:p w14:paraId="2916C4C0"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6986B1A5" w14:textId="77777777" w:rsidR="00AD3448" w:rsidRDefault="00A02450">
            <w:pPr>
              <w:spacing w:after="0" w:line="259" w:lineRule="auto"/>
              <w:ind w:left="79" w:firstLine="0"/>
              <w:jc w:val="left"/>
            </w:pPr>
            <w:r>
              <w:t xml:space="preserve">BEDDING AND LAYING OF DUCTS </w:t>
            </w:r>
          </w:p>
        </w:tc>
        <w:tc>
          <w:tcPr>
            <w:tcW w:w="673" w:type="dxa"/>
            <w:tcBorders>
              <w:top w:val="nil"/>
              <w:left w:val="nil"/>
              <w:bottom w:val="nil"/>
              <w:right w:val="nil"/>
            </w:tcBorders>
          </w:tcPr>
          <w:p w14:paraId="6F59F41C" w14:textId="77777777" w:rsidR="00AD3448" w:rsidRDefault="00A02450">
            <w:pPr>
              <w:spacing w:after="0" w:line="259" w:lineRule="auto"/>
              <w:ind w:left="22" w:firstLine="0"/>
              <w:jc w:val="center"/>
            </w:pPr>
            <w:r>
              <w:t xml:space="preserve">6/8 </w:t>
            </w:r>
          </w:p>
        </w:tc>
      </w:tr>
      <w:tr w:rsidR="00AD3448" w14:paraId="450E23A0" w14:textId="77777777">
        <w:trPr>
          <w:trHeight w:val="505"/>
        </w:trPr>
        <w:tc>
          <w:tcPr>
            <w:tcW w:w="2266" w:type="dxa"/>
            <w:tcBorders>
              <w:top w:val="nil"/>
              <w:left w:val="nil"/>
              <w:bottom w:val="nil"/>
              <w:right w:val="nil"/>
            </w:tcBorders>
          </w:tcPr>
          <w:p w14:paraId="5E8869B2" w14:textId="77777777" w:rsidR="00AD3448" w:rsidRDefault="00A02450">
            <w:pPr>
              <w:spacing w:after="0" w:line="259" w:lineRule="auto"/>
              <w:ind w:left="0" w:firstLine="0"/>
              <w:jc w:val="left"/>
            </w:pPr>
            <w:r>
              <w:lastRenderedPageBreak/>
              <w:t xml:space="preserve">6/6 </w:t>
            </w:r>
          </w:p>
          <w:p w14:paraId="324BB3D2"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1D3E572F" w14:textId="77777777" w:rsidR="00AD3448" w:rsidRDefault="00A02450">
            <w:pPr>
              <w:spacing w:after="0" w:line="259" w:lineRule="auto"/>
              <w:ind w:left="79" w:firstLine="0"/>
              <w:jc w:val="left"/>
            </w:pPr>
            <w:r>
              <w:t xml:space="preserve">BACKFILLING OF TRENCHES </w:t>
            </w:r>
          </w:p>
        </w:tc>
        <w:tc>
          <w:tcPr>
            <w:tcW w:w="673" w:type="dxa"/>
            <w:tcBorders>
              <w:top w:val="nil"/>
              <w:left w:val="nil"/>
              <w:bottom w:val="nil"/>
              <w:right w:val="nil"/>
            </w:tcBorders>
          </w:tcPr>
          <w:p w14:paraId="7BA35C05" w14:textId="77777777" w:rsidR="00AD3448" w:rsidRDefault="00A02450">
            <w:pPr>
              <w:spacing w:after="0" w:line="259" w:lineRule="auto"/>
              <w:ind w:left="23" w:firstLine="0"/>
              <w:jc w:val="center"/>
            </w:pPr>
            <w:r>
              <w:t xml:space="preserve">6/8 </w:t>
            </w:r>
          </w:p>
        </w:tc>
      </w:tr>
      <w:tr w:rsidR="00AD3448" w14:paraId="3E17F37B" w14:textId="77777777">
        <w:trPr>
          <w:trHeight w:val="506"/>
        </w:trPr>
        <w:tc>
          <w:tcPr>
            <w:tcW w:w="2266" w:type="dxa"/>
            <w:tcBorders>
              <w:top w:val="nil"/>
              <w:left w:val="nil"/>
              <w:bottom w:val="nil"/>
              <w:right w:val="nil"/>
            </w:tcBorders>
          </w:tcPr>
          <w:p w14:paraId="4A799C0C" w14:textId="77777777" w:rsidR="00AD3448" w:rsidRDefault="00A02450">
            <w:pPr>
              <w:spacing w:after="0" w:line="259" w:lineRule="auto"/>
              <w:ind w:left="0" w:firstLine="0"/>
              <w:jc w:val="left"/>
            </w:pPr>
            <w:r>
              <w:t xml:space="preserve">6/7 </w:t>
            </w:r>
          </w:p>
          <w:p w14:paraId="366459EB"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42DA52E1" w14:textId="77777777" w:rsidR="00AD3448" w:rsidRDefault="00A02450">
            <w:pPr>
              <w:spacing w:after="0" w:line="259" w:lineRule="auto"/>
              <w:ind w:left="79" w:firstLine="0"/>
              <w:jc w:val="left"/>
            </w:pPr>
            <w:r>
              <w:t xml:space="preserve">TESTING DUCTS </w:t>
            </w:r>
          </w:p>
        </w:tc>
        <w:tc>
          <w:tcPr>
            <w:tcW w:w="673" w:type="dxa"/>
            <w:tcBorders>
              <w:top w:val="nil"/>
              <w:left w:val="nil"/>
              <w:bottom w:val="nil"/>
              <w:right w:val="nil"/>
            </w:tcBorders>
          </w:tcPr>
          <w:p w14:paraId="4CAA58A8" w14:textId="77777777" w:rsidR="00AD3448" w:rsidRDefault="00A02450">
            <w:pPr>
              <w:spacing w:after="0" w:line="259" w:lineRule="auto"/>
              <w:ind w:left="22" w:firstLine="0"/>
              <w:jc w:val="center"/>
            </w:pPr>
            <w:r>
              <w:t xml:space="preserve">6/9 </w:t>
            </w:r>
          </w:p>
        </w:tc>
      </w:tr>
      <w:tr w:rsidR="00AD3448" w14:paraId="5698F3AC" w14:textId="77777777">
        <w:trPr>
          <w:trHeight w:val="506"/>
        </w:trPr>
        <w:tc>
          <w:tcPr>
            <w:tcW w:w="2266" w:type="dxa"/>
            <w:tcBorders>
              <w:top w:val="nil"/>
              <w:left w:val="nil"/>
              <w:bottom w:val="nil"/>
              <w:right w:val="nil"/>
            </w:tcBorders>
          </w:tcPr>
          <w:p w14:paraId="37E49658" w14:textId="77777777" w:rsidR="00AD3448" w:rsidRDefault="00A02450">
            <w:pPr>
              <w:spacing w:after="0" w:line="259" w:lineRule="auto"/>
              <w:ind w:left="0" w:firstLine="0"/>
              <w:jc w:val="left"/>
            </w:pPr>
            <w:r>
              <w:t xml:space="preserve">6/8 </w:t>
            </w:r>
          </w:p>
          <w:p w14:paraId="57686D95"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5C40CF22" w14:textId="77777777" w:rsidR="00AD3448" w:rsidRDefault="00A02450">
            <w:pPr>
              <w:spacing w:after="0" w:line="259" w:lineRule="auto"/>
              <w:ind w:left="79" w:firstLine="0"/>
              <w:jc w:val="left"/>
            </w:pPr>
            <w:r>
              <w:t xml:space="preserve">MARKING AND RECORDING OF DUCTS </w:t>
            </w:r>
          </w:p>
        </w:tc>
        <w:tc>
          <w:tcPr>
            <w:tcW w:w="673" w:type="dxa"/>
            <w:tcBorders>
              <w:top w:val="nil"/>
              <w:left w:val="nil"/>
              <w:bottom w:val="nil"/>
              <w:right w:val="nil"/>
            </w:tcBorders>
          </w:tcPr>
          <w:p w14:paraId="3D573BAB" w14:textId="77777777" w:rsidR="00AD3448" w:rsidRDefault="00A02450">
            <w:pPr>
              <w:spacing w:after="0" w:line="259" w:lineRule="auto"/>
              <w:ind w:left="22" w:firstLine="0"/>
              <w:jc w:val="center"/>
            </w:pPr>
            <w:r>
              <w:t xml:space="preserve">6/9 </w:t>
            </w:r>
          </w:p>
        </w:tc>
      </w:tr>
      <w:tr w:rsidR="00AD3448" w14:paraId="1256883E" w14:textId="77777777">
        <w:trPr>
          <w:trHeight w:val="505"/>
        </w:trPr>
        <w:tc>
          <w:tcPr>
            <w:tcW w:w="2266" w:type="dxa"/>
            <w:tcBorders>
              <w:top w:val="nil"/>
              <w:left w:val="nil"/>
              <w:bottom w:val="nil"/>
              <w:right w:val="nil"/>
            </w:tcBorders>
          </w:tcPr>
          <w:p w14:paraId="44C9048C" w14:textId="77777777" w:rsidR="00AD3448" w:rsidRDefault="00A02450">
            <w:pPr>
              <w:spacing w:after="0" w:line="259" w:lineRule="auto"/>
              <w:ind w:left="0" w:firstLine="0"/>
              <w:jc w:val="left"/>
            </w:pPr>
            <w:r>
              <w:t xml:space="preserve">6/9 </w:t>
            </w:r>
          </w:p>
          <w:p w14:paraId="6EC03A62"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5F8CC566" w14:textId="77777777" w:rsidR="00AD3448" w:rsidRDefault="00A02450">
            <w:pPr>
              <w:spacing w:after="0" w:line="259" w:lineRule="auto"/>
              <w:ind w:left="79" w:firstLine="0"/>
              <w:jc w:val="left"/>
            </w:pPr>
            <w:r>
              <w:t xml:space="preserve">ELECTRICITY WORKS - GENERAL </w:t>
            </w:r>
          </w:p>
        </w:tc>
        <w:tc>
          <w:tcPr>
            <w:tcW w:w="673" w:type="dxa"/>
            <w:tcBorders>
              <w:top w:val="nil"/>
              <w:left w:val="nil"/>
              <w:bottom w:val="nil"/>
              <w:right w:val="nil"/>
            </w:tcBorders>
          </w:tcPr>
          <w:p w14:paraId="367DC760" w14:textId="77777777" w:rsidR="00AD3448" w:rsidRDefault="00A02450">
            <w:pPr>
              <w:spacing w:after="0" w:line="259" w:lineRule="auto"/>
              <w:ind w:left="134" w:firstLine="0"/>
              <w:jc w:val="left"/>
            </w:pPr>
            <w:r>
              <w:t xml:space="preserve">6/10 </w:t>
            </w:r>
          </w:p>
        </w:tc>
      </w:tr>
      <w:tr w:rsidR="00AD3448" w14:paraId="12599FC3" w14:textId="77777777">
        <w:trPr>
          <w:trHeight w:val="253"/>
        </w:trPr>
        <w:tc>
          <w:tcPr>
            <w:tcW w:w="2266" w:type="dxa"/>
            <w:tcBorders>
              <w:top w:val="nil"/>
              <w:left w:val="nil"/>
              <w:bottom w:val="nil"/>
              <w:right w:val="nil"/>
            </w:tcBorders>
          </w:tcPr>
          <w:p w14:paraId="1CB56840" w14:textId="77777777" w:rsidR="00AD3448" w:rsidRDefault="00A02450">
            <w:pPr>
              <w:spacing w:after="0" w:line="259" w:lineRule="auto"/>
              <w:ind w:left="0" w:firstLine="0"/>
              <w:jc w:val="left"/>
            </w:pPr>
            <w:r>
              <w:t xml:space="preserve">6/10 </w:t>
            </w:r>
          </w:p>
        </w:tc>
        <w:tc>
          <w:tcPr>
            <w:tcW w:w="5574" w:type="dxa"/>
            <w:tcBorders>
              <w:top w:val="nil"/>
              <w:left w:val="nil"/>
              <w:bottom w:val="nil"/>
              <w:right w:val="nil"/>
            </w:tcBorders>
          </w:tcPr>
          <w:p w14:paraId="766D1BCA" w14:textId="77777777" w:rsidR="00AD3448" w:rsidRDefault="00A02450">
            <w:pPr>
              <w:spacing w:after="0" w:line="259" w:lineRule="auto"/>
              <w:ind w:left="79" w:firstLine="0"/>
              <w:jc w:val="left"/>
            </w:pPr>
            <w:r>
              <w:t xml:space="preserve">ELECTRICITY WORKS - SUPPLY OF CABLES </w:t>
            </w:r>
          </w:p>
        </w:tc>
        <w:tc>
          <w:tcPr>
            <w:tcW w:w="673" w:type="dxa"/>
            <w:tcBorders>
              <w:top w:val="nil"/>
              <w:left w:val="nil"/>
              <w:bottom w:val="nil"/>
              <w:right w:val="nil"/>
            </w:tcBorders>
          </w:tcPr>
          <w:p w14:paraId="52D00B98" w14:textId="77777777" w:rsidR="00AD3448" w:rsidRDefault="00A02450">
            <w:pPr>
              <w:spacing w:after="0" w:line="259" w:lineRule="auto"/>
              <w:ind w:left="134" w:firstLine="0"/>
              <w:jc w:val="left"/>
            </w:pPr>
            <w:r>
              <w:t xml:space="preserve">6/10 </w:t>
            </w:r>
          </w:p>
        </w:tc>
      </w:tr>
      <w:tr w:rsidR="00AD3448" w14:paraId="23791B45" w14:textId="77777777">
        <w:trPr>
          <w:trHeight w:val="507"/>
        </w:trPr>
        <w:tc>
          <w:tcPr>
            <w:tcW w:w="2266" w:type="dxa"/>
            <w:tcBorders>
              <w:top w:val="nil"/>
              <w:left w:val="nil"/>
              <w:bottom w:val="nil"/>
              <w:right w:val="nil"/>
            </w:tcBorders>
          </w:tcPr>
          <w:p w14:paraId="1352B1A4" w14:textId="77777777" w:rsidR="00AD3448" w:rsidRDefault="00A02450">
            <w:pPr>
              <w:spacing w:after="0" w:line="259" w:lineRule="auto"/>
              <w:ind w:left="0" w:firstLine="0"/>
              <w:jc w:val="left"/>
            </w:pPr>
            <w:r>
              <w:t xml:space="preserve"> </w:t>
            </w:r>
          </w:p>
          <w:p w14:paraId="6675A416"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4A24D315" w14:textId="77777777" w:rsidR="00AD3448" w:rsidRDefault="00A02450">
            <w:pPr>
              <w:spacing w:after="0" w:line="259" w:lineRule="auto"/>
              <w:ind w:left="79" w:firstLine="0"/>
              <w:jc w:val="left"/>
            </w:pPr>
            <w:r>
              <w:t xml:space="preserve">AND ACCESSORIES </w:t>
            </w:r>
          </w:p>
        </w:tc>
        <w:tc>
          <w:tcPr>
            <w:tcW w:w="673" w:type="dxa"/>
            <w:tcBorders>
              <w:top w:val="nil"/>
              <w:left w:val="nil"/>
              <w:bottom w:val="nil"/>
              <w:right w:val="nil"/>
            </w:tcBorders>
          </w:tcPr>
          <w:p w14:paraId="01C2A679" w14:textId="77777777" w:rsidR="00AD3448" w:rsidRDefault="00AD3448">
            <w:pPr>
              <w:spacing w:after="160" w:line="259" w:lineRule="auto"/>
              <w:ind w:left="0" w:firstLine="0"/>
              <w:jc w:val="left"/>
            </w:pPr>
          </w:p>
        </w:tc>
      </w:tr>
      <w:tr w:rsidR="00AD3448" w14:paraId="7E39621A" w14:textId="77777777">
        <w:trPr>
          <w:trHeight w:val="505"/>
        </w:trPr>
        <w:tc>
          <w:tcPr>
            <w:tcW w:w="2266" w:type="dxa"/>
            <w:tcBorders>
              <w:top w:val="nil"/>
              <w:left w:val="nil"/>
              <w:bottom w:val="nil"/>
              <w:right w:val="nil"/>
            </w:tcBorders>
          </w:tcPr>
          <w:p w14:paraId="7817D918" w14:textId="77777777" w:rsidR="00AD3448" w:rsidRDefault="00A02450">
            <w:pPr>
              <w:spacing w:after="0" w:line="259" w:lineRule="auto"/>
              <w:ind w:left="0" w:firstLine="0"/>
              <w:jc w:val="left"/>
            </w:pPr>
            <w:r>
              <w:t xml:space="preserve">6/11 </w:t>
            </w:r>
          </w:p>
          <w:p w14:paraId="45F052F2"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2FAAF70A" w14:textId="77777777" w:rsidR="00AD3448" w:rsidRDefault="00A02450">
            <w:pPr>
              <w:spacing w:after="0" w:line="259" w:lineRule="auto"/>
              <w:ind w:left="79" w:firstLine="0"/>
              <w:jc w:val="left"/>
            </w:pPr>
            <w:r>
              <w:t xml:space="preserve">ELECTRICITY WORKS - INSTALLATION CABLES </w:t>
            </w:r>
          </w:p>
        </w:tc>
        <w:tc>
          <w:tcPr>
            <w:tcW w:w="673" w:type="dxa"/>
            <w:tcBorders>
              <w:top w:val="nil"/>
              <w:left w:val="nil"/>
              <w:bottom w:val="nil"/>
              <w:right w:val="nil"/>
            </w:tcBorders>
          </w:tcPr>
          <w:p w14:paraId="4CD40E67" w14:textId="77777777" w:rsidR="00AD3448" w:rsidRDefault="00A02450">
            <w:pPr>
              <w:spacing w:after="0" w:line="259" w:lineRule="auto"/>
              <w:ind w:left="134" w:firstLine="0"/>
              <w:jc w:val="left"/>
            </w:pPr>
            <w:r>
              <w:t xml:space="preserve">6/11 </w:t>
            </w:r>
          </w:p>
        </w:tc>
      </w:tr>
      <w:tr w:rsidR="00AD3448" w14:paraId="08BDF572" w14:textId="77777777">
        <w:trPr>
          <w:trHeight w:val="506"/>
        </w:trPr>
        <w:tc>
          <w:tcPr>
            <w:tcW w:w="2266" w:type="dxa"/>
            <w:tcBorders>
              <w:top w:val="nil"/>
              <w:left w:val="nil"/>
              <w:bottom w:val="nil"/>
              <w:right w:val="nil"/>
            </w:tcBorders>
          </w:tcPr>
          <w:p w14:paraId="7A7573BB" w14:textId="77777777" w:rsidR="00AD3448" w:rsidRDefault="00A02450">
            <w:pPr>
              <w:spacing w:after="0" w:line="259" w:lineRule="auto"/>
              <w:ind w:left="0" w:firstLine="0"/>
              <w:jc w:val="left"/>
            </w:pPr>
            <w:r>
              <w:t xml:space="preserve">6/12 </w:t>
            </w:r>
          </w:p>
          <w:p w14:paraId="06E5C98B"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38718FAC" w14:textId="77777777" w:rsidR="00AD3448" w:rsidRDefault="00A02450">
            <w:pPr>
              <w:spacing w:after="0" w:line="259" w:lineRule="auto"/>
              <w:ind w:left="79" w:firstLine="0"/>
              <w:jc w:val="left"/>
            </w:pPr>
            <w:r>
              <w:t xml:space="preserve">WATER WORKS - GENERAL </w:t>
            </w:r>
          </w:p>
        </w:tc>
        <w:tc>
          <w:tcPr>
            <w:tcW w:w="673" w:type="dxa"/>
            <w:tcBorders>
              <w:top w:val="nil"/>
              <w:left w:val="nil"/>
              <w:bottom w:val="nil"/>
              <w:right w:val="nil"/>
            </w:tcBorders>
          </w:tcPr>
          <w:p w14:paraId="77A17978" w14:textId="77777777" w:rsidR="00AD3448" w:rsidRDefault="00A02450">
            <w:pPr>
              <w:spacing w:after="0" w:line="259" w:lineRule="auto"/>
              <w:ind w:left="134" w:firstLine="0"/>
              <w:jc w:val="left"/>
            </w:pPr>
            <w:r>
              <w:t xml:space="preserve">6/12 </w:t>
            </w:r>
          </w:p>
        </w:tc>
      </w:tr>
      <w:tr w:rsidR="00AD3448" w14:paraId="6D087253" w14:textId="77777777">
        <w:trPr>
          <w:trHeight w:val="253"/>
        </w:trPr>
        <w:tc>
          <w:tcPr>
            <w:tcW w:w="2266" w:type="dxa"/>
            <w:tcBorders>
              <w:top w:val="nil"/>
              <w:left w:val="nil"/>
              <w:bottom w:val="nil"/>
              <w:right w:val="nil"/>
            </w:tcBorders>
          </w:tcPr>
          <w:p w14:paraId="7A7DCBD6" w14:textId="77777777" w:rsidR="00AD3448" w:rsidRDefault="00A02450">
            <w:pPr>
              <w:spacing w:after="0" w:line="259" w:lineRule="auto"/>
              <w:ind w:left="0" w:firstLine="0"/>
              <w:jc w:val="left"/>
            </w:pPr>
            <w:r>
              <w:t xml:space="preserve">6/13 </w:t>
            </w:r>
          </w:p>
        </w:tc>
        <w:tc>
          <w:tcPr>
            <w:tcW w:w="5574" w:type="dxa"/>
            <w:tcBorders>
              <w:top w:val="nil"/>
              <w:left w:val="nil"/>
              <w:bottom w:val="nil"/>
              <w:right w:val="nil"/>
            </w:tcBorders>
          </w:tcPr>
          <w:p w14:paraId="4701BE23" w14:textId="77777777" w:rsidR="00AD3448" w:rsidRDefault="00A02450">
            <w:pPr>
              <w:spacing w:after="0" w:line="259" w:lineRule="auto"/>
              <w:ind w:left="79" w:firstLine="0"/>
              <w:jc w:val="left"/>
            </w:pPr>
            <w:r>
              <w:t xml:space="preserve">WATER WORKS - MATERIALS TO BE </w:t>
            </w:r>
          </w:p>
        </w:tc>
        <w:tc>
          <w:tcPr>
            <w:tcW w:w="673" w:type="dxa"/>
            <w:tcBorders>
              <w:top w:val="nil"/>
              <w:left w:val="nil"/>
              <w:bottom w:val="nil"/>
              <w:right w:val="nil"/>
            </w:tcBorders>
          </w:tcPr>
          <w:p w14:paraId="28E8260C" w14:textId="77777777" w:rsidR="00AD3448" w:rsidRDefault="00A02450">
            <w:pPr>
              <w:spacing w:after="0" w:line="259" w:lineRule="auto"/>
              <w:ind w:left="134" w:firstLine="0"/>
              <w:jc w:val="left"/>
            </w:pPr>
            <w:r>
              <w:t xml:space="preserve">6/12 </w:t>
            </w:r>
          </w:p>
        </w:tc>
      </w:tr>
      <w:tr w:rsidR="00AD3448" w14:paraId="50C52DA7" w14:textId="77777777">
        <w:trPr>
          <w:trHeight w:val="505"/>
        </w:trPr>
        <w:tc>
          <w:tcPr>
            <w:tcW w:w="2266" w:type="dxa"/>
            <w:tcBorders>
              <w:top w:val="nil"/>
              <w:left w:val="nil"/>
              <w:bottom w:val="nil"/>
              <w:right w:val="nil"/>
            </w:tcBorders>
          </w:tcPr>
          <w:p w14:paraId="7816BD6E" w14:textId="77777777" w:rsidR="00AD3448" w:rsidRDefault="00A02450">
            <w:pPr>
              <w:spacing w:after="0" w:line="259" w:lineRule="auto"/>
              <w:ind w:left="0" w:firstLine="0"/>
              <w:jc w:val="left"/>
            </w:pPr>
            <w:r>
              <w:t xml:space="preserve"> </w:t>
            </w:r>
          </w:p>
          <w:p w14:paraId="1B6E18BA"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69B76378" w14:textId="77777777" w:rsidR="00AD3448" w:rsidRDefault="00A02450">
            <w:pPr>
              <w:spacing w:after="0" w:line="259" w:lineRule="auto"/>
              <w:ind w:left="79" w:firstLine="0"/>
              <w:jc w:val="left"/>
            </w:pPr>
            <w:r>
              <w:t xml:space="preserve">FURNISHED BY THE CONTRACTOR </w:t>
            </w:r>
          </w:p>
        </w:tc>
        <w:tc>
          <w:tcPr>
            <w:tcW w:w="673" w:type="dxa"/>
            <w:tcBorders>
              <w:top w:val="nil"/>
              <w:left w:val="nil"/>
              <w:bottom w:val="nil"/>
              <w:right w:val="nil"/>
            </w:tcBorders>
          </w:tcPr>
          <w:p w14:paraId="3B6FF2DF" w14:textId="77777777" w:rsidR="00AD3448" w:rsidRDefault="00AD3448">
            <w:pPr>
              <w:spacing w:after="160" w:line="259" w:lineRule="auto"/>
              <w:ind w:left="0" w:firstLine="0"/>
              <w:jc w:val="left"/>
            </w:pPr>
          </w:p>
        </w:tc>
      </w:tr>
      <w:tr w:rsidR="00AD3448" w14:paraId="1E183E53" w14:textId="77777777">
        <w:trPr>
          <w:trHeight w:val="506"/>
        </w:trPr>
        <w:tc>
          <w:tcPr>
            <w:tcW w:w="2266" w:type="dxa"/>
            <w:tcBorders>
              <w:top w:val="nil"/>
              <w:left w:val="nil"/>
              <w:bottom w:val="nil"/>
              <w:right w:val="nil"/>
            </w:tcBorders>
          </w:tcPr>
          <w:p w14:paraId="377534F0" w14:textId="77777777" w:rsidR="00AD3448" w:rsidRDefault="00A02450">
            <w:pPr>
              <w:spacing w:after="0" w:line="259" w:lineRule="auto"/>
              <w:ind w:left="0" w:firstLine="0"/>
              <w:jc w:val="left"/>
            </w:pPr>
            <w:r>
              <w:t xml:space="preserve">6/14 </w:t>
            </w:r>
          </w:p>
          <w:p w14:paraId="267CA9CA"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178A729E" w14:textId="77777777" w:rsidR="00AD3448" w:rsidRDefault="00A02450">
            <w:pPr>
              <w:spacing w:after="0" w:line="259" w:lineRule="auto"/>
              <w:ind w:left="79" w:firstLine="0"/>
              <w:jc w:val="left"/>
            </w:pPr>
            <w:r>
              <w:t xml:space="preserve">WATER WORKS - STANDARDS </w:t>
            </w:r>
          </w:p>
        </w:tc>
        <w:tc>
          <w:tcPr>
            <w:tcW w:w="673" w:type="dxa"/>
            <w:tcBorders>
              <w:top w:val="nil"/>
              <w:left w:val="nil"/>
              <w:bottom w:val="nil"/>
              <w:right w:val="nil"/>
            </w:tcBorders>
          </w:tcPr>
          <w:p w14:paraId="355BCEC5" w14:textId="77777777" w:rsidR="00AD3448" w:rsidRDefault="00A02450">
            <w:pPr>
              <w:spacing w:after="0" w:line="259" w:lineRule="auto"/>
              <w:ind w:left="134" w:firstLine="0"/>
              <w:jc w:val="left"/>
            </w:pPr>
            <w:r>
              <w:t xml:space="preserve">6/13 </w:t>
            </w:r>
          </w:p>
        </w:tc>
      </w:tr>
      <w:tr w:rsidR="00AD3448" w14:paraId="5D39C006" w14:textId="77777777">
        <w:trPr>
          <w:trHeight w:val="507"/>
        </w:trPr>
        <w:tc>
          <w:tcPr>
            <w:tcW w:w="2266" w:type="dxa"/>
            <w:tcBorders>
              <w:top w:val="nil"/>
              <w:left w:val="nil"/>
              <w:bottom w:val="nil"/>
              <w:right w:val="nil"/>
            </w:tcBorders>
          </w:tcPr>
          <w:p w14:paraId="231BB911" w14:textId="77777777" w:rsidR="00AD3448" w:rsidRDefault="00A02450">
            <w:pPr>
              <w:spacing w:after="0" w:line="259" w:lineRule="auto"/>
              <w:ind w:left="0" w:firstLine="0"/>
              <w:jc w:val="left"/>
            </w:pPr>
            <w:r>
              <w:t xml:space="preserve">6/15 </w:t>
            </w:r>
          </w:p>
          <w:p w14:paraId="79977C84"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4390CEC3" w14:textId="77777777" w:rsidR="00AD3448" w:rsidRDefault="00A02450">
            <w:pPr>
              <w:spacing w:after="0" w:line="259" w:lineRule="auto"/>
              <w:ind w:left="79" w:firstLine="0"/>
              <w:jc w:val="left"/>
            </w:pPr>
            <w:r>
              <w:t xml:space="preserve">WATER WORKS - PIPES </w:t>
            </w:r>
          </w:p>
        </w:tc>
        <w:tc>
          <w:tcPr>
            <w:tcW w:w="673" w:type="dxa"/>
            <w:tcBorders>
              <w:top w:val="nil"/>
              <w:left w:val="nil"/>
              <w:bottom w:val="nil"/>
              <w:right w:val="nil"/>
            </w:tcBorders>
          </w:tcPr>
          <w:p w14:paraId="2558DD97" w14:textId="77777777" w:rsidR="00AD3448" w:rsidRDefault="00A02450">
            <w:pPr>
              <w:spacing w:after="0" w:line="259" w:lineRule="auto"/>
              <w:ind w:left="134" w:firstLine="0"/>
              <w:jc w:val="left"/>
            </w:pPr>
            <w:r>
              <w:t xml:space="preserve">6/13 </w:t>
            </w:r>
          </w:p>
        </w:tc>
      </w:tr>
      <w:tr w:rsidR="00AD3448" w14:paraId="70F60A60" w14:textId="77777777">
        <w:trPr>
          <w:trHeight w:val="505"/>
        </w:trPr>
        <w:tc>
          <w:tcPr>
            <w:tcW w:w="2266" w:type="dxa"/>
            <w:tcBorders>
              <w:top w:val="nil"/>
              <w:left w:val="nil"/>
              <w:bottom w:val="nil"/>
              <w:right w:val="nil"/>
            </w:tcBorders>
          </w:tcPr>
          <w:p w14:paraId="0B887BAD" w14:textId="77777777" w:rsidR="00AD3448" w:rsidRDefault="00A02450">
            <w:pPr>
              <w:spacing w:after="0" w:line="259" w:lineRule="auto"/>
              <w:ind w:left="0" w:firstLine="0"/>
              <w:jc w:val="left"/>
            </w:pPr>
            <w:r>
              <w:t xml:space="preserve">6/16 </w:t>
            </w:r>
          </w:p>
          <w:p w14:paraId="0DFD58FE"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4B4BC424" w14:textId="77777777" w:rsidR="00AD3448" w:rsidRDefault="00A02450">
            <w:pPr>
              <w:spacing w:after="0" w:line="259" w:lineRule="auto"/>
              <w:ind w:left="79" w:firstLine="0"/>
              <w:jc w:val="left"/>
            </w:pPr>
            <w:r>
              <w:t xml:space="preserve">WATER WORKS - GRP FITTINGS </w:t>
            </w:r>
          </w:p>
        </w:tc>
        <w:tc>
          <w:tcPr>
            <w:tcW w:w="673" w:type="dxa"/>
            <w:tcBorders>
              <w:top w:val="nil"/>
              <w:left w:val="nil"/>
              <w:bottom w:val="nil"/>
              <w:right w:val="nil"/>
            </w:tcBorders>
          </w:tcPr>
          <w:p w14:paraId="34B077F0" w14:textId="77777777" w:rsidR="00AD3448" w:rsidRDefault="00A02450">
            <w:pPr>
              <w:spacing w:after="0" w:line="259" w:lineRule="auto"/>
              <w:ind w:left="134" w:firstLine="0"/>
              <w:jc w:val="left"/>
            </w:pPr>
            <w:r>
              <w:t xml:space="preserve">6/15 </w:t>
            </w:r>
          </w:p>
        </w:tc>
      </w:tr>
      <w:tr w:rsidR="00AD3448" w14:paraId="72986F4B" w14:textId="77777777">
        <w:trPr>
          <w:trHeight w:val="253"/>
        </w:trPr>
        <w:tc>
          <w:tcPr>
            <w:tcW w:w="2266" w:type="dxa"/>
            <w:tcBorders>
              <w:top w:val="nil"/>
              <w:left w:val="nil"/>
              <w:bottom w:val="nil"/>
              <w:right w:val="nil"/>
            </w:tcBorders>
          </w:tcPr>
          <w:p w14:paraId="29F8FD10" w14:textId="77777777" w:rsidR="00AD3448" w:rsidRDefault="00A02450">
            <w:pPr>
              <w:spacing w:after="0" w:line="259" w:lineRule="auto"/>
              <w:ind w:left="0" w:firstLine="0"/>
              <w:jc w:val="left"/>
            </w:pPr>
            <w:r>
              <w:t xml:space="preserve">6/17 </w:t>
            </w:r>
          </w:p>
        </w:tc>
        <w:tc>
          <w:tcPr>
            <w:tcW w:w="5574" w:type="dxa"/>
            <w:tcBorders>
              <w:top w:val="nil"/>
              <w:left w:val="nil"/>
              <w:bottom w:val="nil"/>
              <w:right w:val="nil"/>
            </w:tcBorders>
          </w:tcPr>
          <w:p w14:paraId="50110FC6" w14:textId="77777777" w:rsidR="00AD3448" w:rsidRDefault="00A02450">
            <w:pPr>
              <w:spacing w:after="0" w:line="259" w:lineRule="auto"/>
              <w:ind w:left="79" w:firstLine="0"/>
              <w:jc w:val="left"/>
            </w:pPr>
            <w:r>
              <w:t xml:space="preserve">WATER WORKS - PHYSICAL AND CHEMICAL </w:t>
            </w:r>
          </w:p>
        </w:tc>
        <w:tc>
          <w:tcPr>
            <w:tcW w:w="673" w:type="dxa"/>
            <w:tcBorders>
              <w:top w:val="nil"/>
              <w:left w:val="nil"/>
              <w:bottom w:val="nil"/>
              <w:right w:val="nil"/>
            </w:tcBorders>
          </w:tcPr>
          <w:p w14:paraId="39970B47" w14:textId="77777777" w:rsidR="00AD3448" w:rsidRDefault="00A02450">
            <w:pPr>
              <w:spacing w:after="0" w:line="259" w:lineRule="auto"/>
              <w:ind w:left="134" w:firstLine="0"/>
              <w:jc w:val="left"/>
            </w:pPr>
            <w:r>
              <w:t xml:space="preserve">6/16 </w:t>
            </w:r>
          </w:p>
        </w:tc>
      </w:tr>
      <w:tr w:rsidR="00AD3448" w14:paraId="710FC9A2" w14:textId="77777777">
        <w:trPr>
          <w:trHeight w:val="506"/>
        </w:trPr>
        <w:tc>
          <w:tcPr>
            <w:tcW w:w="2266" w:type="dxa"/>
            <w:tcBorders>
              <w:top w:val="nil"/>
              <w:left w:val="nil"/>
              <w:bottom w:val="nil"/>
              <w:right w:val="nil"/>
            </w:tcBorders>
          </w:tcPr>
          <w:p w14:paraId="5CF27B8B" w14:textId="77777777" w:rsidR="00AD3448" w:rsidRDefault="00A02450">
            <w:pPr>
              <w:spacing w:after="0" w:line="259" w:lineRule="auto"/>
              <w:ind w:left="0" w:firstLine="0"/>
              <w:jc w:val="left"/>
            </w:pPr>
            <w:r>
              <w:t xml:space="preserve"> </w:t>
            </w:r>
          </w:p>
          <w:p w14:paraId="5D7A6188"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3AFC76AC" w14:textId="77777777" w:rsidR="00AD3448" w:rsidRDefault="00A02450">
            <w:pPr>
              <w:spacing w:after="0" w:line="259" w:lineRule="auto"/>
              <w:ind w:left="79" w:firstLine="0"/>
              <w:jc w:val="left"/>
            </w:pPr>
            <w:r>
              <w:t xml:space="preserve">REQUIREMENTS OF GRP FITTINGS </w:t>
            </w:r>
          </w:p>
        </w:tc>
        <w:tc>
          <w:tcPr>
            <w:tcW w:w="673" w:type="dxa"/>
            <w:tcBorders>
              <w:top w:val="nil"/>
              <w:left w:val="nil"/>
              <w:bottom w:val="nil"/>
              <w:right w:val="nil"/>
            </w:tcBorders>
          </w:tcPr>
          <w:p w14:paraId="02617D47" w14:textId="77777777" w:rsidR="00AD3448" w:rsidRDefault="00AD3448">
            <w:pPr>
              <w:spacing w:after="160" w:line="259" w:lineRule="auto"/>
              <w:ind w:left="0" w:firstLine="0"/>
              <w:jc w:val="left"/>
            </w:pPr>
          </w:p>
        </w:tc>
      </w:tr>
      <w:tr w:rsidR="00AD3448" w14:paraId="1C7C7A71" w14:textId="77777777">
        <w:trPr>
          <w:trHeight w:val="506"/>
        </w:trPr>
        <w:tc>
          <w:tcPr>
            <w:tcW w:w="2266" w:type="dxa"/>
            <w:tcBorders>
              <w:top w:val="nil"/>
              <w:left w:val="nil"/>
              <w:bottom w:val="nil"/>
              <w:right w:val="nil"/>
            </w:tcBorders>
          </w:tcPr>
          <w:p w14:paraId="05B73894" w14:textId="77777777" w:rsidR="00AD3448" w:rsidRDefault="00A02450">
            <w:pPr>
              <w:spacing w:after="0" w:line="259" w:lineRule="auto"/>
              <w:ind w:left="0" w:firstLine="0"/>
              <w:jc w:val="left"/>
            </w:pPr>
            <w:r>
              <w:t xml:space="preserve">6/18 </w:t>
            </w:r>
          </w:p>
          <w:p w14:paraId="61023F62"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2E468698" w14:textId="77777777" w:rsidR="00AD3448" w:rsidRDefault="00A02450">
            <w:pPr>
              <w:spacing w:after="0" w:line="259" w:lineRule="auto"/>
              <w:ind w:left="113" w:firstLine="0"/>
              <w:jc w:val="left"/>
            </w:pPr>
            <w:r>
              <w:t xml:space="preserve">WATER WORKS – VALVES </w:t>
            </w:r>
          </w:p>
        </w:tc>
        <w:tc>
          <w:tcPr>
            <w:tcW w:w="673" w:type="dxa"/>
            <w:tcBorders>
              <w:top w:val="nil"/>
              <w:left w:val="nil"/>
              <w:bottom w:val="nil"/>
              <w:right w:val="nil"/>
            </w:tcBorders>
          </w:tcPr>
          <w:p w14:paraId="62A62F96" w14:textId="77777777" w:rsidR="00AD3448" w:rsidRDefault="00A02450">
            <w:pPr>
              <w:spacing w:after="0" w:line="259" w:lineRule="auto"/>
              <w:ind w:left="101" w:firstLine="0"/>
              <w:jc w:val="left"/>
            </w:pPr>
            <w:r>
              <w:t xml:space="preserve">6/18 </w:t>
            </w:r>
          </w:p>
        </w:tc>
      </w:tr>
      <w:tr w:rsidR="00AD3448" w14:paraId="16CE6530" w14:textId="77777777">
        <w:trPr>
          <w:trHeight w:val="252"/>
        </w:trPr>
        <w:tc>
          <w:tcPr>
            <w:tcW w:w="2266" w:type="dxa"/>
            <w:tcBorders>
              <w:top w:val="nil"/>
              <w:left w:val="nil"/>
              <w:bottom w:val="nil"/>
              <w:right w:val="nil"/>
            </w:tcBorders>
          </w:tcPr>
          <w:p w14:paraId="6E71F892" w14:textId="77777777" w:rsidR="00AD3448" w:rsidRDefault="00A02450">
            <w:pPr>
              <w:spacing w:after="0" w:line="259" w:lineRule="auto"/>
              <w:ind w:left="0" w:firstLine="0"/>
              <w:jc w:val="left"/>
            </w:pPr>
            <w:r>
              <w:t xml:space="preserve">6/19 </w:t>
            </w:r>
          </w:p>
        </w:tc>
        <w:tc>
          <w:tcPr>
            <w:tcW w:w="5574" w:type="dxa"/>
            <w:tcBorders>
              <w:top w:val="nil"/>
              <w:left w:val="nil"/>
              <w:bottom w:val="nil"/>
              <w:right w:val="nil"/>
            </w:tcBorders>
          </w:tcPr>
          <w:p w14:paraId="2559E9BC" w14:textId="77777777" w:rsidR="00AD3448" w:rsidRDefault="00A02450">
            <w:pPr>
              <w:spacing w:after="0" w:line="259" w:lineRule="auto"/>
              <w:ind w:left="113" w:firstLine="0"/>
              <w:jc w:val="left"/>
            </w:pPr>
            <w:r>
              <w:t xml:space="preserve">WATER WORKS - MANHOLE COVERS </w:t>
            </w:r>
          </w:p>
        </w:tc>
        <w:tc>
          <w:tcPr>
            <w:tcW w:w="673" w:type="dxa"/>
            <w:tcBorders>
              <w:top w:val="nil"/>
              <w:left w:val="nil"/>
              <w:bottom w:val="nil"/>
              <w:right w:val="nil"/>
            </w:tcBorders>
          </w:tcPr>
          <w:p w14:paraId="05688BF8" w14:textId="77777777" w:rsidR="00AD3448" w:rsidRDefault="00A02450">
            <w:pPr>
              <w:spacing w:after="0" w:line="259" w:lineRule="auto"/>
              <w:ind w:left="101" w:firstLine="0"/>
              <w:jc w:val="left"/>
            </w:pPr>
            <w:r>
              <w:t xml:space="preserve">6/19 </w:t>
            </w:r>
          </w:p>
        </w:tc>
      </w:tr>
      <w:tr w:rsidR="00AD3448" w14:paraId="098EEE6A" w14:textId="77777777">
        <w:trPr>
          <w:trHeight w:val="506"/>
        </w:trPr>
        <w:tc>
          <w:tcPr>
            <w:tcW w:w="2266" w:type="dxa"/>
            <w:tcBorders>
              <w:top w:val="nil"/>
              <w:left w:val="nil"/>
              <w:bottom w:val="nil"/>
              <w:right w:val="nil"/>
            </w:tcBorders>
          </w:tcPr>
          <w:p w14:paraId="070CAFD8" w14:textId="77777777" w:rsidR="00AD3448" w:rsidRDefault="00A02450">
            <w:pPr>
              <w:spacing w:after="0" w:line="259" w:lineRule="auto"/>
              <w:ind w:left="0" w:firstLine="0"/>
              <w:jc w:val="left"/>
            </w:pPr>
            <w:r>
              <w:t xml:space="preserve"> </w:t>
            </w:r>
          </w:p>
          <w:p w14:paraId="0CC296F0"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202521C6" w14:textId="77777777" w:rsidR="00AD3448" w:rsidRDefault="00A02450">
            <w:pPr>
              <w:spacing w:after="0" w:line="259" w:lineRule="auto"/>
              <w:ind w:left="113" w:firstLine="0"/>
              <w:jc w:val="left"/>
            </w:pPr>
            <w:r>
              <w:t xml:space="preserve">AND FRAMES </w:t>
            </w:r>
          </w:p>
        </w:tc>
        <w:tc>
          <w:tcPr>
            <w:tcW w:w="673" w:type="dxa"/>
            <w:tcBorders>
              <w:top w:val="nil"/>
              <w:left w:val="nil"/>
              <w:bottom w:val="nil"/>
              <w:right w:val="nil"/>
            </w:tcBorders>
          </w:tcPr>
          <w:p w14:paraId="4B8D5F54" w14:textId="77777777" w:rsidR="00AD3448" w:rsidRDefault="00AD3448">
            <w:pPr>
              <w:spacing w:after="160" w:line="259" w:lineRule="auto"/>
              <w:ind w:left="0" w:firstLine="0"/>
              <w:jc w:val="left"/>
            </w:pPr>
          </w:p>
        </w:tc>
      </w:tr>
      <w:tr w:rsidR="00AD3448" w14:paraId="5D5B12A3" w14:textId="77777777">
        <w:trPr>
          <w:trHeight w:val="253"/>
        </w:trPr>
        <w:tc>
          <w:tcPr>
            <w:tcW w:w="2266" w:type="dxa"/>
            <w:tcBorders>
              <w:top w:val="nil"/>
              <w:left w:val="nil"/>
              <w:bottom w:val="nil"/>
              <w:right w:val="nil"/>
            </w:tcBorders>
          </w:tcPr>
          <w:p w14:paraId="4B5D0444" w14:textId="77777777" w:rsidR="00AD3448" w:rsidRDefault="00A02450">
            <w:pPr>
              <w:spacing w:after="0" w:line="259" w:lineRule="auto"/>
              <w:ind w:left="0" w:firstLine="0"/>
              <w:jc w:val="left"/>
            </w:pPr>
            <w:r>
              <w:t xml:space="preserve">6/20 </w:t>
            </w:r>
          </w:p>
        </w:tc>
        <w:tc>
          <w:tcPr>
            <w:tcW w:w="5574" w:type="dxa"/>
            <w:tcBorders>
              <w:top w:val="nil"/>
              <w:left w:val="nil"/>
              <w:bottom w:val="nil"/>
              <w:right w:val="nil"/>
            </w:tcBorders>
          </w:tcPr>
          <w:p w14:paraId="4A79818A" w14:textId="77777777" w:rsidR="00AD3448" w:rsidRDefault="00A02450">
            <w:pPr>
              <w:spacing w:after="0" w:line="259" w:lineRule="auto"/>
              <w:ind w:left="113" w:firstLine="0"/>
              <w:jc w:val="left"/>
            </w:pPr>
            <w:r>
              <w:t xml:space="preserve">WATER WORKS - HANDLING AND </w:t>
            </w:r>
          </w:p>
        </w:tc>
        <w:tc>
          <w:tcPr>
            <w:tcW w:w="673" w:type="dxa"/>
            <w:tcBorders>
              <w:top w:val="nil"/>
              <w:left w:val="nil"/>
              <w:bottom w:val="nil"/>
              <w:right w:val="nil"/>
            </w:tcBorders>
          </w:tcPr>
          <w:p w14:paraId="326B66FF" w14:textId="77777777" w:rsidR="00AD3448" w:rsidRDefault="00A02450">
            <w:pPr>
              <w:spacing w:after="0" w:line="259" w:lineRule="auto"/>
              <w:ind w:left="101" w:firstLine="0"/>
              <w:jc w:val="left"/>
            </w:pPr>
            <w:r>
              <w:t xml:space="preserve">6/19 </w:t>
            </w:r>
          </w:p>
        </w:tc>
      </w:tr>
      <w:tr w:rsidR="00AD3448" w14:paraId="36ED3879" w14:textId="77777777">
        <w:trPr>
          <w:trHeight w:val="506"/>
        </w:trPr>
        <w:tc>
          <w:tcPr>
            <w:tcW w:w="2266" w:type="dxa"/>
            <w:tcBorders>
              <w:top w:val="nil"/>
              <w:left w:val="nil"/>
              <w:bottom w:val="nil"/>
              <w:right w:val="nil"/>
            </w:tcBorders>
          </w:tcPr>
          <w:p w14:paraId="09E6D46E" w14:textId="77777777" w:rsidR="00AD3448" w:rsidRDefault="00A02450">
            <w:pPr>
              <w:spacing w:after="0" w:line="259" w:lineRule="auto"/>
              <w:ind w:left="0" w:firstLine="0"/>
              <w:jc w:val="left"/>
            </w:pPr>
            <w:r>
              <w:t xml:space="preserve"> </w:t>
            </w:r>
          </w:p>
          <w:p w14:paraId="777031EF"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2638A3F3" w14:textId="77777777" w:rsidR="00AD3448" w:rsidRDefault="00A02450">
            <w:pPr>
              <w:spacing w:after="0" w:line="259" w:lineRule="auto"/>
              <w:ind w:left="113" w:firstLine="0"/>
              <w:jc w:val="left"/>
            </w:pPr>
            <w:r>
              <w:t xml:space="preserve">STORAGE OF PIPES </w:t>
            </w:r>
          </w:p>
        </w:tc>
        <w:tc>
          <w:tcPr>
            <w:tcW w:w="673" w:type="dxa"/>
            <w:tcBorders>
              <w:top w:val="nil"/>
              <w:left w:val="nil"/>
              <w:bottom w:val="nil"/>
              <w:right w:val="nil"/>
            </w:tcBorders>
          </w:tcPr>
          <w:p w14:paraId="65F65A25" w14:textId="77777777" w:rsidR="00AD3448" w:rsidRDefault="00AD3448">
            <w:pPr>
              <w:spacing w:after="160" w:line="259" w:lineRule="auto"/>
              <w:ind w:left="0" w:firstLine="0"/>
              <w:jc w:val="left"/>
            </w:pPr>
          </w:p>
        </w:tc>
      </w:tr>
      <w:tr w:rsidR="00AD3448" w14:paraId="2196F8F2" w14:textId="77777777">
        <w:trPr>
          <w:trHeight w:val="253"/>
        </w:trPr>
        <w:tc>
          <w:tcPr>
            <w:tcW w:w="2266" w:type="dxa"/>
            <w:tcBorders>
              <w:top w:val="nil"/>
              <w:left w:val="nil"/>
              <w:bottom w:val="nil"/>
              <w:right w:val="nil"/>
            </w:tcBorders>
          </w:tcPr>
          <w:p w14:paraId="459C5D89" w14:textId="77777777" w:rsidR="00AD3448" w:rsidRDefault="00A02450">
            <w:pPr>
              <w:spacing w:after="0" w:line="259" w:lineRule="auto"/>
              <w:ind w:left="0" w:firstLine="0"/>
              <w:jc w:val="left"/>
            </w:pPr>
            <w:r>
              <w:t xml:space="preserve">6/21 </w:t>
            </w:r>
          </w:p>
        </w:tc>
        <w:tc>
          <w:tcPr>
            <w:tcW w:w="5574" w:type="dxa"/>
            <w:tcBorders>
              <w:top w:val="nil"/>
              <w:left w:val="nil"/>
              <w:bottom w:val="nil"/>
              <w:right w:val="nil"/>
            </w:tcBorders>
          </w:tcPr>
          <w:p w14:paraId="1ABD39F9" w14:textId="77777777" w:rsidR="00AD3448" w:rsidRDefault="00A02450">
            <w:pPr>
              <w:spacing w:after="0" w:line="259" w:lineRule="auto"/>
              <w:ind w:left="113" w:firstLine="0"/>
              <w:jc w:val="left"/>
            </w:pPr>
            <w:r>
              <w:t xml:space="preserve">WATER WORKS – EXCAVATION LAYING AND </w:t>
            </w:r>
          </w:p>
        </w:tc>
        <w:tc>
          <w:tcPr>
            <w:tcW w:w="673" w:type="dxa"/>
            <w:tcBorders>
              <w:top w:val="nil"/>
              <w:left w:val="nil"/>
              <w:bottom w:val="nil"/>
              <w:right w:val="nil"/>
            </w:tcBorders>
          </w:tcPr>
          <w:p w14:paraId="6865B9D4" w14:textId="77777777" w:rsidR="00AD3448" w:rsidRDefault="00A02450">
            <w:pPr>
              <w:spacing w:after="0" w:line="259" w:lineRule="auto"/>
              <w:ind w:left="101" w:firstLine="0"/>
              <w:jc w:val="left"/>
            </w:pPr>
            <w:r>
              <w:t xml:space="preserve">6/20 </w:t>
            </w:r>
          </w:p>
        </w:tc>
      </w:tr>
      <w:tr w:rsidR="00AD3448" w14:paraId="7D94D124" w14:textId="77777777">
        <w:trPr>
          <w:trHeight w:val="250"/>
        </w:trPr>
        <w:tc>
          <w:tcPr>
            <w:tcW w:w="2266" w:type="dxa"/>
            <w:tcBorders>
              <w:top w:val="nil"/>
              <w:left w:val="nil"/>
              <w:bottom w:val="nil"/>
              <w:right w:val="nil"/>
            </w:tcBorders>
          </w:tcPr>
          <w:p w14:paraId="37D92A37" w14:textId="77777777" w:rsidR="00AD3448" w:rsidRDefault="00A02450">
            <w:pPr>
              <w:spacing w:after="0" w:line="259" w:lineRule="auto"/>
              <w:ind w:left="0" w:firstLine="0"/>
              <w:jc w:val="left"/>
            </w:pPr>
            <w:r>
              <w:t xml:space="preserve"> </w:t>
            </w:r>
          </w:p>
        </w:tc>
        <w:tc>
          <w:tcPr>
            <w:tcW w:w="5574" w:type="dxa"/>
            <w:tcBorders>
              <w:top w:val="nil"/>
              <w:left w:val="nil"/>
              <w:bottom w:val="nil"/>
              <w:right w:val="nil"/>
            </w:tcBorders>
          </w:tcPr>
          <w:p w14:paraId="213552B4" w14:textId="77777777" w:rsidR="00AD3448" w:rsidRDefault="00A02450">
            <w:pPr>
              <w:spacing w:after="0" w:line="259" w:lineRule="auto"/>
              <w:ind w:left="113" w:firstLine="0"/>
              <w:jc w:val="left"/>
            </w:pPr>
            <w:r>
              <w:t xml:space="preserve">JOINTING OF PIPES  </w:t>
            </w:r>
          </w:p>
        </w:tc>
        <w:tc>
          <w:tcPr>
            <w:tcW w:w="673" w:type="dxa"/>
            <w:tcBorders>
              <w:top w:val="nil"/>
              <w:left w:val="nil"/>
              <w:bottom w:val="nil"/>
              <w:right w:val="nil"/>
            </w:tcBorders>
          </w:tcPr>
          <w:p w14:paraId="15B28B40" w14:textId="77777777" w:rsidR="00AD3448" w:rsidRDefault="00AD3448">
            <w:pPr>
              <w:spacing w:after="160" w:line="259" w:lineRule="auto"/>
              <w:ind w:left="0" w:firstLine="0"/>
              <w:jc w:val="left"/>
            </w:pPr>
          </w:p>
        </w:tc>
      </w:tr>
    </w:tbl>
    <w:p w14:paraId="51284970" w14:textId="77777777" w:rsidR="00AD3448" w:rsidRDefault="00A02450">
      <w:pPr>
        <w:spacing w:after="0" w:line="259" w:lineRule="auto"/>
        <w:ind w:left="0" w:firstLine="0"/>
        <w:jc w:val="left"/>
      </w:pPr>
      <w:r>
        <w:t xml:space="preserve"> </w:t>
      </w:r>
    </w:p>
    <w:p w14:paraId="1196352B" w14:textId="77777777" w:rsidR="00AD3448" w:rsidRDefault="00A02450">
      <w:pPr>
        <w:spacing w:after="0" w:line="259" w:lineRule="auto"/>
        <w:ind w:left="0" w:firstLine="0"/>
        <w:jc w:val="left"/>
      </w:pPr>
      <w:r>
        <w:t xml:space="preserve"> </w:t>
      </w:r>
    </w:p>
    <w:p w14:paraId="4A82602D" w14:textId="77777777" w:rsidR="00AD3448" w:rsidRDefault="00A02450">
      <w:pPr>
        <w:spacing w:after="0" w:line="259" w:lineRule="auto"/>
        <w:ind w:left="0" w:firstLine="0"/>
        <w:jc w:val="left"/>
      </w:pPr>
      <w:r>
        <w:t xml:space="preserve"> </w:t>
      </w:r>
    </w:p>
    <w:p w14:paraId="06B088F9" w14:textId="77777777" w:rsidR="00AD3448" w:rsidRDefault="00A02450">
      <w:pPr>
        <w:spacing w:after="0" w:line="259" w:lineRule="auto"/>
        <w:ind w:left="0" w:firstLine="0"/>
        <w:jc w:val="left"/>
      </w:pPr>
      <w:r>
        <w:t xml:space="preserve"> </w:t>
      </w:r>
    </w:p>
    <w:tbl>
      <w:tblPr>
        <w:tblStyle w:val="TableGrid"/>
        <w:tblW w:w="8513" w:type="dxa"/>
        <w:tblInd w:w="0" w:type="dxa"/>
        <w:tblLook w:val="04A0" w:firstRow="1" w:lastRow="0" w:firstColumn="1" w:lastColumn="0" w:noHBand="0" w:noVBand="1"/>
      </w:tblPr>
      <w:tblGrid>
        <w:gridCol w:w="2345"/>
        <w:gridCol w:w="5379"/>
        <w:gridCol w:w="116"/>
        <w:gridCol w:w="673"/>
      </w:tblGrid>
      <w:tr w:rsidR="00AD3448" w14:paraId="6119047C" w14:textId="77777777">
        <w:trPr>
          <w:trHeight w:val="503"/>
        </w:trPr>
        <w:tc>
          <w:tcPr>
            <w:tcW w:w="2345" w:type="dxa"/>
            <w:tcBorders>
              <w:top w:val="nil"/>
              <w:left w:val="nil"/>
              <w:bottom w:val="nil"/>
              <w:right w:val="nil"/>
            </w:tcBorders>
          </w:tcPr>
          <w:p w14:paraId="3D837E24" w14:textId="77777777" w:rsidR="00AD3448" w:rsidRDefault="00A02450">
            <w:pPr>
              <w:spacing w:after="0" w:line="259" w:lineRule="auto"/>
              <w:ind w:left="0" w:firstLine="0"/>
              <w:jc w:val="left"/>
            </w:pPr>
            <w:r>
              <w:rPr>
                <w:u w:val="single" w:color="000000"/>
              </w:rPr>
              <w:t>SUB-SECTION</w:t>
            </w:r>
            <w:r>
              <w:t xml:space="preserve"> </w:t>
            </w:r>
          </w:p>
          <w:p w14:paraId="788B0211" w14:textId="77777777" w:rsidR="00AD3448" w:rsidRDefault="00A02450">
            <w:pPr>
              <w:spacing w:after="0" w:line="259" w:lineRule="auto"/>
              <w:ind w:left="0" w:firstLine="0"/>
              <w:jc w:val="left"/>
            </w:pPr>
            <w:r>
              <w:t xml:space="preserve"> </w:t>
            </w:r>
          </w:p>
        </w:tc>
        <w:tc>
          <w:tcPr>
            <w:tcW w:w="5495" w:type="dxa"/>
            <w:gridSpan w:val="2"/>
            <w:tcBorders>
              <w:top w:val="nil"/>
              <w:left w:val="nil"/>
              <w:bottom w:val="nil"/>
              <w:right w:val="nil"/>
            </w:tcBorders>
          </w:tcPr>
          <w:p w14:paraId="07DB41F6" w14:textId="77777777" w:rsidR="00AD3448" w:rsidRDefault="00A02450">
            <w:pPr>
              <w:spacing w:after="0" w:line="259" w:lineRule="auto"/>
              <w:ind w:left="0" w:firstLine="0"/>
              <w:jc w:val="left"/>
            </w:pPr>
            <w:r>
              <w:rPr>
                <w:u w:val="single" w:color="000000"/>
              </w:rPr>
              <w:t>DESCRIPTION</w:t>
            </w:r>
            <w:r>
              <w:t xml:space="preserve"> </w:t>
            </w:r>
          </w:p>
        </w:tc>
        <w:tc>
          <w:tcPr>
            <w:tcW w:w="673" w:type="dxa"/>
            <w:tcBorders>
              <w:top w:val="nil"/>
              <w:left w:val="nil"/>
              <w:bottom w:val="nil"/>
              <w:right w:val="nil"/>
            </w:tcBorders>
          </w:tcPr>
          <w:p w14:paraId="017E308B" w14:textId="77777777" w:rsidR="00AD3448" w:rsidRDefault="00A02450">
            <w:pPr>
              <w:spacing w:after="0" w:line="259" w:lineRule="auto"/>
              <w:ind w:left="0" w:firstLine="0"/>
            </w:pPr>
            <w:r>
              <w:rPr>
                <w:u w:val="single" w:color="000000"/>
              </w:rPr>
              <w:t>PAGE</w:t>
            </w:r>
            <w:r>
              <w:t xml:space="preserve"> </w:t>
            </w:r>
          </w:p>
        </w:tc>
      </w:tr>
      <w:tr w:rsidR="00AD3448" w14:paraId="001DB7E2" w14:textId="77777777">
        <w:trPr>
          <w:trHeight w:val="253"/>
        </w:trPr>
        <w:tc>
          <w:tcPr>
            <w:tcW w:w="2345" w:type="dxa"/>
            <w:tcBorders>
              <w:top w:val="nil"/>
              <w:left w:val="nil"/>
              <w:bottom w:val="nil"/>
              <w:right w:val="nil"/>
            </w:tcBorders>
          </w:tcPr>
          <w:p w14:paraId="17CDE789" w14:textId="77777777" w:rsidR="00AD3448" w:rsidRDefault="00A02450">
            <w:pPr>
              <w:spacing w:after="0" w:line="259" w:lineRule="auto"/>
              <w:ind w:left="0" w:firstLine="0"/>
              <w:jc w:val="left"/>
            </w:pPr>
            <w:r>
              <w:t xml:space="preserve">6/22 </w:t>
            </w:r>
          </w:p>
        </w:tc>
        <w:tc>
          <w:tcPr>
            <w:tcW w:w="5495" w:type="dxa"/>
            <w:gridSpan w:val="2"/>
            <w:tcBorders>
              <w:top w:val="nil"/>
              <w:left w:val="nil"/>
              <w:bottom w:val="nil"/>
              <w:right w:val="nil"/>
            </w:tcBorders>
          </w:tcPr>
          <w:p w14:paraId="51383395" w14:textId="77777777" w:rsidR="00AD3448" w:rsidRDefault="00A02450">
            <w:pPr>
              <w:spacing w:after="0" w:line="259" w:lineRule="auto"/>
              <w:ind w:left="34" w:firstLine="0"/>
              <w:jc w:val="left"/>
            </w:pPr>
            <w:r>
              <w:t xml:space="preserve">WATER WORKS - PIPE ANCHOR AND  </w:t>
            </w:r>
          </w:p>
        </w:tc>
        <w:tc>
          <w:tcPr>
            <w:tcW w:w="673" w:type="dxa"/>
            <w:tcBorders>
              <w:top w:val="nil"/>
              <w:left w:val="nil"/>
              <w:bottom w:val="nil"/>
              <w:right w:val="nil"/>
            </w:tcBorders>
          </w:tcPr>
          <w:p w14:paraId="741FB989" w14:textId="77777777" w:rsidR="00AD3448" w:rsidRDefault="00A02450">
            <w:pPr>
              <w:spacing w:after="0" w:line="259" w:lineRule="auto"/>
              <w:ind w:left="101" w:firstLine="0"/>
              <w:jc w:val="left"/>
            </w:pPr>
            <w:r>
              <w:t xml:space="preserve">6/22 </w:t>
            </w:r>
          </w:p>
        </w:tc>
      </w:tr>
      <w:tr w:rsidR="00AD3448" w14:paraId="5E9E5DC2" w14:textId="77777777">
        <w:trPr>
          <w:trHeight w:val="505"/>
        </w:trPr>
        <w:tc>
          <w:tcPr>
            <w:tcW w:w="2345" w:type="dxa"/>
            <w:tcBorders>
              <w:top w:val="nil"/>
              <w:left w:val="nil"/>
              <w:bottom w:val="nil"/>
              <w:right w:val="nil"/>
            </w:tcBorders>
          </w:tcPr>
          <w:p w14:paraId="0F23F700" w14:textId="77777777" w:rsidR="00AD3448" w:rsidRDefault="00A02450">
            <w:pPr>
              <w:spacing w:after="0" w:line="259" w:lineRule="auto"/>
              <w:ind w:left="0" w:firstLine="0"/>
              <w:jc w:val="left"/>
            </w:pPr>
            <w:r>
              <w:t xml:space="preserve"> </w:t>
            </w:r>
          </w:p>
          <w:p w14:paraId="71C780AF" w14:textId="77777777" w:rsidR="00AD3448" w:rsidRDefault="00A02450">
            <w:pPr>
              <w:spacing w:after="0" w:line="259" w:lineRule="auto"/>
              <w:ind w:left="0" w:firstLine="0"/>
              <w:jc w:val="left"/>
            </w:pPr>
            <w:r>
              <w:t xml:space="preserve"> </w:t>
            </w:r>
          </w:p>
        </w:tc>
        <w:tc>
          <w:tcPr>
            <w:tcW w:w="5495" w:type="dxa"/>
            <w:gridSpan w:val="2"/>
            <w:tcBorders>
              <w:top w:val="nil"/>
              <w:left w:val="nil"/>
              <w:bottom w:val="nil"/>
              <w:right w:val="nil"/>
            </w:tcBorders>
          </w:tcPr>
          <w:p w14:paraId="0DA09EF0" w14:textId="77777777" w:rsidR="00AD3448" w:rsidRDefault="00A02450">
            <w:pPr>
              <w:spacing w:after="0" w:line="259" w:lineRule="auto"/>
              <w:ind w:left="34" w:firstLine="0"/>
              <w:jc w:val="left"/>
            </w:pPr>
            <w:r>
              <w:t xml:space="preserve">THRUST BLOCKS  </w:t>
            </w:r>
          </w:p>
        </w:tc>
        <w:tc>
          <w:tcPr>
            <w:tcW w:w="673" w:type="dxa"/>
            <w:tcBorders>
              <w:top w:val="nil"/>
              <w:left w:val="nil"/>
              <w:bottom w:val="nil"/>
              <w:right w:val="nil"/>
            </w:tcBorders>
          </w:tcPr>
          <w:p w14:paraId="65FE0F50" w14:textId="77777777" w:rsidR="00AD3448" w:rsidRDefault="00AD3448">
            <w:pPr>
              <w:spacing w:after="160" w:line="259" w:lineRule="auto"/>
              <w:ind w:left="0" w:firstLine="0"/>
              <w:jc w:val="left"/>
            </w:pPr>
          </w:p>
        </w:tc>
      </w:tr>
      <w:tr w:rsidR="00AD3448" w14:paraId="649619D9" w14:textId="77777777">
        <w:trPr>
          <w:trHeight w:val="506"/>
        </w:trPr>
        <w:tc>
          <w:tcPr>
            <w:tcW w:w="2345" w:type="dxa"/>
            <w:tcBorders>
              <w:top w:val="nil"/>
              <w:left w:val="nil"/>
              <w:bottom w:val="nil"/>
              <w:right w:val="nil"/>
            </w:tcBorders>
          </w:tcPr>
          <w:p w14:paraId="7C7FB251" w14:textId="77777777" w:rsidR="00AD3448" w:rsidRDefault="00A02450">
            <w:pPr>
              <w:spacing w:after="0" w:line="259" w:lineRule="auto"/>
              <w:ind w:left="0" w:firstLine="0"/>
              <w:jc w:val="left"/>
            </w:pPr>
            <w:r>
              <w:t xml:space="preserve">6/23 </w:t>
            </w:r>
          </w:p>
          <w:p w14:paraId="49E8BB45" w14:textId="77777777" w:rsidR="00AD3448" w:rsidRDefault="00A02450">
            <w:pPr>
              <w:spacing w:after="0" w:line="259" w:lineRule="auto"/>
              <w:ind w:left="0" w:firstLine="0"/>
              <w:jc w:val="left"/>
            </w:pPr>
            <w:r>
              <w:t xml:space="preserve"> </w:t>
            </w:r>
          </w:p>
        </w:tc>
        <w:tc>
          <w:tcPr>
            <w:tcW w:w="5495" w:type="dxa"/>
            <w:gridSpan w:val="2"/>
            <w:tcBorders>
              <w:top w:val="nil"/>
              <w:left w:val="nil"/>
              <w:bottom w:val="nil"/>
              <w:right w:val="nil"/>
            </w:tcBorders>
          </w:tcPr>
          <w:p w14:paraId="00652B00" w14:textId="77777777" w:rsidR="00AD3448" w:rsidRDefault="00A02450">
            <w:pPr>
              <w:spacing w:after="0" w:line="259" w:lineRule="auto"/>
              <w:ind w:left="34" w:firstLine="0"/>
              <w:jc w:val="left"/>
            </w:pPr>
            <w:r>
              <w:t xml:space="preserve">WATER WORKS - CLEANING OF PIPELINES  </w:t>
            </w:r>
          </w:p>
        </w:tc>
        <w:tc>
          <w:tcPr>
            <w:tcW w:w="673" w:type="dxa"/>
            <w:tcBorders>
              <w:top w:val="nil"/>
              <w:left w:val="nil"/>
              <w:bottom w:val="nil"/>
              <w:right w:val="nil"/>
            </w:tcBorders>
          </w:tcPr>
          <w:p w14:paraId="442F45D0" w14:textId="77777777" w:rsidR="00AD3448" w:rsidRDefault="00A02450">
            <w:pPr>
              <w:spacing w:after="0" w:line="259" w:lineRule="auto"/>
              <w:ind w:left="101" w:firstLine="0"/>
              <w:jc w:val="left"/>
            </w:pPr>
            <w:r>
              <w:t xml:space="preserve">6/22  </w:t>
            </w:r>
          </w:p>
        </w:tc>
      </w:tr>
      <w:tr w:rsidR="00AD3448" w14:paraId="7F0C4CCA" w14:textId="77777777">
        <w:trPr>
          <w:trHeight w:val="506"/>
        </w:trPr>
        <w:tc>
          <w:tcPr>
            <w:tcW w:w="2345" w:type="dxa"/>
            <w:tcBorders>
              <w:top w:val="nil"/>
              <w:left w:val="nil"/>
              <w:bottom w:val="nil"/>
              <w:right w:val="nil"/>
            </w:tcBorders>
          </w:tcPr>
          <w:p w14:paraId="6D6A8786" w14:textId="77777777" w:rsidR="00AD3448" w:rsidRDefault="00A02450">
            <w:pPr>
              <w:spacing w:after="0" w:line="259" w:lineRule="auto"/>
              <w:ind w:left="0" w:firstLine="0"/>
              <w:jc w:val="left"/>
            </w:pPr>
            <w:r>
              <w:t xml:space="preserve">6/24 </w:t>
            </w:r>
          </w:p>
          <w:p w14:paraId="2ADE1CE3" w14:textId="77777777" w:rsidR="00AD3448" w:rsidRDefault="00A02450">
            <w:pPr>
              <w:spacing w:after="0" w:line="259" w:lineRule="auto"/>
              <w:ind w:left="0" w:firstLine="0"/>
              <w:jc w:val="left"/>
            </w:pPr>
            <w:r>
              <w:t xml:space="preserve"> </w:t>
            </w:r>
          </w:p>
        </w:tc>
        <w:tc>
          <w:tcPr>
            <w:tcW w:w="5495" w:type="dxa"/>
            <w:gridSpan w:val="2"/>
            <w:tcBorders>
              <w:top w:val="nil"/>
              <w:left w:val="nil"/>
              <w:bottom w:val="nil"/>
              <w:right w:val="nil"/>
            </w:tcBorders>
          </w:tcPr>
          <w:p w14:paraId="2606F806" w14:textId="77777777" w:rsidR="00AD3448" w:rsidRDefault="00A02450">
            <w:pPr>
              <w:spacing w:after="0" w:line="259" w:lineRule="auto"/>
              <w:ind w:left="36" w:firstLine="0"/>
              <w:jc w:val="left"/>
            </w:pPr>
            <w:r>
              <w:t xml:space="preserve">WATER WORKS - TESTING PIPELINES </w:t>
            </w:r>
          </w:p>
        </w:tc>
        <w:tc>
          <w:tcPr>
            <w:tcW w:w="673" w:type="dxa"/>
            <w:tcBorders>
              <w:top w:val="nil"/>
              <w:left w:val="nil"/>
              <w:bottom w:val="nil"/>
              <w:right w:val="nil"/>
            </w:tcBorders>
          </w:tcPr>
          <w:p w14:paraId="7465C38F" w14:textId="77777777" w:rsidR="00AD3448" w:rsidRDefault="00A02450">
            <w:pPr>
              <w:spacing w:after="0" w:line="259" w:lineRule="auto"/>
              <w:ind w:left="91" w:firstLine="0"/>
            </w:pPr>
            <w:r>
              <w:t xml:space="preserve">6/23 </w:t>
            </w:r>
          </w:p>
        </w:tc>
      </w:tr>
      <w:tr w:rsidR="00AD3448" w14:paraId="3F33FE45" w14:textId="77777777">
        <w:trPr>
          <w:trHeight w:val="252"/>
        </w:trPr>
        <w:tc>
          <w:tcPr>
            <w:tcW w:w="2345" w:type="dxa"/>
            <w:tcBorders>
              <w:top w:val="nil"/>
              <w:left w:val="nil"/>
              <w:bottom w:val="nil"/>
              <w:right w:val="nil"/>
            </w:tcBorders>
          </w:tcPr>
          <w:p w14:paraId="15EAEDBA" w14:textId="77777777" w:rsidR="00AD3448" w:rsidRDefault="00A02450">
            <w:pPr>
              <w:spacing w:after="0" w:line="259" w:lineRule="auto"/>
              <w:ind w:left="0" w:firstLine="0"/>
              <w:jc w:val="left"/>
            </w:pPr>
            <w:r>
              <w:t xml:space="preserve">6/25 </w:t>
            </w:r>
          </w:p>
        </w:tc>
        <w:tc>
          <w:tcPr>
            <w:tcW w:w="5495" w:type="dxa"/>
            <w:gridSpan w:val="2"/>
            <w:tcBorders>
              <w:top w:val="nil"/>
              <w:left w:val="nil"/>
              <w:bottom w:val="nil"/>
              <w:right w:val="nil"/>
            </w:tcBorders>
          </w:tcPr>
          <w:p w14:paraId="70AEB449" w14:textId="77777777" w:rsidR="00AD3448" w:rsidRDefault="00A02450">
            <w:pPr>
              <w:spacing w:after="0" w:line="259" w:lineRule="auto"/>
              <w:ind w:left="31" w:firstLine="0"/>
              <w:jc w:val="left"/>
            </w:pPr>
            <w:r>
              <w:t xml:space="preserve">WATER WORKS - FINAL CLEANING AND </w:t>
            </w:r>
          </w:p>
        </w:tc>
        <w:tc>
          <w:tcPr>
            <w:tcW w:w="673" w:type="dxa"/>
            <w:tcBorders>
              <w:top w:val="nil"/>
              <w:left w:val="nil"/>
              <w:bottom w:val="nil"/>
              <w:right w:val="nil"/>
            </w:tcBorders>
          </w:tcPr>
          <w:p w14:paraId="79474BCD" w14:textId="77777777" w:rsidR="00AD3448" w:rsidRDefault="00A02450">
            <w:pPr>
              <w:spacing w:after="0" w:line="259" w:lineRule="auto"/>
              <w:ind w:left="115" w:firstLine="0"/>
              <w:jc w:val="left"/>
            </w:pPr>
            <w:r>
              <w:t xml:space="preserve">6/23 </w:t>
            </w:r>
          </w:p>
        </w:tc>
      </w:tr>
      <w:tr w:rsidR="00AD3448" w14:paraId="38B9234D" w14:textId="77777777">
        <w:trPr>
          <w:trHeight w:val="507"/>
        </w:trPr>
        <w:tc>
          <w:tcPr>
            <w:tcW w:w="2345" w:type="dxa"/>
            <w:tcBorders>
              <w:top w:val="nil"/>
              <w:left w:val="nil"/>
              <w:bottom w:val="nil"/>
              <w:right w:val="nil"/>
            </w:tcBorders>
          </w:tcPr>
          <w:p w14:paraId="48AE6E37" w14:textId="77777777" w:rsidR="00AD3448" w:rsidRDefault="00A02450">
            <w:pPr>
              <w:spacing w:after="0" w:line="259" w:lineRule="auto"/>
              <w:ind w:left="0" w:firstLine="0"/>
              <w:jc w:val="left"/>
            </w:pPr>
            <w:r>
              <w:lastRenderedPageBreak/>
              <w:t xml:space="preserve"> </w:t>
            </w:r>
          </w:p>
          <w:p w14:paraId="66C702F4" w14:textId="77777777" w:rsidR="00AD3448" w:rsidRDefault="00A02450">
            <w:pPr>
              <w:spacing w:after="0" w:line="259" w:lineRule="auto"/>
              <w:ind w:left="0" w:firstLine="0"/>
              <w:jc w:val="left"/>
            </w:pPr>
            <w:r>
              <w:t xml:space="preserve"> </w:t>
            </w:r>
          </w:p>
        </w:tc>
        <w:tc>
          <w:tcPr>
            <w:tcW w:w="5495" w:type="dxa"/>
            <w:gridSpan w:val="2"/>
            <w:tcBorders>
              <w:top w:val="nil"/>
              <w:left w:val="nil"/>
              <w:bottom w:val="nil"/>
              <w:right w:val="nil"/>
            </w:tcBorders>
          </w:tcPr>
          <w:p w14:paraId="7BC935B6" w14:textId="77777777" w:rsidR="00AD3448" w:rsidRDefault="00A02450">
            <w:pPr>
              <w:spacing w:after="0" w:line="259" w:lineRule="auto"/>
              <w:ind w:left="31" w:firstLine="0"/>
              <w:jc w:val="left"/>
            </w:pPr>
            <w:r>
              <w:t xml:space="preserve">STERILISATION </w:t>
            </w:r>
          </w:p>
        </w:tc>
        <w:tc>
          <w:tcPr>
            <w:tcW w:w="673" w:type="dxa"/>
            <w:tcBorders>
              <w:top w:val="nil"/>
              <w:left w:val="nil"/>
              <w:bottom w:val="nil"/>
              <w:right w:val="nil"/>
            </w:tcBorders>
          </w:tcPr>
          <w:p w14:paraId="711E769C" w14:textId="77777777" w:rsidR="00AD3448" w:rsidRDefault="00AD3448">
            <w:pPr>
              <w:spacing w:after="160" w:line="259" w:lineRule="auto"/>
              <w:ind w:left="0" w:firstLine="0"/>
              <w:jc w:val="left"/>
            </w:pPr>
          </w:p>
        </w:tc>
      </w:tr>
      <w:tr w:rsidR="00AD3448" w14:paraId="3FF37BFC" w14:textId="77777777">
        <w:trPr>
          <w:trHeight w:val="253"/>
        </w:trPr>
        <w:tc>
          <w:tcPr>
            <w:tcW w:w="2345" w:type="dxa"/>
            <w:tcBorders>
              <w:top w:val="nil"/>
              <w:left w:val="nil"/>
              <w:bottom w:val="nil"/>
              <w:right w:val="nil"/>
            </w:tcBorders>
          </w:tcPr>
          <w:p w14:paraId="318C18B7" w14:textId="77777777" w:rsidR="00AD3448" w:rsidRDefault="00A02450">
            <w:pPr>
              <w:spacing w:after="0" w:line="259" w:lineRule="auto"/>
              <w:ind w:left="0" w:firstLine="0"/>
              <w:jc w:val="left"/>
            </w:pPr>
            <w:r>
              <w:t xml:space="preserve">6/26 </w:t>
            </w:r>
          </w:p>
        </w:tc>
        <w:tc>
          <w:tcPr>
            <w:tcW w:w="5495" w:type="dxa"/>
            <w:gridSpan w:val="2"/>
            <w:tcBorders>
              <w:top w:val="nil"/>
              <w:left w:val="nil"/>
              <w:bottom w:val="nil"/>
              <w:right w:val="nil"/>
            </w:tcBorders>
          </w:tcPr>
          <w:p w14:paraId="669CF2DA" w14:textId="77777777" w:rsidR="00AD3448" w:rsidRDefault="00A02450">
            <w:pPr>
              <w:spacing w:after="0" w:line="259" w:lineRule="auto"/>
              <w:ind w:left="36" w:firstLine="0"/>
              <w:jc w:val="left"/>
            </w:pPr>
            <w:r>
              <w:t xml:space="preserve">WATER WORKS - CONNECTIONS TO EXISTING </w:t>
            </w:r>
          </w:p>
        </w:tc>
        <w:tc>
          <w:tcPr>
            <w:tcW w:w="673" w:type="dxa"/>
            <w:tcBorders>
              <w:top w:val="nil"/>
              <w:left w:val="nil"/>
              <w:bottom w:val="nil"/>
              <w:right w:val="nil"/>
            </w:tcBorders>
          </w:tcPr>
          <w:p w14:paraId="2E1D9540" w14:textId="77777777" w:rsidR="00AD3448" w:rsidRDefault="00A02450">
            <w:pPr>
              <w:spacing w:after="0" w:line="259" w:lineRule="auto"/>
              <w:ind w:left="115" w:firstLine="0"/>
              <w:jc w:val="left"/>
            </w:pPr>
            <w:r>
              <w:t xml:space="preserve">6/24 </w:t>
            </w:r>
          </w:p>
        </w:tc>
      </w:tr>
      <w:tr w:rsidR="00AD3448" w14:paraId="027AD2AF" w14:textId="77777777">
        <w:trPr>
          <w:trHeight w:val="506"/>
        </w:trPr>
        <w:tc>
          <w:tcPr>
            <w:tcW w:w="2345" w:type="dxa"/>
            <w:tcBorders>
              <w:top w:val="nil"/>
              <w:left w:val="nil"/>
              <w:bottom w:val="nil"/>
              <w:right w:val="nil"/>
            </w:tcBorders>
          </w:tcPr>
          <w:p w14:paraId="7AE8542D" w14:textId="77777777" w:rsidR="00AD3448" w:rsidRDefault="00A02450">
            <w:pPr>
              <w:spacing w:after="0" w:line="259" w:lineRule="auto"/>
              <w:ind w:left="0" w:firstLine="0"/>
              <w:jc w:val="left"/>
            </w:pPr>
            <w:r>
              <w:t xml:space="preserve"> </w:t>
            </w:r>
          </w:p>
          <w:p w14:paraId="3DF23630" w14:textId="77777777" w:rsidR="00AD3448" w:rsidRDefault="00A02450">
            <w:pPr>
              <w:spacing w:after="0" w:line="259" w:lineRule="auto"/>
              <w:ind w:left="0" w:firstLine="0"/>
              <w:jc w:val="left"/>
            </w:pPr>
            <w:r>
              <w:t xml:space="preserve"> </w:t>
            </w:r>
          </w:p>
        </w:tc>
        <w:tc>
          <w:tcPr>
            <w:tcW w:w="5495" w:type="dxa"/>
            <w:gridSpan w:val="2"/>
            <w:tcBorders>
              <w:top w:val="nil"/>
              <w:left w:val="nil"/>
              <w:bottom w:val="nil"/>
              <w:right w:val="nil"/>
            </w:tcBorders>
          </w:tcPr>
          <w:p w14:paraId="1015A263" w14:textId="77777777" w:rsidR="00AD3448" w:rsidRDefault="00A02450">
            <w:pPr>
              <w:spacing w:after="0" w:line="259" w:lineRule="auto"/>
              <w:ind w:left="36" w:firstLine="0"/>
              <w:jc w:val="left"/>
            </w:pPr>
            <w:r>
              <w:t xml:space="preserve">PIPELINE </w:t>
            </w:r>
          </w:p>
        </w:tc>
        <w:tc>
          <w:tcPr>
            <w:tcW w:w="673" w:type="dxa"/>
            <w:tcBorders>
              <w:top w:val="nil"/>
              <w:left w:val="nil"/>
              <w:bottom w:val="nil"/>
              <w:right w:val="nil"/>
            </w:tcBorders>
          </w:tcPr>
          <w:p w14:paraId="2903665D" w14:textId="77777777" w:rsidR="00AD3448" w:rsidRDefault="00AD3448">
            <w:pPr>
              <w:spacing w:after="160" w:line="259" w:lineRule="auto"/>
              <w:ind w:left="0" w:firstLine="0"/>
              <w:jc w:val="left"/>
            </w:pPr>
          </w:p>
        </w:tc>
      </w:tr>
      <w:tr w:rsidR="00AD3448" w14:paraId="2242D0BE" w14:textId="77777777">
        <w:trPr>
          <w:trHeight w:val="505"/>
        </w:trPr>
        <w:tc>
          <w:tcPr>
            <w:tcW w:w="2345" w:type="dxa"/>
            <w:tcBorders>
              <w:top w:val="nil"/>
              <w:left w:val="nil"/>
              <w:bottom w:val="nil"/>
              <w:right w:val="nil"/>
            </w:tcBorders>
          </w:tcPr>
          <w:p w14:paraId="3CF12F55" w14:textId="77777777" w:rsidR="00AD3448" w:rsidRDefault="00A02450">
            <w:pPr>
              <w:spacing w:after="0" w:line="259" w:lineRule="auto"/>
              <w:ind w:left="0" w:firstLine="0"/>
              <w:jc w:val="left"/>
            </w:pPr>
            <w:r>
              <w:t xml:space="preserve">6/27 </w:t>
            </w:r>
          </w:p>
          <w:p w14:paraId="0BB1ACB9" w14:textId="77777777" w:rsidR="00AD3448" w:rsidRDefault="00A02450">
            <w:pPr>
              <w:spacing w:after="0" w:line="259" w:lineRule="auto"/>
              <w:ind w:left="0" w:firstLine="0"/>
              <w:jc w:val="left"/>
            </w:pPr>
            <w:r>
              <w:t xml:space="preserve"> </w:t>
            </w:r>
          </w:p>
        </w:tc>
        <w:tc>
          <w:tcPr>
            <w:tcW w:w="5495" w:type="dxa"/>
            <w:gridSpan w:val="2"/>
            <w:tcBorders>
              <w:top w:val="nil"/>
              <w:left w:val="nil"/>
              <w:bottom w:val="nil"/>
              <w:right w:val="nil"/>
            </w:tcBorders>
          </w:tcPr>
          <w:p w14:paraId="3A3BDB59" w14:textId="77777777" w:rsidR="00AD3448" w:rsidRDefault="00A02450">
            <w:pPr>
              <w:spacing w:after="0" w:line="259" w:lineRule="auto"/>
              <w:ind w:left="36" w:firstLine="0"/>
              <w:jc w:val="left"/>
            </w:pPr>
            <w:r>
              <w:t xml:space="preserve">WORKS FOR ETISALAT - GENERAL </w:t>
            </w:r>
          </w:p>
        </w:tc>
        <w:tc>
          <w:tcPr>
            <w:tcW w:w="673" w:type="dxa"/>
            <w:tcBorders>
              <w:top w:val="nil"/>
              <w:left w:val="nil"/>
              <w:bottom w:val="nil"/>
              <w:right w:val="nil"/>
            </w:tcBorders>
          </w:tcPr>
          <w:p w14:paraId="255AAA45" w14:textId="77777777" w:rsidR="00AD3448" w:rsidRDefault="00A02450">
            <w:pPr>
              <w:spacing w:after="0" w:line="259" w:lineRule="auto"/>
              <w:ind w:left="115" w:firstLine="0"/>
              <w:jc w:val="left"/>
            </w:pPr>
            <w:r>
              <w:t xml:space="preserve">6/24 </w:t>
            </w:r>
          </w:p>
        </w:tc>
      </w:tr>
      <w:tr w:rsidR="00AD3448" w14:paraId="398B5236" w14:textId="77777777">
        <w:trPr>
          <w:trHeight w:val="506"/>
        </w:trPr>
        <w:tc>
          <w:tcPr>
            <w:tcW w:w="2345" w:type="dxa"/>
            <w:tcBorders>
              <w:top w:val="nil"/>
              <w:left w:val="nil"/>
              <w:bottom w:val="nil"/>
              <w:right w:val="nil"/>
            </w:tcBorders>
          </w:tcPr>
          <w:p w14:paraId="784EBAEC" w14:textId="77777777" w:rsidR="00AD3448" w:rsidRDefault="00A02450">
            <w:pPr>
              <w:spacing w:after="0" w:line="259" w:lineRule="auto"/>
              <w:ind w:left="0" w:firstLine="0"/>
              <w:jc w:val="left"/>
            </w:pPr>
            <w:r>
              <w:t xml:space="preserve">6/28 </w:t>
            </w:r>
          </w:p>
          <w:p w14:paraId="7F65EEE2" w14:textId="77777777" w:rsidR="00AD3448" w:rsidRDefault="00A02450">
            <w:pPr>
              <w:spacing w:after="0" w:line="259" w:lineRule="auto"/>
              <w:ind w:left="0" w:firstLine="0"/>
              <w:jc w:val="left"/>
            </w:pPr>
            <w:r>
              <w:t xml:space="preserve"> </w:t>
            </w:r>
          </w:p>
        </w:tc>
        <w:tc>
          <w:tcPr>
            <w:tcW w:w="5495" w:type="dxa"/>
            <w:gridSpan w:val="2"/>
            <w:tcBorders>
              <w:top w:val="nil"/>
              <w:left w:val="nil"/>
              <w:bottom w:val="nil"/>
              <w:right w:val="nil"/>
            </w:tcBorders>
          </w:tcPr>
          <w:p w14:paraId="048A5DC0" w14:textId="77777777" w:rsidR="00AD3448" w:rsidRDefault="00A02450">
            <w:pPr>
              <w:spacing w:after="0" w:line="259" w:lineRule="auto"/>
              <w:ind w:left="36" w:firstLine="0"/>
              <w:jc w:val="left"/>
            </w:pPr>
            <w:r>
              <w:t xml:space="preserve">MATERIALS SUPPLIED BY ETISALAT </w:t>
            </w:r>
          </w:p>
        </w:tc>
        <w:tc>
          <w:tcPr>
            <w:tcW w:w="673" w:type="dxa"/>
            <w:tcBorders>
              <w:top w:val="nil"/>
              <w:left w:val="nil"/>
              <w:bottom w:val="nil"/>
              <w:right w:val="nil"/>
            </w:tcBorders>
          </w:tcPr>
          <w:p w14:paraId="4B3B35CA" w14:textId="77777777" w:rsidR="00AD3448" w:rsidRDefault="00A02450">
            <w:pPr>
              <w:spacing w:after="0" w:line="259" w:lineRule="auto"/>
              <w:ind w:left="115" w:firstLine="0"/>
              <w:jc w:val="left"/>
            </w:pPr>
            <w:r>
              <w:t xml:space="preserve">6/25 </w:t>
            </w:r>
          </w:p>
        </w:tc>
      </w:tr>
      <w:tr w:rsidR="00AD3448" w14:paraId="52F77A3B" w14:textId="77777777">
        <w:trPr>
          <w:trHeight w:val="253"/>
        </w:trPr>
        <w:tc>
          <w:tcPr>
            <w:tcW w:w="2345" w:type="dxa"/>
            <w:tcBorders>
              <w:top w:val="nil"/>
              <w:left w:val="nil"/>
              <w:bottom w:val="nil"/>
              <w:right w:val="nil"/>
            </w:tcBorders>
          </w:tcPr>
          <w:p w14:paraId="30DDB490" w14:textId="77777777" w:rsidR="00AD3448" w:rsidRDefault="00A02450">
            <w:pPr>
              <w:spacing w:after="0" w:line="259" w:lineRule="auto"/>
              <w:ind w:left="0" w:firstLine="0"/>
              <w:jc w:val="left"/>
            </w:pPr>
            <w:r>
              <w:t xml:space="preserve">6/29 </w:t>
            </w:r>
          </w:p>
        </w:tc>
        <w:tc>
          <w:tcPr>
            <w:tcW w:w="5495" w:type="dxa"/>
            <w:gridSpan w:val="2"/>
            <w:tcBorders>
              <w:top w:val="nil"/>
              <w:left w:val="nil"/>
              <w:bottom w:val="nil"/>
              <w:right w:val="nil"/>
            </w:tcBorders>
          </w:tcPr>
          <w:p w14:paraId="4464D513" w14:textId="77777777" w:rsidR="00AD3448" w:rsidRDefault="00A02450">
            <w:pPr>
              <w:spacing w:after="0" w:line="259" w:lineRule="auto"/>
              <w:ind w:left="36" w:firstLine="0"/>
              <w:jc w:val="left"/>
            </w:pPr>
            <w:r>
              <w:t xml:space="preserve">INSTALLATION OF PVC DUCT  </w:t>
            </w:r>
          </w:p>
        </w:tc>
        <w:tc>
          <w:tcPr>
            <w:tcW w:w="673" w:type="dxa"/>
            <w:tcBorders>
              <w:top w:val="nil"/>
              <w:left w:val="nil"/>
              <w:bottom w:val="nil"/>
              <w:right w:val="nil"/>
            </w:tcBorders>
          </w:tcPr>
          <w:p w14:paraId="6B4F0ECB" w14:textId="77777777" w:rsidR="00AD3448" w:rsidRDefault="00A02450">
            <w:pPr>
              <w:spacing w:after="0" w:line="259" w:lineRule="auto"/>
              <w:ind w:left="115" w:firstLine="0"/>
              <w:jc w:val="left"/>
            </w:pPr>
            <w:r>
              <w:t xml:space="preserve">6/25 </w:t>
            </w:r>
          </w:p>
        </w:tc>
      </w:tr>
      <w:tr w:rsidR="00AD3448" w14:paraId="317F9F8A" w14:textId="77777777">
        <w:trPr>
          <w:trHeight w:val="505"/>
        </w:trPr>
        <w:tc>
          <w:tcPr>
            <w:tcW w:w="2345" w:type="dxa"/>
            <w:tcBorders>
              <w:top w:val="nil"/>
              <w:left w:val="nil"/>
              <w:bottom w:val="nil"/>
              <w:right w:val="nil"/>
            </w:tcBorders>
          </w:tcPr>
          <w:p w14:paraId="7B190644" w14:textId="77777777" w:rsidR="00AD3448" w:rsidRDefault="00A02450">
            <w:pPr>
              <w:spacing w:after="0" w:line="259" w:lineRule="auto"/>
              <w:ind w:left="0" w:firstLine="0"/>
              <w:jc w:val="left"/>
            </w:pPr>
            <w:r>
              <w:t xml:space="preserve"> </w:t>
            </w:r>
          </w:p>
          <w:p w14:paraId="0A1260EF" w14:textId="77777777" w:rsidR="00AD3448" w:rsidRDefault="00A02450">
            <w:pPr>
              <w:spacing w:after="0" w:line="259" w:lineRule="auto"/>
              <w:ind w:left="0" w:firstLine="0"/>
              <w:jc w:val="left"/>
            </w:pPr>
            <w:r>
              <w:t xml:space="preserve"> </w:t>
            </w:r>
          </w:p>
        </w:tc>
        <w:tc>
          <w:tcPr>
            <w:tcW w:w="5495" w:type="dxa"/>
            <w:gridSpan w:val="2"/>
            <w:tcBorders>
              <w:top w:val="nil"/>
              <w:left w:val="nil"/>
              <w:bottom w:val="nil"/>
              <w:right w:val="nil"/>
            </w:tcBorders>
          </w:tcPr>
          <w:p w14:paraId="7E1D589C" w14:textId="77777777" w:rsidR="00AD3448" w:rsidRDefault="00A02450">
            <w:pPr>
              <w:spacing w:after="0" w:line="259" w:lineRule="auto"/>
              <w:ind w:left="36" w:firstLine="0"/>
              <w:jc w:val="left"/>
            </w:pPr>
            <w:r>
              <w:t xml:space="preserve">AS SUPPLIED BY ETISALAT </w:t>
            </w:r>
          </w:p>
        </w:tc>
        <w:tc>
          <w:tcPr>
            <w:tcW w:w="673" w:type="dxa"/>
            <w:tcBorders>
              <w:top w:val="nil"/>
              <w:left w:val="nil"/>
              <w:bottom w:val="nil"/>
              <w:right w:val="nil"/>
            </w:tcBorders>
          </w:tcPr>
          <w:p w14:paraId="46DD43D2" w14:textId="77777777" w:rsidR="00AD3448" w:rsidRDefault="00AD3448">
            <w:pPr>
              <w:spacing w:after="160" w:line="259" w:lineRule="auto"/>
              <w:ind w:left="0" w:firstLine="0"/>
              <w:jc w:val="left"/>
            </w:pPr>
          </w:p>
        </w:tc>
      </w:tr>
      <w:tr w:rsidR="00AD3448" w14:paraId="55D8374A" w14:textId="77777777">
        <w:trPr>
          <w:trHeight w:val="253"/>
        </w:trPr>
        <w:tc>
          <w:tcPr>
            <w:tcW w:w="2345" w:type="dxa"/>
            <w:tcBorders>
              <w:top w:val="nil"/>
              <w:left w:val="nil"/>
              <w:bottom w:val="nil"/>
              <w:right w:val="nil"/>
            </w:tcBorders>
          </w:tcPr>
          <w:p w14:paraId="08183938" w14:textId="77777777" w:rsidR="00AD3448" w:rsidRDefault="00A02450">
            <w:pPr>
              <w:spacing w:after="0" w:line="259" w:lineRule="auto"/>
              <w:ind w:left="0" w:firstLine="0"/>
              <w:jc w:val="left"/>
            </w:pPr>
            <w:r>
              <w:t xml:space="preserve">6/30 </w:t>
            </w:r>
          </w:p>
        </w:tc>
        <w:tc>
          <w:tcPr>
            <w:tcW w:w="6168" w:type="dxa"/>
            <w:gridSpan w:val="3"/>
            <w:tcBorders>
              <w:top w:val="nil"/>
              <w:left w:val="nil"/>
              <w:bottom w:val="nil"/>
              <w:right w:val="nil"/>
            </w:tcBorders>
          </w:tcPr>
          <w:p w14:paraId="2457C2C8" w14:textId="77777777" w:rsidR="00AD3448" w:rsidRDefault="00A02450">
            <w:pPr>
              <w:spacing w:after="0" w:line="259" w:lineRule="auto"/>
              <w:ind w:left="36" w:firstLine="0"/>
            </w:pPr>
            <w:r>
              <w:t xml:space="preserve">WORKS FOR AJMAN SEWERAGE COMPANY (ASC) 6/28 </w:t>
            </w:r>
          </w:p>
        </w:tc>
      </w:tr>
      <w:tr w:rsidR="00AD3448" w14:paraId="630E140E" w14:textId="77777777">
        <w:trPr>
          <w:trHeight w:val="507"/>
        </w:trPr>
        <w:tc>
          <w:tcPr>
            <w:tcW w:w="2345" w:type="dxa"/>
            <w:tcBorders>
              <w:top w:val="nil"/>
              <w:left w:val="nil"/>
              <w:bottom w:val="nil"/>
              <w:right w:val="nil"/>
            </w:tcBorders>
          </w:tcPr>
          <w:p w14:paraId="62CDFA68" w14:textId="77777777" w:rsidR="00AD3448" w:rsidRDefault="00A02450">
            <w:pPr>
              <w:spacing w:after="0" w:line="259" w:lineRule="auto"/>
              <w:ind w:left="0" w:firstLine="0"/>
              <w:jc w:val="left"/>
            </w:pPr>
            <w:r>
              <w:t xml:space="preserve"> </w:t>
            </w:r>
          </w:p>
          <w:p w14:paraId="130C5089"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5A7A48B2" w14:textId="77777777" w:rsidR="00AD3448" w:rsidRDefault="00A02450">
            <w:pPr>
              <w:spacing w:after="0" w:line="259" w:lineRule="auto"/>
              <w:ind w:left="36" w:firstLine="0"/>
              <w:jc w:val="left"/>
            </w:pPr>
            <w:r>
              <w:t xml:space="preserve"> </w:t>
            </w:r>
          </w:p>
        </w:tc>
        <w:tc>
          <w:tcPr>
            <w:tcW w:w="789" w:type="dxa"/>
            <w:gridSpan w:val="2"/>
            <w:tcBorders>
              <w:top w:val="nil"/>
              <w:left w:val="nil"/>
              <w:bottom w:val="nil"/>
              <w:right w:val="nil"/>
            </w:tcBorders>
          </w:tcPr>
          <w:p w14:paraId="2043C5F5" w14:textId="77777777" w:rsidR="00AD3448" w:rsidRDefault="00AD3448">
            <w:pPr>
              <w:spacing w:after="160" w:line="259" w:lineRule="auto"/>
              <w:ind w:left="0" w:firstLine="0"/>
              <w:jc w:val="left"/>
            </w:pPr>
          </w:p>
        </w:tc>
      </w:tr>
      <w:tr w:rsidR="00AD3448" w14:paraId="419BD343" w14:textId="77777777">
        <w:trPr>
          <w:trHeight w:val="505"/>
        </w:trPr>
        <w:tc>
          <w:tcPr>
            <w:tcW w:w="2345" w:type="dxa"/>
            <w:tcBorders>
              <w:top w:val="nil"/>
              <w:left w:val="nil"/>
              <w:bottom w:val="nil"/>
              <w:right w:val="nil"/>
            </w:tcBorders>
          </w:tcPr>
          <w:p w14:paraId="2E2444F0" w14:textId="77777777" w:rsidR="00AD3448" w:rsidRDefault="00A02450">
            <w:pPr>
              <w:spacing w:after="0" w:line="259" w:lineRule="auto"/>
              <w:ind w:left="0" w:firstLine="0"/>
              <w:jc w:val="left"/>
            </w:pPr>
            <w:r>
              <w:t xml:space="preserve">6/31 </w:t>
            </w:r>
          </w:p>
          <w:p w14:paraId="40757B96"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7612FF82" w14:textId="77777777" w:rsidR="00AD3448" w:rsidRDefault="00A02450">
            <w:pPr>
              <w:spacing w:after="0" w:line="259" w:lineRule="auto"/>
              <w:ind w:left="36" w:firstLine="0"/>
              <w:jc w:val="left"/>
            </w:pPr>
            <w:r>
              <w:t xml:space="preserve">SETTING OUT (ASC) </w:t>
            </w:r>
          </w:p>
        </w:tc>
        <w:tc>
          <w:tcPr>
            <w:tcW w:w="789" w:type="dxa"/>
            <w:gridSpan w:val="2"/>
            <w:tcBorders>
              <w:top w:val="nil"/>
              <w:left w:val="nil"/>
              <w:bottom w:val="nil"/>
              <w:right w:val="nil"/>
            </w:tcBorders>
          </w:tcPr>
          <w:p w14:paraId="51E10C25" w14:textId="77777777" w:rsidR="00AD3448" w:rsidRDefault="00A02450">
            <w:pPr>
              <w:spacing w:after="0" w:line="259" w:lineRule="auto"/>
              <w:ind w:left="0" w:right="128" w:firstLine="0"/>
              <w:jc w:val="right"/>
            </w:pPr>
            <w:r>
              <w:t xml:space="preserve">6/28 </w:t>
            </w:r>
          </w:p>
        </w:tc>
      </w:tr>
      <w:tr w:rsidR="00AD3448" w14:paraId="034D7E36" w14:textId="77777777">
        <w:trPr>
          <w:trHeight w:val="506"/>
        </w:trPr>
        <w:tc>
          <w:tcPr>
            <w:tcW w:w="2345" w:type="dxa"/>
            <w:tcBorders>
              <w:top w:val="nil"/>
              <w:left w:val="nil"/>
              <w:bottom w:val="nil"/>
              <w:right w:val="nil"/>
            </w:tcBorders>
          </w:tcPr>
          <w:p w14:paraId="120499CB" w14:textId="77777777" w:rsidR="00AD3448" w:rsidRDefault="00A02450">
            <w:pPr>
              <w:spacing w:after="0" w:line="259" w:lineRule="auto"/>
              <w:ind w:left="0" w:firstLine="0"/>
              <w:jc w:val="left"/>
            </w:pPr>
            <w:r>
              <w:t xml:space="preserve">6/32 </w:t>
            </w:r>
          </w:p>
          <w:p w14:paraId="558CBC2A"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131B72AC" w14:textId="77777777" w:rsidR="00AD3448" w:rsidRDefault="00A02450">
            <w:pPr>
              <w:spacing w:after="0" w:line="259" w:lineRule="auto"/>
              <w:ind w:left="36" w:firstLine="0"/>
              <w:jc w:val="left"/>
            </w:pPr>
            <w:r>
              <w:t xml:space="preserve">EXCAVATION FOR DRAINAGE PIPE LINE (ASC) </w:t>
            </w:r>
          </w:p>
        </w:tc>
        <w:tc>
          <w:tcPr>
            <w:tcW w:w="789" w:type="dxa"/>
            <w:gridSpan w:val="2"/>
            <w:tcBorders>
              <w:top w:val="nil"/>
              <w:left w:val="nil"/>
              <w:bottom w:val="nil"/>
              <w:right w:val="nil"/>
            </w:tcBorders>
          </w:tcPr>
          <w:p w14:paraId="1F0AFB0A" w14:textId="77777777" w:rsidR="00AD3448" w:rsidRDefault="00A02450">
            <w:pPr>
              <w:spacing w:after="0" w:line="259" w:lineRule="auto"/>
              <w:ind w:left="0" w:right="128" w:firstLine="0"/>
              <w:jc w:val="right"/>
            </w:pPr>
            <w:r>
              <w:t xml:space="preserve">6/28 </w:t>
            </w:r>
          </w:p>
        </w:tc>
      </w:tr>
      <w:tr w:rsidR="00AD3448" w14:paraId="57515746" w14:textId="77777777">
        <w:trPr>
          <w:trHeight w:val="506"/>
        </w:trPr>
        <w:tc>
          <w:tcPr>
            <w:tcW w:w="2345" w:type="dxa"/>
            <w:tcBorders>
              <w:top w:val="nil"/>
              <w:left w:val="nil"/>
              <w:bottom w:val="nil"/>
              <w:right w:val="nil"/>
            </w:tcBorders>
          </w:tcPr>
          <w:p w14:paraId="4EEF8D59" w14:textId="77777777" w:rsidR="00AD3448" w:rsidRDefault="00A02450">
            <w:pPr>
              <w:spacing w:after="0" w:line="259" w:lineRule="auto"/>
              <w:ind w:left="0" w:firstLine="0"/>
              <w:jc w:val="left"/>
            </w:pPr>
            <w:r>
              <w:t xml:space="preserve">6/33 </w:t>
            </w:r>
          </w:p>
          <w:p w14:paraId="570E5DDC"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5D339930" w14:textId="77777777" w:rsidR="00AD3448" w:rsidRDefault="00A02450">
            <w:pPr>
              <w:spacing w:after="0" w:line="259" w:lineRule="auto"/>
              <w:ind w:left="31" w:firstLine="0"/>
              <w:jc w:val="left"/>
            </w:pPr>
            <w:r>
              <w:t xml:space="preserve">STORAGE AND HANDLING OF PIPES (ASC) </w:t>
            </w:r>
          </w:p>
        </w:tc>
        <w:tc>
          <w:tcPr>
            <w:tcW w:w="789" w:type="dxa"/>
            <w:gridSpan w:val="2"/>
            <w:tcBorders>
              <w:top w:val="nil"/>
              <w:left w:val="nil"/>
              <w:bottom w:val="nil"/>
              <w:right w:val="nil"/>
            </w:tcBorders>
          </w:tcPr>
          <w:p w14:paraId="1F889F3B" w14:textId="77777777" w:rsidR="00AD3448" w:rsidRDefault="00A02450">
            <w:pPr>
              <w:spacing w:after="0" w:line="259" w:lineRule="auto"/>
              <w:ind w:left="0" w:right="90" w:firstLine="0"/>
              <w:jc w:val="right"/>
            </w:pPr>
            <w:r>
              <w:t xml:space="preserve">6/29 </w:t>
            </w:r>
          </w:p>
        </w:tc>
      </w:tr>
      <w:tr w:rsidR="00AD3448" w14:paraId="6636D21E" w14:textId="77777777">
        <w:trPr>
          <w:trHeight w:val="252"/>
        </w:trPr>
        <w:tc>
          <w:tcPr>
            <w:tcW w:w="2345" w:type="dxa"/>
            <w:tcBorders>
              <w:top w:val="nil"/>
              <w:left w:val="nil"/>
              <w:bottom w:val="nil"/>
              <w:right w:val="nil"/>
            </w:tcBorders>
          </w:tcPr>
          <w:p w14:paraId="668E0526" w14:textId="77777777" w:rsidR="00AD3448" w:rsidRDefault="00A02450">
            <w:pPr>
              <w:spacing w:after="0" w:line="259" w:lineRule="auto"/>
              <w:ind w:left="0" w:firstLine="0"/>
              <w:jc w:val="left"/>
            </w:pPr>
            <w:r>
              <w:t xml:space="preserve">6/34 </w:t>
            </w:r>
          </w:p>
        </w:tc>
        <w:tc>
          <w:tcPr>
            <w:tcW w:w="5379" w:type="dxa"/>
            <w:tcBorders>
              <w:top w:val="nil"/>
              <w:left w:val="nil"/>
              <w:bottom w:val="nil"/>
              <w:right w:val="nil"/>
            </w:tcBorders>
          </w:tcPr>
          <w:p w14:paraId="71687225" w14:textId="77777777" w:rsidR="00AD3448" w:rsidRDefault="00A02450">
            <w:pPr>
              <w:spacing w:after="0" w:line="259" w:lineRule="auto"/>
              <w:ind w:left="31" w:firstLine="0"/>
              <w:jc w:val="left"/>
            </w:pPr>
            <w:r>
              <w:t xml:space="preserve">GRP (GLASS REINFORCED THERMOSETTING </w:t>
            </w:r>
          </w:p>
        </w:tc>
        <w:tc>
          <w:tcPr>
            <w:tcW w:w="789" w:type="dxa"/>
            <w:gridSpan w:val="2"/>
            <w:tcBorders>
              <w:top w:val="nil"/>
              <w:left w:val="nil"/>
              <w:bottom w:val="nil"/>
              <w:right w:val="nil"/>
            </w:tcBorders>
          </w:tcPr>
          <w:p w14:paraId="4EEFF27F" w14:textId="77777777" w:rsidR="00AD3448" w:rsidRDefault="00A02450">
            <w:pPr>
              <w:spacing w:after="0" w:line="259" w:lineRule="auto"/>
              <w:ind w:left="0" w:right="90" w:firstLine="0"/>
              <w:jc w:val="right"/>
            </w:pPr>
            <w:r>
              <w:t xml:space="preserve">6/29 </w:t>
            </w:r>
          </w:p>
        </w:tc>
      </w:tr>
      <w:tr w:rsidR="00AD3448" w14:paraId="0A959186" w14:textId="77777777">
        <w:trPr>
          <w:trHeight w:val="506"/>
        </w:trPr>
        <w:tc>
          <w:tcPr>
            <w:tcW w:w="2345" w:type="dxa"/>
            <w:tcBorders>
              <w:top w:val="nil"/>
              <w:left w:val="nil"/>
              <w:bottom w:val="nil"/>
              <w:right w:val="nil"/>
            </w:tcBorders>
          </w:tcPr>
          <w:p w14:paraId="6027BCE3" w14:textId="77777777" w:rsidR="00AD3448" w:rsidRDefault="00A02450">
            <w:pPr>
              <w:spacing w:after="0" w:line="259" w:lineRule="auto"/>
              <w:ind w:left="0" w:firstLine="0"/>
              <w:jc w:val="left"/>
            </w:pPr>
            <w:r>
              <w:t xml:space="preserve"> </w:t>
            </w:r>
          </w:p>
          <w:p w14:paraId="6F863132"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0A1A381D" w14:textId="77777777" w:rsidR="00AD3448" w:rsidRDefault="00A02450">
            <w:pPr>
              <w:spacing w:after="0" w:line="259" w:lineRule="auto"/>
              <w:ind w:left="31" w:firstLine="0"/>
              <w:jc w:val="left"/>
            </w:pPr>
            <w:r>
              <w:t xml:space="preserve">RESIN PIPES) (ASC) </w:t>
            </w:r>
          </w:p>
        </w:tc>
        <w:tc>
          <w:tcPr>
            <w:tcW w:w="789" w:type="dxa"/>
            <w:gridSpan w:val="2"/>
            <w:tcBorders>
              <w:top w:val="nil"/>
              <w:left w:val="nil"/>
              <w:bottom w:val="nil"/>
              <w:right w:val="nil"/>
            </w:tcBorders>
          </w:tcPr>
          <w:p w14:paraId="2AE76835" w14:textId="77777777" w:rsidR="00AD3448" w:rsidRDefault="00AD3448">
            <w:pPr>
              <w:spacing w:after="160" w:line="259" w:lineRule="auto"/>
              <w:ind w:left="0" w:firstLine="0"/>
              <w:jc w:val="left"/>
            </w:pPr>
          </w:p>
        </w:tc>
      </w:tr>
      <w:tr w:rsidR="00AD3448" w14:paraId="23C74557" w14:textId="77777777">
        <w:trPr>
          <w:trHeight w:val="506"/>
        </w:trPr>
        <w:tc>
          <w:tcPr>
            <w:tcW w:w="2345" w:type="dxa"/>
            <w:tcBorders>
              <w:top w:val="nil"/>
              <w:left w:val="nil"/>
              <w:bottom w:val="nil"/>
              <w:right w:val="nil"/>
            </w:tcBorders>
          </w:tcPr>
          <w:p w14:paraId="26FC741C" w14:textId="77777777" w:rsidR="00AD3448" w:rsidRDefault="00A02450">
            <w:pPr>
              <w:spacing w:after="0" w:line="259" w:lineRule="auto"/>
              <w:ind w:left="0" w:firstLine="0"/>
              <w:jc w:val="left"/>
            </w:pPr>
            <w:r>
              <w:t xml:space="preserve">6/35 </w:t>
            </w:r>
          </w:p>
          <w:p w14:paraId="3DFF1304"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7D8946CF" w14:textId="77777777" w:rsidR="00AD3448" w:rsidRDefault="00A02450">
            <w:pPr>
              <w:spacing w:after="0" w:line="259" w:lineRule="auto"/>
              <w:ind w:left="31" w:firstLine="0"/>
              <w:jc w:val="left"/>
            </w:pPr>
            <w:r>
              <w:t xml:space="preserve">UPVC (THERMOPLASTIC PIPES) (ASC) </w:t>
            </w:r>
          </w:p>
        </w:tc>
        <w:tc>
          <w:tcPr>
            <w:tcW w:w="789" w:type="dxa"/>
            <w:gridSpan w:val="2"/>
            <w:tcBorders>
              <w:top w:val="nil"/>
              <w:left w:val="nil"/>
              <w:bottom w:val="nil"/>
              <w:right w:val="nil"/>
            </w:tcBorders>
          </w:tcPr>
          <w:p w14:paraId="166E628C" w14:textId="77777777" w:rsidR="00AD3448" w:rsidRDefault="00A02450">
            <w:pPr>
              <w:spacing w:after="0" w:line="259" w:lineRule="auto"/>
              <w:ind w:left="0" w:right="90" w:firstLine="0"/>
              <w:jc w:val="right"/>
            </w:pPr>
            <w:r>
              <w:t xml:space="preserve">6/30 </w:t>
            </w:r>
          </w:p>
        </w:tc>
      </w:tr>
      <w:tr w:rsidR="00AD3448" w14:paraId="0672A05E" w14:textId="77777777">
        <w:trPr>
          <w:trHeight w:val="506"/>
        </w:trPr>
        <w:tc>
          <w:tcPr>
            <w:tcW w:w="2345" w:type="dxa"/>
            <w:tcBorders>
              <w:top w:val="nil"/>
              <w:left w:val="nil"/>
              <w:bottom w:val="nil"/>
              <w:right w:val="nil"/>
            </w:tcBorders>
          </w:tcPr>
          <w:p w14:paraId="2EBBE217" w14:textId="77777777" w:rsidR="00AD3448" w:rsidRDefault="00A02450">
            <w:pPr>
              <w:spacing w:after="0" w:line="259" w:lineRule="auto"/>
              <w:ind w:left="0" w:firstLine="0"/>
              <w:jc w:val="left"/>
            </w:pPr>
            <w:r>
              <w:t xml:space="preserve">6/36 </w:t>
            </w:r>
          </w:p>
          <w:p w14:paraId="78DD4AC5"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5C8A4D2B" w14:textId="77777777" w:rsidR="00AD3448" w:rsidRDefault="00A02450">
            <w:pPr>
              <w:spacing w:after="0" w:line="259" w:lineRule="auto"/>
              <w:ind w:left="31" w:firstLine="0"/>
              <w:jc w:val="left"/>
            </w:pPr>
            <w:r>
              <w:t xml:space="preserve">TRENCH WIDTHS FOR PIPELINES (ASC) </w:t>
            </w:r>
          </w:p>
        </w:tc>
        <w:tc>
          <w:tcPr>
            <w:tcW w:w="789" w:type="dxa"/>
            <w:gridSpan w:val="2"/>
            <w:tcBorders>
              <w:top w:val="nil"/>
              <w:left w:val="nil"/>
              <w:bottom w:val="nil"/>
              <w:right w:val="nil"/>
            </w:tcBorders>
          </w:tcPr>
          <w:p w14:paraId="40BF5026" w14:textId="77777777" w:rsidR="00AD3448" w:rsidRDefault="00A02450">
            <w:pPr>
              <w:spacing w:after="0" w:line="259" w:lineRule="auto"/>
              <w:ind w:left="0" w:right="90" w:firstLine="0"/>
              <w:jc w:val="right"/>
            </w:pPr>
            <w:r>
              <w:t xml:space="preserve">6/30 </w:t>
            </w:r>
          </w:p>
        </w:tc>
      </w:tr>
      <w:tr w:rsidR="00AD3448" w14:paraId="00168FBD" w14:textId="77777777">
        <w:trPr>
          <w:trHeight w:val="506"/>
        </w:trPr>
        <w:tc>
          <w:tcPr>
            <w:tcW w:w="2345" w:type="dxa"/>
            <w:tcBorders>
              <w:top w:val="nil"/>
              <w:left w:val="nil"/>
              <w:bottom w:val="nil"/>
              <w:right w:val="nil"/>
            </w:tcBorders>
          </w:tcPr>
          <w:p w14:paraId="767EF276" w14:textId="77777777" w:rsidR="00AD3448" w:rsidRDefault="00A02450">
            <w:pPr>
              <w:spacing w:after="0" w:line="259" w:lineRule="auto"/>
              <w:ind w:left="0" w:firstLine="0"/>
              <w:jc w:val="left"/>
            </w:pPr>
            <w:r>
              <w:t xml:space="preserve">6/37 </w:t>
            </w:r>
          </w:p>
          <w:p w14:paraId="7F28A188"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54C9EA99" w14:textId="77777777" w:rsidR="00AD3448" w:rsidRDefault="00A02450">
            <w:pPr>
              <w:spacing w:after="0" w:line="259" w:lineRule="auto"/>
              <w:ind w:left="31" w:firstLine="0"/>
              <w:jc w:val="left"/>
            </w:pPr>
            <w:r>
              <w:t xml:space="preserve">PIPELINES IN WIDE TRENCHES (ASC) </w:t>
            </w:r>
          </w:p>
        </w:tc>
        <w:tc>
          <w:tcPr>
            <w:tcW w:w="789" w:type="dxa"/>
            <w:gridSpan w:val="2"/>
            <w:tcBorders>
              <w:top w:val="nil"/>
              <w:left w:val="nil"/>
              <w:bottom w:val="nil"/>
              <w:right w:val="nil"/>
            </w:tcBorders>
          </w:tcPr>
          <w:p w14:paraId="6139C3BA" w14:textId="77777777" w:rsidR="00AD3448" w:rsidRDefault="00A02450">
            <w:pPr>
              <w:spacing w:after="0" w:line="259" w:lineRule="auto"/>
              <w:ind w:left="0" w:right="90" w:firstLine="0"/>
              <w:jc w:val="right"/>
            </w:pPr>
            <w:r>
              <w:t xml:space="preserve">6/30 </w:t>
            </w:r>
          </w:p>
        </w:tc>
      </w:tr>
      <w:tr w:rsidR="00AD3448" w14:paraId="0BB163CF" w14:textId="77777777">
        <w:trPr>
          <w:trHeight w:val="506"/>
        </w:trPr>
        <w:tc>
          <w:tcPr>
            <w:tcW w:w="2345" w:type="dxa"/>
            <w:tcBorders>
              <w:top w:val="nil"/>
              <w:left w:val="nil"/>
              <w:bottom w:val="nil"/>
              <w:right w:val="nil"/>
            </w:tcBorders>
          </w:tcPr>
          <w:p w14:paraId="7C94FEFA" w14:textId="77777777" w:rsidR="00AD3448" w:rsidRDefault="00A02450">
            <w:pPr>
              <w:spacing w:after="0" w:line="259" w:lineRule="auto"/>
              <w:ind w:left="0" w:firstLine="0"/>
              <w:jc w:val="left"/>
            </w:pPr>
            <w:r>
              <w:t xml:space="preserve">6/38 </w:t>
            </w:r>
          </w:p>
          <w:p w14:paraId="7B06BB4C"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4C4C519D" w14:textId="77777777" w:rsidR="00AD3448" w:rsidRDefault="00A02450">
            <w:pPr>
              <w:spacing w:after="0" w:line="259" w:lineRule="auto"/>
              <w:ind w:left="31" w:firstLine="0"/>
              <w:jc w:val="left"/>
            </w:pPr>
            <w:r>
              <w:t xml:space="preserve">PIPE LAYING (ASC) </w:t>
            </w:r>
          </w:p>
        </w:tc>
        <w:tc>
          <w:tcPr>
            <w:tcW w:w="789" w:type="dxa"/>
            <w:gridSpan w:val="2"/>
            <w:tcBorders>
              <w:top w:val="nil"/>
              <w:left w:val="nil"/>
              <w:bottom w:val="nil"/>
              <w:right w:val="nil"/>
            </w:tcBorders>
          </w:tcPr>
          <w:p w14:paraId="26E3C961" w14:textId="77777777" w:rsidR="00AD3448" w:rsidRDefault="00A02450">
            <w:pPr>
              <w:spacing w:after="0" w:line="259" w:lineRule="auto"/>
              <w:ind w:left="0" w:right="90" w:firstLine="0"/>
              <w:jc w:val="right"/>
            </w:pPr>
            <w:r>
              <w:t xml:space="preserve">6/31 </w:t>
            </w:r>
          </w:p>
        </w:tc>
      </w:tr>
      <w:tr w:rsidR="00AD3448" w14:paraId="7FBA5F11" w14:textId="77777777">
        <w:trPr>
          <w:trHeight w:val="253"/>
        </w:trPr>
        <w:tc>
          <w:tcPr>
            <w:tcW w:w="2345" w:type="dxa"/>
            <w:tcBorders>
              <w:top w:val="nil"/>
              <w:left w:val="nil"/>
              <w:bottom w:val="nil"/>
              <w:right w:val="nil"/>
            </w:tcBorders>
          </w:tcPr>
          <w:p w14:paraId="2F4EC04F" w14:textId="77777777" w:rsidR="00AD3448" w:rsidRDefault="00A02450">
            <w:pPr>
              <w:spacing w:after="0" w:line="259" w:lineRule="auto"/>
              <w:ind w:left="0" w:firstLine="0"/>
              <w:jc w:val="left"/>
            </w:pPr>
            <w:r>
              <w:t xml:space="preserve">6/39 </w:t>
            </w:r>
          </w:p>
        </w:tc>
        <w:tc>
          <w:tcPr>
            <w:tcW w:w="5379" w:type="dxa"/>
            <w:tcBorders>
              <w:top w:val="nil"/>
              <w:left w:val="nil"/>
              <w:bottom w:val="nil"/>
              <w:right w:val="nil"/>
            </w:tcBorders>
          </w:tcPr>
          <w:p w14:paraId="7B3474CE" w14:textId="77777777" w:rsidR="00AD3448" w:rsidRDefault="00A02450">
            <w:pPr>
              <w:spacing w:after="0" w:line="259" w:lineRule="auto"/>
              <w:ind w:left="31" w:firstLine="0"/>
              <w:jc w:val="left"/>
            </w:pPr>
            <w:r>
              <w:t xml:space="preserve">PIPELINES BEDDED ON TRENCH </w:t>
            </w:r>
          </w:p>
        </w:tc>
        <w:tc>
          <w:tcPr>
            <w:tcW w:w="789" w:type="dxa"/>
            <w:gridSpan w:val="2"/>
            <w:tcBorders>
              <w:top w:val="nil"/>
              <w:left w:val="nil"/>
              <w:bottom w:val="nil"/>
              <w:right w:val="nil"/>
            </w:tcBorders>
          </w:tcPr>
          <w:p w14:paraId="2672086F" w14:textId="77777777" w:rsidR="00AD3448" w:rsidRDefault="00A02450">
            <w:pPr>
              <w:spacing w:after="0" w:line="259" w:lineRule="auto"/>
              <w:ind w:left="0" w:right="90" w:firstLine="0"/>
              <w:jc w:val="right"/>
            </w:pPr>
            <w:r>
              <w:t xml:space="preserve">6/32 </w:t>
            </w:r>
          </w:p>
        </w:tc>
      </w:tr>
      <w:tr w:rsidR="00AD3448" w14:paraId="087A2266" w14:textId="77777777">
        <w:trPr>
          <w:trHeight w:val="505"/>
        </w:trPr>
        <w:tc>
          <w:tcPr>
            <w:tcW w:w="2345" w:type="dxa"/>
            <w:tcBorders>
              <w:top w:val="nil"/>
              <w:left w:val="nil"/>
              <w:bottom w:val="nil"/>
              <w:right w:val="nil"/>
            </w:tcBorders>
          </w:tcPr>
          <w:p w14:paraId="2BDDF9BA" w14:textId="77777777" w:rsidR="00AD3448" w:rsidRDefault="00A02450">
            <w:pPr>
              <w:spacing w:after="0" w:line="259" w:lineRule="auto"/>
              <w:ind w:left="0" w:firstLine="0"/>
              <w:jc w:val="left"/>
            </w:pPr>
            <w:r>
              <w:t xml:space="preserve"> </w:t>
            </w:r>
          </w:p>
          <w:p w14:paraId="7DC2136F"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19707260" w14:textId="77777777" w:rsidR="00AD3448" w:rsidRDefault="00A02450">
            <w:pPr>
              <w:spacing w:after="0" w:line="259" w:lineRule="auto"/>
              <w:ind w:left="31" w:firstLine="0"/>
              <w:jc w:val="left"/>
            </w:pPr>
            <w:r>
              <w:t xml:space="preserve">BOTTOM (ASC) </w:t>
            </w:r>
          </w:p>
        </w:tc>
        <w:tc>
          <w:tcPr>
            <w:tcW w:w="789" w:type="dxa"/>
            <w:gridSpan w:val="2"/>
            <w:tcBorders>
              <w:top w:val="nil"/>
              <w:left w:val="nil"/>
              <w:bottom w:val="nil"/>
              <w:right w:val="nil"/>
            </w:tcBorders>
          </w:tcPr>
          <w:p w14:paraId="09E099D4" w14:textId="77777777" w:rsidR="00AD3448" w:rsidRDefault="00AD3448">
            <w:pPr>
              <w:spacing w:after="160" w:line="259" w:lineRule="auto"/>
              <w:ind w:left="0" w:firstLine="0"/>
              <w:jc w:val="left"/>
            </w:pPr>
          </w:p>
        </w:tc>
      </w:tr>
      <w:tr w:rsidR="00AD3448" w14:paraId="1F71BC84" w14:textId="77777777">
        <w:trPr>
          <w:trHeight w:val="253"/>
        </w:trPr>
        <w:tc>
          <w:tcPr>
            <w:tcW w:w="2345" w:type="dxa"/>
            <w:tcBorders>
              <w:top w:val="nil"/>
              <w:left w:val="nil"/>
              <w:bottom w:val="nil"/>
              <w:right w:val="nil"/>
            </w:tcBorders>
          </w:tcPr>
          <w:p w14:paraId="5086685D" w14:textId="77777777" w:rsidR="00AD3448" w:rsidRDefault="00A02450">
            <w:pPr>
              <w:spacing w:after="0" w:line="259" w:lineRule="auto"/>
              <w:ind w:left="0" w:firstLine="0"/>
              <w:jc w:val="left"/>
            </w:pPr>
            <w:r>
              <w:t xml:space="preserve">6/40 </w:t>
            </w:r>
          </w:p>
        </w:tc>
        <w:tc>
          <w:tcPr>
            <w:tcW w:w="5379" w:type="dxa"/>
            <w:tcBorders>
              <w:top w:val="nil"/>
              <w:left w:val="nil"/>
              <w:bottom w:val="nil"/>
              <w:right w:val="nil"/>
            </w:tcBorders>
          </w:tcPr>
          <w:p w14:paraId="4F5E924C" w14:textId="77777777" w:rsidR="00AD3448" w:rsidRDefault="00A02450">
            <w:pPr>
              <w:spacing w:after="0" w:line="259" w:lineRule="auto"/>
              <w:ind w:left="31" w:firstLine="0"/>
              <w:jc w:val="left"/>
            </w:pPr>
            <w:r>
              <w:t xml:space="preserve">PIPELINES IN CONCRETE CRADLES AND </w:t>
            </w:r>
          </w:p>
        </w:tc>
        <w:tc>
          <w:tcPr>
            <w:tcW w:w="789" w:type="dxa"/>
            <w:gridSpan w:val="2"/>
            <w:tcBorders>
              <w:top w:val="nil"/>
              <w:left w:val="nil"/>
              <w:bottom w:val="nil"/>
              <w:right w:val="nil"/>
            </w:tcBorders>
          </w:tcPr>
          <w:p w14:paraId="7A1F57A1" w14:textId="77777777" w:rsidR="00AD3448" w:rsidRDefault="00A02450">
            <w:pPr>
              <w:spacing w:after="0" w:line="259" w:lineRule="auto"/>
              <w:ind w:left="0" w:right="90" w:firstLine="0"/>
              <w:jc w:val="right"/>
            </w:pPr>
            <w:r>
              <w:t xml:space="preserve">6/32 </w:t>
            </w:r>
          </w:p>
        </w:tc>
      </w:tr>
      <w:tr w:rsidR="00AD3448" w14:paraId="2C714294" w14:textId="77777777">
        <w:trPr>
          <w:trHeight w:val="506"/>
        </w:trPr>
        <w:tc>
          <w:tcPr>
            <w:tcW w:w="2345" w:type="dxa"/>
            <w:tcBorders>
              <w:top w:val="nil"/>
              <w:left w:val="nil"/>
              <w:bottom w:val="nil"/>
              <w:right w:val="nil"/>
            </w:tcBorders>
          </w:tcPr>
          <w:p w14:paraId="6959E5B3" w14:textId="77777777" w:rsidR="00AD3448" w:rsidRDefault="00A02450">
            <w:pPr>
              <w:spacing w:after="0" w:line="259" w:lineRule="auto"/>
              <w:ind w:left="0" w:firstLine="0"/>
              <w:jc w:val="left"/>
            </w:pPr>
            <w:r>
              <w:t xml:space="preserve"> </w:t>
            </w:r>
          </w:p>
          <w:p w14:paraId="38CDE463"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4DBF7412" w14:textId="77777777" w:rsidR="00AD3448" w:rsidRDefault="00A02450">
            <w:pPr>
              <w:spacing w:after="0" w:line="259" w:lineRule="auto"/>
              <w:ind w:left="31" w:firstLine="0"/>
              <w:jc w:val="left"/>
            </w:pPr>
            <w:r>
              <w:t xml:space="preserve">SURROUNDS (ASC) </w:t>
            </w:r>
          </w:p>
        </w:tc>
        <w:tc>
          <w:tcPr>
            <w:tcW w:w="789" w:type="dxa"/>
            <w:gridSpan w:val="2"/>
            <w:tcBorders>
              <w:top w:val="nil"/>
              <w:left w:val="nil"/>
              <w:bottom w:val="nil"/>
              <w:right w:val="nil"/>
            </w:tcBorders>
          </w:tcPr>
          <w:p w14:paraId="44D4A2AB" w14:textId="77777777" w:rsidR="00AD3448" w:rsidRDefault="00AD3448">
            <w:pPr>
              <w:spacing w:after="160" w:line="259" w:lineRule="auto"/>
              <w:ind w:left="0" w:firstLine="0"/>
              <w:jc w:val="left"/>
            </w:pPr>
          </w:p>
        </w:tc>
      </w:tr>
      <w:tr w:rsidR="00AD3448" w14:paraId="2676B588" w14:textId="77777777">
        <w:trPr>
          <w:trHeight w:val="506"/>
        </w:trPr>
        <w:tc>
          <w:tcPr>
            <w:tcW w:w="2345" w:type="dxa"/>
            <w:tcBorders>
              <w:top w:val="nil"/>
              <w:left w:val="nil"/>
              <w:bottom w:val="nil"/>
              <w:right w:val="nil"/>
            </w:tcBorders>
          </w:tcPr>
          <w:p w14:paraId="1013F40C" w14:textId="77777777" w:rsidR="00AD3448" w:rsidRDefault="00A02450">
            <w:pPr>
              <w:spacing w:after="0" w:line="259" w:lineRule="auto"/>
              <w:ind w:left="0" w:firstLine="0"/>
              <w:jc w:val="left"/>
            </w:pPr>
            <w:r>
              <w:t xml:space="preserve">6/41 </w:t>
            </w:r>
          </w:p>
          <w:p w14:paraId="68862063" w14:textId="77777777" w:rsidR="00AD3448" w:rsidRDefault="00A02450">
            <w:pPr>
              <w:spacing w:after="0" w:line="259" w:lineRule="auto"/>
              <w:ind w:left="0" w:firstLine="0"/>
              <w:jc w:val="left"/>
            </w:pPr>
            <w:r>
              <w:t xml:space="preserve"> </w:t>
            </w:r>
          </w:p>
        </w:tc>
        <w:tc>
          <w:tcPr>
            <w:tcW w:w="5379" w:type="dxa"/>
            <w:tcBorders>
              <w:top w:val="nil"/>
              <w:left w:val="nil"/>
              <w:bottom w:val="nil"/>
              <w:right w:val="nil"/>
            </w:tcBorders>
          </w:tcPr>
          <w:p w14:paraId="7C95605C" w14:textId="77777777" w:rsidR="00AD3448" w:rsidRDefault="00A02450">
            <w:pPr>
              <w:spacing w:after="0" w:line="259" w:lineRule="auto"/>
              <w:ind w:left="31" w:firstLine="0"/>
              <w:jc w:val="left"/>
            </w:pPr>
            <w:r>
              <w:t xml:space="preserve">PIPELINES ON GRANULAR BEDS (ASC) </w:t>
            </w:r>
          </w:p>
        </w:tc>
        <w:tc>
          <w:tcPr>
            <w:tcW w:w="789" w:type="dxa"/>
            <w:gridSpan w:val="2"/>
            <w:tcBorders>
              <w:top w:val="nil"/>
              <w:left w:val="nil"/>
              <w:bottom w:val="nil"/>
              <w:right w:val="nil"/>
            </w:tcBorders>
          </w:tcPr>
          <w:p w14:paraId="099EA6EE" w14:textId="77777777" w:rsidR="00AD3448" w:rsidRDefault="00A02450">
            <w:pPr>
              <w:spacing w:after="0" w:line="259" w:lineRule="auto"/>
              <w:ind w:left="0" w:right="90" w:firstLine="0"/>
              <w:jc w:val="right"/>
            </w:pPr>
            <w:r>
              <w:t xml:space="preserve">6/33 </w:t>
            </w:r>
          </w:p>
        </w:tc>
      </w:tr>
      <w:tr w:rsidR="00AD3448" w14:paraId="0CCFECDF" w14:textId="77777777">
        <w:trPr>
          <w:trHeight w:val="250"/>
        </w:trPr>
        <w:tc>
          <w:tcPr>
            <w:tcW w:w="2345" w:type="dxa"/>
            <w:tcBorders>
              <w:top w:val="nil"/>
              <w:left w:val="nil"/>
              <w:bottom w:val="nil"/>
              <w:right w:val="nil"/>
            </w:tcBorders>
          </w:tcPr>
          <w:p w14:paraId="331ED74F" w14:textId="77777777" w:rsidR="00AD3448" w:rsidRDefault="00A02450">
            <w:pPr>
              <w:spacing w:after="0" w:line="259" w:lineRule="auto"/>
              <w:ind w:left="0" w:firstLine="0"/>
              <w:jc w:val="left"/>
            </w:pPr>
            <w:r>
              <w:t xml:space="preserve">6/42 </w:t>
            </w:r>
          </w:p>
        </w:tc>
        <w:tc>
          <w:tcPr>
            <w:tcW w:w="5379" w:type="dxa"/>
            <w:tcBorders>
              <w:top w:val="nil"/>
              <w:left w:val="nil"/>
              <w:bottom w:val="nil"/>
              <w:right w:val="nil"/>
            </w:tcBorders>
          </w:tcPr>
          <w:p w14:paraId="4136AE51" w14:textId="77777777" w:rsidR="00AD3448" w:rsidRDefault="00A02450">
            <w:pPr>
              <w:spacing w:after="0" w:line="259" w:lineRule="auto"/>
              <w:ind w:left="31" w:firstLine="0"/>
              <w:jc w:val="left"/>
            </w:pPr>
            <w:r>
              <w:t xml:space="preserve">PLACING SURROUNDS TO PIPELINES (ASC) </w:t>
            </w:r>
          </w:p>
        </w:tc>
        <w:tc>
          <w:tcPr>
            <w:tcW w:w="789" w:type="dxa"/>
            <w:gridSpan w:val="2"/>
            <w:tcBorders>
              <w:top w:val="nil"/>
              <w:left w:val="nil"/>
              <w:bottom w:val="nil"/>
              <w:right w:val="nil"/>
            </w:tcBorders>
          </w:tcPr>
          <w:p w14:paraId="69CA313D" w14:textId="77777777" w:rsidR="00AD3448" w:rsidRDefault="00A02450">
            <w:pPr>
              <w:spacing w:after="0" w:line="259" w:lineRule="auto"/>
              <w:ind w:left="0" w:right="90" w:firstLine="0"/>
              <w:jc w:val="right"/>
            </w:pPr>
            <w:r>
              <w:t xml:space="preserve">6/33 </w:t>
            </w:r>
          </w:p>
        </w:tc>
      </w:tr>
    </w:tbl>
    <w:p w14:paraId="1FBED638" w14:textId="77777777" w:rsidR="00AD3448" w:rsidRDefault="00A02450">
      <w:pPr>
        <w:spacing w:after="1293" w:line="259" w:lineRule="auto"/>
        <w:ind w:left="0" w:firstLine="0"/>
        <w:jc w:val="left"/>
      </w:pPr>
      <w:r>
        <w:t xml:space="preserve"> </w:t>
      </w:r>
    </w:p>
    <w:p w14:paraId="772CE673" w14:textId="77777777" w:rsidR="00AD3448" w:rsidRDefault="00A02450">
      <w:pPr>
        <w:spacing w:after="3" w:line="259" w:lineRule="auto"/>
        <w:ind w:left="68" w:right="35"/>
        <w:jc w:val="center"/>
      </w:pPr>
      <w:r>
        <w:rPr>
          <w:sz w:val="16"/>
        </w:rPr>
        <w:t xml:space="preserve">6 / </w:t>
      </w:r>
    </w:p>
    <w:p w14:paraId="1091CE41" w14:textId="77777777" w:rsidR="00AD3448" w:rsidRDefault="00AD3448">
      <w:pPr>
        <w:sectPr w:rsidR="00AD3448">
          <w:headerReference w:type="even" r:id="rId85"/>
          <w:headerReference w:type="default" r:id="rId86"/>
          <w:footerReference w:type="even" r:id="rId87"/>
          <w:footerReference w:type="default" r:id="rId88"/>
          <w:headerReference w:type="first" r:id="rId89"/>
          <w:footerReference w:type="first" r:id="rId90"/>
          <w:pgSz w:w="11909" w:h="16834"/>
          <w:pgMar w:top="998" w:right="1729" w:bottom="417" w:left="1728" w:header="720" w:footer="720" w:gutter="0"/>
          <w:pgNumType w:start="0"/>
          <w:cols w:space="720"/>
          <w:titlePg/>
        </w:sectPr>
      </w:pPr>
    </w:p>
    <w:p w14:paraId="44A24C7C" w14:textId="77777777" w:rsidR="00AD3448" w:rsidRDefault="00A02450">
      <w:pPr>
        <w:spacing w:after="0" w:line="259" w:lineRule="auto"/>
        <w:ind w:left="0" w:firstLine="0"/>
        <w:jc w:val="left"/>
      </w:pPr>
      <w:r>
        <w:lastRenderedPageBreak/>
        <w:t xml:space="preserve"> </w:t>
      </w:r>
    </w:p>
    <w:tbl>
      <w:tblPr>
        <w:tblStyle w:val="TableGrid"/>
        <w:tblW w:w="8513" w:type="dxa"/>
        <w:tblInd w:w="0" w:type="dxa"/>
        <w:tblLook w:val="04A0" w:firstRow="1" w:lastRow="0" w:firstColumn="1" w:lastColumn="0" w:noHBand="0" w:noVBand="1"/>
      </w:tblPr>
      <w:tblGrid>
        <w:gridCol w:w="2345"/>
        <w:gridCol w:w="5495"/>
        <w:gridCol w:w="673"/>
      </w:tblGrid>
      <w:tr w:rsidR="00AD3448" w14:paraId="19317A90" w14:textId="77777777">
        <w:trPr>
          <w:trHeight w:val="503"/>
        </w:trPr>
        <w:tc>
          <w:tcPr>
            <w:tcW w:w="2345" w:type="dxa"/>
            <w:tcBorders>
              <w:top w:val="nil"/>
              <w:left w:val="nil"/>
              <w:bottom w:val="nil"/>
              <w:right w:val="nil"/>
            </w:tcBorders>
          </w:tcPr>
          <w:p w14:paraId="215D05B8" w14:textId="77777777" w:rsidR="00AD3448" w:rsidRDefault="00A02450">
            <w:pPr>
              <w:spacing w:after="0" w:line="259" w:lineRule="auto"/>
              <w:ind w:left="0" w:firstLine="0"/>
              <w:jc w:val="left"/>
            </w:pPr>
            <w:r>
              <w:rPr>
                <w:u w:val="single" w:color="000000"/>
              </w:rPr>
              <w:t>SUB-SECTION</w:t>
            </w:r>
            <w:r>
              <w:t xml:space="preserve"> </w:t>
            </w:r>
          </w:p>
          <w:p w14:paraId="08B12110"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0E4E25A7" w14:textId="77777777" w:rsidR="00AD3448" w:rsidRDefault="00A02450">
            <w:pPr>
              <w:spacing w:after="0" w:line="259" w:lineRule="auto"/>
              <w:ind w:left="0" w:firstLine="0"/>
              <w:jc w:val="left"/>
            </w:pPr>
            <w:r>
              <w:rPr>
                <w:u w:val="single" w:color="000000"/>
              </w:rPr>
              <w:t>DESCRIPTION</w:t>
            </w:r>
            <w:r>
              <w:t xml:space="preserve"> </w:t>
            </w:r>
          </w:p>
        </w:tc>
        <w:tc>
          <w:tcPr>
            <w:tcW w:w="673" w:type="dxa"/>
            <w:tcBorders>
              <w:top w:val="nil"/>
              <w:left w:val="nil"/>
              <w:bottom w:val="nil"/>
              <w:right w:val="nil"/>
            </w:tcBorders>
          </w:tcPr>
          <w:p w14:paraId="67072C0A" w14:textId="77777777" w:rsidR="00AD3448" w:rsidRDefault="00A02450">
            <w:pPr>
              <w:spacing w:after="0" w:line="259" w:lineRule="auto"/>
              <w:ind w:left="0" w:firstLine="0"/>
            </w:pPr>
            <w:r>
              <w:rPr>
                <w:u w:val="single" w:color="000000"/>
              </w:rPr>
              <w:t>PAGE</w:t>
            </w:r>
            <w:r>
              <w:t xml:space="preserve"> </w:t>
            </w:r>
          </w:p>
        </w:tc>
      </w:tr>
      <w:tr w:rsidR="00AD3448" w14:paraId="39C650B7" w14:textId="77777777">
        <w:trPr>
          <w:trHeight w:val="506"/>
        </w:trPr>
        <w:tc>
          <w:tcPr>
            <w:tcW w:w="2345" w:type="dxa"/>
            <w:tcBorders>
              <w:top w:val="nil"/>
              <w:left w:val="nil"/>
              <w:bottom w:val="nil"/>
              <w:right w:val="nil"/>
            </w:tcBorders>
          </w:tcPr>
          <w:p w14:paraId="1A37B49D" w14:textId="77777777" w:rsidR="00AD3448" w:rsidRDefault="00A02450">
            <w:pPr>
              <w:spacing w:after="0" w:line="259" w:lineRule="auto"/>
              <w:ind w:left="0" w:firstLine="0"/>
              <w:jc w:val="left"/>
            </w:pPr>
            <w:r>
              <w:t xml:space="preserve">6/43 </w:t>
            </w:r>
          </w:p>
          <w:p w14:paraId="6618BDC1"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5E348355" w14:textId="77777777" w:rsidR="00AD3448" w:rsidRDefault="00A02450">
            <w:pPr>
              <w:spacing w:after="0" w:line="259" w:lineRule="auto"/>
              <w:ind w:left="31" w:firstLine="0"/>
              <w:jc w:val="left"/>
            </w:pPr>
            <w:r>
              <w:t xml:space="preserve">COMPACTION OF PIPE SURROUNDS (ASC) </w:t>
            </w:r>
          </w:p>
        </w:tc>
        <w:tc>
          <w:tcPr>
            <w:tcW w:w="673" w:type="dxa"/>
            <w:tcBorders>
              <w:top w:val="nil"/>
              <w:left w:val="nil"/>
              <w:bottom w:val="nil"/>
              <w:right w:val="nil"/>
            </w:tcBorders>
          </w:tcPr>
          <w:p w14:paraId="1F9F3523" w14:textId="77777777" w:rsidR="00AD3448" w:rsidRDefault="00A02450">
            <w:pPr>
              <w:spacing w:after="0" w:line="259" w:lineRule="auto"/>
              <w:ind w:left="154" w:firstLine="0"/>
              <w:jc w:val="left"/>
            </w:pPr>
            <w:r>
              <w:t xml:space="preserve">6/34 </w:t>
            </w:r>
          </w:p>
        </w:tc>
      </w:tr>
      <w:tr w:rsidR="00AD3448" w14:paraId="53E84816" w14:textId="77777777">
        <w:trPr>
          <w:trHeight w:val="252"/>
        </w:trPr>
        <w:tc>
          <w:tcPr>
            <w:tcW w:w="2345" w:type="dxa"/>
            <w:tcBorders>
              <w:top w:val="nil"/>
              <w:left w:val="nil"/>
              <w:bottom w:val="nil"/>
              <w:right w:val="nil"/>
            </w:tcBorders>
          </w:tcPr>
          <w:p w14:paraId="08133D86" w14:textId="77777777" w:rsidR="00AD3448" w:rsidRDefault="00A02450">
            <w:pPr>
              <w:spacing w:after="0" w:line="259" w:lineRule="auto"/>
              <w:ind w:left="0" w:firstLine="0"/>
              <w:jc w:val="left"/>
            </w:pPr>
            <w:r>
              <w:t xml:space="preserve">6/44 </w:t>
            </w:r>
          </w:p>
        </w:tc>
        <w:tc>
          <w:tcPr>
            <w:tcW w:w="5495" w:type="dxa"/>
            <w:tcBorders>
              <w:top w:val="nil"/>
              <w:left w:val="nil"/>
              <w:bottom w:val="nil"/>
              <w:right w:val="nil"/>
            </w:tcBorders>
          </w:tcPr>
          <w:p w14:paraId="652BE444" w14:textId="77777777" w:rsidR="00AD3448" w:rsidRDefault="00A02450">
            <w:pPr>
              <w:spacing w:after="0" w:line="259" w:lineRule="auto"/>
              <w:ind w:left="31" w:firstLine="0"/>
              <w:jc w:val="left"/>
            </w:pPr>
            <w:r>
              <w:t xml:space="preserve">PIPELINES BELOW PERMANENT GROUND </w:t>
            </w:r>
          </w:p>
        </w:tc>
        <w:tc>
          <w:tcPr>
            <w:tcW w:w="673" w:type="dxa"/>
            <w:tcBorders>
              <w:top w:val="nil"/>
              <w:left w:val="nil"/>
              <w:bottom w:val="nil"/>
              <w:right w:val="nil"/>
            </w:tcBorders>
          </w:tcPr>
          <w:p w14:paraId="5FE0F372" w14:textId="77777777" w:rsidR="00AD3448" w:rsidRDefault="00A02450">
            <w:pPr>
              <w:spacing w:after="0" w:line="259" w:lineRule="auto"/>
              <w:ind w:left="154" w:firstLine="0"/>
              <w:jc w:val="left"/>
            </w:pPr>
            <w:r>
              <w:t xml:space="preserve">6/34 </w:t>
            </w:r>
          </w:p>
        </w:tc>
      </w:tr>
      <w:tr w:rsidR="00AD3448" w14:paraId="4373DEA8" w14:textId="77777777">
        <w:trPr>
          <w:trHeight w:val="506"/>
        </w:trPr>
        <w:tc>
          <w:tcPr>
            <w:tcW w:w="2345" w:type="dxa"/>
            <w:tcBorders>
              <w:top w:val="nil"/>
              <w:left w:val="nil"/>
              <w:bottom w:val="nil"/>
              <w:right w:val="nil"/>
            </w:tcBorders>
          </w:tcPr>
          <w:p w14:paraId="11224E82" w14:textId="77777777" w:rsidR="00AD3448" w:rsidRDefault="00A02450">
            <w:pPr>
              <w:spacing w:after="0" w:line="259" w:lineRule="auto"/>
              <w:ind w:left="0" w:firstLine="0"/>
              <w:jc w:val="left"/>
            </w:pPr>
            <w:r>
              <w:t xml:space="preserve"> </w:t>
            </w:r>
          </w:p>
          <w:p w14:paraId="6C2A94E2"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389EA321" w14:textId="77777777" w:rsidR="00AD3448" w:rsidRDefault="00A02450">
            <w:pPr>
              <w:spacing w:after="0" w:line="259" w:lineRule="auto"/>
              <w:ind w:left="31" w:firstLine="0"/>
              <w:jc w:val="left"/>
            </w:pPr>
            <w:r>
              <w:t xml:space="preserve">WATER(ASC) </w:t>
            </w:r>
          </w:p>
        </w:tc>
        <w:tc>
          <w:tcPr>
            <w:tcW w:w="673" w:type="dxa"/>
            <w:tcBorders>
              <w:top w:val="nil"/>
              <w:left w:val="nil"/>
              <w:bottom w:val="nil"/>
              <w:right w:val="nil"/>
            </w:tcBorders>
          </w:tcPr>
          <w:p w14:paraId="38E4FABC" w14:textId="77777777" w:rsidR="00AD3448" w:rsidRDefault="00AD3448">
            <w:pPr>
              <w:spacing w:after="160" w:line="259" w:lineRule="auto"/>
              <w:ind w:left="0" w:firstLine="0"/>
              <w:jc w:val="left"/>
            </w:pPr>
          </w:p>
        </w:tc>
      </w:tr>
      <w:tr w:rsidR="00AD3448" w14:paraId="47DF7E44" w14:textId="77777777">
        <w:trPr>
          <w:trHeight w:val="506"/>
        </w:trPr>
        <w:tc>
          <w:tcPr>
            <w:tcW w:w="2345" w:type="dxa"/>
            <w:tcBorders>
              <w:top w:val="nil"/>
              <w:left w:val="nil"/>
              <w:bottom w:val="nil"/>
              <w:right w:val="nil"/>
            </w:tcBorders>
          </w:tcPr>
          <w:p w14:paraId="4F319D22" w14:textId="77777777" w:rsidR="00AD3448" w:rsidRDefault="00A02450">
            <w:pPr>
              <w:spacing w:after="0" w:line="259" w:lineRule="auto"/>
              <w:ind w:left="0" w:firstLine="0"/>
              <w:jc w:val="left"/>
            </w:pPr>
            <w:r>
              <w:t xml:space="preserve">6/45 </w:t>
            </w:r>
          </w:p>
          <w:p w14:paraId="3D6613D8"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10140DED" w14:textId="77777777" w:rsidR="00AD3448" w:rsidRDefault="00A02450">
            <w:pPr>
              <w:spacing w:after="0" w:line="259" w:lineRule="auto"/>
              <w:ind w:left="31" w:firstLine="0"/>
              <w:jc w:val="left"/>
            </w:pPr>
            <w:r>
              <w:t xml:space="preserve">BACKFILLING TRENCHES (ASC) </w:t>
            </w:r>
          </w:p>
        </w:tc>
        <w:tc>
          <w:tcPr>
            <w:tcW w:w="673" w:type="dxa"/>
            <w:tcBorders>
              <w:top w:val="nil"/>
              <w:left w:val="nil"/>
              <w:bottom w:val="nil"/>
              <w:right w:val="nil"/>
            </w:tcBorders>
          </w:tcPr>
          <w:p w14:paraId="6C67095F" w14:textId="77777777" w:rsidR="00AD3448" w:rsidRDefault="00A02450">
            <w:pPr>
              <w:spacing w:after="0" w:line="259" w:lineRule="auto"/>
              <w:ind w:left="154" w:firstLine="0"/>
              <w:jc w:val="left"/>
            </w:pPr>
            <w:r>
              <w:t xml:space="preserve">6/34 </w:t>
            </w:r>
          </w:p>
        </w:tc>
      </w:tr>
      <w:tr w:rsidR="00AD3448" w14:paraId="47C37354" w14:textId="77777777">
        <w:trPr>
          <w:trHeight w:val="252"/>
        </w:trPr>
        <w:tc>
          <w:tcPr>
            <w:tcW w:w="2345" w:type="dxa"/>
            <w:tcBorders>
              <w:top w:val="nil"/>
              <w:left w:val="nil"/>
              <w:bottom w:val="nil"/>
              <w:right w:val="nil"/>
            </w:tcBorders>
          </w:tcPr>
          <w:p w14:paraId="63FBE12D" w14:textId="77777777" w:rsidR="00AD3448" w:rsidRDefault="00A02450">
            <w:pPr>
              <w:spacing w:after="0" w:line="259" w:lineRule="auto"/>
              <w:ind w:left="0" w:firstLine="0"/>
              <w:jc w:val="left"/>
            </w:pPr>
            <w:r>
              <w:t xml:space="preserve">6/46 </w:t>
            </w:r>
          </w:p>
        </w:tc>
        <w:tc>
          <w:tcPr>
            <w:tcW w:w="5495" w:type="dxa"/>
            <w:tcBorders>
              <w:top w:val="nil"/>
              <w:left w:val="nil"/>
              <w:bottom w:val="nil"/>
              <w:right w:val="nil"/>
            </w:tcBorders>
          </w:tcPr>
          <w:p w14:paraId="50FA5975" w14:textId="77777777" w:rsidR="00AD3448" w:rsidRDefault="00A02450">
            <w:pPr>
              <w:spacing w:after="0" w:line="259" w:lineRule="auto"/>
              <w:ind w:left="31" w:firstLine="0"/>
              <w:jc w:val="left"/>
            </w:pPr>
            <w:r>
              <w:t xml:space="preserve">DEFLECTION MEASUREMENTS ON GROUP B </w:t>
            </w:r>
          </w:p>
        </w:tc>
        <w:tc>
          <w:tcPr>
            <w:tcW w:w="673" w:type="dxa"/>
            <w:tcBorders>
              <w:top w:val="nil"/>
              <w:left w:val="nil"/>
              <w:bottom w:val="nil"/>
              <w:right w:val="nil"/>
            </w:tcBorders>
          </w:tcPr>
          <w:p w14:paraId="2F46BCBD" w14:textId="77777777" w:rsidR="00AD3448" w:rsidRDefault="00A02450">
            <w:pPr>
              <w:spacing w:after="0" w:line="259" w:lineRule="auto"/>
              <w:ind w:left="154" w:firstLine="0"/>
              <w:jc w:val="left"/>
            </w:pPr>
            <w:r>
              <w:t xml:space="preserve">6/35 </w:t>
            </w:r>
          </w:p>
        </w:tc>
      </w:tr>
      <w:tr w:rsidR="00AD3448" w14:paraId="3D407AF6" w14:textId="77777777">
        <w:trPr>
          <w:trHeight w:val="507"/>
        </w:trPr>
        <w:tc>
          <w:tcPr>
            <w:tcW w:w="2345" w:type="dxa"/>
            <w:tcBorders>
              <w:top w:val="nil"/>
              <w:left w:val="nil"/>
              <w:bottom w:val="nil"/>
              <w:right w:val="nil"/>
            </w:tcBorders>
          </w:tcPr>
          <w:p w14:paraId="302C4119" w14:textId="77777777" w:rsidR="00AD3448" w:rsidRDefault="00A02450">
            <w:pPr>
              <w:spacing w:after="0" w:line="259" w:lineRule="auto"/>
              <w:ind w:left="0" w:firstLine="0"/>
              <w:jc w:val="left"/>
            </w:pPr>
            <w:r>
              <w:t xml:space="preserve"> </w:t>
            </w:r>
          </w:p>
          <w:p w14:paraId="2CCA1EEB"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6110F81C" w14:textId="77777777" w:rsidR="00AD3448" w:rsidRDefault="00A02450">
            <w:pPr>
              <w:spacing w:after="0" w:line="259" w:lineRule="auto"/>
              <w:ind w:left="31" w:firstLine="0"/>
              <w:jc w:val="left"/>
            </w:pPr>
            <w:r>
              <w:t xml:space="preserve">AND GROUP C PIPELINES (ASC) </w:t>
            </w:r>
          </w:p>
        </w:tc>
        <w:tc>
          <w:tcPr>
            <w:tcW w:w="673" w:type="dxa"/>
            <w:tcBorders>
              <w:top w:val="nil"/>
              <w:left w:val="nil"/>
              <w:bottom w:val="nil"/>
              <w:right w:val="nil"/>
            </w:tcBorders>
          </w:tcPr>
          <w:p w14:paraId="630B22BC" w14:textId="77777777" w:rsidR="00AD3448" w:rsidRDefault="00AD3448">
            <w:pPr>
              <w:spacing w:after="160" w:line="259" w:lineRule="auto"/>
              <w:ind w:left="0" w:firstLine="0"/>
              <w:jc w:val="left"/>
            </w:pPr>
          </w:p>
        </w:tc>
      </w:tr>
      <w:tr w:rsidR="00AD3448" w14:paraId="2B60EE3F" w14:textId="77777777">
        <w:trPr>
          <w:trHeight w:val="253"/>
        </w:trPr>
        <w:tc>
          <w:tcPr>
            <w:tcW w:w="2345" w:type="dxa"/>
            <w:tcBorders>
              <w:top w:val="nil"/>
              <w:left w:val="nil"/>
              <w:bottom w:val="nil"/>
              <w:right w:val="nil"/>
            </w:tcBorders>
          </w:tcPr>
          <w:p w14:paraId="6DBA0216" w14:textId="77777777" w:rsidR="00AD3448" w:rsidRDefault="00A02450">
            <w:pPr>
              <w:spacing w:after="0" w:line="259" w:lineRule="auto"/>
              <w:ind w:left="0" w:firstLine="0"/>
              <w:jc w:val="left"/>
            </w:pPr>
            <w:r>
              <w:t xml:space="preserve">6/47 </w:t>
            </w:r>
          </w:p>
        </w:tc>
        <w:tc>
          <w:tcPr>
            <w:tcW w:w="5495" w:type="dxa"/>
            <w:tcBorders>
              <w:top w:val="nil"/>
              <w:left w:val="nil"/>
              <w:bottom w:val="nil"/>
              <w:right w:val="nil"/>
            </w:tcBorders>
          </w:tcPr>
          <w:p w14:paraId="13EEF437" w14:textId="77777777" w:rsidR="00AD3448" w:rsidRDefault="00A02450">
            <w:pPr>
              <w:spacing w:after="0" w:line="259" w:lineRule="auto"/>
              <w:ind w:left="31" w:firstLine="0"/>
              <w:jc w:val="left"/>
            </w:pPr>
            <w:r>
              <w:t xml:space="preserve">STANKS TO PIPELINES IN GRANULAR </w:t>
            </w:r>
          </w:p>
        </w:tc>
        <w:tc>
          <w:tcPr>
            <w:tcW w:w="673" w:type="dxa"/>
            <w:tcBorders>
              <w:top w:val="nil"/>
              <w:left w:val="nil"/>
              <w:bottom w:val="nil"/>
              <w:right w:val="nil"/>
            </w:tcBorders>
          </w:tcPr>
          <w:p w14:paraId="511B9CF3" w14:textId="77777777" w:rsidR="00AD3448" w:rsidRDefault="00A02450">
            <w:pPr>
              <w:spacing w:after="0" w:line="259" w:lineRule="auto"/>
              <w:ind w:left="154" w:firstLine="0"/>
              <w:jc w:val="left"/>
            </w:pPr>
            <w:r>
              <w:t xml:space="preserve">6/36 </w:t>
            </w:r>
          </w:p>
        </w:tc>
      </w:tr>
      <w:tr w:rsidR="00AD3448" w14:paraId="76DA9FFC" w14:textId="77777777">
        <w:trPr>
          <w:trHeight w:val="506"/>
        </w:trPr>
        <w:tc>
          <w:tcPr>
            <w:tcW w:w="2345" w:type="dxa"/>
            <w:tcBorders>
              <w:top w:val="nil"/>
              <w:left w:val="nil"/>
              <w:bottom w:val="nil"/>
              <w:right w:val="nil"/>
            </w:tcBorders>
          </w:tcPr>
          <w:p w14:paraId="40A0A3CE" w14:textId="77777777" w:rsidR="00AD3448" w:rsidRDefault="00A02450">
            <w:pPr>
              <w:spacing w:after="0" w:line="259" w:lineRule="auto"/>
              <w:ind w:left="0" w:firstLine="0"/>
              <w:jc w:val="left"/>
            </w:pPr>
            <w:r>
              <w:t xml:space="preserve"> </w:t>
            </w:r>
          </w:p>
          <w:p w14:paraId="6DB8E329"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68EF871D" w14:textId="77777777" w:rsidR="00AD3448" w:rsidRDefault="00A02450">
            <w:pPr>
              <w:spacing w:after="0" w:line="259" w:lineRule="auto"/>
              <w:ind w:left="31" w:firstLine="0"/>
              <w:jc w:val="left"/>
            </w:pPr>
            <w:r>
              <w:t xml:space="preserve">BEDDING (ASC) </w:t>
            </w:r>
          </w:p>
        </w:tc>
        <w:tc>
          <w:tcPr>
            <w:tcW w:w="673" w:type="dxa"/>
            <w:tcBorders>
              <w:top w:val="nil"/>
              <w:left w:val="nil"/>
              <w:bottom w:val="nil"/>
              <w:right w:val="nil"/>
            </w:tcBorders>
          </w:tcPr>
          <w:p w14:paraId="481F610A" w14:textId="77777777" w:rsidR="00AD3448" w:rsidRDefault="00AD3448">
            <w:pPr>
              <w:spacing w:after="160" w:line="259" w:lineRule="auto"/>
              <w:ind w:left="0" w:firstLine="0"/>
              <w:jc w:val="left"/>
            </w:pPr>
          </w:p>
        </w:tc>
      </w:tr>
      <w:tr w:rsidR="00AD3448" w14:paraId="3705183D" w14:textId="77777777">
        <w:trPr>
          <w:trHeight w:val="253"/>
        </w:trPr>
        <w:tc>
          <w:tcPr>
            <w:tcW w:w="2345" w:type="dxa"/>
            <w:tcBorders>
              <w:top w:val="nil"/>
              <w:left w:val="nil"/>
              <w:bottom w:val="nil"/>
              <w:right w:val="nil"/>
            </w:tcBorders>
          </w:tcPr>
          <w:p w14:paraId="3C388134" w14:textId="77777777" w:rsidR="00AD3448" w:rsidRDefault="00A02450">
            <w:pPr>
              <w:spacing w:after="0" w:line="259" w:lineRule="auto"/>
              <w:ind w:left="0" w:firstLine="0"/>
              <w:jc w:val="left"/>
            </w:pPr>
            <w:r>
              <w:t xml:space="preserve">6/48 </w:t>
            </w:r>
          </w:p>
        </w:tc>
        <w:tc>
          <w:tcPr>
            <w:tcW w:w="5495" w:type="dxa"/>
            <w:tcBorders>
              <w:top w:val="nil"/>
              <w:left w:val="nil"/>
              <w:bottom w:val="nil"/>
              <w:right w:val="nil"/>
            </w:tcBorders>
          </w:tcPr>
          <w:p w14:paraId="5EC18F11" w14:textId="77777777" w:rsidR="00AD3448" w:rsidRDefault="00A02450">
            <w:pPr>
              <w:spacing w:after="0" w:line="259" w:lineRule="auto"/>
              <w:ind w:left="31" w:firstLine="0"/>
              <w:jc w:val="left"/>
            </w:pPr>
            <w:r>
              <w:t xml:space="preserve">THRUST AND ANCHOR BLOCKS TO </w:t>
            </w:r>
          </w:p>
        </w:tc>
        <w:tc>
          <w:tcPr>
            <w:tcW w:w="673" w:type="dxa"/>
            <w:tcBorders>
              <w:top w:val="nil"/>
              <w:left w:val="nil"/>
              <w:bottom w:val="nil"/>
              <w:right w:val="nil"/>
            </w:tcBorders>
          </w:tcPr>
          <w:p w14:paraId="429A5D96" w14:textId="77777777" w:rsidR="00AD3448" w:rsidRDefault="00A02450">
            <w:pPr>
              <w:spacing w:after="0" w:line="259" w:lineRule="auto"/>
              <w:ind w:left="154" w:firstLine="0"/>
              <w:jc w:val="left"/>
            </w:pPr>
            <w:r>
              <w:t xml:space="preserve">6/37 </w:t>
            </w:r>
          </w:p>
        </w:tc>
      </w:tr>
      <w:tr w:rsidR="00AD3448" w14:paraId="583EC30F" w14:textId="77777777">
        <w:trPr>
          <w:trHeight w:val="505"/>
        </w:trPr>
        <w:tc>
          <w:tcPr>
            <w:tcW w:w="2345" w:type="dxa"/>
            <w:tcBorders>
              <w:top w:val="nil"/>
              <w:left w:val="nil"/>
              <w:bottom w:val="nil"/>
              <w:right w:val="nil"/>
            </w:tcBorders>
          </w:tcPr>
          <w:p w14:paraId="597FA058" w14:textId="77777777" w:rsidR="00AD3448" w:rsidRDefault="00A02450">
            <w:pPr>
              <w:spacing w:after="0" w:line="259" w:lineRule="auto"/>
              <w:ind w:left="0" w:firstLine="0"/>
              <w:jc w:val="left"/>
            </w:pPr>
            <w:r>
              <w:t xml:space="preserve"> </w:t>
            </w:r>
          </w:p>
          <w:p w14:paraId="1037350D"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30FAE879" w14:textId="77777777" w:rsidR="00AD3448" w:rsidRDefault="00A02450">
            <w:pPr>
              <w:spacing w:after="0" w:line="259" w:lineRule="auto"/>
              <w:ind w:left="31" w:firstLine="0"/>
              <w:jc w:val="left"/>
            </w:pPr>
            <w:r>
              <w:t xml:space="preserve">PRESSURE PIPELINES (ASC) </w:t>
            </w:r>
          </w:p>
        </w:tc>
        <w:tc>
          <w:tcPr>
            <w:tcW w:w="673" w:type="dxa"/>
            <w:tcBorders>
              <w:top w:val="nil"/>
              <w:left w:val="nil"/>
              <w:bottom w:val="nil"/>
              <w:right w:val="nil"/>
            </w:tcBorders>
          </w:tcPr>
          <w:p w14:paraId="24B53F01" w14:textId="77777777" w:rsidR="00AD3448" w:rsidRDefault="00AD3448">
            <w:pPr>
              <w:spacing w:after="160" w:line="259" w:lineRule="auto"/>
              <w:ind w:left="0" w:firstLine="0"/>
              <w:jc w:val="left"/>
            </w:pPr>
          </w:p>
        </w:tc>
      </w:tr>
      <w:tr w:rsidR="00AD3448" w14:paraId="3E0CCEDA" w14:textId="77777777">
        <w:trPr>
          <w:trHeight w:val="253"/>
        </w:trPr>
        <w:tc>
          <w:tcPr>
            <w:tcW w:w="2345" w:type="dxa"/>
            <w:tcBorders>
              <w:top w:val="nil"/>
              <w:left w:val="nil"/>
              <w:bottom w:val="nil"/>
              <w:right w:val="nil"/>
            </w:tcBorders>
          </w:tcPr>
          <w:p w14:paraId="7ACDEB0A" w14:textId="77777777" w:rsidR="00AD3448" w:rsidRDefault="00A02450">
            <w:pPr>
              <w:spacing w:after="0" w:line="259" w:lineRule="auto"/>
              <w:ind w:left="0" w:firstLine="0"/>
              <w:jc w:val="left"/>
            </w:pPr>
            <w:r>
              <w:t xml:space="preserve">6/49 </w:t>
            </w:r>
          </w:p>
        </w:tc>
        <w:tc>
          <w:tcPr>
            <w:tcW w:w="5495" w:type="dxa"/>
            <w:tcBorders>
              <w:top w:val="nil"/>
              <w:left w:val="nil"/>
              <w:bottom w:val="nil"/>
              <w:right w:val="nil"/>
            </w:tcBorders>
          </w:tcPr>
          <w:p w14:paraId="48BEE19B" w14:textId="77777777" w:rsidR="00AD3448" w:rsidRDefault="00A02450">
            <w:pPr>
              <w:spacing w:after="0" w:line="259" w:lineRule="auto"/>
              <w:ind w:left="22" w:firstLine="0"/>
              <w:jc w:val="left"/>
            </w:pPr>
            <w:r>
              <w:t xml:space="preserve">PIPES PROTRUDING FROM STRUCTURES. </w:t>
            </w:r>
          </w:p>
        </w:tc>
        <w:tc>
          <w:tcPr>
            <w:tcW w:w="673" w:type="dxa"/>
            <w:tcBorders>
              <w:top w:val="nil"/>
              <w:left w:val="nil"/>
              <w:bottom w:val="nil"/>
              <w:right w:val="nil"/>
            </w:tcBorders>
          </w:tcPr>
          <w:p w14:paraId="5DE1E4A1" w14:textId="77777777" w:rsidR="00AD3448" w:rsidRDefault="00A02450">
            <w:pPr>
              <w:spacing w:after="0" w:line="259" w:lineRule="auto"/>
              <w:ind w:left="103" w:firstLine="0"/>
              <w:jc w:val="left"/>
            </w:pPr>
            <w:r>
              <w:t xml:space="preserve">6/37 </w:t>
            </w:r>
          </w:p>
        </w:tc>
      </w:tr>
      <w:tr w:rsidR="00AD3448" w14:paraId="72B270DB" w14:textId="77777777">
        <w:trPr>
          <w:trHeight w:val="253"/>
        </w:trPr>
        <w:tc>
          <w:tcPr>
            <w:tcW w:w="2345" w:type="dxa"/>
            <w:tcBorders>
              <w:top w:val="nil"/>
              <w:left w:val="nil"/>
              <w:bottom w:val="nil"/>
              <w:right w:val="nil"/>
            </w:tcBorders>
          </w:tcPr>
          <w:p w14:paraId="0C685D49"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1ACF7610" w14:textId="77777777" w:rsidR="00AD3448" w:rsidRDefault="00A02450">
            <w:pPr>
              <w:spacing w:after="0" w:line="259" w:lineRule="auto"/>
              <w:ind w:left="22" w:firstLine="0"/>
              <w:jc w:val="left"/>
            </w:pPr>
            <w:r>
              <w:t xml:space="preserve">CONCRETE SURROUNDS AND ANCHIOR </w:t>
            </w:r>
          </w:p>
        </w:tc>
        <w:tc>
          <w:tcPr>
            <w:tcW w:w="673" w:type="dxa"/>
            <w:tcBorders>
              <w:top w:val="nil"/>
              <w:left w:val="nil"/>
              <w:bottom w:val="nil"/>
              <w:right w:val="nil"/>
            </w:tcBorders>
          </w:tcPr>
          <w:p w14:paraId="23F114AA" w14:textId="77777777" w:rsidR="00AD3448" w:rsidRDefault="00AD3448">
            <w:pPr>
              <w:spacing w:after="160" w:line="259" w:lineRule="auto"/>
              <w:ind w:left="0" w:firstLine="0"/>
              <w:jc w:val="left"/>
            </w:pPr>
          </w:p>
        </w:tc>
      </w:tr>
      <w:tr w:rsidR="00AD3448" w14:paraId="63CBDB38" w14:textId="77777777">
        <w:trPr>
          <w:trHeight w:val="505"/>
        </w:trPr>
        <w:tc>
          <w:tcPr>
            <w:tcW w:w="2345" w:type="dxa"/>
            <w:tcBorders>
              <w:top w:val="nil"/>
              <w:left w:val="nil"/>
              <w:bottom w:val="nil"/>
              <w:right w:val="nil"/>
            </w:tcBorders>
          </w:tcPr>
          <w:p w14:paraId="42A07D1E" w14:textId="77777777" w:rsidR="00AD3448" w:rsidRDefault="00A02450">
            <w:pPr>
              <w:spacing w:after="0" w:line="259" w:lineRule="auto"/>
              <w:ind w:left="0" w:firstLine="0"/>
              <w:jc w:val="left"/>
            </w:pPr>
            <w:r>
              <w:t xml:space="preserve"> </w:t>
            </w:r>
          </w:p>
          <w:p w14:paraId="21ECAF9B"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1019A0A2" w14:textId="77777777" w:rsidR="00AD3448" w:rsidRDefault="00A02450">
            <w:pPr>
              <w:spacing w:after="0" w:line="259" w:lineRule="auto"/>
              <w:ind w:left="22" w:firstLine="0"/>
              <w:jc w:val="left"/>
            </w:pPr>
            <w:r>
              <w:t xml:space="preserve">BLOCKS (ASC) </w:t>
            </w:r>
          </w:p>
        </w:tc>
        <w:tc>
          <w:tcPr>
            <w:tcW w:w="673" w:type="dxa"/>
            <w:tcBorders>
              <w:top w:val="nil"/>
              <w:left w:val="nil"/>
              <w:bottom w:val="nil"/>
              <w:right w:val="nil"/>
            </w:tcBorders>
          </w:tcPr>
          <w:p w14:paraId="423419BA" w14:textId="77777777" w:rsidR="00AD3448" w:rsidRDefault="00AD3448">
            <w:pPr>
              <w:spacing w:after="160" w:line="259" w:lineRule="auto"/>
              <w:ind w:left="0" w:firstLine="0"/>
              <w:jc w:val="left"/>
            </w:pPr>
          </w:p>
        </w:tc>
      </w:tr>
      <w:tr w:rsidR="00AD3448" w14:paraId="60D3ED84" w14:textId="77777777">
        <w:trPr>
          <w:trHeight w:val="253"/>
        </w:trPr>
        <w:tc>
          <w:tcPr>
            <w:tcW w:w="2345" w:type="dxa"/>
            <w:tcBorders>
              <w:top w:val="nil"/>
              <w:left w:val="nil"/>
              <w:bottom w:val="nil"/>
              <w:right w:val="nil"/>
            </w:tcBorders>
          </w:tcPr>
          <w:p w14:paraId="1EA5EDB4" w14:textId="77777777" w:rsidR="00AD3448" w:rsidRDefault="00A02450">
            <w:pPr>
              <w:spacing w:after="0" w:line="259" w:lineRule="auto"/>
              <w:ind w:left="0" w:firstLine="0"/>
              <w:jc w:val="left"/>
            </w:pPr>
            <w:r>
              <w:t xml:space="preserve">6/50 </w:t>
            </w:r>
          </w:p>
        </w:tc>
        <w:tc>
          <w:tcPr>
            <w:tcW w:w="5495" w:type="dxa"/>
            <w:tcBorders>
              <w:top w:val="nil"/>
              <w:left w:val="nil"/>
              <w:bottom w:val="nil"/>
              <w:right w:val="nil"/>
            </w:tcBorders>
          </w:tcPr>
          <w:p w14:paraId="5E9CDD9E" w14:textId="77777777" w:rsidR="00AD3448" w:rsidRDefault="00A02450">
            <w:pPr>
              <w:spacing w:after="0" w:line="259" w:lineRule="auto"/>
              <w:ind w:left="22" w:firstLine="0"/>
              <w:jc w:val="left"/>
            </w:pPr>
            <w:r>
              <w:t xml:space="preserve">PROTECTION OF PIPELINE COMPONENTS </w:t>
            </w:r>
          </w:p>
        </w:tc>
        <w:tc>
          <w:tcPr>
            <w:tcW w:w="673" w:type="dxa"/>
            <w:tcBorders>
              <w:top w:val="nil"/>
              <w:left w:val="nil"/>
              <w:bottom w:val="nil"/>
              <w:right w:val="nil"/>
            </w:tcBorders>
          </w:tcPr>
          <w:p w14:paraId="42EEDE53" w14:textId="77777777" w:rsidR="00AD3448" w:rsidRDefault="00A02450">
            <w:pPr>
              <w:spacing w:after="0" w:line="259" w:lineRule="auto"/>
              <w:ind w:left="103" w:firstLine="0"/>
              <w:jc w:val="left"/>
            </w:pPr>
            <w:r>
              <w:t xml:space="preserve">6/38 </w:t>
            </w:r>
          </w:p>
        </w:tc>
      </w:tr>
      <w:tr w:rsidR="00AD3448" w14:paraId="6D450B3D" w14:textId="77777777">
        <w:trPr>
          <w:trHeight w:val="507"/>
        </w:trPr>
        <w:tc>
          <w:tcPr>
            <w:tcW w:w="2345" w:type="dxa"/>
            <w:tcBorders>
              <w:top w:val="nil"/>
              <w:left w:val="nil"/>
              <w:bottom w:val="nil"/>
              <w:right w:val="nil"/>
            </w:tcBorders>
          </w:tcPr>
          <w:p w14:paraId="3D4BD937" w14:textId="77777777" w:rsidR="00AD3448" w:rsidRDefault="00A02450">
            <w:pPr>
              <w:spacing w:after="0" w:line="259" w:lineRule="auto"/>
              <w:ind w:left="0" w:firstLine="0"/>
              <w:jc w:val="left"/>
            </w:pPr>
            <w:r>
              <w:t xml:space="preserve"> </w:t>
            </w:r>
          </w:p>
          <w:p w14:paraId="21D8DAEA"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175304DF" w14:textId="77777777" w:rsidR="00AD3448" w:rsidRDefault="00A02450">
            <w:pPr>
              <w:spacing w:after="0" w:line="259" w:lineRule="auto"/>
              <w:ind w:left="22" w:firstLine="0"/>
              <w:jc w:val="left"/>
            </w:pPr>
            <w:r>
              <w:t xml:space="preserve">(ASC) </w:t>
            </w:r>
          </w:p>
        </w:tc>
        <w:tc>
          <w:tcPr>
            <w:tcW w:w="673" w:type="dxa"/>
            <w:tcBorders>
              <w:top w:val="nil"/>
              <w:left w:val="nil"/>
              <w:bottom w:val="nil"/>
              <w:right w:val="nil"/>
            </w:tcBorders>
          </w:tcPr>
          <w:p w14:paraId="66EEABE3" w14:textId="77777777" w:rsidR="00AD3448" w:rsidRDefault="00AD3448">
            <w:pPr>
              <w:spacing w:after="160" w:line="259" w:lineRule="auto"/>
              <w:ind w:left="0" w:firstLine="0"/>
              <w:jc w:val="left"/>
            </w:pPr>
          </w:p>
        </w:tc>
      </w:tr>
      <w:tr w:rsidR="00AD3448" w14:paraId="43905AD0" w14:textId="77777777">
        <w:trPr>
          <w:trHeight w:val="505"/>
        </w:trPr>
        <w:tc>
          <w:tcPr>
            <w:tcW w:w="2345" w:type="dxa"/>
            <w:tcBorders>
              <w:top w:val="nil"/>
              <w:left w:val="nil"/>
              <w:bottom w:val="nil"/>
              <w:right w:val="nil"/>
            </w:tcBorders>
          </w:tcPr>
          <w:p w14:paraId="0CCD12F5" w14:textId="77777777" w:rsidR="00AD3448" w:rsidRDefault="00A02450">
            <w:pPr>
              <w:spacing w:after="0" w:line="259" w:lineRule="auto"/>
              <w:ind w:left="0" w:firstLine="0"/>
              <w:jc w:val="left"/>
            </w:pPr>
            <w:r>
              <w:t xml:space="preserve">6/51 </w:t>
            </w:r>
          </w:p>
          <w:p w14:paraId="325CF4C8"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332763D7" w14:textId="77777777" w:rsidR="00AD3448" w:rsidRDefault="00A02450">
            <w:pPr>
              <w:spacing w:after="0" w:line="259" w:lineRule="auto"/>
              <w:ind w:left="22" w:firstLine="0"/>
              <w:jc w:val="left"/>
            </w:pPr>
            <w:r>
              <w:t xml:space="preserve">INDICAT0R POSTS TO PRESSURE: MAINS (ASC) </w:t>
            </w:r>
          </w:p>
        </w:tc>
        <w:tc>
          <w:tcPr>
            <w:tcW w:w="673" w:type="dxa"/>
            <w:tcBorders>
              <w:top w:val="nil"/>
              <w:left w:val="nil"/>
              <w:bottom w:val="nil"/>
              <w:right w:val="nil"/>
            </w:tcBorders>
          </w:tcPr>
          <w:p w14:paraId="092DF804" w14:textId="77777777" w:rsidR="00AD3448" w:rsidRDefault="00A02450">
            <w:pPr>
              <w:spacing w:after="0" w:line="259" w:lineRule="auto"/>
              <w:ind w:left="103" w:firstLine="0"/>
              <w:jc w:val="left"/>
            </w:pPr>
            <w:r>
              <w:t xml:space="preserve">6/39 </w:t>
            </w:r>
          </w:p>
        </w:tc>
      </w:tr>
      <w:tr w:rsidR="00AD3448" w14:paraId="47C0E430" w14:textId="77777777">
        <w:trPr>
          <w:trHeight w:val="253"/>
        </w:trPr>
        <w:tc>
          <w:tcPr>
            <w:tcW w:w="2345" w:type="dxa"/>
            <w:tcBorders>
              <w:top w:val="nil"/>
              <w:left w:val="nil"/>
              <w:bottom w:val="nil"/>
              <w:right w:val="nil"/>
            </w:tcBorders>
          </w:tcPr>
          <w:p w14:paraId="13F8C198" w14:textId="77777777" w:rsidR="00AD3448" w:rsidRDefault="00A02450">
            <w:pPr>
              <w:spacing w:after="0" w:line="259" w:lineRule="auto"/>
              <w:ind w:left="0" w:firstLine="0"/>
              <w:jc w:val="left"/>
            </w:pPr>
            <w:r>
              <w:t xml:space="preserve">6/52 </w:t>
            </w:r>
          </w:p>
        </w:tc>
        <w:tc>
          <w:tcPr>
            <w:tcW w:w="5495" w:type="dxa"/>
            <w:tcBorders>
              <w:top w:val="nil"/>
              <w:left w:val="nil"/>
              <w:bottom w:val="nil"/>
              <w:right w:val="nil"/>
            </w:tcBorders>
          </w:tcPr>
          <w:p w14:paraId="4927AA80" w14:textId="77777777" w:rsidR="00AD3448" w:rsidRDefault="00A02450">
            <w:pPr>
              <w:spacing w:after="0" w:line="259" w:lineRule="auto"/>
              <w:ind w:left="22" w:firstLine="0"/>
              <w:jc w:val="left"/>
            </w:pPr>
            <w:r>
              <w:t xml:space="preserve">ENCLOSING GRANULAR OR STONE SURROUND </w:t>
            </w:r>
          </w:p>
        </w:tc>
        <w:tc>
          <w:tcPr>
            <w:tcW w:w="673" w:type="dxa"/>
            <w:tcBorders>
              <w:top w:val="nil"/>
              <w:left w:val="nil"/>
              <w:bottom w:val="nil"/>
              <w:right w:val="nil"/>
            </w:tcBorders>
          </w:tcPr>
          <w:p w14:paraId="11C4D8E1" w14:textId="77777777" w:rsidR="00AD3448" w:rsidRDefault="00A02450">
            <w:pPr>
              <w:spacing w:after="0" w:line="259" w:lineRule="auto"/>
              <w:ind w:left="103" w:firstLine="0"/>
              <w:jc w:val="left"/>
            </w:pPr>
            <w:r>
              <w:t xml:space="preserve">6/39 </w:t>
            </w:r>
          </w:p>
        </w:tc>
      </w:tr>
      <w:tr w:rsidR="00AD3448" w14:paraId="055E18B6" w14:textId="77777777">
        <w:trPr>
          <w:trHeight w:val="506"/>
        </w:trPr>
        <w:tc>
          <w:tcPr>
            <w:tcW w:w="2345" w:type="dxa"/>
            <w:tcBorders>
              <w:top w:val="nil"/>
              <w:left w:val="nil"/>
              <w:bottom w:val="nil"/>
              <w:right w:val="nil"/>
            </w:tcBorders>
          </w:tcPr>
          <w:p w14:paraId="4DFEE4F8" w14:textId="77777777" w:rsidR="00AD3448" w:rsidRDefault="00A02450">
            <w:pPr>
              <w:spacing w:after="0" w:line="259" w:lineRule="auto"/>
              <w:ind w:left="0" w:firstLine="0"/>
              <w:jc w:val="left"/>
            </w:pPr>
            <w:r>
              <w:t xml:space="preserve"> </w:t>
            </w:r>
          </w:p>
          <w:p w14:paraId="46A2EEA3"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73A9B64F" w14:textId="77777777" w:rsidR="00AD3448" w:rsidRDefault="00A02450">
            <w:pPr>
              <w:spacing w:after="0" w:line="259" w:lineRule="auto"/>
              <w:ind w:left="22" w:firstLine="0"/>
              <w:jc w:val="left"/>
            </w:pPr>
            <w:r>
              <w:t xml:space="preserve">WITH FILTER FABRIC (ASC) </w:t>
            </w:r>
          </w:p>
        </w:tc>
        <w:tc>
          <w:tcPr>
            <w:tcW w:w="673" w:type="dxa"/>
            <w:tcBorders>
              <w:top w:val="nil"/>
              <w:left w:val="nil"/>
              <w:bottom w:val="nil"/>
              <w:right w:val="nil"/>
            </w:tcBorders>
          </w:tcPr>
          <w:p w14:paraId="50C3DF65" w14:textId="77777777" w:rsidR="00AD3448" w:rsidRDefault="00AD3448">
            <w:pPr>
              <w:spacing w:after="160" w:line="259" w:lineRule="auto"/>
              <w:ind w:left="0" w:firstLine="0"/>
              <w:jc w:val="left"/>
            </w:pPr>
          </w:p>
        </w:tc>
      </w:tr>
      <w:tr w:rsidR="00AD3448" w14:paraId="19B1367A" w14:textId="77777777">
        <w:trPr>
          <w:trHeight w:val="505"/>
        </w:trPr>
        <w:tc>
          <w:tcPr>
            <w:tcW w:w="2345" w:type="dxa"/>
            <w:tcBorders>
              <w:top w:val="nil"/>
              <w:left w:val="nil"/>
              <w:bottom w:val="nil"/>
              <w:right w:val="nil"/>
            </w:tcBorders>
          </w:tcPr>
          <w:p w14:paraId="05E6AAA1" w14:textId="77777777" w:rsidR="00AD3448" w:rsidRDefault="00A02450">
            <w:pPr>
              <w:spacing w:after="0" w:line="259" w:lineRule="auto"/>
              <w:ind w:left="0" w:firstLine="0"/>
              <w:jc w:val="left"/>
            </w:pPr>
            <w:r>
              <w:t xml:space="preserve">6/53 </w:t>
            </w:r>
          </w:p>
          <w:p w14:paraId="7D2C91EA"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31E6BD63" w14:textId="77777777" w:rsidR="00AD3448" w:rsidRDefault="00A02450">
            <w:pPr>
              <w:spacing w:after="0" w:line="259" w:lineRule="auto"/>
              <w:ind w:left="22" w:firstLine="0"/>
              <w:jc w:val="left"/>
            </w:pPr>
            <w:r>
              <w:t xml:space="preserve">GROUTING OF PIPELINES (ASC) </w:t>
            </w:r>
          </w:p>
        </w:tc>
        <w:tc>
          <w:tcPr>
            <w:tcW w:w="673" w:type="dxa"/>
            <w:tcBorders>
              <w:top w:val="nil"/>
              <w:left w:val="nil"/>
              <w:bottom w:val="nil"/>
              <w:right w:val="nil"/>
            </w:tcBorders>
          </w:tcPr>
          <w:p w14:paraId="7BFC50B5" w14:textId="77777777" w:rsidR="00AD3448" w:rsidRDefault="00A02450">
            <w:pPr>
              <w:spacing w:after="0" w:line="259" w:lineRule="auto"/>
              <w:ind w:left="103" w:firstLine="0"/>
              <w:jc w:val="left"/>
            </w:pPr>
            <w:r>
              <w:t xml:space="preserve">6/40 </w:t>
            </w:r>
          </w:p>
        </w:tc>
      </w:tr>
      <w:tr w:rsidR="00AD3448" w14:paraId="3B25B26C" w14:textId="77777777">
        <w:trPr>
          <w:trHeight w:val="506"/>
        </w:trPr>
        <w:tc>
          <w:tcPr>
            <w:tcW w:w="2345" w:type="dxa"/>
            <w:tcBorders>
              <w:top w:val="nil"/>
              <w:left w:val="nil"/>
              <w:bottom w:val="nil"/>
              <w:right w:val="nil"/>
            </w:tcBorders>
          </w:tcPr>
          <w:p w14:paraId="3E83B093" w14:textId="77777777" w:rsidR="00AD3448" w:rsidRDefault="00A02450">
            <w:pPr>
              <w:spacing w:after="0" w:line="259" w:lineRule="auto"/>
              <w:ind w:left="0" w:firstLine="0"/>
              <w:jc w:val="left"/>
            </w:pPr>
            <w:r>
              <w:t xml:space="preserve">6/54 </w:t>
            </w:r>
          </w:p>
          <w:p w14:paraId="5D19D177"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4285A8CF" w14:textId="77777777" w:rsidR="00AD3448" w:rsidRDefault="00A02450">
            <w:pPr>
              <w:spacing w:after="0" w:line="259" w:lineRule="auto"/>
              <w:ind w:left="22" w:firstLine="0"/>
              <w:jc w:val="left"/>
            </w:pPr>
            <w:r>
              <w:t xml:space="preserve">PIPEWORK WITHIN STRUCTURES (ASC) </w:t>
            </w:r>
          </w:p>
        </w:tc>
        <w:tc>
          <w:tcPr>
            <w:tcW w:w="673" w:type="dxa"/>
            <w:tcBorders>
              <w:top w:val="nil"/>
              <w:left w:val="nil"/>
              <w:bottom w:val="nil"/>
              <w:right w:val="nil"/>
            </w:tcBorders>
          </w:tcPr>
          <w:p w14:paraId="1CA9DA3A" w14:textId="77777777" w:rsidR="00AD3448" w:rsidRDefault="00A02450">
            <w:pPr>
              <w:spacing w:after="0" w:line="259" w:lineRule="auto"/>
              <w:ind w:left="103" w:firstLine="0"/>
              <w:jc w:val="left"/>
            </w:pPr>
            <w:r>
              <w:t xml:space="preserve">6/40 </w:t>
            </w:r>
          </w:p>
        </w:tc>
      </w:tr>
      <w:tr w:rsidR="00AD3448" w14:paraId="4D785DCF" w14:textId="77777777">
        <w:trPr>
          <w:trHeight w:val="506"/>
        </w:trPr>
        <w:tc>
          <w:tcPr>
            <w:tcW w:w="2345" w:type="dxa"/>
            <w:tcBorders>
              <w:top w:val="nil"/>
              <w:left w:val="nil"/>
              <w:bottom w:val="nil"/>
              <w:right w:val="nil"/>
            </w:tcBorders>
          </w:tcPr>
          <w:p w14:paraId="303A9A6C" w14:textId="77777777" w:rsidR="00AD3448" w:rsidRDefault="00A02450">
            <w:pPr>
              <w:spacing w:after="0" w:line="259" w:lineRule="auto"/>
              <w:ind w:left="0" w:firstLine="0"/>
              <w:jc w:val="left"/>
            </w:pPr>
            <w:r>
              <w:t xml:space="preserve">6/55 </w:t>
            </w:r>
          </w:p>
          <w:p w14:paraId="5342FC1F"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4BCF17C3" w14:textId="77777777" w:rsidR="00AD3448" w:rsidRDefault="00A02450">
            <w:pPr>
              <w:spacing w:after="0" w:line="259" w:lineRule="auto"/>
              <w:ind w:left="22" w:firstLine="0"/>
              <w:jc w:val="left"/>
            </w:pPr>
            <w:r>
              <w:t xml:space="preserve">MANHOLES, CATCH PITS AND CHAMBERS (ASC) </w:t>
            </w:r>
          </w:p>
        </w:tc>
        <w:tc>
          <w:tcPr>
            <w:tcW w:w="673" w:type="dxa"/>
            <w:tcBorders>
              <w:top w:val="nil"/>
              <w:left w:val="nil"/>
              <w:bottom w:val="nil"/>
              <w:right w:val="nil"/>
            </w:tcBorders>
          </w:tcPr>
          <w:p w14:paraId="62CF8042" w14:textId="77777777" w:rsidR="00AD3448" w:rsidRDefault="00A02450">
            <w:pPr>
              <w:spacing w:after="0" w:line="259" w:lineRule="auto"/>
              <w:ind w:left="103" w:firstLine="0"/>
              <w:jc w:val="left"/>
            </w:pPr>
            <w:r>
              <w:t xml:space="preserve">6/41 </w:t>
            </w:r>
          </w:p>
        </w:tc>
      </w:tr>
      <w:tr w:rsidR="00AD3448" w14:paraId="094517E4" w14:textId="77777777">
        <w:trPr>
          <w:trHeight w:val="252"/>
        </w:trPr>
        <w:tc>
          <w:tcPr>
            <w:tcW w:w="2345" w:type="dxa"/>
            <w:tcBorders>
              <w:top w:val="nil"/>
              <w:left w:val="nil"/>
              <w:bottom w:val="nil"/>
              <w:right w:val="nil"/>
            </w:tcBorders>
          </w:tcPr>
          <w:p w14:paraId="1DB3B561" w14:textId="77777777" w:rsidR="00AD3448" w:rsidRDefault="00A02450">
            <w:pPr>
              <w:spacing w:after="0" w:line="259" w:lineRule="auto"/>
              <w:ind w:left="0" w:firstLine="0"/>
              <w:jc w:val="left"/>
            </w:pPr>
            <w:r>
              <w:t xml:space="preserve">6/56 </w:t>
            </w:r>
          </w:p>
        </w:tc>
        <w:tc>
          <w:tcPr>
            <w:tcW w:w="5495" w:type="dxa"/>
            <w:tcBorders>
              <w:top w:val="nil"/>
              <w:left w:val="nil"/>
              <w:bottom w:val="nil"/>
              <w:right w:val="nil"/>
            </w:tcBorders>
          </w:tcPr>
          <w:p w14:paraId="1242024A" w14:textId="77777777" w:rsidR="00AD3448" w:rsidRDefault="00A02450">
            <w:pPr>
              <w:spacing w:after="0" w:line="259" w:lineRule="auto"/>
              <w:ind w:left="22" w:firstLine="0"/>
              <w:jc w:val="left"/>
            </w:pPr>
            <w:r>
              <w:t xml:space="preserve">CATCHPIT/MANHOLE COVERS AND </w:t>
            </w:r>
          </w:p>
        </w:tc>
        <w:tc>
          <w:tcPr>
            <w:tcW w:w="673" w:type="dxa"/>
            <w:tcBorders>
              <w:top w:val="nil"/>
              <w:left w:val="nil"/>
              <w:bottom w:val="nil"/>
              <w:right w:val="nil"/>
            </w:tcBorders>
          </w:tcPr>
          <w:p w14:paraId="095E7F44" w14:textId="77777777" w:rsidR="00AD3448" w:rsidRDefault="00A02450">
            <w:pPr>
              <w:spacing w:after="0" w:line="259" w:lineRule="auto"/>
              <w:ind w:left="103" w:firstLine="0"/>
              <w:jc w:val="left"/>
            </w:pPr>
            <w:r>
              <w:t xml:space="preserve">6/41 </w:t>
            </w:r>
          </w:p>
        </w:tc>
      </w:tr>
      <w:tr w:rsidR="00AD3448" w14:paraId="43E1AABA" w14:textId="77777777">
        <w:trPr>
          <w:trHeight w:val="507"/>
        </w:trPr>
        <w:tc>
          <w:tcPr>
            <w:tcW w:w="2345" w:type="dxa"/>
            <w:tcBorders>
              <w:top w:val="nil"/>
              <w:left w:val="nil"/>
              <w:bottom w:val="nil"/>
              <w:right w:val="nil"/>
            </w:tcBorders>
          </w:tcPr>
          <w:p w14:paraId="3AB2448B" w14:textId="77777777" w:rsidR="00AD3448" w:rsidRDefault="00A02450">
            <w:pPr>
              <w:spacing w:after="0" w:line="259" w:lineRule="auto"/>
              <w:ind w:left="0" w:firstLine="0"/>
              <w:jc w:val="left"/>
            </w:pPr>
            <w:r>
              <w:t xml:space="preserve"> </w:t>
            </w:r>
          </w:p>
          <w:p w14:paraId="63FC639B"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64862CB7" w14:textId="77777777" w:rsidR="00AD3448" w:rsidRDefault="00A02450">
            <w:pPr>
              <w:spacing w:after="0" w:line="259" w:lineRule="auto"/>
              <w:ind w:left="22" w:firstLine="0"/>
              <w:jc w:val="left"/>
            </w:pPr>
            <w:r>
              <w:t xml:space="preserve">FRAMES (ASC) </w:t>
            </w:r>
          </w:p>
        </w:tc>
        <w:tc>
          <w:tcPr>
            <w:tcW w:w="673" w:type="dxa"/>
            <w:tcBorders>
              <w:top w:val="nil"/>
              <w:left w:val="nil"/>
              <w:bottom w:val="nil"/>
              <w:right w:val="nil"/>
            </w:tcBorders>
          </w:tcPr>
          <w:p w14:paraId="0A6E488B" w14:textId="77777777" w:rsidR="00AD3448" w:rsidRDefault="00AD3448">
            <w:pPr>
              <w:spacing w:after="160" w:line="259" w:lineRule="auto"/>
              <w:ind w:left="0" w:firstLine="0"/>
              <w:jc w:val="left"/>
            </w:pPr>
          </w:p>
        </w:tc>
      </w:tr>
      <w:tr w:rsidR="00AD3448" w14:paraId="7ACE6F12" w14:textId="77777777">
        <w:trPr>
          <w:trHeight w:val="506"/>
        </w:trPr>
        <w:tc>
          <w:tcPr>
            <w:tcW w:w="2345" w:type="dxa"/>
            <w:tcBorders>
              <w:top w:val="nil"/>
              <w:left w:val="nil"/>
              <w:bottom w:val="nil"/>
              <w:right w:val="nil"/>
            </w:tcBorders>
          </w:tcPr>
          <w:p w14:paraId="435F7E2F" w14:textId="77777777" w:rsidR="00AD3448" w:rsidRDefault="00A02450">
            <w:pPr>
              <w:spacing w:after="0" w:line="259" w:lineRule="auto"/>
              <w:ind w:left="0" w:firstLine="0"/>
              <w:jc w:val="left"/>
            </w:pPr>
            <w:r>
              <w:t xml:space="preserve">6/57 </w:t>
            </w:r>
          </w:p>
          <w:p w14:paraId="41789808"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4A6D4545" w14:textId="77777777" w:rsidR="00AD3448" w:rsidRDefault="00A02450">
            <w:pPr>
              <w:spacing w:after="0" w:line="259" w:lineRule="auto"/>
              <w:ind w:left="22" w:firstLine="0"/>
              <w:jc w:val="left"/>
            </w:pPr>
            <w:r>
              <w:t xml:space="preserve">GULLIES AND CONNECTIONS (ASC) </w:t>
            </w:r>
          </w:p>
        </w:tc>
        <w:tc>
          <w:tcPr>
            <w:tcW w:w="673" w:type="dxa"/>
            <w:tcBorders>
              <w:top w:val="nil"/>
              <w:left w:val="nil"/>
              <w:bottom w:val="nil"/>
              <w:right w:val="nil"/>
            </w:tcBorders>
          </w:tcPr>
          <w:p w14:paraId="5D074427" w14:textId="77777777" w:rsidR="00AD3448" w:rsidRDefault="00A02450">
            <w:pPr>
              <w:spacing w:after="0" w:line="259" w:lineRule="auto"/>
              <w:ind w:left="103" w:firstLine="0"/>
              <w:jc w:val="left"/>
            </w:pPr>
            <w:r>
              <w:t xml:space="preserve">6/42 </w:t>
            </w:r>
          </w:p>
        </w:tc>
      </w:tr>
      <w:tr w:rsidR="00AD3448" w14:paraId="3457CCBD" w14:textId="77777777">
        <w:trPr>
          <w:trHeight w:val="506"/>
        </w:trPr>
        <w:tc>
          <w:tcPr>
            <w:tcW w:w="2345" w:type="dxa"/>
            <w:tcBorders>
              <w:top w:val="nil"/>
              <w:left w:val="nil"/>
              <w:bottom w:val="nil"/>
              <w:right w:val="nil"/>
            </w:tcBorders>
          </w:tcPr>
          <w:p w14:paraId="5C87FCC0" w14:textId="77777777" w:rsidR="00AD3448" w:rsidRDefault="00A02450">
            <w:pPr>
              <w:spacing w:after="0" w:line="259" w:lineRule="auto"/>
              <w:ind w:left="0" w:firstLine="0"/>
              <w:jc w:val="left"/>
            </w:pPr>
            <w:r>
              <w:t xml:space="preserve">6/58 </w:t>
            </w:r>
          </w:p>
          <w:p w14:paraId="67F82B4A"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36A1920C" w14:textId="77777777" w:rsidR="00AD3448" w:rsidRDefault="00A02450">
            <w:pPr>
              <w:spacing w:after="0" w:line="259" w:lineRule="auto"/>
              <w:ind w:left="22" w:firstLine="0"/>
              <w:jc w:val="left"/>
            </w:pPr>
            <w:r>
              <w:t xml:space="preserve">HOUSE CONNECTION LATERALS (ASC) </w:t>
            </w:r>
          </w:p>
        </w:tc>
        <w:tc>
          <w:tcPr>
            <w:tcW w:w="673" w:type="dxa"/>
            <w:tcBorders>
              <w:top w:val="nil"/>
              <w:left w:val="nil"/>
              <w:bottom w:val="nil"/>
              <w:right w:val="nil"/>
            </w:tcBorders>
          </w:tcPr>
          <w:p w14:paraId="6F6C99DE" w14:textId="77777777" w:rsidR="00AD3448" w:rsidRDefault="00A02450">
            <w:pPr>
              <w:spacing w:after="0" w:line="259" w:lineRule="auto"/>
              <w:ind w:left="103" w:firstLine="0"/>
              <w:jc w:val="left"/>
            </w:pPr>
            <w:r>
              <w:t xml:space="preserve">6/42 </w:t>
            </w:r>
          </w:p>
        </w:tc>
      </w:tr>
      <w:tr w:rsidR="00AD3448" w14:paraId="4500A61A" w14:textId="77777777">
        <w:trPr>
          <w:trHeight w:val="252"/>
        </w:trPr>
        <w:tc>
          <w:tcPr>
            <w:tcW w:w="2345" w:type="dxa"/>
            <w:tcBorders>
              <w:top w:val="nil"/>
              <w:left w:val="nil"/>
              <w:bottom w:val="nil"/>
              <w:right w:val="nil"/>
            </w:tcBorders>
          </w:tcPr>
          <w:p w14:paraId="27564880" w14:textId="77777777" w:rsidR="00AD3448" w:rsidRDefault="00A02450">
            <w:pPr>
              <w:spacing w:after="0" w:line="259" w:lineRule="auto"/>
              <w:ind w:left="0" w:firstLine="0"/>
              <w:jc w:val="left"/>
            </w:pPr>
            <w:r>
              <w:t xml:space="preserve">6/59 </w:t>
            </w:r>
          </w:p>
        </w:tc>
        <w:tc>
          <w:tcPr>
            <w:tcW w:w="5495" w:type="dxa"/>
            <w:tcBorders>
              <w:top w:val="nil"/>
              <w:left w:val="nil"/>
              <w:bottom w:val="nil"/>
              <w:right w:val="nil"/>
            </w:tcBorders>
          </w:tcPr>
          <w:p w14:paraId="3428282C" w14:textId="77777777" w:rsidR="00AD3448" w:rsidRDefault="00A02450">
            <w:pPr>
              <w:spacing w:after="0" w:line="259" w:lineRule="auto"/>
              <w:ind w:left="22" w:firstLine="0"/>
              <w:jc w:val="left"/>
            </w:pPr>
            <w:r>
              <w:t xml:space="preserve">TESTING AND CLEANING OF GRAVI TY </w:t>
            </w:r>
          </w:p>
        </w:tc>
        <w:tc>
          <w:tcPr>
            <w:tcW w:w="673" w:type="dxa"/>
            <w:tcBorders>
              <w:top w:val="nil"/>
              <w:left w:val="nil"/>
              <w:bottom w:val="nil"/>
              <w:right w:val="nil"/>
            </w:tcBorders>
          </w:tcPr>
          <w:p w14:paraId="0399F961" w14:textId="77777777" w:rsidR="00AD3448" w:rsidRDefault="00A02450">
            <w:pPr>
              <w:spacing w:after="0" w:line="259" w:lineRule="auto"/>
              <w:ind w:left="103" w:firstLine="0"/>
              <w:jc w:val="left"/>
            </w:pPr>
            <w:r>
              <w:t xml:space="preserve">6/42 </w:t>
            </w:r>
          </w:p>
        </w:tc>
      </w:tr>
      <w:tr w:rsidR="00AD3448" w14:paraId="74639FFA" w14:textId="77777777">
        <w:trPr>
          <w:trHeight w:val="249"/>
        </w:trPr>
        <w:tc>
          <w:tcPr>
            <w:tcW w:w="2345" w:type="dxa"/>
            <w:tcBorders>
              <w:top w:val="nil"/>
              <w:left w:val="nil"/>
              <w:bottom w:val="nil"/>
              <w:right w:val="nil"/>
            </w:tcBorders>
          </w:tcPr>
          <w:p w14:paraId="44F0FF33" w14:textId="77777777" w:rsidR="00AD3448" w:rsidRDefault="00A02450">
            <w:pPr>
              <w:spacing w:after="0" w:line="259" w:lineRule="auto"/>
              <w:ind w:left="0" w:firstLine="0"/>
              <w:jc w:val="left"/>
            </w:pPr>
            <w:r>
              <w:t xml:space="preserve"> </w:t>
            </w:r>
          </w:p>
        </w:tc>
        <w:tc>
          <w:tcPr>
            <w:tcW w:w="5495" w:type="dxa"/>
            <w:tcBorders>
              <w:top w:val="nil"/>
              <w:left w:val="nil"/>
              <w:bottom w:val="nil"/>
              <w:right w:val="nil"/>
            </w:tcBorders>
          </w:tcPr>
          <w:p w14:paraId="6C7B1381" w14:textId="77777777" w:rsidR="00AD3448" w:rsidRDefault="00A02450">
            <w:pPr>
              <w:spacing w:after="0" w:line="259" w:lineRule="auto"/>
              <w:ind w:left="22" w:firstLine="0"/>
              <w:jc w:val="left"/>
            </w:pPr>
            <w:r>
              <w:t xml:space="preserve">DRAINS (ASC) </w:t>
            </w:r>
          </w:p>
        </w:tc>
        <w:tc>
          <w:tcPr>
            <w:tcW w:w="673" w:type="dxa"/>
            <w:tcBorders>
              <w:top w:val="nil"/>
              <w:left w:val="nil"/>
              <w:bottom w:val="nil"/>
              <w:right w:val="nil"/>
            </w:tcBorders>
          </w:tcPr>
          <w:p w14:paraId="48A81CBF" w14:textId="77777777" w:rsidR="00AD3448" w:rsidRDefault="00AD3448">
            <w:pPr>
              <w:spacing w:after="160" w:line="259" w:lineRule="auto"/>
              <w:ind w:left="0" w:firstLine="0"/>
              <w:jc w:val="left"/>
            </w:pPr>
          </w:p>
        </w:tc>
      </w:tr>
    </w:tbl>
    <w:p w14:paraId="2CFD3CCC" w14:textId="77777777" w:rsidR="00AD3448" w:rsidRDefault="00A02450">
      <w:pPr>
        <w:spacing w:after="0" w:line="259" w:lineRule="auto"/>
        <w:ind w:left="0" w:firstLine="0"/>
        <w:jc w:val="left"/>
      </w:pPr>
      <w:r>
        <w:t xml:space="preserve"> </w:t>
      </w:r>
    </w:p>
    <w:p w14:paraId="0A122512" w14:textId="77777777" w:rsidR="00AD3448" w:rsidRDefault="00A02450">
      <w:pPr>
        <w:spacing w:after="0" w:line="259" w:lineRule="auto"/>
        <w:ind w:left="0" w:firstLine="0"/>
        <w:jc w:val="left"/>
      </w:pPr>
      <w:r>
        <w:rPr>
          <w:b/>
        </w:rPr>
        <w:t xml:space="preserve"> </w:t>
      </w:r>
    </w:p>
    <w:p w14:paraId="7524D789" w14:textId="77777777" w:rsidR="00AD3448" w:rsidRDefault="00A02450">
      <w:pPr>
        <w:spacing w:after="2304" w:line="259" w:lineRule="auto"/>
        <w:ind w:left="0" w:firstLine="0"/>
        <w:jc w:val="left"/>
      </w:pPr>
      <w:r>
        <w:rPr>
          <w:b/>
        </w:rPr>
        <w:t xml:space="preserve"> </w:t>
      </w:r>
    </w:p>
    <w:p w14:paraId="216DA539" w14:textId="77777777" w:rsidR="00AD3448" w:rsidRDefault="00A02450">
      <w:pPr>
        <w:spacing w:after="3" w:line="259" w:lineRule="auto"/>
        <w:ind w:left="68"/>
        <w:jc w:val="center"/>
      </w:pPr>
      <w:r>
        <w:rPr>
          <w:sz w:val="16"/>
        </w:rPr>
        <w:lastRenderedPageBreak/>
        <w:t xml:space="preserve">6 / </w:t>
      </w:r>
    </w:p>
    <w:p w14:paraId="06683854" w14:textId="77777777" w:rsidR="00AD3448" w:rsidRDefault="00A02450">
      <w:pPr>
        <w:spacing w:after="0" w:line="259" w:lineRule="auto"/>
        <w:ind w:left="0" w:firstLine="0"/>
        <w:jc w:val="left"/>
      </w:pPr>
      <w:r>
        <w:rPr>
          <w:b/>
        </w:rPr>
        <w:t xml:space="preserve"> </w:t>
      </w:r>
    </w:p>
    <w:p w14:paraId="67459FF7" w14:textId="77777777" w:rsidR="00AD3448" w:rsidRDefault="00A02450">
      <w:pPr>
        <w:spacing w:after="0" w:line="259" w:lineRule="auto"/>
        <w:ind w:left="0" w:firstLine="0"/>
        <w:jc w:val="left"/>
      </w:pPr>
      <w:r>
        <w:t xml:space="preserve"> </w:t>
      </w:r>
    </w:p>
    <w:p w14:paraId="7516C26F" w14:textId="77777777" w:rsidR="00AD3448" w:rsidRDefault="00A02450">
      <w:pPr>
        <w:pStyle w:val="Heading1"/>
        <w:ind w:left="-5" w:right="0"/>
      </w:pPr>
      <w:r>
        <w:t>WORKS IN CONNECTION WITH SERVICES</w:t>
      </w:r>
      <w:r>
        <w:rPr>
          <w:u w:val="none"/>
        </w:rPr>
        <w:t xml:space="preserve"> </w:t>
      </w:r>
    </w:p>
    <w:p w14:paraId="052E1842" w14:textId="77777777" w:rsidR="00AD3448" w:rsidRDefault="00A02450">
      <w:pPr>
        <w:spacing w:after="0" w:line="259" w:lineRule="auto"/>
        <w:ind w:left="0" w:firstLine="0"/>
        <w:jc w:val="left"/>
      </w:pPr>
      <w:r>
        <w:t xml:space="preserve"> </w:t>
      </w:r>
    </w:p>
    <w:p w14:paraId="5465603C" w14:textId="77777777" w:rsidR="00AD3448" w:rsidRDefault="00A02450">
      <w:pPr>
        <w:spacing w:after="0" w:line="259" w:lineRule="auto"/>
        <w:ind w:left="0" w:firstLine="0"/>
        <w:jc w:val="left"/>
      </w:pPr>
      <w:r>
        <w:t xml:space="preserve"> </w:t>
      </w:r>
    </w:p>
    <w:p w14:paraId="5029C9D8" w14:textId="77777777" w:rsidR="00AD3448" w:rsidRDefault="00A02450">
      <w:pPr>
        <w:pStyle w:val="Heading2"/>
        <w:tabs>
          <w:tab w:val="center" w:pos="2175"/>
        </w:tabs>
        <w:ind w:left="-15" w:firstLine="0"/>
      </w:pPr>
      <w:r>
        <w:t xml:space="preserve">6.1 </w:t>
      </w:r>
      <w:r>
        <w:tab/>
        <w:t xml:space="preserve">GENERAL REQUIREMENTS  </w:t>
      </w:r>
    </w:p>
    <w:p w14:paraId="6E313A75" w14:textId="77777777" w:rsidR="00AD3448" w:rsidRDefault="00A02450">
      <w:pPr>
        <w:spacing w:after="0" w:line="259" w:lineRule="auto"/>
        <w:ind w:left="0" w:firstLine="0"/>
        <w:jc w:val="left"/>
      </w:pPr>
      <w:r>
        <w:t xml:space="preserve"> </w:t>
      </w:r>
    </w:p>
    <w:p w14:paraId="719C9648" w14:textId="77777777" w:rsidR="00AD3448" w:rsidRDefault="00A02450">
      <w:pPr>
        <w:ind w:left="1065" w:right="9" w:hanging="1080"/>
      </w:pPr>
      <w:r>
        <w:t xml:space="preserve">6.1.1 This work consists of the provision of new services and/or the searching, protection, diversion and relocation of the existing services for the following authorities:    </w:t>
      </w:r>
    </w:p>
    <w:p w14:paraId="1F3E4B0F" w14:textId="77777777" w:rsidR="00AD3448" w:rsidRDefault="00A02450">
      <w:pPr>
        <w:spacing w:after="0" w:line="259" w:lineRule="auto"/>
        <w:ind w:left="0" w:firstLine="0"/>
        <w:jc w:val="left"/>
      </w:pPr>
      <w:r>
        <w:t xml:space="preserve"> </w:t>
      </w:r>
    </w:p>
    <w:p w14:paraId="33D23E84" w14:textId="77777777" w:rsidR="00AD3448" w:rsidRDefault="00A02450">
      <w:pPr>
        <w:numPr>
          <w:ilvl w:val="0"/>
          <w:numId w:val="6"/>
        </w:numPr>
        <w:ind w:right="9" w:hanging="360"/>
      </w:pPr>
      <w:r>
        <w:t xml:space="preserve">Federal Electricity and Water Authority (FEWA)   </w:t>
      </w:r>
      <w:r>
        <w:rPr>
          <w:rFonts w:ascii="Times New Roman" w:eastAsia="Times New Roman" w:hAnsi="Times New Roman" w:cs="Times New Roman"/>
        </w:rPr>
        <w:t>-</w:t>
      </w:r>
      <w:r>
        <w:t xml:space="preserve"> </w:t>
      </w:r>
      <w:r>
        <w:tab/>
        <w:t xml:space="preserve">Emirates Telecommunications Corporation Ltd. </w:t>
      </w:r>
    </w:p>
    <w:p w14:paraId="23B50D0B" w14:textId="77777777" w:rsidR="00AD3448" w:rsidRDefault="00A02450">
      <w:pPr>
        <w:numPr>
          <w:ilvl w:val="0"/>
          <w:numId w:val="6"/>
        </w:numPr>
        <w:ind w:right="9" w:hanging="360"/>
      </w:pPr>
      <w:r>
        <w:t xml:space="preserve">Ajman Municipality Public Works Department - Roads Lighting Section  </w:t>
      </w:r>
      <w:r>
        <w:rPr>
          <w:rFonts w:ascii="Times New Roman" w:eastAsia="Times New Roman" w:hAnsi="Times New Roman" w:cs="Times New Roman"/>
        </w:rPr>
        <w:t>-</w:t>
      </w:r>
      <w:r>
        <w:t xml:space="preserve"> </w:t>
      </w:r>
      <w:r>
        <w:tab/>
        <w:t xml:space="preserve">Emarat – Gas Pipeline.  </w:t>
      </w:r>
    </w:p>
    <w:p w14:paraId="73C23696" w14:textId="77777777" w:rsidR="00AD3448" w:rsidRDefault="00A02450">
      <w:pPr>
        <w:numPr>
          <w:ilvl w:val="0"/>
          <w:numId w:val="6"/>
        </w:numPr>
        <w:ind w:right="9" w:hanging="360"/>
      </w:pPr>
      <w:r>
        <w:t xml:space="preserve">Ajman Sewerage Company  </w:t>
      </w:r>
    </w:p>
    <w:p w14:paraId="7CB4FF4A" w14:textId="77777777" w:rsidR="00AD3448" w:rsidRDefault="00A02450">
      <w:pPr>
        <w:spacing w:after="0" w:line="259" w:lineRule="auto"/>
        <w:ind w:left="360" w:firstLine="0"/>
        <w:jc w:val="left"/>
      </w:pPr>
      <w:r>
        <w:t xml:space="preserve"> </w:t>
      </w:r>
    </w:p>
    <w:p w14:paraId="46B2C22D" w14:textId="77777777" w:rsidR="00AD3448" w:rsidRDefault="00A02450">
      <w:pPr>
        <w:ind w:left="1065" w:right="9" w:hanging="1080"/>
      </w:pPr>
      <w:r>
        <w:t xml:space="preserve">6.1.2 The full scope of the new works required for the Protection diversion and location of services cannot be determined at the tender stage and the Contractor shall allow in his rates for any variation in quantities and for the non continuous and interrupted nature of the work.  </w:t>
      </w:r>
    </w:p>
    <w:p w14:paraId="52D021C5" w14:textId="77777777" w:rsidR="00AD3448" w:rsidRDefault="00A02450">
      <w:pPr>
        <w:spacing w:after="0" w:line="259" w:lineRule="auto"/>
        <w:ind w:left="0" w:firstLine="0"/>
        <w:jc w:val="left"/>
      </w:pPr>
      <w:r>
        <w:t xml:space="preserve"> </w:t>
      </w:r>
    </w:p>
    <w:p w14:paraId="15AC7236" w14:textId="77777777" w:rsidR="00AD3448" w:rsidRDefault="00A02450">
      <w:pPr>
        <w:ind w:left="1065" w:right="9" w:hanging="1080"/>
      </w:pPr>
      <w:r>
        <w:t xml:space="preserve">6.1.3 The Contractor's attention is particularly drawn to the procedures to be followed concerning existing services and service diversions laid down in section 1 of the specifications and all current Administrative orders.  </w:t>
      </w:r>
    </w:p>
    <w:p w14:paraId="13A64DD3" w14:textId="77777777" w:rsidR="00AD3448" w:rsidRDefault="00A02450">
      <w:pPr>
        <w:spacing w:after="0" w:line="259" w:lineRule="auto"/>
        <w:ind w:left="0" w:firstLine="0"/>
        <w:jc w:val="left"/>
      </w:pPr>
      <w:r>
        <w:t xml:space="preserve"> </w:t>
      </w:r>
    </w:p>
    <w:p w14:paraId="6E0440B6" w14:textId="77777777" w:rsidR="00AD3448" w:rsidRDefault="00A02450">
      <w:pPr>
        <w:ind w:left="1065" w:right="9" w:hanging="1080"/>
      </w:pPr>
      <w:r>
        <w:t xml:space="preserve">6.1.4 The service ducts shown on the drawings or as directed by the Engineers are to be provided so that future services can pass through them without disturbing the road construction.  </w:t>
      </w:r>
    </w:p>
    <w:p w14:paraId="343374A3" w14:textId="77777777" w:rsidR="00AD3448" w:rsidRDefault="00A02450">
      <w:pPr>
        <w:spacing w:after="0" w:line="259" w:lineRule="auto"/>
        <w:ind w:left="0" w:firstLine="0"/>
        <w:jc w:val="left"/>
      </w:pPr>
      <w:r>
        <w:t xml:space="preserve"> </w:t>
      </w:r>
    </w:p>
    <w:p w14:paraId="350E680F" w14:textId="77777777" w:rsidR="00AD3448" w:rsidRDefault="00A02450">
      <w:pPr>
        <w:ind w:left="1065" w:right="9" w:hanging="1080"/>
      </w:pPr>
      <w:r>
        <w:t xml:space="preserve">6.1.5 Position, types of ducts, pipes, cables, manholes etc. and constructional details are shown on the drawings but final locations will be determined on site by the Engineer after having consulted with the concerned authorities.  </w:t>
      </w:r>
    </w:p>
    <w:p w14:paraId="04BACEEF" w14:textId="77777777" w:rsidR="00AD3448" w:rsidRDefault="00A02450">
      <w:pPr>
        <w:spacing w:after="0" w:line="259" w:lineRule="auto"/>
        <w:ind w:left="0" w:firstLine="0"/>
        <w:jc w:val="left"/>
      </w:pPr>
      <w:r>
        <w:t xml:space="preserve"> </w:t>
      </w:r>
    </w:p>
    <w:p w14:paraId="0DA1653E" w14:textId="77777777" w:rsidR="00AD3448" w:rsidRDefault="00A02450">
      <w:pPr>
        <w:spacing w:after="4" w:line="238" w:lineRule="auto"/>
        <w:ind w:left="1065" w:hanging="1080"/>
        <w:jc w:val="left"/>
      </w:pPr>
      <w:r>
        <w:t xml:space="preserve">6.1.6 </w:t>
      </w:r>
      <w:r>
        <w:tab/>
        <w:t xml:space="preserve">The Contractor shall verify the position of services by digging trial trenches and pits and if ducts, pipes, cables and manholes which are not marked on the drawings are found, the Engineer and the concerned Authority will then instruct on the action to be taken, if any.   </w:t>
      </w:r>
    </w:p>
    <w:p w14:paraId="03B5BAC4" w14:textId="77777777" w:rsidR="00AD3448" w:rsidRDefault="00A02450">
      <w:pPr>
        <w:spacing w:after="0" w:line="259" w:lineRule="auto"/>
        <w:ind w:left="0" w:firstLine="0"/>
        <w:jc w:val="left"/>
      </w:pPr>
      <w:r>
        <w:t xml:space="preserve"> </w:t>
      </w:r>
    </w:p>
    <w:p w14:paraId="6DCAB05D" w14:textId="77777777" w:rsidR="00AD3448" w:rsidRDefault="00A02450">
      <w:pPr>
        <w:ind w:left="1065" w:right="9" w:hanging="1080"/>
      </w:pPr>
      <w:r>
        <w:t xml:space="preserve">6.1.6 All protected services, existing ducts found or newly laid ducts shall be marked with approved markers (Sub-Section 6.8) of size and type shown on the drawings or as indicated by the Engineer. The Location of markers shall be as shown on the drawings. No asphalt course will be laid unless the ends of the ducts or protected services have been exposed and marked with markers.  </w:t>
      </w:r>
    </w:p>
    <w:p w14:paraId="13DCE4B6" w14:textId="77777777" w:rsidR="00AD3448" w:rsidRDefault="00A02450">
      <w:pPr>
        <w:spacing w:after="0" w:line="259" w:lineRule="auto"/>
        <w:ind w:left="0" w:firstLine="0"/>
        <w:jc w:val="left"/>
      </w:pPr>
      <w:r>
        <w:t xml:space="preserve"> </w:t>
      </w:r>
    </w:p>
    <w:p w14:paraId="1C3ED696" w14:textId="77777777" w:rsidR="00AD3448" w:rsidRDefault="00A02450">
      <w:pPr>
        <w:ind w:left="1065" w:right="9" w:hanging="1080"/>
      </w:pPr>
      <w:r>
        <w:t xml:space="preserve">6.1.8 No work concerning services will be started without having first informed and obtained approval of the Concerned Authorities. Services works shall be executed in accordance with the relevant clauses of the Specifications.  </w:t>
      </w:r>
    </w:p>
    <w:p w14:paraId="31BB025F" w14:textId="77777777" w:rsidR="00AD3448" w:rsidRDefault="00A02450">
      <w:pPr>
        <w:spacing w:after="0" w:line="259" w:lineRule="auto"/>
        <w:ind w:left="0" w:firstLine="0"/>
        <w:jc w:val="left"/>
      </w:pPr>
      <w:r>
        <w:t xml:space="preserve"> </w:t>
      </w:r>
    </w:p>
    <w:p w14:paraId="6E56D418" w14:textId="77777777" w:rsidR="00AD3448" w:rsidRDefault="00A02450">
      <w:pPr>
        <w:ind w:left="1065" w:right="9" w:hanging="1080"/>
      </w:pPr>
      <w:r>
        <w:t xml:space="preserve">6.1.9 The Protection of the existing services shall be carried out before the earthwork starts in the vicinity of the services to be protected. </w:t>
      </w:r>
    </w:p>
    <w:p w14:paraId="141397E7" w14:textId="77777777" w:rsidR="00AD3448" w:rsidRDefault="00A02450">
      <w:pPr>
        <w:spacing w:after="0" w:line="259" w:lineRule="auto"/>
        <w:ind w:left="0" w:firstLine="0"/>
        <w:jc w:val="left"/>
      </w:pPr>
      <w:r>
        <w:lastRenderedPageBreak/>
        <w:t xml:space="preserve"> </w:t>
      </w:r>
    </w:p>
    <w:p w14:paraId="4EB74412" w14:textId="77777777" w:rsidR="00AD3448" w:rsidRDefault="00A02450">
      <w:pPr>
        <w:spacing w:after="294"/>
        <w:ind w:left="1065" w:right="9" w:hanging="1080"/>
      </w:pPr>
      <w:r>
        <w:t xml:space="preserve">6.1.10 Where new cable/ducts are to be laid along side, over or under the existing the Contractor shall take care to interfere as little as possible with the existing services and connections thereto and any damage shall be repaired by the Contractor to the approval of the appropriate Authority or </w:t>
      </w:r>
    </w:p>
    <w:p w14:paraId="67BB477F" w14:textId="77777777" w:rsidR="00AD3448" w:rsidRDefault="00A02450">
      <w:pPr>
        <w:spacing w:after="3" w:line="259" w:lineRule="auto"/>
        <w:ind w:left="68"/>
        <w:jc w:val="center"/>
      </w:pPr>
      <w:r>
        <w:rPr>
          <w:sz w:val="16"/>
        </w:rPr>
        <w:t xml:space="preserve">6 / </w:t>
      </w:r>
    </w:p>
    <w:p w14:paraId="16B2AEA1" w14:textId="77777777" w:rsidR="00AD3448" w:rsidRDefault="00A02450">
      <w:pPr>
        <w:ind w:left="1090" w:right="9"/>
      </w:pPr>
      <w:r>
        <w:t xml:space="preserve">by appropriate Authority at the cost of the Contractor.  </w:t>
      </w:r>
    </w:p>
    <w:p w14:paraId="5FE201A5" w14:textId="77777777" w:rsidR="00AD3448" w:rsidRDefault="00A02450">
      <w:pPr>
        <w:spacing w:after="0" w:line="259" w:lineRule="auto"/>
        <w:ind w:left="0" w:firstLine="0"/>
        <w:jc w:val="left"/>
      </w:pPr>
      <w:r>
        <w:t xml:space="preserve"> </w:t>
      </w:r>
    </w:p>
    <w:p w14:paraId="7C6608C1" w14:textId="77777777" w:rsidR="00AD3448" w:rsidRDefault="00A02450">
      <w:pPr>
        <w:ind w:left="1065" w:right="9" w:hanging="1080"/>
      </w:pPr>
      <w:r>
        <w:t xml:space="preserve">6.1.11 If some services have already been- protected by the various Departments no protection will be carried out under this contract but such protection can be extended and/or upgraded, as instructed by the Engineer on Site after having consulted with the Concerned Authority.  </w:t>
      </w:r>
    </w:p>
    <w:p w14:paraId="716AD0F1" w14:textId="77777777" w:rsidR="00AD3448" w:rsidRDefault="00A02450">
      <w:pPr>
        <w:spacing w:after="0" w:line="259" w:lineRule="auto"/>
        <w:ind w:left="0" w:firstLine="0"/>
        <w:jc w:val="left"/>
      </w:pPr>
      <w:r>
        <w:t xml:space="preserve"> </w:t>
      </w:r>
    </w:p>
    <w:p w14:paraId="29DE9F12" w14:textId="77777777" w:rsidR="00AD3448" w:rsidRDefault="00A02450">
      <w:pPr>
        <w:ind w:left="1065" w:right="9" w:hanging="1080"/>
      </w:pPr>
      <w:r>
        <w:t xml:space="preserve">6.1.12 </w:t>
      </w:r>
      <w:r>
        <w:tab/>
        <w:t xml:space="preserve">All concrete works shall conform to the requirements of Section 4 of the Specification.   </w:t>
      </w:r>
    </w:p>
    <w:p w14:paraId="5C893035" w14:textId="77777777" w:rsidR="00AD3448" w:rsidRDefault="00A02450">
      <w:pPr>
        <w:spacing w:after="0" w:line="259" w:lineRule="auto"/>
        <w:ind w:left="0" w:firstLine="0"/>
        <w:jc w:val="left"/>
      </w:pPr>
      <w:r>
        <w:t xml:space="preserve"> </w:t>
      </w:r>
    </w:p>
    <w:p w14:paraId="160B43B6" w14:textId="77777777" w:rsidR="00AD3448" w:rsidRDefault="00A02450">
      <w:pPr>
        <w:ind w:left="1065" w:right="9" w:hanging="1080"/>
      </w:pPr>
      <w:r>
        <w:t xml:space="preserve">6.1.13 Road crossing ducts shall extend beyond the road line at each side of the road as shown on the drawings. When appropriate, the excavation for the road crossing and laying of ducts, concreting etc., shall only be carried out on half the width of the road at one time, the other half being left available for traffic. In this case the necessary traffic warning signs on self-supporting tripods/cones shall be provided well ahead of the duct crossing work and all care and attention exercised to avoid risk of traffic accidents during preparation and execution of the work.  </w:t>
      </w:r>
    </w:p>
    <w:p w14:paraId="49316A85" w14:textId="77777777" w:rsidR="00AD3448" w:rsidRDefault="00A02450">
      <w:pPr>
        <w:spacing w:after="0" w:line="259" w:lineRule="auto"/>
        <w:ind w:left="0" w:firstLine="0"/>
        <w:jc w:val="left"/>
      </w:pPr>
      <w:r>
        <w:t xml:space="preserve"> </w:t>
      </w:r>
    </w:p>
    <w:p w14:paraId="07D03C26" w14:textId="77777777" w:rsidR="00AD3448" w:rsidRDefault="00A02450">
      <w:pPr>
        <w:ind w:left="1065" w:right="9" w:hanging="1080"/>
      </w:pPr>
      <w:r>
        <w:t xml:space="preserve">6.1.14 To prevent soil and / or sand blocking the ducts, the openings at both ends are to be protected with appropriate blanking caps.   </w:t>
      </w:r>
    </w:p>
    <w:p w14:paraId="5AA02A63" w14:textId="77777777" w:rsidR="00AD3448" w:rsidRDefault="00A02450">
      <w:pPr>
        <w:spacing w:after="0" w:line="259" w:lineRule="auto"/>
        <w:ind w:left="0" w:firstLine="0"/>
        <w:jc w:val="left"/>
      </w:pPr>
      <w:r>
        <w:t xml:space="preserve"> </w:t>
      </w:r>
    </w:p>
    <w:p w14:paraId="4D86F4BA" w14:textId="77777777" w:rsidR="00AD3448" w:rsidRDefault="00A02450">
      <w:pPr>
        <w:ind w:left="1065" w:right="9" w:hanging="1080"/>
      </w:pPr>
      <w:r>
        <w:t xml:space="preserve">6.1.15 The Contractor shall be responsible for public safety during execution of work. He will take all steps, including where necessary the provision of ropes, picket, fence, etc., on each side of the trenches and excavations with warning lights and night watchman etc. to ensure the safety of the public. The Contractor will be held responsible for any damage to property or injury to persons due to his negligence. Any instruction from the Engineer concerning the safety aspects of the work must be carried out immediately, but the Contractor shall remain responsible for the adequacy of the safety measures.  </w:t>
      </w:r>
    </w:p>
    <w:p w14:paraId="4D675877" w14:textId="77777777" w:rsidR="00AD3448" w:rsidRDefault="00A02450">
      <w:pPr>
        <w:spacing w:after="0" w:line="259" w:lineRule="auto"/>
        <w:ind w:left="0" w:firstLine="0"/>
        <w:jc w:val="left"/>
      </w:pPr>
      <w:r>
        <w:t xml:space="preserve"> </w:t>
      </w:r>
    </w:p>
    <w:p w14:paraId="10B99F5B" w14:textId="77777777" w:rsidR="00AD3448" w:rsidRDefault="00A02450">
      <w:pPr>
        <w:ind w:left="1065" w:right="9" w:hanging="1080"/>
      </w:pPr>
      <w:r>
        <w:t xml:space="preserve">6.1.16 The Contractor shall after completing each duct, make the necessary arrangements with the Services Authorities for testing and acceptance of the work.  </w:t>
      </w:r>
    </w:p>
    <w:p w14:paraId="3C231C88" w14:textId="77777777" w:rsidR="00AD3448" w:rsidRDefault="00A02450">
      <w:pPr>
        <w:spacing w:after="0" w:line="259" w:lineRule="auto"/>
        <w:ind w:left="1080" w:firstLine="0"/>
        <w:jc w:val="left"/>
      </w:pPr>
      <w:r>
        <w:t xml:space="preserve"> </w:t>
      </w:r>
    </w:p>
    <w:p w14:paraId="2A0A6945" w14:textId="77777777" w:rsidR="00AD3448" w:rsidRDefault="00A02450">
      <w:pPr>
        <w:ind w:left="1065" w:right="9" w:hanging="1080"/>
      </w:pPr>
      <w:r>
        <w:t xml:space="preserve">6.1.17 The Contractor shall supply continuous warning tap for service Authorities with the following requirements: </w:t>
      </w:r>
    </w:p>
    <w:p w14:paraId="6C754A10" w14:textId="77777777" w:rsidR="00AD3448" w:rsidRDefault="00A02450">
      <w:pPr>
        <w:spacing w:after="0" w:line="259" w:lineRule="auto"/>
        <w:ind w:left="0" w:firstLine="0"/>
        <w:jc w:val="left"/>
      </w:pPr>
      <w:r>
        <w:t xml:space="preserve"> </w:t>
      </w:r>
    </w:p>
    <w:p w14:paraId="6AA74B62" w14:textId="77777777" w:rsidR="00AD3448" w:rsidRDefault="00A02450">
      <w:pPr>
        <w:numPr>
          <w:ilvl w:val="0"/>
          <w:numId w:val="7"/>
        </w:numPr>
        <w:ind w:left="1984" w:right="9" w:hanging="566"/>
      </w:pPr>
      <w:r>
        <w:t xml:space="preserve">The Contractor shall install approved warning tapes during backfilling work over buried Pipes, cables, conduits and ducts, as required. Warning tapes shall be colored and inscribed for identification accordance to the requirements of the relevant Authority. </w:t>
      </w:r>
    </w:p>
    <w:p w14:paraId="2F03ED4F" w14:textId="77777777" w:rsidR="00AD3448" w:rsidRDefault="00A02450">
      <w:pPr>
        <w:spacing w:after="0" w:line="259" w:lineRule="auto"/>
        <w:ind w:left="1418" w:firstLine="0"/>
        <w:jc w:val="left"/>
      </w:pPr>
      <w:r>
        <w:t xml:space="preserve"> </w:t>
      </w:r>
    </w:p>
    <w:p w14:paraId="44B3A918" w14:textId="77777777" w:rsidR="00AD3448" w:rsidRDefault="00A02450">
      <w:pPr>
        <w:numPr>
          <w:ilvl w:val="0"/>
          <w:numId w:val="7"/>
        </w:numPr>
        <w:ind w:left="1984" w:right="9" w:hanging="566"/>
      </w:pPr>
      <w:r>
        <w:lastRenderedPageBreak/>
        <w:t xml:space="preserve">Warning tape shall be approved high quality, acid and alkaliresistant polyethylene film 250 mm wide, and with a minimum thickness of 150 microns. Tape shall have minimum tensile strength of 125 kg/sq.cm longitudinally and 105 kg/sq.cm. Laterally with an elongation factor of 350%.  </w:t>
      </w:r>
    </w:p>
    <w:p w14:paraId="3B6ADCCE" w14:textId="77777777" w:rsidR="00AD3448" w:rsidRDefault="00A02450">
      <w:pPr>
        <w:spacing w:after="0" w:line="259" w:lineRule="auto"/>
        <w:ind w:left="0" w:firstLine="0"/>
        <w:jc w:val="left"/>
      </w:pPr>
      <w:r>
        <w:t xml:space="preserve"> </w:t>
      </w:r>
    </w:p>
    <w:p w14:paraId="0DA59192" w14:textId="77777777" w:rsidR="00AD3448" w:rsidRDefault="00A02450">
      <w:pPr>
        <w:spacing w:after="0" w:line="259" w:lineRule="auto"/>
        <w:ind w:left="0" w:firstLine="0"/>
        <w:jc w:val="left"/>
      </w:pPr>
      <w:r>
        <w:t xml:space="preserve"> </w:t>
      </w:r>
    </w:p>
    <w:p w14:paraId="23CE5380" w14:textId="77777777" w:rsidR="00AD3448" w:rsidRDefault="00A02450">
      <w:pPr>
        <w:numPr>
          <w:ilvl w:val="0"/>
          <w:numId w:val="7"/>
        </w:numPr>
        <w:ind w:left="1984" w:right="9" w:hanging="566"/>
      </w:pPr>
      <w:r>
        <w:t xml:space="preserve">Tape shall be printed with 50 mm high black lettering, alternatively, In Arabic and English. The complete wordings shall be repeated every 2m along the tape. The colors shall be vivid, glossy and permanent with a life expectancy of 40 years.  </w:t>
      </w:r>
    </w:p>
    <w:p w14:paraId="3D661796" w14:textId="77777777" w:rsidR="00AD3448" w:rsidRDefault="00A02450">
      <w:pPr>
        <w:spacing w:after="0" w:line="259" w:lineRule="auto"/>
        <w:ind w:left="0" w:firstLine="0"/>
        <w:jc w:val="left"/>
      </w:pPr>
      <w:r>
        <w:t xml:space="preserve"> </w:t>
      </w:r>
    </w:p>
    <w:p w14:paraId="10A3B747" w14:textId="77777777" w:rsidR="00AD3448" w:rsidRDefault="00AD3448">
      <w:pPr>
        <w:sectPr w:rsidR="00AD3448">
          <w:headerReference w:type="even" r:id="rId91"/>
          <w:headerReference w:type="default" r:id="rId92"/>
          <w:footerReference w:type="even" r:id="rId93"/>
          <w:footerReference w:type="default" r:id="rId94"/>
          <w:headerReference w:type="first" r:id="rId95"/>
          <w:footerReference w:type="first" r:id="rId96"/>
          <w:pgSz w:w="11909" w:h="16834"/>
          <w:pgMar w:top="1459" w:right="1764" w:bottom="417" w:left="1728" w:header="998" w:footer="417" w:gutter="0"/>
          <w:cols w:space="720"/>
          <w:titlePg/>
        </w:sectPr>
      </w:pPr>
    </w:p>
    <w:p w14:paraId="73BAD3D7" w14:textId="77777777" w:rsidR="00AD3448" w:rsidRDefault="00A02450">
      <w:pPr>
        <w:numPr>
          <w:ilvl w:val="0"/>
          <w:numId w:val="7"/>
        </w:numPr>
        <w:ind w:left="1984" w:right="9" w:hanging="566"/>
      </w:pPr>
      <w:r>
        <w:lastRenderedPageBreak/>
        <w:t xml:space="preserve">Warning tapes shall be placed with the instructions facing upwards. The level of the tape relating to the top of service shall be in accordance with the requirements of the relevant Authority.  </w:t>
      </w:r>
    </w:p>
    <w:p w14:paraId="615DD005" w14:textId="77777777" w:rsidR="00AD3448" w:rsidRDefault="00A02450">
      <w:pPr>
        <w:spacing w:after="0" w:line="259" w:lineRule="auto"/>
        <w:ind w:left="0" w:firstLine="0"/>
        <w:jc w:val="left"/>
      </w:pPr>
      <w:r>
        <w:t xml:space="preserve"> </w:t>
      </w:r>
    </w:p>
    <w:p w14:paraId="670245D4" w14:textId="77777777" w:rsidR="00AD3448" w:rsidRDefault="00A02450">
      <w:pPr>
        <w:numPr>
          <w:ilvl w:val="0"/>
          <w:numId w:val="7"/>
        </w:numPr>
        <w:ind w:left="1984" w:right="9" w:hanging="566"/>
      </w:pPr>
      <w:r>
        <w:t xml:space="preserve">Warning tapes over non-metallic services shall be backed with Aluminum foil to facilitate detection. </w:t>
      </w:r>
    </w:p>
    <w:p w14:paraId="5D3DB313" w14:textId="77777777" w:rsidR="00AD3448" w:rsidRDefault="00A02450">
      <w:pPr>
        <w:spacing w:after="0" w:line="259" w:lineRule="auto"/>
        <w:ind w:left="0" w:firstLine="0"/>
        <w:jc w:val="left"/>
      </w:pPr>
      <w:r>
        <w:t xml:space="preserve"> </w:t>
      </w:r>
    </w:p>
    <w:p w14:paraId="230BD0AC" w14:textId="77777777" w:rsidR="00AD3448" w:rsidRDefault="00A02450">
      <w:pPr>
        <w:ind w:left="1065" w:right="9" w:hanging="1080"/>
      </w:pPr>
      <w:r>
        <w:t xml:space="preserve">6.1.18 All trenches and other excavation shall be maintained in a dry condition and the Contractor shall arrange a suitable dewatering system for any dewatering involved, in agreement with the Engineer, to keep the working place clear and dry. The Contractor shall be deemed to have included in his rates for all costs associated with this work.  </w:t>
      </w:r>
    </w:p>
    <w:p w14:paraId="17511820" w14:textId="77777777" w:rsidR="00AD3448" w:rsidRDefault="00A02450">
      <w:pPr>
        <w:spacing w:after="0" w:line="259" w:lineRule="auto"/>
        <w:ind w:left="0" w:firstLine="0"/>
        <w:jc w:val="left"/>
      </w:pPr>
      <w:r>
        <w:rPr>
          <w:b/>
        </w:rPr>
        <w:t xml:space="preserve"> </w:t>
      </w:r>
    </w:p>
    <w:p w14:paraId="1D173B99" w14:textId="77777777" w:rsidR="00AD3448" w:rsidRDefault="00A02450">
      <w:pPr>
        <w:pStyle w:val="Heading2"/>
        <w:tabs>
          <w:tab w:val="center" w:pos="2835"/>
        </w:tabs>
        <w:ind w:left="-15" w:firstLine="0"/>
      </w:pPr>
      <w:r>
        <w:t xml:space="preserve">6.2 </w:t>
      </w:r>
      <w:r>
        <w:tab/>
        <w:t xml:space="preserve">EXCAVATION FOR EXISTING SERVICES  </w:t>
      </w:r>
    </w:p>
    <w:p w14:paraId="1F562A5C" w14:textId="77777777" w:rsidR="00AD3448" w:rsidRDefault="00A02450">
      <w:pPr>
        <w:spacing w:after="0" w:line="259" w:lineRule="auto"/>
        <w:ind w:left="0" w:firstLine="0"/>
        <w:jc w:val="left"/>
      </w:pPr>
      <w:r>
        <w:t xml:space="preserve"> </w:t>
      </w:r>
    </w:p>
    <w:p w14:paraId="47A3D3BA" w14:textId="77777777" w:rsidR="00AD3448" w:rsidRDefault="00A02450">
      <w:pPr>
        <w:ind w:left="1065" w:right="9" w:hanging="1080"/>
      </w:pPr>
      <w:r>
        <w:t xml:space="preserve">6.2.1 The Contractor's attention is again drawn TO SECTION 1 of the Specification, regarding existing services and diversions, which must be strictly adhered to.  </w:t>
      </w:r>
    </w:p>
    <w:p w14:paraId="72FE6B45" w14:textId="77777777" w:rsidR="00AD3448" w:rsidRDefault="00A02450">
      <w:pPr>
        <w:spacing w:after="0" w:line="259" w:lineRule="auto"/>
        <w:ind w:left="0" w:firstLine="0"/>
        <w:jc w:val="left"/>
      </w:pPr>
      <w:r>
        <w:t xml:space="preserve"> </w:t>
      </w:r>
    </w:p>
    <w:p w14:paraId="25663B11" w14:textId="77777777" w:rsidR="00AD3448" w:rsidRDefault="00A02450">
      <w:pPr>
        <w:spacing w:after="4" w:line="238" w:lineRule="auto"/>
        <w:ind w:left="1065" w:hanging="1080"/>
        <w:jc w:val="left"/>
      </w:pPr>
      <w:r>
        <w:t xml:space="preserve">6.2.2 </w:t>
      </w:r>
      <w:r>
        <w:tab/>
        <w:t xml:space="preserve">The position of existing services as shown on the drawings are for information purposes only and do not necessarily show exact- locations, depths, spacing, and smaller services such as house connections which are not normally indicated on such drawings. The Contractor shall excavate by hand, take trial pits at regular distance and also at all road intersections to locate existing services, their number, depth and route direction. As these services are located the Contractor shall prepare shop drawings indicating the aforementioned information.  </w:t>
      </w:r>
    </w:p>
    <w:p w14:paraId="5DF4BE89" w14:textId="77777777" w:rsidR="00AD3448" w:rsidRDefault="00A02450">
      <w:pPr>
        <w:spacing w:after="0" w:line="259" w:lineRule="auto"/>
        <w:ind w:left="0" w:firstLine="0"/>
        <w:jc w:val="left"/>
      </w:pPr>
      <w:r>
        <w:t xml:space="preserve"> </w:t>
      </w:r>
    </w:p>
    <w:p w14:paraId="113E72ED" w14:textId="77777777" w:rsidR="00AD3448" w:rsidRDefault="00A02450">
      <w:pPr>
        <w:ind w:left="1065" w:right="9" w:hanging="1080"/>
      </w:pPr>
      <w:r>
        <w:t xml:space="preserve">6.2.3 After existing services, according to the Engineer's instruction, have been exposed and if according to the opinion of the Engineer and after approval of the concerned authorities it is found necessary to proceed with the lowering or diversion, thereof, the Contractor shall proceed with the relevant excavation in co-ordination with the said authorities.  </w:t>
      </w:r>
    </w:p>
    <w:p w14:paraId="23CBA9D1" w14:textId="77777777" w:rsidR="00AD3448" w:rsidRDefault="00A02450">
      <w:pPr>
        <w:spacing w:after="0" w:line="259" w:lineRule="auto"/>
        <w:ind w:left="0" w:firstLine="0"/>
        <w:jc w:val="left"/>
      </w:pPr>
      <w:r>
        <w:t xml:space="preserve"> </w:t>
      </w:r>
    </w:p>
    <w:p w14:paraId="573E87D9" w14:textId="77777777" w:rsidR="00AD3448" w:rsidRDefault="00A02450">
      <w:pPr>
        <w:ind w:left="1065" w:right="9" w:hanging="1080"/>
      </w:pPr>
      <w:r>
        <w:t xml:space="preserve">6.2.4 The Contractor shall maintain records of such excavation in a form acceptable to the Engineer. Two copies of such records shall be submitted to the Engineer on a weekly basis or as agreed with by the Engineer. </w:t>
      </w:r>
    </w:p>
    <w:p w14:paraId="14EE7045" w14:textId="77777777" w:rsidR="00AD3448" w:rsidRDefault="00A02450">
      <w:pPr>
        <w:spacing w:after="0" w:line="259" w:lineRule="auto"/>
        <w:ind w:left="0" w:firstLine="0"/>
        <w:jc w:val="left"/>
      </w:pPr>
      <w:r>
        <w:t xml:space="preserve"> </w:t>
      </w:r>
    </w:p>
    <w:p w14:paraId="1A55B1C7" w14:textId="77777777" w:rsidR="00AD3448" w:rsidRDefault="00A02450">
      <w:pPr>
        <w:ind w:left="1065" w:right="9" w:hanging="1080"/>
      </w:pPr>
      <w:r>
        <w:t xml:space="preserve">6.2.5 The Contractor shall include all tools, labour, equipment and accessories as required to complete the hand excavation. The Contractor shall include all materials, labour and equipment necessary to protect the existing utilities, as wall as any shoring and protection during hand excavation.   </w:t>
      </w:r>
    </w:p>
    <w:p w14:paraId="6491E74C" w14:textId="77777777" w:rsidR="00AD3448" w:rsidRDefault="00A02450">
      <w:pPr>
        <w:spacing w:after="0" w:line="259" w:lineRule="auto"/>
        <w:ind w:left="0" w:firstLine="0"/>
        <w:jc w:val="left"/>
      </w:pPr>
      <w:r>
        <w:t xml:space="preserve"> </w:t>
      </w:r>
    </w:p>
    <w:p w14:paraId="4C633DCD" w14:textId="77777777" w:rsidR="00AD3448" w:rsidRDefault="00A02450">
      <w:pPr>
        <w:ind w:left="1065" w:right="9" w:hanging="1080"/>
      </w:pPr>
      <w:r>
        <w:t xml:space="preserve">6.2.6 All materials removed shall be disposed of by the Contractor in accordance with the specifications or as directed by the Engineer.  </w:t>
      </w:r>
    </w:p>
    <w:p w14:paraId="1646D098" w14:textId="77777777" w:rsidR="00AD3448" w:rsidRDefault="00A02450">
      <w:pPr>
        <w:spacing w:after="0" w:line="259" w:lineRule="auto"/>
        <w:ind w:left="0" w:firstLine="0"/>
        <w:jc w:val="left"/>
      </w:pPr>
      <w:r>
        <w:t xml:space="preserve"> </w:t>
      </w:r>
    </w:p>
    <w:p w14:paraId="35BD1902" w14:textId="77777777" w:rsidR="00AD3448" w:rsidRDefault="00A02450">
      <w:pPr>
        <w:ind w:left="1065" w:right="9" w:hanging="1080"/>
      </w:pPr>
      <w:r>
        <w:t xml:space="preserve">6.2.7 When directed by the Engineer, all such excavation shall be backfilled with suitable material, placed and compacted all in accordance with the requirements of the Specifications. The Contractor shall place fill material and, compact with care to avoid damage to the existing services. The Contractor shall be responsible for any and all damages caused by his construction operations.  </w:t>
      </w:r>
    </w:p>
    <w:p w14:paraId="327527A3" w14:textId="77777777" w:rsidR="00AD3448" w:rsidRDefault="00A02450">
      <w:pPr>
        <w:spacing w:after="0" w:line="259" w:lineRule="auto"/>
        <w:ind w:left="0" w:firstLine="0"/>
        <w:jc w:val="left"/>
      </w:pPr>
      <w:r>
        <w:t xml:space="preserve"> </w:t>
      </w:r>
    </w:p>
    <w:p w14:paraId="537E5DBF" w14:textId="77777777" w:rsidR="00AD3448" w:rsidRDefault="00A02450">
      <w:pPr>
        <w:ind w:left="1065" w:right="9" w:hanging="1080"/>
      </w:pPr>
      <w:r>
        <w:lastRenderedPageBreak/>
        <w:t xml:space="preserve">6.2.8 The works relevant to the lowering of the existing service(s) will be started as soon as, according to the Engineer, all the necessary precautions have been taken to prevent any injury to person and/or property or services.  </w:t>
      </w:r>
    </w:p>
    <w:p w14:paraId="31DF57CE" w14:textId="77777777" w:rsidR="00AD3448" w:rsidRDefault="00A02450">
      <w:pPr>
        <w:spacing w:after="0" w:line="259" w:lineRule="auto"/>
        <w:ind w:left="0" w:firstLine="0"/>
        <w:jc w:val="left"/>
      </w:pPr>
      <w:r>
        <w:t xml:space="preserve"> </w:t>
      </w:r>
    </w:p>
    <w:p w14:paraId="6038577F" w14:textId="77777777" w:rsidR="00AD3448" w:rsidRDefault="00A02450">
      <w:pPr>
        <w:ind w:left="1065" w:right="9" w:hanging="1080"/>
      </w:pPr>
      <w:r>
        <w:t xml:space="preserve">6.2.9 The excavation for lowering the existing service(s) shall be performed by hand down to the elevation indicated by the Engineer and/or the concerned authority.  </w:t>
      </w:r>
    </w:p>
    <w:p w14:paraId="6C817EEC" w14:textId="77777777" w:rsidR="00AD3448" w:rsidRDefault="00A02450">
      <w:pPr>
        <w:spacing w:after="0" w:line="259" w:lineRule="auto"/>
        <w:ind w:left="0" w:firstLine="0"/>
        <w:jc w:val="left"/>
      </w:pPr>
      <w:r>
        <w:t xml:space="preserve"> </w:t>
      </w:r>
    </w:p>
    <w:p w14:paraId="3EEF1121" w14:textId="77777777" w:rsidR="00AD3448" w:rsidRDefault="00A02450">
      <w:pPr>
        <w:ind w:left="1065" w:right="9" w:hanging="1080"/>
      </w:pPr>
      <w:r>
        <w:t xml:space="preserve">6.2.10 At all times the Contractor shall provide and maintain, at his expense, access to the adjoining properties to the satisfaction of the Engineer.  </w:t>
      </w:r>
    </w:p>
    <w:p w14:paraId="74710051" w14:textId="77777777" w:rsidR="00AD3448" w:rsidRDefault="00A02450">
      <w:pPr>
        <w:spacing w:after="0" w:line="259" w:lineRule="auto"/>
        <w:ind w:left="0" w:firstLine="0"/>
        <w:jc w:val="left"/>
      </w:pPr>
      <w:r>
        <w:t xml:space="preserve"> </w:t>
      </w:r>
    </w:p>
    <w:p w14:paraId="2E2621C2" w14:textId="77777777" w:rsidR="00AD3448" w:rsidRDefault="00A02450">
      <w:pPr>
        <w:ind w:left="1065" w:right="9" w:hanging="1080"/>
      </w:pPr>
      <w:r>
        <w:t xml:space="preserve">6.2.11 Where hedges are damaged or destroyed the whole shall be restored and reinstated with shrubs of the same kind as the hedge, planted in due season in an approved manner and fenced on each side with post and rail stock proof fences finished on top with one strand of galvanized barbed wire, or otherwise protected as required by the owners or occupiers and the Engineer.  </w:t>
      </w:r>
    </w:p>
    <w:p w14:paraId="07E9CC8C" w14:textId="77777777" w:rsidR="00AD3448" w:rsidRDefault="00A02450">
      <w:pPr>
        <w:spacing w:after="0" w:line="259" w:lineRule="auto"/>
        <w:ind w:left="0" w:firstLine="0"/>
        <w:jc w:val="left"/>
      </w:pPr>
      <w:r>
        <w:t xml:space="preserve"> </w:t>
      </w:r>
    </w:p>
    <w:p w14:paraId="2F58CBC3" w14:textId="77777777" w:rsidR="00AD3448" w:rsidRDefault="00A02450">
      <w:pPr>
        <w:ind w:left="1065" w:right="9" w:hanging="1080"/>
      </w:pPr>
      <w:r>
        <w:t xml:space="preserve">6.2.12 Where fences or walls are damaged or destroyed the whole shall be restored and reinstated with like materials to the satisfaction of the owners or occupiers and the Engineers.   </w:t>
      </w:r>
    </w:p>
    <w:p w14:paraId="7C8DB474" w14:textId="77777777" w:rsidR="00AD3448" w:rsidRDefault="00A02450">
      <w:pPr>
        <w:spacing w:after="0" w:line="259" w:lineRule="auto"/>
        <w:ind w:left="0" w:firstLine="0"/>
        <w:jc w:val="left"/>
      </w:pPr>
      <w:r>
        <w:t xml:space="preserve"> </w:t>
      </w:r>
    </w:p>
    <w:p w14:paraId="6350C451" w14:textId="77777777" w:rsidR="00AD3448" w:rsidRDefault="00A02450">
      <w:pPr>
        <w:ind w:left="1065" w:right="9" w:hanging="1080"/>
      </w:pPr>
      <w:r>
        <w:t xml:space="preserve">6.2.13 The Contractor shall ensure that no trees are damaged or permanently removed in carrying out the Contract except where directed due to the presence of permanent works.  </w:t>
      </w:r>
    </w:p>
    <w:p w14:paraId="2C885322" w14:textId="77777777" w:rsidR="00AD3448" w:rsidRDefault="00A02450">
      <w:pPr>
        <w:spacing w:after="0" w:line="259" w:lineRule="auto"/>
        <w:ind w:left="0" w:firstLine="0"/>
        <w:jc w:val="left"/>
      </w:pPr>
      <w:r>
        <w:t xml:space="preserve"> </w:t>
      </w:r>
    </w:p>
    <w:p w14:paraId="04EA14EC" w14:textId="77777777" w:rsidR="00AD3448" w:rsidRDefault="00A02450">
      <w:pPr>
        <w:pStyle w:val="Heading2"/>
        <w:tabs>
          <w:tab w:val="center" w:pos="1686"/>
        </w:tabs>
        <w:ind w:left="-15" w:firstLine="0"/>
      </w:pPr>
      <w:r>
        <w:t xml:space="preserve">6.3 </w:t>
      </w:r>
      <w:r>
        <w:tab/>
        <w:t xml:space="preserve">SERVICES DUCTS  </w:t>
      </w:r>
    </w:p>
    <w:p w14:paraId="233165D9" w14:textId="77777777" w:rsidR="00AD3448" w:rsidRDefault="00A02450">
      <w:pPr>
        <w:spacing w:after="0" w:line="259" w:lineRule="auto"/>
        <w:ind w:left="0" w:firstLine="0"/>
        <w:jc w:val="left"/>
      </w:pPr>
      <w:r>
        <w:t xml:space="preserve"> </w:t>
      </w:r>
    </w:p>
    <w:p w14:paraId="391CED94" w14:textId="77777777" w:rsidR="00AD3448" w:rsidRDefault="00A02450">
      <w:pPr>
        <w:ind w:left="1065" w:right="9" w:hanging="1080"/>
      </w:pPr>
      <w:r>
        <w:t xml:space="preserve">6.3.1 The Contractor shall supply (unless otherwise specified) and install all the necessary service ducts required by the Contract. The duct material shall be as specified on the Drawings; a sample of the proposed duct shall be submitted to the Engineer for his approval prior to their use. (For ducts for works for Etisalat, refer to Sub-Section 6.28).    </w:t>
      </w:r>
    </w:p>
    <w:p w14:paraId="25D32600" w14:textId="77777777" w:rsidR="00AD3448" w:rsidRDefault="00A02450">
      <w:pPr>
        <w:spacing w:after="0" w:line="259" w:lineRule="auto"/>
        <w:ind w:left="0" w:firstLine="0"/>
        <w:jc w:val="left"/>
      </w:pPr>
      <w:r>
        <w:t xml:space="preserve"> </w:t>
      </w:r>
    </w:p>
    <w:p w14:paraId="3065A2AC" w14:textId="77777777" w:rsidR="00AD3448" w:rsidRDefault="00A02450">
      <w:pPr>
        <w:ind w:left="1065" w:right="9" w:hanging="1080"/>
      </w:pPr>
      <w:r>
        <w:t xml:space="preserve">6.3.2 In general all ducts lying work is subject to the approval of the Engineer and any particular requirements of the concerned Authority.  </w:t>
      </w:r>
    </w:p>
    <w:p w14:paraId="461E5DB3" w14:textId="77777777" w:rsidR="00AD3448" w:rsidRDefault="00A02450">
      <w:pPr>
        <w:spacing w:after="0" w:line="259" w:lineRule="auto"/>
        <w:ind w:left="0" w:firstLine="0"/>
        <w:jc w:val="left"/>
      </w:pPr>
      <w:r>
        <w:rPr>
          <w:b/>
        </w:rPr>
        <w:t xml:space="preserve"> </w:t>
      </w:r>
    </w:p>
    <w:p w14:paraId="15FD853B" w14:textId="77777777" w:rsidR="00AD3448" w:rsidRDefault="00A02450">
      <w:pPr>
        <w:pStyle w:val="Heading2"/>
        <w:tabs>
          <w:tab w:val="center" w:pos="2144"/>
        </w:tabs>
        <w:ind w:left="-15" w:firstLine="0"/>
      </w:pPr>
      <w:r>
        <w:t xml:space="preserve">6.4 </w:t>
      </w:r>
      <w:r>
        <w:tab/>
        <w:t xml:space="preserve"> EXCAVATION FOR DUCTS  </w:t>
      </w:r>
    </w:p>
    <w:p w14:paraId="39ECDCCF" w14:textId="77777777" w:rsidR="00AD3448" w:rsidRDefault="00A02450">
      <w:pPr>
        <w:spacing w:after="0" w:line="259" w:lineRule="auto"/>
        <w:ind w:left="0" w:firstLine="0"/>
        <w:jc w:val="left"/>
      </w:pPr>
      <w:r>
        <w:t xml:space="preserve"> </w:t>
      </w:r>
    </w:p>
    <w:p w14:paraId="4EDFC9C4" w14:textId="77777777" w:rsidR="00AD3448" w:rsidRDefault="00A02450">
      <w:pPr>
        <w:ind w:left="1065" w:right="9" w:hanging="1080"/>
      </w:pPr>
      <w:r>
        <w:t xml:space="preserve">6.4.1 The trench shall be excavated with the width and to the depth shown on the drawings or as indicated by the Engineer.  </w:t>
      </w:r>
    </w:p>
    <w:p w14:paraId="7A4C3280" w14:textId="77777777" w:rsidR="00AD3448" w:rsidRDefault="00A02450">
      <w:pPr>
        <w:spacing w:after="0" w:line="259" w:lineRule="auto"/>
        <w:ind w:left="0" w:firstLine="0"/>
        <w:jc w:val="left"/>
      </w:pPr>
      <w:r>
        <w:t xml:space="preserve"> </w:t>
      </w:r>
    </w:p>
    <w:p w14:paraId="583A5195" w14:textId="77777777" w:rsidR="00AD3448" w:rsidRDefault="00A02450">
      <w:pPr>
        <w:ind w:left="1065" w:right="9" w:hanging="1080"/>
      </w:pPr>
      <w:r>
        <w:t>6.4.2 The sides of pits and trenches shall</w:t>
      </w:r>
      <w:r>
        <w:rPr>
          <w:i/>
        </w:rPr>
        <w:t xml:space="preserve"> </w:t>
      </w:r>
      <w:r>
        <w:t>be vertical and adequately supported at all times. Excavation may if considered necessary be battered with a safe slope but only</w:t>
      </w:r>
      <w:r>
        <w:rPr>
          <w:i/>
        </w:rPr>
        <w:t xml:space="preserve"> </w:t>
      </w:r>
      <w:r>
        <w:t xml:space="preserve">with the Engineer's written permission.  </w:t>
      </w:r>
    </w:p>
    <w:p w14:paraId="5058AF59" w14:textId="77777777" w:rsidR="00AD3448" w:rsidRDefault="00A02450">
      <w:pPr>
        <w:spacing w:after="0" w:line="259" w:lineRule="auto"/>
        <w:ind w:left="0" w:firstLine="0"/>
        <w:jc w:val="left"/>
      </w:pPr>
      <w:r>
        <w:t xml:space="preserve"> </w:t>
      </w:r>
    </w:p>
    <w:p w14:paraId="754BCA96" w14:textId="77777777" w:rsidR="00AD3448" w:rsidRDefault="00A02450">
      <w:pPr>
        <w:ind w:left="1065" w:right="9" w:hanging="1080"/>
      </w:pPr>
      <w:r>
        <w:t xml:space="preserve">6.4.3 The bottom of the trench shall be accurately graded. Care shall be taken not to excavate below the depths indicated. Where rocks are encountered, the rock shall be excavated to the required depth. Uneven surfaces at the bottom of trench shall be excavated 150 mm deeper. Such depth in rock shall be </w:t>
      </w:r>
      <w:r>
        <w:lastRenderedPageBreak/>
        <w:t xml:space="preserve">backfilled with approved fill material and compacted as specified and/or as directed by the Engineer.  </w:t>
      </w:r>
    </w:p>
    <w:p w14:paraId="77A7D3DA" w14:textId="77777777" w:rsidR="00AD3448" w:rsidRDefault="00A02450">
      <w:pPr>
        <w:spacing w:after="0" w:line="259" w:lineRule="auto"/>
        <w:ind w:left="0" w:firstLine="0"/>
        <w:jc w:val="left"/>
      </w:pPr>
      <w:r>
        <w:t xml:space="preserve"> </w:t>
      </w:r>
    </w:p>
    <w:p w14:paraId="7C7739AB" w14:textId="77777777" w:rsidR="00AD3448" w:rsidRDefault="00A02450">
      <w:pPr>
        <w:ind w:left="1065" w:right="9" w:hanging="1080"/>
      </w:pPr>
      <w:r>
        <w:t xml:space="preserve">6.4.4 Where ducts are laid in the line of the road construction, the bottom of the excavation shall be compacted to a density of 95% M.D.D, as determined by BS 1366 Part 4 (method 3.5, 3.6) or as otherwise approved by the Engineer. insitu density tests shall be carried out in accordance with BS 1366: Part 9 Method 2.2. The frequency and testing shall be in accordance with clause 2/20.6 or as directed by Engineer.  </w:t>
      </w:r>
    </w:p>
    <w:p w14:paraId="04EC4F7C" w14:textId="77777777" w:rsidR="00AD3448" w:rsidRDefault="00A02450">
      <w:pPr>
        <w:spacing w:after="0" w:line="259" w:lineRule="auto"/>
        <w:ind w:left="0" w:firstLine="0"/>
        <w:jc w:val="left"/>
      </w:pPr>
      <w:r>
        <w:t xml:space="preserve"> </w:t>
      </w:r>
    </w:p>
    <w:p w14:paraId="78B1ECFC" w14:textId="77777777" w:rsidR="00AD3448" w:rsidRDefault="00A02450">
      <w:pPr>
        <w:ind w:left="-5" w:right="9"/>
      </w:pPr>
      <w:r>
        <w:t xml:space="preserve">6.4.5 </w:t>
      </w:r>
      <w:r>
        <w:tab/>
        <w:t xml:space="preserve">Excavated material shall, if found unsuitable as defined in the Specification, be disposed of to an approved tip and replaced with suitable material. All surplus suitable excavated material shall be used in road construction or disposed of in an approved manner.  </w:t>
      </w:r>
    </w:p>
    <w:p w14:paraId="5CDD6E70" w14:textId="77777777" w:rsidR="00AD3448" w:rsidRDefault="00A02450">
      <w:pPr>
        <w:spacing w:after="0" w:line="259" w:lineRule="auto"/>
        <w:ind w:left="0" w:firstLine="0"/>
        <w:jc w:val="left"/>
      </w:pPr>
      <w:r>
        <w:t xml:space="preserve"> </w:t>
      </w:r>
    </w:p>
    <w:p w14:paraId="35E2B84C" w14:textId="77777777" w:rsidR="00AD3448" w:rsidRDefault="00A02450">
      <w:pPr>
        <w:ind w:left="1065" w:right="9" w:hanging="1080"/>
      </w:pPr>
      <w:r>
        <w:t xml:space="preserve">6.4.6 Where split ducts are required for existing services crossing the works, hand excavation shall be carefully undertaken until the Position apparatus to be protected is fully exposed.  </w:t>
      </w:r>
    </w:p>
    <w:p w14:paraId="55C50DE1" w14:textId="77777777" w:rsidR="00AD3448" w:rsidRDefault="00A02450">
      <w:pPr>
        <w:spacing w:after="0" w:line="259" w:lineRule="auto"/>
        <w:ind w:left="0" w:firstLine="0"/>
        <w:jc w:val="left"/>
      </w:pPr>
      <w:r>
        <w:t xml:space="preserve"> </w:t>
      </w:r>
    </w:p>
    <w:p w14:paraId="03B25B84" w14:textId="77777777" w:rsidR="00AD3448" w:rsidRDefault="00A02450">
      <w:pPr>
        <w:pStyle w:val="Heading2"/>
        <w:tabs>
          <w:tab w:val="center" w:pos="2536"/>
        </w:tabs>
        <w:ind w:left="-15" w:firstLine="0"/>
      </w:pPr>
      <w:r>
        <w:t xml:space="preserve">6.5 </w:t>
      </w:r>
      <w:r>
        <w:tab/>
        <w:t xml:space="preserve">BEDDING AND LAYING OF DUCTS  </w:t>
      </w:r>
    </w:p>
    <w:p w14:paraId="6C6D8435" w14:textId="77777777" w:rsidR="00AD3448" w:rsidRDefault="00A02450">
      <w:pPr>
        <w:spacing w:after="0" w:line="259" w:lineRule="auto"/>
        <w:ind w:left="0" w:firstLine="0"/>
        <w:jc w:val="left"/>
      </w:pPr>
      <w:r>
        <w:t xml:space="preserve"> </w:t>
      </w:r>
      <w:r>
        <w:tab/>
        <w:t xml:space="preserve"> </w:t>
      </w:r>
    </w:p>
    <w:p w14:paraId="4075DA5E" w14:textId="77777777" w:rsidR="00AD3448" w:rsidRDefault="00A02450">
      <w:pPr>
        <w:ind w:left="1065" w:right="9" w:hanging="1080"/>
      </w:pPr>
      <w:r>
        <w:t xml:space="preserve">6.5.1 As soon as possible after trench excavation, ducts of the required diameter shall be jointed in accordance with the Drawings and manufacturer's instructions.  </w:t>
      </w:r>
    </w:p>
    <w:p w14:paraId="04471E65" w14:textId="77777777" w:rsidR="00AD3448" w:rsidRDefault="00A02450">
      <w:pPr>
        <w:spacing w:after="0" w:line="259" w:lineRule="auto"/>
        <w:ind w:left="0" w:firstLine="0"/>
        <w:jc w:val="left"/>
      </w:pPr>
      <w:r>
        <w:t xml:space="preserve"> </w:t>
      </w:r>
    </w:p>
    <w:p w14:paraId="3765BECA" w14:textId="77777777" w:rsidR="00AD3448" w:rsidRDefault="00A02450">
      <w:pPr>
        <w:ind w:left="1065" w:right="9" w:hanging="1080"/>
      </w:pPr>
      <w:r>
        <w:t xml:space="preserve">6.5.2 Ducts shall be laid to the lines and levels indicated on the Drawings with the required depth of cover. Where the specified minimum cover cannot be achieved, or as otherwise directed by the Engineer, they shall be bedded and surrounded with 150mm of concrete Class 15/20.  </w:t>
      </w:r>
    </w:p>
    <w:p w14:paraId="55552AC4" w14:textId="77777777" w:rsidR="00AD3448" w:rsidRDefault="00A02450">
      <w:pPr>
        <w:spacing w:after="0" w:line="259" w:lineRule="auto"/>
        <w:ind w:left="0" w:firstLine="0"/>
        <w:jc w:val="left"/>
      </w:pPr>
      <w:r>
        <w:t xml:space="preserve"> </w:t>
      </w:r>
    </w:p>
    <w:p w14:paraId="3F5683CF" w14:textId="77777777" w:rsidR="00AD3448" w:rsidRDefault="00A02450">
      <w:pPr>
        <w:ind w:left="1065" w:right="9" w:hanging="1080"/>
      </w:pPr>
      <w:r>
        <w:t xml:space="preserve">6.5.3 Unless surrounded in concrete, ducts shall be bedded on a layer of sand 150mm thick and fully surrounded with sand to a depth of 300mm above the duct barrel, well packed and tamped. Filling with suitable material above this level shall be free from large stones. For multiple ducts the spaces between ducts are to be filled with compacted sand and the ducts surrounded to a depth of 300 mm above the uppermost layer Trench backfill shall be compacted to the requirements of the Specifications. </w:t>
      </w:r>
    </w:p>
    <w:p w14:paraId="750B7789" w14:textId="77777777" w:rsidR="00AD3448" w:rsidRDefault="00A02450">
      <w:pPr>
        <w:spacing w:after="0" w:line="259" w:lineRule="auto"/>
        <w:ind w:left="0" w:firstLine="0"/>
        <w:jc w:val="left"/>
      </w:pPr>
      <w:r>
        <w:t xml:space="preserve"> </w:t>
      </w:r>
    </w:p>
    <w:p w14:paraId="53F5ACB8" w14:textId="77777777" w:rsidR="00AD3448" w:rsidRDefault="00A02450">
      <w:pPr>
        <w:ind w:left="1065" w:right="9" w:hanging="1080"/>
      </w:pPr>
      <w:r>
        <w:t xml:space="preserve">6.5.4 The line of ducts shall be maintained as straight as possible, Short length of Duct but not less 600mm long may be used to achieve any required deviation in the duct runs.  </w:t>
      </w:r>
    </w:p>
    <w:p w14:paraId="12EFE2B1" w14:textId="77777777" w:rsidR="00AD3448" w:rsidRDefault="00A02450">
      <w:pPr>
        <w:spacing w:after="0" w:line="259" w:lineRule="auto"/>
        <w:ind w:left="0" w:firstLine="0"/>
        <w:jc w:val="left"/>
      </w:pPr>
      <w:r>
        <w:t xml:space="preserve"> </w:t>
      </w:r>
    </w:p>
    <w:p w14:paraId="17D85D98" w14:textId="77777777" w:rsidR="00AD3448" w:rsidRDefault="00A02450">
      <w:pPr>
        <w:ind w:left="1065" w:right="9" w:hanging="1080"/>
      </w:pPr>
      <w:r>
        <w:t xml:space="preserve">6.5.5 Ducts shall be cut by the Contractor as necessary only at right angles to their length using a saw in a simple cutting guide. The inside cut edges shall be thoroughly rounded off or dressed before installation to prevent damage to cables drawn through the ducts.  </w:t>
      </w:r>
    </w:p>
    <w:p w14:paraId="628B5A05" w14:textId="77777777" w:rsidR="00AD3448" w:rsidRDefault="00A02450">
      <w:pPr>
        <w:spacing w:after="0" w:line="259" w:lineRule="auto"/>
        <w:ind w:left="0" w:firstLine="0"/>
        <w:jc w:val="left"/>
      </w:pPr>
      <w:r>
        <w:t xml:space="preserve"> </w:t>
      </w:r>
    </w:p>
    <w:p w14:paraId="17096ECD" w14:textId="77777777" w:rsidR="00AD3448" w:rsidRDefault="00A02450">
      <w:pPr>
        <w:ind w:left="1065" w:right="9" w:hanging="1080"/>
      </w:pPr>
      <w:r>
        <w:t xml:space="preserve">6.5.7 Existing services shall be protected where necessary, unless otherwise directed by the Engineer using split uPVC ducts laid as described above, fully surrounded with 150 mm of concrete Class 15/20. The Contractor shall consult the Engineer Prior to carrying out protection works to agree the exact method.  </w:t>
      </w:r>
    </w:p>
    <w:p w14:paraId="5FEC610C" w14:textId="77777777" w:rsidR="00AD3448" w:rsidRDefault="00A02450">
      <w:pPr>
        <w:spacing w:after="0" w:line="259" w:lineRule="auto"/>
        <w:ind w:left="0" w:firstLine="0"/>
        <w:jc w:val="left"/>
      </w:pPr>
      <w:r>
        <w:lastRenderedPageBreak/>
        <w:t xml:space="preserve"> </w:t>
      </w:r>
    </w:p>
    <w:p w14:paraId="0A53FA81" w14:textId="77777777" w:rsidR="00AD3448" w:rsidRDefault="00A02450">
      <w:pPr>
        <w:ind w:left="1065" w:right="9" w:hanging="1080"/>
      </w:pPr>
      <w:r>
        <w:t xml:space="preserve">6.5.8 The halves of the split duct shall be wired together and wrapped twice with polythene sheeting to prevent the ingress of concrete.  </w:t>
      </w:r>
    </w:p>
    <w:p w14:paraId="52BDE4FA" w14:textId="77777777" w:rsidR="00AD3448" w:rsidRDefault="00A02450">
      <w:pPr>
        <w:spacing w:after="0" w:line="259" w:lineRule="auto"/>
        <w:ind w:left="0" w:firstLine="0"/>
        <w:jc w:val="left"/>
      </w:pPr>
      <w:r>
        <w:t xml:space="preserve"> </w:t>
      </w:r>
    </w:p>
    <w:p w14:paraId="5A063AE9" w14:textId="77777777" w:rsidR="00AD3448" w:rsidRDefault="00A02450">
      <w:pPr>
        <w:pStyle w:val="Heading2"/>
        <w:tabs>
          <w:tab w:val="center" w:pos="2283"/>
        </w:tabs>
        <w:ind w:left="-15" w:firstLine="0"/>
      </w:pPr>
      <w:r>
        <w:t xml:space="preserve">6.6 </w:t>
      </w:r>
      <w:r>
        <w:tab/>
        <w:t xml:space="preserve">BACKFILLING OF TRENCHES  </w:t>
      </w:r>
    </w:p>
    <w:p w14:paraId="3C0EF2A8" w14:textId="77777777" w:rsidR="00AD3448" w:rsidRDefault="00A02450">
      <w:pPr>
        <w:spacing w:after="0" w:line="259" w:lineRule="auto"/>
        <w:ind w:left="0" w:firstLine="0"/>
        <w:jc w:val="left"/>
      </w:pPr>
      <w:r>
        <w:t xml:space="preserve"> </w:t>
      </w:r>
    </w:p>
    <w:p w14:paraId="247FF418" w14:textId="77777777" w:rsidR="00AD3448" w:rsidRDefault="00A02450">
      <w:pPr>
        <w:ind w:left="1065" w:right="9" w:hanging="1080"/>
      </w:pPr>
      <w:r>
        <w:t xml:space="preserve">6.6.1 After the cables/ducts have been laid, the trench refilling shall commence with approved fill in compacted layers not exceeding 200 mm thick, each layer being well compacted by hand with iron rammers weighing not less than 5 kg, until the trench has been filled to a height of 300 mm above the top of the cable/duct.  </w:t>
      </w:r>
    </w:p>
    <w:p w14:paraId="5BC4071F" w14:textId="77777777" w:rsidR="00AD3448" w:rsidRDefault="00A02450">
      <w:pPr>
        <w:spacing w:after="0" w:line="259" w:lineRule="auto"/>
        <w:ind w:left="0" w:firstLine="0"/>
        <w:jc w:val="left"/>
      </w:pPr>
      <w:r>
        <w:t xml:space="preserve"> </w:t>
      </w:r>
    </w:p>
    <w:p w14:paraId="0A521844" w14:textId="77777777" w:rsidR="00AD3448" w:rsidRDefault="00A02450">
      <w:pPr>
        <w:ind w:left="1065" w:right="9" w:hanging="1080"/>
      </w:pPr>
      <w:r>
        <w:t xml:space="preserve">6.6.2 The reminder of the trench shall then be refilled in compacted layers not exceeding 200 mm in thickness, each layer being well Compacted, with power rammers, vibrating plate compactors or other mechanical means of a type to be approved until the ground is thoroughly consolidated up to the </w:t>
      </w:r>
    </w:p>
    <w:p w14:paraId="0A79A0AE" w14:textId="77777777" w:rsidR="00AD3448" w:rsidRDefault="00A02450">
      <w:pPr>
        <w:ind w:left="1090" w:right="9"/>
      </w:pPr>
      <w:r>
        <w:t xml:space="preserve">required level for surface reinstatement. Each layer shall be compacted to 95% of its maximum dry density as determined by BS1366 part 4 (method 3.5, 3.6). Should the quantity of the excavated material be not sufficient, due to unsuitability or otherwise, for the process of backfill and fill, the Contractor shall obtain the quantity required of such backfill and fill from approved borrow pits and transport same to the site of the work at his own expense.   </w:t>
      </w:r>
    </w:p>
    <w:p w14:paraId="7715DA9F" w14:textId="77777777" w:rsidR="00AD3448" w:rsidRDefault="00A02450">
      <w:pPr>
        <w:spacing w:after="0" w:line="259" w:lineRule="auto"/>
        <w:ind w:left="0" w:firstLine="0"/>
        <w:jc w:val="left"/>
      </w:pPr>
      <w:r>
        <w:t xml:space="preserve"> </w:t>
      </w:r>
    </w:p>
    <w:p w14:paraId="1C70F46F" w14:textId="77777777" w:rsidR="00AD3448" w:rsidRDefault="00A02450">
      <w:pPr>
        <w:ind w:left="1065" w:right="9" w:hanging="1080"/>
      </w:pPr>
      <w:r>
        <w:t xml:space="preserve">6.6.3 Trenches shall not be backfilled until all required tests are performed and until the Engineer has verified that the cables/ducts have been installed in accordance with the Specification and Drawings.  </w:t>
      </w:r>
    </w:p>
    <w:p w14:paraId="345E04BE" w14:textId="77777777" w:rsidR="00AD3448" w:rsidRDefault="00A02450">
      <w:pPr>
        <w:spacing w:after="0" w:line="259" w:lineRule="auto"/>
        <w:ind w:left="0" w:firstLine="0"/>
        <w:jc w:val="left"/>
      </w:pPr>
      <w:r>
        <w:t xml:space="preserve"> </w:t>
      </w:r>
    </w:p>
    <w:p w14:paraId="15E8AC44" w14:textId="77777777" w:rsidR="00AD3448" w:rsidRDefault="00A02450">
      <w:pPr>
        <w:ind w:left="1065" w:right="9" w:hanging="1080"/>
      </w:pPr>
      <w:r>
        <w:t xml:space="preserve">6.6.4 Lumps and clods shall be broken up before use. Materials shall not be dropped from a height and where directed water shall be added to assist in adequate consolidation.  </w:t>
      </w:r>
    </w:p>
    <w:p w14:paraId="1A256BDF" w14:textId="77777777" w:rsidR="00AD3448" w:rsidRDefault="00A02450">
      <w:pPr>
        <w:spacing w:after="0" w:line="259" w:lineRule="auto"/>
        <w:ind w:left="0" w:firstLine="0"/>
        <w:jc w:val="left"/>
      </w:pPr>
      <w:r>
        <w:t xml:space="preserve"> </w:t>
      </w:r>
    </w:p>
    <w:p w14:paraId="28A80236" w14:textId="77777777" w:rsidR="00AD3448" w:rsidRDefault="00A02450">
      <w:pPr>
        <w:ind w:left="1065" w:right="9" w:hanging="1080"/>
      </w:pPr>
      <w:r>
        <w:t xml:space="preserve">6.6.5 Where cover to cables/ducts is less than 400 mm, or where ordered by the Engineer, protection in the form of concrete encasing shall be provided according to an approved drawing or as ordered by the Engineer. </w:t>
      </w:r>
    </w:p>
    <w:p w14:paraId="50698DEF" w14:textId="77777777" w:rsidR="00AD3448" w:rsidRDefault="00A02450">
      <w:pPr>
        <w:spacing w:after="0" w:line="259" w:lineRule="auto"/>
        <w:ind w:left="0" w:firstLine="0"/>
        <w:jc w:val="left"/>
      </w:pPr>
      <w:r>
        <w:t xml:space="preserve"> </w:t>
      </w:r>
    </w:p>
    <w:p w14:paraId="7C76EC20" w14:textId="77777777" w:rsidR="00AD3448" w:rsidRDefault="00A02450">
      <w:pPr>
        <w:pStyle w:val="Heading2"/>
        <w:tabs>
          <w:tab w:val="center" w:pos="1607"/>
        </w:tabs>
        <w:ind w:left="-15" w:firstLine="0"/>
      </w:pPr>
      <w:r>
        <w:t xml:space="preserve">6.7 </w:t>
      </w:r>
      <w:r>
        <w:tab/>
        <w:t xml:space="preserve">TESTING DUCTS  </w:t>
      </w:r>
    </w:p>
    <w:p w14:paraId="794D93D0" w14:textId="77777777" w:rsidR="00AD3448" w:rsidRDefault="00A02450">
      <w:pPr>
        <w:spacing w:after="0" w:line="259" w:lineRule="auto"/>
        <w:ind w:left="0" w:firstLine="0"/>
        <w:jc w:val="left"/>
      </w:pPr>
      <w:r>
        <w:t xml:space="preserve"> </w:t>
      </w:r>
    </w:p>
    <w:p w14:paraId="302C8D12" w14:textId="77777777" w:rsidR="00AD3448" w:rsidRDefault="00A02450">
      <w:pPr>
        <w:spacing w:after="4" w:line="238" w:lineRule="auto"/>
        <w:ind w:left="1065" w:hanging="1080"/>
        <w:jc w:val="left"/>
      </w:pPr>
      <w:r>
        <w:t xml:space="preserve">6.7.1 </w:t>
      </w:r>
      <w:r>
        <w:tab/>
        <w:t xml:space="preserve">On completion of all ducting, two mops of appropriate sizes connected to each end of an iron mandrel shall be passed twice each way to clean the ducts and to remove foreign matter. All proving tests shall be witnessed by the Engineer, and the service Authority should any obstruction or other defect be discovered, it shall be removed, or rectified immediately to the Engineer's satisfaction.  All testing is to be complete before commencement of asphalt works.  </w:t>
      </w:r>
    </w:p>
    <w:p w14:paraId="382CC4C8" w14:textId="77777777" w:rsidR="00AD3448" w:rsidRDefault="00A02450">
      <w:pPr>
        <w:spacing w:after="0" w:line="259" w:lineRule="auto"/>
        <w:ind w:left="0" w:firstLine="0"/>
        <w:jc w:val="left"/>
      </w:pPr>
      <w:r>
        <w:t xml:space="preserve"> </w:t>
      </w:r>
    </w:p>
    <w:p w14:paraId="2885ECF2" w14:textId="77777777" w:rsidR="00AD3448" w:rsidRDefault="00A02450">
      <w:pPr>
        <w:pStyle w:val="Heading2"/>
        <w:tabs>
          <w:tab w:val="center" w:pos="2811"/>
        </w:tabs>
        <w:ind w:left="-15" w:firstLine="0"/>
      </w:pPr>
      <w:r>
        <w:t xml:space="preserve">6.8 </w:t>
      </w:r>
      <w:r>
        <w:tab/>
        <w:t xml:space="preserve">MARKING AND RECORDING OF DUCTS  </w:t>
      </w:r>
    </w:p>
    <w:p w14:paraId="34DFD3E9" w14:textId="77777777" w:rsidR="00AD3448" w:rsidRDefault="00A02450">
      <w:pPr>
        <w:spacing w:after="0" w:line="259" w:lineRule="auto"/>
        <w:ind w:left="0" w:firstLine="0"/>
        <w:jc w:val="left"/>
      </w:pPr>
      <w:r>
        <w:t xml:space="preserve"> </w:t>
      </w:r>
    </w:p>
    <w:p w14:paraId="09D15CE0" w14:textId="77777777" w:rsidR="00AD3448" w:rsidRDefault="00A02450">
      <w:pPr>
        <w:ind w:left="1065" w:right="9" w:hanging="1080"/>
      </w:pPr>
      <w:r>
        <w:t xml:space="preserve">6.8.1 Unless otherwise shown on the Drawings each cable duct of length greater than 3m shall be provided with a draw cord of approved 15mm diameter nylon rope. The length of the each 15mm draw cord shall be such that at least 1 m extends from each end of the duct. As soon as each duct or set of ducts </w:t>
      </w:r>
      <w:r>
        <w:lastRenderedPageBreak/>
        <w:t xml:space="preserve">have been proved and the draw cords installed the ends shall be plugged with a wooden or other approved bung and a single coat of bituminous paint shall be applied over the end of the duct and the bung. The free end of draw cords shall be stored in an approved manner. The Contractor shall ensure that all ducts are kept free from dirt, rubble, water and other obstructions.   </w:t>
      </w:r>
    </w:p>
    <w:p w14:paraId="3FE4BEF0" w14:textId="77777777" w:rsidR="00AD3448" w:rsidRDefault="00A02450">
      <w:pPr>
        <w:spacing w:after="0" w:line="259" w:lineRule="auto"/>
        <w:ind w:left="0" w:firstLine="0"/>
        <w:jc w:val="left"/>
      </w:pPr>
      <w:r>
        <w:t xml:space="preserve"> </w:t>
      </w:r>
    </w:p>
    <w:p w14:paraId="457DD48E" w14:textId="77777777" w:rsidR="00AD3448" w:rsidRDefault="00A02450">
      <w:pPr>
        <w:ind w:left="1065" w:right="9" w:hanging="1080"/>
      </w:pPr>
      <w:r>
        <w:t xml:space="preserve">6.8.2 In kerbless stretches of new roadway the Contractor shall provide suitable cast aluminum stud duct markers (Type 2) to be fixed into the road cast over the line of the respective duct or ducts at each end of the duct run, shown on the Drawings. The head of the stud shall be suitably inscribed in Arabic and English, with the approved abbreviation of the concerned Authority, such as, FEWA, Etisalat, Emarat, ASC, AMPW etc. Should the markers not be placed immediately on completion of duct runs, the Contractor shall expose the end of the duct to satisfy the Engineer of its position when placing the marker. The stud to be provided will be as per the products manufactured by approved manufacturers based in U.A.E. In this regard the Contractor must submit his proposal with samples for approval. </w:t>
      </w:r>
    </w:p>
    <w:p w14:paraId="07501D7D" w14:textId="77777777" w:rsidR="00AD3448" w:rsidRDefault="00A02450">
      <w:pPr>
        <w:spacing w:after="0" w:line="259" w:lineRule="auto"/>
        <w:ind w:left="0" w:firstLine="0"/>
        <w:jc w:val="left"/>
      </w:pPr>
      <w:r>
        <w:t xml:space="preserve"> </w:t>
      </w:r>
    </w:p>
    <w:p w14:paraId="2787E5FB" w14:textId="77777777" w:rsidR="00AD3448" w:rsidRDefault="00A02450">
      <w:pPr>
        <w:spacing w:after="0" w:line="259" w:lineRule="auto"/>
        <w:ind w:left="0" w:firstLine="0"/>
        <w:jc w:val="left"/>
      </w:pPr>
      <w:r>
        <w:t xml:space="preserve"> </w:t>
      </w:r>
    </w:p>
    <w:p w14:paraId="238E900C" w14:textId="77777777" w:rsidR="00AD3448" w:rsidRDefault="00A02450">
      <w:pPr>
        <w:ind w:left="1065" w:right="9" w:hanging="1080"/>
      </w:pPr>
      <w:r>
        <w:t xml:space="preserve">6.8.3 In kerbed areas of new roadway Type 1 and Type 2 duct markers shall be used. Type 1 duct marker shall be of concrete construction, in situ or precast depending on the location, as per the details shown in the Contract drawings, complete with approved abbreviation cast thereon. The finished product shall be solid in appearance, free of segregation, honey combing broken edges and other defects. The cost of these particular markers will be subsidiary to the relevant duct provision item.  </w:t>
      </w:r>
    </w:p>
    <w:p w14:paraId="2F38E93D" w14:textId="77777777" w:rsidR="00AD3448" w:rsidRDefault="00A02450">
      <w:pPr>
        <w:spacing w:after="0" w:line="259" w:lineRule="auto"/>
        <w:ind w:left="0" w:firstLine="0"/>
        <w:jc w:val="left"/>
      </w:pPr>
      <w:r>
        <w:t xml:space="preserve"> </w:t>
      </w:r>
    </w:p>
    <w:p w14:paraId="35588A93" w14:textId="77777777" w:rsidR="00AD3448" w:rsidRDefault="00A02450">
      <w:pPr>
        <w:ind w:left="1065" w:right="9" w:hanging="1080"/>
      </w:pPr>
      <w:r>
        <w:t xml:space="preserve">6.8.4 The Contractor shall prepare and maintain up date drawings for each Service Authority giving details of each duct laid including precise location, level, number and type, and these drawings to be submitted to the Engineer. </w:t>
      </w:r>
    </w:p>
    <w:p w14:paraId="20C8F2D6" w14:textId="77777777" w:rsidR="00AD3448" w:rsidRDefault="00A02450">
      <w:pPr>
        <w:spacing w:after="0" w:line="259" w:lineRule="auto"/>
        <w:ind w:left="720" w:firstLine="0"/>
        <w:jc w:val="left"/>
      </w:pPr>
      <w:r>
        <w:t xml:space="preserve"> </w:t>
      </w:r>
    </w:p>
    <w:p w14:paraId="5818AF84" w14:textId="77777777" w:rsidR="00AD3448" w:rsidRDefault="00A02450">
      <w:pPr>
        <w:tabs>
          <w:tab w:val="center" w:pos="720"/>
          <w:tab w:val="center" w:pos="4336"/>
        </w:tabs>
        <w:ind w:left="0" w:firstLine="0"/>
        <w:jc w:val="left"/>
      </w:pPr>
      <w:r>
        <w:rPr>
          <w:rFonts w:ascii="Calibri" w:eastAsia="Calibri" w:hAnsi="Calibri" w:cs="Calibri"/>
        </w:rPr>
        <w:tab/>
      </w:r>
      <w:r>
        <w:t xml:space="preserve"> </w:t>
      </w:r>
      <w:r>
        <w:tab/>
        <w:t xml:space="preserve">FEDERAL ELECTRICITY &amp; WATER AUTHORITY WORKS </w:t>
      </w:r>
    </w:p>
    <w:p w14:paraId="46124880" w14:textId="77777777" w:rsidR="00AD3448" w:rsidRDefault="00A02450">
      <w:pPr>
        <w:spacing w:after="0" w:line="259" w:lineRule="auto"/>
        <w:ind w:left="720" w:firstLine="0"/>
        <w:jc w:val="left"/>
      </w:pPr>
      <w:r>
        <w:t xml:space="preserve"> </w:t>
      </w:r>
    </w:p>
    <w:p w14:paraId="46741F68" w14:textId="77777777" w:rsidR="00AD3448" w:rsidRDefault="00A02450">
      <w:pPr>
        <w:pStyle w:val="Heading2"/>
        <w:tabs>
          <w:tab w:val="center" w:pos="2555"/>
        </w:tabs>
        <w:ind w:left="-15" w:firstLine="0"/>
      </w:pPr>
      <w:r>
        <w:t xml:space="preserve">6.9 </w:t>
      </w:r>
      <w:r>
        <w:tab/>
        <w:t xml:space="preserve">ELECTRICITY WORKS – GENERAL  </w:t>
      </w:r>
    </w:p>
    <w:p w14:paraId="6FE5A881" w14:textId="77777777" w:rsidR="00AD3448" w:rsidRDefault="00A02450">
      <w:pPr>
        <w:spacing w:after="0" w:line="259" w:lineRule="auto"/>
        <w:ind w:left="0" w:firstLine="0"/>
        <w:jc w:val="left"/>
      </w:pPr>
      <w:r>
        <w:t xml:space="preserve"> </w:t>
      </w:r>
    </w:p>
    <w:p w14:paraId="587E40E4" w14:textId="77777777" w:rsidR="00AD3448" w:rsidRDefault="00A02450">
      <w:pPr>
        <w:tabs>
          <w:tab w:val="center" w:pos="2686"/>
        </w:tabs>
        <w:ind w:left="-15" w:firstLine="0"/>
        <w:jc w:val="left"/>
      </w:pPr>
      <w:r>
        <w:t xml:space="preserve">6.9.1 </w:t>
      </w:r>
      <w:r>
        <w:tab/>
        <w:t xml:space="preserve">The works relate to the following: </w:t>
      </w:r>
    </w:p>
    <w:p w14:paraId="7E8C578C" w14:textId="77777777" w:rsidR="00AD3448" w:rsidRDefault="00A02450">
      <w:pPr>
        <w:spacing w:after="0" w:line="259" w:lineRule="auto"/>
        <w:ind w:left="0" w:firstLine="0"/>
        <w:jc w:val="left"/>
      </w:pPr>
      <w:r>
        <w:t xml:space="preserve"> </w:t>
      </w:r>
    </w:p>
    <w:p w14:paraId="69078533" w14:textId="77777777" w:rsidR="00AD3448" w:rsidRDefault="00A02450">
      <w:pPr>
        <w:numPr>
          <w:ilvl w:val="0"/>
          <w:numId w:val="8"/>
        </w:numPr>
        <w:ind w:right="9" w:hanging="1080"/>
      </w:pPr>
      <w:r>
        <w:t xml:space="preserve">The installation, jointing and commissioning of low, medium and high voltage power cable and pilot/telephone cable.  </w:t>
      </w:r>
    </w:p>
    <w:p w14:paraId="608DF2BB" w14:textId="77777777" w:rsidR="00AD3448" w:rsidRDefault="00A02450">
      <w:pPr>
        <w:spacing w:after="0" w:line="259" w:lineRule="auto"/>
        <w:ind w:left="0" w:firstLine="0"/>
        <w:jc w:val="left"/>
      </w:pPr>
      <w:r>
        <w:t xml:space="preserve"> </w:t>
      </w:r>
    </w:p>
    <w:p w14:paraId="40A5DDC7" w14:textId="77777777" w:rsidR="00AD3448" w:rsidRDefault="00A02450">
      <w:pPr>
        <w:numPr>
          <w:ilvl w:val="0"/>
          <w:numId w:val="8"/>
        </w:numPr>
        <w:ind w:right="9" w:hanging="1080"/>
      </w:pPr>
      <w:r>
        <w:t xml:space="preserve">The relocation and protection of existing cables and pilot/telephone cables.  </w:t>
      </w:r>
    </w:p>
    <w:p w14:paraId="363A0013" w14:textId="77777777" w:rsidR="00AD3448" w:rsidRDefault="00A02450">
      <w:pPr>
        <w:spacing w:after="0" w:line="259" w:lineRule="auto"/>
        <w:ind w:left="0" w:firstLine="0"/>
        <w:jc w:val="left"/>
      </w:pPr>
      <w:r>
        <w:t xml:space="preserve"> </w:t>
      </w:r>
    </w:p>
    <w:p w14:paraId="6A219824" w14:textId="77777777" w:rsidR="00AD3448" w:rsidRDefault="00A02450">
      <w:pPr>
        <w:numPr>
          <w:ilvl w:val="0"/>
          <w:numId w:val="8"/>
        </w:numPr>
        <w:ind w:right="9" w:hanging="1080"/>
      </w:pPr>
      <w:r>
        <w:t xml:space="preserve">The provision of duct crossing for future development use, all in accordance with the relevant sections of the Specification and to the satisfaction and approval of the Engineer and FEWA representative.  </w:t>
      </w:r>
    </w:p>
    <w:p w14:paraId="25D6829C" w14:textId="77777777" w:rsidR="00AD3448" w:rsidRDefault="00A02450">
      <w:pPr>
        <w:spacing w:after="0" w:line="259" w:lineRule="auto"/>
        <w:ind w:left="0" w:firstLine="0"/>
        <w:jc w:val="left"/>
      </w:pPr>
      <w:r>
        <w:t xml:space="preserve"> </w:t>
      </w:r>
    </w:p>
    <w:p w14:paraId="315D52DF" w14:textId="77777777" w:rsidR="00AD3448" w:rsidRDefault="00A02450">
      <w:pPr>
        <w:ind w:left="1065" w:right="9" w:hanging="1080"/>
      </w:pPr>
      <w:r>
        <w:t xml:space="preserve">6.9.2 Where existing cables require extension of existing protection ducts of concrete encasement or where shown on the drawings, the Contractor shall provide such protection by means of split PVC ducts with concrete surround all as per the relevant clauses of the Specification. The longitudinal seam of the </w:t>
      </w:r>
      <w:r>
        <w:lastRenderedPageBreak/>
        <w:t xml:space="preserve">split duct shall be sealed with waterproof tape to prevent the ingress of grout. The tape shall be denso or equivalent.  </w:t>
      </w:r>
    </w:p>
    <w:p w14:paraId="6440F154" w14:textId="77777777" w:rsidR="00AD3448" w:rsidRDefault="00A02450">
      <w:pPr>
        <w:spacing w:after="0" w:line="259" w:lineRule="auto"/>
        <w:ind w:left="0" w:firstLine="0"/>
        <w:jc w:val="left"/>
      </w:pPr>
      <w:r>
        <w:t xml:space="preserve"> </w:t>
      </w:r>
    </w:p>
    <w:p w14:paraId="2A7705D3" w14:textId="77777777" w:rsidR="00AD3448" w:rsidRDefault="00A02450">
      <w:pPr>
        <w:ind w:left="1065" w:right="9" w:hanging="1080"/>
      </w:pPr>
      <w:r>
        <w:t xml:space="preserve">6.9.3 Elsewhere, following lowering as found necessary, additional duct(s) will be furnished and installed alongside existing cables in accordance with the requirements of the FEWA and relevant Contract Drawings.  </w:t>
      </w:r>
    </w:p>
    <w:p w14:paraId="33272F1E" w14:textId="77777777" w:rsidR="00AD3448" w:rsidRDefault="00A02450">
      <w:pPr>
        <w:spacing w:after="0" w:line="259" w:lineRule="auto"/>
        <w:ind w:left="0" w:firstLine="0"/>
        <w:jc w:val="left"/>
      </w:pPr>
      <w:r>
        <w:t xml:space="preserve"> </w:t>
      </w:r>
    </w:p>
    <w:p w14:paraId="014765F9" w14:textId="77777777" w:rsidR="00AD3448" w:rsidRDefault="00A02450">
      <w:pPr>
        <w:ind w:left="1065" w:right="9" w:hanging="1080"/>
      </w:pPr>
      <w:r>
        <w:t xml:space="preserve">6.9.4 If requested, and upon receipt of authorization by FEWA Engineer the Contractor shall excavate, remove de-energized Cable(s), transport to store or dispose of as directed by FEWA Engineer and backfill the excavation. The cost of the excavation shall be paid under the relevant items of the Bill of Quantities.  </w:t>
      </w:r>
    </w:p>
    <w:p w14:paraId="2B1FAD4B" w14:textId="77777777" w:rsidR="00AD3448" w:rsidRDefault="00A02450">
      <w:pPr>
        <w:spacing w:after="0" w:line="259" w:lineRule="auto"/>
        <w:ind w:left="720" w:firstLine="0"/>
        <w:jc w:val="left"/>
      </w:pPr>
      <w:r>
        <w:t xml:space="preserve"> </w:t>
      </w:r>
    </w:p>
    <w:p w14:paraId="7947D3AF" w14:textId="77777777" w:rsidR="00AD3448" w:rsidRDefault="00A02450">
      <w:pPr>
        <w:pStyle w:val="Heading2"/>
        <w:ind w:left="-5"/>
      </w:pPr>
      <w:r>
        <w:t xml:space="preserve">6.10 ELECTRICITY WORKS - SUPPLY OF CABLES AND ACCESSORIES  </w:t>
      </w:r>
    </w:p>
    <w:p w14:paraId="5390EA2E" w14:textId="77777777" w:rsidR="00AD3448" w:rsidRDefault="00A02450">
      <w:pPr>
        <w:spacing w:after="0" w:line="259" w:lineRule="auto"/>
        <w:ind w:left="0" w:firstLine="0"/>
        <w:jc w:val="left"/>
      </w:pPr>
      <w:r>
        <w:t xml:space="preserve"> </w:t>
      </w:r>
    </w:p>
    <w:p w14:paraId="7974C3D8" w14:textId="77777777" w:rsidR="00AD3448" w:rsidRDefault="00A02450">
      <w:pPr>
        <w:ind w:left="1065" w:right="9" w:hanging="1080"/>
      </w:pPr>
      <w:r>
        <w:t xml:space="preserve">6.10.1 The cables, pilot cables and enclosures, straight through joints, splitter boxes, Jointing accessories, PVC tiles, marker tape and earthing strip required for installation of cables shall be supplied from FEWA Stores unless otherwise specified.  </w:t>
      </w:r>
    </w:p>
    <w:p w14:paraId="0F8A2D35" w14:textId="77777777" w:rsidR="00AD3448" w:rsidRDefault="00A02450">
      <w:pPr>
        <w:spacing w:after="0" w:line="259" w:lineRule="auto"/>
        <w:ind w:left="0" w:firstLine="0"/>
        <w:jc w:val="left"/>
      </w:pPr>
      <w:r>
        <w:t xml:space="preserve"> </w:t>
      </w:r>
    </w:p>
    <w:p w14:paraId="42F507EC" w14:textId="77777777" w:rsidR="00AD3448" w:rsidRDefault="00A02450">
      <w:pPr>
        <w:ind w:left="1065" w:right="9" w:hanging="1080"/>
      </w:pPr>
      <w:r>
        <w:t xml:space="preserve">6.10.2 The 6.6 KV power cable is 3 core, 300 sq. mm Copper or Aluminum Conductors PLY/SWA/PVC according to BS 6480, - 1969 in drum lengths of 250/400 Meters respectively.  </w:t>
      </w:r>
    </w:p>
    <w:p w14:paraId="4D3DAF04" w14:textId="77777777" w:rsidR="00AD3448" w:rsidRDefault="00A02450">
      <w:pPr>
        <w:spacing w:after="0" w:line="259" w:lineRule="auto"/>
        <w:ind w:left="0" w:firstLine="0"/>
        <w:jc w:val="left"/>
      </w:pPr>
      <w:r>
        <w:t xml:space="preserve"> </w:t>
      </w:r>
    </w:p>
    <w:p w14:paraId="527014D4" w14:textId="77777777" w:rsidR="00AD3448" w:rsidRDefault="00A02450">
      <w:pPr>
        <w:ind w:left="-5" w:right="9"/>
      </w:pPr>
      <w:r>
        <w:t xml:space="preserve">6.10.3 </w:t>
      </w:r>
      <w:r>
        <w:tab/>
        <w:t xml:space="preserve">The 33KV power cable is 3 cores 400sq.mm. Copper stranded CONDUCTOR HSL type PLY/SWA/PVC and is in drums of 400 meter lengths.  </w:t>
      </w:r>
    </w:p>
    <w:p w14:paraId="30DBE3D4" w14:textId="77777777" w:rsidR="00AD3448" w:rsidRDefault="00A02450">
      <w:pPr>
        <w:spacing w:after="0" w:line="259" w:lineRule="auto"/>
        <w:ind w:left="0" w:firstLine="0"/>
        <w:jc w:val="left"/>
      </w:pPr>
      <w:r>
        <w:t xml:space="preserve"> </w:t>
      </w:r>
    </w:p>
    <w:p w14:paraId="7EC01B8C" w14:textId="77777777" w:rsidR="00AD3448" w:rsidRDefault="00A02450">
      <w:pPr>
        <w:ind w:left="1065" w:right="9" w:hanging="1080"/>
      </w:pPr>
      <w:r>
        <w:t xml:space="preserve">6.10.4 The composite, 33 KV pilot/telephone cable comprises of 6 pilot cores of 2.5 sq. mm. each in two triple sleeves and 8 telephone pairs of 1/1.13 mm in four quad formations wound on 1000 meter drum lengths. </w:t>
      </w:r>
    </w:p>
    <w:p w14:paraId="2AEDBA67" w14:textId="77777777" w:rsidR="00AD3448" w:rsidRDefault="00A02450">
      <w:pPr>
        <w:spacing w:after="0" w:line="259" w:lineRule="auto"/>
        <w:ind w:left="0" w:firstLine="0"/>
        <w:jc w:val="left"/>
      </w:pPr>
      <w:r>
        <w:t xml:space="preserve"> </w:t>
      </w:r>
    </w:p>
    <w:p w14:paraId="7D14D4A9" w14:textId="77777777" w:rsidR="00AD3448" w:rsidRDefault="00A02450">
      <w:pPr>
        <w:ind w:left="1065" w:right="9" w:hanging="1080"/>
      </w:pPr>
      <w:r>
        <w:t xml:space="preserve">6.10.5 132 KV pilot cables comprise  of 14 pair 1/1.13mm copper conductor, polyethylene insulated, paired, sheathed, galvanized single wire armored. PVC sheathed wound on 1000 meter drum length.  </w:t>
      </w:r>
    </w:p>
    <w:p w14:paraId="232F5008" w14:textId="77777777" w:rsidR="00AD3448" w:rsidRDefault="00A02450">
      <w:pPr>
        <w:spacing w:after="0" w:line="259" w:lineRule="auto"/>
        <w:ind w:left="0" w:firstLine="0"/>
        <w:jc w:val="left"/>
      </w:pPr>
      <w:r>
        <w:t xml:space="preserve"> </w:t>
      </w:r>
    </w:p>
    <w:p w14:paraId="691E0777" w14:textId="77777777" w:rsidR="00AD3448" w:rsidRDefault="00A02450">
      <w:pPr>
        <w:ind w:left="1065" w:right="9" w:hanging="1080"/>
      </w:pPr>
      <w:r>
        <w:t xml:space="preserve">6.10.6 Cable tiles are made of high density PVC compound and are in 1 meter lengths with provision of interlocking longitudinally. 20 and 15 cm wide tiles shall be laid centrally as a physical cover 6.6 KV, 33 KV power and pilot/telephone cables respectively.  </w:t>
      </w:r>
    </w:p>
    <w:p w14:paraId="401141CA" w14:textId="77777777" w:rsidR="00AD3448" w:rsidRDefault="00A02450">
      <w:pPr>
        <w:spacing w:after="0" w:line="259" w:lineRule="auto"/>
        <w:ind w:left="0" w:firstLine="0"/>
        <w:jc w:val="left"/>
      </w:pPr>
      <w:r>
        <w:t xml:space="preserve"> </w:t>
      </w:r>
    </w:p>
    <w:p w14:paraId="7115A8E3" w14:textId="77777777" w:rsidR="00AD3448" w:rsidRDefault="00A02450">
      <w:pPr>
        <w:ind w:left="1065" w:right="9" w:hanging="1080"/>
      </w:pPr>
      <w:r>
        <w:t xml:space="preserve">6.10.7 Upon taking delivery, if the Contractor feels that material given inferior quality, he should immediately bring to the notice of the FEWA and the Engineer.  </w:t>
      </w:r>
    </w:p>
    <w:p w14:paraId="66FD09BE" w14:textId="77777777" w:rsidR="00AD3448" w:rsidRDefault="00A02450">
      <w:pPr>
        <w:spacing w:after="0" w:line="259" w:lineRule="auto"/>
        <w:ind w:left="0" w:firstLine="0"/>
        <w:jc w:val="left"/>
      </w:pPr>
      <w:r>
        <w:t xml:space="preserve"> </w:t>
      </w:r>
    </w:p>
    <w:p w14:paraId="146BB2D7" w14:textId="77777777" w:rsidR="00AD3448" w:rsidRDefault="00A02450">
      <w:pPr>
        <w:pStyle w:val="Heading2"/>
        <w:ind w:left="-5"/>
      </w:pPr>
      <w:r>
        <w:t xml:space="preserve">6.11 ELECTRICITY WORKS - INSTALLATION OF CABLES  </w:t>
      </w:r>
    </w:p>
    <w:p w14:paraId="02B89C67" w14:textId="77777777" w:rsidR="00AD3448" w:rsidRDefault="00A02450">
      <w:pPr>
        <w:spacing w:after="0" w:line="259" w:lineRule="auto"/>
        <w:ind w:left="0" w:firstLine="0"/>
        <w:jc w:val="left"/>
      </w:pPr>
      <w:r>
        <w:t xml:space="preserve"> </w:t>
      </w:r>
    </w:p>
    <w:p w14:paraId="7F54DB07" w14:textId="77777777" w:rsidR="00AD3448" w:rsidRDefault="00A02450">
      <w:pPr>
        <w:ind w:left="1065" w:right="9" w:hanging="1080"/>
      </w:pPr>
      <w:r>
        <w:t xml:space="preserve">6.11.1 Trenching with mechanical aids shall be permitted at the discretion of the Engineer where minimum of services exist, and where location of services is already effected, otherwise only Manual excavation shall be permitted.  </w:t>
      </w:r>
    </w:p>
    <w:p w14:paraId="7563A3E9" w14:textId="77777777" w:rsidR="00AD3448" w:rsidRDefault="00A02450">
      <w:pPr>
        <w:spacing w:after="0" w:line="259" w:lineRule="auto"/>
        <w:ind w:left="0" w:firstLine="0"/>
        <w:jc w:val="left"/>
      </w:pPr>
      <w:r>
        <w:t xml:space="preserve"> </w:t>
      </w:r>
    </w:p>
    <w:p w14:paraId="0A94290B" w14:textId="77777777" w:rsidR="00AD3448" w:rsidRDefault="00A02450">
      <w:pPr>
        <w:ind w:left="1065" w:right="9" w:hanging="1080"/>
      </w:pPr>
      <w:r>
        <w:t xml:space="preserve">6.11.2 The cables are to be laid in trenches to the dimensions shown on the drawings. All cables, screens and armoring will be solidly earthed at each end of the route to the station earthing system. Separate cable tiles are required for the </w:t>
      </w:r>
      <w:r>
        <w:lastRenderedPageBreak/>
        <w:t xml:space="preserve">main cables and for the pilot cables. The tiles for the 33 KV cables shall be 1000mm long and 200mm wide. The tiles for the pilot and 6.6 KV cables shall be 1000mm long and 150mm wide. The tiles are to be placed centrally over each cable and are to be laid with ends interlocked with adjacent tiles. Plastic warning tape shall be installed at the specified level.  </w:t>
      </w:r>
    </w:p>
    <w:p w14:paraId="70F74729" w14:textId="77777777" w:rsidR="00AD3448" w:rsidRDefault="00A02450">
      <w:pPr>
        <w:spacing w:after="0" w:line="259" w:lineRule="auto"/>
        <w:ind w:left="0" w:firstLine="0"/>
        <w:jc w:val="left"/>
      </w:pPr>
      <w:r>
        <w:t xml:space="preserve"> </w:t>
      </w:r>
    </w:p>
    <w:p w14:paraId="5971EAA0" w14:textId="77777777" w:rsidR="00AD3448" w:rsidRDefault="00A02450">
      <w:pPr>
        <w:ind w:left="1065" w:right="9" w:hanging="1080"/>
      </w:pPr>
      <w:r>
        <w:t xml:space="preserve">6.11.3 Pressure testing of the Cables will be carried out by Utility Authority for the whole of each route.  Any failure of the joint or cable due to its mishandling shall be rectified by the Contractor at no extra charges. All additional material required for making good the fault/damage shall be at the Contractor's cost. All work is to be guaranteed for one year by the Contractor.  </w:t>
      </w:r>
    </w:p>
    <w:p w14:paraId="0242EA59" w14:textId="77777777" w:rsidR="00AD3448" w:rsidRDefault="00A02450">
      <w:pPr>
        <w:spacing w:after="0" w:line="259" w:lineRule="auto"/>
        <w:ind w:left="0" w:firstLine="0"/>
        <w:jc w:val="left"/>
      </w:pPr>
      <w:r>
        <w:t xml:space="preserve"> </w:t>
      </w:r>
    </w:p>
    <w:p w14:paraId="5C251339" w14:textId="77777777" w:rsidR="00AD3448" w:rsidRDefault="00A02450">
      <w:pPr>
        <w:ind w:left="1065" w:right="9" w:hanging="1080"/>
      </w:pPr>
      <w:r>
        <w:t xml:space="preserve">6.11.4 The Contractor shall remove within a period of 15 days after completion of route, all the empty cable drums from the works and transport to Utility Authority stores.  </w:t>
      </w:r>
    </w:p>
    <w:p w14:paraId="155F6913" w14:textId="77777777" w:rsidR="00AD3448" w:rsidRDefault="00A02450">
      <w:pPr>
        <w:spacing w:after="0" w:line="259" w:lineRule="auto"/>
        <w:ind w:left="0" w:firstLine="0"/>
        <w:jc w:val="left"/>
      </w:pPr>
      <w:r>
        <w:t xml:space="preserve"> </w:t>
      </w:r>
    </w:p>
    <w:p w14:paraId="084EAF95" w14:textId="77777777" w:rsidR="00AD3448" w:rsidRDefault="00A02450">
      <w:pPr>
        <w:ind w:left="1065" w:right="9" w:hanging="1080"/>
      </w:pPr>
      <w:r>
        <w:t xml:space="preserve">6.11.5 Contractor shall supply "As laid drawings" for the Cable circuit to a scale of 1:1000 indicating the following.  </w:t>
      </w:r>
    </w:p>
    <w:p w14:paraId="4DB2AB03" w14:textId="77777777" w:rsidR="00AD3448" w:rsidRDefault="00A02450">
      <w:pPr>
        <w:spacing w:after="0" w:line="259" w:lineRule="auto"/>
        <w:ind w:left="0" w:firstLine="0"/>
        <w:jc w:val="left"/>
      </w:pPr>
      <w:r>
        <w:t xml:space="preserve"> </w:t>
      </w:r>
    </w:p>
    <w:p w14:paraId="5A5781A8" w14:textId="77777777" w:rsidR="00AD3448" w:rsidRDefault="00A02450">
      <w:pPr>
        <w:numPr>
          <w:ilvl w:val="0"/>
          <w:numId w:val="9"/>
        </w:numPr>
        <w:ind w:right="9" w:hanging="720"/>
      </w:pPr>
      <w:r>
        <w:t xml:space="preserve">Layout of cable work  </w:t>
      </w:r>
    </w:p>
    <w:p w14:paraId="6A15F5A0" w14:textId="77777777" w:rsidR="00AD3448" w:rsidRDefault="00A02450">
      <w:pPr>
        <w:spacing w:after="0" w:line="259" w:lineRule="auto"/>
        <w:ind w:left="1440" w:firstLine="0"/>
        <w:jc w:val="left"/>
      </w:pPr>
      <w:r>
        <w:t xml:space="preserve"> </w:t>
      </w:r>
    </w:p>
    <w:p w14:paraId="677CF508" w14:textId="77777777" w:rsidR="00AD3448" w:rsidRDefault="00A02450">
      <w:pPr>
        <w:numPr>
          <w:ilvl w:val="0"/>
          <w:numId w:val="9"/>
        </w:numPr>
        <w:ind w:right="9" w:hanging="720"/>
      </w:pPr>
      <w:r>
        <w:t xml:space="preserve">Length size type and grade of cables </w:t>
      </w:r>
    </w:p>
    <w:p w14:paraId="3FD1220D" w14:textId="77777777" w:rsidR="00AD3448" w:rsidRDefault="00A02450">
      <w:pPr>
        <w:spacing w:after="0" w:line="259" w:lineRule="auto"/>
        <w:ind w:left="1440" w:firstLine="0"/>
        <w:jc w:val="left"/>
      </w:pPr>
      <w:r>
        <w:t xml:space="preserve"> </w:t>
      </w:r>
    </w:p>
    <w:p w14:paraId="55142703" w14:textId="77777777" w:rsidR="00AD3448" w:rsidRDefault="00A02450">
      <w:pPr>
        <w:numPr>
          <w:ilvl w:val="0"/>
          <w:numId w:val="9"/>
        </w:numPr>
        <w:ind w:right="9" w:hanging="720"/>
      </w:pPr>
      <w:r>
        <w:t xml:space="preserve">Location of each joint with respect to permanent landmarks available at site. </w:t>
      </w:r>
    </w:p>
    <w:p w14:paraId="01297336" w14:textId="77777777" w:rsidR="00AD3448" w:rsidRDefault="00A02450">
      <w:pPr>
        <w:spacing w:after="0" w:line="259" w:lineRule="auto"/>
        <w:ind w:left="1440" w:firstLine="0"/>
        <w:jc w:val="left"/>
      </w:pPr>
      <w:r>
        <w:t xml:space="preserve"> </w:t>
      </w:r>
    </w:p>
    <w:p w14:paraId="2E359F48" w14:textId="77777777" w:rsidR="00AD3448" w:rsidRDefault="00A02450">
      <w:pPr>
        <w:numPr>
          <w:ilvl w:val="0"/>
          <w:numId w:val="9"/>
        </w:numPr>
        <w:ind w:right="9" w:hanging="720"/>
      </w:pPr>
      <w:r>
        <w:t xml:space="preserve">Name of the circuit, Contractor number, date of completion, Name of Contractor with signature, ADWEA Senior Distribution Construction Engineer's approval. </w:t>
      </w:r>
    </w:p>
    <w:p w14:paraId="5A2C5DA1" w14:textId="77777777" w:rsidR="00AD3448" w:rsidRDefault="00A02450">
      <w:pPr>
        <w:spacing w:after="0" w:line="259" w:lineRule="auto"/>
        <w:ind w:left="0" w:firstLine="0"/>
        <w:jc w:val="left"/>
      </w:pPr>
      <w:r>
        <w:t xml:space="preserve"> </w:t>
      </w:r>
    </w:p>
    <w:p w14:paraId="7310D1F9" w14:textId="77777777" w:rsidR="00AD3448" w:rsidRDefault="00A02450">
      <w:pPr>
        <w:ind w:left="1065" w:right="9" w:hanging="1080"/>
      </w:pPr>
      <w:r>
        <w:t xml:space="preserve">6.11.6 After a route/circuit is completed, the Contractor shall take full care to clear the site completely and leave it neat and tidy.  All the remains i.e. excess earth, stones, and tile pieces; rubbish unwanted solid waste should be removed to tip.  </w:t>
      </w:r>
    </w:p>
    <w:p w14:paraId="675435F1" w14:textId="77777777" w:rsidR="00AD3448" w:rsidRDefault="00A02450">
      <w:pPr>
        <w:spacing w:after="0" w:line="259" w:lineRule="auto"/>
        <w:ind w:left="0" w:firstLine="0"/>
        <w:jc w:val="left"/>
      </w:pPr>
      <w:r>
        <w:t xml:space="preserve"> </w:t>
      </w:r>
    </w:p>
    <w:p w14:paraId="24A63B64" w14:textId="77777777" w:rsidR="00AD3448" w:rsidRDefault="00A02450">
      <w:pPr>
        <w:ind w:left="1065" w:right="9" w:hanging="1080"/>
      </w:pPr>
      <w:r>
        <w:t xml:space="preserve">6.11.7 Route markers as par the Drawing shall be provided along straight runs of cable at locations approved by the Engineer and Utility Authority and generally at intervals not exceeding 100 meters. Markers shall also be provided to identify the chance of the cables route and also for location of every underground joint.  </w:t>
      </w:r>
    </w:p>
    <w:p w14:paraId="184120D4" w14:textId="77777777" w:rsidR="00AD3448" w:rsidRDefault="00A02450">
      <w:pPr>
        <w:spacing w:after="0" w:line="259" w:lineRule="auto"/>
        <w:ind w:left="0" w:firstLine="0"/>
        <w:jc w:val="left"/>
      </w:pPr>
      <w:r>
        <w:t xml:space="preserve"> </w:t>
      </w:r>
    </w:p>
    <w:p w14:paraId="15953305" w14:textId="77777777" w:rsidR="00AD3448" w:rsidRDefault="00A02450">
      <w:pPr>
        <w:spacing w:after="0" w:line="259" w:lineRule="auto"/>
        <w:ind w:left="0" w:firstLine="0"/>
        <w:jc w:val="left"/>
      </w:pPr>
      <w:r>
        <w:t xml:space="preserve"> </w:t>
      </w:r>
    </w:p>
    <w:p w14:paraId="17D2FDAB" w14:textId="77777777" w:rsidR="00AD3448" w:rsidRDefault="00A02450">
      <w:pPr>
        <w:ind w:left="1065" w:right="9" w:hanging="1080"/>
      </w:pPr>
      <w:r>
        <w:t xml:space="preserve">6.11.8 Even though the circuit may be energized due to compelling reasons, the taking over date for maintenance/guarantee period shall be the date on which all the outstanding work pointed out to Contractor is completed satisfactorily and official taking over certificate issued to the Contractor.  </w:t>
      </w:r>
    </w:p>
    <w:p w14:paraId="145A3B1A" w14:textId="77777777" w:rsidR="00AD3448" w:rsidRDefault="00A02450">
      <w:pPr>
        <w:spacing w:after="0" w:line="259" w:lineRule="auto"/>
        <w:ind w:left="0" w:firstLine="0"/>
        <w:jc w:val="left"/>
      </w:pPr>
      <w:r>
        <w:t xml:space="preserve"> </w:t>
      </w:r>
    </w:p>
    <w:p w14:paraId="649A0DD7" w14:textId="77777777" w:rsidR="00AD3448" w:rsidRDefault="00A02450">
      <w:pPr>
        <w:pStyle w:val="Heading2"/>
        <w:ind w:left="-5"/>
      </w:pPr>
      <w:r>
        <w:t xml:space="preserve">6.12 WATER WORKS – GENERAL  </w:t>
      </w:r>
    </w:p>
    <w:p w14:paraId="0511D032" w14:textId="77777777" w:rsidR="00AD3448" w:rsidRDefault="00A02450">
      <w:pPr>
        <w:spacing w:after="0" w:line="259" w:lineRule="auto"/>
        <w:ind w:left="0" w:firstLine="0"/>
        <w:jc w:val="left"/>
      </w:pPr>
      <w:r>
        <w:t xml:space="preserve"> </w:t>
      </w:r>
    </w:p>
    <w:p w14:paraId="176CAE89" w14:textId="77777777" w:rsidR="00AD3448" w:rsidRDefault="00A02450">
      <w:pPr>
        <w:ind w:left="1065" w:right="9" w:hanging="1080"/>
      </w:pPr>
      <w:r>
        <w:t xml:space="preserve">6.12.1 This section deals with the specification for works to be carried out in connection with Water Service pipe work to be ultimately taken over by the Federal </w:t>
      </w:r>
      <w:r>
        <w:lastRenderedPageBreak/>
        <w:t xml:space="preserve">Electricity and Water Authority. Works shall comply with the current FEWA standard specification and this will take precedence over the following.  </w:t>
      </w:r>
    </w:p>
    <w:p w14:paraId="3F70833A" w14:textId="77777777" w:rsidR="00AD3448" w:rsidRDefault="00A02450">
      <w:pPr>
        <w:spacing w:after="0" w:line="259" w:lineRule="auto"/>
        <w:ind w:left="0" w:firstLine="0"/>
        <w:jc w:val="left"/>
      </w:pPr>
      <w:r>
        <w:t xml:space="preserve"> </w:t>
      </w:r>
    </w:p>
    <w:p w14:paraId="5A673085" w14:textId="77777777" w:rsidR="00AD3448" w:rsidRDefault="00A02450">
      <w:pPr>
        <w:ind w:left="1065" w:right="9" w:hanging="1080"/>
      </w:pPr>
      <w:r>
        <w:t xml:space="preserve">6.12.2 The works include for the supply, installation, testing and commissioning of the Water Service installation, the layout for which is shown on the Drawings. The Contractor shall include for all labour, materials, tools and tackle complete with all trenching and backfill.  </w:t>
      </w:r>
    </w:p>
    <w:p w14:paraId="43BD4019" w14:textId="77777777" w:rsidR="00AD3448" w:rsidRDefault="00A02450">
      <w:pPr>
        <w:spacing w:after="0" w:line="259" w:lineRule="auto"/>
        <w:ind w:left="0" w:firstLine="0"/>
        <w:jc w:val="left"/>
      </w:pPr>
      <w:r>
        <w:t xml:space="preserve"> </w:t>
      </w:r>
    </w:p>
    <w:p w14:paraId="4E50DA7E" w14:textId="77777777" w:rsidR="00AD3448" w:rsidRDefault="00A02450">
      <w:pPr>
        <w:ind w:left="1065" w:right="9" w:hanging="1080"/>
      </w:pPr>
      <w:r>
        <w:t xml:space="preserve">6.12.3 The Contractor shall include for the preparation for all necessary working Drawings. The Contractor shall be responsible for the location of other services and the correct setting out of the installation.  </w:t>
      </w:r>
    </w:p>
    <w:p w14:paraId="0EDB04B2" w14:textId="77777777" w:rsidR="00AD3448" w:rsidRDefault="00A02450">
      <w:pPr>
        <w:spacing w:after="0" w:line="259" w:lineRule="auto"/>
        <w:ind w:left="0" w:firstLine="0"/>
        <w:jc w:val="left"/>
      </w:pPr>
      <w:r>
        <w:t xml:space="preserve"> </w:t>
      </w:r>
    </w:p>
    <w:p w14:paraId="034FC9E1" w14:textId="77777777" w:rsidR="00AD3448" w:rsidRDefault="00A02450">
      <w:pPr>
        <w:ind w:left="1065" w:right="9" w:hanging="1080"/>
      </w:pPr>
      <w:r>
        <w:t xml:space="preserve">6.12.4 The work also involves the exposing of existing water pipe lines for the purpose of transferring existing house connections if any to the new distribution system and for the connection of the new system thereto, and the recovery and disposal of all abandoned existing connection lines, all as indicated in the Drawings or otherwise directed by 'the Engineer.  </w:t>
      </w:r>
    </w:p>
    <w:p w14:paraId="27006C78" w14:textId="77777777" w:rsidR="00AD3448" w:rsidRDefault="00A02450">
      <w:pPr>
        <w:spacing w:after="0" w:line="259" w:lineRule="auto"/>
        <w:ind w:left="0" w:firstLine="0"/>
        <w:jc w:val="left"/>
      </w:pPr>
      <w:r>
        <w:t xml:space="preserve"> </w:t>
      </w:r>
    </w:p>
    <w:p w14:paraId="564E061F" w14:textId="77777777" w:rsidR="00AD3448" w:rsidRDefault="00A02450">
      <w:pPr>
        <w:ind w:left="1065" w:right="9" w:hanging="1080"/>
      </w:pPr>
      <w:r>
        <w:t xml:space="preserve">6.12.5 The Contractor shall allow in his programme for the non continuous nature of the work relating to the water services.  </w:t>
      </w:r>
    </w:p>
    <w:p w14:paraId="0A4DAB88" w14:textId="77777777" w:rsidR="00AD3448" w:rsidRDefault="00A02450">
      <w:pPr>
        <w:spacing w:after="0" w:line="259" w:lineRule="auto"/>
        <w:ind w:left="0" w:firstLine="0"/>
        <w:jc w:val="left"/>
      </w:pPr>
      <w:r>
        <w:t xml:space="preserve"> </w:t>
      </w:r>
    </w:p>
    <w:p w14:paraId="60BA32D5" w14:textId="77777777" w:rsidR="00AD3448" w:rsidRDefault="00A02450">
      <w:pPr>
        <w:pStyle w:val="Heading2"/>
        <w:ind w:left="1425" w:hanging="1440"/>
      </w:pPr>
      <w:r>
        <w:t xml:space="preserve">6.13    WATER WORKS - MATERIALS TO BE FURNISHED BY THE CONTRACTOR  </w:t>
      </w:r>
    </w:p>
    <w:p w14:paraId="623CF895" w14:textId="77777777" w:rsidR="00AD3448" w:rsidRDefault="00A02450">
      <w:pPr>
        <w:spacing w:after="0" w:line="259" w:lineRule="auto"/>
        <w:ind w:left="0" w:firstLine="0"/>
        <w:jc w:val="left"/>
      </w:pPr>
      <w:r>
        <w:t xml:space="preserve"> </w:t>
      </w:r>
    </w:p>
    <w:p w14:paraId="581958D9" w14:textId="77777777" w:rsidR="00AD3448" w:rsidRDefault="00A02450">
      <w:pPr>
        <w:ind w:left="1065" w:right="9" w:hanging="1080"/>
      </w:pPr>
      <w:r>
        <w:t xml:space="preserve">6.13.1 All materials shall be provided by the Contractor, unless otherwise specified, including but not limited to pipes, collars, rubber rings, valves, hydrants and fittings. </w:t>
      </w:r>
    </w:p>
    <w:p w14:paraId="5F726C2D" w14:textId="77777777" w:rsidR="00AD3448" w:rsidRDefault="00A02450">
      <w:pPr>
        <w:spacing w:after="0" w:line="259" w:lineRule="auto"/>
        <w:ind w:left="0" w:firstLine="0"/>
        <w:jc w:val="left"/>
      </w:pPr>
      <w:r>
        <w:t xml:space="preserve"> </w:t>
      </w:r>
    </w:p>
    <w:p w14:paraId="43ACD10A" w14:textId="77777777" w:rsidR="00AD3448" w:rsidRDefault="00A02450">
      <w:pPr>
        <w:ind w:left="1065" w:right="9" w:hanging="1080"/>
      </w:pPr>
      <w:r>
        <w:t xml:space="preserve">6.13.2 The materials provided by the Contractor shall include all materials for temporary works, planking and strutting, excavations, shuttering and formwork, staging and scaffolding, approved filling materials, approved </w:t>
      </w:r>
    </w:p>
    <w:p w14:paraId="57DC4C8A" w14:textId="77777777" w:rsidR="00AD3448" w:rsidRDefault="00A02450">
      <w:pPr>
        <w:ind w:left="1090" w:right="9"/>
      </w:pPr>
      <w:r>
        <w:t xml:space="preserve">road surfacing and paving materials, all materials required for repairing the internal coating of valves, etc., such as primer, coal tar enamel etc., all concrete of each required class including reinforcing steel and mesh, all surface boxes, etc.  </w:t>
      </w:r>
    </w:p>
    <w:p w14:paraId="39713727" w14:textId="77777777" w:rsidR="00AD3448" w:rsidRDefault="00A02450">
      <w:pPr>
        <w:spacing w:after="0" w:line="259" w:lineRule="auto"/>
        <w:ind w:left="0" w:firstLine="0"/>
        <w:jc w:val="left"/>
      </w:pPr>
      <w:r>
        <w:t xml:space="preserve"> </w:t>
      </w:r>
    </w:p>
    <w:p w14:paraId="475DB805" w14:textId="77777777" w:rsidR="00AD3448" w:rsidRDefault="00A02450">
      <w:pPr>
        <w:ind w:left="1065" w:right="9" w:hanging="1080"/>
      </w:pPr>
      <w:r>
        <w:t xml:space="preserve">6.13.3 All materials supplied locally by the Contractor shall be of the best quality in their class and of the respective kinds as described in the contract and in accordance with the Engineer's instructions and to the satisfaction of ADWEA. They shall be inspected from time to time at the site during the progress of the work.  </w:t>
      </w:r>
    </w:p>
    <w:p w14:paraId="71698463" w14:textId="77777777" w:rsidR="00AD3448" w:rsidRDefault="00A02450">
      <w:pPr>
        <w:spacing w:after="0" w:line="259" w:lineRule="auto"/>
        <w:ind w:left="0" w:firstLine="0"/>
        <w:jc w:val="left"/>
      </w:pPr>
      <w:r>
        <w:t xml:space="preserve"> </w:t>
      </w:r>
    </w:p>
    <w:p w14:paraId="7808AB5E" w14:textId="77777777" w:rsidR="00AD3448" w:rsidRDefault="00A02450">
      <w:pPr>
        <w:ind w:left="1065" w:right="9" w:hanging="1080"/>
      </w:pPr>
      <w:r>
        <w:t xml:space="preserve">6.13.4 Any materials arriving on site found unsuitable shall be rejected. The Contractor shall replace the rejected material at his own expense.  </w:t>
      </w:r>
    </w:p>
    <w:p w14:paraId="7FA33A71" w14:textId="77777777" w:rsidR="00AD3448" w:rsidRDefault="00A02450">
      <w:pPr>
        <w:spacing w:after="0" w:line="259" w:lineRule="auto"/>
        <w:ind w:left="0" w:firstLine="0"/>
        <w:jc w:val="left"/>
      </w:pPr>
      <w:r>
        <w:t xml:space="preserve"> </w:t>
      </w:r>
    </w:p>
    <w:p w14:paraId="340606A6" w14:textId="77777777" w:rsidR="00AD3448" w:rsidRDefault="00A02450">
      <w:pPr>
        <w:ind w:left="1065" w:right="9" w:hanging="1080"/>
      </w:pPr>
      <w:r>
        <w:t xml:space="preserve">6.13.5 The Contractor shall, before supplying any local material, prepare and submit, at his expense, to the Engineer for approval samples of materials which he proposes to use. Such samples shall be retained by the Engineer. The materials represented shall not be used in the works unless and until the samples have been approved in writing by the Engineer.  </w:t>
      </w:r>
    </w:p>
    <w:p w14:paraId="6639E30C" w14:textId="77777777" w:rsidR="00AD3448" w:rsidRDefault="00A02450">
      <w:pPr>
        <w:spacing w:after="0" w:line="259" w:lineRule="auto"/>
        <w:ind w:left="0" w:firstLine="0"/>
        <w:jc w:val="left"/>
      </w:pPr>
      <w:r>
        <w:t xml:space="preserve"> </w:t>
      </w:r>
    </w:p>
    <w:p w14:paraId="55C82DE8" w14:textId="77777777" w:rsidR="00AD3448" w:rsidRDefault="00A02450">
      <w:pPr>
        <w:pStyle w:val="Heading2"/>
        <w:ind w:left="-5"/>
      </w:pPr>
      <w:r>
        <w:lastRenderedPageBreak/>
        <w:t xml:space="preserve">6.14 WATER WORKS – STANDARDS  </w:t>
      </w:r>
    </w:p>
    <w:p w14:paraId="7B96025B" w14:textId="77777777" w:rsidR="00AD3448" w:rsidRDefault="00A02450">
      <w:pPr>
        <w:spacing w:after="0" w:line="259" w:lineRule="auto"/>
        <w:ind w:left="0" w:firstLine="0"/>
        <w:jc w:val="left"/>
      </w:pPr>
      <w:r>
        <w:t xml:space="preserve"> </w:t>
      </w:r>
    </w:p>
    <w:p w14:paraId="44E55E89" w14:textId="77777777" w:rsidR="00AD3448" w:rsidRDefault="00A02450">
      <w:pPr>
        <w:ind w:left="1065" w:right="9" w:hanging="1080"/>
      </w:pPr>
      <w:r>
        <w:t xml:space="preserve">6.14.1 All calculations, drawings and submissions shall be in SI (System International) units. Material items shall be to the latest BS (British Standard) or equivalent comparable internationally recognized standard of construction and quality.  </w:t>
      </w:r>
    </w:p>
    <w:p w14:paraId="2E6882D1" w14:textId="77777777" w:rsidR="00AD3448" w:rsidRDefault="00A02450">
      <w:pPr>
        <w:spacing w:after="0" w:line="259" w:lineRule="auto"/>
        <w:ind w:left="0" w:firstLine="0"/>
        <w:jc w:val="left"/>
      </w:pPr>
      <w:r>
        <w:t xml:space="preserve"> </w:t>
      </w:r>
    </w:p>
    <w:p w14:paraId="7A6F459E" w14:textId="77777777" w:rsidR="00AD3448" w:rsidRDefault="00A02450">
      <w:pPr>
        <w:pStyle w:val="Heading2"/>
        <w:ind w:left="-5"/>
      </w:pPr>
      <w:r>
        <w:t xml:space="preserve">6.15 WATER WORKS – PIPES  </w:t>
      </w:r>
    </w:p>
    <w:p w14:paraId="19CEB95C" w14:textId="77777777" w:rsidR="00AD3448" w:rsidRDefault="00A02450">
      <w:pPr>
        <w:spacing w:after="0" w:line="259" w:lineRule="auto"/>
        <w:ind w:left="0" w:firstLine="0"/>
        <w:jc w:val="left"/>
      </w:pPr>
      <w:r>
        <w:t xml:space="preserve"> </w:t>
      </w:r>
    </w:p>
    <w:p w14:paraId="2AA9B4BF" w14:textId="77777777" w:rsidR="00AD3448" w:rsidRDefault="00A02450">
      <w:pPr>
        <w:tabs>
          <w:tab w:val="center" w:pos="1606"/>
        </w:tabs>
        <w:ind w:left="-15" w:firstLine="0"/>
        <w:jc w:val="left"/>
      </w:pPr>
      <w:r>
        <w:t xml:space="preserve"> </w:t>
      </w:r>
      <w:r>
        <w:tab/>
        <w:t xml:space="preserve">GENERAL  </w:t>
      </w:r>
    </w:p>
    <w:p w14:paraId="4B87D150" w14:textId="77777777" w:rsidR="00AD3448" w:rsidRDefault="00A02450">
      <w:pPr>
        <w:ind w:left="1065" w:right="9" w:hanging="1080"/>
      </w:pPr>
      <w:r>
        <w:t xml:space="preserve">6.15.1 Asbestos cement (AC) pressure pipe shall conform to the requirements of ISO 160. Pipe shall be manufactured in the U.A.E.  All pipe and joints shall be supplied by one manufacturer. </w:t>
      </w:r>
    </w:p>
    <w:p w14:paraId="3475C04E" w14:textId="77777777" w:rsidR="00AD3448" w:rsidRDefault="00A02450">
      <w:pPr>
        <w:spacing w:after="0" w:line="259" w:lineRule="auto"/>
        <w:ind w:left="0" w:firstLine="0"/>
        <w:jc w:val="left"/>
      </w:pPr>
      <w:r>
        <w:t xml:space="preserve"> </w:t>
      </w:r>
    </w:p>
    <w:p w14:paraId="245F4CCD" w14:textId="77777777" w:rsidR="00AD3448" w:rsidRDefault="00A02450">
      <w:pPr>
        <w:tabs>
          <w:tab w:val="center" w:pos="1440"/>
        </w:tabs>
        <w:ind w:left="-15" w:firstLine="0"/>
        <w:jc w:val="left"/>
      </w:pPr>
      <w:r>
        <w:t xml:space="preserve"> </w:t>
      </w:r>
      <w:r>
        <w:tab/>
        <w:t xml:space="preserve">CLASS </w:t>
      </w:r>
    </w:p>
    <w:p w14:paraId="77120D7D" w14:textId="77777777" w:rsidR="00AD3448" w:rsidRDefault="00A02450">
      <w:pPr>
        <w:ind w:left="1065" w:right="9" w:hanging="1080"/>
      </w:pPr>
      <w:r>
        <w:t xml:space="preserve">6.15.2 AC pipe shall meet the requirements for class 18 suitable, for an operating pressure of 9 bars.  </w:t>
      </w:r>
    </w:p>
    <w:p w14:paraId="0A9C7D62" w14:textId="77777777" w:rsidR="00AD3448" w:rsidRDefault="00A02450">
      <w:pPr>
        <w:spacing w:after="0" w:line="259" w:lineRule="auto"/>
        <w:ind w:left="0" w:firstLine="0"/>
        <w:jc w:val="left"/>
      </w:pPr>
      <w:r>
        <w:t xml:space="preserve"> </w:t>
      </w:r>
    </w:p>
    <w:p w14:paraId="3082CD94" w14:textId="77777777" w:rsidR="00AD3448" w:rsidRDefault="00A02450">
      <w:pPr>
        <w:ind w:left="1065" w:right="9" w:hanging="1080"/>
      </w:pPr>
      <w:r>
        <w:t xml:space="preserve">                  Pipe wall thickness shall meet all design requirements for class 18 pipe as follows: </w:t>
      </w:r>
    </w:p>
    <w:p w14:paraId="25156A5A" w14:textId="77777777" w:rsidR="00AD3448" w:rsidRDefault="00A02450">
      <w:pPr>
        <w:spacing w:after="0" w:line="259" w:lineRule="auto"/>
        <w:ind w:left="0" w:firstLine="0"/>
        <w:jc w:val="left"/>
      </w:pPr>
      <w:r>
        <w:t xml:space="preserve"> </w:t>
      </w:r>
    </w:p>
    <w:tbl>
      <w:tblPr>
        <w:tblStyle w:val="TableGrid"/>
        <w:tblW w:w="5158" w:type="dxa"/>
        <w:tblInd w:w="1567" w:type="dxa"/>
        <w:tblLook w:val="04A0" w:firstRow="1" w:lastRow="0" w:firstColumn="1" w:lastColumn="0" w:noHBand="0" w:noVBand="1"/>
      </w:tblPr>
      <w:tblGrid>
        <w:gridCol w:w="721"/>
        <w:gridCol w:w="2700"/>
        <w:gridCol w:w="1737"/>
      </w:tblGrid>
      <w:tr w:rsidR="00AD3448" w14:paraId="4C49CA68" w14:textId="77777777">
        <w:trPr>
          <w:trHeight w:val="252"/>
        </w:trPr>
        <w:tc>
          <w:tcPr>
            <w:tcW w:w="3421" w:type="dxa"/>
            <w:gridSpan w:val="2"/>
            <w:tcBorders>
              <w:top w:val="nil"/>
              <w:left w:val="nil"/>
              <w:bottom w:val="nil"/>
              <w:right w:val="nil"/>
            </w:tcBorders>
          </w:tcPr>
          <w:p w14:paraId="419DD264" w14:textId="77777777" w:rsidR="00AD3448" w:rsidRDefault="00A02450">
            <w:pPr>
              <w:spacing w:after="0" w:line="259" w:lineRule="auto"/>
              <w:ind w:left="0" w:firstLine="0"/>
              <w:jc w:val="left"/>
            </w:pPr>
            <w:r>
              <w:t xml:space="preserve">Nominal diameter </w:t>
            </w:r>
          </w:p>
        </w:tc>
        <w:tc>
          <w:tcPr>
            <w:tcW w:w="1737" w:type="dxa"/>
            <w:vMerge w:val="restart"/>
            <w:tcBorders>
              <w:top w:val="nil"/>
              <w:left w:val="nil"/>
              <w:bottom w:val="nil"/>
              <w:right w:val="nil"/>
            </w:tcBorders>
          </w:tcPr>
          <w:p w14:paraId="5E9D1C0B" w14:textId="77777777" w:rsidR="00AD3448" w:rsidRDefault="00A02450">
            <w:pPr>
              <w:spacing w:after="0" w:line="259" w:lineRule="auto"/>
              <w:ind w:left="0" w:firstLine="0"/>
              <w:jc w:val="left"/>
            </w:pPr>
            <w:r>
              <w:t xml:space="preserve">Outside diameter (mm) at the end </w:t>
            </w:r>
          </w:p>
        </w:tc>
      </w:tr>
      <w:tr w:rsidR="00AD3448" w14:paraId="1C2FD3F4" w14:textId="77777777">
        <w:trPr>
          <w:trHeight w:val="503"/>
        </w:trPr>
        <w:tc>
          <w:tcPr>
            <w:tcW w:w="721" w:type="dxa"/>
            <w:tcBorders>
              <w:top w:val="nil"/>
              <w:left w:val="nil"/>
              <w:bottom w:val="nil"/>
              <w:right w:val="nil"/>
            </w:tcBorders>
          </w:tcPr>
          <w:p w14:paraId="45E6CDA6" w14:textId="77777777" w:rsidR="00AD3448" w:rsidRDefault="00A02450">
            <w:pPr>
              <w:spacing w:after="0" w:line="259" w:lineRule="auto"/>
              <w:ind w:left="0" w:firstLine="0"/>
              <w:jc w:val="left"/>
            </w:pPr>
            <w:r>
              <w:t xml:space="preserve">(mm) </w:t>
            </w:r>
          </w:p>
          <w:p w14:paraId="426C394A" w14:textId="77777777" w:rsidR="00AD3448" w:rsidRDefault="00A02450">
            <w:pPr>
              <w:spacing w:after="0" w:line="259" w:lineRule="auto"/>
              <w:ind w:left="0" w:firstLine="0"/>
              <w:jc w:val="left"/>
            </w:pPr>
            <w:r>
              <w:t xml:space="preserve"> </w:t>
            </w:r>
          </w:p>
        </w:tc>
        <w:tc>
          <w:tcPr>
            <w:tcW w:w="2700" w:type="dxa"/>
            <w:tcBorders>
              <w:top w:val="nil"/>
              <w:left w:val="nil"/>
              <w:bottom w:val="nil"/>
              <w:right w:val="nil"/>
            </w:tcBorders>
          </w:tcPr>
          <w:p w14:paraId="4CDE9982"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12B3F0F6" w14:textId="77777777" w:rsidR="00AD3448" w:rsidRDefault="00AD3448">
            <w:pPr>
              <w:spacing w:after="160" w:line="259" w:lineRule="auto"/>
              <w:ind w:left="0" w:firstLine="0"/>
              <w:jc w:val="left"/>
            </w:pPr>
          </w:p>
        </w:tc>
      </w:tr>
      <w:tr w:rsidR="00AD3448" w14:paraId="3B1E2E23" w14:textId="77777777">
        <w:trPr>
          <w:trHeight w:val="252"/>
        </w:trPr>
        <w:tc>
          <w:tcPr>
            <w:tcW w:w="721" w:type="dxa"/>
            <w:tcBorders>
              <w:top w:val="nil"/>
              <w:left w:val="nil"/>
              <w:bottom w:val="nil"/>
              <w:right w:val="nil"/>
            </w:tcBorders>
          </w:tcPr>
          <w:p w14:paraId="71E2EF29" w14:textId="77777777" w:rsidR="00AD3448" w:rsidRDefault="00A02450">
            <w:pPr>
              <w:spacing w:after="0" w:line="259" w:lineRule="auto"/>
              <w:ind w:left="0" w:firstLine="0"/>
              <w:jc w:val="left"/>
            </w:pPr>
            <w:r>
              <w:t xml:space="preserve">65 </w:t>
            </w:r>
          </w:p>
        </w:tc>
        <w:tc>
          <w:tcPr>
            <w:tcW w:w="2700" w:type="dxa"/>
            <w:tcBorders>
              <w:top w:val="nil"/>
              <w:left w:val="nil"/>
              <w:bottom w:val="nil"/>
              <w:right w:val="nil"/>
            </w:tcBorders>
          </w:tcPr>
          <w:p w14:paraId="29FDE897"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0CD0A387" w14:textId="77777777" w:rsidR="00AD3448" w:rsidRDefault="00A02450">
            <w:pPr>
              <w:tabs>
                <w:tab w:val="center" w:pos="809"/>
              </w:tabs>
              <w:spacing w:after="0" w:line="259" w:lineRule="auto"/>
              <w:ind w:left="0" w:firstLine="0"/>
              <w:jc w:val="left"/>
            </w:pPr>
            <w:r>
              <w:t xml:space="preserve">93 </w:t>
            </w:r>
            <w:r>
              <w:tab/>
              <w:t xml:space="preserve"> </w:t>
            </w:r>
          </w:p>
        </w:tc>
      </w:tr>
      <w:tr w:rsidR="00AD3448" w14:paraId="6A6A32B6" w14:textId="77777777">
        <w:trPr>
          <w:trHeight w:val="253"/>
        </w:trPr>
        <w:tc>
          <w:tcPr>
            <w:tcW w:w="721" w:type="dxa"/>
            <w:tcBorders>
              <w:top w:val="nil"/>
              <w:left w:val="nil"/>
              <w:bottom w:val="nil"/>
              <w:right w:val="nil"/>
            </w:tcBorders>
          </w:tcPr>
          <w:p w14:paraId="0FDCC21E" w14:textId="77777777" w:rsidR="00AD3448" w:rsidRDefault="00A02450">
            <w:pPr>
              <w:spacing w:after="0" w:line="259" w:lineRule="auto"/>
              <w:ind w:left="0" w:firstLine="0"/>
              <w:jc w:val="left"/>
            </w:pPr>
            <w:r>
              <w:t xml:space="preserve">80 </w:t>
            </w:r>
          </w:p>
        </w:tc>
        <w:tc>
          <w:tcPr>
            <w:tcW w:w="2700" w:type="dxa"/>
            <w:tcBorders>
              <w:top w:val="nil"/>
              <w:left w:val="nil"/>
              <w:bottom w:val="nil"/>
              <w:right w:val="nil"/>
            </w:tcBorders>
          </w:tcPr>
          <w:p w14:paraId="230FC4BA"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2EFAE684" w14:textId="77777777" w:rsidR="00AD3448" w:rsidRDefault="00A02450">
            <w:pPr>
              <w:tabs>
                <w:tab w:val="center" w:pos="809"/>
              </w:tabs>
              <w:spacing w:after="0" w:line="259" w:lineRule="auto"/>
              <w:ind w:left="0" w:firstLine="0"/>
              <w:jc w:val="left"/>
            </w:pPr>
            <w:r>
              <w:t xml:space="preserve">106 </w:t>
            </w:r>
            <w:r>
              <w:tab/>
              <w:t xml:space="preserve"> </w:t>
            </w:r>
          </w:p>
        </w:tc>
      </w:tr>
      <w:tr w:rsidR="00AD3448" w14:paraId="23A0CFD2" w14:textId="77777777">
        <w:trPr>
          <w:trHeight w:val="253"/>
        </w:trPr>
        <w:tc>
          <w:tcPr>
            <w:tcW w:w="721" w:type="dxa"/>
            <w:tcBorders>
              <w:top w:val="nil"/>
              <w:left w:val="nil"/>
              <w:bottom w:val="nil"/>
              <w:right w:val="nil"/>
            </w:tcBorders>
          </w:tcPr>
          <w:p w14:paraId="07286B61" w14:textId="77777777" w:rsidR="00AD3448" w:rsidRDefault="00A02450">
            <w:pPr>
              <w:spacing w:after="0" w:line="259" w:lineRule="auto"/>
              <w:ind w:left="0" w:firstLine="0"/>
              <w:jc w:val="left"/>
            </w:pPr>
            <w:r>
              <w:t xml:space="preserve">100 </w:t>
            </w:r>
          </w:p>
        </w:tc>
        <w:tc>
          <w:tcPr>
            <w:tcW w:w="2700" w:type="dxa"/>
            <w:tcBorders>
              <w:top w:val="nil"/>
              <w:left w:val="nil"/>
              <w:bottom w:val="nil"/>
              <w:right w:val="nil"/>
            </w:tcBorders>
          </w:tcPr>
          <w:p w14:paraId="34AC13FF"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4887FA79" w14:textId="77777777" w:rsidR="00AD3448" w:rsidRDefault="00A02450">
            <w:pPr>
              <w:tabs>
                <w:tab w:val="center" w:pos="809"/>
              </w:tabs>
              <w:spacing w:after="0" w:line="259" w:lineRule="auto"/>
              <w:ind w:left="0" w:firstLine="0"/>
              <w:jc w:val="left"/>
            </w:pPr>
            <w:r>
              <w:t xml:space="preserve">126 </w:t>
            </w:r>
            <w:r>
              <w:tab/>
              <w:t xml:space="preserve"> </w:t>
            </w:r>
          </w:p>
        </w:tc>
      </w:tr>
      <w:tr w:rsidR="00AD3448" w14:paraId="5BE01D35" w14:textId="77777777">
        <w:trPr>
          <w:trHeight w:val="253"/>
        </w:trPr>
        <w:tc>
          <w:tcPr>
            <w:tcW w:w="721" w:type="dxa"/>
            <w:tcBorders>
              <w:top w:val="nil"/>
              <w:left w:val="nil"/>
              <w:bottom w:val="nil"/>
              <w:right w:val="nil"/>
            </w:tcBorders>
          </w:tcPr>
          <w:p w14:paraId="6B517949" w14:textId="77777777" w:rsidR="00AD3448" w:rsidRDefault="00A02450">
            <w:pPr>
              <w:spacing w:after="0" w:line="259" w:lineRule="auto"/>
              <w:ind w:left="0" w:firstLine="0"/>
              <w:jc w:val="left"/>
            </w:pPr>
            <w:r>
              <w:t xml:space="preserve">150 </w:t>
            </w:r>
          </w:p>
        </w:tc>
        <w:tc>
          <w:tcPr>
            <w:tcW w:w="2700" w:type="dxa"/>
            <w:tcBorders>
              <w:top w:val="nil"/>
              <w:left w:val="nil"/>
              <w:bottom w:val="nil"/>
              <w:right w:val="nil"/>
            </w:tcBorders>
          </w:tcPr>
          <w:p w14:paraId="2FA6E918"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3149160F" w14:textId="77777777" w:rsidR="00AD3448" w:rsidRDefault="00A02450">
            <w:pPr>
              <w:tabs>
                <w:tab w:val="center" w:pos="809"/>
              </w:tabs>
              <w:spacing w:after="0" w:line="259" w:lineRule="auto"/>
              <w:ind w:left="0" w:firstLine="0"/>
              <w:jc w:val="left"/>
            </w:pPr>
            <w:r>
              <w:t xml:space="preserve">168 </w:t>
            </w:r>
            <w:r>
              <w:tab/>
              <w:t xml:space="preserve"> </w:t>
            </w:r>
          </w:p>
        </w:tc>
      </w:tr>
      <w:tr w:rsidR="00AD3448" w14:paraId="55888E43" w14:textId="77777777">
        <w:trPr>
          <w:trHeight w:val="253"/>
        </w:trPr>
        <w:tc>
          <w:tcPr>
            <w:tcW w:w="721" w:type="dxa"/>
            <w:tcBorders>
              <w:top w:val="nil"/>
              <w:left w:val="nil"/>
              <w:bottom w:val="nil"/>
              <w:right w:val="nil"/>
            </w:tcBorders>
          </w:tcPr>
          <w:p w14:paraId="3FCD5957" w14:textId="77777777" w:rsidR="00AD3448" w:rsidRDefault="00A02450">
            <w:pPr>
              <w:spacing w:after="0" w:line="259" w:lineRule="auto"/>
              <w:ind w:left="0" w:firstLine="0"/>
              <w:jc w:val="left"/>
            </w:pPr>
            <w:r>
              <w:t xml:space="preserve">225 </w:t>
            </w:r>
          </w:p>
        </w:tc>
        <w:tc>
          <w:tcPr>
            <w:tcW w:w="2700" w:type="dxa"/>
            <w:tcBorders>
              <w:top w:val="nil"/>
              <w:left w:val="nil"/>
              <w:bottom w:val="nil"/>
              <w:right w:val="nil"/>
            </w:tcBorders>
          </w:tcPr>
          <w:p w14:paraId="43E92556"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624A4010" w14:textId="77777777" w:rsidR="00AD3448" w:rsidRDefault="00A02450">
            <w:pPr>
              <w:tabs>
                <w:tab w:val="center" w:pos="809"/>
              </w:tabs>
              <w:spacing w:after="0" w:line="259" w:lineRule="auto"/>
              <w:ind w:left="0" w:firstLine="0"/>
              <w:jc w:val="left"/>
            </w:pPr>
            <w:r>
              <w:t xml:space="preserve">255 </w:t>
            </w:r>
            <w:r>
              <w:tab/>
              <w:t xml:space="preserve"> </w:t>
            </w:r>
          </w:p>
        </w:tc>
      </w:tr>
      <w:tr w:rsidR="00AD3448" w14:paraId="5D04C3FE" w14:textId="77777777">
        <w:trPr>
          <w:trHeight w:val="252"/>
        </w:trPr>
        <w:tc>
          <w:tcPr>
            <w:tcW w:w="721" w:type="dxa"/>
            <w:tcBorders>
              <w:top w:val="nil"/>
              <w:left w:val="nil"/>
              <w:bottom w:val="nil"/>
              <w:right w:val="nil"/>
            </w:tcBorders>
          </w:tcPr>
          <w:p w14:paraId="72C6821E" w14:textId="77777777" w:rsidR="00AD3448" w:rsidRDefault="00A02450">
            <w:pPr>
              <w:spacing w:after="0" w:line="259" w:lineRule="auto"/>
              <w:ind w:left="0" w:firstLine="0"/>
              <w:jc w:val="left"/>
            </w:pPr>
            <w:r>
              <w:t xml:space="preserve">300 </w:t>
            </w:r>
          </w:p>
        </w:tc>
        <w:tc>
          <w:tcPr>
            <w:tcW w:w="2700" w:type="dxa"/>
            <w:tcBorders>
              <w:top w:val="nil"/>
              <w:left w:val="nil"/>
              <w:bottom w:val="nil"/>
              <w:right w:val="nil"/>
            </w:tcBorders>
          </w:tcPr>
          <w:p w14:paraId="447ABAAD"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33584967" w14:textId="77777777" w:rsidR="00AD3448" w:rsidRDefault="00A02450">
            <w:pPr>
              <w:tabs>
                <w:tab w:val="center" w:pos="809"/>
              </w:tabs>
              <w:spacing w:after="0" w:line="259" w:lineRule="auto"/>
              <w:ind w:left="0" w:firstLine="0"/>
              <w:jc w:val="left"/>
            </w:pPr>
            <w:r>
              <w:t xml:space="preserve">344 </w:t>
            </w:r>
            <w:r>
              <w:tab/>
              <w:t xml:space="preserve"> </w:t>
            </w:r>
          </w:p>
        </w:tc>
      </w:tr>
      <w:tr w:rsidR="00AD3448" w14:paraId="0D69FF08" w14:textId="77777777">
        <w:trPr>
          <w:trHeight w:val="253"/>
        </w:trPr>
        <w:tc>
          <w:tcPr>
            <w:tcW w:w="721" w:type="dxa"/>
            <w:tcBorders>
              <w:top w:val="nil"/>
              <w:left w:val="nil"/>
              <w:bottom w:val="nil"/>
              <w:right w:val="nil"/>
            </w:tcBorders>
          </w:tcPr>
          <w:p w14:paraId="1ADFBD5E" w14:textId="77777777" w:rsidR="00AD3448" w:rsidRDefault="00A02450">
            <w:pPr>
              <w:spacing w:after="0" w:line="259" w:lineRule="auto"/>
              <w:ind w:left="0" w:firstLine="0"/>
              <w:jc w:val="left"/>
            </w:pPr>
            <w:r>
              <w:t xml:space="preserve">550 </w:t>
            </w:r>
          </w:p>
        </w:tc>
        <w:tc>
          <w:tcPr>
            <w:tcW w:w="2700" w:type="dxa"/>
            <w:tcBorders>
              <w:top w:val="nil"/>
              <w:left w:val="nil"/>
              <w:bottom w:val="nil"/>
              <w:right w:val="nil"/>
            </w:tcBorders>
          </w:tcPr>
          <w:p w14:paraId="14708DAD"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3CF7E71C" w14:textId="77777777" w:rsidR="00AD3448" w:rsidRDefault="00A02450">
            <w:pPr>
              <w:tabs>
                <w:tab w:val="center" w:pos="809"/>
              </w:tabs>
              <w:spacing w:after="0" w:line="259" w:lineRule="auto"/>
              <w:ind w:left="0" w:firstLine="0"/>
              <w:jc w:val="left"/>
            </w:pPr>
            <w:r>
              <w:t xml:space="preserve">616 </w:t>
            </w:r>
            <w:r>
              <w:tab/>
              <w:t xml:space="preserve"> </w:t>
            </w:r>
          </w:p>
        </w:tc>
      </w:tr>
      <w:tr w:rsidR="00AD3448" w14:paraId="255331A2" w14:textId="77777777">
        <w:trPr>
          <w:trHeight w:val="253"/>
        </w:trPr>
        <w:tc>
          <w:tcPr>
            <w:tcW w:w="721" w:type="dxa"/>
            <w:tcBorders>
              <w:top w:val="nil"/>
              <w:left w:val="nil"/>
              <w:bottom w:val="nil"/>
              <w:right w:val="nil"/>
            </w:tcBorders>
          </w:tcPr>
          <w:p w14:paraId="366991ED" w14:textId="77777777" w:rsidR="00AD3448" w:rsidRDefault="00A02450">
            <w:pPr>
              <w:spacing w:after="0" w:line="259" w:lineRule="auto"/>
              <w:ind w:left="0" w:firstLine="0"/>
              <w:jc w:val="left"/>
            </w:pPr>
            <w:r>
              <w:t xml:space="preserve">600 </w:t>
            </w:r>
          </w:p>
        </w:tc>
        <w:tc>
          <w:tcPr>
            <w:tcW w:w="2700" w:type="dxa"/>
            <w:tcBorders>
              <w:top w:val="nil"/>
              <w:left w:val="nil"/>
              <w:bottom w:val="nil"/>
              <w:right w:val="nil"/>
            </w:tcBorders>
          </w:tcPr>
          <w:p w14:paraId="0B0FF789"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7E97EC5A" w14:textId="77777777" w:rsidR="00AD3448" w:rsidRDefault="00A02450">
            <w:pPr>
              <w:tabs>
                <w:tab w:val="center" w:pos="809"/>
              </w:tabs>
              <w:spacing w:after="0" w:line="259" w:lineRule="auto"/>
              <w:ind w:left="0" w:firstLine="0"/>
              <w:jc w:val="left"/>
            </w:pPr>
            <w:r>
              <w:t xml:space="preserve">668 </w:t>
            </w:r>
            <w:r>
              <w:tab/>
              <w:t xml:space="preserve"> </w:t>
            </w:r>
          </w:p>
        </w:tc>
      </w:tr>
      <w:tr w:rsidR="00AD3448" w14:paraId="38915216" w14:textId="77777777">
        <w:trPr>
          <w:trHeight w:val="253"/>
        </w:trPr>
        <w:tc>
          <w:tcPr>
            <w:tcW w:w="721" w:type="dxa"/>
            <w:tcBorders>
              <w:top w:val="nil"/>
              <w:left w:val="nil"/>
              <w:bottom w:val="nil"/>
              <w:right w:val="nil"/>
            </w:tcBorders>
          </w:tcPr>
          <w:p w14:paraId="03A3CDED" w14:textId="77777777" w:rsidR="00AD3448" w:rsidRDefault="00A02450">
            <w:pPr>
              <w:spacing w:after="0" w:line="259" w:lineRule="auto"/>
              <w:ind w:left="0" w:firstLine="0"/>
              <w:jc w:val="left"/>
            </w:pPr>
            <w:r>
              <w:t xml:space="preserve">600 </w:t>
            </w:r>
          </w:p>
        </w:tc>
        <w:tc>
          <w:tcPr>
            <w:tcW w:w="2700" w:type="dxa"/>
            <w:tcBorders>
              <w:top w:val="nil"/>
              <w:left w:val="nil"/>
              <w:bottom w:val="nil"/>
              <w:right w:val="nil"/>
            </w:tcBorders>
          </w:tcPr>
          <w:p w14:paraId="3E1FA7CF"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5F757834" w14:textId="77777777" w:rsidR="00AD3448" w:rsidRDefault="00A02450">
            <w:pPr>
              <w:tabs>
                <w:tab w:val="center" w:pos="809"/>
              </w:tabs>
              <w:spacing w:after="0" w:line="259" w:lineRule="auto"/>
              <w:ind w:left="0" w:firstLine="0"/>
              <w:jc w:val="left"/>
            </w:pPr>
            <w:r>
              <w:t xml:space="preserve">680 </w:t>
            </w:r>
            <w:r>
              <w:tab/>
              <w:t xml:space="preserve"> </w:t>
            </w:r>
          </w:p>
        </w:tc>
      </w:tr>
      <w:tr w:rsidR="00AD3448" w14:paraId="1C45E488" w14:textId="77777777">
        <w:trPr>
          <w:trHeight w:val="253"/>
        </w:trPr>
        <w:tc>
          <w:tcPr>
            <w:tcW w:w="721" w:type="dxa"/>
            <w:tcBorders>
              <w:top w:val="nil"/>
              <w:left w:val="nil"/>
              <w:bottom w:val="nil"/>
              <w:right w:val="nil"/>
            </w:tcBorders>
          </w:tcPr>
          <w:p w14:paraId="3A06DEC0" w14:textId="77777777" w:rsidR="00AD3448" w:rsidRDefault="00A02450">
            <w:pPr>
              <w:spacing w:after="0" w:line="259" w:lineRule="auto"/>
              <w:ind w:left="0" w:firstLine="0"/>
              <w:jc w:val="left"/>
            </w:pPr>
            <w:r>
              <w:t xml:space="preserve">900 </w:t>
            </w:r>
          </w:p>
        </w:tc>
        <w:tc>
          <w:tcPr>
            <w:tcW w:w="2700" w:type="dxa"/>
            <w:tcBorders>
              <w:top w:val="nil"/>
              <w:left w:val="nil"/>
              <w:bottom w:val="nil"/>
              <w:right w:val="nil"/>
            </w:tcBorders>
          </w:tcPr>
          <w:p w14:paraId="349C2D8A"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668BCD0A" w14:textId="77777777" w:rsidR="00AD3448" w:rsidRDefault="00A02450">
            <w:pPr>
              <w:tabs>
                <w:tab w:val="center" w:pos="809"/>
              </w:tabs>
              <w:spacing w:after="0" w:line="259" w:lineRule="auto"/>
              <w:ind w:left="0" w:firstLine="0"/>
              <w:jc w:val="left"/>
            </w:pPr>
            <w:r>
              <w:t xml:space="preserve">1000 </w:t>
            </w:r>
            <w:r>
              <w:tab/>
              <w:t xml:space="preserve"> </w:t>
            </w:r>
          </w:p>
        </w:tc>
      </w:tr>
      <w:tr w:rsidR="00AD3448" w14:paraId="6E0E9269" w14:textId="77777777">
        <w:trPr>
          <w:trHeight w:val="249"/>
        </w:trPr>
        <w:tc>
          <w:tcPr>
            <w:tcW w:w="721" w:type="dxa"/>
            <w:tcBorders>
              <w:top w:val="nil"/>
              <w:left w:val="nil"/>
              <w:bottom w:val="nil"/>
              <w:right w:val="nil"/>
            </w:tcBorders>
          </w:tcPr>
          <w:p w14:paraId="405CFE76" w14:textId="77777777" w:rsidR="00AD3448" w:rsidRDefault="00A02450">
            <w:pPr>
              <w:spacing w:after="0" w:line="259" w:lineRule="auto"/>
              <w:ind w:left="0" w:firstLine="0"/>
              <w:jc w:val="left"/>
            </w:pPr>
            <w:r>
              <w:t xml:space="preserve">1200 </w:t>
            </w:r>
          </w:p>
        </w:tc>
        <w:tc>
          <w:tcPr>
            <w:tcW w:w="2700" w:type="dxa"/>
            <w:tcBorders>
              <w:top w:val="nil"/>
              <w:left w:val="nil"/>
              <w:bottom w:val="nil"/>
              <w:right w:val="nil"/>
            </w:tcBorders>
          </w:tcPr>
          <w:p w14:paraId="4A9AD287" w14:textId="77777777" w:rsidR="00AD3448" w:rsidRDefault="00A02450">
            <w:pPr>
              <w:spacing w:after="0" w:line="259" w:lineRule="auto"/>
              <w:ind w:left="0" w:firstLine="0"/>
              <w:jc w:val="left"/>
            </w:pPr>
            <w:r>
              <w:t xml:space="preserve"> </w:t>
            </w:r>
          </w:p>
        </w:tc>
        <w:tc>
          <w:tcPr>
            <w:tcW w:w="1737" w:type="dxa"/>
            <w:tcBorders>
              <w:top w:val="nil"/>
              <w:left w:val="nil"/>
              <w:bottom w:val="nil"/>
              <w:right w:val="nil"/>
            </w:tcBorders>
          </w:tcPr>
          <w:p w14:paraId="308B60D5" w14:textId="77777777" w:rsidR="00AD3448" w:rsidRDefault="00A02450">
            <w:pPr>
              <w:tabs>
                <w:tab w:val="center" w:pos="809"/>
              </w:tabs>
              <w:spacing w:after="0" w:line="259" w:lineRule="auto"/>
              <w:ind w:left="0" w:firstLine="0"/>
              <w:jc w:val="left"/>
            </w:pPr>
            <w:r>
              <w:t xml:space="preserve">1320 </w:t>
            </w:r>
            <w:r>
              <w:tab/>
              <w:t xml:space="preserve"> </w:t>
            </w:r>
          </w:p>
        </w:tc>
      </w:tr>
    </w:tbl>
    <w:p w14:paraId="4013A77A" w14:textId="77777777" w:rsidR="00AD3448" w:rsidRDefault="00A02450">
      <w:pPr>
        <w:spacing w:after="0" w:line="259" w:lineRule="auto"/>
        <w:ind w:left="0" w:firstLine="0"/>
        <w:jc w:val="left"/>
      </w:pPr>
      <w:r>
        <w:t xml:space="preserve"> </w:t>
      </w:r>
      <w:r>
        <w:tab/>
        <w:t xml:space="preserve"> </w:t>
      </w:r>
    </w:p>
    <w:p w14:paraId="4D0CCB5C" w14:textId="77777777" w:rsidR="00AD3448" w:rsidRDefault="00A02450">
      <w:pPr>
        <w:spacing w:after="0" w:line="259" w:lineRule="auto"/>
        <w:ind w:left="0" w:firstLine="0"/>
        <w:jc w:val="left"/>
      </w:pPr>
      <w:r>
        <w:t xml:space="preserve"> </w:t>
      </w:r>
      <w:r>
        <w:tab/>
        <w:t xml:space="preserve"> </w:t>
      </w:r>
    </w:p>
    <w:p w14:paraId="7EE272AB" w14:textId="77777777" w:rsidR="00AD3448" w:rsidRDefault="00A02450">
      <w:pPr>
        <w:spacing w:after="0" w:line="259" w:lineRule="auto"/>
        <w:ind w:left="0" w:firstLine="0"/>
        <w:jc w:val="left"/>
      </w:pPr>
      <w:r>
        <w:t xml:space="preserve"> </w:t>
      </w:r>
    </w:p>
    <w:p w14:paraId="5055F9B0" w14:textId="77777777" w:rsidR="00AD3448" w:rsidRDefault="00A02450">
      <w:pPr>
        <w:ind w:left="-5" w:right="9"/>
      </w:pPr>
      <w:r>
        <w:t xml:space="preserve">                  CEMENT </w:t>
      </w:r>
    </w:p>
    <w:p w14:paraId="0D58C09D" w14:textId="77777777" w:rsidR="00AD3448" w:rsidRDefault="00A02450">
      <w:pPr>
        <w:ind w:left="1065" w:right="9" w:hanging="1080"/>
      </w:pPr>
      <w:r>
        <w:t xml:space="preserve">6.15.3 All cement used in the manufacture of asbestos cement it pipe and joints shall be a high sulphate resisting cement conforming to BS 4026:1980.  Copies of cement mill certificate shall be submitted with each consignment delivered to site.  </w:t>
      </w:r>
    </w:p>
    <w:p w14:paraId="20E1FB30" w14:textId="77777777" w:rsidR="00AD3448" w:rsidRDefault="00A02450">
      <w:pPr>
        <w:spacing w:after="0" w:line="259" w:lineRule="auto"/>
        <w:ind w:left="0" w:firstLine="0"/>
        <w:jc w:val="left"/>
      </w:pPr>
      <w:r>
        <w:t xml:space="preserve"> </w:t>
      </w:r>
    </w:p>
    <w:p w14:paraId="186E241A" w14:textId="77777777" w:rsidR="00AD3448" w:rsidRDefault="00A02450">
      <w:pPr>
        <w:ind w:left="730" w:right="9"/>
      </w:pPr>
      <w:r>
        <w:t xml:space="preserve">      JOINTS </w:t>
      </w:r>
    </w:p>
    <w:p w14:paraId="546BADBF" w14:textId="77777777" w:rsidR="00AD3448" w:rsidRDefault="00A02450">
      <w:pPr>
        <w:ind w:left="1065" w:right="9" w:hanging="1080"/>
      </w:pPr>
      <w:r>
        <w:t xml:space="preserve">6.15.4 Asbestos cements pipe shall be provided with spigot ends to be joined with 'Reka' type couplings with two rubber rings. Rubber rings shall conform to the requirements of BS 2494. Joints shall be capable ol withstanding a test pressure of 18 bars without any leaks even when deflected to the angle specified below: </w:t>
      </w:r>
    </w:p>
    <w:p w14:paraId="41F549FC" w14:textId="77777777" w:rsidR="00AD3448" w:rsidRDefault="00A02450">
      <w:pPr>
        <w:spacing w:after="0" w:line="259" w:lineRule="auto"/>
        <w:ind w:left="0" w:firstLine="0"/>
        <w:jc w:val="left"/>
      </w:pPr>
      <w:r>
        <w:t xml:space="preserve"> </w:t>
      </w:r>
    </w:p>
    <w:p w14:paraId="7A241AF7" w14:textId="77777777" w:rsidR="00AD3448" w:rsidRDefault="00A02450">
      <w:pPr>
        <w:tabs>
          <w:tab w:val="center" w:pos="720"/>
          <w:tab w:val="center" w:pos="2302"/>
          <w:tab w:val="center" w:pos="3601"/>
          <w:tab w:val="center" w:pos="4321"/>
          <w:tab w:val="center" w:pos="5041"/>
          <w:tab w:val="right" w:pos="8419"/>
        </w:tabs>
        <w:ind w:left="-15" w:firstLine="0"/>
        <w:jc w:val="left"/>
      </w:pPr>
      <w:r>
        <w:t xml:space="preserve"> </w:t>
      </w:r>
      <w:r>
        <w:tab/>
        <w:t xml:space="preserve"> </w:t>
      </w:r>
      <w:r>
        <w:tab/>
        <w:t xml:space="preserve">Nominal diameter </w:t>
      </w:r>
      <w:r>
        <w:tab/>
        <w:t xml:space="preserve"> </w:t>
      </w:r>
      <w:r>
        <w:tab/>
        <w:t xml:space="preserve"> </w:t>
      </w:r>
      <w:r>
        <w:tab/>
        <w:t xml:space="preserve"> </w:t>
      </w:r>
      <w:r>
        <w:tab/>
        <w:t xml:space="preserve">Max. Joint deflection angle </w:t>
      </w:r>
    </w:p>
    <w:tbl>
      <w:tblPr>
        <w:tblStyle w:val="TableGrid"/>
        <w:tblW w:w="7385" w:type="dxa"/>
        <w:tblInd w:w="0" w:type="dxa"/>
        <w:tblLook w:val="04A0" w:firstRow="1" w:lastRow="0" w:firstColumn="1" w:lastColumn="0" w:noHBand="0" w:noVBand="1"/>
      </w:tblPr>
      <w:tblGrid>
        <w:gridCol w:w="2881"/>
        <w:gridCol w:w="720"/>
        <w:gridCol w:w="720"/>
        <w:gridCol w:w="720"/>
        <w:gridCol w:w="720"/>
        <w:gridCol w:w="720"/>
        <w:gridCol w:w="720"/>
        <w:gridCol w:w="184"/>
      </w:tblGrid>
      <w:tr w:rsidR="00AD3448" w14:paraId="04E6680C" w14:textId="77777777">
        <w:trPr>
          <w:trHeight w:val="503"/>
        </w:trPr>
        <w:tc>
          <w:tcPr>
            <w:tcW w:w="2881" w:type="dxa"/>
            <w:tcBorders>
              <w:top w:val="nil"/>
              <w:left w:val="nil"/>
              <w:bottom w:val="nil"/>
              <w:right w:val="nil"/>
            </w:tcBorders>
          </w:tcPr>
          <w:p w14:paraId="562B6E70" w14:textId="77777777" w:rsidR="00AD3448" w:rsidRDefault="00A02450">
            <w:pPr>
              <w:tabs>
                <w:tab w:val="center" w:pos="720"/>
                <w:tab w:val="center" w:pos="1440"/>
                <w:tab w:val="center" w:pos="2417"/>
              </w:tabs>
              <w:spacing w:after="0" w:line="259" w:lineRule="auto"/>
              <w:ind w:left="0" w:firstLine="0"/>
              <w:jc w:val="left"/>
            </w:pPr>
            <w:r>
              <w:lastRenderedPageBreak/>
              <w:t xml:space="preserve"> </w:t>
            </w:r>
            <w:r>
              <w:tab/>
              <w:t xml:space="preserve"> </w:t>
            </w:r>
            <w:r>
              <w:tab/>
              <w:t xml:space="preserve"> </w:t>
            </w:r>
            <w:r>
              <w:tab/>
              <w:t xml:space="preserve">(mm) </w:t>
            </w:r>
          </w:p>
          <w:p w14:paraId="5B38B081"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8D81B55"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59D56E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01AEF2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4545BF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359F00C" w14:textId="77777777" w:rsidR="00AD3448" w:rsidRDefault="00A02450">
            <w:pPr>
              <w:spacing w:after="0" w:line="259" w:lineRule="auto"/>
              <w:ind w:left="0" w:firstLine="0"/>
              <w:jc w:val="left"/>
            </w:pPr>
            <w:r>
              <w:t xml:space="preserve"> </w:t>
            </w:r>
          </w:p>
        </w:tc>
        <w:tc>
          <w:tcPr>
            <w:tcW w:w="904" w:type="dxa"/>
            <w:gridSpan w:val="2"/>
            <w:tcBorders>
              <w:top w:val="nil"/>
              <w:left w:val="nil"/>
              <w:bottom w:val="nil"/>
              <w:right w:val="nil"/>
            </w:tcBorders>
          </w:tcPr>
          <w:p w14:paraId="3C5ADD3E" w14:textId="77777777" w:rsidR="00AD3448" w:rsidRDefault="00A02450">
            <w:pPr>
              <w:spacing w:after="0" w:line="259" w:lineRule="auto"/>
              <w:ind w:left="0" w:firstLine="0"/>
            </w:pPr>
            <w:r>
              <w:t xml:space="preserve">degrees </w:t>
            </w:r>
          </w:p>
        </w:tc>
      </w:tr>
      <w:tr w:rsidR="00AD3448" w14:paraId="3BE7111D" w14:textId="77777777">
        <w:trPr>
          <w:trHeight w:val="252"/>
        </w:trPr>
        <w:tc>
          <w:tcPr>
            <w:tcW w:w="2881" w:type="dxa"/>
            <w:tcBorders>
              <w:top w:val="nil"/>
              <w:left w:val="nil"/>
              <w:bottom w:val="nil"/>
              <w:right w:val="nil"/>
            </w:tcBorders>
          </w:tcPr>
          <w:p w14:paraId="163243A4" w14:textId="77777777" w:rsidR="00AD3448" w:rsidRDefault="00A02450">
            <w:pPr>
              <w:tabs>
                <w:tab w:val="center" w:pos="720"/>
                <w:tab w:val="center" w:pos="1704"/>
              </w:tabs>
              <w:spacing w:after="0" w:line="259" w:lineRule="auto"/>
              <w:ind w:left="0" w:firstLine="0"/>
              <w:jc w:val="left"/>
            </w:pPr>
            <w:r>
              <w:t xml:space="preserve"> </w:t>
            </w:r>
            <w:r>
              <w:tab/>
              <w:t xml:space="preserve"> </w:t>
            </w:r>
            <w:r>
              <w:tab/>
              <w:t xml:space="preserve">Up to   </w:t>
            </w:r>
          </w:p>
        </w:tc>
        <w:tc>
          <w:tcPr>
            <w:tcW w:w="720" w:type="dxa"/>
            <w:tcBorders>
              <w:top w:val="nil"/>
              <w:left w:val="nil"/>
              <w:bottom w:val="nil"/>
              <w:right w:val="nil"/>
            </w:tcBorders>
          </w:tcPr>
          <w:p w14:paraId="2159B5A9" w14:textId="77777777" w:rsidR="00AD3448" w:rsidRDefault="00A02450">
            <w:pPr>
              <w:spacing w:after="0" w:line="259" w:lineRule="auto"/>
              <w:ind w:left="0" w:firstLine="0"/>
              <w:jc w:val="left"/>
            </w:pPr>
            <w:r>
              <w:t xml:space="preserve">  225 </w:t>
            </w:r>
          </w:p>
        </w:tc>
        <w:tc>
          <w:tcPr>
            <w:tcW w:w="720" w:type="dxa"/>
            <w:tcBorders>
              <w:top w:val="nil"/>
              <w:left w:val="nil"/>
              <w:bottom w:val="nil"/>
              <w:right w:val="nil"/>
            </w:tcBorders>
          </w:tcPr>
          <w:p w14:paraId="099AC80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1F8476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CD8F1B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9BEFB5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EBDE3A6" w14:textId="77777777" w:rsidR="00AD3448" w:rsidRDefault="00A02450">
            <w:pPr>
              <w:spacing w:after="0" w:line="259" w:lineRule="auto"/>
              <w:ind w:left="0" w:firstLine="0"/>
              <w:jc w:val="left"/>
            </w:pPr>
            <w:r>
              <w:t xml:space="preserve"> </w:t>
            </w:r>
          </w:p>
        </w:tc>
        <w:tc>
          <w:tcPr>
            <w:tcW w:w="184" w:type="dxa"/>
            <w:tcBorders>
              <w:top w:val="nil"/>
              <w:left w:val="nil"/>
              <w:bottom w:val="nil"/>
              <w:right w:val="nil"/>
            </w:tcBorders>
          </w:tcPr>
          <w:p w14:paraId="75D30801" w14:textId="77777777" w:rsidR="00AD3448" w:rsidRDefault="00A02450">
            <w:pPr>
              <w:spacing w:after="0" w:line="259" w:lineRule="auto"/>
              <w:ind w:left="0" w:firstLine="0"/>
            </w:pPr>
            <w:r>
              <w:t xml:space="preserve">5 </w:t>
            </w:r>
          </w:p>
        </w:tc>
      </w:tr>
      <w:tr w:rsidR="00AD3448" w14:paraId="5022774F" w14:textId="77777777">
        <w:trPr>
          <w:trHeight w:val="253"/>
        </w:trPr>
        <w:tc>
          <w:tcPr>
            <w:tcW w:w="2881" w:type="dxa"/>
            <w:tcBorders>
              <w:top w:val="nil"/>
              <w:left w:val="nil"/>
              <w:bottom w:val="nil"/>
              <w:right w:val="nil"/>
            </w:tcBorders>
          </w:tcPr>
          <w:p w14:paraId="2A885E07" w14:textId="77777777" w:rsidR="00AD3448" w:rsidRDefault="00A02450">
            <w:pPr>
              <w:tabs>
                <w:tab w:val="center" w:pos="720"/>
                <w:tab w:val="center" w:pos="1861"/>
              </w:tabs>
              <w:spacing w:after="0" w:line="259" w:lineRule="auto"/>
              <w:ind w:left="0" w:firstLine="0"/>
              <w:jc w:val="left"/>
            </w:pPr>
            <w:r>
              <w:t xml:space="preserve"> </w:t>
            </w:r>
            <w:r>
              <w:tab/>
              <w:t xml:space="preserve"> </w:t>
            </w:r>
            <w:r>
              <w:tab/>
              <w:t xml:space="preserve">  250  –  </w:t>
            </w:r>
          </w:p>
        </w:tc>
        <w:tc>
          <w:tcPr>
            <w:tcW w:w="720" w:type="dxa"/>
            <w:tcBorders>
              <w:top w:val="nil"/>
              <w:left w:val="nil"/>
              <w:bottom w:val="nil"/>
              <w:right w:val="nil"/>
            </w:tcBorders>
          </w:tcPr>
          <w:p w14:paraId="4C8BF9E0" w14:textId="77777777" w:rsidR="00AD3448" w:rsidRDefault="00A02450">
            <w:pPr>
              <w:spacing w:after="0" w:line="259" w:lineRule="auto"/>
              <w:ind w:left="0" w:firstLine="0"/>
              <w:jc w:val="left"/>
            </w:pPr>
            <w:r>
              <w:t xml:space="preserve">  350 </w:t>
            </w:r>
          </w:p>
        </w:tc>
        <w:tc>
          <w:tcPr>
            <w:tcW w:w="720" w:type="dxa"/>
            <w:tcBorders>
              <w:top w:val="nil"/>
              <w:left w:val="nil"/>
              <w:bottom w:val="nil"/>
              <w:right w:val="nil"/>
            </w:tcBorders>
          </w:tcPr>
          <w:p w14:paraId="30FDDD38"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61C74D4"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CBAA76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FB60C8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60CD5D8" w14:textId="77777777" w:rsidR="00AD3448" w:rsidRDefault="00A02450">
            <w:pPr>
              <w:spacing w:after="0" w:line="259" w:lineRule="auto"/>
              <w:ind w:left="0" w:firstLine="0"/>
              <w:jc w:val="left"/>
            </w:pPr>
            <w:r>
              <w:t xml:space="preserve"> </w:t>
            </w:r>
          </w:p>
        </w:tc>
        <w:tc>
          <w:tcPr>
            <w:tcW w:w="184" w:type="dxa"/>
            <w:tcBorders>
              <w:top w:val="nil"/>
              <w:left w:val="nil"/>
              <w:bottom w:val="nil"/>
              <w:right w:val="nil"/>
            </w:tcBorders>
          </w:tcPr>
          <w:p w14:paraId="357477BE" w14:textId="77777777" w:rsidR="00AD3448" w:rsidRDefault="00A02450">
            <w:pPr>
              <w:spacing w:after="0" w:line="259" w:lineRule="auto"/>
              <w:ind w:left="0" w:firstLine="0"/>
            </w:pPr>
            <w:r>
              <w:t xml:space="preserve">4 </w:t>
            </w:r>
          </w:p>
        </w:tc>
      </w:tr>
      <w:tr w:rsidR="00AD3448" w14:paraId="5D08667C" w14:textId="77777777">
        <w:trPr>
          <w:trHeight w:val="253"/>
        </w:trPr>
        <w:tc>
          <w:tcPr>
            <w:tcW w:w="2881" w:type="dxa"/>
            <w:tcBorders>
              <w:top w:val="nil"/>
              <w:left w:val="nil"/>
              <w:bottom w:val="nil"/>
              <w:right w:val="nil"/>
            </w:tcBorders>
          </w:tcPr>
          <w:p w14:paraId="5547EFE2" w14:textId="77777777" w:rsidR="00AD3448" w:rsidRDefault="00A02450">
            <w:pPr>
              <w:tabs>
                <w:tab w:val="center" w:pos="720"/>
                <w:tab w:val="center" w:pos="1861"/>
              </w:tabs>
              <w:spacing w:after="0" w:line="259" w:lineRule="auto"/>
              <w:ind w:left="0" w:firstLine="0"/>
              <w:jc w:val="left"/>
            </w:pPr>
            <w:r>
              <w:t xml:space="preserve"> </w:t>
            </w:r>
            <w:r>
              <w:tab/>
              <w:t xml:space="preserve"> </w:t>
            </w:r>
            <w:r>
              <w:tab/>
              <w:t xml:space="preserve">  400 –  </w:t>
            </w:r>
          </w:p>
        </w:tc>
        <w:tc>
          <w:tcPr>
            <w:tcW w:w="720" w:type="dxa"/>
            <w:tcBorders>
              <w:top w:val="nil"/>
              <w:left w:val="nil"/>
              <w:bottom w:val="nil"/>
              <w:right w:val="nil"/>
            </w:tcBorders>
          </w:tcPr>
          <w:p w14:paraId="43CA974E" w14:textId="77777777" w:rsidR="00AD3448" w:rsidRDefault="00A02450">
            <w:pPr>
              <w:spacing w:after="0" w:line="259" w:lineRule="auto"/>
              <w:ind w:left="0" w:firstLine="0"/>
              <w:jc w:val="left"/>
            </w:pPr>
            <w:r>
              <w:t xml:space="preserve">  550 </w:t>
            </w:r>
          </w:p>
        </w:tc>
        <w:tc>
          <w:tcPr>
            <w:tcW w:w="720" w:type="dxa"/>
            <w:tcBorders>
              <w:top w:val="nil"/>
              <w:left w:val="nil"/>
              <w:bottom w:val="nil"/>
              <w:right w:val="nil"/>
            </w:tcBorders>
          </w:tcPr>
          <w:p w14:paraId="4E1B5BE2"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AA0D10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680EBC3"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AE1845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89EB1AF" w14:textId="77777777" w:rsidR="00AD3448" w:rsidRDefault="00A02450">
            <w:pPr>
              <w:spacing w:after="0" w:line="259" w:lineRule="auto"/>
              <w:ind w:left="0" w:firstLine="0"/>
              <w:jc w:val="left"/>
            </w:pPr>
            <w:r>
              <w:t xml:space="preserve"> </w:t>
            </w:r>
          </w:p>
        </w:tc>
        <w:tc>
          <w:tcPr>
            <w:tcW w:w="184" w:type="dxa"/>
            <w:tcBorders>
              <w:top w:val="nil"/>
              <w:left w:val="nil"/>
              <w:bottom w:val="nil"/>
              <w:right w:val="nil"/>
            </w:tcBorders>
          </w:tcPr>
          <w:p w14:paraId="6B134344" w14:textId="77777777" w:rsidR="00AD3448" w:rsidRDefault="00A02450">
            <w:pPr>
              <w:spacing w:after="0" w:line="259" w:lineRule="auto"/>
              <w:ind w:left="0" w:firstLine="0"/>
            </w:pPr>
            <w:r>
              <w:t xml:space="preserve">3 </w:t>
            </w:r>
          </w:p>
        </w:tc>
      </w:tr>
      <w:tr w:rsidR="00AD3448" w14:paraId="6F10A776" w14:textId="77777777">
        <w:trPr>
          <w:trHeight w:val="253"/>
        </w:trPr>
        <w:tc>
          <w:tcPr>
            <w:tcW w:w="2881" w:type="dxa"/>
            <w:tcBorders>
              <w:top w:val="nil"/>
              <w:left w:val="nil"/>
              <w:bottom w:val="nil"/>
              <w:right w:val="nil"/>
            </w:tcBorders>
          </w:tcPr>
          <w:p w14:paraId="26509AB6" w14:textId="77777777" w:rsidR="00AD3448" w:rsidRDefault="00A02450">
            <w:pPr>
              <w:tabs>
                <w:tab w:val="center" w:pos="720"/>
                <w:tab w:val="center" w:pos="1861"/>
              </w:tabs>
              <w:spacing w:after="0" w:line="259" w:lineRule="auto"/>
              <w:ind w:left="0" w:firstLine="0"/>
              <w:jc w:val="left"/>
            </w:pPr>
            <w:r>
              <w:t xml:space="preserve"> </w:t>
            </w:r>
            <w:r>
              <w:tab/>
              <w:t xml:space="preserve"> </w:t>
            </w:r>
            <w:r>
              <w:tab/>
              <w:t xml:space="preserve">  600  –  </w:t>
            </w:r>
          </w:p>
        </w:tc>
        <w:tc>
          <w:tcPr>
            <w:tcW w:w="720" w:type="dxa"/>
            <w:tcBorders>
              <w:top w:val="nil"/>
              <w:left w:val="nil"/>
              <w:bottom w:val="nil"/>
              <w:right w:val="nil"/>
            </w:tcBorders>
          </w:tcPr>
          <w:p w14:paraId="7D4BEEA9" w14:textId="77777777" w:rsidR="00AD3448" w:rsidRDefault="00A02450">
            <w:pPr>
              <w:spacing w:after="0" w:line="259" w:lineRule="auto"/>
              <w:ind w:left="0" w:firstLine="0"/>
              <w:jc w:val="left"/>
            </w:pPr>
            <w:r>
              <w:t xml:space="preserve">1000 </w:t>
            </w:r>
          </w:p>
        </w:tc>
        <w:tc>
          <w:tcPr>
            <w:tcW w:w="720" w:type="dxa"/>
            <w:tcBorders>
              <w:top w:val="nil"/>
              <w:left w:val="nil"/>
              <w:bottom w:val="nil"/>
              <w:right w:val="nil"/>
            </w:tcBorders>
          </w:tcPr>
          <w:p w14:paraId="650FD29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B0EB4D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E3B4DC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422B5C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2A5B82A" w14:textId="77777777" w:rsidR="00AD3448" w:rsidRDefault="00A02450">
            <w:pPr>
              <w:spacing w:after="0" w:line="259" w:lineRule="auto"/>
              <w:ind w:left="0" w:firstLine="0"/>
              <w:jc w:val="left"/>
            </w:pPr>
            <w:r>
              <w:t xml:space="preserve"> </w:t>
            </w:r>
          </w:p>
        </w:tc>
        <w:tc>
          <w:tcPr>
            <w:tcW w:w="184" w:type="dxa"/>
            <w:tcBorders>
              <w:top w:val="nil"/>
              <w:left w:val="nil"/>
              <w:bottom w:val="nil"/>
              <w:right w:val="nil"/>
            </w:tcBorders>
          </w:tcPr>
          <w:p w14:paraId="5A9707BC" w14:textId="77777777" w:rsidR="00AD3448" w:rsidRDefault="00A02450">
            <w:pPr>
              <w:spacing w:after="0" w:line="259" w:lineRule="auto"/>
              <w:ind w:left="0" w:firstLine="0"/>
            </w:pPr>
            <w:r>
              <w:t xml:space="preserve">2 </w:t>
            </w:r>
          </w:p>
        </w:tc>
      </w:tr>
      <w:tr w:rsidR="00AD3448" w14:paraId="42D053F2" w14:textId="77777777">
        <w:trPr>
          <w:trHeight w:val="502"/>
        </w:trPr>
        <w:tc>
          <w:tcPr>
            <w:tcW w:w="2881" w:type="dxa"/>
            <w:tcBorders>
              <w:top w:val="nil"/>
              <w:left w:val="nil"/>
              <w:bottom w:val="nil"/>
              <w:right w:val="nil"/>
            </w:tcBorders>
          </w:tcPr>
          <w:p w14:paraId="6CF556D8" w14:textId="77777777" w:rsidR="00AD3448" w:rsidRDefault="00A02450">
            <w:pPr>
              <w:tabs>
                <w:tab w:val="center" w:pos="720"/>
                <w:tab w:val="center" w:pos="1861"/>
              </w:tabs>
              <w:spacing w:after="0" w:line="259" w:lineRule="auto"/>
              <w:ind w:left="0" w:firstLine="0"/>
              <w:jc w:val="left"/>
            </w:pPr>
            <w:r>
              <w:t xml:space="preserve"> </w:t>
            </w:r>
            <w:r>
              <w:tab/>
              <w:t xml:space="preserve"> </w:t>
            </w:r>
            <w:r>
              <w:tab/>
              <w:t xml:space="preserve">1100  –  </w:t>
            </w:r>
          </w:p>
          <w:p w14:paraId="1B119BC6" w14:textId="77777777" w:rsidR="00AD3448" w:rsidRDefault="00A02450">
            <w:pPr>
              <w:spacing w:after="0" w:line="259" w:lineRule="auto"/>
              <w:ind w:left="0" w:firstLine="0"/>
              <w:jc w:val="left"/>
            </w:pPr>
            <w:r>
              <w:t xml:space="preserve"> </w:t>
            </w:r>
            <w:r>
              <w:tab/>
              <w:t xml:space="preserve"> </w:t>
            </w:r>
            <w:r>
              <w:tab/>
              <w:t xml:space="preserve"> </w:t>
            </w:r>
            <w:r>
              <w:tab/>
              <w:t xml:space="preserve"> </w:t>
            </w:r>
          </w:p>
        </w:tc>
        <w:tc>
          <w:tcPr>
            <w:tcW w:w="720" w:type="dxa"/>
            <w:tcBorders>
              <w:top w:val="nil"/>
              <w:left w:val="nil"/>
              <w:bottom w:val="nil"/>
              <w:right w:val="nil"/>
            </w:tcBorders>
          </w:tcPr>
          <w:p w14:paraId="0D91C5C9" w14:textId="77777777" w:rsidR="00AD3448" w:rsidRDefault="00A02450">
            <w:pPr>
              <w:spacing w:after="0" w:line="259" w:lineRule="auto"/>
              <w:ind w:left="0" w:firstLine="0"/>
              <w:jc w:val="left"/>
            </w:pPr>
            <w:r>
              <w:t xml:space="preserve">1500 </w:t>
            </w:r>
          </w:p>
        </w:tc>
        <w:tc>
          <w:tcPr>
            <w:tcW w:w="720" w:type="dxa"/>
            <w:tcBorders>
              <w:top w:val="nil"/>
              <w:left w:val="nil"/>
              <w:bottom w:val="nil"/>
              <w:right w:val="nil"/>
            </w:tcBorders>
          </w:tcPr>
          <w:p w14:paraId="2C5D751B"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862526B"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F00A2E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67604BC"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8A05619" w14:textId="77777777" w:rsidR="00AD3448" w:rsidRDefault="00A02450">
            <w:pPr>
              <w:spacing w:after="0" w:line="259" w:lineRule="auto"/>
              <w:ind w:left="0" w:firstLine="0"/>
              <w:jc w:val="left"/>
            </w:pPr>
            <w:r>
              <w:t xml:space="preserve"> </w:t>
            </w:r>
          </w:p>
        </w:tc>
        <w:tc>
          <w:tcPr>
            <w:tcW w:w="184" w:type="dxa"/>
            <w:tcBorders>
              <w:top w:val="nil"/>
              <w:left w:val="nil"/>
              <w:bottom w:val="nil"/>
              <w:right w:val="nil"/>
            </w:tcBorders>
          </w:tcPr>
          <w:p w14:paraId="5A13C097" w14:textId="77777777" w:rsidR="00AD3448" w:rsidRDefault="00A02450">
            <w:pPr>
              <w:spacing w:after="0" w:line="259" w:lineRule="auto"/>
              <w:ind w:left="0" w:firstLine="0"/>
            </w:pPr>
            <w:r>
              <w:t xml:space="preserve">1 </w:t>
            </w:r>
          </w:p>
        </w:tc>
      </w:tr>
    </w:tbl>
    <w:p w14:paraId="4D3144C1" w14:textId="77777777" w:rsidR="00AD3448" w:rsidRDefault="00A02450">
      <w:pPr>
        <w:spacing w:after="0" w:line="259" w:lineRule="auto"/>
        <w:ind w:left="0" w:firstLine="0"/>
        <w:jc w:val="left"/>
      </w:pPr>
      <w:r>
        <w:t xml:space="preserve"> </w:t>
      </w:r>
    </w:p>
    <w:p w14:paraId="762771C8" w14:textId="77777777" w:rsidR="00AD3448" w:rsidRDefault="00A02450">
      <w:pPr>
        <w:ind w:left="1090" w:right="9"/>
      </w:pPr>
      <w:r>
        <w:t xml:space="preserve">Copies of test reports showing compliance to these requirements shall be submitted to FEWA for approval. Joint lubricant shall be an approved vegetable-based type and shall be supplied by the pipe manufacturer.  </w:t>
      </w:r>
    </w:p>
    <w:p w14:paraId="62450568" w14:textId="77777777" w:rsidR="00AD3448" w:rsidRDefault="00A02450">
      <w:pPr>
        <w:spacing w:after="0" w:line="259" w:lineRule="auto"/>
        <w:ind w:left="0" w:firstLine="0"/>
        <w:jc w:val="left"/>
      </w:pPr>
      <w:r>
        <w:t xml:space="preserve"> </w:t>
      </w:r>
    </w:p>
    <w:p w14:paraId="0CED5B73" w14:textId="77777777" w:rsidR="00AD3448" w:rsidRDefault="00A02450">
      <w:pPr>
        <w:ind w:left="730" w:right="9"/>
      </w:pPr>
      <w:r>
        <w:t xml:space="preserve">     LENGTH  </w:t>
      </w:r>
    </w:p>
    <w:p w14:paraId="08D9F723" w14:textId="77777777" w:rsidR="00AD3448" w:rsidRDefault="00A02450">
      <w:pPr>
        <w:ind w:left="1065" w:right="9" w:hanging="1080"/>
      </w:pPr>
      <w:r>
        <w:t xml:space="preserve">6.15.5 Asbestos cement pipe shall be manufactured in 3 meter lengths for diameters 225 (9") and smaller and in 5 meter nominal lengths for larger sizes.  </w:t>
      </w:r>
    </w:p>
    <w:p w14:paraId="2CEAC193" w14:textId="77777777" w:rsidR="00AD3448" w:rsidRDefault="00A02450">
      <w:pPr>
        <w:spacing w:after="0" w:line="259" w:lineRule="auto"/>
        <w:ind w:left="0" w:firstLine="0"/>
        <w:jc w:val="left"/>
      </w:pPr>
      <w:r>
        <w:t xml:space="preserve"> </w:t>
      </w:r>
    </w:p>
    <w:p w14:paraId="4510DF4C" w14:textId="77777777" w:rsidR="00AD3448" w:rsidRDefault="00A02450">
      <w:pPr>
        <w:tabs>
          <w:tab w:val="center" w:pos="1557"/>
        </w:tabs>
        <w:ind w:left="-15" w:firstLine="0"/>
        <w:jc w:val="left"/>
      </w:pPr>
      <w:r>
        <w:t xml:space="preserve">6.15.6 </w:t>
      </w:r>
      <w:r>
        <w:tab/>
        <w:t xml:space="preserve">TESTING   </w:t>
      </w:r>
    </w:p>
    <w:p w14:paraId="3353379C" w14:textId="77777777" w:rsidR="00AD3448" w:rsidRDefault="00A02450">
      <w:pPr>
        <w:ind w:left="1065" w:right="9" w:hanging="1080"/>
      </w:pPr>
      <w:r>
        <w:t xml:space="preserve">                  Asbestos cement pipes shall be factory tested in accordance with the ISO 160 - 1980 copies of test certificates shall be submitted for each consignment manufactured, and delivered to site. Sampling and inspection shall be in accordance with section 5 of ISO 160 - 1980. Witnessing of factory testing by FEWA representative may be required before any consignment is delivered to site.  All compulsory and optional tests shall be carried out by the manufacturer.  </w:t>
      </w:r>
    </w:p>
    <w:p w14:paraId="1A891CB6" w14:textId="77777777" w:rsidR="00AD3448" w:rsidRDefault="00A02450">
      <w:pPr>
        <w:spacing w:after="0" w:line="259" w:lineRule="auto"/>
        <w:ind w:left="0" w:firstLine="0"/>
        <w:jc w:val="left"/>
      </w:pPr>
      <w:r>
        <w:t xml:space="preserve"> </w:t>
      </w:r>
    </w:p>
    <w:p w14:paraId="191F3F12" w14:textId="77777777" w:rsidR="00AD3448" w:rsidRDefault="00A02450">
      <w:pPr>
        <w:ind w:left="1090" w:right="9"/>
      </w:pPr>
      <w:r>
        <w:t xml:space="preserve">FEWA shall have the right to return up to 1% of pipes and joints delivered to site for factory testing by the FEWA representative. All pipes testing shall be performed on immersed samples.  </w:t>
      </w:r>
    </w:p>
    <w:p w14:paraId="5EC35DEB" w14:textId="77777777" w:rsidR="00AD3448" w:rsidRDefault="00A02450">
      <w:pPr>
        <w:spacing w:after="0" w:line="259" w:lineRule="auto"/>
        <w:ind w:left="0" w:firstLine="0"/>
        <w:jc w:val="left"/>
      </w:pPr>
      <w:r>
        <w:t xml:space="preserve"> </w:t>
      </w:r>
    </w:p>
    <w:p w14:paraId="07F6EC0C" w14:textId="77777777" w:rsidR="00AD3448" w:rsidRDefault="00A02450">
      <w:pPr>
        <w:ind w:left="-5" w:right="9"/>
      </w:pPr>
      <w:r>
        <w:t xml:space="preserve">6.15.7      MARKINGS  </w:t>
      </w:r>
    </w:p>
    <w:p w14:paraId="26CA3C83" w14:textId="77777777" w:rsidR="00AD3448" w:rsidRDefault="00A02450">
      <w:pPr>
        <w:spacing w:after="0" w:line="259" w:lineRule="auto"/>
        <w:ind w:left="0" w:firstLine="0"/>
        <w:jc w:val="left"/>
      </w:pPr>
      <w:r>
        <w:t xml:space="preserve"> </w:t>
      </w:r>
    </w:p>
    <w:p w14:paraId="37803140" w14:textId="77777777" w:rsidR="00AD3448" w:rsidRDefault="00A02450">
      <w:pPr>
        <w:ind w:left="1090" w:right="9"/>
      </w:pPr>
      <w:r>
        <w:t xml:space="preserve">Each pipe and all joints shall be legibly and indelibly marked with the following:  </w:t>
      </w:r>
    </w:p>
    <w:p w14:paraId="4BEE3EEA" w14:textId="77777777" w:rsidR="00AD3448" w:rsidRDefault="00A02450">
      <w:pPr>
        <w:spacing w:after="0" w:line="259" w:lineRule="auto"/>
        <w:ind w:left="0" w:firstLine="0"/>
        <w:jc w:val="left"/>
      </w:pPr>
      <w:r>
        <w:t xml:space="preserve"> </w:t>
      </w:r>
    </w:p>
    <w:p w14:paraId="0DF0689C" w14:textId="77777777" w:rsidR="00AD3448" w:rsidRDefault="00A02450">
      <w:pPr>
        <w:spacing w:after="4" w:line="238" w:lineRule="auto"/>
        <w:ind w:left="1428" w:right="3544"/>
        <w:jc w:val="left"/>
      </w:pPr>
      <w:r>
        <w:t xml:space="preserve">i. </w:t>
      </w:r>
      <w:r>
        <w:tab/>
        <w:t xml:space="preserve">The manufacturing standard,  ii. </w:t>
      </w:r>
      <w:r>
        <w:tab/>
        <w:t xml:space="preserve">The manufacturer's name.  iii. </w:t>
      </w:r>
      <w:r>
        <w:tab/>
        <w:t xml:space="preserve">Manufacturing date.  </w:t>
      </w:r>
    </w:p>
    <w:p w14:paraId="5AE9D4BA" w14:textId="77777777" w:rsidR="00AD3448" w:rsidRDefault="00A02450">
      <w:pPr>
        <w:numPr>
          <w:ilvl w:val="0"/>
          <w:numId w:val="10"/>
        </w:numPr>
        <w:ind w:left="1984" w:right="9" w:hanging="566"/>
      </w:pPr>
      <w:r>
        <w:t xml:space="preserve">Nominal diameter (ND) in mm,  </w:t>
      </w:r>
    </w:p>
    <w:p w14:paraId="5792DC47" w14:textId="77777777" w:rsidR="00AD3448" w:rsidRDefault="00A02450">
      <w:pPr>
        <w:numPr>
          <w:ilvl w:val="0"/>
          <w:numId w:val="10"/>
        </w:numPr>
        <w:ind w:left="1984" w:right="9" w:hanging="566"/>
      </w:pPr>
      <w:r>
        <w:t xml:space="preserve">Pressure rating in bars (class).  </w:t>
      </w:r>
    </w:p>
    <w:p w14:paraId="38198189" w14:textId="77777777" w:rsidR="00AD3448" w:rsidRDefault="00A02450">
      <w:pPr>
        <w:numPr>
          <w:ilvl w:val="0"/>
          <w:numId w:val="10"/>
        </w:numPr>
        <w:ind w:left="1984" w:right="9" w:hanging="566"/>
      </w:pPr>
      <w:r>
        <w:t xml:space="preserve">Inspection mark.  </w:t>
      </w:r>
    </w:p>
    <w:p w14:paraId="458B3445" w14:textId="77777777" w:rsidR="00AD3448" w:rsidRDefault="00A02450">
      <w:pPr>
        <w:spacing w:after="0" w:line="259" w:lineRule="auto"/>
        <w:ind w:left="0" w:firstLine="0"/>
        <w:jc w:val="left"/>
      </w:pPr>
      <w:r>
        <w:rPr>
          <w:b/>
        </w:rPr>
        <w:t xml:space="preserve"> </w:t>
      </w:r>
    </w:p>
    <w:p w14:paraId="08610A32" w14:textId="77777777" w:rsidR="00AD3448" w:rsidRDefault="00A02450">
      <w:pPr>
        <w:pStyle w:val="Heading2"/>
        <w:ind w:left="-5"/>
      </w:pPr>
      <w:r>
        <w:t xml:space="preserve">6.16 WATER WORKS - GRP FITTINGS </w:t>
      </w:r>
      <w:r>
        <w:rPr>
          <w:b w:val="0"/>
        </w:rPr>
        <w:t xml:space="preserve"> </w:t>
      </w:r>
    </w:p>
    <w:p w14:paraId="0DD0CC73" w14:textId="77777777" w:rsidR="00AD3448" w:rsidRDefault="00A02450">
      <w:pPr>
        <w:spacing w:after="0" w:line="259" w:lineRule="auto"/>
        <w:ind w:left="0" w:firstLine="0"/>
        <w:jc w:val="left"/>
      </w:pPr>
      <w:r>
        <w:t xml:space="preserve"> </w:t>
      </w:r>
    </w:p>
    <w:p w14:paraId="1E4018AB" w14:textId="77777777" w:rsidR="00AD3448" w:rsidRDefault="00A02450">
      <w:pPr>
        <w:ind w:left="1065" w:right="9" w:hanging="1080"/>
      </w:pPr>
      <w:r>
        <w:t xml:space="preserve">6.16.1 All the fittings (bends, adapters, tees, etc.) shall be GRP (Glass Fiber Reinforced pressure fitting) which comply with the following specification: </w:t>
      </w:r>
    </w:p>
    <w:p w14:paraId="1BFF1723" w14:textId="77777777" w:rsidR="00AD3448" w:rsidRDefault="00A02450">
      <w:pPr>
        <w:spacing w:after="0" w:line="259" w:lineRule="auto"/>
        <w:ind w:left="0" w:firstLine="0"/>
        <w:jc w:val="left"/>
      </w:pPr>
      <w:r>
        <w:t xml:space="preserve"> </w:t>
      </w:r>
    </w:p>
    <w:p w14:paraId="24276A57" w14:textId="77777777" w:rsidR="00AD3448" w:rsidRDefault="00A02450">
      <w:pPr>
        <w:tabs>
          <w:tab w:val="center" w:pos="1606"/>
        </w:tabs>
        <w:ind w:left="-15" w:firstLine="0"/>
        <w:jc w:val="left"/>
      </w:pPr>
      <w:r>
        <w:t xml:space="preserve"> </w:t>
      </w:r>
      <w:r>
        <w:tab/>
        <w:t xml:space="preserve">GENERAL  </w:t>
      </w:r>
    </w:p>
    <w:p w14:paraId="1727502B" w14:textId="77777777" w:rsidR="00AD3448" w:rsidRDefault="00A02450">
      <w:pPr>
        <w:ind w:left="1065" w:right="9" w:hanging="1080"/>
      </w:pPr>
      <w:r>
        <w:t xml:space="preserve">6.16.2 This section covers the design, manufacture and testing of glass fibre reinforced (GRP) pressure fittings for use with Asbestos cement pipelines in nominal </w:t>
      </w:r>
      <w:r>
        <w:lastRenderedPageBreak/>
        <w:t xml:space="preserve">sizes 80 mm and larger. GRP fittings shall be locally manufactured in the U.A.E. </w:t>
      </w:r>
    </w:p>
    <w:p w14:paraId="5A3B3CD0" w14:textId="77777777" w:rsidR="00AD3448" w:rsidRDefault="00A02450">
      <w:pPr>
        <w:spacing w:after="0" w:line="259" w:lineRule="auto"/>
        <w:ind w:left="0" w:firstLine="0"/>
        <w:jc w:val="left"/>
      </w:pPr>
      <w:r>
        <w:t xml:space="preserve"> </w:t>
      </w:r>
    </w:p>
    <w:p w14:paraId="2D98E46F" w14:textId="77777777" w:rsidR="00AD3448" w:rsidRDefault="00A02450">
      <w:pPr>
        <w:tabs>
          <w:tab w:val="center" w:pos="1911"/>
        </w:tabs>
        <w:ind w:left="-15" w:firstLine="0"/>
        <w:jc w:val="left"/>
      </w:pPr>
      <w:r>
        <w:t xml:space="preserve"> </w:t>
      </w:r>
      <w:r>
        <w:tab/>
        <w:t xml:space="preserve">CONSTRUCT0N  </w:t>
      </w:r>
    </w:p>
    <w:p w14:paraId="5D804D3D" w14:textId="77777777" w:rsidR="00AD3448" w:rsidRDefault="00A02450">
      <w:pPr>
        <w:tabs>
          <w:tab w:val="center" w:pos="3966"/>
        </w:tabs>
        <w:ind w:left="-15" w:firstLine="0"/>
        <w:jc w:val="left"/>
      </w:pPr>
      <w:r>
        <w:t xml:space="preserve">6.16.3 </w:t>
      </w:r>
      <w:r>
        <w:tab/>
        <w:t xml:space="preserve">GRP fittings shall have the following principal construction:-  </w:t>
      </w:r>
    </w:p>
    <w:p w14:paraId="1E2011FA" w14:textId="77777777" w:rsidR="00AD3448" w:rsidRDefault="00A02450">
      <w:pPr>
        <w:spacing w:after="0" w:line="259" w:lineRule="auto"/>
        <w:ind w:left="720" w:firstLine="0"/>
        <w:jc w:val="left"/>
      </w:pPr>
      <w:r>
        <w:t xml:space="preserve"> </w:t>
      </w:r>
    </w:p>
    <w:p w14:paraId="4F5E5E1D" w14:textId="77777777" w:rsidR="00AD3448" w:rsidRDefault="00A02450">
      <w:pPr>
        <w:numPr>
          <w:ilvl w:val="0"/>
          <w:numId w:val="11"/>
        </w:numPr>
        <w:ind w:right="9" w:hanging="720"/>
      </w:pPr>
      <w:r>
        <w:t xml:space="preserve">A corrosion resistant, resin rich liner having a minimum thickness of 0.5mm. The liner surface shall be reinforced with "c" class mat impregnated with vinylster or Epoxy Resin.  </w:t>
      </w:r>
    </w:p>
    <w:p w14:paraId="724D6483" w14:textId="77777777" w:rsidR="00AD3448" w:rsidRDefault="00A02450">
      <w:pPr>
        <w:spacing w:after="0" w:line="259" w:lineRule="auto"/>
        <w:ind w:left="1080" w:firstLine="0"/>
        <w:jc w:val="left"/>
      </w:pPr>
      <w:r>
        <w:t xml:space="preserve"> </w:t>
      </w:r>
    </w:p>
    <w:p w14:paraId="1E15D799" w14:textId="77777777" w:rsidR="00AD3448" w:rsidRDefault="00A02450">
      <w:pPr>
        <w:numPr>
          <w:ilvl w:val="0"/>
          <w:numId w:val="11"/>
        </w:numPr>
        <w:ind w:right="9" w:hanging="720"/>
      </w:pPr>
      <w:r>
        <w:t xml:space="preserve">A structural wall consisting of continuous glass filament windings and/or, woven roving and chopped class reinforcements and may include fillers, all impregnated with Resin. </w:t>
      </w:r>
    </w:p>
    <w:p w14:paraId="46FCD289" w14:textId="77777777" w:rsidR="00AD3448" w:rsidRDefault="00A02450">
      <w:pPr>
        <w:spacing w:after="0" w:line="259" w:lineRule="auto"/>
        <w:ind w:left="1080" w:firstLine="0"/>
        <w:jc w:val="left"/>
      </w:pPr>
      <w:r>
        <w:t xml:space="preserve"> </w:t>
      </w:r>
    </w:p>
    <w:p w14:paraId="6C25B652" w14:textId="77777777" w:rsidR="00AD3448" w:rsidRDefault="00A02450">
      <w:pPr>
        <w:numPr>
          <w:ilvl w:val="0"/>
          <w:numId w:val="11"/>
        </w:numPr>
        <w:ind w:right="9" w:hanging="720"/>
      </w:pPr>
      <w:r>
        <w:t xml:space="preserve">A resin-rich exterior surface having a minimum thickness of 0.25 mm, impregnated with resin.  </w:t>
      </w:r>
    </w:p>
    <w:p w14:paraId="7DD05ED9" w14:textId="77777777" w:rsidR="00AD3448" w:rsidRDefault="00A02450">
      <w:pPr>
        <w:spacing w:after="0" w:line="259" w:lineRule="auto"/>
        <w:ind w:left="0" w:firstLine="0"/>
        <w:jc w:val="left"/>
      </w:pPr>
      <w:r>
        <w:t xml:space="preserve"> </w:t>
      </w:r>
    </w:p>
    <w:p w14:paraId="3DD39CCC" w14:textId="77777777" w:rsidR="00AD3448" w:rsidRDefault="00A02450">
      <w:pPr>
        <w:ind w:left="-5" w:right="9"/>
      </w:pPr>
      <w:r>
        <w:t xml:space="preserve">6.16.4        No pigments shall be allowed in the GRP fittings.  </w:t>
      </w:r>
    </w:p>
    <w:p w14:paraId="7A332296" w14:textId="77777777" w:rsidR="00AD3448" w:rsidRDefault="00A02450">
      <w:pPr>
        <w:spacing w:after="0" w:line="259" w:lineRule="auto"/>
        <w:ind w:left="0" w:firstLine="0"/>
        <w:jc w:val="left"/>
      </w:pPr>
      <w:r>
        <w:t xml:space="preserve"> </w:t>
      </w:r>
    </w:p>
    <w:p w14:paraId="16C2C496" w14:textId="77777777" w:rsidR="00AD3448" w:rsidRDefault="00A02450">
      <w:pPr>
        <w:spacing w:after="0" w:line="259" w:lineRule="auto"/>
        <w:ind w:left="0" w:firstLine="0"/>
        <w:jc w:val="left"/>
      </w:pPr>
      <w:r>
        <w:t xml:space="preserve"> </w:t>
      </w:r>
    </w:p>
    <w:p w14:paraId="48FC7E24" w14:textId="77777777" w:rsidR="00AD3448" w:rsidRDefault="00A02450">
      <w:pPr>
        <w:tabs>
          <w:tab w:val="center" w:pos="2418"/>
        </w:tabs>
        <w:ind w:left="-15" w:firstLine="0"/>
        <w:jc w:val="left"/>
      </w:pPr>
      <w:r>
        <w:t xml:space="preserve"> </w:t>
      </w:r>
      <w:r>
        <w:tab/>
        <w:t xml:space="preserve">DESIGN REQUIREMENTS </w:t>
      </w:r>
    </w:p>
    <w:p w14:paraId="19800824" w14:textId="77777777" w:rsidR="00AD3448" w:rsidRDefault="00A02450">
      <w:pPr>
        <w:spacing w:after="0" w:line="259" w:lineRule="auto"/>
        <w:ind w:left="0" w:firstLine="0"/>
        <w:jc w:val="left"/>
      </w:pPr>
      <w:r>
        <w:t xml:space="preserve"> </w:t>
      </w:r>
    </w:p>
    <w:p w14:paraId="5FC5177B" w14:textId="77777777" w:rsidR="00AD3448" w:rsidRDefault="00A02450">
      <w:pPr>
        <w:ind w:left="1065" w:right="9" w:hanging="1080"/>
      </w:pPr>
      <w:r>
        <w:t xml:space="preserve">6.16.5 </w:t>
      </w:r>
      <w:r>
        <w:tab/>
        <w:t xml:space="preserve">GRP fittings and flanges shall be designed for service at the following conditions:  </w:t>
      </w:r>
    </w:p>
    <w:p w14:paraId="2722B1B0" w14:textId="77777777" w:rsidR="00AD3448" w:rsidRDefault="00A02450">
      <w:pPr>
        <w:spacing w:after="0" w:line="259" w:lineRule="auto"/>
        <w:ind w:left="0" w:firstLine="0"/>
        <w:jc w:val="left"/>
      </w:pPr>
      <w:r>
        <w:t xml:space="preserve"> </w:t>
      </w:r>
    </w:p>
    <w:p w14:paraId="790764E8" w14:textId="77777777" w:rsidR="00AD3448" w:rsidRDefault="00A02450">
      <w:pPr>
        <w:tabs>
          <w:tab w:val="center" w:pos="2541"/>
          <w:tab w:val="center" w:pos="4321"/>
          <w:tab w:val="center" w:pos="5041"/>
          <w:tab w:val="center" w:pos="6141"/>
        </w:tabs>
        <w:ind w:left="-15" w:firstLine="0"/>
        <w:jc w:val="left"/>
      </w:pPr>
      <w:r>
        <w:t xml:space="preserve"> </w:t>
      </w:r>
      <w:r>
        <w:tab/>
        <w:t xml:space="preserve">Maximum Operating Pressure </w:t>
      </w:r>
      <w:r>
        <w:tab/>
        <w:t xml:space="preserve"> </w:t>
      </w:r>
      <w:r>
        <w:tab/>
        <w:t xml:space="preserve"> </w:t>
      </w:r>
      <w:r>
        <w:tab/>
        <w:t xml:space="preserve">10 Bars  </w:t>
      </w:r>
    </w:p>
    <w:p w14:paraId="2BB70C6C" w14:textId="77777777" w:rsidR="00AD3448" w:rsidRDefault="00A02450">
      <w:pPr>
        <w:tabs>
          <w:tab w:val="center" w:pos="2462"/>
          <w:tab w:val="center" w:pos="4321"/>
          <w:tab w:val="center" w:pos="5041"/>
          <w:tab w:val="center" w:pos="6141"/>
        </w:tabs>
        <w:ind w:left="0" w:firstLine="0"/>
        <w:jc w:val="left"/>
      </w:pPr>
      <w:r>
        <w:rPr>
          <w:rFonts w:ascii="Calibri" w:eastAsia="Calibri" w:hAnsi="Calibri" w:cs="Calibri"/>
        </w:rPr>
        <w:tab/>
      </w:r>
      <w:r>
        <w:t xml:space="preserve">Minimum Site Test Pressure </w:t>
      </w:r>
      <w:r>
        <w:tab/>
        <w:t xml:space="preserve"> </w:t>
      </w:r>
      <w:r>
        <w:tab/>
        <w:t xml:space="preserve"> </w:t>
      </w:r>
      <w:r>
        <w:tab/>
        <w:t xml:space="preserve">15 Bars  </w:t>
      </w:r>
    </w:p>
    <w:p w14:paraId="286453B1" w14:textId="77777777" w:rsidR="00AD3448" w:rsidRDefault="00A02450">
      <w:pPr>
        <w:tabs>
          <w:tab w:val="center" w:pos="2493"/>
          <w:tab w:val="center" w:pos="4321"/>
          <w:tab w:val="center" w:pos="5041"/>
          <w:tab w:val="center" w:pos="6116"/>
        </w:tabs>
        <w:ind w:left="0" w:firstLine="0"/>
        <w:jc w:val="left"/>
      </w:pPr>
      <w:r>
        <w:rPr>
          <w:rFonts w:ascii="Calibri" w:eastAsia="Calibri" w:hAnsi="Calibri" w:cs="Calibri"/>
        </w:rPr>
        <w:tab/>
      </w:r>
      <w:r>
        <w:t xml:space="preserve">Maximum Allowable Vacuum </w:t>
      </w:r>
      <w:r>
        <w:tab/>
        <w:t xml:space="preserve"> </w:t>
      </w:r>
      <w:r>
        <w:tab/>
        <w:t xml:space="preserve"> </w:t>
      </w:r>
      <w:r>
        <w:tab/>
        <w:t xml:space="preserve">-1 Bars  </w:t>
      </w:r>
    </w:p>
    <w:p w14:paraId="2BEB7994" w14:textId="77777777" w:rsidR="00AD3448" w:rsidRDefault="00A02450">
      <w:pPr>
        <w:tabs>
          <w:tab w:val="center" w:pos="2297"/>
          <w:tab w:val="center" w:pos="4321"/>
          <w:tab w:val="center" w:pos="5041"/>
          <w:tab w:val="center" w:pos="6226"/>
        </w:tabs>
        <w:ind w:left="0" w:firstLine="0"/>
        <w:jc w:val="left"/>
      </w:pPr>
      <w:r>
        <w:rPr>
          <w:rFonts w:ascii="Calibri" w:eastAsia="Calibri" w:hAnsi="Calibri" w:cs="Calibri"/>
        </w:rPr>
        <w:tab/>
      </w:r>
      <w:r>
        <w:t xml:space="preserve">Minimum Depth of Cover  </w:t>
      </w:r>
      <w:r>
        <w:tab/>
        <w:t xml:space="preserve"> </w:t>
      </w:r>
      <w:r>
        <w:tab/>
        <w:t xml:space="preserve"> </w:t>
      </w:r>
      <w:r>
        <w:tab/>
        <w:t xml:space="preserve">1.0 Meter  </w:t>
      </w:r>
    </w:p>
    <w:p w14:paraId="03A3F929" w14:textId="77777777" w:rsidR="00AD3448" w:rsidRDefault="00A02450">
      <w:pPr>
        <w:tabs>
          <w:tab w:val="center" w:pos="2327"/>
          <w:tab w:val="center" w:pos="4321"/>
          <w:tab w:val="center" w:pos="5041"/>
          <w:tab w:val="center" w:pos="6226"/>
        </w:tabs>
        <w:ind w:left="0" w:firstLine="0"/>
        <w:jc w:val="left"/>
      </w:pPr>
      <w:r>
        <w:rPr>
          <w:rFonts w:ascii="Calibri" w:eastAsia="Calibri" w:hAnsi="Calibri" w:cs="Calibri"/>
        </w:rPr>
        <w:tab/>
      </w:r>
      <w:r>
        <w:t xml:space="preserve">Maximum Depth of Cover  </w:t>
      </w:r>
      <w:r>
        <w:tab/>
        <w:t xml:space="preserve"> </w:t>
      </w:r>
      <w:r>
        <w:tab/>
        <w:t xml:space="preserve"> </w:t>
      </w:r>
      <w:r>
        <w:tab/>
        <w:t xml:space="preserve">4.0 Meter  </w:t>
      </w:r>
    </w:p>
    <w:p w14:paraId="449A5DEE" w14:textId="77777777" w:rsidR="00AD3448" w:rsidRDefault="00A02450">
      <w:pPr>
        <w:tabs>
          <w:tab w:val="center" w:pos="2468"/>
          <w:tab w:val="center" w:pos="4321"/>
          <w:tab w:val="center" w:pos="5041"/>
          <w:tab w:val="center" w:pos="6129"/>
        </w:tabs>
        <w:ind w:left="0" w:firstLine="0"/>
        <w:jc w:val="left"/>
      </w:pPr>
      <w:r>
        <w:rPr>
          <w:rFonts w:ascii="Calibri" w:eastAsia="Calibri" w:hAnsi="Calibri" w:cs="Calibri"/>
        </w:rPr>
        <w:tab/>
      </w:r>
      <w:r>
        <w:t xml:space="preserve">Truck Loading (Wheel Load) </w:t>
      </w:r>
      <w:r>
        <w:tab/>
        <w:t xml:space="preserve"> </w:t>
      </w:r>
      <w:r>
        <w:tab/>
        <w:t xml:space="preserve"> </w:t>
      </w:r>
      <w:r>
        <w:tab/>
        <w:t xml:space="preserve">100 KN  </w:t>
      </w:r>
    </w:p>
    <w:p w14:paraId="71124A9A" w14:textId="77777777" w:rsidR="00AD3448" w:rsidRDefault="00A02450">
      <w:pPr>
        <w:tabs>
          <w:tab w:val="center" w:pos="2614"/>
          <w:tab w:val="center" w:pos="5041"/>
          <w:tab w:val="center" w:pos="6258"/>
        </w:tabs>
        <w:ind w:left="0" w:firstLine="0"/>
        <w:jc w:val="left"/>
      </w:pPr>
      <w:r>
        <w:rPr>
          <w:rFonts w:ascii="Calibri" w:eastAsia="Calibri" w:hAnsi="Calibri" w:cs="Calibri"/>
        </w:rPr>
        <w:tab/>
      </w:r>
      <w:r>
        <w:t xml:space="preserve">Maximum Service Temperature  </w:t>
      </w:r>
      <w:r>
        <w:tab/>
        <w:t xml:space="preserve"> </w:t>
      </w:r>
      <w:r>
        <w:tab/>
        <w:t xml:space="preserve">50 Deg. C   </w:t>
      </w:r>
    </w:p>
    <w:p w14:paraId="65C4D94C" w14:textId="77777777" w:rsidR="00AD3448" w:rsidRDefault="00A02450">
      <w:pPr>
        <w:spacing w:after="0" w:line="259" w:lineRule="auto"/>
        <w:ind w:left="1080" w:firstLine="0"/>
        <w:jc w:val="left"/>
      </w:pPr>
      <w:r>
        <w:t xml:space="preserve"> </w:t>
      </w:r>
    </w:p>
    <w:p w14:paraId="4BD1336B" w14:textId="77777777" w:rsidR="00AD3448" w:rsidRDefault="00A02450">
      <w:pPr>
        <w:ind w:left="1065" w:right="9" w:hanging="1080"/>
      </w:pPr>
      <w:r>
        <w:t xml:space="preserve">6.16.6 Flanged fittings shall be designed for installation above ground (in Chambers) with no thrust blocks,  </w:t>
      </w:r>
    </w:p>
    <w:p w14:paraId="33AE5E8C" w14:textId="77777777" w:rsidR="00AD3448" w:rsidRDefault="00A02450">
      <w:pPr>
        <w:spacing w:after="0" w:line="259" w:lineRule="auto"/>
        <w:ind w:left="0" w:firstLine="0"/>
        <w:jc w:val="left"/>
      </w:pPr>
      <w:r>
        <w:t xml:space="preserve"> </w:t>
      </w:r>
    </w:p>
    <w:p w14:paraId="436DF00F" w14:textId="77777777" w:rsidR="00AD3448" w:rsidRDefault="00A02450">
      <w:pPr>
        <w:ind w:left="1065" w:right="9" w:hanging="1080"/>
      </w:pPr>
      <w:r>
        <w:t xml:space="preserve">6.16.7 Flanged branches on Spigot Tees and puddle (Wall) flanges shall be designed to resist End thrust from closed valves.  </w:t>
      </w:r>
    </w:p>
    <w:p w14:paraId="6B9F4910" w14:textId="77777777" w:rsidR="00AD3448" w:rsidRDefault="00A02450">
      <w:pPr>
        <w:spacing w:after="0" w:line="259" w:lineRule="auto"/>
        <w:ind w:left="0" w:firstLine="0"/>
        <w:jc w:val="left"/>
      </w:pPr>
      <w:r>
        <w:t xml:space="preserve"> </w:t>
      </w:r>
    </w:p>
    <w:p w14:paraId="58C2CDF1" w14:textId="77777777" w:rsidR="00AD3448" w:rsidRDefault="00A02450">
      <w:pPr>
        <w:tabs>
          <w:tab w:val="center" w:pos="1741"/>
        </w:tabs>
        <w:ind w:left="-15" w:firstLine="0"/>
        <w:jc w:val="left"/>
      </w:pPr>
      <w:r>
        <w:t xml:space="preserve"> </w:t>
      </w:r>
      <w:r>
        <w:tab/>
        <w:t xml:space="preserve">GRP JOINTS </w:t>
      </w:r>
    </w:p>
    <w:p w14:paraId="44637C61" w14:textId="77777777" w:rsidR="00AD3448" w:rsidRDefault="00A02450">
      <w:pPr>
        <w:ind w:left="1065" w:right="9" w:hanging="1080"/>
      </w:pPr>
      <w:r>
        <w:t xml:space="preserve">6.16.8 SPIGOT JOINTS, where specified shall have the same outside diameter (O.D) as Asbestos Cement (AC) pipe class 18 used by FEWA. The joint dimensions and tolerances shall be equal to AC pipe spigots such that the Joint remains water tight under all normal operating conditions. The spigot ends shall be clearly marked with a Home line indicating the proper insertion limit for the AC couplings.  </w:t>
      </w:r>
    </w:p>
    <w:p w14:paraId="37A7694F" w14:textId="77777777" w:rsidR="00AD3448" w:rsidRDefault="00A02450">
      <w:pPr>
        <w:spacing w:after="0" w:line="259" w:lineRule="auto"/>
        <w:ind w:left="0" w:firstLine="0"/>
        <w:jc w:val="left"/>
      </w:pPr>
      <w:r>
        <w:t xml:space="preserve"> </w:t>
      </w:r>
    </w:p>
    <w:p w14:paraId="2C7FCDE6" w14:textId="77777777" w:rsidR="00AD3448" w:rsidRDefault="00A02450">
      <w:pPr>
        <w:spacing w:after="0" w:line="259" w:lineRule="auto"/>
        <w:ind w:left="0" w:firstLine="0"/>
        <w:jc w:val="left"/>
      </w:pPr>
      <w:r>
        <w:t xml:space="preserve"> </w:t>
      </w:r>
    </w:p>
    <w:p w14:paraId="3E0AADFF" w14:textId="77777777" w:rsidR="00AD3448" w:rsidRDefault="00A02450">
      <w:pPr>
        <w:ind w:left="1065" w:right="9" w:hanging="1080"/>
      </w:pPr>
      <w:r>
        <w:t xml:space="preserve">6.16.9 FLANGED JOINTS where specified shall be GRP filament wound flanges manufactured from Vinylester or Epoxy resin. Flanges shall be flat faced and </w:t>
      </w:r>
      <w:r>
        <w:lastRenderedPageBreak/>
        <w:t xml:space="preserve">drilled to BS 5404 PN 10 drilling pattern. Full face rubber gaskets 33 mm minimum thickness shall be provided by the fitting manufacturer. </w:t>
      </w:r>
    </w:p>
    <w:p w14:paraId="3AC1E761" w14:textId="77777777" w:rsidR="00AD3448" w:rsidRDefault="00A02450">
      <w:pPr>
        <w:spacing w:after="0" w:line="259" w:lineRule="auto"/>
        <w:ind w:left="0" w:firstLine="0"/>
        <w:jc w:val="left"/>
      </w:pPr>
      <w:r>
        <w:t xml:space="preserve"> </w:t>
      </w:r>
    </w:p>
    <w:p w14:paraId="3BD6429D" w14:textId="77777777" w:rsidR="00AD3448" w:rsidRDefault="00A02450">
      <w:pPr>
        <w:ind w:left="1065" w:right="9" w:hanging="1080"/>
      </w:pPr>
      <w:r>
        <w:t xml:space="preserve">6.16.10 LAMINATED OR ADHESIVE JOINTS, used in the fabrication of fittings shall be equal or superior in strength to the sections they join. The thickness of section &amp; laminated joints shall not be less than the wall thickness of 'the adjoining pipe   </w:t>
      </w:r>
    </w:p>
    <w:p w14:paraId="25C65ABA" w14:textId="77777777" w:rsidR="00AD3448" w:rsidRDefault="00A02450">
      <w:pPr>
        <w:spacing w:after="0" w:line="259" w:lineRule="auto"/>
        <w:ind w:left="0" w:firstLine="0"/>
        <w:jc w:val="left"/>
      </w:pPr>
      <w:r>
        <w:rPr>
          <w:b/>
        </w:rPr>
        <w:t xml:space="preserve"> </w:t>
      </w:r>
    </w:p>
    <w:p w14:paraId="4593554E" w14:textId="77777777" w:rsidR="00AD3448" w:rsidRDefault="00A02450">
      <w:pPr>
        <w:tabs>
          <w:tab w:val="right" w:pos="8419"/>
        </w:tabs>
        <w:spacing w:after="4" w:line="250" w:lineRule="auto"/>
        <w:ind w:left="-15" w:firstLine="0"/>
        <w:jc w:val="left"/>
      </w:pPr>
      <w:r>
        <w:rPr>
          <w:b/>
        </w:rPr>
        <w:t xml:space="preserve">6.17 </w:t>
      </w:r>
      <w:r>
        <w:rPr>
          <w:b/>
        </w:rPr>
        <w:tab/>
        <w:t xml:space="preserve">WATER WORKS - PHYSICAL AND CHEMICAL REQUIREMENTS OF </w:t>
      </w:r>
    </w:p>
    <w:p w14:paraId="403C72F8" w14:textId="77777777" w:rsidR="00AD3448" w:rsidRDefault="00A02450">
      <w:pPr>
        <w:pStyle w:val="Heading2"/>
        <w:ind w:left="1090"/>
      </w:pPr>
      <w:r>
        <w:t xml:space="preserve">GRP FITTINGS  </w:t>
      </w:r>
    </w:p>
    <w:p w14:paraId="6A136191" w14:textId="77777777" w:rsidR="00AD3448" w:rsidRDefault="00A02450">
      <w:pPr>
        <w:spacing w:after="0" w:line="259" w:lineRule="auto"/>
        <w:ind w:left="0" w:firstLine="0"/>
        <w:jc w:val="left"/>
      </w:pPr>
      <w:r>
        <w:t xml:space="preserve"> </w:t>
      </w:r>
    </w:p>
    <w:p w14:paraId="0492F0D7" w14:textId="77777777" w:rsidR="00AD3448" w:rsidRDefault="00A02450">
      <w:pPr>
        <w:tabs>
          <w:tab w:val="center" w:pos="2564"/>
        </w:tabs>
        <w:ind w:left="-15" w:firstLine="0"/>
        <w:jc w:val="left"/>
      </w:pPr>
      <w:r>
        <w:t xml:space="preserve"> </w:t>
      </w:r>
      <w:r>
        <w:tab/>
        <w:t xml:space="preserve">CHEMICAL REQUIREMENTS  </w:t>
      </w:r>
    </w:p>
    <w:p w14:paraId="142E1092" w14:textId="77777777" w:rsidR="00AD3448" w:rsidRDefault="00A02450">
      <w:pPr>
        <w:ind w:left="1065" w:right="9" w:hanging="1080"/>
      </w:pPr>
      <w:r>
        <w:t xml:space="preserve">6.17.1 GRP fittings shall not impart any taste, odour or colour to drinking water All resins used shall be suitable for use in drinking Water systems, </w:t>
      </w:r>
    </w:p>
    <w:p w14:paraId="463E67D0" w14:textId="77777777" w:rsidR="00AD3448" w:rsidRDefault="00A02450">
      <w:pPr>
        <w:spacing w:after="0" w:line="259" w:lineRule="auto"/>
        <w:ind w:left="0" w:firstLine="0"/>
        <w:jc w:val="left"/>
      </w:pPr>
      <w:r>
        <w:t xml:space="preserve"> </w:t>
      </w:r>
    </w:p>
    <w:p w14:paraId="632167EF" w14:textId="77777777" w:rsidR="00AD3448" w:rsidRDefault="00A02450">
      <w:pPr>
        <w:tabs>
          <w:tab w:val="center" w:pos="1777"/>
        </w:tabs>
        <w:ind w:left="-15" w:firstLine="0"/>
        <w:jc w:val="left"/>
      </w:pPr>
      <w:r>
        <w:t xml:space="preserve"> </w:t>
      </w:r>
      <w:r>
        <w:tab/>
        <w:t xml:space="preserve">DIMENSIONS  </w:t>
      </w:r>
    </w:p>
    <w:p w14:paraId="139D1FB5" w14:textId="77777777" w:rsidR="00AD3448" w:rsidRDefault="00A02450">
      <w:pPr>
        <w:ind w:left="1065" w:right="9" w:hanging="1080"/>
      </w:pPr>
      <w:r>
        <w:t xml:space="preserve">6.17.2 GRP fittings shall be produced in Metric sizes and shall be classified by their, nominal inside diameter (N.D). The actual fitting inside diameter shall not be less than that shown in the table below:  </w:t>
      </w:r>
    </w:p>
    <w:p w14:paraId="0DD61B1A" w14:textId="77777777" w:rsidR="00AD3448" w:rsidRDefault="00A02450">
      <w:pPr>
        <w:spacing w:after="0" w:line="259" w:lineRule="auto"/>
        <w:ind w:left="0" w:firstLine="0"/>
        <w:jc w:val="left"/>
      </w:pPr>
      <w:r>
        <w:t xml:space="preserve"> </w:t>
      </w:r>
    </w:p>
    <w:p w14:paraId="69DA7EB2" w14:textId="77777777" w:rsidR="00AD3448" w:rsidRDefault="00A02450">
      <w:pPr>
        <w:tabs>
          <w:tab w:val="center" w:pos="1080"/>
          <w:tab w:val="center" w:pos="2936"/>
          <w:tab w:val="right" w:pos="8419"/>
        </w:tabs>
        <w:ind w:left="-15" w:firstLine="0"/>
        <w:jc w:val="left"/>
      </w:pPr>
      <w:r>
        <w:t xml:space="preserve"> </w:t>
      </w:r>
      <w:r>
        <w:tab/>
        <w:t xml:space="preserve"> </w:t>
      </w:r>
      <w:r>
        <w:tab/>
        <w:t xml:space="preserve">NOMINAL INSIDE DIAMETER </w:t>
      </w:r>
      <w:r>
        <w:tab/>
        <w:t xml:space="preserve">     MINIMUM INSIDE DIAMETER  </w:t>
      </w:r>
    </w:p>
    <w:p w14:paraId="7E3B7316" w14:textId="77777777" w:rsidR="00AD3448" w:rsidRDefault="00A02450">
      <w:pPr>
        <w:tabs>
          <w:tab w:val="center" w:pos="720"/>
          <w:tab w:val="center" w:pos="2192"/>
          <w:tab w:val="center" w:pos="3601"/>
          <w:tab w:val="center" w:pos="4321"/>
          <w:tab w:val="center" w:pos="5041"/>
          <w:tab w:val="center" w:pos="5761"/>
          <w:tab w:val="center" w:pos="6849"/>
        </w:tabs>
        <w:ind w:left="-15" w:firstLine="0"/>
        <w:jc w:val="left"/>
      </w:pPr>
      <w:r>
        <w:t xml:space="preserve"> </w:t>
      </w:r>
      <w:r>
        <w:tab/>
        <w:t xml:space="preserve"> </w:t>
      </w:r>
      <w:r>
        <w:tab/>
        <w:t xml:space="preserve">          ND (mm) </w:t>
      </w:r>
      <w:r>
        <w:tab/>
        <w:t xml:space="preserve"> </w:t>
      </w:r>
      <w:r>
        <w:tab/>
        <w:t xml:space="preserve"> </w:t>
      </w:r>
      <w:r>
        <w:tab/>
        <w:t xml:space="preserve">  </w:t>
      </w:r>
      <w:r>
        <w:tab/>
        <w:t xml:space="preserve"> </w:t>
      </w:r>
      <w:r>
        <w:tab/>
        <w:t xml:space="preserve">      mm </w:t>
      </w:r>
    </w:p>
    <w:p w14:paraId="49BB1FEF" w14:textId="77777777" w:rsidR="00AD3448" w:rsidRDefault="00A02450">
      <w:pPr>
        <w:spacing w:after="0" w:line="259" w:lineRule="auto"/>
        <w:ind w:left="0" w:firstLine="0"/>
        <w:jc w:val="left"/>
      </w:pPr>
      <w:r>
        <w:t xml:space="preserve"> </w:t>
      </w:r>
    </w:p>
    <w:p w14:paraId="2AC4E0ED" w14:textId="77777777" w:rsidR="00AD3448" w:rsidRDefault="00A02450">
      <w:pPr>
        <w:tabs>
          <w:tab w:val="center" w:pos="1870"/>
          <w:tab w:val="center" w:pos="3272"/>
          <w:tab w:val="center" w:pos="5101"/>
          <w:tab w:val="center" w:pos="7571"/>
        </w:tabs>
        <w:ind w:left="0" w:firstLine="0"/>
        <w:jc w:val="left"/>
      </w:pPr>
      <w:r>
        <w:rPr>
          <w:rFonts w:ascii="Calibri" w:eastAsia="Calibri" w:hAnsi="Calibri" w:cs="Calibri"/>
        </w:rPr>
        <w:tab/>
      </w:r>
      <w:r>
        <w:t xml:space="preserve">80 </w:t>
      </w:r>
      <w:r>
        <w:tab/>
        <w:t xml:space="preserve"> </w:t>
      </w:r>
      <w:r>
        <w:tab/>
        <w:t xml:space="preserve">68 </w:t>
      </w:r>
      <w:r>
        <w:tab/>
        <w:t xml:space="preserve"> </w:t>
      </w:r>
    </w:p>
    <w:p w14:paraId="5DF5BA6A" w14:textId="77777777" w:rsidR="00AD3448" w:rsidRDefault="00A02450">
      <w:pPr>
        <w:tabs>
          <w:tab w:val="center" w:pos="1931"/>
          <w:tab w:val="center" w:pos="3272"/>
          <w:tab w:val="center" w:pos="5101"/>
          <w:tab w:val="center" w:pos="7571"/>
        </w:tabs>
        <w:ind w:left="0" w:firstLine="0"/>
        <w:jc w:val="left"/>
      </w:pPr>
      <w:r>
        <w:rPr>
          <w:rFonts w:ascii="Calibri" w:eastAsia="Calibri" w:hAnsi="Calibri" w:cs="Calibri"/>
        </w:rPr>
        <w:tab/>
      </w:r>
      <w:r>
        <w:t xml:space="preserve">100 </w:t>
      </w:r>
      <w:r>
        <w:tab/>
        <w:t xml:space="preserve"> </w:t>
      </w:r>
      <w:r>
        <w:tab/>
        <w:t xml:space="preserve">98 </w:t>
      </w:r>
      <w:r>
        <w:tab/>
        <w:t xml:space="preserve"> </w:t>
      </w:r>
    </w:p>
    <w:p w14:paraId="36FD57F0"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150 </w:t>
      </w:r>
      <w:r>
        <w:tab/>
        <w:t xml:space="preserve"> </w:t>
      </w:r>
      <w:r>
        <w:tab/>
        <w:t xml:space="preserve">148 </w:t>
      </w:r>
      <w:r>
        <w:tab/>
        <w:t xml:space="preserve"> </w:t>
      </w:r>
    </w:p>
    <w:p w14:paraId="30236D74"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200 </w:t>
      </w:r>
      <w:r>
        <w:tab/>
        <w:t xml:space="preserve"> </w:t>
      </w:r>
      <w:r>
        <w:tab/>
        <w:t xml:space="preserve">198 </w:t>
      </w:r>
      <w:r>
        <w:tab/>
        <w:t xml:space="preserve"> </w:t>
      </w:r>
    </w:p>
    <w:p w14:paraId="5A2AB7C2"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225 </w:t>
      </w:r>
      <w:r>
        <w:tab/>
        <w:t xml:space="preserve"> </w:t>
      </w:r>
      <w:r>
        <w:tab/>
        <w:t xml:space="preserve">223 </w:t>
      </w:r>
      <w:r>
        <w:tab/>
        <w:t xml:space="preserve"> </w:t>
      </w:r>
    </w:p>
    <w:p w14:paraId="33D8654B"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250 </w:t>
      </w:r>
      <w:r>
        <w:tab/>
        <w:t xml:space="preserve"> </w:t>
      </w:r>
      <w:r>
        <w:tab/>
        <w:t xml:space="preserve">248 </w:t>
      </w:r>
      <w:r>
        <w:tab/>
        <w:t xml:space="preserve"> </w:t>
      </w:r>
    </w:p>
    <w:p w14:paraId="0FB2C398"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300 </w:t>
      </w:r>
      <w:r>
        <w:tab/>
        <w:t xml:space="preserve"> </w:t>
      </w:r>
      <w:r>
        <w:tab/>
        <w:t xml:space="preserve">298 </w:t>
      </w:r>
      <w:r>
        <w:tab/>
        <w:t xml:space="preserve"> </w:t>
      </w:r>
    </w:p>
    <w:p w14:paraId="58064D6C"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550 </w:t>
      </w:r>
      <w:r>
        <w:tab/>
        <w:t xml:space="preserve"> </w:t>
      </w:r>
      <w:r>
        <w:tab/>
        <w:t xml:space="preserve">546 </w:t>
      </w:r>
      <w:r>
        <w:tab/>
        <w:t xml:space="preserve"> </w:t>
      </w:r>
    </w:p>
    <w:p w14:paraId="04D512B6"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600 </w:t>
      </w:r>
      <w:r>
        <w:tab/>
        <w:t xml:space="preserve"> </w:t>
      </w:r>
      <w:r>
        <w:tab/>
        <w:t xml:space="preserve">595 </w:t>
      </w:r>
      <w:r>
        <w:tab/>
        <w:t xml:space="preserve"> </w:t>
      </w:r>
    </w:p>
    <w:p w14:paraId="7D3B87DC"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600 </w:t>
      </w:r>
      <w:r>
        <w:tab/>
        <w:t xml:space="preserve"> </w:t>
      </w:r>
      <w:r>
        <w:tab/>
        <w:t xml:space="preserve">695 </w:t>
      </w:r>
      <w:r>
        <w:tab/>
        <w:t xml:space="preserve"> </w:t>
      </w:r>
    </w:p>
    <w:p w14:paraId="6FD80884"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650 </w:t>
      </w:r>
      <w:r>
        <w:tab/>
        <w:t xml:space="preserve"> </w:t>
      </w:r>
      <w:r>
        <w:tab/>
        <w:t xml:space="preserve">644 </w:t>
      </w:r>
      <w:r>
        <w:tab/>
        <w:t xml:space="preserve"> </w:t>
      </w:r>
    </w:p>
    <w:p w14:paraId="4DCBAB0F" w14:textId="77777777" w:rsidR="00AD3448" w:rsidRDefault="00A02450">
      <w:pPr>
        <w:tabs>
          <w:tab w:val="center" w:pos="1931"/>
          <w:tab w:val="center" w:pos="3272"/>
          <w:tab w:val="center" w:pos="5162"/>
          <w:tab w:val="center" w:pos="7571"/>
        </w:tabs>
        <w:ind w:left="0" w:firstLine="0"/>
        <w:jc w:val="left"/>
      </w:pPr>
      <w:r>
        <w:rPr>
          <w:rFonts w:ascii="Calibri" w:eastAsia="Calibri" w:hAnsi="Calibri" w:cs="Calibri"/>
        </w:rPr>
        <w:tab/>
      </w:r>
      <w:r>
        <w:t xml:space="preserve">900 </w:t>
      </w:r>
      <w:r>
        <w:tab/>
        <w:t xml:space="preserve"> </w:t>
      </w:r>
      <w:r>
        <w:tab/>
        <w:t xml:space="preserve">892 </w:t>
      </w:r>
      <w:r>
        <w:tab/>
        <w:t xml:space="preserve"> </w:t>
      </w:r>
    </w:p>
    <w:p w14:paraId="196E4913" w14:textId="77777777" w:rsidR="00AD3448" w:rsidRDefault="00A02450">
      <w:pPr>
        <w:tabs>
          <w:tab w:val="center" w:pos="1992"/>
          <w:tab w:val="center" w:pos="3272"/>
          <w:tab w:val="center" w:pos="5224"/>
          <w:tab w:val="center" w:pos="7571"/>
        </w:tabs>
        <w:ind w:left="0" w:firstLine="0"/>
        <w:jc w:val="left"/>
      </w:pPr>
      <w:r>
        <w:rPr>
          <w:rFonts w:ascii="Calibri" w:eastAsia="Calibri" w:hAnsi="Calibri" w:cs="Calibri"/>
        </w:rPr>
        <w:tab/>
      </w:r>
      <w:r>
        <w:t xml:space="preserve">1200 </w:t>
      </w:r>
      <w:r>
        <w:tab/>
        <w:t xml:space="preserve"> </w:t>
      </w:r>
      <w:r>
        <w:tab/>
        <w:t xml:space="preserve">1190 </w:t>
      </w:r>
      <w:r>
        <w:tab/>
        <w:t xml:space="preserve"> </w:t>
      </w:r>
    </w:p>
    <w:p w14:paraId="36F62396" w14:textId="77777777" w:rsidR="00AD3448" w:rsidRDefault="00A02450">
      <w:pPr>
        <w:spacing w:after="0" w:line="259" w:lineRule="auto"/>
        <w:ind w:left="0" w:firstLine="0"/>
        <w:jc w:val="left"/>
      </w:pPr>
      <w:r>
        <w:t xml:space="preserve"> </w:t>
      </w:r>
    </w:p>
    <w:p w14:paraId="1BC0087D" w14:textId="77777777" w:rsidR="00AD3448" w:rsidRDefault="00A02450">
      <w:pPr>
        <w:spacing w:after="0" w:line="259" w:lineRule="auto"/>
        <w:ind w:left="0" w:firstLine="0"/>
        <w:jc w:val="left"/>
      </w:pPr>
      <w:r>
        <w:t xml:space="preserve"> </w:t>
      </w:r>
    </w:p>
    <w:p w14:paraId="31125277" w14:textId="77777777" w:rsidR="00AD3448" w:rsidRDefault="00A02450">
      <w:pPr>
        <w:tabs>
          <w:tab w:val="center" w:pos="720"/>
          <w:tab w:val="center" w:pos="1912"/>
        </w:tabs>
        <w:ind w:left="0" w:firstLine="0"/>
        <w:jc w:val="left"/>
      </w:pPr>
      <w:r>
        <w:rPr>
          <w:rFonts w:ascii="Calibri" w:eastAsia="Calibri" w:hAnsi="Calibri" w:cs="Calibri"/>
        </w:rPr>
        <w:tab/>
      </w:r>
      <w:r>
        <w:t xml:space="preserve"> </w:t>
      </w:r>
      <w:r>
        <w:tab/>
        <w:t xml:space="preserve">ELBOWS  </w:t>
      </w:r>
    </w:p>
    <w:p w14:paraId="26F27BC5" w14:textId="77777777" w:rsidR="00AD3448" w:rsidRDefault="00A02450">
      <w:pPr>
        <w:ind w:left="1425" w:right="9" w:hanging="1440"/>
      </w:pPr>
      <w:r>
        <w:t xml:space="preserve">6.17.3 Elbows of nominal diameter 300 mm and smaller shall be of the smooth radius type, having a turning radius of 1.5 times the elbow nominal diameter. Elbows larger than 300 mm shall be smooth radius of 1.5 times the elbow nominal diameter. All internal surfaces shall be finished smooth. </w:t>
      </w:r>
    </w:p>
    <w:p w14:paraId="3F82F48E" w14:textId="77777777" w:rsidR="00AD3448" w:rsidRDefault="00A02450">
      <w:pPr>
        <w:spacing w:after="0" w:line="259" w:lineRule="auto"/>
        <w:ind w:left="0" w:firstLine="0"/>
        <w:jc w:val="left"/>
      </w:pPr>
      <w:r>
        <w:t xml:space="preserve"> </w:t>
      </w:r>
    </w:p>
    <w:p w14:paraId="1DECCA13" w14:textId="77777777" w:rsidR="00AD3448" w:rsidRDefault="00A02450">
      <w:pPr>
        <w:tabs>
          <w:tab w:val="center" w:pos="720"/>
          <w:tab w:val="center" w:pos="1954"/>
        </w:tabs>
        <w:ind w:left="0" w:firstLine="0"/>
        <w:jc w:val="left"/>
      </w:pPr>
      <w:r>
        <w:rPr>
          <w:rFonts w:ascii="Calibri" w:eastAsia="Calibri" w:hAnsi="Calibri" w:cs="Calibri"/>
        </w:rPr>
        <w:tab/>
      </w:r>
      <w:r>
        <w:t xml:space="preserve"> </w:t>
      </w:r>
      <w:r>
        <w:tab/>
        <w:t xml:space="preserve">FLANGES  </w:t>
      </w:r>
    </w:p>
    <w:p w14:paraId="2010F041" w14:textId="77777777" w:rsidR="00AD3448" w:rsidRDefault="00A02450">
      <w:pPr>
        <w:ind w:left="1425" w:right="9" w:hanging="1440"/>
      </w:pPr>
      <w:r>
        <w:t xml:space="preserve">6.17.4 The minimum GRP flange wall thickness shall not be less than that shown in the table below:  </w:t>
      </w:r>
    </w:p>
    <w:p w14:paraId="44DDADAD" w14:textId="77777777" w:rsidR="00AD3448" w:rsidRDefault="00A02450">
      <w:pPr>
        <w:spacing w:after="0" w:line="259" w:lineRule="auto"/>
        <w:ind w:left="0" w:firstLine="0"/>
        <w:jc w:val="left"/>
      </w:pPr>
      <w:r>
        <w:t xml:space="preserve"> </w:t>
      </w:r>
    </w:p>
    <w:p w14:paraId="075CAB4E" w14:textId="77777777" w:rsidR="00AD3448" w:rsidRDefault="00A02450">
      <w:pPr>
        <w:spacing w:after="0" w:line="259" w:lineRule="auto"/>
        <w:ind w:left="0" w:firstLine="0"/>
        <w:jc w:val="left"/>
      </w:pPr>
      <w:r>
        <w:t xml:space="preserve"> </w:t>
      </w:r>
    </w:p>
    <w:p w14:paraId="09248091" w14:textId="77777777" w:rsidR="00AD3448" w:rsidRDefault="00A02450">
      <w:pPr>
        <w:tabs>
          <w:tab w:val="center" w:pos="720"/>
          <w:tab w:val="center" w:pos="2936"/>
          <w:tab w:val="center" w:pos="6496"/>
        </w:tabs>
        <w:ind w:left="0" w:firstLine="0"/>
        <w:jc w:val="left"/>
      </w:pPr>
      <w:r>
        <w:rPr>
          <w:rFonts w:ascii="Calibri" w:eastAsia="Calibri" w:hAnsi="Calibri" w:cs="Calibri"/>
        </w:rPr>
        <w:tab/>
      </w:r>
      <w:r>
        <w:t xml:space="preserve"> </w:t>
      </w:r>
      <w:r>
        <w:tab/>
        <w:t xml:space="preserve">NOMINAL INSIDE DIAMETER  </w:t>
      </w:r>
      <w:r>
        <w:tab/>
        <w:t xml:space="preserve">   MINIMUM INSIDE FLANGE  </w:t>
      </w:r>
    </w:p>
    <w:p w14:paraId="5864FB1D" w14:textId="77777777" w:rsidR="00AD3448" w:rsidRDefault="00A02450">
      <w:pPr>
        <w:tabs>
          <w:tab w:val="center" w:pos="720"/>
          <w:tab w:val="center" w:pos="2162"/>
          <w:tab w:val="center" w:pos="3601"/>
          <w:tab w:val="center" w:pos="4321"/>
          <w:tab w:val="center" w:pos="6233"/>
        </w:tabs>
        <w:ind w:left="-15" w:firstLine="0"/>
        <w:jc w:val="left"/>
      </w:pPr>
      <w:r>
        <w:t xml:space="preserve"> </w:t>
      </w:r>
      <w:r>
        <w:tab/>
        <w:t xml:space="preserve"> </w:t>
      </w:r>
      <w:r>
        <w:tab/>
        <w:t xml:space="preserve">         ND (mm)  </w:t>
      </w:r>
      <w:r>
        <w:tab/>
        <w:t xml:space="preserve"> </w:t>
      </w:r>
      <w:r>
        <w:tab/>
        <w:t xml:space="preserve"> </w:t>
      </w:r>
      <w:r>
        <w:tab/>
        <w:t xml:space="preserve">         THICKNESS (mm)   </w:t>
      </w:r>
    </w:p>
    <w:p w14:paraId="35026978" w14:textId="77777777" w:rsidR="00AD3448" w:rsidRDefault="00A02450">
      <w:pPr>
        <w:spacing w:after="0" w:line="259" w:lineRule="auto"/>
        <w:ind w:left="0" w:firstLine="0"/>
        <w:jc w:val="left"/>
      </w:pPr>
      <w:r>
        <w:lastRenderedPageBreak/>
        <w:t xml:space="preserve"> </w:t>
      </w:r>
    </w:p>
    <w:p w14:paraId="3894E395" w14:textId="77777777" w:rsidR="00AD3448" w:rsidRDefault="00A02450">
      <w:pPr>
        <w:tabs>
          <w:tab w:val="center" w:pos="1330"/>
          <w:tab w:val="center" w:pos="2912"/>
          <w:tab w:val="center" w:pos="4875"/>
          <w:tab w:val="center" w:pos="6999"/>
        </w:tabs>
        <w:ind w:left="0" w:firstLine="0"/>
        <w:jc w:val="left"/>
      </w:pPr>
      <w:r>
        <w:rPr>
          <w:rFonts w:ascii="Calibri" w:eastAsia="Calibri" w:hAnsi="Calibri" w:cs="Calibri"/>
        </w:rPr>
        <w:tab/>
      </w:r>
      <w:r>
        <w:t xml:space="preserve">80 </w:t>
      </w:r>
      <w:r>
        <w:tab/>
        <w:t xml:space="preserve"> </w:t>
      </w:r>
      <w:r>
        <w:tab/>
        <w:t xml:space="preserve">32 </w:t>
      </w:r>
      <w:r>
        <w:tab/>
        <w:t xml:space="preserve"> </w:t>
      </w:r>
    </w:p>
    <w:p w14:paraId="42EB8D71"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100 </w:t>
      </w:r>
      <w:r>
        <w:tab/>
        <w:t xml:space="preserve"> </w:t>
      </w:r>
      <w:r>
        <w:tab/>
        <w:t xml:space="preserve">32 </w:t>
      </w:r>
      <w:r>
        <w:tab/>
        <w:t xml:space="preserve"> </w:t>
      </w:r>
    </w:p>
    <w:p w14:paraId="619DF85F"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150 </w:t>
      </w:r>
      <w:r>
        <w:tab/>
        <w:t xml:space="preserve"> </w:t>
      </w:r>
      <w:r>
        <w:tab/>
        <w:t xml:space="preserve">32 </w:t>
      </w:r>
      <w:r>
        <w:tab/>
        <w:t xml:space="preserve"> </w:t>
      </w:r>
    </w:p>
    <w:p w14:paraId="044E49EE"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200 </w:t>
      </w:r>
      <w:r>
        <w:tab/>
        <w:t xml:space="preserve"> </w:t>
      </w:r>
      <w:r>
        <w:tab/>
        <w:t xml:space="preserve">36 </w:t>
      </w:r>
      <w:r>
        <w:tab/>
        <w:t xml:space="preserve"> </w:t>
      </w:r>
    </w:p>
    <w:p w14:paraId="4A76D4C6"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225 </w:t>
      </w:r>
      <w:r>
        <w:tab/>
        <w:t xml:space="preserve"> </w:t>
      </w:r>
      <w:r>
        <w:tab/>
        <w:t xml:space="preserve">42 </w:t>
      </w:r>
      <w:r>
        <w:tab/>
        <w:t xml:space="preserve"> </w:t>
      </w:r>
    </w:p>
    <w:p w14:paraId="4BCD9B4D"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300 </w:t>
      </w:r>
      <w:r>
        <w:tab/>
        <w:t xml:space="preserve"> </w:t>
      </w:r>
      <w:r>
        <w:tab/>
        <w:t xml:space="preserve">48 </w:t>
      </w:r>
      <w:r>
        <w:tab/>
        <w:t xml:space="preserve"> </w:t>
      </w:r>
    </w:p>
    <w:p w14:paraId="29CBBDFA"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550 </w:t>
      </w:r>
      <w:r>
        <w:tab/>
        <w:t xml:space="preserve"> </w:t>
      </w:r>
      <w:r>
        <w:tab/>
        <w:t xml:space="preserve">68 </w:t>
      </w:r>
      <w:r>
        <w:tab/>
        <w:t xml:space="preserve"> </w:t>
      </w:r>
    </w:p>
    <w:p w14:paraId="0843F3F8"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600 </w:t>
      </w:r>
      <w:r>
        <w:tab/>
        <w:t xml:space="preserve"> </w:t>
      </w:r>
      <w:r>
        <w:tab/>
        <w:t xml:space="preserve">68 </w:t>
      </w:r>
      <w:r>
        <w:tab/>
        <w:t xml:space="preserve"> </w:t>
      </w:r>
    </w:p>
    <w:p w14:paraId="31F323E5"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600 </w:t>
      </w:r>
      <w:r>
        <w:tab/>
        <w:t xml:space="preserve"> </w:t>
      </w:r>
      <w:r>
        <w:tab/>
        <w:t xml:space="preserve">63 </w:t>
      </w:r>
      <w:r>
        <w:tab/>
        <w:t xml:space="preserve"> </w:t>
      </w:r>
    </w:p>
    <w:p w14:paraId="57B4E7E0"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650 </w:t>
      </w:r>
      <w:r>
        <w:tab/>
        <w:t xml:space="preserve"> </w:t>
      </w:r>
      <w:r>
        <w:tab/>
        <w:t xml:space="preserve">66 </w:t>
      </w:r>
      <w:r>
        <w:tab/>
        <w:t xml:space="preserve"> </w:t>
      </w:r>
    </w:p>
    <w:p w14:paraId="5230547D" w14:textId="77777777" w:rsidR="00AD3448" w:rsidRDefault="00A02450">
      <w:pPr>
        <w:tabs>
          <w:tab w:val="center" w:pos="1391"/>
          <w:tab w:val="center" w:pos="2912"/>
          <w:tab w:val="center" w:pos="4875"/>
          <w:tab w:val="center" w:pos="6999"/>
        </w:tabs>
        <w:ind w:left="0" w:firstLine="0"/>
        <w:jc w:val="left"/>
      </w:pPr>
      <w:r>
        <w:rPr>
          <w:rFonts w:ascii="Calibri" w:eastAsia="Calibri" w:hAnsi="Calibri" w:cs="Calibri"/>
        </w:rPr>
        <w:tab/>
      </w:r>
      <w:r>
        <w:t xml:space="preserve">900 </w:t>
      </w:r>
      <w:r>
        <w:tab/>
        <w:t xml:space="preserve"> </w:t>
      </w:r>
      <w:r>
        <w:tab/>
        <w:t xml:space="preserve">82 </w:t>
      </w:r>
      <w:r>
        <w:tab/>
        <w:t xml:space="preserve"> </w:t>
      </w:r>
    </w:p>
    <w:p w14:paraId="232630A1" w14:textId="77777777" w:rsidR="00AD3448" w:rsidRDefault="00A02450">
      <w:pPr>
        <w:tabs>
          <w:tab w:val="center" w:pos="1452"/>
          <w:tab w:val="center" w:pos="2912"/>
          <w:tab w:val="center" w:pos="4936"/>
          <w:tab w:val="center" w:pos="6999"/>
        </w:tabs>
        <w:ind w:left="0" w:firstLine="0"/>
        <w:jc w:val="left"/>
      </w:pPr>
      <w:r>
        <w:rPr>
          <w:rFonts w:ascii="Calibri" w:eastAsia="Calibri" w:hAnsi="Calibri" w:cs="Calibri"/>
        </w:rPr>
        <w:tab/>
      </w:r>
      <w:r>
        <w:t xml:space="preserve">1200 </w:t>
      </w:r>
      <w:r>
        <w:tab/>
        <w:t xml:space="preserve"> </w:t>
      </w:r>
      <w:r>
        <w:tab/>
        <w:t xml:space="preserve">106 </w:t>
      </w:r>
      <w:r>
        <w:tab/>
        <w:t xml:space="preserve"> </w:t>
      </w:r>
    </w:p>
    <w:p w14:paraId="0B245593" w14:textId="77777777" w:rsidR="00AD3448" w:rsidRDefault="00A02450">
      <w:pPr>
        <w:spacing w:after="0" w:line="259" w:lineRule="auto"/>
        <w:ind w:left="0" w:firstLine="0"/>
        <w:jc w:val="left"/>
      </w:pPr>
      <w:r>
        <w:t xml:space="preserve"> </w:t>
      </w:r>
    </w:p>
    <w:p w14:paraId="0BF3AE04" w14:textId="77777777" w:rsidR="00AD3448" w:rsidRDefault="00A02450">
      <w:pPr>
        <w:tabs>
          <w:tab w:val="center" w:pos="720"/>
          <w:tab w:val="center" w:pos="2400"/>
        </w:tabs>
        <w:ind w:left="0" w:firstLine="0"/>
        <w:jc w:val="left"/>
      </w:pPr>
      <w:r>
        <w:rPr>
          <w:rFonts w:ascii="Calibri" w:eastAsia="Calibri" w:hAnsi="Calibri" w:cs="Calibri"/>
        </w:rPr>
        <w:tab/>
      </w:r>
      <w:r>
        <w:t xml:space="preserve"> </w:t>
      </w:r>
      <w:r>
        <w:tab/>
        <w:t xml:space="preserve">WALL THICKNESS </w:t>
      </w:r>
    </w:p>
    <w:p w14:paraId="1E67791E" w14:textId="77777777" w:rsidR="00AD3448" w:rsidRDefault="00A02450">
      <w:pPr>
        <w:tabs>
          <w:tab w:val="right" w:pos="8419"/>
        </w:tabs>
        <w:ind w:left="-15" w:firstLine="0"/>
        <w:jc w:val="left"/>
      </w:pPr>
      <w:r>
        <w:t xml:space="preserve">6.17.5 </w:t>
      </w:r>
      <w:r>
        <w:tab/>
        <w:t xml:space="preserve">The wall thickness of GRP fittings shall be determined by the </w:t>
      </w:r>
    </w:p>
    <w:p w14:paraId="029E2714" w14:textId="77777777" w:rsidR="00AD3448" w:rsidRDefault="00A02450">
      <w:pPr>
        <w:ind w:right="9"/>
      </w:pPr>
      <w:r>
        <w:t xml:space="preserve">manufacturer to meet the design requirements of these specifications but shall in no case be less than the values shown in the table below:- </w:t>
      </w:r>
    </w:p>
    <w:p w14:paraId="084DE011" w14:textId="77777777" w:rsidR="00AD3448" w:rsidRDefault="00A02450">
      <w:pPr>
        <w:spacing w:after="0" w:line="259" w:lineRule="auto"/>
        <w:ind w:left="0" w:firstLine="0"/>
        <w:jc w:val="left"/>
      </w:pPr>
      <w:r>
        <w:t xml:space="preserve"> </w:t>
      </w:r>
    </w:p>
    <w:p w14:paraId="2E99AFB1" w14:textId="77777777" w:rsidR="00AD3448" w:rsidRDefault="00A02450">
      <w:pPr>
        <w:tabs>
          <w:tab w:val="center" w:pos="720"/>
          <w:tab w:val="center" w:pos="2937"/>
          <w:tab w:val="center" w:pos="6525"/>
        </w:tabs>
        <w:ind w:left="0" w:firstLine="0"/>
        <w:jc w:val="left"/>
      </w:pPr>
      <w:r>
        <w:rPr>
          <w:rFonts w:ascii="Calibri" w:eastAsia="Calibri" w:hAnsi="Calibri" w:cs="Calibri"/>
        </w:rPr>
        <w:tab/>
      </w:r>
      <w:r>
        <w:t xml:space="preserve"> </w:t>
      </w:r>
      <w:r>
        <w:tab/>
        <w:t xml:space="preserve">NOMINAL INSIDE DIAMETER </w:t>
      </w:r>
      <w:r>
        <w:tab/>
        <w:t xml:space="preserve">MINIMUM WALL THICKNESS </w:t>
      </w:r>
    </w:p>
    <w:p w14:paraId="58F5D6A8" w14:textId="77777777" w:rsidR="00AD3448" w:rsidRDefault="00A02450">
      <w:pPr>
        <w:tabs>
          <w:tab w:val="center" w:pos="720"/>
          <w:tab w:val="center" w:pos="2131"/>
          <w:tab w:val="center" w:pos="3601"/>
          <w:tab w:val="center" w:pos="4321"/>
          <w:tab w:val="center" w:pos="5041"/>
          <w:tab w:val="center" w:pos="5761"/>
          <w:tab w:val="center" w:pos="6665"/>
        </w:tabs>
        <w:ind w:left="-15" w:firstLine="0"/>
        <w:jc w:val="left"/>
      </w:pPr>
      <w:r>
        <w:t xml:space="preserve"> </w:t>
      </w:r>
      <w:r>
        <w:tab/>
        <w:t xml:space="preserve"> </w:t>
      </w:r>
      <w:r>
        <w:tab/>
        <w:t xml:space="preserve">        ND (mm)  </w:t>
      </w:r>
      <w:r>
        <w:tab/>
        <w:t xml:space="preserve"> </w:t>
      </w:r>
      <w:r>
        <w:tab/>
        <w:t xml:space="preserve"> </w:t>
      </w:r>
      <w:r>
        <w:tab/>
        <w:t xml:space="preserve">     </w:t>
      </w:r>
      <w:r>
        <w:tab/>
        <w:t xml:space="preserve"> </w:t>
      </w:r>
      <w:r>
        <w:tab/>
        <w:t xml:space="preserve">mm </w:t>
      </w:r>
    </w:p>
    <w:p w14:paraId="6A38D2EB" w14:textId="77777777" w:rsidR="00AD3448" w:rsidRDefault="00A02450">
      <w:pPr>
        <w:spacing w:after="0" w:line="259" w:lineRule="auto"/>
        <w:ind w:left="0" w:firstLine="0"/>
        <w:jc w:val="left"/>
      </w:pPr>
      <w:r>
        <w:t xml:space="preserve"> </w:t>
      </w:r>
    </w:p>
    <w:p w14:paraId="2100687A" w14:textId="77777777" w:rsidR="00AD3448" w:rsidRDefault="00A02450">
      <w:pPr>
        <w:tabs>
          <w:tab w:val="center" w:pos="1330"/>
          <w:tab w:val="center" w:pos="2828"/>
          <w:tab w:val="center" w:pos="4623"/>
          <w:tab w:val="center" w:pos="7076"/>
        </w:tabs>
        <w:ind w:left="0" w:firstLine="0"/>
        <w:jc w:val="left"/>
      </w:pPr>
      <w:r>
        <w:rPr>
          <w:rFonts w:ascii="Calibri" w:eastAsia="Calibri" w:hAnsi="Calibri" w:cs="Calibri"/>
        </w:rPr>
        <w:tab/>
      </w:r>
      <w:r>
        <w:t xml:space="preserve">80 </w:t>
      </w:r>
      <w:r>
        <w:tab/>
        <w:t xml:space="preserve"> </w:t>
      </w:r>
      <w:r>
        <w:tab/>
        <w:t xml:space="preserve">3.2 </w:t>
      </w:r>
      <w:r>
        <w:tab/>
        <w:t xml:space="preserve"> </w:t>
      </w:r>
    </w:p>
    <w:p w14:paraId="27B4C166"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100 </w:t>
      </w:r>
      <w:r>
        <w:tab/>
        <w:t xml:space="preserve"> </w:t>
      </w:r>
      <w:r>
        <w:tab/>
        <w:t xml:space="preserve">3.2 </w:t>
      </w:r>
      <w:r>
        <w:tab/>
        <w:t xml:space="preserve"> </w:t>
      </w:r>
    </w:p>
    <w:p w14:paraId="5C6C3EEB"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150 </w:t>
      </w:r>
      <w:r>
        <w:tab/>
        <w:t xml:space="preserve"> </w:t>
      </w:r>
      <w:r>
        <w:tab/>
        <w:t xml:space="preserve">3.2 </w:t>
      </w:r>
      <w:r>
        <w:tab/>
        <w:t xml:space="preserve"> </w:t>
      </w:r>
    </w:p>
    <w:p w14:paraId="3FB6A78B"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200 </w:t>
      </w:r>
      <w:r>
        <w:tab/>
        <w:t xml:space="preserve"> </w:t>
      </w:r>
      <w:r>
        <w:tab/>
        <w:t xml:space="preserve">3.2 </w:t>
      </w:r>
      <w:r>
        <w:tab/>
        <w:t xml:space="preserve"> </w:t>
      </w:r>
    </w:p>
    <w:p w14:paraId="5D466818"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225 </w:t>
      </w:r>
      <w:r>
        <w:tab/>
        <w:t xml:space="preserve"> </w:t>
      </w:r>
      <w:r>
        <w:tab/>
        <w:t xml:space="preserve">3.4 </w:t>
      </w:r>
      <w:r>
        <w:tab/>
        <w:t xml:space="preserve"> </w:t>
      </w:r>
    </w:p>
    <w:p w14:paraId="7114506F"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300 </w:t>
      </w:r>
      <w:r>
        <w:tab/>
        <w:t xml:space="preserve"> </w:t>
      </w:r>
      <w:r>
        <w:tab/>
        <w:t xml:space="preserve">3.6 </w:t>
      </w:r>
      <w:r>
        <w:tab/>
        <w:t xml:space="preserve"> </w:t>
      </w:r>
    </w:p>
    <w:p w14:paraId="335EABDC"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550 </w:t>
      </w:r>
      <w:r>
        <w:tab/>
        <w:t xml:space="preserve"> </w:t>
      </w:r>
      <w:r>
        <w:tab/>
        <w:t xml:space="preserve">4.4 </w:t>
      </w:r>
      <w:r>
        <w:tab/>
        <w:t xml:space="preserve"> </w:t>
      </w:r>
    </w:p>
    <w:p w14:paraId="51F3E260"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600 </w:t>
      </w:r>
      <w:r>
        <w:tab/>
        <w:t xml:space="preserve"> </w:t>
      </w:r>
      <w:r>
        <w:tab/>
        <w:t xml:space="preserve">5.6 </w:t>
      </w:r>
      <w:r>
        <w:tab/>
        <w:t xml:space="preserve"> </w:t>
      </w:r>
    </w:p>
    <w:p w14:paraId="14405358"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600 </w:t>
      </w:r>
      <w:r>
        <w:tab/>
        <w:t xml:space="preserve"> </w:t>
      </w:r>
      <w:r>
        <w:tab/>
        <w:t xml:space="preserve">6.3 </w:t>
      </w:r>
      <w:r>
        <w:tab/>
        <w:t xml:space="preserve"> </w:t>
      </w:r>
    </w:p>
    <w:p w14:paraId="02CA21FA"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650 </w:t>
      </w:r>
      <w:r>
        <w:tab/>
        <w:t xml:space="preserve"> </w:t>
      </w:r>
      <w:r>
        <w:tab/>
        <w:t xml:space="preserve">6.3 </w:t>
      </w:r>
      <w:r>
        <w:tab/>
        <w:t xml:space="preserve"> </w:t>
      </w:r>
    </w:p>
    <w:p w14:paraId="1F86207B" w14:textId="77777777" w:rsidR="00AD3448" w:rsidRDefault="00A02450">
      <w:pPr>
        <w:tabs>
          <w:tab w:val="center" w:pos="1391"/>
          <w:tab w:val="center" w:pos="2828"/>
          <w:tab w:val="center" w:pos="4623"/>
          <w:tab w:val="center" w:pos="7076"/>
        </w:tabs>
        <w:ind w:left="0" w:firstLine="0"/>
        <w:jc w:val="left"/>
      </w:pPr>
      <w:r>
        <w:rPr>
          <w:rFonts w:ascii="Calibri" w:eastAsia="Calibri" w:hAnsi="Calibri" w:cs="Calibri"/>
        </w:rPr>
        <w:tab/>
      </w:r>
      <w:r>
        <w:t xml:space="preserve">900 </w:t>
      </w:r>
      <w:r>
        <w:tab/>
        <w:t xml:space="preserve"> </w:t>
      </w:r>
      <w:r>
        <w:tab/>
        <w:t xml:space="preserve">9.5 </w:t>
      </w:r>
      <w:r>
        <w:tab/>
        <w:t xml:space="preserve"> </w:t>
      </w:r>
    </w:p>
    <w:p w14:paraId="7798CC0D" w14:textId="77777777" w:rsidR="00AD3448" w:rsidRDefault="00A02450">
      <w:pPr>
        <w:tabs>
          <w:tab w:val="center" w:pos="1452"/>
          <w:tab w:val="center" w:pos="2828"/>
          <w:tab w:val="center" w:pos="4684"/>
          <w:tab w:val="center" w:pos="7076"/>
        </w:tabs>
        <w:ind w:left="0" w:firstLine="0"/>
        <w:jc w:val="left"/>
      </w:pPr>
      <w:r>
        <w:rPr>
          <w:rFonts w:ascii="Calibri" w:eastAsia="Calibri" w:hAnsi="Calibri" w:cs="Calibri"/>
        </w:rPr>
        <w:tab/>
      </w:r>
      <w:r>
        <w:t xml:space="preserve">1200 </w:t>
      </w:r>
      <w:r>
        <w:tab/>
        <w:t xml:space="preserve"> </w:t>
      </w:r>
      <w:r>
        <w:tab/>
        <w:t xml:space="preserve">12.5 </w:t>
      </w:r>
      <w:r>
        <w:tab/>
        <w:t xml:space="preserve"> </w:t>
      </w:r>
    </w:p>
    <w:p w14:paraId="3BD8F680" w14:textId="77777777" w:rsidR="00AD3448" w:rsidRDefault="00A02450">
      <w:pPr>
        <w:spacing w:after="0" w:line="259" w:lineRule="auto"/>
        <w:ind w:left="0" w:firstLine="0"/>
        <w:jc w:val="left"/>
      </w:pPr>
      <w:r>
        <w:t xml:space="preserve"> </w:t>
      </w:r>
    </w:p>
    <w:p w14:paraId="0D755602" w14:textId="77777777" w:rsidR="00AD3448" w:rsidRDefault="00A02450">
      <w:pPr>
        <w:ind w:right="9"/>
      </w:pPr>
      <w:r>
        <w:t xml:space="preserve">(Excluding liner and Exterior layer) </w:t>
      </w:r>
    </w:p>
    <w:p w14:paraId="69714578" w14:textId="77777777" w:rsidR="00AD3448" w:rsidRDefault="00A02450">
      <w:pPr>
        <w:spacing w:after="0" w:line="259" w:lineRule="auto"/>
        <w:ind w:left="0" w:firstLine="0"/>
        <w:jc w:val="left"/>
      </w:pPr>
      <w:r>
        <w:t xml:space="preserve"> </w:t>
      </w:r>
    </w:p>
    <w:p w14:paraId="3982F605" w14:textId="77777777" w:rsidR="00AD3448" w:rsidRDefault="00A02450">
      <w:pPr>
        <w:tabs>
          <w:tab w:val="center" w:pos="720"/>
          <w:tab w:val="center" w:pos="2902"/>
        </w:tabs>
        <w:ind w:left="0" w:firstLine="0"/>
        <w:jc w:val="left"/>
      </w:pPr>
      <w:r>
        <w:rPr>
          <w:rFonts w:ascii="Calibri" w:eastAsia="Calibri" w:hAnsi="Calibri" w:cs="Calibri"/>
        </w:rPr>
        <w:tab/>
      </w:r>
      <w:r>
        <w:t xml:space="preserve"> </w:t>
      </w:r>
      <w:r>
        <w:tab/>
        <w:t xml:space="preserve">MECHANICAL PROPERTIES  </w:t>
      </w:r>
    </w:p>
    <w:p w14:paraId="7024E718" w14:textId="77777777" w:rsidR="00AD3448" w:rsidRDefault="00A02450">
      <w:pPr>
        <w:ind w:left="-5" w:right="9"/>
      </w:pPr>
      <w:r>
        <w:t xml:space="preserve">6.17.6            GRP fittings shall meet the following minimum strength requirements:  </w:t>
      </w:r>
    </w:p>
    <w:p w14:paraId="52C27649" w14:textId="77777777" w:rsidR="00AD3448" w:rsidRDefault="00A02450">
      <w:pPr>
        <w:spacing w:after="0" w:line="259" w:lineRule="auto"/>
        <w:ind w:left="0" w:firstLine="0"/>
        <w:jc w:val="left"/>
      </w:pPr>
      <w:r>
        <w:t xml:space="preserve"> </w:t>
      </w:r>
    </w:p>
    <w:p w14:paraId="09409E06" w14:textId="77777777" w:rsidR="00AD3448" w:rsidRDefault="00A02450">
      <w:pPr>
        <w:tabs>
          <w:tab w:val="center" w:pos="720"/>
          <w:tab w:val="center" w:pos="2045"/>
          <w:tab w:val="center" w:pos="3601"/>
          <w:tab w:val="center" w:pos="5110"/>
          <w:tab w:val="right" w:pos="8419"/>
        </w:tabs>
        <w:ind w:left="0" w:firstLine="0"/>
        <w:jc w:val="left"/>
      </w:pPr>
      <w:r>
        <w:rPr>
          <w:rFonts w:ascii="Calibri" w:eastAsia="Calibri" w:hAnsi="Calibri" w:cs="Calibri"/>
        </w:rPr>
        <w:tab/>
      </w:r>
      <w:r>
        <w:t xml:space="preserve"> </w:t>
      </w:r>
      <w:r>
        <w:tab/>
        <w:t xml:space="preserve">PROPERTY   </w:t>
      </w:r>
      <w:r>
        <w:tab/>
        <w:t xml:space="preserve"> </w:t>
      </w:r>
      <w:r>
        <w:tab/>
        <w:t xml:space="preserve">TEST METHOD </w:t>
      </w:r>
      <w:r>
        <w:tab/>
        <w:t xml:space="preserve">    MINNUM VALUE </w:t>
      </w:r>
    </w:p>
    <w:p w14:paraId="0EFAF4F2" w14:textId="77777777" w:rsidR="00AD3448" w:rsidRDefault="00A02450">
      <w:pPr>
        <w:tabs>
          <w:tab w:val="center" w:pos="720"/>
          <w:tab w:val="center" w:pos="2431"/>
          <w:tab w:val="center" w:pos="4982"/>
          <w:tab w:val="center" w:pos="6481"/>
          <w:tab w:val="center" w:pos="7643"/>
        </w:tabs>
        <w:ind w:left="0" w:firstLine="0"/>
        <w:jc w:val="left"/>
      </w:pPr>
      <w:r>
        <w:rPr>
          <w:rFonts w:ascii="Calibri" w:eastAsia="Calibri" w:hAnsi="Calibri" w:cs="Calibri"/>
        </w:rPr>
        <w:tab/>
      </w:r>
      <w:r>
        <w:t xml:space="preserve"> </w:t>
      </w:r>
      <w:r>
        <w:tab/>
        <w:t xml:space="preserve">Hoop Tensile Stress  </w:t>
      </w:r>
      <w:r>
        <w:tab/>
        <w:t xml:space="preserve">ASTM D2290  </w:t>
      </w:r>
      <w:r>
        <w:tab/>
        <w:t xml:space="preserve"> </w:t>
      </w:r>
      <w:r>
        <w:tab/>
        <w:t xml:space="preserve">180 MPa </w:t>
      </w:r>
    </w:p>
    <w:p w14:paraId="4C939432" w14:textId="77777777" w:rsidR="00AD3448" w:rsidRDefault="00A02450">
      <w:pPr>
        <w:spacing w:after="0" w:line="259" w:lineRule="auto"/>
        <w:ind w:left="0" w:firstLine="0"/>
        <w:jc w:val="left"/>
      </w:pPr>
      <w:r>
        <w:t xml:space="preserve"> </w:t>
      </w:r>
    </w:p>
    <w:p w14:paraId="54A9296A" w14:textId="77777777" w:rsidR="00AD3448" w:rsidRDefault="00A02450">
      <w:pPr>
        <w:ind w:left="730" w:right="79"/>
      </w:pPr>
      <w:r>
        <w:t xml:space="preserve"> </w:t>
      </w:r>
      <w:r>
        <w:tab/>
        <w:t xml:space="preserve">Axial Tensile Stress  </w:t>
      </w:r>
      <w:r>
        <w:tab/>
        <w:t xml:space="preserve">ASTM D 638  </w:t>
      </w:r>
      <w:r>
        <w:tab/>
        <w:t xml:space="preserve"> </w:t>
      </w:r>
      <w:r>
        <w:tab/>
        <w:t xml:space="preserve">40 MPa   </w:t>
      </w:r>
      <w:r>
        <w:tab/>
        <w:t xml:space="preserve">for spigot fittings  </w:t>
      </w:r>
    </w:p>
    <w:p w14:paraId="78A6ACE2" w14:textId="77777777" w:rsidR="00AD3448" w:rsidRDefault="00A02450">
      <w:pPr>
        <w:spacing w:after="0" w:line="259" w:lineRule="auto"/>
        <w:ind w:left="0" w:firstLine="0"/>
        <w:jc w:val="left"/>
      </w:pPr>
      <w:r>
        <w:t xml:space="preserve"> </w:t>
      </w:r>
    </w:p>
    <w:p w14:paraId="2D435117" w14:textId="77777777" w:rsidR="00AD3448" w:rsidRDefault="00A02450">
      <w:pPr>
        <w:ind w:left="730" w:right="79"/>
      </w:pPr>
      <w:r>
        <w:t xml:space="preserve"> </w:t>
      </w:r>
      <w:r>
        <w:tab/>
        <w:t xml:space="preserve">Axial Tensile Stress  </w:t>
      </w:r>
      <w:r>
        <w:tab/>
        <w:t xml:space="preserve">ASTM D 638  </w:t>
      </w:r>
      <w:r>
        <w:tab/>
        <w:t xml:space="preserve"> </w:t>
      </w:r>
      <w:r>
        <w:tab/>
        <w:t xml:space="preserve">90 MPa   </w:t>
      </w:r>
      <w:r>
        <w:tab/>
        <w:t xml:space="preserve">for flanged fitting  </w:t>
      </w:r>
    </w:p>
    <w:p w14:paraId="0A8AA3EB" w14:textId="77777777" w:rsidR="00AD3448" w:rsidRDefault="00A02450">
      <w:pPr>
        <w:spacing w:after="0" w:line="259" w:lineRule="auto"/>
        <w:ind w:left="0" w:firstLine="0"/>
        <w:jc w:val="left"/>
      </w:pPr>
      <w:r>
        <w:t xml:space="preserve"> </w:t>
      </w:r>
    </w:p>
    <w:p w14:paraId="03BF2992" w14:textId="77777777" w:rsidR="00AD3448" w:rsidRDefault="00A02450">
      <w:pPr>
        <w:tabs>
          <w:tab w:val="center" w:pos="720"/>
          <w:tab w:val="center" w:pos="2173"/>
          <w:tab w:val="center" w:pos="3601"/>
          <w:tab w:val="center" w:pos="4743"/>
          <w:tab w:val="center" w:pos="5761"/>
          <w:tab w:val="center" w:pos="6481"/>
          <w:tab w:val="center" w:pos="7612"/>
        </w:tabs>
        <w:ind w:left="0" w:firstLine="0"/>
        <w:jc w:val="left"/>
      </w:pPr>
      <w:r>
        <w:rPr>
          <w:rFonts w:ascii="Calibri" w:eastAsia="Calibri" w:hAnsi="Calibri" w:cs="Calibri"/>
        </w:rPr>
        <w:tab/>
      </w:r>
      <w:r>
        <w:t xml:space="preserve"> </w:t>
      </w:r>
      <w:r>
        <w:tab/>
        <w:t xml:space="preserve">Stiffness (El/D) </w:t>
      </w:r>
      <w:r>
        <w:tab/>
        <w:t xml:space="preserve"> </w:t>
      </w:r>
      <w:r>
        <w:tab/>
        <w:t xml:space="preserve">BS 5480 </w:t>
      </w:r>
      <w:r>
        <w:tab/>
        <w:t xml:space="preserve"> </w:t>
      </w:r>
      <w:r>
        <w:tab/>
        <w:t xml:space="preserve"> </w:t>
      </w:r>
      <w:r>
        <w:tab/>
        <w:t xml:space="preserve">5000 Pa  </w:t>
      </w:r>
    </w:p>
    <w:p w14:paraId="57AA662F" w14:textId="77777777" w:rsidR="00AD3448" w:rsidRDefault="00A02450">
      <w:pPr>
        <w:spacing w:after="0" w:line="259" w:lineRule="auto"/>
        <w:ind w:left="0" w:firstLine="0"/>
        <w:jc w:val="left"/>
      </w:pPr>
      <w:r>
        <w:t xml:space="preserve"> </w:t>
      </w:r>
    </w:p>
    <w:p w14:paraId="3F1EEFFE" w14:textId="77777777" w:rsidR="00AD3448" w:rsidRDefault="00A02450">
      <w:pPr>
        <w:spacing w:after="0" w:line="259" w:lineRule="auto"/>
        <w:ind w:left="720" w:firstLine="0"/>
        <w:jc w:val="left"/>
      </w:pPr>
      <w:r>
        <w:lastRenderedPageBreak/>
        <w:t xml:space="preserve"> </w:t>
      </w:r>
    </w:p>
    <w:p w14:paraId="20E9B1BA" w14:textId="77777777" w:rsidR="00AD3448" w:rsidRDefault="00A02450">
      <w:pPr>
        <w:tabs>
          <w:tab w:val="center" w:pos="720"/>
          <w:tab w:val="center" w:pos="2748"/>
        </w:tabs>
        <w:ind w:left="0" w:firstLine="0"/>
        <w:jc w:val="left"/>
      </w:pPr>
      <w:r>
        <w:rPr>
          <w:rFonts w:ascii="Calibri" w:eastAsia="Calibri" w:hAnsi="Calibri" w:cs="Calibri"/>
        </w:rPr>
        <w:tab/>
      </w:r>
      <w:r>
        <w:t xml:space="preserve"> </w:t>
      </w:r>
      <w:r>
        <w:tab/>
        <w:t xml:space="preserve">VISUAL REQUIREMENTS  </w:t>
      </w:r>
    </w:p>
    <w:p w14:paraId="4053E6DD" w14:textId="77777777" w:rsidR="00AD3448" w:rsidRDefault="00A02450">
      <w:pPr>
        <w:ind w:left="1425" w:right="9" w:hanging="1440"/>
      </w:pPr>
      <w:r>
        <w:t xml:space="preserve">6.17.7 GRP fittings shall be free from delamination, crazing, dry areas or cracks. Spigot ends shall be free from end delamination, form, edges, and gouges and shall be finished smooth to ensure water tightness.  </w:t>
      </w:r>
    </w:p>
    <w:p w14:paraId="6DCC9243" w14:textId="77777777" w:rsidR="00AD3448" w:rsidRDefault="00A02450">
      <w:pPr>
        <w:spacing w:after="0" w:line="259" w:lineRule="auto"/>
        <w:ind w:left="0" w:firstLine="0"/>
        <w:jc w:val="left"/>
      </w:pPr>
      <w:r>
        <w:t xml:space="preserve"> </w:t>
      </w:r>
    </w:p>
    <w:p w14:paraId="5C13F658" w14:textId="77777777" w:rsidR="00AD3448" w:rsidRDefault="00A02450">
      <w:pPr>
        <w:tabs>
          <w:tab w:val="center" w:pos="720"/>
          <w:tab w:val="center" w:pos="2687"/>
        </w:tabs>
        <w:ind w:left="0" w:firstLine="0"/>
        <w:jc w:val="left"/>
      </w:pPr>
      <w:r>
        <w:rPr>
          <w:rFonts w:ascii="Calibri" w:eastAsia="Calibri" w:hAnsi="Calibri" w:cs="Calibri"/>
        </w:rPr>
        <w:tab/>
      </w:r>
      <w:r>
        <w:t xml:space="preserve"> </w:t>
      </w:r>
      <w:r>
        <w:tab/>
        <w:t xml:space="preserve">TESTING GRP FITTNGS </w:t>
      </w:r>
    </w:p>
    <w:p w14:paraId="04DE7E4A" w14:textId="77777777" w:rsidR="00AD3448" w:rsidRDefault="00A02450">
      <w:pPr>
        <w:ind w:left="1425" w:right="9" w:hanging="1440"/>
      </w:pPr>
      <w:r>
        <w:t xml:space="preserve">6.17.8 The following tests shall be carried out by the fitting manufacturer at the intervals specified. Test results and certificates shall be submitted to </w:t>
      </w:r>
    </w:p>
    <w:p w14:paraId="669F9B12" w14:textId="77777777" w:rsidR="00AD3448" w:rsidRDefault="00A02450">
      <w:pPr>
        <w:ind w:right="9"/>
      </w:pPr>
      <w:r>
        <w:t xml:space="preserve">FEWA for each consignment delivered. Witnessing of factory testing by the FEWA representative may be required.  </w:t>
      </w:r>
    </w:p>
    <w:p w14:paraId="140CF89A" w14:textId="77777777" w:rsidR="00AD3448" w:rsidRDefault="00A02450">
      <w:pPr>
        <w:spacing w:after="0" w:line="259" w:lineRule="auto"/>
        <w:ind w:left="0" w:firstLine="0"/>
        <w:jc w:val="left"/>
      </w:pPr>
      <w:r>
        <w:t xml:space="preserve"> </w:t>
      </w:r>
    </w:p>
    <w:p w14:paraId="50A9F779" w14:textId="77777777" w:rsidR="00AD3448" w:rsidRDefault="00A02450">
      <w:pPr>
        <w:tabs>
          <w:tab w:val="center" w:pos="720"/>
          <w:tab w:val="center" w:pos="2490"/>
        </w:tabs>
        <w:ind w:left="0" w:firstLine="0"/>
        <w:jc w:val="left"/>
      </w:pPr>
      <w:r>
        <w:rPr>
          <w:rFonts w:ascii="Calibri" w:eastAsia="Calibri" w:hAnsi="Calibri" w:cs="Calibri"/>
        </w:rPr>
        <w:tab/>
      </w:r>
      <w:r>
        <w:t xml:space="preserve"> </w:t>
      </w:r>
      <w:r>
        <w:tab/>
        <w:t xml:space="preserve">TEST  FREQUENCY </w:t>
      </w:r>
    </w:p>
    <w:p w14:paraId="2387BA65" w14:textId="77777777" w:rsidR="00AD3448" w:rsidRDefault="00A02450">
      <w:pPr>
        <w:spacing w:after="0" w:line="259" w:lineRule="auto"/>
        <w:ind w:left="0" w:firstLine="0"/>
        <w:jc w:val="left"/>
      </w:pPr>
      <w:r>
        <w:t xml:space="preserve"> </w:t>
      </w:r>
    </w:p>
    <w:p w14:paraId="29067B93" w14:textId="77777777" w:rsidR="00AD3448" w:rsidRDefault="00A02450">
      <w:pPr>
        <w:numPr>
          <w:ilvl w:val="0"/>
          <w:numId w:val="12"/>
        </w:numPr>
        <w:ind w:right="9" w:hanging="360"/>
      </w:pPr>
      <w:r>
        <w:t xml:space="preserve">Visual Inspection   </w:t>
      </w:r>
      <w:r>
        <w:tab/>
        <w:t xml:space="preserve">Every item </w:t>
      </w:r>
    </w:p>
    <w:p w14:paraId="78BF89CB" w14:textId="77777777" w:rsidR="00AD3448" w:rsidRDefault="00A02450">
      <w:pPr>
        <w:numPr>
          <w:ilvl w:val="0"/>
          <w:numId w:val="12"/>
        </w:numPr>
        <w:ind w:right="9" w:hanging="360"/>
      </w:pPr>
      <w:r>
        <w:t xml:space="preserve">Dimensions  </w:t>
      </w:r>
      <w:r>
        <w:tab/>
        <w:t xml:space="preserve"> </w:t>
      </w:r>
      <w:r>
        <w:tab/>
        <w:t xml:space="preserve"> </w:t>
      </w:r>
      <w:r>
        <w:tab/>
        <w:t xml:space="preserve">Every item </w:t>
      </w:r>
    </w:p>
    <w:p w14:paraId="67163751" w14:textId="77777777" w:rsidR="00AD3448" w:rsidRDefault="00A02450">
      <w:pPr>
        <w:numPr>
          <w:ilvl w:val="0"/>
          <w:numId w:val="12"/>
        </w:numPr>
        <w:ind w:right="9" w:hanging="360"/>
      </w:pPr>
      <w:r>
        <w:t xml:space="preserve">Hydraulic Pressure </w:t>
      </w:r>
      <w:r>
        <w:tab/>
        <w:t xml:space="preserve">  </w:t>
      </w:r>
      <w:r>
        <w:tab/>
        <w:t xml:space="preserve">Once per 100 Flanged items </w:t>
      </w:r>
    </w:p>
    <w:p w14:paraId="5A5500F5" w14:textId="77777777" w:rsidR="00AD3448" w:rsidRDefault="00A02450">
      <w:pPr>
        <w:numPr>
          <w:ilvl w:val="0"/>
          <w:numId w:val="12"/>
        </w:numPr>
        <w:ind w:right="9" w:hanging="360"/>
      </w:pPr>
      <w:r>
        <w:t xml:space="preserve">Stiffness   </w:t>
      </w:r>
      <w:r>
        <w:tab/>
        <w:t xml:space="preserve"> </w:t>
      </w:r>
      <w:r>
        <w:tab/>
        <w:t xml:space="preserve"> </w:t>
      </w:r>
      <w:r>
        <w:tab/>
        <w:t xml:space="preserve">Once per 100 Equal items </w:t>
      </w:r>
    </w:p>
    <w:p w14:paraId="0A128B60" w14:textId="77777777" w:rsidR="00AD3448" w:rsidRDefault="00A02450">
      <w:pPr>
        <w:numPr>
          <w:ilvl w:val="0"/>
          <w:numId w:val="12"/>
        </w:numPr>
        <w:ind w:right="9" w:hanging="360"/>
      </w:pPr>
      <w:r>
        <w:t xml:space="preserve">Longitudinal Tensile Stress  </w:t>
      </w:r>
      <w:r>
        <w:tab/>
        <w:t xml:space="preserve">Once per 100 Equal items </w:t>
      </w:r>
    </w:p>
    <w:p w14:paraId="0479A996" w14:textId="77777777" w:rsidR="00AD3448" w:rsidRDefault="00A02450">
      <w:pPr>
        <w:numPr>
          <w:ilvl w:val="0"/>
          <w:numId w:val="12"/>
        </w:numPr>
        <w:ind w:right="9" w:hanging="360"/>
      </w:pPr>
      <w:r>
        <w:t xml:space="preserve">Hoop Tensile Stress </w:t>
      </w:r>
      <w:r>
        <w:tab/>
        <w:t xml:space="preserve"> </w:t>
      </w:r>
      <w:r>
        <w:tab/>
        <w:t xml:space="preserve">Once per 100 Equal items </w:t>
      </w:r>
    </w:p>
    <w:p w14:paraId="4A6B8C73" w14:textId="77777777" w:rsidR="00AD3448" w:rsidRDefault="00A02450">
      <w:pPr>
        <w:spacing w:after="0" w:line="259" w:lineRule="auto"/>
        <w:ind w:left="0" w:firstLine="0"/>
        <w:jc w:val="left"/>
      </w:pPr>
      <w:r>
        <w:t xml:space="preserve"> </w:t>
      </w:r>
    </w:p>
    <w:p w14:paraId="1AF7F105" w14:textId="77777777" w:rsidR="00AD3448" w:rsidRDefault="00A02450">
      <w:pPr>
        <w:tabs>
          <w:tab w:val="center" w:pos="720"/>
          <w:tab w:val="center" w:pos="2828"/>
        </w:tabs>
        <w:ind w:left="0" w:firstLine="0"/>
        <w:jc w:val="left"/>
      </w:pPr>
      <w:r>
        <w:rPr>
          <w:rFonts w:ascii="Calibri" w:eastAsia="Calibri" w:hAnsi="Calibri" w:cs="Calibri"/>
        </w:rPr>
        <w:tab/>
      </w:r>
      <w:r>
        <w:t xml:space="preserve"> </w:t>
      </w:r>
      <w:r>
        <w:tab/>
        <w:t xml:space="preserve">SUBMITTALS / DRAWINGS  </w:t>
      </w:r>
    </w:p>
    <w:p w14:paraId="34E60D1B" w14:textId="77777777" w:rsidR="00AD3448" w:rsidRDefault="00A02450">
      <w:pPr>
        <w:ind w:left="1425" w:right="9" w:hanging="1440"/>
      </w:pPr>
      <w:r>
        <w:t xml:space="preserve">6.16.9 Prior to start of production, the fittings manufacturer shall submit to FEWA dimensional drawings of each fitting required for approval. </w:t>
      </w:r>
    </w:p>
    <w:p w14:paraId="789198CD" w14:textId="77777777" w:rsidR="00AD3448" w:rsidRDefault="00A02450">
      <w:pPr>
        <w:spacing w:after="0" w:line="259" w:lineRule="auto"/>
        <w:ind w:left="0" w:firstLine="0"/>
        <w:jc w:val="left"/>
      </w:pPr>
      <w:r>
        <w:t xml:space="preserve"> </w:t>
      </w:r>
    </w:p>
    <w:p w14:paraId="049FE211" w14:textId="77777777" w:rsidR="00AD3448" w:rsidRDefault="00A02450">
      <w:pPr>
        <w:tabs>
          <w:tab w:val="right" w:pos="8419"/>
        </w:tabs>
        <w:ind w:left="-15" w:firstLine="0"/>
        <w:jc w:val="left"/>
      </w:pPr>
      <w:r>
        <w:t xml:space="preserve">6.16.10 </w:t>
      </w:r>
      <w:r>
        <w:tab/>
        <w:t xml:space="preserve">For flanged fittings, the manufacturer shall submit before delivery, the </w:t>
      </w:r>
    </w:p>
    <w:p w14:paraId="04B067BE" w14:textId="77777777" w:rsidR="00AD3448" w:rsidRDefault="00A02450">
      <w:pPr>
        <w:ind w:right="9"/>
      </w:pPr>
      <w:r>
        <w:t xml:space="preserve">bolt-torquing sequence and maximum recommended torque for each flange size supplied. </w:t>
      </w:r>
    </w:p>
    <w:p w14:paraId="7E889506" w14:textId="77777777" w:rsidR="00AD3448" w:rsidRDefault="00A02450">
      <w:pPr>
        <w:spacing w:after="0" w:line="259" w:lineRule="auto"/>
        <w:ind w:left="0" w:firstLine="0"/>
        <w:jc w:val="left"/>
      </w:pPr>
      <w:r>
        <w:t xml:space="preserve"> </w:t>
      </w:r>
    </w:p>
    <w:p w14:paraId="58C9FF70" w14:textId="77777777" w:rsidR="00AD3448" w:rsidRDefault="00A02450">
      <w:pPr>
        <w:ind w:right="9"/>
      </w:pPr>
      <w:r>
        <w:t xml:space="preserve">MARKINGS </w:t>
      </w:r>
    </w:p>
    <w:p w14:paraId="58595A0E" w14:textId="77777777" w:rsidR="00AD3448" w:rsidRDefault="00A02450">
      <w:pPr>
        <w:spacing w:after="0" w:line="259" w:lineRule="auto"/>
        <w:ind w:left="0" w:firstLine="0"/>
        <w:jc w:val="left"/>
      </w:pPr>
      <w:r>
        <w:t xml:space="preserve"> </w:t>
      </w:r>
    </w:p>
    <w:p w14:paraId="76E0BA47" w14:textId="77777777" w:rsidR="00AD3448" w:rsidRDefault="00A02450">
      <w:pPr>
        <w:tabs>
          <w:tab w:val="center" w:pos="4118"/>
        </w:tabs>
        <w:ind w:left="-15" w:firstLine="0"/>
        <w:jc w:val="left"/>
      </w:pPr>
      <w:r>
        <w:t xml:space="preserve">6.16.11 </w:t>
      </w:r>
      <w:r>
        <w:tab/>
        <w:t xml:space="preserve">Each fitting shall be indelibly marked with the following:  </w:t>
      </w:r>
    </w:p>
    <w:p w14:paraId="265724EA" w14:textId="77777777" w:rsidR="00AD3448" w:rsidRDefault="00A02450">
      <w:pPr>
        <w:spacing w:after="0" w:line="259" w:lineRule="auto"/>
        <w:ind w:left="0" w:firstLine="0"/>
        <w:jc w:val="left"/>
      </w:pPr>
      <w:r>
        <w:t xml:space="preserve"> </w:t>
      </w:r>
    </w:p>
    <w:p w14:paraId="782FE6DE" w14:textId="77777777" w:rsidR="00AD3448" w:rsidRDefault="00A02450">
      <w:pPr>
        <w:numPr>
          <w:ilvl w:val="0"/>
          <w:numId w:val="13"/>
        </w:numPr>
        <w:ind w:right="9" w:hanging="720"/>
      </w:pPr>
      <w:r>
        <w:t xml:space="preserve">Manufacturer's name or trademark.  </w:t>
      </w:r>
    </w:p>
    <w:p w14:paraId="60B8C5E3" w14:textId="77777777" w:rsidR="00AD3448" w:rsidRDefault="00A02450">
      <w:pPr>
        <w:numPr>
          <w:ilvl w:val="0"/>
          <w:numId w:val="13"/>
        </w:numPr>
        <w:ind w:right="9" w:hanging="720"/>
      </w:pPr>
      <w:r>
        <w:t xml:space="preserve">Nominal Diameter (N-D) in mm  </w:t>
      </w:r>
    </w:p>
    <w:p w14:paraId="2B8C7D64" w14:textId="77777777" w:rsidR="00AD3448" w:rsidRDefault="00A02450">
      <w:pPr>
        <w:numPr>
          <w:ilvl w:val="0"/>
          <w:numId w:val="13"/>
        </w:numPr>
        <w:ind w:right="9" w:hanging="720"/>
      </w:pPr>
      <w:r>
        <w:t xml:space="preserve">Pressure rating in Bars  </w:t>
      </w:r>
    </w:p>
    <w:p w14:paraId="47B33CB2" w14:textId="77777777" w:rsidR="00AD3448" w:rsidRDefault="00A02450">
      <w:pPr>
        <w:numPr>
          <w:ilvl w:val="0"/>
          <w:numId w:val="13"/>
        </w:numPr>
        <w:ind w:right="9" w:hanging="720"/>
      </w:pPr>
      <w:r>
        <w:t xml:space="preserve">Manufacturing Date Inspection Mark  </w:t>
      </w:r>
    </w:p>
    <w:p w14:paraId="422C4A90" w14:textId="77777777" w:rsidR="00AD3448" w:rsidRDefault="00A02450">
      <w:pPr>
        <w:spacing w:after="0" w:line="259" w:lineRule="auto"/>
        <w:ind w:left="0" w:firstLine="0"/>
        <w:jc w:val="left"/>
      </w:pPr>
      <w:r>
        <w:t xml:space="preserve"> </w:t>
      </w:r>
    </w:p>
    <w:p w14:paraId="38353E3F" w14:textId="77777777" w:rsidR="00AD3448" w:rsidRDefault="00A02450">
      <w:pPr>
        <w:pStyle w:val="Heading3"/>
        <w:tabs>
          <w:tab w:val="center" w:pos="2858"/>
        </w:tabs>
        <w:ind w:left="-15" w:firstLine="0"/>
      </w:pPr>
      <w:r>
        <w:t xml:space="preserve">6.18  </w:t>
      </w:r>
      <w:r>
        <w:tab/>
        <w:t xml:space="preserve">WATER WORKS – VALVES  </w:t>
      </w:r>
    </w:p>
    <w:p w14:paraId="6DA1B8BF" w14:textId="77777777" w:rsidR="00AD3448" w:rsidRDefault="00A02450">
      <w:pPr>
        <w:spacing w:after="0" w:line="259" w:lineRule="auto"/>
        <w:ind w:left="0" w:firstLine="0"/>
        <w:jc w:val="left"/>
      </w:pPr>
      <w:r>
        <w:t xml:space="preserve"> </w:t>
      </w:r>
    </w:p>
    <w:p w14:paraId="70396AA0" w14:textId="77777777" w:rsidR="00AD3448" w:rsidRDefault="00A02450">
      <w:pPr>
        <w:ind w:left="1425" w:right="9" w:hanging="1440"/>
      </w:pPr>
      <w:r>
        <w:t xml:space="preserve">6.18.1 Sluice Valves supplied shall be suitable for use in Ajman  the valves shall be supplied complete with gaskets and galvanized nuts and bolts. The sluice-valves shall be in accordance with BS 5163, latest edition. Manufacture’s test certificates are required the nominal pressure shall be 10 bar.  </w:t>
      </w:r>
    </w:p>
    <w:p w14:paraId="65BC640C" w14:textId="77777777" w:rsidR="00AD3448" w:rsidRDefault="00A02450">
      <w:pPr>
        <w:spacing w:after="0" w:line="259" w:lineRule="auto"/>
        <w:ind w:left="0" w:firstLine="0"/>
        <w:jc w:val="left"/>
      </w:pPr>
      <w:r>
        <w:t xml:space="preserve"> </w:t>
      </w:r>
    </w:p>
    <w:p w14:paraId="07571E2B" w14:textId="77777777" w:rsidR="00AD3448" w:rsidRDefault="00A02450">
      <w:pPr>
        <w:spacing w:after="4" w:line="238" w:lineRule="auto"/>
        <w:ind w:left="1425" w:hanging="1440"/>
        <w:jc w:val="left"/>
      </w:pPr>
      <w:r>
        <w:t xml:space="preserve">6.18.2 </w:t>
      </w:r>
      <w:r>
        <w:tab/>
        <w:t xml:space="preserve">Double Spigot Valves with beveled edges are required unless otherwise-indicated. The outside diameters of the machined ends shall fit with the specified pipes.  </w:t>
      </w:r>
    </w:p>
    <w:p w14:paraId="342D0A20" w14:textId="77777777" w:rsidR="00AD3448" w:rsidRDefault="00A02450">
      <w:pPr>
        <w:spacing w:after="0" w:line="259" w:lineRule="auto"/>
        <w:ind w:left="0" w:firstLine="0"/>
        <w:jc w:val="left"/>
      </w:pPr>
      <w:r>
        <w:t xml:space="preserve"> </w:t>
      </w:r>
    </w:p>
    <w:p w14:paraId="3EEA316F" w14:textId="77777777" w:rsidR="00AD3448" w:rsidRDefault="00A02450">
      <w:pPr>
        <w:tabs>
          <w:tab w:val="center" w:pos="4448"/>
        </w:tabs>
        <w:ind w:left="-15" w:firstLine="0"/>
        <w:jc w:val="left"/>
      </w:pPr>
      <w:r>
        <w:t xml:space="preserve">6.18.3  </w:t>
      </w:r>
      <w:r>
        <w:tab/>
        <w:t xml:space="preserve">Valves greater than 300mm dia shall be butter-fly type valves.   </w:t>
      </w:r>
    </w:p>
    <w:p w14:paraId="397757ED" w14:textId="77777777" w:rsidR="00AD3448" w:rsidRDefault="00A02450">
      <w:pPr>
        <w:spacing w:after="0" w:line="259" w:lineRule="auto"/>
        <w:ind w:left="0" w:firstLine="0"/>
        <w:jc w:val="left"/>
      </w:pPr>
      <w:r>
        <w:lastRenderedPageBreak/>
        <w:t xml:space="preserve"> </w:t>
      </w:r>
    </w:p>
    <w:p w14:paraId="3274E874" w14:textId="77777777" w:rsidR="00AD3448" w:rsidRDefault="00A02450">
      <w:pPr>
        <w:ind w:left="1425" w:right="9" w:hanging="1440"/>
      </w:pPr>
      <w:r>
        <w:t xml:space="preserve">6.18.4 The maximum tolerance shall be 0.6 mm. It is preferred that the manufacturer makes an allowance for the 300 microns epoxy coating during machining.  </w:t>
      </w:r>
    </w:p>
    <w:p w14:paraId="4A067D50" w14:textId="77777777" w:rsidR="00AD3448" w:rsidRDefault="00A02450">
      <w:pPr>
        <w:spacing w:after="0" w:line="259" w:lineRule="auto"/>
        <w:ind w:left="0" w:firstLine="0"/>
        <w:jc w:val="left"/>
      </w:pPr>
      <w:r>
        <w:t xml:space="preserve"> </w:t>
      </w:r>
    </w:p>
    <w:p w14:paraId="7602315D" w14:textId="77777777" w:rsidR="00AD3448" w:rsidRDefault="00A02450">
      <w:pPr>
        <w:ind w:left="1425" w:right="9" w:hanging="1440"/>
      </w:pPr>
      <w:r>
        <w:t xml:space="preserve">6.18.5 Valves shall be gray cast iron, metal seated as per B.S. 1452. With a wedge of grey cast iron and gunmetal rings, the stem shall be of high tensile brass with a gray cast iron stem cap. Toraidal sealing rings are required for stem sealing for all valves of 300 mm dia or less.  </w:t>
      </w:r>
    </w:p>
    <w:p w14:paraId="4D2CABAE" w14:textId="77777777" w:rsidR="00AD3448" w:rsidRDefault="00A02450">
      <w:pPr>
        <w:spacing w:after="0" w:line="259" w:lineRule="auto"/>
        <w:ind w:left="0" w:firstLine="0"/>
        <w:jc w:val="left"/>
      </w:pPr>
      <w:r>
        <w:t xml:space="preserve"> </w:t>
      </w:r>
    </w:p>
    <w:p w14:paraId="45C30575" w14:textId="77777777" w:rsidR="00AD3448" w:rsidRDefault="00A02450">
      <w:pPr>
        <w:ind w:left="1425" w:right="9" w:hanging="1440"/>
      </w:pPr>
      <w:r>
        <w:t xml:space="preserve">6.18.6 Valves up to and including 300 mm dia shall be clockwise closing without hand wheel.  </w:t>
      </w:r>
    </w:p>
    <w:p w14:paraId="65B52BC6" w14:textId="77777777" w:rsidR="00AD3448" w:rsidRDefault="00A02450">
      <w:pPr>
        <w:spacing w:after="0" w:line="259" w:lineRule="auto"/>
        <w:ind w:left="0" w:firstLine="0"/>
        <w:jc w:val="left"/>
      </w:pPr>
      <w:r>
        <w:t xml:space="preserve"> </w:t>
      </w:r>
    </w:p>
    <w:p w14:paraId="725D35B3" w14:textId="77777777" w:rsidR="00AD3448" w:rsidRDefault="00A02450">
      <w:pPr>
        <w:ind w:left="1425" w:right="9" w:hanging="1440"/>
      </w:pPr>
      <w:r>
        <w:t xml:space="preserve">6.18.7 </w:t>
      </w:r>
      <w:r>
        <w:tab/>
        <w:t xml:space="preserve">Where flanges are required they shall be drilled to PN 10 in accordance with BS 4504 unless stated otherwise.  </w:t>
      </w:r>
    </w:p>
    <w:p w14:paraId="7CE20E02" w14:textId="77777777" w:rsidR="00AD3448" w:rsidRDefault="00A02450">
      <w:pPr>
        <w:spacing w:after="0" w:line="259" w:lineRule="auto"/>
        <w:ind w:left="0" w:firstLine="0"/>
        <w:jc w:val="left"/>
      </w:pPr>
      <w:r>
        <w:t xml:space="preserve"> </w:t>
      </w:r>
    </w:p>
    <w:p w14:paraId="074057D8" w14:textId="77777777" w:rsidR="00AD3448" w:rsidRDefault="00A02450">
      <w:pPr>
        <w:ind w:left="1425" w:right="9" w:hanging="1440"/>
      </w:pPr>
      <w:r>
        <w:t xml:space="preserve">6.18.8 Additional markings on the valves shall be the year of manufacturer and an individual number which relates directly to the manufacturer's test certificate.  </w:t>
      </w:r>
    </w:p>
    <w:p w14:paraId="4A76A959" w14:textId="77777777" w:rsidR="00AD3448" w:rsidRDefault="00A02450">
      <w:pPr>
        <w:spacing w:after="0" w:line="259" w:lineRule="auto"/>
        <w:ind w:left="0" w:firstLine="0"/>
        <w:jc w:val="left"/>
      </w:pPr>
      <w:r>
        <w:t xml:space="preserve"> </w:t>
      </w:r>
    </w:p>
    <w:p w14:paraId="454B97CB" w14:textId="77777777" w:rsidR="00AD3448" w:rsidRDefault="00A02450">
      <w:pPr>
        <w:ind w:left="1425" w:right="9" w:hanging="1440"/>
      </w:pPr>
      <w:r>
        <w:t xml:space="preserve">6.18.9 The valves shall be coated externally and internally to 300 microns with an epoxy coating suitable for use with drinking water, the primer shall be zinc rich and the preferred colour of the coating is blue.  </w:t>
      </w:r>
    </w:p>
    <w:p w14:paraId="000B2622" w14:textId="77777777" w:rsidR="00AD3448" w:rsidRDefault="00A02450">
      <w:pPr>
        <w:spacing w:after="0" w:line="259" w:lineRule="auto"/>
        <w:ind w:left="0" w:firstLine="0"/>
        <w:jc w:val="left"/>
      </w:pPr>
      <w:r>
        <w:t xml:space="preserve"> </w:t>
      </w:r>
    </w:p>
    <w:p w14:paraId="46C2A298" w14:textId="77777777" w:rsidR="00AD3448" w:rsidRDefault="00A02450">
      <w:pPr>
        <w:ind w:left="1425" w:right="9" w:hanging="1440"/>
      </w:pPr>
      <w:r>
        <w:t xml:space="preserve">6.18.10 A certificate verifying the suitability of the epoxy paint for use with drinking water is required from the manufacturer endorsed by the National Water Council, U.K., or a similar body. </w:t>
      </w:r>
    </w:p>
    <w:p w14:paraId="33E47C8F" w14:textId="77777777" w:rsidR="00AD3448" w:rsidRDefault="00A02450">
      <w:pPr>
        <w:spacing w:after="0" w:line="259" w:lineRule="auto"/>
        <w:ind w:left="0" w:firstLine="0"/>
        <w:jc w:val="left"/>
      </w:pPr>
      <w:r>
        <w:t xml:space="preserve"> </w:t>
      </w:r>
    </w:p>
    <w:p w14:paraId="5F8B4B2B" w14:textId="77777777" w:rsidR="00AD3448" w:rsidRDefault="00A02450">
      <w:pPr>
        <w:ind w:left="1425" w:right="9" w:hanging="1440"/>
      </w:pPr>
      <w:r>
        <w:t xml:space="preserve">6.18.11 The manufacturer shall supply the original test certificate for each valve supplied; the Certificate shall relate to the individual number cast on each valve, the certificate shall give the date of test.  </w:t>
      </w:r>
    </w:p>
    <w:p w14:paraId="7DCFACEC" w14:textId="77777777" w:rsidR="00AD3448" w:rsidRDefault="00A02450">
      <w:pPr>
        <w:spacing w:after="0" w:line="259" w:lineRule="auto"/>
        <w:ind w:left="0" w:firstLine="0"/>
        <w:jc w:val="left"/>
      </w:pPr>
      <w:r>
        <w:t xml:space="preserve"> </w:t>
      </w:r>
    </w:p>
    <w:p w14:paraId="2329E70D" w14:textId="77777777" w:rsidR="00AD3448" w:rsidRDefault="00A02450">
      <w:pPr>
        <w:pStyle w:val="Heading3"/>
        <w:tabs>
          <w:tab w:val="center" w:pos="4136"/>
        </w:tabs>
        <w:ind w:left="-15" w:firstLine="0"/>
      </w:pPr>
      <w:r>
        <w:t xml:space="preserve">6.19  </w:t>
      </w:r>
      <w:r>
        <w:tab/>
        <w:t xml:space="preserve">WATER WORK - MANHOLE COVERS AND FRAMES  </w:t>
      </w:r>
    </w:p>
    <w:p w14:paraId="1991A761" w14:textId="77777777" w:rsidR="00AD3448" w:rsidRDefault="00A02450">
      <w:pPr>
        <w:spacing w:after="0" w:line="259" w:lineRule="auto"/>
        <w:ind w:left="0" w:firstLine="0"/>
        <w:jc w:val="left"/>
      </w:pPr>
      <w:r>
        <w:t xml:space="preserve"> </w:t>
      </w:r>
    </w:p>
    <w:p w14:paraId="03CEFCEC" w14:textId="77777777" w:rsidR="00AD3448" w:rsidRDefault="00A02450">
      <w:pPr>
        <w:ind w:left="1425" w:right="9" w:hanging="1440"/>
      </w:pPr>
      <w:r>
        <w:t xml:space="preserve">6.19.1 The manhole covers and frames shall be in accordance with the BS 496: 1966 grade A loading.  </w:t>
      </w:r>
    </w:p>
    <w:p w14:paraId="36C9A48E" w14:textId="77777777" w:rsidR="00AD3448" w:rsidRDefault="00A02450">
      <w:pPr>
        <w:spacing w:after="0" w:line="259" w:lineRule="auto"/>
        <w:ind w:left="0" w:firstLine="0"/>
        <w:jc w:val="left"/>
      </w:pPr>
      <w:r>
        <w:t xml:space="preserve"> </w:t>
      </w:r>
    </w:p>
    <w:p w14:paraId="70BAA59D" w14:textId="77777777" w:rsidR="00AD3448" w:rsidRDefault="00A02450">
      <w:pPr>
        <w:ind w:left="1425" w:right="9" w:hanging="1440"/>
      </w:pPr>
      <w:r>
        <w:t xml:space="preserve">6.19.2 The frame shall be square with a circular clear opening of 600 mm diameter and be single sealed.  </w:t>
      </w:r>
    </w:p>
    <w:p w14:paraId="4370638F" w14:textId="77777777" w:rsidR="00AD3448" w:rsidRDefault="00A02450">
      <w:pPr>
        <w:spacing w:after="14" w:line="259" w:lineRule="auto"/>
        <w:ind w:left="0" w:firstLine="0"/>
        <w:jc w:val="left"/>
      </w:pPr>
      <w:r>
        <w:t xml:space="preserve"> </w:t>
      </w:r>
    </w:p>
    <w:p w14:paraId="49A8319A" w14:textId="77777777" w:rsidR="00AD3448" w:rsidRDefault="00A02450">
      <w:pPr>
        <w:ind w:left="1425" w:right="9" w:hanging="1440"/>
      </w:pPr>
      <w:r>
        <w:t xml:space="preserve">6.19.3 The cover shall be bagged “FEWA “in English and Arabic and also with the FEWA logo, the pattern shall have the prior approval of the Federal Electricity and Water Authority. </w:t>
      </w:r>
    </w:p>
    <w:p w14:paraId="5483B3D1" w14:textId="77777777" w:rsidR="00AD3448" w:rsidRDefault="00A02450">
      <w:pPr>
        <w:spacing w:after="0" w:line="259" w:lineRule="auto"/>
        <w:ind w:left="0" w:firstLine="0"/>
        <w:jc w:val="left"/>
      </w:pPr>
      <w:r>
        <w:t xml:space="preserve"> </w:t>
      </w:r>
    </w:p>
    <w:p w14:paraId="5B962EB8" w14:textId="77777777" w:rsidR="00AD3448" w:rsidRDefault="00A02450">
      <w:pPr>
        <w:tabs>
          <w:tab w:val="center" w:pos="4582"/>
        </w:tabs>
        <w:ind w:left="-15" w:firstLine="0"/>
        <w:jc w:val="left"/>
      </w:pPr>
      <w:r>
        <w:t xml:space="preserve">6.19.4  </w:t>
      </w:r>
      <w:r>
        <w:tab/>
        <w:t xml:space="preserve">Two keys shall be provided for every 10 Nos. of covers supplied. </w:t>
      </w:r>
    </w:p>
    <w:p w14:paraId="2B8B21DC" w14:textId="77777777" w:rsidR="00AD3448" w:rsidRDefault="00A02450">
      <w:pPr>
        <w:spacing w:after="0" w:line="259" w:lineRule="auto"/>
        <w:ind w:left="0" w:firstLine="0"/>
        <w:jc w:val="left"/>
      </w:pPr>
      <w:r>
        <w:t xml:space="preserve"> </w:t>
      </w:r>
    </w:p>
    <w:p w14:paraId="139EC6AC" w14:textId="77777777" w:rsidR="00AD3448" w:rsidRDefault="00A02450">
      <w:pPr>
        <w:ind w:left="1425" w:right="9" w:hanging="1440"/>
      </w:pPr>
      <w:r>
        <w:t xml:space="preserve">6.19.5 The cover and frame shall be coated with suitable heavy duty abrasion resistant epoxy paint to a minimum DFT of 365 microns. </w:t>
      </w:r>
    </w:p>
    <w:p w14:paraId="4D386E7A" w14:textId="77777777" w:rsidR="00AD3448" w:rsidRDefault="00A02450">
      <w:pPr>
        <w:spacing w:after="16" w:line="259" w:lineRule="auto"/>
        <w:ind w:left="0" w:firstLine="0"/>
        <w:jc w:val="left"/>
      </w:pPr>
      <w:r>
        <w:t xml:space="preserve"> </w:t>
      </w:r>
    </w:p>
    <w:p w14:paraId="08F32ECB" w14:textId="77777777" w:rsidR="00AD3448" w:rsidRDefault="00A02450">
      <w:pPr>
        <w:ind w:left="1425" w:right="9" w:hanging="1440"/>
      </w:pPr>
      <w:r>
        <w:t xml:space="preserve">6.19.6 FEWA reserves the right to request a Manufacturer’s certificate certifying compliance with the specification.  </w:t>
      </w:r>
    </w:p>
    <w:p w14:paraId="7456C782" w14:textId="77777777" w:rsidR="00AD3448" w:rsidRDefault="00A02450">
      <w:pPr>
        <w:spacing w:after="0" w:line="259" w:lineRule="auto"/>
        <w:ind w:left="0" w:firstLine="0"/>
        <w:jc w:val="left"/>
      </w:pPr>
      <w:r>
        <w:rPr>
          <w:b/>
        </w:rPr>
        <w:lastRenderedPageBreak/>
        <w:t xml:space="preserve"> </w:t>
      </w:r>
    </w:p>
    <w:p w14:paraId="4030B50C" w14:textId="77777777" w:rsidR="00AD3448" w:rsidRDefault="00A02450">
      <w:pPr>
        <w:pStyle w:val="Heading3"/>
        <w:tabs>
          <w:tab w:val="center" w:pos="4356"/>
        </w:tabs>
        <w:ind w:left="-15" w:firstLine="0"/>
      </w:pPr>
      <w:r>
        <w:t xml:space="preserve">6.20  </w:t>
      </w:r>
      <w:r>
        <w:tab/>
        <w:t xml:space="preserve">WATER WORKS - HANDLING AND STORAGE OF PIPES  </w:t>
      </w:r>
    </w:p>
    <w:p w14:paraId="279E59B7" w14:textId="77777777" w:rsidR="00AD3448" w:rsidRDefault="00A02450">
      <w:pPr>
        <w:spacing w:after="0" w:line="259" w:lineRule="auto"/>
        <w:ind w:left="0" w:firstLine="0"/>
        <w:jc w:val="left"/>
      </w:pPr>
      <w:r>
        <w:t xml:space="preserve"> </w:t>
      </w:r>
    </w:p>
    <w:p w14:paraId="00E4787B" w14:textId="77777777" w:rsidR="00AD3448" w:rsidRDefault="00A02450">
      <w:pPr>
        <w:ind w:left="-5" w:right="9"/>
      </w:pPr>
      <w:r>
        <w:t xml:space="preserve">6.20.1 Prior to undertaking any work, the Contractor shall submit to the Engineer for approval, his proposal for the handling and storage of pipes and all fittings thereto. Such proposals shall ensure that all pipes are properly handled and stored both by his staff and sub-contractors staff.   </w:t>
      </w:r>
    </w:p>
    <w:p w14:paraId="57EEC699" w14:textId="77777777" w:rsidR="00AD3448" w:rsidRDefault="00A02450">
      <w:pPr>
        <w:ind w:left="1425" w:right="9" w:hanging="1440"/>
      </w:pPr>
      <w:r>
        <w:t xml:space="preserve">6.20.2 The storage surface should be as level and as firm as possible and clear of rocks or solid objects that might damage the pipes. Stockpiles should not exceed a certain height. This height is limited for safety and practical reasons as per the following table: </w:t>
      </w:r>
    </w:p>
    <w:p w14:paraId="7E45B319" w14:textId="77777777" w:rsidR="00AD3448" w:rsidRDefault="00A02450">
      <w:pPr>
        <w:spacing w:after="0" w:line="259" w:lineRule="auto"/>
        <w:ind w:left="0" w:firstLine="0"/>
        <w:jc w:val="left"/>
      </w:pPr>
      <w:r>
        <w:t xml:space="preserve"> </w:t>
      </w:r>
    </w:p>
    <w:p w14:paraId="52F4B161" w14:textId="77777777" w:rsidR="00AD3448" w:rsidRDefault="00A02450">
      <w:pPr>
        <w:spacing w:after="9" w:line="259" w:lineRule="auto"/>
        <w:ind w:left="1099" w:right="-102" w:firstLine="0"/>
        <w:jc w:val="left"/>
      </w:pPr>
      <w:r>
        <w:rPr>
          <w:rFonts w:ascii="Calibri" w:eastAsia="Calibri" w:hAnsi="Calibri" w:cs="Calibri"/>
          <w:noProof/>
        </w:rPr>
        <mc:AlternateContent>
          <mc:Choice Requires="wpg">
            <w:drawing>
              <wp:inline distT="0" distB="0" distL="0" distR="0" wp14:anchorId="481B8C80" wp14:editId="63E9D8F3">
                <wp:extent cx="4713148" cy="6096"/>
                <wp:effectExtent l="0" t="0" r="0" b="0"/>
                <wp:docPr id="585579" name="Group 585579"/>
                <wp:cNvGraphicFramePr/>
                <a:graphic xmlns:a="http://schemas.openxmlformats.org/drawingml/2006/main">
                  <a:graphicData uri="http://schemas.microsoft.com/office/word/2010/wordprocessingGroup">
                    <wpg:wgp>
                      <wpg:cNvGrpSpPr/>
                      <wpg:grpSpPr>
                        <a:xfrm>
                          <a:off x="0" y="0"/>
                          <a:ext cx="4713148" cy="6096"/>
                          <a:chOff x="0" y="0"/>
                          <a:chExt cx="4713148" cy="6096"/>
                        </a:xfrm>
                      </wpg:grpSpPr>
                      <wps:wsp>
                        <wps:cNvPr id="787655" name="Shape 787655"/>
                        <wps:cNvSpPr/>
                        <wps:spPr>
                          <a:xfrm>
                            <a:off x="0" y="0"/>
                            <a:ext cx="914705" cy="9144"/>
                          </a:xfrm>
                          <a:custGeom>
                            <a:avLst/>
                            <a:gdLst/>
                            <a:ahLst/>
                            <a:cxnLst/>
                            <a:rect l="0" t="0" r="0" b="0"/>
                            <a:pathLst>
                              <a:path w="914705" h="9144">
                                <a:moveTo>
                                  <a:pt x="0" y="0"/>
                                </a:moveTo>
                                <a:lnTo>
                                  <a:pt x="914705" y="0"/>
                                </a:lnTo>
                                <a:lnTo>
                                  <a:pt x="91470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56" name="Shape 787656"/>
                        <wps:cNvSpPr/>
                        <wps:spPr>
                          <a:xfrm>
                            <a:off x="9147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57" name="Shape 787657"/>
                        <wps:cNvSpPr/>
                        <wps:spPr>
                          <a:xfrm>
                            <a:off x="920877" y="0"/>
                            <a:ext cx="736092" cy="9144"/>
                          </a:xfrm>
                          <a:custGeom>
                            <a:avLst/>
                            <a:gdLst/>
                            <a:ahLst/>
                            <a:cxnLst/>
                            <a:rect l="0" t="0" r="0" b="0"/>
                            <a:pathLst>
                              <a:path w="736092" h="9144">
                                <a:moveTo>
                                  <a:pt x="0" y="0"/>
                                </a:moveTo>
                                <a:lnTo>
                                  <a:pt x="736092" y="0"/>
                                </a:lnTo>
                                <a:lnTo>
                                  <a:pt x="73609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58" name="Shape 787658"/>
                        <wps:cNvSpPr/>
                        <wps:spPr>
                          <a:xfrm>
                            <a:off x="16569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59" name="Shape 787659"/>
                        <wps:cNvSpPr/>
                        <wps:spPr>
                          <a:xfrm>
                            <a:off x="1663065" y="0"/>
                            <a:ext cx="740664" cy="9144"/>
                          </a:xfrm>
                          <a:custGeom>
                            <a:avLst/>
                            <a:gdLst/>
                            <a:ahLst/>
                            <a:cxnLst/>
                            <a:rect l="0" t="0" r="0" b="0"/>
                            <a:pathLst>
                              <a:path w="740664" h="9144">
                                <a:moveTo>
                                  <a:pt x="0" y="0"/>
                                </a:moveTo>
                                <a:lnTo>
                                  <a:pt x="740664" y="0"/>
                                </a:lnTo>
                                <a:lnTo>
                                  <a:pt x="74066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60" name="Shape 787660"/>
                        <wps:cNvSpPr/>
                        <wps:spPr>
                          <a:xfrm>
                            <a:off x="240372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61" name="Shape 787661"/>
                        <wps:cNvSpPr/>
                        <wps:spPr>
                          <a:xfrm>
                            <a:off x="2409825" y="0"/>
                            <a:ext cx="733349" cy="9144"/>
                          </a:xfrm>
                          <a:custGeom>
                            <a:avLst/>
                            <a:gdLst/>
                            <a:ahLst/>
                            <a:cxnLst/>
                            <a:rect l="0" t="0" r="0" b="0"/>
                            <a:pathLst>
                              <a:path w="733349" h="9144">
                                <a:moveTo>
                                  <a:pt x="0" y="0"/>
                                </a:moveTo>
                                <a:lnTo>
                                  <a:pt x="733349" y="0"/>
                                </a:lnTo>
                                <a:lnTo>
                                  <a:pt x="73334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62" name="Shape 787662"/>
                        <wps:cNvSpPr/>
                        <wps:spPr>
                          <a:xfrm>
                            <a:off x="314312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63" name="Shape 787663"/>
                        <wps:cNvSpPr/>
                        <wps:spPr>
                          <a:xfrm>
                            <a:off x="3149219" y="0"/>
                            <a:ext cx="856488" cy="9144"/>
                          </a:xfrm>
                          <a:custGeom>
                            <a:avLst/>
                            <a:gdLst/>
                            <a:ahLst/>
                            <a:cxnLst/>
                            <a:rect l="0" t="0" r="0" b="0"/>
                            <a:pathLst>
                              <a:path w="856488" h="9144">
                                <a:moveTo>
                                  <a:pt x="0" y="0"/>
                                </a:moveTo>
                                <a:lnTo>
                                  <a:pt x="856488" y="0"/>
                                </a:lnTo>
                                <a:lnTo>
                                  <a:pt x="8564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64" name="Shape 787664"/>
                        <wps:cNvSpPr/>
                        <wps:spPr>
                          <a:xfrm>
                            <a:off x="40057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65" name="Shape 787665"/>
                        <wps:cNvSpPr/>
                        <wps:spPr>
                          <a:xfrm>
                            <a:off x="4011803" y="0"/>
                            <a:ext cx="701345" cy="9144"/>
                          </a:xfrm>
                          <a:custGeom>
                            <a:avLst/>
                            <a:gdLst/>
                            <a:ahLst/>
                            <a:cxnLst/>
                            <a:rect l="0" t="0" r="0" b="0"/>
                            <a:pathLst>
                              <a:path w="701345" h="9144">
                                <a:moveTo>
                                  <a:pt x="0" y="0"/>
                                </a:moveTo>
                                <a:lnTo>
                                  <a:pt x="701345" y="0"/>
                                </a:lnTo>
                                <a:lnTo>
                                  <a:pt x="70134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5579" style="width:371.114pt;height:0.47998pt;mso-position-horizontal-relative:char;mso-position-vertical-relative:line" coordsize="47131,60">
                <v:shape id="Shape 787666" style="position:absolute;width:9147;height:91;left:0;top:0;" coordsize="914705,9144" path="m0,0l914705,0l914705,9144l0,9144l0,0">
                  <v:stroke weight="0pt" endcap="flat" joinstyle="round" on="false" color="#000000" opacity="0"/>
                  <v:fill on="true" color="#000000"/>
                </v:shape>
                <v:shape id="Shape 787667" style="position:absolute;width:91;height:91;left:9147;top:0;" coordsize="9144,9144" path="m0,0l9144,0l9144,9144l0,9144l0,0">
                  <v:stroke weight="0pt" endcap="flat" joinstyle="round" on="false" color="#000000" opacity="0"/>
                  <v:fill on="true" color="#000000"/>
                </v:shape>
                <v:shape id="Shape 787668" style="position:absolute;width:7360;height:91;left:9208;top:0;" coordsize="736092,9144" path="m0,0l736092,0l736092,9144l0,9144l0,0">
                  <v:stroke weight="0pt" endcap="flat" joinstyle="round" on="false" color="#000000" opacity="0"/>
                  <v:fill on="true" color="#000000"/>
                </v:shape>
                <v:shape id="Shape 787669" style="position:absolute;width:91;height:91;left:16569;top:0;" coordsize="9144,9144" path="m0,0l9144,0l9144,9144l0,9144l0,0">
                  <v:stroke weight="0pt" endcap="flat" joinstyle="round" on="false" color="#000000" opacity="0"/>
                  <v:fill on="true" color="#000000"/>
                </v:shape>
                <v:shape id="Shape 787670" style="position:absolute;width:7406;height:91;left:16630;top:0;" coordsize="740664,9144" path="m0,0l740664,0l740664,9144l0,9144l0,0">
                  <v:stroke weight="0pt" endcap="flat" joinstyle="round" on="false" color="#000000" opacity="0"/>
                  <v:fill on="true" color="#000000"/>
                </v:shape>
                <v:shape id="Shape 787671" style="position:absolute;width:91;height:91;left:24037;top:0;" coordsize="9144,9144" path="m0,0l9144,0l9144,9144l0,9144l0,0">
                  <v:stroke weight="0pt" endcap="flat" joinstyle="round" on="false" color="#000000" opacity="0"/>
                  <v:fill on="true" color="#000000"/>
                </v:shape>
                <v:shape id="Shape 787672" style="position:absolute;width:7333;height:91;left:24098;top:0;" coordsize="733349,9144" path="m0,0l733349,0l733349,9144l0,9144l0,0">
                  <v:stroke weight="0pt" endcap="flat" joinstyle="round" on="false" color="#000000" opacity="0"/>
                  <v:fill on="true" color="#000000"/>
                </v:shape>
                <v:shape id="Shape 787673" style="position:absolute;width:91;height:91;left:31431;top:0;" coordsize="9144,9144" path="m0,0l9144,0l9144,9144l0,9144l0,0">
                  <v:stroke weight="0pt" endcap="flat" joinstyle="round" on="false" color="#000000" opacity="0"/>
                  <v:fill on="true" color="#000000"/>
                </v:shape>
                <v:shape id="Shape 787674" style="position:absolute;width:8564;height:91;left:31492;top:0;" coordsize="856488,9144" path="m0,0l856488,0l856488,9144l0,9144l0,0">
                  <v:stroke weight="0pt" endcap="flat" joinstyle="round" on="false" color="#000000" opacity="0"/>
                  <v:fill on="true" color="#000000"/>
                </v:shape>
                <v:shape id="Shape 787675" style="position:absolute;width:91;height:91;left:40057;top:0;" coordsize="9144,9144" path="m0,0l9144,0l9144,9144l0,9144l0,0">
                  <v:stroke weight="0pt" endcap="flat" joinstyle="round" on="false" color="#000000" opacity="0"/>
                  <v:fill on="true" color="#000000"/>
                </v:shape>
                <v:shape id="Shape 787676" style="position:absolute;width:7013;height:91;left:40118;top:0;" coordsize="701345,9144" path="m0,0l701345,0l701345,9144l0,9144l0,0">
                  <v:stroke weight="0pt" endcap="flat" joinstyle="round" on="false" color="#000000" opacity="0"/>
                  <v:fill on="true" color="#000000"/>
                </v:shape>
              </v:group>
            </w:pict>
          </mc:Fallback>
        </mc:AlternateContent>
      </w:r>
    </w:p>
    <w:p w14:paraId="1045B447" w14:textId="77777777" w:rsidR="00AD3448" w:rsidRDefault="00A02450">
      <w:pPr>
        <w:spacing w:after="0" w:line="259" w:lineRule="auto"/>
        <w:ind w:left="1207" w:firstLine="0"/>
        <w:jc w:val="left"/>
      </w:pPr>
      <w:r>
        <w:t xml:space="preserve"> </w:t>
      </w:r>
      <w:r>
        <w:tab/>
        <w:t xml:space="preserve"> </w:t>
      </w:r>
      <w:r>
        <w:tab/>
        <w:t xml:space="preserve"> </w:t>
      </w:r>
      <w:r>
        <w:tab/>
        <w:t xml:space="preserve"> </w:t>
      </w:r>
      <w:r>
        <w:tab/>
        <w:t xml:space="preserve"> </w:t>
      </w:r>
      <w:r>
        <w:tab/>
        <w:t xml:space="preserve"> </w:t>
      </w:r>
    </w:p>
    <w:p w14:paraId="5D21B9B2" w14:textId="77777777" w:rsidR="00AD3448" w:rsidRDefault="00A02450">
      <w:pPr>
        <w:tabs>
          <w:tab w:val="center" w:pos="1366"/>
          <w:tab w:val="center" w:pos="2991"/>
          <w:tab w:val="center" w:pos="4221"/>
          <w:tab w:val="center" w:pos="6102"/>
          <w:tab w:val="center" w:pos="7859"/>
        </w:tabs>
        <w:spacing w:after="1" w:line="257" w:lineRule="auto"/>
        <w:ind w:left="0" w:firstLine="0"/>
        <w:jc w:val="left"/>
      </w:pPr>
      <w:r>
        <w:rPr>
          <w:rFonts w:ascii="Calibri" w:eastAsia="Calibri" w:hAnsi="Calibri" w:cs="Calibri"/>
        </w:rPr>
        <w:tab/>
      </w:r>
      <w:r>
        <w:rPr>
          <w:u w:val="single" w:color="000000"/>
        </w:rPr>
        <w:t xml:space="preserve">DN </w:t>
      </w:r>
      <w:r>
        <w:rPr>
          <w:u w:val="single" w:color="000000"/>
        </w:rPr>
        <w:tab/>
        <w:t xml:space="preserve">80-400 </w:t>
      </w:r>
      <w:r>
        <w:rPr>
          <w:u w:val="single" w:color="000000"/>
        </w:rPr>
        <w:tab/>
        <w:t xml:space="preserve">450-600 </w:t>
      </w:r>
      <w:r>
        <w:rPr>
          <w:u w:val="single" w:color="000000"/>
        </w:rPr>
        <w:tab/>
        <w:t xml:space="preserve">600-1000 </w:t>
      </w:r>
      <w:r>
        <w:t xml:space="preserve">1000-1400 </w:t>
      </w:r>
      <w:r>
        <w:tab/>
        <w:t xml:space="preserve">&gt; 1500 </w:t>
      </w:r>
    </w:p>
    <w:tbl>
      <w:tblPr>
        <w:tblStyle w:val="TableGrid"/>
        <w:tblW w:w="7437" w:type="dxa"/>
        <w:tblInd w:w="1085" w:type="dxa"/>
        <w:tblCellMar>
          <w:top w:w="14" w:type="dxa"/>
          <w:right w:w="115" w:type="dxa"/>
        </w:tblCellMar>
        <w:tblLook w:val="04A0" w:firstRow="1" w:lastRow="0" w:firstColumn="1" w:lastColumn="0" w:noHBand="0" w:noVBand="1"/>
      </w:tblPr>
      <w:tblGrid>
        <w:gridCol w:w="1563"/>
        <w:gridCol w:w="1169"/>
        <w:gridCol w:w="1176"/>
        <w:gridCol w:w="1164"/>
        <w:gridCol w:w="1361"/>
        <w:gridCol w:w="1004"/>
      </w:tblGrid>
      <w:tr w:rsidR="00AD3448" w14:paraId="4924FB67" w14:textId="77777777">
        <w:trPr>
          <w:trHeight w:val="770"/>
        </w:trPr>
        <w:tc>
          <w:tcPr>
            <w:tcW w:w="1563" w:type="dxa"/>
            <w:tcBorders>
              <w:top w:val="nil"/>
              <w:left w:val="nil"/>
              <w:bottom w:val="single" w:sz="4" w:space="0" w:color="000000"/>
              <w:right w:val="nil"/>
            </w:tcBorders>
          </w:tcPr>
          <w:p w14:paraId="71DDBA74" w14:textId="77777777" w:rsidR="00AD3448" w:rsidRDefault="00A02450">
            <w:pPr>
              <w:spacing w:after="0" w:line="259" w:lineRule="auto"/>
              <w:ind w:left="122" w:firstLine="0"/>
              <w:jc w:val="left"/>
            </w:pPr>
            <w:r>
              <w:t xml:space="preserve"> </w:t>
            </w:r>
          </w:p>
          <w:p w14:paraId="6246D758" w14:textId="77777777" w:rsidR="00AD3448" w:rsidRDefault="00A02450">
            <w:pPr>
              <w:spacing w:after="0" w:line="259" w:lineRule="auto"/>
              <w:ind w:left="122" w:firstLine="0"/>
              <w:jc w:val="left"/>
            </w:pPr>
            <w:r>
              <w:t xml:space="preserve">Layers in </w:t>
            </w:r>
          </w:p>
          <w:p w14:paraId="52C037B0" w14:textId="77777777" w:rsidR="00AD3448" w:rsidRDefault="00A02450">
            <w:pPr>
              <w:spacing w:after="0" w:line="259" w:lineRule="auto"/>
              <w:ind w:left="122" w:firstLine="0"/>
              <w:jc w:val="left"/>
            </w:pPr>
            <w:r>
              <w:t xml:space="preserve">Stockpile </w:t>
            </w:r>
          </w:p>
        </w:tc>
        <w:tc>
          <w:tcPr>
            <w:tcW w:w="1169" w:type="dxa"/>
            <w:tcBorders>
              <w:top w:val="nil"/>
              <w:left w:val="nil"/>
              <w:bottom w:val="single" w:sz="4" w:space="0" w:color="000000"/>
              <w:right w:val="nil"/>
            </w:tcBorders>
          </w:tcPr>
          <w:p w14:paraId="33254A48" w14:textId="77777777" w:rsidR="00AD3448" w:rsidRDefault="00A02450">
            <w:pPr>
              <w:spacing w:after="0" w:line="259" w:lineRule="auto"/>
              <w:ind w:left="0" w:firstLine="0"/>
              <w:jc w:val="left"/>
            </w:pPr>
            <w:r>
              <w:t xml:space="preserve"> </w:t>
            </w:r>
          </w:p>
          <w:p w14:paraId="389F82D9" w14:textId="77777777" w:rsidR="00AD3448" w:rsidRDefault="00A02450">
            <w:pPr>
              <w:spacing w:after="0" w:line="259" w:lineRule="auto"/>
              <w:ind w:left="0" w:firstLine="0"/>
              <w:jc w:val="left"/>
            </w:pPr>
            <w:r>
              <w:t xml:space="preserve">5 </w:t>
            </w:r>
          </w:p>
        </w:tc>
        <w:tc>
          <w:tcPr>
            <w:tcW w:w="1176" w:type="dxa"/>
            <w:tcBorders>
              <w:top w:val="nil"/>
              <w:left w:val="nil"/>
              <w:bottom w:val="single" w:sz="4" w:space="0" w:color="000000"/>
              <w:right w:val="nil"/>
            </w:tcBorders>
          </w:tcPr>
          <w:p w14:paraId="5A6B9EBD" w14:textId="77777777" w:rsidR="00AD3448" w:rsidRDefault="00A02450">
            <w:pPr>
              <w:spacing w:after="0" w:line="259" w:lineRule="auto"/>
              <w:ind w:left="0" w:firstLine="0"/>
              <w:jc w:val="left"/>
            </w:pPr>
            <w:r>
              <w:t xml:space="preserve"> </w:t>
            </w:r>
          </w:p>
          <w:p w14:paraId="6DB5A5AE" w14:textId="77777777" w:rsidR="00AD3448" w:rsidRDefault="00A02450">
            <w:pPr>
              <w:spacing w:after="0" w:line="259" w:lineRule="auto"/>
              <w:ind w:left="0" w:firstLine="0"/>
              <w:jc w:val="left"/>
            </w:pPr>
            <w:r>
              <w:t xml:space="preserve">4 </w:t>
            </w:r>
          </w:p>
        </w:tc>
        <w:tc>
          <w:tcPr>
            <w:tcW w:w="1164" w:type="dxa"/>
            <w:tcBorders>
              <w:top w:val="nil"/>
              <w:left w:val="nil"/>
              <w:bottom w:val="single" w:sz="4" w:space="0" w:color="000000"/>
              <w:right w:val="nil"/>
            </w:tcBorders>
          </w:tcPr>
          <w:p w14:paraId="6CA1E910" w14:textId="77777777" w:rsidR="00AD3448" w:rsidRDefault="00A02450">
            <w:pPr>
              <w:spacing w:after="0" w:line="259" w:lineRule="auto"/>
              <w:ind w:left="0" w:firstLine="0"/>
              <w:jc w:val="left"/>
            </w:pPr>
            <w:r>
              <w:t xml:space="preserve"> </w:t>
            </w:r>
          </w:p>
          <w:p w14:paraId="1A76F789" w14:textId="77777777" w:rsidR="00AD3448" w:rsidRDefault="00A02450">
            <w:pPr>
              <w:spacing w:after="0" w:line="259" w:lineRule="auto"/>
              <w:ind w:left="0" w:firstLine="0"/>
              <w:jc w:val="left"/>
            </w:pPr>
            <w:r>
              <w:t xml:space="preserve">3 </w:t>
            </w:r>
          </w:p>
        </w:tc>
        <w:tc>
          <w:tcPr>
            <w:tcW w:w="1361" w:type="dxa"/>
            <w:tcBorders>
              <w:top w:val="single" w:sz="4" w:space="0" w:color="000000"/>
              <w:left w:val="nil"/>
              <w:bottom w:val="single" w:sz="4" w:space="0" w:color="000000"/>
              <w:right w:val="nil"/>
            </w:tcBorders>
          </w:tcPr>
          <w:p w14:paraId="61030BD3" w14:textId="77777777" w:rsidR="00AD3448" w:rsidRDefault="00A02450">
            <w:pPr>
              <w:spacing w:after="0" w:line="259" w:lineRule="auto"/>
              <w:ind w:left="0" w:firstLine="0"/>
              <w:jc w:val="left"/>
            </w:pPr>
            <w:r>
              <w:t xml:space="preserve"> </w:t>
            </w:r>
          </w:p>
          <w:p w14:paraId="4CE97B50" w14:textId="77777777" w:rsidR="00AD3448" w:rsidRDefault="00A02450">
            <w:pPr>
              <w:spacing w:after="0" w:line="259" w:lineRule="auto"/>
              <w:ind w:left="0" w:firstLine="0"/>
              <w:jc w:val="left"/>
            </w:pPr>
            <w:r>
              <w:t xml:space="preserve">2 </w:t>
            </w:r>
          </w:p>
        </w:tc>
        <w:tc>
          <w:tcPr>
            <w:tcW w:w="1004" w:type="dxa"/>
            <w:tcBorders>
              <w:top w:val="single" w:sz="4" w:space="0" w:color="000000"/>
              <w:left w:val="nil"/>
              <w:bottom w:val="single" w:sz="4" w:space="0" w:color="000000"/>
              <w:right w:val="nil"/>
            </w:tcBorders>
          </w:tcPr>
          <w:p w14:paraId="342C87DA" w14:textId="77777777" w:rsidR="00AD3448" w:rsidRDefault="00A02450">
            <w:pPr>
              <w:spacing w:after="0" w:line="259" w:lineRule="auto"/>
              <w:ind w:left="0" w:firstLine="0"/>
              <w:jc w:val="left"/>
            </w:pPr>
            <w:r>
              <w:t xml:space="preserve"> </w:t>
            </w:r>
          </w:p>
          <w:p w14:paraId="2B647D3B" w14:textId="77777777" w:rsidR="00AD3448" w:rsidRDefault="00A02450">
            <w:pPr>
              <w:spacing w:after="0" w:line="259" w:lineRule="auto"/>
              <w:ind w:left="0" w:firstLine="0"/>
              <w:jc w:val="left"/>
            </w:pPr>
            <w:r>
              <w:t xml:space="preserve">1 </w:t>
            </w:r>
          </w:p>
        </w:tc>
      </w:tr>
    </w:tbl>
    <w:p w14:paraId="2ACD7663" w14:textId="77777777" w:rsidR="00AD3448" w:rsidRDefault="00A02450">
      <w:pPr>
        <w:spacing w:after="7" w:line="259" w:lineRule="auto"/>
        <w:ind w:left="1085" w:right="-251" w:firstLine="0"/>
        <w:jc w:val="left"/>
      </w:pPr>
      <w:r>
        <w:rPr>
          <w:rFonts w:ascii="Calibri" w:eastAsia="Calibri" w:hAnsi="Calibri" w:cs="Calibri"/>
          <w:noProof/>
        </w:rPr>
        <mc:AlternateContent>
          <mc:Choice Requires="wpg">
            <w:drawing>
              <wp:inline distT="0" distB="0" distL="0" distR="0" wp14:anchorId="1D34C2F0" wp14:editId="0C2730CE">
                <wp:extent cx="4816779" cy="334009"/>
                <wp:effectExtent l="0" t="0" r="0" b="0"/>
                <wp:docPr id="580987" name="Group 580987"/>
                <wp:cNvGraphicFramePr/>
                <a:graphic xmlns:a="http://schemas.openxmlformats.org/drawingml/2006/main">
                  <a:graphicData uri="http://schemas.microsoft.com/office/word/2010/wordprocessingGroup">
                    <wpg:wgp>
                      <wpg:cNvGrpSpPr/>
                      <wpg:grpSpPr>
                        <a:xfrm>
                          <a:off x="0" y="0"/>
                          <a:ext cx="4816779" cy="334009"/>
                          <a:chOff x="0" y="0"/>
                          <a:chExt cx="4816779" cy="334009"/>
                        </a:xfrm>
                      </wpg:grpSpPr>
                      <wps:wsp>
                        <wps:cNvPr id="31668" name="Rectangle 31668"/>
                        <wps:cNvSpPr/>
                        <wps:spPr>
                          <a:xfrm>
                            <a:off x="77724" y="10525"/>
                            <a:ext cx="51809" cy="207922"/>
                          </a:xfrm>
                          <a:prstGeom prst="rect">
                            <a:avLst/>
                          </a:prstGeom>
                          <a:ln>
                            <a:noFill/>
                          </a:ln>
                        </wps:spPr>
                        <wps:txbx>
                          <w:txbxContent>
                            <w:p w14:paraId="5A2BFF80"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31669" name="Rectangle 31669"/>
                        <wps:cNvSpPr/>
                        <wps:spPr>
                          <a:xfrm>
                            <a:off x="77724" y="172069"/>
                            <a:ext cx="536276" cy="207922"/>
                          </a:xfrm>
                          <a:prstGeom prst="rect">
                            <a:avLst/>
                          </a:prstGeom>
                          <a:ln>
                            <a:noFill/>
                          </a:ln>
                        </wps:spPr>
                        <wps:txbx>
                          <w:txbxContent>
                            <w:p w14:paraId="4210DF61" w14:textId="77777777" w:rsidR="00AD3448" w:rsidRDefault="00A02450">
                              <w:pPr>
                                <w:spacing w:after="160" w:line="259" w:lineRule="auto"/>
                                <w:ind w:left="0" w:firstLine="0"/>
                                <w:jc w:val="left"/>
                              </w:pPr>
                              <w:r>
                                <w:t>Height</w:t>
                              </w:r>
                            </w:p>
                          </w:txbxContent>
                        </wps:txbx>
                        <wps:bodyPr horzOverflow="overflow" vert="horz" lIns="0" tIns="0" rIns="0" bIns="0" rtlCol="0">
                          <a:noAutofit/>
                        </wps:bodyPr>
                      </wps:wsp>
                      <wps:wsp>
                        <wps:cNvPr id="31670" name="Rectangle 31670"/>
                        <wps:cNvSpPr/>
                        <wps:spPr>
                          <a:xfrm>
                            <a:off x="481584" y="172069"/>
                            <a:ext cx="51809" cy="207922"/>
                          </a:xfrm>
                          <a:prstGeom prst="rect">
                            <a:avLst/>
                          </a:prstGeom>
                          <a:ln>
                            <a:noFill/>
                          </a:ln>
                        </wps:spPr>
                        <wps:txbx>
                          <w:txbxContent>
                            <w:p w14:paraId="378BB67A"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31671" name="Rectangle 31671"/>
                        <wps:cNvSpPr/>
                        <wps:spPr>
                          <a:xfrm>
                            <a:off x="992505" y="10525"/>
                            <a:ext cx="51809" cy="207922"/>
                          </a:xfrm>
                          <a:prstGeom prst="rect">
                            <a:avLst/>
                          </a:prstGeom>
                          <a:ln>
                            <a:noFill/>
                          </a:ln>
                        </wps:spPr>
                        <wps:txbx>
                          <w:txbxContent>
                            <w:p w14:paraId="1DD7D517"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580878" name="Rectangle 580878"/>
                        <wps:cNvSpPr/>
                        <wps:spPr>
                          <a:xfrm>
                            <a:off x="992505" y="172069"/>
                            <a:ext cx="108899" cy="207922"/>
                          </a:xfrm>
                          <a:prstGeom prst="rect">
                            <a:avLst/>
                          </a:prstGeom>
                          <a:ln>
                            <a:noFill/>
                          </a:ln>
                        </wps:spPr>
                        <wps:txbx>
                          <w:txbxContent>
                            <w:p w14:paraId="0933948D" w14:textId="77777777" w:rsidR="00AD3448" w:rsidRDefault="00A02450">
                              <w:pPr>
                                <w:spacing w:after="160" w:line="259" w:lineRule="auto"/>
                                <w:ind w:left="0" w:firstLine="0"/>
                                <w:jc w:val="left"/>
                              </w:pPr>
                              <w:r>
                                <w:t>&lt;</w:t>
                              </w:r>
                            </w:p>
                          </w:txbxContent>
                        </wps:txbx>
                        <wps:bodyPr horzOverflow="overflow" vert="horz" lIns="0" tIns="0" rIns="0" bIns="0" rtlCol="0">
                          <a:noAutofit/>
                        </wps:bodyPr>
                      </wps:wsp>
                      <wps:wsp>
                        <wps:cNvPr id="580879" name="Rectangle 580879"/>
                        <wps:cNvSpPr/>
                        <wps:spPr>
                          <a:xfrm>
                            <a:off x="1074386" y="172069"/>
                            <a:ext cx="362326" cy="207922"/>
                          </a:xfrm>
                          <a:prstGeom prst="rect">
                            <a:avLst/>
                          </a:prstGeom>
                          <a:ln>
                            <a:noFill/>
                          </a:ln>
                        </wps:spPr>
                        <wps:txbx>
                          <w:txbxContent>
                            <w:p w14:paraId="3761C90B" w14:textId="77777777" w:rsidR="00AD3448" w:rsidRDefault="00A02450">
                              <w:pPr>
                                <w:spacing w:after="160" w:line="259" w:lineRule="auto"/>
                                <w:ind w:left="0" w:firstLine="0"/>
                                <w:jc w:val="left"/>
                              </w:pPr>
                              <w:r>
                                <w:t xml:space="preserve"> 2 m</w:t>
                              </w:r>
                            </w:p>
                          </w:txbxContent>
                        </wps:txbx>
                        <wps:bodyPr horzOverflow="overflow" vert="horz" lIns="0" tIns="0" rIns="0" bIns="0" rtlCol="0">
                          <a:noAutofit/>
                        </wps:bodyPr>
                      </wps:wsp>
                      <wps:wsp>
                        <wps:cNvPr id="31673" name="Rectangle 31673"/>
                        <wps:cNvSpPr/>
                        <wps:spPr>
                          <a:xfrm>
                            <a:off x="1346073" y="172069"/>
                            <a:ext cx="51809" cy="207922"/>
                          </a:xfrm>
                          <a:prstGeom prst="rect">
                            <a:avLst/>
                          </a:prstGeom>
                          <a:ln>
                            <a:noFill/>
                          </a:ln>
                        </wps:spPr>
                        <wps:txbx>
                          <w:txbxContent>
                            <w:p w14:paraId="3882ADEB"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31674" name="Rectangle 31674"/>
                        <wps:cNvSpPr/>
                        <wps:spPr>
                          <a:xfrm>
                            <a:off x="1734693" y="10525"/>
                            <a:ext cx="51809" cy="207922"/>
                          </a:xfrm>
                          <a:prstGeom prst="rect">
                            <a:avLst/>
                          </a:prstGeom>
                          <a:ln>
                            <a:noFill/>
                          </a:ln>
                        </wps:spPr>
                        <wps:txbx>
                          <w:txbxContent>
                            <w:p w14:paraId="078C8081"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580881" name="Rectangle 580881"/>
                        <wps:cNvSpPr/>
                        <wps:spPr>
                          <a:xfrm>
                            <a:off x="1816574" y="172069"/>
                            <a:ext cx="516355" cy="207922"/>
                          </a:xfrm>
                          <a:prstGeom prst="rect">
                            <a:avLst/>
                          </a:prstGeom>
                          <a:ln>
                            <a:noFill/>
                          </a:ln>
                        </wps:spPr>
                        <wps:txbx>
                          <w:txbxContent>
                            <w:p w14:paraId="5C789D66" w14:textId="77777777" w:rsidR="00AD3448" w:rsidRDefault="00A02450">
                              <w:pPr>
                                <w:spacing w:after="160" w:line="259" w:lineRule="auto"/>
                                <w:ind w:left="0" w:firstLine="0"/>
                                <w:jc w:val="left"/>
                              </w:pPr>
                              <w:r>
                                <w:t xml:space="preserve"> 2.9 m</w:t>
                              </w:r>
                            </w:p>
                          </w:txbxContent>
                        </wps:txbx>
                        <wps:bodyPr horzOverflow="overflow" vert="horz" lIns="0" tIns="0" rIns="0" bIns="0" rtlCol="0">
                          <a:noAutofit/>
                        </wps:bodyPr>
                      </wps:wsp>
                      <wps:wsp>
                        <wps:cNvPr id="580880" name="Rectangle 580880"/>
                        <wps:cNvSpPr/>
                        <wps:spPr>
                          <a:xfrm>
                            <a:off x="1734693" y="172069"/>
                            <a:ext cx="108899" cy="207922"/>
                          </a:xfrm>
                          <a:prstGeom prst="rect">
                            <a:avLst/>
                          </a:prstGeom>
                          <a:ln>
                            <a:noFill/>
                          </a:ln>
                        </wps:spPr>
                        <wps:txbx>
                          <w:txbxContent>
                            <w:p w14:paraId="6F039457" w14:textId="77777777" w:rsidR="00AD3448" w:rsidRDefault="00A02450">
                              <w:pPr>
                                <w:spacing w:after="160" w:line="259" w:lineRule="auto"/>
                                <w:ind w:left="0" w:firstLine="0"/>
                                <w:jc w:val="left"/>
                              </w:pPr>
                              <w:r>
                                <w:t>&lt;</w:t>
                              </w:r>
                            </w:p>
                          </w:txbxContent>
                        </wps:txbx>
                        <wps:bodyPr horzOverflow="overflow" vert="horz" lIns="0" tIns="0" rIns="0" bIns="0" rtlCol="0">
                          <a:noAutofit/>
                        </wps:bodyPr>
                      </wps:wsp>
                      <wps:wsp>
                        <wps:cNvPr id="31676" name="Rectangle 31676"/>
                        <wps:cNvSpPr/>
                        <wps:spPr>
                          <a:xfrm>
                            <a:off x="2204085" y="172069"/>
                            <a:ext cx="51809" cy="207922"/>
                          </a:xfrm>
                          <a:prstGeom prst="rect">
                            <a:avLst/>
                          </a:prstGeom>
                          <a:ln>
                            <a:noFill/>
                          </a:ln>
                        </wps:spPr>
                        <wps:txbx>
                          <w:txbxContent>
                            <w:p w14:paraId="064D4686"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31677" name="Rectangle 31677"/>
                        <wps:cNvSpPr/>
                        <wps:spPr>
                          <a:xfrm>
                            <a:off x="2481707" y="10525"/>
                            <a:ext cx="51809" cy="207922"/>
                          </a:xfrm>
                          <a:prstGeom prst="rect">
                            <a:avLst/>
                          </a:prstGeom>
                          <a:ln>
                            <a:noFill/>
                          </a:ln>
                        </wps:spPr>
                        <wps:txbx>
                          <w:txbxContent>
                            <w:p w14:paraId="0FEB0CD7"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580883" name="Rectangle 580883"/>
                        <wps:cNvSpPr/>
                        <wps:spPr>
                          <a:xfrm>
                            <a:off x="2563589" y="172069"/>
                            <a:ext cx="516355" cy="207922"/>
                          </a:xfrm>
                          <a:prstGeom prst="rect">
                            <a:avLst/>
                          </a:prstGeom>
                          <a:ln>
                            <a:noFill/>
                          </a:ln>
                        </wps:spPr>
                        <wps:txbx>
                          <w:txbxContent>
                            <w:p w14:paraId="22515EB2" w14:textId="77777777" w:rsidR="00AD3448" w:rsidRDefault="00A02450">
                              <w:pPr>
                                <w:spacing w:after="160" w:line="259" w:lineRule="auto"/>
                                <w:ind w:left="0" w:firstLine="0"/>
                                <w:jc w:val="left"/>
                              </w:pPr>
                              <w:r>
                                <w:t xml:space="preserve"> 3.0 m</w:t>
                              </w:r>
                            </w:p>
                          </w:txbxContent>
                        </wps:txbx>
                        <wps:bodyPr horzOverflow="overflow" vert="horz" lIns="0" tIns="0" rIns="0" bIns="0" rtlCol="0">
                          <a:noAutofit/>
                        </wps:bodyPr>
                      </wps:wsp>
                      <wps:wsp>
                        <wps:cNvPr id="580882" name="Rectangle 580882"/>
                        <wps:cNvSpPr/>
                        <wps:spPr>
                          <a:xfrm>
                            <a:off x="2481707" y="172069"/>
                            <a:ext cx="108899" cy="207922"/>
                          </a:xfrm>
                          <a:prstGeom prst="rect">
                            <a:avLst/>
                          </a:prstGeom>
                          <a:ln>
                            <a:noFill/>
                          </a:ln>
                        </wps:spPr>
                        <wps:txbx>
                          <w:txbxContent>
                            <w:p w14:paraId="7C5DE5E5" w14:textId="77777777" w:rsidR="00AD3448" w:rsidRDefault="00A02450">
                              <w:pPr>
                                <w:spacing w:after="160" w:line="259" w:lineRule="auto"/>
                                <w:ind w:left="0" w:firstLine="0"/>
                                <w:jc w:val="left"/>
                              </w:pPr>
                              <w:r>
                                <w:t>&lt;</w:t>
                              </w:r>
                            </w:p>
                          </w:txbxContent>
                        </wps:txbx>
                        <wps:bodyPr horzOverflow="overflow" vert="horz" lIns="0" tIns="0" rIns="0" bIns="0" rtlCol="0">
                          <a:noAutofit/>
                        </wps:bodyPr>
                      </wps:wsp>
                      <wps:wsp>
                        <wps:cNvPr id="31679" name="Rectangle 31679"/>
                        <wps:cNvSpPr/>
                        <wps:spPr>
                          <a:xfrm>
                            <a:off x="2951099" y="172069"/>
                            <a:ext cx="51809" cy="207922"/>
                          </a:xfrm>
                          <a:prstGeom prst="rect">
                            <a:avLst/>
                          </a:prstGeom>
                          <a:ln>
                            <a:noFill/>
                          </a:ln>
                        </wps:spPr>
                        <wps:txbx>
                          <w:txbxContent>
                            <w:p w14:paraId="52DA3CEC"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31680" name="Rectangle 31680"/>
                        <wps:cNvSpPr/>
                        <wps:spPr>
                          <a:xfrm>
                            <a:off x="3220847" y="10525"/>
                            <a:ext cx="51809" cy="207922"/>
                          </a:xfrm>
                          <a:prstGeom prst="rect">
                            <a:avLst/>
                          </a:prstGeom>
                          <a:ln>
                            <a:noFill/>
                          </a:ln>
                        </wps:spPr>
                        <wps:txbx>
                          <w:txbxContent>
                            <w:p w14:paraId="149E02C2"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580884" name="Rectangle 580884"/>
                        <wps:cNvSpPr/>
                        <wps:spPr>
                          <a:xfrm>
                            <a:off x="3220847" y="172069"/>
                            <a:ext cx="108899" cy="207922"/>
                          </a:xfrm>
                          <a:prstGeom prst="rect">
                            <a:avLst/>
                          </a:prstGeom>
                          <a:ln>
                            <a:noFill/>
                          </a:ln>
                        </wps:spPr>
                        <wps:txbx>
                          <w:txbxContent>
                            <w:p w14:paraId="01B56A5C" w14:textId="77777777" w:rsidR="00AD3448" w:rsidRDefault="00A02450">
                              <w:pPr>
                                <w:spacing w:after="160" w:line="259" w:lineRule="auto"/>
                                <w:ind w:left="0" w:firstLine="0"/>
                                <w:jc w:val="left"/>
                              </w:pPr>
                              <w:r>
                                <w:t>&lt;</w:t>
                              </w:r>
                            </w:p>
                          </w:txbxContent>
                        </wps:txbx>
                        <wps:bodyPr horzOverflow="overflow" vert="horz" lIns="0" tIns="0" rIns="0" bIns="0" rtlCol="0">
                          <a:noAutofit/>
                        </wps:bodyPr>
                      </wps:wsp>
                      <wps:wsp>
                        <wps:cNvPr id="580885" name="Rectangle 580885"/>
                        <wps:cNvSpPr/>
                        <wps:spPr>
                          <a:xfrm>
                            <a:off x="3302728" y="172069"/>
                            <a:ext cx="516355" cy="207922"/>
                          </a:xfrm>
                          <a:prstGeom prst="rect">
                            <a:avLst/>
                          </a:prstGeom>
                          <a:ln>
                            <a:noFill/>
                          </a:ln>
                        </wps:spPr>
                        <wps:txbx>
                          <w:txbxContent>
                            <w:p w14:paraId="3FEE2376" w14:textId="77777777" w:rsidR="00AD3448" w:rsidRDefault="00A02450">
                              <w:pPr>
                                <w:spacing w:after="160" w:line="259" w:lineRule="auto"/>
                                <w:ind w:left="0" w:firstLine="0"/>
                                <w:jc w:val="left"/>
                              </w:pPr>
                              <w:r>
                                <w:t xml:space="preserve"> 2.8 m</w:t>
                              </w:r>
                            </w:p>
                          </w:txbxContent>
                        </wps:txbx>
                        <wps:bodyPr horzOverflow="overflow" vert="horz" lIns="0" tIns="0" rIns="0" bIns="0" rtlCol="0">
                          <a:noAutofit/>
                        </wps:bodyPr>
                      </wps:wsp>
                      <wps:wsp>
                        <wps:cNvPr id="31682" name="Rectangle 31682"/>
                        <wps:cNvSpPr/>
                        <wps:spPr>
                          <a:xfrm>
                            <a:off x="3690239" y="172069"/>
                            <a:ext cx="51809" cy="207922"/>
                          </a:xfrm>
                          <a:prstGeom prst="rect">
                            <a:avLst/>
                          </a:prstGeom>
                          <a:ln>
                            <a:noFill/>
                          </a:ln>
                        </wps:spPr>
                        <wps:txbx>
                          <w:txbxContent>
                            <w:p w14:paraId="1B2BE0D8"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31683" name="Rectangle 31683"/>
                        <wps:cNvSpPr/>
                        <wps:spPr>
                          <a:xfrm>
                            <a:off x="4084955" y="10525"/>
                            <a:ext cx="51809" cy="207922"/>
                          </a:xfrm>
                          <a:prstGeom prst="rect">
                            <a:avLst/>
                          </a:prstGeom>
                          <a:ln>
                            <a:noFill/>
                          </a:ln>
                        </wps:spPr>
                        <wps:txbx>
                          <w:txbxContent>
                            <w:p w14:paraId="06A3CEAC"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580886" name="Rectangle 580886"/>
                        <wps:cNvSpPr/>
                        <wps:spPr>
                          <a:xfrm>
                            <a:off x="4084955" y="172069"/>
                            <a:ext cx="108899" cy="207922"/>
                          </a:xfrm>
                          <a:prstGeom prst="rect">
                            <a:avLst/>
                          </a:prstGeom>
                          <a:ln>
                            <a:noFill/>
                          </a:ln>
                        </wps:spPr>
                        <wps:txbx>
                          <w:txbxContent>
                            <w:p w14:paraId="0863C48E" w14:textId="77777777" w:rsidR="00AD3448" w:rsidRDefault="00A02450">
                              <w:pPr>
                                <w:spacing w:after="160" w:line="259" w:lineRule="auto"/>
                                <w:ind w:left="0" w:firstLine="0"/>
                                <w:jc w:val="left"/>
                              </w:pPr>
                              <w:r>
                                <w:t>&lt;</w:t>
                              </w:r>
                            </w:p>
                          </w:txbxContent>
                        </wps:txbx>
                        <wps:bodyPr horzOverflow="overflow" vert="horz" lIns="0" tIns="0" rIns="0" bIns="0" rtlCol="0">
                          <a:noAutofit/>
                        </wps:bodyPr>
                      </wps:wsp>
                      <wps:wsp>
                        <wps:cNvPr id="580888" name="Rectangle 580888"/>
                        <wps:cNvSpPr/>
                        <wps:spPr>
                          <a:xfrm>
                            <a:off x="4166836" y="172069"/>
                            <a:ext cx="206212" cy="207922"/>
                          </a:xfrm>
                          <a:prstGeom prst="rect">
                            <a:avLst/>
                          </a:prstGeom>
                          <a:ln>
                            <a:noFill/>
                          </a:ln>
                        </wps:spPr>
                        <wps:txbx>
                          <w:txbxContent>
                            <w:p w14:paraId="7E8C69A2" w14:textId="77777777" w:rsidR="00AD3448" w:rsidRDefault="00A02450">
                              <w:pPr>
                                <w:spacing w:after="160" w:line="259" w:lineRule="auto"/>
                                <w:ind w:left="0" w:firstLine="0"/>
                                <w:jc w:val="left"/>
                              </w:pPr>
                              <w:r>
                                <w:t xml:space="preserve"> 2,</w:t>
                              </w:r>
                            </w:p>
                          </w:txbxContent>
                        </wps:txbx>
                        <wps:bodyPr horzOverflow="overflow" vert="horz" lIns="0" tIns="0" rIns="0" bIns="0" rtlCol="0">
                          <a:noAutofit/>
                        </wps:bodyPr>
                      </wps:wsp>
                      <wps:wsp>
                        <wps:cNvPr id="580887" name="Rectangle 580887"/>
                        <wps:cNvSpPr/>
                        <wps:spPr>
                          <a:xfrm>
                            <a:off x="4322467" y="172069"/>
                            <a:ext cx="103709" cy="207922"/>
                          </a:xfrm>
                          <a:prstGeom prst="rect">
                            <a:avLst/>
                          </a:prstGeom>
                          <a:ln>
                            <a:noFill/>
                          </a:ln>
                        </wps:spPr>
                        <wps:txbx>
                          <w:txbxContent>
                            <w:p w14:paraId="5B323A7D" w14:textId="77777777" w:rsidR="00AD3448" w:rsidRDefault="00A02450">
                              <w:pPr>
                                <w:spacing w:after="160" w:line="259" w:lineRule="auto"/>
                                <w:ind w:left="0" w:firstLine="0"/>
                                <w:jc w:val="left"/>
                              </w:pPr>
                              <w:r>
                                <w:t>0</w:t>
                              </w:r>
                            </w:p>
                          </w:txbxContent>
                        </wps:txbx>
                        <wps:bodyPr horzOverflow="overflow" vert="horz" lIns="0" tIns="0" rIns="0" bIns="0" rtlCol="0">
                          <a:noAutofit/>
                        </wps:bodyPr>
                      </wps:wsp>
                      <wps:wsp>
                        <wps:cNvPr id="31685" name="Rectangle 31685"/>
                        <wps:cNvSpPr/>
                        <wps:spPr>
                          <a:xfrm>
                            <a:off x="4399280" y="172069"/>
                            <a:ext cx="51809" cy="207922"/>
                          </a:xfrm>
                          <a:prstGeom prst="rect">
                            <a:avLst/>
                          </a:prstGeom>
                          <a:ln>
                            <a:noFill/>
                          </a:ln>
                        </wps:spPr>
                        <wps:txbx>
                          <w:txbxContent>
                            <w:p w14:paraId="1DCEF2D1" w14:textId="77777777" w:rsidR="00AD3448" w:rsidRDefault="00A02450">
                              <w:pPr>
                                <w:spacing w:after="160" w:line="259" w:lineRule="auto"/>
                                <w:ind w:left="0" w:firstLine="0"/>
                                <w:jc w:val="left"/>
                              </w:pPr>
                              <w:r>
                                <w:t xml:space="preserve"> </w:t>
                              </w:r>
                            </w:p>
                          </w:txbxContent>
                        </wps:txbx>
                        <wps:bodyPr horzOverflow="overflow" vert="horz" lIns="0" tIns="0" rIns="0" bIns="0" rtlCol="0">
                          <a:noAutofit/>
                        </wps:bodyPr>
                      </wps:wsp>
                      <wps:wsp>
                        <wps:cNvPr id="787677" name="Shape 787677"/>
                        <wps:cNvSpPr/>
                        <wps:spPr>
                          <a:xfrm>
                            <a:off x="9144" y="0"/>
                            <a:ext cx="914705" cy="9144"/>
                          </a:xfrm>
                          <a:custGeom>
                            <a:avLst/>
                            <a:gdLst/>
                            <a:ahLst/>
                            <a:cxnLst/>
                            <a:rect l="0" t="0" r="0" b="0"/>
                            <a:pathLst>
                              <a:path w="914705" h="9144">
                                <a:moveTo>
                                  <a:pt x="0" y="0"/>
                                </a:moveTo>
                                <a:lnTo>
                                  <a:pt x="914705" y="0"/>
                                </a:lnTo>
                                <a:lnTo>
                                  <a:pt x="91470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78" name="Shape 787678"/>
                        <wps:cNvSpPr/>
                        <wps:spPr>
                          <a:xfrm>
                            <a:off x="92392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79" name="Shape 787679"/>
                        <wps:cNvSpPr/>
                        <wps:spPr>
                          <a:xfrm>
                            <a:off x="930021" y="0"/>
                            <a:ext cx="736092" cy="9144"/>
                          </a:xfrm>
                          <a:custGeom>
                            <a:avLst/>
                            <a:gdLst/>
                            <a:ahLst/>
                            <a:cxnLst/>
                            <a:rect l="0" t="0" r="0" b="0"/>
                            <a:pathLst>
                              <a:path w="736092" h="9144">
                                <a:moveTo>
                                  <a:pt x="0" y="0"/>
                                </a:moveTo>
                                <a:lnTo>
                                  <a:pt x="736092" y="0"/>
                                </a:lnTo>
                                <a:lnTo>
                                  <a:pt x="73609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0" name="Shape 787680"/>
                        <wps:cNvSpPr/>
                        <wps:spPr>
                          <a:xfrm>
                            <a:off x="16661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1" name="Shape 787681"/>
                        <wps:cNvSpPr/>
                        <wps:spPr>
                          <a:xfrm>
                            <a:off x="1672209" y="0"/>
                            <a:ext cx="740664" cy="9144"/>
                          </a:xfrm>
                          <a:custGeom>
                            <a:avLst/>
                            <a:gdLst/>
                            <a:ahLst/>
                            <a:cxnLst/>
                            <a:rect l="0" t="0" r="0" b="0"/>
                            <a:pathLst>
                              <a:path w="740664" h="9144">
                                <a:moveTo>
                                  <a:pt x="0" y="0"/>
                                </a:moveTo>
                                <a:lnTo>
                                  <a:pt x="740664" y="0"/>
                                </a:lnTo>
                                <a:lnTo>
                                  <a:pt x="74066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2" name="Shape 787682"/>
                        <wps:cNvSpPr/>
                        <wps:spPr>
                          <a:xfrm>
                            <a:off x="24128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3" name="Shape 787683"/>
                        <wps:cNvSpPr/>
                        <wps:spPr>
                          <a:xfrm>
                            <a:off x="2418969" y="0"/>
                            <a:ext cx="733349" cy="9144"/>
                          </a:xfrm>
                          <a:custGeom>
                            <a:avLst/>
                            <a:gdLst/>
                            <a:ahLst/>
                            <a:cxnLst/>
                            <a:rect l="0" t="0" r="0" b="0"/>
                            <a:pathLst>
                              <a:path w="733349" h="9144">
                                <a:moveTo>
                                  <a:pt x="0" y="0"/>
                                </a:moveTo>
                                <a:lnTo>
                                  <a:pt x="733349" y="0"/>
                                </a:lnTo>
                                <a:lnTo>
                                  <a:pt x="73334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4" name="Shape 787684"/>
                        <wps:cNvSpPr/>
                        <wps:spPr>
                          <a:xfrm>
                            <a:off x="31522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5" name="Shape 787685"/>
                        <wps:cNvSpPr/>
                        <wps:spPr>
                          <a:xfrm>
                            <a:off x="3158363" y="0"/>
                            <a:ext cx="856488" cy="9144"/>
                          </a:xfrm>
                          <a:custGeom>
                            <a:avLst/>
                            <a:gdLst/>
                            <a:ahLst/>
                            <a:cxnLst/>
                            <a:rect l="0" t="0" r="0" b="0"/>
                            <a:pathLst>
                              <a:path w="856488" h="9144">
                                <a:moveTo>
                                  <a:pt x="0" y="0"/>
                                </a:moveTo>
                                <a:lnTo>
                                  <a:pt x="856488" y="0"/>
                                </a:lnTo>
                                <a:lnTo>
                                  <a:pt x="8564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6" name="Shape 787686"/>
                        <wps:cNvSpPr/>
                        <wps:spPr>
                          <a:xfrm>
                            <a:off x="40148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7" name="Shape 787687"/>
                        <wps:cNvSpPr/>
                        <wps:spPr>
                          <a:xfrm>
                            <a:off x="4020947" y="0"/>
                            <a:ext cx="795832" cy="9144"/>
                          </a:xfrm>
                          <a:custGeom>
                            <a:avLst/>
                            <a:gdLst/>
                            <a:ahLst/>
                            <a:cxnLst/>
                            <a:rect l="0" t="0" r="0" b="0"/>
                            <a:pathLst>
                              <a:path w="795832" h="9144">
                                <a:moveTo>
                                  <a:pt x="0" y="0"/>
                                </a:moveTo>
                                <a:lnTo>
                                  <a:pt x="795832" y="0"/>
                                </a:lnTo>
                                <a:lnTo>
                                  <a:pt x="79583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8" name="Shape 787688"/>
                        <wps:cNvSpPr/>
                        <wps:spPr>
                          <a:xfrm>
                            <a:off x="0" y="327913"/>
                            <a:ext cx="923849" cy="9144"/>
                          </a:xfrm>
                          <a:custGeom>
                            <a:avLst/>
                            <a:gdLst/>
                            <a:ahLst/>
                            <a:cxnLst/>
                            <a:rect l="0" t="0" r="0" b="0"/>
                            <a:pathLst>
                              <a:path w="923849" h="9144">
                                <a:moveTo>
                                  <a:pt x="0" y="0"/>
                                </a:moveTo>
                                <a:lnTo>
                                  <a:pt x="923849" y="0"/>
                                </a:lnTo>
                                <a:lnTo>
                                  <a:pt x="92384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89" name="Shape 787689"/>
                        <wps:cNvSpPr/>
                        <wps:spPr>
                          <a:xfrm>
                            <a:off x="914781" y="3279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90" name="Shape 787690"/>
                        <wps:cNvSpPr/>
                        <wps:spPr>
                          <a:xfrm>
                            <a:off x="920877" y="327913"/>
                            <a:ext cx="745236" cy="9144"/>
                          </a:xfrm>
                          <a:custGeom>
                            <a:avLst/>
                            <a:gdLst/>
                            <a:ahLst/>
                            <a:cxnLst/>
                            <a:rect l="0" t="0" r="0" b="0"/>
                            <a:pathLst>
                              <a:path w="745236" h="9144">
                                <a:moveTo>
                                  <a:pt x="0" y="0"/>
                                </a:moveTo>
                                <a:lnTo>
                                  <a:pt x="745236" y="0"/>
                                </a:lnTo>
                                <a:lnTo>
                                  <a:pt x="745236"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91" name="Shape 787691"/>
                        <wps:cNvSpPr/>
                        <wps:spPr>
                          <a:xfrm>
                            <a:off x="1656969" y="3279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92" name="Shape 787692"/>
                        <wps:cNvSpPr/>
                        <wps:spPr>
                          <a:xfrm>
                            <a:off x="1663065" y="327913"/>
                            <a:ext cx="749808" cy="9144"/>
                          </a:xfrm>
                          <a:custGeom>
                            <a:avLst/>
                            <a:gdLst/>
                            <a:ahLst/>
                            <a:cxnLst/>
                            <a:rect l="0" t="0" r="0" b="0"/>
                            <a:pathLst>
                              <a:path w="749808" h="9144">
                                <a:moveTo>
                                  <a:pt x="0" y="0"/>
                                </a:moveTo>
                                <a:lnTo>
                                  <a:pt x="749808" y="0"/>
                                </a:lnTo>
                                <a:lnTo>
                                  <a:pt x="74980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93" name="Shape 787693"/>
                        <wps:cNvSpPr/>
                        <wps:spPr>
                          <a:xfrm>
                            <a:off x="2403729" y="3279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94" name="Shape 787694"/>
                        <wps:cNvSpPr/>
                        <wps:spPr>
                          <a:xfrm>
                            <a:off x="2409825" y="327913"/>
                            <a:ext cx="742493" cy="9144"/>
                          </a:xfrm>
                          <a:custGeom>
                            <a:avLst/>
                            <a:gdLst/>
                            <a:ahLst/>
                            <a:cxnLst/>
                            <a:rect l="0" t="0" r="0" b="0"/>
                            <a:pathLst>
                              <a:path w="742493" h="9144">
                                <a:moveTo>
                                  <a:pt x="0" y="0"/>
                                </a:moveTo>
                                <a:lnTo>
                                  <a:pt x="742493" y="0"/>
                                </a:lnTo>
                                <a:lnTo>
                                  <a:pt x="742493"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95" name="Shape 787695"/>
                        <wps:cNvSpPr/>
                        <wps:spPr>
                          <a:xfrm>
                            <a:off x="3143123" y="3279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96" name="Shape 787696"/>
                        <wps:cNvSpPr/>
                        <wps:spPr>
                          <a:xfrm>
                            <a:off x="3149219" y="327913"/>
                            <a:ext cx="865632" cy="9144"/>
                          </a:xfrm>
                          <a:custGeom>
                            <a:avLst/>
                            <a:gdLst/>
                            <a:ahLst/>
                            <a:cxnLst/>
                            <a:rect l="0" t="0" r="0" b="0"/>
                            <a:pathLst>
                              <a:path w="865632" h="9144">
                                <a:moveTo>
                                  <a:pt x="0" y="0"/>
                                </a:moveTo>
                                <a:lnTo>
                                  <a:pt x="865632" y="0"/>
                                </a:lnTo>
                                <a:lnTo>
                                  <a:pt x="86563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97" name="Shape 787697"/>
                        <wps:cNvSpPr/>
                        <wps:spPr>
                          <a:xfrm>
                            <a:off x="4005707" y="327913"/>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787698" name="Shape 787698"/>
                        <wps:cNvSpPr/>
                        <wps:spPr>
                          <a:xfrm>
                            <a:off x="4011803" y="327913"/>
                            <a:ext cx="804976" cy="9144"/>
                          </a:xfrm>
                          <a:custGeom>
                            <a:avLst/>
                            <a:gdLst/>
                            <a:ahLst/>
                            <a:cxnLst/>
                            <a:rect l="0" t="0" r="0" b="0"/>
                            <a:pathLst>
                              <a:path w="804976" h="9144">
                                <a:moveTo>
                                  <a:pt x="0" y="0"/>
                                </a:moveTo>
                                <a:lnTo>
                                  <a:pt x="804976" y="0"/>
                                </a:lnTo>
                                <a:lnTo>
                                  <a:pt x="804976"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D34C2F0" id="Group 580987" o:spid="_x0000_s1147" style="width:379.25pt;height:26.3pt;mso-position-horizontal-relative:char;mso-position-vertical-relative:line" coordsize="48167,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">
                <v:rect id="Rectangle 31668" o:spid="_x0000_s1148" style="position:absolute;left:777;top:10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" filled="f" stroked="f">
                  <v:textbox inset="0,0,0,0">
                    <w:txbxContent>
                      <w:p w14:paraId="5A2BFF80" w14:textId="77777777" w:rsidR="00AD3448" w:rsidRDefault="00A02450">
                        <w:pPr>
                          <w:spacing w:after="160" w:line="259" w:lineRule="auto"/>
                          <w:ind w:left="0" w:firstLine="0"/>
                          <w:jc w:val="left"/>
                        </w:pPr>
                        <w:r>
                          <w:t xml:space="preserve"> </w:t>
                        </w:r>
                      </w:p>
                    </w:txbxContent>
                  </v:textbox>
                </v:rect>
                <v:rect id="Rectangle 31669" o:spid="_x0000_s1149" style="position:absolute;left:777;top:1720;width:536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" filled="f" stroked="f">
                  <v:textbox inset="0,0,0,0">
                    <w:txbxContent>
                      <w:p w14:paraId="4210DF61" w14:textId="77777777" w:rsidR="00AD3448" w:rsidRDefault="00A02450">
                        <w:pPr>
                          <w:spacing w:after="160" w:line="259" w:lineRule="auto"/>
                          <w:ind w:left="0" w:firstLine="0"/>
                          <w:jc w:val="left"/>
                        </w:pPr>
                        <w:r>
                          <w:t>Height</w:t>
                        </w:r>
                      </w:p>
                    </w:txbxContent>
                  </v:textbox>
                </v:rect>
                <v:rect id="Rectangle 31670" o:spid="_x0000_s1150" style="position:absolute;left:4815;top:17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" filled="f" stroked="f">
                  <v:textbox inset="0,0,0,0">
                    <w:txbxContent>
                      <w:p w14:paraId="378BB67A" w14:textId="77777777" w:rsidR="00AD3448" w:rsidRDefault="00A02450">
                        <w:pPr>
                          <w:spacing w:after="160" w:line="259" w:lineRule="auto"/>
                          <w:ind w:left="0" w:firstLine="0"/>
                          <w:jc w:val="left"/>
                        </w:pPr>
                        <w:r>
                          <w:t xml:space="preserve"> </w:t>
                        </w:r>
                      </w:p>
                    </w:txbxContent>
                  </v:textbox>
                </v:rect>
                <v:rect id="Rectangle 31671" o:spid="_x0000_s1151" style="position:absolute;left:9925;top:10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" filled="f" stroked="f">
                  <v:textbox inset="0,0,0,0">
                    <w:txbxContent>
                      <w:p w14:paraId="1DD7D517" w14:textId="77777777" w:rsidR="00AD3448" w:rsidRDefault="00A02450">
                        <w:pPr>
                          <w:spacing w:after="160" w:line="259" w:lineRule="auto"/>
                          <w:ind w:left="0" w:firstLine="0"/>
                          <w:jc w:val="left"/>
                        </w:pPr>
                        <w:r>
                          <w:t xml:space="preserve"> </w:t>
                        </w:r>
                      </w:p>
                    </w:txbxContent>
                  </v:textbox>
                </v:rect>
                <v:rect id="Rectangle 580878" o:spid="_x0000_s1152" style="position:absolute;left:9925;top:1720;width:108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" filled="f" stroked="f">
                  <v:textbox inset="0,0,0,0">
                    <w:txbxContent>
                      <w:p w14:paraId="0933948D" w14:textId="77777777" w:rsidR="00AD3448" w:rsidRDefault="00A02450">
                        <w:pPr>
                          <w:spacing w:after="160" w:line="259" w:lineRule="auto"/>
                          <w:ind w:left="0" w:firstLine="0"/>
                          <w:jc w:val="left"/>
                        </w:pPr>
                        <w:r>
                          <w:t>&lt;</w:t>
                        </w:r>
                      </w:p>
                    </w:txbxContent>
                  </v:textbox>
                </v:rect>
                <v:rect id="Rectangle 580879" o:spid="_x0000_s1153" style="position:absolute;left:10743;top:1720;width:362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" filled="f" stroked="f">
                  <v:textbox inset="0,0,0,0">
                    <w:txbxContent>
                      <w:p w14:paraId="3761C90B" w14:textId="77777777" w:rsidR="00AD3448" w:rsidRDefault="00A02450">
                        <w:pPr>
                          <w:spacing w:after="160" w:line="259" w:lineRule="auto"/>
                          <w:ind w:left="0" w:firstLine="0"/>
                          <w:jc w:val="left"/>
                        </w:pPr>
                        <w:r>
                          <w:t xml:space="preserve"> 2 m</w:t>
                        </w:r>
                      </w:p>
                    </w:txbxContent>
                  </v:textbox>
                </v:rect>
                <v:rect id="Rectangle 31673" o:spid="_x0000_s1154" style="position:absolute;left:13460;top:17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" filled="f" stroked="f">
                  <v:textbox inset="0,0,0,0">
                    <w:txbxContent>
                      <w:p w14:paraId="3882ADEB" w14:textId="77777777" w:rsidR="00AD3448" w:rsidRDefault="00A02450">
                        <w:pPr>
                          <w:spacing w:after="160" w:line="259" w:lineRule="auto"/>
                          <w:ind w:left="0" w:firstLine="0"/>
                          <w:jc w:val="left"/>
                        </w:pPr>
                        <w:r>
                          <w:t xml:space="preserve"> </w:t>
                        </w:r>
                      </w:p>
                    </w:txbxContent>
                  </v:textbox>
                </v:rect>
                <v:rect id="Rectangle 31674" o:spid="_x0000_s1155" style="position:absolute;left:17346;top:105;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" filled="f" stroked="f">
                  <v:textbox inset="0,0,0,0">
                    <w:txbxContent>
                      <w:p w14:paraId="078C8081" w14:textId="77777777" w:rsidR="00AD3448" w:rsidRDefault="00A02450">
                        <w:pPr>
                          <w:spacing w:after="160" w:line="259" w:lineRule="auto"/>
                          <w:ind w:left="0" w:firstLine="0"/>
                          <w:jc w:val="left"/>
                        </w:pPr>
                        <w:r>
                          <w:t xml:space="preserve"> </w:t>
                        </w:r>
                      </w:p>
                    </w:txbxContent>
                  </v:textbox>
                </v:rect>
                <v:rect id="Rectangle 580881" o:spid="_x0000_s1156" style="position:absolute;left:18165;top:1720;width:516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" filled="f" stroked="f">
                  <v:textbox inset="0,0,0,0">
                    <w:txbxContent>
                      <w:p w14:paraId="5C789D66" w14:textId="77777777" w:rsidR="00AD3448" w:rsidRDefault="00A02450">
                        <w:pPr>
                          <w:spacing w:after="160" w:line="259" w:lineRule="auto"/>
                          <w:ind w:left="0" w:firstLine="0"/>
                          <w:jc w:val="left"/>
                        </w:pPr>
                        <w:r>
                          <w:t xml:space="preserve"> 2.9 m</w:t>
                        </w:r>
                      </w:p>
                    </w:txbxContent>
                  </v:textbox>
                </v:rect>
                <v:rect id="Rectangle 580880" o:spid="_x0000_s1157" style="position:absolute;left:17346;top:1720;width:108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" filled="f" stroked="f">
                  <v:textbox inset="0,0,0,0">
                    <w:txbxContent>
                      <w:p w14:paraId="6F039457" w14:textId="77777777" w:rsidR="00AD3448" w:rsidRDefault="00A02450">
                        <w:pPr>
                          <w:spacing w:after="160" w:line="259" w:lineRule="auto"/>
                          <w:ind w:left="0" w:firstLine="0"/>
                          <w:jc w:val="left"/>
                        </w:pPr>
                        <w:r>
                          <w:t>&lt;</w:t>
                        </w:r>
                      </w:p>
                    </w:txbxContent>
                  </v:textbox>
                </v:rect>
                <v:rect id="Rectangle 31676" o:spid="_x0000_s1158" style="position:absolute;left:22040;top:17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" filled="f" stroked="f">
                  <v:textbox inset="0,0,0,0">
                    <w:txbxContent>
                      <w:p w14:paraId="064D4686" w14:textId="77777777" w:rsidR="00AD3448" w:rsidRDefault="00A02450">
                        <w:pPr>
                          <w:spacing w:after="160" w:line="259" w:lineRule="auto"/>
                          <w:ind w:left="0" w:firstLine="0"/>
                          <w:jc w:val="left"/>
                        </w:pPr>
                        <w:r>
                          <w:t xml:space="preserve"> </w:t>
                        </w:r>
                      </w:p>
                    </w:txbxContent>
                  </v:textbox>
                </v:rect>
                <v:rect id="Rectangle 31677" o:spid="_x0000_s1159" style="position:absolute;left:24817;top:10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" filled="f" stroked="f">
                  <v:textbox inset="0,0,0,0">
                    <w:txbxContent>
                      <w:p w14:paraId="0FEB0CD7" w14:textId="77777777" w:rsidR="00AD3448" w:rsidRDefault="00A02450">
                        <w:pPr>
                          <w:spacing w:after="160" w:line="259" w:lineRule="auto"/>
                          <w:ind w:left="0" w:firstLine="0"/>
                          <w:jc w:val="left"/>
                        </w:pPr>
                        <w:r>
                          <w:t xml:space="preserve"> </w:t>
                        </w:r>
                      </w:p>
                    </w:txbxContent>
                  </v:textbox>
                </v:rect>
                <v:rect id="Rectangle 580883" o:spid="_x0000_s1160" style="position:absolute;left:25635;top:1720;width:516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" filled="f" stroked="f">
                  <v:textbox inset="0,0,0,0">
                    <w:txbxContent>
                      <w:p w14:paraId="22515EB2" w14:textId="77777777" w:rsidR="00AD3448" w:rsidRDefault="00A02450">
                        <w:pPr>
                          <w:spacing w:after="160" w:line="259" w:lineRule="auto"/>
                          <w:ind w:left="0" w:firstLine="0"/>
                          <w:jc w:val="left"/>
                        </w:pPr>
                        <w:r>
                          <w:t xml:space="preserve"> 3.0 m</w:t>
                        </w:r>
                      </w:p>
                    </w:txbxContent>
                  </v:textbox>
                </v:rect>
                <v:rect id="Rectangle 580882" o:spid="_x0000_s1161" style="position:absolute;left:24817;top:1720;width:108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" filled="f" stroked="f">
                  <v:textbox inset="0,0,0,0">
                    <w:txbxContent>
                      <w:p w14:paraId="7C5DE5E5" w14:textId="77777777" w:rsidR="00AD3448" w:rsidRDefault="00A02450">
                        <w:pPr>
                          <w:spacing w:after="160" w:line="259" w:lineRule="auto"/>
                          <w:ind w:left="0" w:firstLine="0"/>
                          <w:jc w:val="left"/>
                        </w:pPr>
                        <w:r>
                          <w:t>&lt;</w:t>
                        </w:r>
                      </w:p>
                    </w:txbxContent>
                  </v:textbox>
                </v:rect>
                <v:rect id="Rectangle 31679" o:spid="_x0000_s1162" style="position:absolute;left:29510;top:1720;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" filled="f" stroked="f">
                  <v:textbox inset="0,0,0,0">
                    <w:txbxContent>
                      <w:p w14:paraId="52DA3CEC" w14:textId="77777777" w:rsidR="00AD3448" w:rsidRDefault="00A02450">
                        <w:pPr>
                          <w:spacing w:after="160" w:line="259" w:lineRule="auto"/>
                          <w:ind w:left="0" w:firstLine="0"/>
                          <w:jc w:val="left"/>
                        </w:pPr>
                        <w:r>
                          <w:t xml:space="preserve"> </w:t>
                        </w:r>
                      </w:p>
                    </w:txbxContent>
                  </v:textbox>
                </v:rect>
                <v:rect id="Rectangle 31680" o:spid="_x0000_s1163" style="position:absolute;left:32208;top:10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" filled="f" stroked="f">
                  <v:textbox inset="0,0,0,0">
                    <w:txbxContent>
                      <w:p w14:paraId="149E02C2" w14:textId="77777777" w:rsidR="00AD3448" w:rsidRDefault="00A02450">
                        <w:pPr>
                          <w:spacing w:after="160" w:line="259" w:lineRule="auto"/>
                          <w:ind w:left="0" w:firstLine="0"/>
                          <w:jc w:val="left"/>
                        </w:pPr>
                        <w:r>
                          <w:t xml:space="preserve"> </w:t>
                        </w:r>
                      </w:p>
                    </w:txbxContent>
                  </v:textbox>
                </v:rect>
                <v:rect id="Rectangle 580884" o:spid="_x0000_s1164" style="position:absolute;left:32208;top:1720;width:108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" filled="f" stroked="f">
                  <v:textbox inset="0,0,0,0">
                    <w:txbxContent>
                      <w:p w14:paraId="01B56A5C" w14:textId="77777777" w:rsidR="00AD3448" w:rsidRDefault="00A02450">
                        <w:pPr>
                          <w:spacing w:after="160" w:line="259" w:lineRule="auto"/>
                          <w:ind w:left="0" w:firstLine="0"/>
                          <w:jc w:val="left"/>
                        </w:pPr>
                        <w:r>
                          <w:t>&lt;</w:t>
                        </w:r>
                      </w:p>
                    </w:txbxContent>
                  </v:textbox>
                </v:rect>
                <v:rect id="Rectangle 580885" o:spid="_x0000_s1165" style="position:absolute;left:33027;top:1720;width:516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" filled="f" stroked="f">
                  <v:textbox inset="0,0,0,0">
                    <w:txbxContent>
                      <w:p w14:paraId="3FEE2376" w14:textId="77777777" w:rsidR="00AD3448" w:rsidRDefault="00A02450">
                        <w:pPr>
                          <w:spacing w:after="160" w:line="259" w:lineRule="auto"/>
                          <w:ind w:left="0" w:firstLine="0"/>
                          <w:jc w:val="left"/>
                        </w:pPr>
                        <w:r>
                          <w:t xml:space="preserve"> 2.8 m</w:t>
                        </w:r>
                      </w:p>
                    </w:txbxContent>
                  </v:textbox>
                </v:rect>
                <v:rect id="Rectangle 31682" o:spid="_x0000_s1166" style="position:absolute;left:36902;top:17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" filled="f" stroked="f">
                  <v:textbox inset="0,0,0,0">
                    <w:txbxContent>
                      <w:p w14:paraId="1B2BE0D8" w14:textId="77777777" w:rsidR="00AD3448" w:rsidRDefault="00A02450">
                        <w:pPr>
                          <w:spacing w:after="160" w:line="259" w:lineRule="auto"/>
                          <w:ind w:left="0" w:firstLine="0"/>
                          <w:jc w:val="left"/>
                        </w:pPr>
                        <w:r>
                          <w:t xml:space="preserve"> </w:t>
                        </w:r>
                      </w:p>
                    </w:txbxContent>
                  </v:textbox>
                </v:rect>
                <v:rect id="Rectangle 31683" o:spid="_x0000_s1167" style="position:absolute;left:40849;top:10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" filled="f" stroked="f">
                  <v:textbox inset="0,0,0,0">
                    <w:txbxContent>
                      <w:p w14:paraId="06A3CEAC" w14:textId="77777777" w:rsidR="00AD3448" w:rsidRDefault="00A02450">
                        <w:pPr>
                          <w:spacing w:after="160" w:line="259" w:lineRule="auto"/>
                          <w:ind w:left="0" w:firstLine="0"/>
                          <w:jc w:val="left"/>
                        </w:pPr>
                        <w:r>
                          <w:t xml:space="preserve"> </w:t>
                        </w:r>
                      </w:p>
                    </w:txbxContent>
                  </v:textbox>
                </v:rect>
                <v:rect id="Rectangle 580886" o:spid="_x0000_s1168" style="position:absolute;left:40849;top:1720;width:108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" filled="f" stroked="f">
                  <v:textbox inset="0,0,0,0">
                    <w:txbxContent>
                      <w:p w14:paraId="0863C48E" w14:textId="77777777" w:rsidR="00AD3448" w:rsidRDefault="00A02450">
                        <w:pPr>
                          <w:spacing w:after="160" w:line="259" w:lineRule="auto"/>
                          <w:ind w:left="0" w:firstLine="0"/>
                          <w:jc w:val="left"/>
                        </w:pPr>
                        <w:r>
                          <w:t>&lt;</w:t>
                        </w:r>
                      </w:p>
                    </w:txbxContent>
                  </v:textbox>
                </v:rect>
                <v:rect id="Rectangle 580888" o:spid="_x0000_s1169" style="position:absolute;left:41668;top:1720;width:206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" filled="f" stroked="f">
                  <v:textbox inset="0,0,0,0">
                    <w:txbxContent>
                      <w:p w14:paraId="7E8C69A2" w14:textId="77777777" w:rsidR="00AD3448" w:rsidRDefault="00A02450">
                        <w:pPr>
                          <w:spacing w:after="160" w:line="259" w:lineRule="auto"/>
                          <w:ind w:left="0" w:firstLine="0"/>
                          <w:jc w:val="left"/>
                        </w:pPr>
                        <w:r>
                          <w:t xml:space="preserve"> 2,</w:t>
                        </w:r>
                      </w:p>
                    </w:txbxContent>
                  </v:textbox>
                </v:rect>
                <v:rect id="Rectangle 580887" o:spid="_x0000_s1170" style="position:absolute;left:43224;top:1720;width:10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" filled="f" stroked="f">
                  <v:textbox inset="0,0,0,0">
                    <w:txbxContent>
                      <w:p w14:paraId="5B323A7D" w14:textId="77777777" w:rsidR="00AD3448" w:rsidRDefault="00A02450">
                        <w:pPr>
                          <w:spacing w:after="160" w:line="259" w:lineRule="auto"/>
                          <w:ind w:left="0" w:firstLine="0"/>
                          <w:jc w:val="left"/>
                        </w:pPr>
                        <w:r>
                          <w:t>0</w:t>
                        </w:r>
                      </w:p>
                    </w:txbxContent>
                  </v:textbox>
                </v:rect>
                <v:rect id="Rectangle 31685" o:spid="_x0000_s1171" style="position:absolute;left:43992;top:17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" filled="f" stroked="f">
                  <v:textbox inset="0,0,0,0">
                    <w:txbxContent>
                      <w:p w14:paraId="1DCEF2D1" w14:textId="77777777" w:rsidR="00AD3448" w:rsidRDefault="00A02450">
                        <w:pPr>
                          <w:spacing w:after="160" w:line="259" w:lineRule="auto"/>
                          <w:ind w:left="0" w:firstLine="0"/>
                          <w:jc w:val="left"/>
                        </w:pPr>
                        <w:r>
                          <w:t xml:space="preserve"> </w:t>
                        </w:r>
                      </w:p>
                    </w:txbxContent>
                  </v:textbox>
                </v:rect>
                <v:shape id="Shape 787677" o:spid="_x0000_s1172" style="position:absolute;left:91;width:9147;height:91;visibility:visible;mso-wrap-style:square;v-text-anchor:top" coordsize="9147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" path="m,l914705,r,9144l,9144,,e" fillcolor="black" stroked="f" strokeweight="0">
                  <v:path arrowok="t" textboxrect="0,0,914705,9144"/>
                </v:shape>
                <v:shape id="Shape 787678" o:spid="_x0000_s1173" style="position:absolute;left:92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" path="m,l9144,r,9144l,9144,,e" fillcolor="black" stroked="f" strokeweight="0">
                  <v:path arrowok="t" textboxrect="0,0,9144,9144"/>
                </v:shape>
                <v:shape id="Shape 787679" o:spid="_x0000_s1174" style="position:absolute;left:9300;width:7361;height:91;visibility:visible;mso-wrap-style:square;v-text-anchor:top" coordsize="7360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" path="m,l736092,r,9144l,9144,,e" fillcolor="black" stroked="f" strokeweight="0">
                  <v:path arrowok="t" textboxrect="0,0,736092,9144"/>
                </v:shape>
                <v:shape id="Shape 787680" o:spid="_x0000_s1175" style="position:absolute;left:166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" path="m,l9144,r,9144l,9144,,e" fillcolor="black" stroked="f" strokeweight="0">
                  <v:path arrowok="t" textboxrect="0,0,9144,9144"/>
                </v:shape>
                <v:shape id="Shape 787681" o:spid="_x0000_s1176" style="position:absolute;left:16722;width:7406;height:91;visibility:visible;mso-wrap-style:square;v-text-anchor:top" coordsize="7406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" path="m,l740664,r,9144l,9144,,e" fillcolor="black" stroked="f" strokeweight="0">
                  <v:path arrowok="t" textboxrect="0,0,740664,9144"/>
                </v:shape>
                <v:shape id="Shape 787682" o:spid="_x0000_s1177" style="position:absolute;left:2412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" path="m,l9144,r,9144l,9144,,e" fillcolor="black" stroked="f" strokeweight="0">
                  <v:path arrowok="t" textboxrect="0,0,9144,9144"/>
                </v:shape>
                <v:shape id="Shape 787683" o:spid="_x0000_s1178" style="position:absolute;left:24189;width:7334;height:91;visibility:visible;mso-wrap-style:square;v-text-anchor:top" coordsize="7333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" path="m,l733349,r,9144l,9144,,e" fillcolor="black" stroked="f" strokeweight="0">
                  <v:path arrowok="t" textboxrect="0,0,733349,9144"/>
                </v:shape>
                <v:shape id="Shape 787684" o:spid="_x0000_s1179" style="position:absolute;left:3152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" path="m,l9144,r,9144l,9144,,e" fillcolor="black" stroked="f" strokeweight="0">
                  <v:path arrowok="t" textboxrect="0,0,9144,9144"/>
                </v:shape>
                <v:shape id="Shape 787685" o:spid="_x0000_s1180" style="position:absolute;left:31583;width:8565;height:91;visibility:visible;mso-wrap-style:square;v-text-anchor:top" coordsize="8564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" path="m,l856488,r,9144l,9144,,e" fillcolor="black" stroked="f" strokeweight="0">
                  <v:path arrowok="t" textboxrect="0,0,856488,9144"/>
                </v:shape>
                <v:shape id="Shape 787686" o:spid="_x0000_s1181" style="position:absolute;left:4014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" path="m,l9144,r,9144l,9144,,e" fillcolor="black" stroked="f" strokeweight="0">
                  <v:path arrowok="t" textboxrect="0,0,9144,9144"/>
                </v:shape>
                <v:shape id="Shape 787687" o:spid="_x0000_s1182" style="position:absolute;left:40209;width:7958;height:91;visibility:visible;mso-wrap-style:square;v-text-anchor:top" coordsize="7958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" path="m,l795832,r,9144l,9144,,e" fillcolor="black" stroked="f" strokeweight="0">
                  <v:path arrowok="t" textboxrect="0,0,795832,9144"/>
                </v:shape>
                <v:shape id="Shape 787688" o:spid="_x0000_s1183" style="position:absolute;top:3279;width:9238;height:91;visibility:visible;mso-wrap-style:square;v-text-anchor:top" coordsize="9238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" path="m,l923849,r,9144l,9144,,e" fillcolor="black" stroked="f" strokeweight="0">
                  <v:path arrowok="t" textboxrect="0,0,923849,9144"/>
                </v:shape>
                <v:shape id="Shape 787689" o:spid="_x0000_s1184" style="position:absolute;left:9147;top:327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" path="m,l9144,r,9144l,9144,,e" fillcolor="black" stroked="f" strokeweight="0">
                  <v:path arrowok="t" textboxrect="0,0,9144,9144"/>
                </v:shape>
                <v:shape id="Shape 787690" o:spid="_x0000_s1185" style="position:absolute;left:9208;top:3279;width:7453;height:91;visibility:visible;mso-wrap-style:square;v-text-anchor:top" coordsize="7452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" path="m,l745236,r,9144l,9144,,e" fillcolor="black" stroked="f" strokeweight="0">
                  <v:path arrowok="t" textboxrect="0,0,745236,9144"/>
                </v:shape>
                <v:shape id="Shape 787691" o:spid="_x0000_s1186" style="position:absolute;left:16569;top:327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" path="m,l9144,r,9144l,9144,,e" fillcolor="black" stroked="f" strokeweight="0">
                  <v:path arrowok="t" textboxrect="0,0,9144,9144"/>
                </v:shape>
                <v:shape id="Shape 787692" o:spid="_x0000_s1187" style="position:absolute;left:16630;top:3279;width:7498;height:91;visibility:visible;mso-wrap-style:square;v-text-anchor:top" coordsize="7498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" path="m,l749808,r,9144l,9144,,e" fillcolor="black" stroked="f" strokeweight="0">
                  <v:path arrowok="t" textboxrect="0,0,749808,9144"/>
                </v:shape>
                <v:shape id="Shape 787693" o:spid="_x0000_s1188" style="position:absolute;left:24037;top:32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" path="m,l9144,r,9144l,9144,,e" fillcolor="black" stroked="f" strokeweight="0">
                  <v:path arrowok="t" textboxrect="0,0,9144,9144"/>
                </v:shape>
                <v:shape id="Shape 787694" o:spid="_x0000_s1189" style="position:absolute;left:24098;top:3279;width:7425;height:91;visibility:visible;mso-wrap-style:square;v-text-anchor:top" coordsize="7424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" path="m,l742493,r,9144l,9144,,e" fillcolor="black" stroked="f" strokeweight="0">
                  <v:path arrowok="t" textboxrect="0,0,742493,9144"/>
                </v:shape>
                <v:shape id="Shape 787695" o:spid="_x0000_s1190" style="position:absolute;left:31431;top:32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" path="m,l9144,r,9144l,9144,,e" fillcolor="black" stroked="f" strokeweight="0">
                  <v:path arrowok="t" textboxrect="0,0,9144,9144"/>
                </v:shape>
                <v:shape id="Shape 787696" o:spid="_x0000_s1191" style="position:absolute;left:31492;top:3279;width:8656;height:91;visibility:visible;mso-wrap-style:square;v-text-anchor:top" coordsize="8656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" path="m,l865632,r,9144l,9144,,e" fillcolor="black" stroked="f" strokeweight="0">
                  <v:path arrowok="t" textboxrect="0,0,865632,9144"/>
                </v:shape>
                <v:shape id="Shape 787697" o:spid="_x0000_s1192" style="position:absolute;left:40057;top:32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" path="m,l9144,r,9144l,9144,,e" fillcolor="black" stroked="f" strokeweight="0">
                  <v:path arrowok="t" textboxrect="0,0,9144,9144"/>
                </v:shape>
                <v:shape id="Shape 787698" o:spid="_x0000_s1193" style="position:absolute;left:40118;top:3279;width:8049;height:91;visibility:visible;mso-wrap-style:square;v-text-anchor:top" coordsize="804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" path="m,l804976,r,9144l,9144,,e" fillcolor="black" stroked="f" strokeweight="0">
                  <v:path arrowok="t" textboxrect="0,0,804976,9144"/>
                </v:shape>
                <w10:anchorlock/>
              </v:group>
            </w:pict>
          </mc:Fallback>
        </mc:AlternateContent>
      </w:r>
    </w:p>
    <w:p w14:paraId="274370E2" w14:textId="77777777" w:rsidR="00AD3448" w:rsidRDefault="00A02450">
      <w:pPr>
        <w:spacing w:after="0" w:line="259" w:lineRule="auto"/>
        <w:ind w:left="0" w:firstLine="0"/>
        <w:jc w:val="left"/>
      </w:pPr>
      <w:r>
        <w:t xml:space="preserve"> </w:t>
      </w:r>
    </w:p>
    <w:p w14:paraId="614E5B6D" w14:textId="77777777" w:rsidR="00AD3448" w:rsidRDefault="00A02450">
      <w:pPr>
        <w:spacing w:after="0" w:line="259" w:lineRule="auto"/>
        <w:ind w:left="0" w:firstLine="0"/>
        <w:jc w:val="left"/>
      </w:pPr>
      <w:r>
        <w:t xml:space="preserve"> </w:t>
      </w:r>
    </w:p>
    <w:p w14:paraId="16164FD3" w14:textId="77777777" w:rsidR="00AD3448" w:rsidRDefault="00A02450">
      <w:pPr>
        <w:ind w:left="1425" w:right="9" w:hanging="1440"/>
      </w:pPr>
      <w:r>
        <w:t xml:space="preserve">6.20.3 Asbestos cement coupling rings shall be stored laying flat and particular are shall be taken to prevent damage to the internal face of the ring or the turned ends of the pipes which may affect the sealing of the coupling. </w:t>
      </w:r>
    </w:p>
    <w:p w14:paraId="7101025A" w14:textId="77777777" w:rsidR="00AD3448" w:rsidRDefault="00A02450">
      <w:pPr>
        <w:spacing w:after="0" w:line="259" w:lineRule="auto"/>
        <w:ind w:left="0" w:firstLine="0"/>
        <w:jc w:val="left"/>
      </w:pPr>
      <w:r>
        <w:t xml:space="preserve"> </w:t>
      </w:r>
    </w:p>
    <w:p w14:paraId="4EC43972" w14:textId="77777777" w:rsidR="00AD3448" w:rsidRDefault="00A02450">
      <w:pPr>
        <w:ind w:left="1425" w:right="9" w:hanging="1440"/>
      </w:pPr>
      <w:r>
        <w:t xml:space="preserve">6.20.4 Rubber sealer rings and gaskets shall be stored in a cool dry dark place away from grease, oil and sunlight until required.  </w:t>
      </w:r>
    </w:p>
    <w:p w14:paraId="58DCA2E7" w14:textId="77777777" w:rsidR="00AD3448" w:rsidRDefault="00A02450">
      <w:pPr>
        <w:spacing w:after="0" w:line="259" w:lineRule="auto"/>
        <w:ind w:left="0" w:firstLine="0"/>
        <w:jc w:val="left"/>
      </w:pPr>
      <w:r>
        <w:t xml:space="preserve"> </w:t>
      </w:r>
    </w:p>
    <w:p w14:paraId="2362659D" w14:textId="77777777" w:rsidR="00AD3448" w:rsidRDefault="00A02450">
      <w:pPr>
        <w:pStyle w:val="Heading3"/>
        <w:tabs>
          <w:tab w:val="right" w:pos="8419"/>
        </w:tabs>
        <w:ind w:left="-15" w:firstLine="0"/>
      </w:pPr>
      <w:r>
        <w:t xml:space="preserve">6.21  </w:t>
      </w:r>
      <w:r>
        <w:tab/>
        <w:t xml:space="preserve">WATER WORKS -EXCAVATION LAYING AND JOINTING OF PIPES  </w:t>
      </w:r>
    </w:p>
    <w:p w14:paraId="10E10EE1" w14:textId="77777777" w:rsidR="00AD3448" w:rsidRDefault="00A02450">
      <w:pPr>
        <w:spacing w:after="0" w:line="259" w:lineRule="auto"/>
        <w:ind w:left="0" w:firstLine="0"/>
        <w:jc w:val="left"/>
      </w:pPr>
      <w:r>
        <w:t xml:space="preserve"> </w:t>
      </w:r>
    </w:p>
    <w:p w14:paraId="25049539" w14:textId="77777777" w:rsidR="00AD3448" w:rsidRDefault="00A02450">
      <w:pPr>
        <w:ind w:left="1425" w:right="9" w:hanging="1440"/>
      </w:pPr>
      <w:r>
        <w:t xml:space="preserve">6.21.1 The trench depth shall be according to the approved shop drawings but never less than 1.0 m between the ground level and the pipe crown level.  </w:t>
      </w:r>
    </w:p>
    <w:p w14:paraId="3BDD6A1F" w14:textId="77777777" w:rsidR="00AD3448" w:rsidRDefault="00A02450">
      <w:pPr>
        <w:spacing w:after="0" w:line="259" w:lineRule="auto"/>
        <w:ind w:left="0" w:firstLine="0"/>
        <w:jc w:val="left"/>
      </w:pPr>
      <w:r>
        <w:t xml:space="preserve"> </w:t>
      </w:r>
    </w:p>
    <w:p w14:paraId="383D0CDE" w14:textId="77777777" w:rsidR="00AD3448" w:rsidRDefault="00A02450">
      <w:pPr>
        <w:ind w:left="1425" w:right="9" w:hanging="1440"/>
      </w:pPr>
      <w:r>
        <w:t xml:space="preserve">6.21.2 The Contractor shall excavate trenches to a sufficient depth and width according to the following table:  </w:t>
      </w:r>
    </w:p>
    <w:p w14:paraId="19235FD1" w14:textId="77777777" w:rsidR="00AD3448" w:rsidRDefault="00A02450">
      <w:pPr>
        <w:spacing w:after="0" w:line="259" w:lineRule="auto"/>
        <w:ind w:left="0" w:firstLine="0"/>
        <w:jc w:val="left"/>
      </w:pPr>
      <w:r>
        <w:t xml:space="preserve"> </w:t>
      </w:r>
    </w:p>
    <w:p w14:paraId="7D1F8D1E" w14:textId="77777777" w:rsidR="00AD3448" w:rsidRDefault="00A02450">
      <w:pPr>
        <w:tabs>
          <w:tab w:val="center" w:pos="720"/>
          <w:tab w:val="center" w:pos="4313"/>
        </w:tabs>
        <w:ind w:left="0" w:firstLine="0"/>
        <w:jc w:val="left"/>
      </w:pPr>
      <w:r>
        <w:rPr>
          <w:rFonts w:ascii="Calibri" w:eastAsia="Calibri" w:hAnsi="Calibri" w:cs="Calibri"/>
        </w:rPr>
        <w:tab/>
      </w:r>
      <w:r>
        <w:t xml:space="preserve"> </w:t>
      </w:r>
      <w:r>
        <w:tab/>
        <w:t xml:space="preserve">Where B - is the width of the trench at the crown pipe level.  </w:t>
      </w:r>
    </w:p>
    <w:p w14:paraId="3E75C0F1" w14:textId="77777777" w:rsidR="00AD3448" w:rsidRDefault="00A02450">
      <w:pPr>
        <w:spacing w:after="0" w:line="259" w:lineRule="auto"/>
        <w:ind w:left="0" w:firstLine="0"/>
        <w:jc w:val="left"/>
      </w:pPr>
      <w:r>
        <w:t xml:space="preserve"> </w:t>
      </w:r>
      <w:r>
        <w:tab/>
        <w:t xml:space="preserve"> </w:t>
      </w:r>
    </w:p>
    <w:p w14:paraId="4677BFEE" w14:textId="77777777" w:rsidR="00AD3448" w:rsidRDefault="00A02450">
      <w:pPr>
        <w:spacing w:after="0" w:line="259" w:lineRule="auto"/>
        <w:ind w:left="0" w:firstLine="0"/>
        <w:jc w:val="left"/>
      </w:pPr>
      <w:r>
        <w:t xml:space="preserve"> </w:t>
      </w:r>
    </w:p>
    <w:p w14:paraId="7B0AFA41" w14:textId="77777777" w:rsidR="00AD3448" w:rsidRDefault="00A02450">
      <w:pPr>
        <w:tabs>
          <w:tab w:val="center" w:pos="720"/>
          <w:tab w:val="center" w:pos="1887"/>
          <w:tab w:val="center" w:pos="2881"/>
          <w:tab w:val="center" w:pos="4224"/>
          <w:tab w:val="center" w:pos="6317"/>
        </w:tabs>
        <w:ind w:left="-15" w:firstLine="0"/>
        <w:jc w:val="left"/>
      </w:pPr>
      <w:r>
        <w:t xml:space="preserve"> </w:t>
      </w:r>
      <w:r>
        <w:tab/>
        <w:t xml:space="preserve"> </w:t>
      </w:r>
      <w:r>
        <w:tab/>
        <w:t xml:space="preserve">DN (mm) </w:t>
      </w:r>
      <w:r>
        <w:tab/>
        <w:t xml:space="preserve"> </w:t>
      </w:r>
      <w:r>
        <w:tab/>
        <w:t xml:space="preserve">B MIN. (mm)  </w:t>
      </w:r>
      <w:r>
        <w:tab/>
        <w:t xml:space="preserve">MAX. (mm) </w:t>
      </w:r>
    </w:p>
    <w:p w14:paraId="6F2F85EC" w14:textId="77777777" w:rsidR="00AD3448" w:rsidRDefault="00A02450">
      <w:pPr>
        <w:spacing w:after="0" w:line="259" w:lineRule="auto"/>
        <w:ind w:left="0" w:firstLine="0"/>
        <w:jc w:val="left"/>
      </w:pPr>
      <w:r>
        <w:t xml:space="preserve"> </w:t>
      </w:r>
    </w:p>
    <w:p w14:paraId="0D31A7BF" w14:textId="77777777" w:rsidR="00AD3448" w:rsidRDefault="00A02450">
      <w:pPr>
        <w:tabs>
          <w:tab w:val="center" w:pos="720"/>
          <w:tab w:val="center" w:pos="1870"/>
          <w:tab w:val="center" w:pos="2881"/>
          <w:tab w:val="center" w:pos="3784"/>
          <w:tab w:val="center" w:pos="4321"/>
          <w:tab w:val="center" w:pos="5041"/>
          <w:tab w:val="center" w:pos="5945"/>
        </w:tabs>
        <w:ind w:left="0" w:firstLine="0"/>
        <w:jc w:val="left"/>
      </w:pPr>
      <w:r>
        <w:rPr>
          <w:rFonts w:ascii="Calibri" w:eastAsia="Calibri" w:hAnsi="Calibri" w:cs="Calibri"/>
        </w:rPr>
        <w:tab/>
      </w:r>
      <w:r>
        <w:t xml:space="preserve"> </w:t>
      </w:r>
      <w:r>
        <w:tab/>
        <w:t xml:space="preserve">80 – 200 </w:t>
      </w:r>
      <w:r>
        <w:tab/>
        <w:t xml:space="preserve"> </w:t>
      </w:r>
      <w:r>
        <w:tab/>
        <w:t xml:space="preserve">600 </w:t>
      </w:r>
      <w:r>
        <w:tab/>
        <w:t xml:space="preserve"> </w:t>
      </w:r>
      <w:r>
        <w:tab/>
        <w:t xml:space="preserve"> </w:t>
      </w:r>
      <w:r>
        <w:tab/>
        <w:t xml:space="preserve">600  </w:t>
      </w:r>
    </w:p>
    <w:p w14:paraId="44FD0B59" w14:textId="77777777" w:rsidR="00AD3448" w:rsidRDefault="00A02450">
      <w:pPr>
        <w:ind w:left="-15" w:right="1862" w:firstLine="720"/>
      </w:pPr>
      <w:r>
        <w:t xml:space="preserve"> </w:t>
      </w:r>
      <w:r>
        <w:tab/>
        <w:t xml:space="preserve">250 </w:t>
      </w:r>
      <w:r>
        <w:tab/>
        <w:t xml:space="preserve"> </w:t>
      </w:r>
      <w:r>
        <w:tab/>
        <w:t xml:space="preserve"> </w:t>
      </w:r>
      <w:r>
        <w:tab/>
        <w:t xml:space="preserve">600 </w:t>
      </w:r>
      <w:r>
        <w:tab/>
        <w:t xml:space="preserve"> </w:t>
      </w:r>
      <w:r>
        <w:tab/>
        <w:t xml:space="preserve"> </w:t>
      </w:r>
      <w:r>
        <w:tab/>
        <w:t xml:space="preserve">800  </w:t>
      </w:r>
      <w:r>
        <w:tab/>
        <w:t xml:space="preserve"> </w:t>
      </w:r>
      <w:r>
        <w:tab/>
        <w:t xml:space="preserve">300 </w:t>
      </w:r>
      <w:r>
        <w:tab/>
        <w:t xml:space="preserve"> </w:t>
      </w:r>
      <w:r>
        <w:tab/>
        <w:t xml:space="preserve"> </w:t>
      </w:r>
      <w:r>
        <w:tab/>
        <w:t xml:space="preserve">800 </w:t>
      </w:r>
      <w:r>
        <w:tab/>
        <w:t xml:space="preserve"> </w:t>
      </w:r>
      <w:r>
        <w:tab/>
        <w:t xml:space="preserve"> </w:t>
      </w:r>
      <w:r>
        <w:tab/>
        <w:t xml:space="preserve">900 </w:t>
      </w:r>
    </w:p>
    <w:p w14:paraId="3AA941AE" w14:textId="77777777" w:rsidR="00AD3448" w:rsidRDefault="00A02450">
      <w:pPr>
        <w:tabs>
          <w:tab w:val="center" w:pos="720"/>
          <w:tab w:val="center" w:pos="1961"/>
          <w:tab w:val="center" w:pos="2881"/>
          <w:tab w:val="center" w:pos="4007"/>
          <w:tab w:val="center" w:pos="5041"/>
          <w:tab w:val="center" w:pos="6229"/>
        </w:tabs>
        <w:ind w:left="-15" w:firstLine="0"/>
        <w:jc w:val="left"/>
      </w:pPr>
      <w:r>
        <w:t xml:space="preserve"> </w:t>
      </w:r>
      <w:r>
        <w:tab/>
        <w:t xml:space="preserve"> </w:t>
      </w:r>
      <w:r>
        <w:tab/>
        <w:t xml:space="preserve">350 –2000 </w:t>
      </w:r>
      <w:r>
        <w:tab/>
        <w:t xml:space="preserve"> </w:t>
      </w:r>
      <w:r>
        <w:tab/>
        <w:t xml:space="preserve">DN+600 </w:t>
      </w:r>
      <w:r>
        <w:tab/>
        <w:t xml:space="preserve"> </w:t>
      </w:r>
      <w:r>
        <w:tab/>
        <w:t xml:space="preserve">DN+1000 </w:t>
      </w:r>
    </w:p>
    <w:p w14:paraId="0A497CB7" w14:textId="77777777" w:rsidR="00AD3448" w:rsidRDefault="00A02450">
      <w:pPr>
        <w:spacing w:after="0" w:line="259" w:lineRule="auto"/>
        <w:ind w:left="0" w:firstLine="0"/>
        <w:jc w:val="left"/>
      </w:pPr>
      <w:r>
        <w:t xml:space="preserve"> </w:t>
      </w:r>
    </w:p>
    <w:p w14:paraId="40423D6A" w14:textId="77777777" w:rsidR="00AD3448" w:rsidRDefault="00A02450">
      <w:pPr>
        <w:spacing w:after="0" w:line="259" w:lineRule="auto"/>
        <w:ind w:left="0" w:firstLine="0"/>
        <w:jc w:val="left"/>
      </w:pPr>
      <w:r>
        <w:t xml:space="preserve"> </w:t>
      </w:r>
      <w:r>
        <w:tab/>
        <w:t xml:space="preserve"> </w:t>
      </w:r>
    </w:p>
    <w:p w14:paraId="483AE98B" w14:textId="77777777" w:rsidR="00AD3448" w:rsidRDefault="00A02450">
      <w:pPr>
        <w:spacing w:after="0" w:line="259" w:lineRule="auto"/>
        <w:ind w:left="0" w:firstLine="0"/>
        <w:jc w:val="left"/>
      </w:pPr>
      <w:r>
        <w:t xml:space="preserve"> </w:t>
      </w:r>
    </w:p>
    <w:p w14:paraId="171E51C4" w14:textId="77777777" w:rsidR="00AD3448" w:rsidRDefault="00A02450">
      <w:pPr>
        <w:ind w:left="1425" w:right="9" w:hanging="1440"/>
      </w:pPr>
      <w:r>
        <w:lastRenderedPageBreak/>
        <w:t xml:space="preserve">6.21.3 The side of trenches shall be adequately supported at all times. Trench sides must be vertical and no battering will be allowed without the express permission, in writing of the Engineer.  </w:t>
      </w:r>
    </w:p>
    <w:p w14:paraId="01337EA2" w14:textId="77777777" w:rsidR="00AD3448" w:rsidRDefault="00A02450">
      <w:pPr>
        <w:spacing w:after="0" w:line="259" w:lineRule="auto"/>
        <w:ind w:left="0" w:firstLine="0"/>
        <w:jc w:val="left"/>
      </w:pPr>
      <w:r>
        <w:t xml:space="preserve"> </w:t>
      </w:r>
    </w:p>
    <w:p w14:paraId="2F8DC9B2" w14:textId="77777777" w:rsidR="00AD3448" w:rsidRDefault="00A02450">
      <w:pPr>
        <w:ind w:left="1425" w:right="9" w:hanging="1440"/>
      </w:pPr>
      <w:r>
        <w:t xml:space="preserve">6.21.4 The Contractor shall thoroughly compact the bottom of the trench formation, the trench shall be cleaned of all stones, soil and other debris that might have fallen therein.  </w:t>
      </w:r>
    </w:p>
    <w:p w14:paraId="6D7F7805" w14:textId="77777777" w:rsidR="00AD3448" w:rsidRDefault="00A02450">
      <w:pPr>
        <w:spacing w:after="0" w:line="259" w:lineRule="auto"/>
        <w:ind w:left="0" w:firstLine="0"/>
        <w:jc w:val="left"/>
      </w:pPr>
      <w:r>
        <w:t xml:space="preserve"> </w:t>
      </w:r>
    </w:p>
    <w:p w14:paraId="4E2C52A9" w14:textId="77777777" w:rsidR="00AD3448" w:rsidRDefault="00A02450">
      <w:pPr>
        <w:ind w:left="1425" w:right="9" w:hanging="1440"/>
      </w:pPr>
      <w:r>
        <w:t xml:space="preserve">6.21.5 Immediately following a prepared trench, pipes shall be laid and jointed on specified pipe bedding material. Bricks or hard material shall not be placed under the pipes for temporary support.  </w:t>
      </w:r>
    </w:p>
    <w:p w14:paraId="156C02C7" w14:textId="77777777" w:rsidR="00AD3448" w:rsidRDefault="00A02450">
      <w:pPr>
        <w:spacing w:after="0" w:line="259" w:lineRule="auto"/>
        <w:ind w:left="0" w:firstLine="0"/>
        <w:jc w:val="left"/>
      </w:pPr>
      <w:r>
        <w:t xml:space="preserve"> </w:t>
      </w:r>
    </w:p>
    <w:p w14:paraId="6BB3368D" w14:textId="77777777" w:rsidR="00AD3448" w:rsidRDefault="00A02450">
      <w:pPr>
        <w:ind w:left="1425" w:right="9" w:hanging="1440"/>
      </w:pPr>
      <w:r>
        <w:t xml:space="preserve">6.21.6 Prior to laying, each pipe and fittings shall be carefully examined both inside and outside for any damage, and all dust, dirt and foreign matter shall be removed.  </w:t>
      </w:r>
    </w:p>
    <w:p w14:paraId="5540AA25" w14:textId="77777777" w:rsidR="00AD3448" w:rsidRDefault="00A02450">
      <w:pPr>
        <w:spacing w:after="0" w:line="259" w:lineRule="auto"/>
        <w:ind w:left="0" w:firstLine="0"/>
        <w:jc w:val="left"/>
      </w:pPr>
      <w:r>
        <w:t xml:space="preserve"> </w:t>
      </w:r>
    </w:p>
    <w:p w14:paraId="2CCC2F13" w14:textId="77777777" w:rsidR="00AD3448" w:rsidRDefault="00A02450">
      <w:pPr>
        <w:tabs>
          <w:tab w:val="right" w:pos="8419"/>
        </w:tabs>
        <w:ind w:left="-15" w:firstLine="0"/>
        <w:jc w:val="left"/>
      </w:pPr>
      <w:r>
        <w:t xml:space="preserve">6.21.7  </w:t>
      </w:r>
      <w:r>
        <w:tab/>
        <w:t xml:space="preserve">For assembling, the Contractor shall adhere to the following conditions:  </w:t>
      </w:r>
    </w:p>
    <w:p w14:paraId="3036B961" w14:textId="77777777" w:rsidR="00AD3448" w:rsidRDefault="00A02450">
      <w:pPr>
        <w:spacing w:after="0" w:line="259" w:lineRule="auto"/>
        <w:ind w:left="0" w:firstLine="0"/>
        <w:jc w:val="left"/>
      </w:pPr>
      <w:r>
        <w:t xml:space="preserve"> </w:t>
      </w:r>
    </w:p>
    <w:p w14:paraId="3E729109" w14:textId="77777777" w:rsidR="00AD3448" w:rsidRDefault="00A02450">
      <w:pPr>
        <w:tabs>
          <w:tab w:val="center" w:pos="720"/>
          <w:tab w:val="center" w:pos="3605"/>
        </w:tabs>
        <w:ind w:left="0" w:firstLine="0"/>
        <w:jc w:val="left"/>
      </w:pPr>
      <w:r>
        <w:rPr>
          <w:rFonts w:ascii="Calibri" w:eastAsia="Calibri" w:hAnsi="Calibri" w:cs="Calibri"/>
        </w:rPr>
        <w:tab/>
      </w:r>
      <w:r>
        <w:t xml:space="preserve"> </w:t>
      </w:r>
      <w:r>
        <w:tab/>
        <w:t xml:space="preserve">PREPARAT10N OF THE REKA COUPLING  </w:t>
      </w:r>
    </w:p>
    <w:p w14:paraId="4C32D518" w14:textId="77777777" w:rsidR="00AD3448" w:rsidRDefault="00A02450">
      <w:pPr>
        <w:spacing w:after="0" w:line="259" w:lineRule="auto"/>
        <w:ind w:left="0" w:firstLine="0"/>
        <w:jc w:val="left"/>
      </w:pPr>
      <w:r>
        <w:t xml:space="preserve"> </w:t>
      </w:r>
    </w:p>
    <w:p w14:paraId="5525D6DB" w14:textId="77777777" w:rsidR="00AD3448" w:rsidRDefault="00A02450">
      <w:pPr>
        <w:ind w:left="1425" w:right="9" w:hanging="1440"/>
      </w:pPr>
      <w:r>
        <w:t xml:space="preserve">6.21.8 In order to avoid its damage the sealing rubber ring must be fitted into reka coupling just before laying starts. Ensure that the groove of the rubber ring is carefully cleaned; the ring is then fitted according to the following:  </w:t>
      </w:r>
    </w:p>
    <w:p w14:paraId="27B060EF" w14:textId="77777777" w:rsidR="00AD3448" w:rsidRDefault="00A02450">
      <w:pPr>
        <w:spacing w:after="0" w:line="259" w:lineRule="auto"/>
        <w:ind w:left="0" w:firstLine="0"/>
        <w:jc w:val="left"/>
      </w:pPr>
      <w:r>
        <w:t xml:space="preserve"> </w:t>
      </w:r>
    </w:p>
    <w:p w14:paraId="34836E57" w14:textId="77777777" w:rsidR="00AD3448" w:rsidRDefault="00A02450">
      <w:pPr>
        <w:ind w:right="9"/>
      </w:pPr>
      <w:r>
        <w:t xml:space="preserve">i. Lay the coupling horizontally.  ii. Fit the ring into the groove.  iii. Check that the ring is uniformly and fully seated into the groove all the way round.  iv. For large diameter (600 mm and above) two men are necessary to insert the ring. </w:t>
      </w:r>
    </w:p>
    <w:p w14:paraId="312CDE51" w14:textId="77777777" w:rsidR="00AD3448" w:rsidRDefault="00A02450">
      <w:pPr>
        <w:spacing w:after="0" w:line="259" w:lineRule="auto"/>
        <w:ind w:left="0" w:firstLine="0"/>
        <w:jc w:val="left"/>
      </w:pPr>
      <w:r>
        <w:t xml:space="preserve"> </w:t>
      </w:r>
    </w:p>
    <w:p w14:paraId="215993AF" w14:textId="77777777" w:rsidR="00AD3448" w:rsidRDefault="00A02450">
      <w:pPr>
        <w:tabs>
          <w:tab w:val="center" w:pos="720"/>
          <w:tab w:val="center" w:pos="3567"/>
        </w:tabs>
        <w:ind w:left="0" w:firstLine="0"/>
        <w:jc w:val="left"/>
      </w:pPr>
      <w:r>
        <w:rPr>
          <w:rFonts w:ascii="Calibri" w:eastAsia="Calibri" w:hAnsi="Calibri" w:cs="Calibri"/>
        </w:rPr>
        <w:tab/>
      </w:r>
      <w:r>
        <w:t xml:space="preserve"> </w:t>
      </w:r>
      <w:r>
        <w:tab/>
        <w:t xml:space="preserve">MOUNTING THE COUPLING IN THE PIPE  </w:t>
      </w:r>
    </w:p>
    <w:p w14:paraId="04835447" w14:textId="77777777" w:rsidR="00AD3448" w:rsidRDefault="00A02450">
      <w:pPr>
        <w:spacing w:after="0" w:line="259" w:lineRule="auto"/>
        <w:ind w:left="0" w:firstLine="0"/>
        <w:jc w:val="left"/>
      </w:pPr>
      <w:r>
        <w:t xml:space="preserve"> </w:t>
      </w:r>
    </w:p>
    <w:p w14:paraId="3D44E802" w14:textId="77777777" w:rsidR="00AD3448" w:rsidRDefault="00A02450">
      <w:pPr>
        <w:ind w:left="1425" w:right="9" w:hanging="1440"/>
      </w:pPr>
      <w:r>
        <w:t xml:space="preserve">6.21.9 Clean coupling and pipe with a soft brush and insert them fully. Lubricate the pipe end and the coupling ring by means of a dry clean piece of cloth or sponge. For lubricant use E'ternit supplied products soap. in dusty condition, lubricate generously the coupling only.  </w:t>
      </w:r>
    </w:p>
    <w:p w14:paraId="178561C1" w14:textId="77777777" w:rsidR="00AD3448" w:rsidRDefault="00A02450">
      <w:pPr>
        <w:spacing w:after="0" w:line="259" w:lineRule="auto"/>
        <w:ind w:left="0" w:firstLine="0"/>
        <w:jc w:val="left"/>
      </w:pPr>
      <w:r>
        <w:t xml:space="preserve"> </w:t>
      </w:r>
    </w:p>
    <w:p w14:paraId="7303F876" w14:textId="77777777" w:rsidR="00AD3448" w:rsidRDefault="00A02450">
      <w:pPr>
        <w:ind w:left="1425" w:right="9" w:hanging="1440"/>
      </w:pPr>
      <w:r>
        <w:t xml:space="preserve">6.21.10 For small diameter pipes (DN &lt; 300) the coupling can be mounted by hand, Use a -timber block to protect the coupling and force the coupling into the correct position as indicated by a black line on the pipe.  </w:t>
      </w:r>
    </w:p>
    <w:p w14:paraId="7A5FAE6A" w14:textId="77777777" w:rsidR="00AD3448" w:rsidRDefault="00A02450">
      <w:pPr>
        <w:spacing w:after="0" w:line="259" w:lineRule="auto"/>
        <w:ind w:left="0" w:firstLine="0"/>
        <w:jc w:val="left"/>
      </w:pPr>
      <w:r>
        <w:t xml:space="preserve"> </w:t>
      </w:r>
    </w:p>
    <w:p w14:paraId="43B319E9" w14:textId="77777777" w:rsidR="00AD3448" w:rsidRDefault="00A02450">
      <w:pPr>
        <w:ind w:left="1425" w:right="9" w:hanging="1440"/>
      </w:pPr>
      <w:r>
        <w:t xml:space="preserve">6.21.11 For larger diameters and where this method does not work the pulling can be achieved by means of suitable mechanical devices. The gap between the pipes (15 mm) is achieved automatically because the coupling stop at the level of the strap fixed to each end of the pipe. N.B. It is essential to push the coupling to the home line and not beyond, otherwise the pipes in the coupling will touch each other and consequently not allow any expansion.  </w:t>
      </w:r>
    </w:p>
    <w:p w14:paraId="48F5CDCB" w14:textId="77777777" w:rsidR="00AD3448" w:rsidRDefault="00A02450">
      <w:pPr>
        <w:spacing w:after="0" w:line="259" w:lineRule="auto"/>
        <w:ind w:left="0" w:firstLine="0"/>
        <w:jc w:val="left"/>
      </w:pPr>
      <w:r>
        <w:t xml:space="preserve"> </w:t>
      </w:r>
    </w:p>
    <w:p w14:paraId="18E4CFE5" w14:textId="77777777" w:rsidR="00AD3448" w:rsidRDefault="00A02450">
      <w:pPr>
        <w:ind w:left="1425" w:right="9" w:hanging="1440"/>
      </w:pPr>
      <w:r>
        <w:t xml:space="preserve">6.21.12 Maximum deflection angles for curved pipelines shall be according to the following schedule:  </w:t>
      </w:r>
    </w:p>
    <w:p w14:paraId="1D08544B" w14:textId="77777777" w:rsidR="00AD3448" w:rsidRDefault="00A02450">
      <w:pPr>
        <w:spacing w:after="0" w:line="259" w:lineRule="auto"/>
        <w:ind w:left="0" w:firstLine="0"/>
        <w:jc w:val="left"/>
      </w:pPr>
      <w:r>
        <w:t xml:space="preserve"> </w:t>
      </w:r>
    </w:p>
    <w:tbl>
      <w:tblPr>
        <w:tblStyle w:val="TableGrid"/>
        <w:tblW w:w="7710" w:type="dxa"/>
        <w:tblInd w:w="698" w:type="dxa"/>
        <w:tblCellMar>
          <w:top w:w="3" w:type="dxa"/>
          <w:right w:w="114" w:type="dxa"/>
        </w:tblCellMar>
        <w:tblLook w:val="04A0" w:firstRow="1" w:lastRow="0" w:firstColumn="1" w:lastColumn="0" w:noHBand="0" w:noVBand="1"/>
      </w:tblPr>
      <w:tblGrid>
        <w:gridCol w:w="1551"/>
        <w:gridCol w:w="1529"/>
        <w:gridCol w:w="792"/>
        <w:gridCol w:w="1008"/>
        <w:gridCol w:w="1171"/>
        <w:gridCol w:w="1659"/>
      </w:tblGrid>
      <w:tr w:rsidR="00AD3448" w14:paraId="75C328DA" w14:textId="77777777">
        <w:trPr>
          <w:trHeight w:val="516"/>
        </w:trPr>
        <w:tc>
          <w:tcPr>
            <w:tcW w:w="1550" w:type="dxa"/>
            <w:tcBorders>
              <w:top w:val="single" w:sz="4" w:space="0" w:color="000000"/>
              <w:left w:val="single" w:sz="4" w:space="0" w:color="000000"/>
              <w:bottom w:val="single" w:sz="4" w:space="0" w:color="000000"/>
              <w:right w:val="nil"/>
            </w:tcBorders>
          </w:tcPr>
          <w:p w14:paraId="63967B63" w14:textId="77777777" w:rsidR="00AD3448" w:rsidRDefault="00A02450">
            <w:pPr>
              <w:spacing w:after="0" w:line="259" w:lineRule="auto"/>
              <w:ind w:left="110" w:firstLine="0"/>
              <w:jc w:val="left"/>
            </w:pPr>
            <w:r>
              <w:lastRenderedPageBreak/>
              <w:t xml:space="preserve"> </w:t>
            </w:r>
          </w:p>
          <w:p w14:paraId="1F08835F" w14:textId="77777777" w:rsidR="00AD3448" w:rsidRDefault="00A02450">
            <w:pPr>
              <w:spacing w:after="0" w:line="259" w:lineRule="auto"/>
              <w:ind w:left="110" w:firstLine="0"/>
              <w:jc w:val="left"/>
            </w:pPr>
            <w:r>
              <w:t xml:space="preserve">DN </w:t>
            </w:r>
          </w:p>
        </w:tc>
        <w:tc>
          <w:tcPr>
            <w:tcW w:w="2321" w:type="dxa"/>
            <w:gridSpan w:val="2"/>
            <w:tcBorders>
              <w:top w:val="single" w:sz="4" w:space="0" w:color="000000"/>
              <w:left w:val="nil"/>
              <w:bottom w:val="single" w:sz="4" w:space="0" w:color="000000"/>
              <w:right w:val="single" w:sz="4" w:space="0" w:color="000000"/>
            </w:tcBorders>
          </w:tcPr>
          <w:p w14:paraId="24A49766" w14:textId="77777777" w:rsidR="00AD3448" w:rsidRDefault="00A02450">
            <w:pPr>
              <w:spacing w:after="0" w:line="259" w:lineRule="auto"/>
              <w:ind w:left="721" w:firstLine="0"/>
              <w:jc w:val="left"/>
            </w:pPr>
            <w:r>
              <w:t xml:space="preserve"> </w:t>
            </w:r>
          </w:p>
          <w:p w14:paraId="5950ED42" w14:textId="77777777" w:rsidR="00AD3448" w:rsidRDefault="00A02450">
            <w:pPr>
              <w:spacing w:after="0" w:line="259" w:lineRule="auto"/>
              <w:ind w:left="0" w:right="69" w:firstLine="0"/>
              <w:jc w:val="center"/>
            </w:pPr>
            <w:r>
              <w:t xml:space="preserve">0 (mm) </w:t>
            </w:r>
          </w:p>
        </w:tc>
        <w:tc>
          <w:tcPr>
            <w:tcW w:w="1008" w:type="dxa"/>
            <w:tcBorders>
              <w:top w:val="single" w:sz="4" w:space="0" w:color="000000"/>
              <w:left w:val="single" w:sz="4" w:space="0" w:color="000000"/>
              <w:bottom w:val="single" w:sz="4" w:space="0" w:color="000000"/>
              <w:right w:val="nil"/>
            </w:tcBorders>
          </w:tcPr>
          <w:p w14:paraId="10AAE894" w14:textId="77777777" w:rsidR="00AD3448" w:rsidRDefault="00A02450">
            <w:pPr>
              <w:spacing w:after="0" w:line="259" w:lineRule="auto"/>
              <w:ind w:left="108" w:firstLine="0"/>
              <w:jc w:val="left"/>
            </w:pPr>
            <w:r>
              <w:t xml:space="preserve"> </w:t>
            </w:r>
          </w:p>
          <w:p w14:paraId="07A922F3" w14:textId="77777777" w:rsidR="00AD3448" w:rsidRDefault="00A02450">
            <w:pPr>
              <w:spacing w:after="0" w:line="259" w:lineRule="auto"/>
              <w:ind w:left="108" w:firstLine="0"/>
              <w:jc w:val="left"/>
            </w:pPr>
            <w:r>
              <w:t xml:space="preserve">R (m) </w:t>
            </w:r>
          </w:p>
        </w:tc>
        <w:tc>
          <w:tcPr>
            <w:tcW w:w="1171" w:type="dxa"/>
            <w:tcBorders>
              <w:top w:val="single" w:sz="4" w:space="0" w:color="000000"/>
              <w:left w:val="nil"/>
              <w:bottom w:val="single" w:sz="4" w:space="0" w:color="000000"/>
              <w:right w:val="nil"/>
            </w:tcBorders>
          </w:tcPr>
          <w:p w14:paraId="7EAE8C0E" w14:textId="77777777" w:rsidR="00AD3448" w:rsidRDefault="00AD3448">
            <w:pPr>
              <w:spacing w:after="160" w:line="259" w:lineRule="auto"/>
              <w:ind w:left="0" w:firstLine="0"/>
              <w:jc w:val="left"/>
            </w:pPr>
          </w:p>
        </w:tc>
        <w:tc>
          <w:tcPr>
            <w:tcW w:w="1659" w:type="dxa"/>
            <w:tcBorders>
              <w:top w:val="single" w:sz="4" w:space="0" w:color="000000"/>
              <w:left w:val="nil"/>
              <w:bottom w:val="single" w:sz="4" w:space="0" w:color="000000"/>
              <w:right w:val="single" w:sz="4" w:space="0" w:color="000000"/>
            </w:tcBorders>
          </w:tcPr>
          <w:p w14:paraId="093FF5BE" w14:textId="77777777" w:rsidR="00AD3448" w:rsidRDefault="00AD3448">
            <w:pPr>
              <w:spacing w:after="160" w:line="259" w:lineRule="auto"/>
              <w:ind w:left="0" w:firstLine="0"/>
              <w:jc w:val="left"/>
            </w:pPr>
          </w:p>
        </w:tc>
      </w:tr>
      <w:tr w:rsidR="00AD3448" w14:paraId="10A96C98" w14:textId="77777777">
        <w:trPr>
          <w:trHeight w:val="516"/>
        </w:trPr>
        <w:tc>
          <w:tcPr>
            <w:tcW w:w="1550" w:type="dxa"/>
            <w:tcBorders>
              <w:top w:val="single" w:sz="4" w:space="0" w:color="000000"/>
              <w:left w:val="single" w:sz="4" w:space="0" w:color="000000"/>
              <w:bottom w:val="single" w:sz="4" w:space="0" w:color="000000"/>
              <w:right w:val="nil"/>
            </w:tcBorders>
          </w:tcPr>
          <w:p w14:paraId="5B032130" w14:textId="77777777" w:rsidR="00AD3448" w:rsidRDefault="00A02450">
            <w:pPr>
              <w:spacing w:after="0" w:line="259" w:lineRule="auto"/>
              <w:ind w:left="110" w:firstLine="0"/>
              <w:jc w:val="left"/>
            </w:pPr>
            <w:r>
              <w:t xml:space="preserve"> </w:t>
            </w:r>
          </w:p>
        </w:tc>
        <w:tc>
          <w:tcPr>
            <w:tcW w:w="1529" w:type="dxa"/>
            <w:tcBorders>
              <w:top w:val="single" w:sz="4" w:space="0" w:color="000000"/>
              <w:left w:val="nil"/>
              <w:bottom w:val="single" w:sz="4" w:space="0" w:color="000000"/>
              <w:right w:val="nil"/>
            </w:tcBorders>
          </w:tcPr>
          <w:p w14:paraId="221D2128" w14:textId="77777777" w:rsidR="00AD3448" w:rsidRDefault="00A02450">
            <w:pPr>
              <w:spacing w:after="0" w:line="259" w:lineRule="auto"/>
              <w:ind w:left="0" w:firstLine="0"/>
              <w:jc w:val="left"/>
            </w:pPr>
            <w:r>
              <w:t xml:space="preserve"> </w:t>
            </w:r>
          </w:p>
          <w:p w14:paraId="528DB287" w14:textId="77777777" w:rsidR="00AD3448" w:rsidRDefault="00A02450">
            <w:pPr>
              <w:spacing w:after="0" w:line="259" w:lineRule="auto"/>
              <w:ind w:left="0" w:firstLine="0"/>
              <w:jc w:val="left"/>
            </w:pPr>
            <w:r>
              <w:t xml:space="preserve">L=3 m </w:t>
            </w:r>
          </w:p>
        </w:tc>
        <w:tc>
          <w:tcPr>
            <w:tcW w:w="792" w:type="dxa"/>
            <w:tcBorders>
              <w:top w:val="single" w:sz="4" w:space="0" w:color="000000"/>
              <w:left w:val="nil"/>
              <w:bottom w:val="single" w:sz="4" w:space="0" w:color="000000"/>
              <w:right w:val="single" w:sz="4" w:space="0" w:color="000000"/>
            </w:tcBorders>
          </w:tcPr>
          <w:p w14:paraId="2106CB53" w14:textId="77777777" w:rsidR="00AD3448" w:rsidRDefault="00A02450">
            <w:pPr>
              <w:spacing w:after="0" w:line="259" w:lineRule="auto"/>
              <w:ind w:left="0" w:firstLine="0"/>
              <w:jc w:val="left"/>
            </w:pPr>
            <w:r>
              <w:t xml:space="preserve"> </w:t>
            </w:r>
          </w:p>
          <w:p w14:paraId="1CB2E04F" w14:textId="77777777" w:rsidR="00AD3448" w:rsidRDefault="00A02450">
            <w:pPr>
              <w:spacing w:after="0" w:line="259" w:lineRule="auto"/>
              <w:ind w:left="0" w:firstLine="0"/>
              <w:jc w:val="left"/>
            </w:pPr>
            <w:r>
              <w:t xml:space="preserve">L=5 m </w:t>
            </w:r>
          </w:p>
        </w:tc>
        <w:tc>
          <w:tcPr>
            <w:tcW w:w="1008" w:type="dxa"/>
            <w:tcBorders>
              <w:top w:val="single" w:sz="4" w:space="0" w:color="000000"/>
              <w:left w:val="single" w:sz="4" w:space="0" w:color="000000"/>
              <w:bottom w:val="single" w:sz="4" w:space="0" w:color="000000"/>
              <w:right w:val="nil"/>
            </w:tcBorders>
          </w:tcPr>
          <w:p w14:paraId="1553F02C" w14:textId="77777777" w:rsidR="00AD3448" w:rsidRDefault="00A02450">
            <w:pPr>
              <w:spacing w:after="0" w:line="259" w:lineRule="auto"/>
              <w:ind w:left="108" w:firstLine="0"/>
              <w:jc w:val="left"/>
            </w:pPr>
            <w:r>
              <w:t xml:space="preserve"> </w:t>
            </w:r>
          </w:p>
          <w:p w14:paraId="503187AC" w14:textId="77777777" w:rsidR="00AD3448" w:rsidRDefault="00A02450">
            <w:pPr>
              <w:spacing w:after="0" w:line="259" w:lineRule="auto"/>
              <w:ind w:left="108" w:firstLine="0"/>
              <w:jc w:val="left"/>
            </w:pPr>
            <w:r>
              <w:t xml:space="preserve">L=3 m </w:t>
            </w:r>
          </w:p>
        </w:tc>
        <w:tc>
          <w:tcPr>
            <w:tcW w:w="1171" w:type="dxa"/>
            <w:tcBorders>
              <w:top w:val="single" w:sz="4" w:space="0" w:color="000000"/>
              <w:left w:val="nil"/>
              <w:bottom w:val="single" w:sz="4" w:space="0" w:color="000000"/>
              <w:right w:val="nil"/>
            </w:tcBorders>
          </w:tcPr>
          <w:p w14:paraId="172EBA76" w14:textId="77777777" w:rsidR="00AD3448" w:rsidRDefault="00A02450">
            <w:pPr>
              <w:spacing w:after="0" w:line="259" w:lineRule="auto"/>
              <w:ind w:left="0" w:firstLine="0"/>
              <w:jc w:val="left"/>
            </w:pPr>
            <w:r>
              <w:t xml:space="preserve"> </w:t>
            </w:r>
          </w:p>
          <w:p w14:paraId="76B406B3" w14:textId="77777777" w:rsidR="00AD3448" w:rsidRDefault="00A02450">
            <w:pPr>
              <w:spacing w:after="0" w:line="259" w:lineRule="auto"/>
              <w:ind w:left="0" w:firstLine="0"/>
              <w:jc w:val="left"/>
            </w:pPr>
            <w:r>
              <w:t xml:space="preserve">L=5 m </w:t>
            </w:r>
          </w:p>
        </w:tc>
        <w:tc>
          <w:tcPr>
            <w:tcW w:w="1659" w:type="dxa"/>
            <w:vMerge w:val="restart"/>
            <w:tcBorders>
              <w:top w:val="single" w:sz="4" w:space="0" w:color="000000"/>
              <w:left w:val="nil"/>
              <w:bottom w:val="nil"/>
              <w:right w:val="single" w:sz="4" w:space="0" w:color="000000"/>
            </w:tcBorders>
          </w:tcPr>
          <w:p w14:paraId="7371E5F4" w14:textId="77777777" w:rsidR="00AD3448" w:rsidRDefault="00A02450">
            <w:pPr>
              <w:spacing w:after="0" w:line="259" w:lineRule="auto"/>
              <w:ind w:left="0" w:firstLine="0"/>
              <w:jc w:val="left"/>
            </w:pPr>
            <w:r>
              <w:t xml:space="preserve"> </w:t>
            </w:r>
          </w:p>
          <w:p w14:paraId="738FB541" w14:textId="77777777" w:rsidR="00AD3448" w:rsidRDefault="00A02450">
            <w:pPr>
              <w:spacing w:after="0" w:line="259" w:lineRule="auto"/>
              <w:ind w:left="0" w:firstLine="0"/>
              <w:jc w:val="left"/>
            </w:pPr>
            <w:r>
              <w:t xml:space="preserve"> </w:t>
            </w:r>
          </w:p>
          <w:p w14:paraId="6B2962F1" w14:textId="77777777" w:rsidR="00AD3448" w:rsidRDefault="00A02450">
            <w:pPr>
              <w:spacing w:after="0" w:line="259" w:lineRule="auto"/>
              <w:ind w:left="0" w:firstLine="0"/>
              <w:jc w:val="left"/>
            </w:pPr>
            <w:r>
              <w:t xml:space="preserve">Where </w:t>
            </w:r>
          </w:p>
          <w:p w14:paraId="2DC599C9" w14:textId="77777777" w:rsidR="00AD3448" w:rsidRDefault="00A02450">
            <w:pPr>
              <w:spacing w:after="0" w:line="259" w:lineRule="auto"/>
              <w:ind w:left="0" w:firstLine="0"/>
              <w:jc w:val="left"/>
            </w:pPr>
            <w:r>
              <w:t xml:space="preserve"> </w:t>
            </w:r>
          </w:p>
        </w:tc>
      </w:tr>
      <w:tr w:rsidR="00AD3448" w14:paraId="056FCA99" w14:textId="77777777">
        <w:trPr>
          <w:trHeight w:val="426"/>
        </w:trPr>
        <w:tc>
          <w:tcPr>
            <w:tcW w:w="1550" w:type="dxa"/>
            <w:tcBorders>
              <w:top w:val="single" w:sz="4" w:space="0" w:color="000000"/>
              <w:left w:val="single" w:sz="4" w:space="0" w:color="000000"/>
              <w:bottom w:val="nil"/>
              <w:right w:val="nil"/>
            </w:tcBorders>
          </w:tcPr>
          <w:p w14:paraId="4EB7BC04" w14:textId="77777777" w:rsidR="00AD3448" w:rsidRDefault="00A02450">
            <w:pPr>
              <w:spacing w:after="0" w:line="259" w:lineRule="auto"/>
              <w:ind w:left="110" w:firstLine="0"/>
              <w:jc w:val="left"/>
            </w:pPr>
            <w:r>
              <w:t xml:space="preserve"> </w:t>
            </w:r>
          </w:p>
        </w:tc>
        <w:tc>
          <w:tcPr>
            <w:tcW w:w="1529" w:type="dxa"/>
            <w:tcBorders>
              <w:top w:val="single" w:sz="4" w:space="0" w:color="000000"/>
              <w:left w:val="nil"/>
              <w:bottom w:val="nil"/>
              <w:right w:val="nil"/>
            </w:tcBorders>
          </w:tcPr>
          <w:p w14:paraId="79B4B327" w14:textId="77777777" w:rsidR="00AD3448" w:rsidRDefault="00A02450">
            <w:pPr>
              <w:spacing w:after="0" w:line="259" w:lineRule="auto"/>
              <w:ind w:left="0" w:firstLine="0"/>
              <w:jc w:val="left"/>
            </w:pPr>
            <w:r>
              <w:t xml:space="preserve"> </w:t>
            </w:r>
            <w:r>
              <w:tab/>
              <w:t xml:space="preserve"> </w:t>
            </w:r>
          </w:p>
        </w:tc>
        <w:tc>
          <w:tcPr>
            <w:tcW w:w="792" w:type="dxa"/>
            <w:tcBorders>
              <w:top w:val="single" w:sz="4" w:space="0" w:color="000000"/>
              <w:left w:val="nil"/>
              <w:bottom w:val="nil"/>
              <w:right w:val="single" w:sz="4" w:space="0" w:color="000000"/>
            </w:tcBorders>
          </w:tcPr>
          <w:p w14:paraId="2449C6DF" w14:textId="77777777" w:rsidR="00AD3448" w:rsidRDefault="00A02450">
            <w:pPr>
              <w:spacing w:after="0" w:line="259" w:lineRule="auto"/>
              <w:ind w:left="0" w:firstLine="0"/>
              <w:jc w:val="left"/>
            </w:pPr>
            <w:r>
              <w:t xml:space="preserve"> </w:t>
            </w:r>
          </w:p>
        </w:tc>
        <w:tc>
          <w:tcPr>
            <w:tcW w:w="1008" w:type="dxa"/>
            <w:tcBorders>
              <w:top w:val="single" w:sz="4" w:space="0" w:color="000000"/>
              <w:left w:val="single" w:sz="4" w:space="0" w:color="000000"/>
              <w:bottom w:val="nil"/>
              <w:right w:val="nil"/>
            </w:tcBorders>
          </w:tcPr>
          <w:p w14:paraId="3D5F1B79" w14:textId="77777777" w:rsidR="00AD3448" w:rsidRDefault="00A02450">
            <w:pPr>
              <w:spacing w:after="0" w:line="259" w:lineRule="auto"/>
              <w:ind w:left="108" w:firstLine="0"/>
              <w:jc w:val="left"/>
            </w:pPr>
            <w:r>
              <w:t xml:space="preserve"> </w:t>
            </w:r>
          </w:p>
        </w:tc>
        <w:tc>
          <w:tcPr>
            <w:tcW w:w="1171" w:type="dxa"/>
            <w:tcBorders>
              <w:top w:val="single" w:sz="4" w:space="0" w:color="000000"/>
              <w:left w:val="nil"/>
              <w:bottom w:val="nil"/>
              <w:right w:val="nil"/>
            </w:tcBorders>
          </w:tcPr>
          <w:p w14:paraId="04ADCF39" w14:textId="77777777" w:rsidR="00AD3448" w:rsidRDefault="00A02450">
            <w:pPr>
              <w:spacing w:after="0" w:line="259" w:lineRule="auto"/>
              <w:ind w:left="0" w:firstLine="0"/>
              <w:jc w:val="left"/>
            </w:pPr>
            <w:r>
              <w:t xml:space="preserve"> </w:t>
            </w:r>
          </w:p>
        </w:tc>
        <w:tc>
          <w:tcPr>
            <w:tcW w:w="0" w:type="auto"/>
            <w:vMerge/>
            <w:tcBorders>
              <w:top w:val="nil"/>
              <w:left w:val="nil"/>
              <w:bottom w:val="nil"/>
              <w:right w:val="single" w:sz="4" w:space="0" w:color="000000"/>
            </w:tcBorders>
          </w:tcPr>
          <w:p w14:paraId="1AF35E27" w14:textId="77777777" w:rsidR="00AD3448" w:rsidRDefault="00AD3448">
            <w:pPr>
              <w:spacing w:after="160" w:line="259" w:lineRule="auto"/>
              <w:ind w:left="0" w:firstLine="0"/>
              <w:jc w:val="left"/>
            </w:pPr>
          </w:p>
        </w:tc>
      </w:tr>
      <w:tr w:rsidR="00AD3448" w14:paraId="26CF9A56" w14:textId="77777777">
        <w:trPr>
          <w:trHeight w:val="429"/>
        </w:trPr>
        <w:tc>
          <w:tcPr>
            <w:tcW w:w="1550" w:type="dxa"/>
            <w:tcBorders>
              <w:top w:val="nil"/>
              <w:left w:val="single" w:sz="4" w:space="0" w:color="000000"/>
              <w:bottom w:val="nil"/>
              <w:right w:val="nil"/>
            </w:tcBorders>
            <w:vAlign w:val="bottom"/>
          </w:tcPr>
          <w:p w14:paraId="2CBC0D8D" w14:textId="77777777" w:rsidR="00AD3448" w:rsidRDefault="00A02450">
            <w:pPr>
              <w:spacing w:after="0" w:line="259" w:lineRule="auto"/>
              <w:ind w:left="110" w:firstLine="0"/>
              <w:jc w:val="left"/>
            </w:pPr>
            <w:r>
              <w:t xml:space="preserve">80-250 </w:t>
            </w:r>
          </w:p>
        </w:tc>
        <w:tc>
          <w:tcPr>
            <w:tcW w:w="1529" w:type="dxa"/>
            <w:tcBorders>
              <w:top w:val="nil"/>
              <w:left w:val="nil"/>
              <w:bottom w:val="nil"/>
              <w:right w:val="nil"/>
            </w:tcBorders>
            <w:vAlign w:val="bottom"/>
          </w:tcPr>
          <w:p w14:paraId="45609604" w14:textId="77777777" w:rsidR="00AD3448" w:rsidRDefault="00A02450">
            <w:pPr>
              <w:tabs>
                <w:tab w:val="center" w:pos="904"/>
              </w:tabs>
              <w:spacing w:after="0" w:line="259" w:lineRule="auto"/>
              <w:ind w:left="0" w:firstLine="0"/>
              <w:jc w:val="left"/>
            </w:pPr>
            <w:r>
              <w:t xml:space="preserve">5 </w:t>
            </w:r>
            <w:r>
              <w:tab/>
              <w:t xml:space="preserve">290 </w:t>
            </w:r>
          </w:p>
        </w:tc>
        <w:tc>
          <w:tcPr>
            <w:tcW w:w="792" w:type="dxa"/>
            <w:tcBorders>
              <w:top w:val="nil"/>
              <w:left w:val="nil"/>
              <w:bottom w:val="nil"/>
              <w:right w:val="single" w:sz="4" w:space="0" w:color="000000"/>
            </w:tcBorders>
            <w:vAlign w:val="bottom"/>
          </w:tcPr>
          <w:p w14:paraId="2567EF59" w14:textId="77777777" w:rsidR="00AD3448" w:rsidRDefault="00A02450">
            <w:pPr>
              <w:spacing w:after="0" w:line="259" w:lineRule="auto"/>
              <w:ind w:left="0" w:firstLine="0"/>
              <w:jc w:val="left"/>
            </w:pPr>
            <w:r>
              <w:t xml:space="preserve">  963 </w:t>
            </w:r>
          </w:p>
        </w:tc>
        <w:tc>
          <w:tcPr>
            <w:tcW w:w="1008" w:type="dxa"/>
            <w:tcBorders>
              <w:top w:val="nil"/>
              <w:left w:val="single" w:sz="4" w:space="0" w:color="000000"/>
              <w:bottom w:val="nil"/>
              <w:right w:val="nil"/>
            </w:tcBorders>
            <w:vAlign w:val="bottom"/>
          </w:tcPr>
          <w:p w14:paraId="1F55DF48" w14:textId="77777777" w:rsidR="00AD3448" w:rsidRDefault="00A02450">
            <w:pPr>
              <w:spacing w:after="0" w:line="259" w:lineRule="auto"/>
              <w:ind w:left="108" w:firstLine="0"/>
              <w:jc w:val="left"/>
            </w:pPr>
            <w:r>
              <w:t xml:space="preserve">38.18 </w:t>
            </w:r>
          </w:p>
        </w:tc>
        <w:tc>
          <w:tcPr>
            <w:tcW w:w="1171" w:type="dxa"/>
            <w:tcBorders>
              <w:top w:val="nil"/>
              <w:left w:val="nil"/>
              <w:bottom w:val="nil"/>
              <w:right w:val="nil"/>
            </w:tcBorders>
            <w:vAlign w:val="bottom"/>
          </w:tcPr>
          <w:p w14:paraId="3C639E9B" w14:textId="77777777" w:rsidR="00AD3448" w:rsidRDefault="00A02450">
            <w:pPr>
              <w:spacing w:after="0" w:line="259" w:lineRule="auto"/>
              <w:ind w:left="0" w:firstLine="0"/>
              <w:jc w:val="left"/>
            </w:pPr>
            <w:r>
              <w:t xml:space="preserve">56.33 </w:t>
            </w:r>
          </w:p>
        </w:tc>
        <w:tc>
          <w:tcPr>
            <w:tcW w:w="1659" w:type="dxa"/>
            <w:tcBorders>
              <w:top w:val="nil"/>
              <w:left w:val="nil"/>
              <w:bottom w:val="nil"/>
              <w:right w:val="single" w:sz="4" w:space="0" w:color="000000"/>
            </w:tcBorders>
            <w:vAlign w:val="bottom"/>
          </w:tcPr>
          <w:p w14:paraId="54C864CB" w14:textId="77777777" w:rsidR="00AD3448" w:rsidRDefault="00A02450">
            <w:pPr>
              <w:spacing w:after="0" w:line="259" w:lineRule="auto"/>
              <w:ind w:left="0" w:firstLine="0"/>
              <w:jc w:val="left"/>
            </w:pPr>
            <w:r>
              <w:t xml:space="preserve">R: radius of </w:t>
            </w:r>
          </w:p>
        </w:tc>
      </w:tr>
      <w:tr w:rsidR="00AD3448" w14:paraId="58F9D1F1" w14:textId="77777777">
        <w:trPr>
          <w:trHeight w:val="253"/>
        </w:trPr>
        <w:tc>
          <w:tcPr>
            <w:tcW w:w="1550" w:type="dxa"/>
            <w:tcBorders>
              <w:top w:val="nil"/>
              <w:left w:val="single" w:sz="4" w:space="0" w:color="000000"/>
              <w:bottom w:val="nil"/>
              <w:right w:val="nil"/>
            </w:tcBorders>
          </w:tcPr>
          <w:p w14:paraId="05609FE0" w14:textId="77777777" w:rsidR="00AD3448" w:rsidRDefault="00A02450">
            <w:pPr>
              <w:spacing w:after="0" w:line="259" w:lineRule="auto"/>
              <w:ind w:left="110" w:firstLine="0"/>
              <w:jc w:val="left"/>
            </w:pPr>
            <w:r>
              <w:t xml:space="preserve">300-350 </w:t>
            </w:r>
          </w:p>
        </w:tc>
        <w:tc>
          <w:tcPr>
            <w:tcW w:w="1529" w:type="dxa"/>
            <w:tcBorders>
              <w:top w:val="nil"/>
              <w:left w:val="nil"/>
              <w:bottom w:val="nil"/>
              <w:right w:val="nil"/>
            </w:tcBorders>
          </w:tcPr>
          <w:p w14:paraId="66E2048D" w14:textId="77777777" w:rsidR="00AD3448" w:rsidRDefault="00A02450">
            <w:pPr>
              <w:tabs>
                <w:tab w:val="center" w:pos="904"/>
              </w:tabs>
              <w:spacing w:after="0" w:line="259" w:lineRule="auto"/>
              <w:ind w:left="0" w:firstLine="0"/>
              <w:jc w:val="left"/>
            </w:pPr>
            <w:r>
              <w:t xml:space="preserve">4 </w:t>
            </w:r>
            <w:r>
              <w:tab/>
              <w:t xml:space="preserve">232 </w:t>
            </w:r>
          </w:p>
        </w:tc>
        <w:tc>
          <w:tcPr>
            <w:tcW w:w="792" w:type="dxa"/>
            <w:tcBorders>
              <w:top w:val="nil"/>
              <w:left w:val="nil"/>
              <w:bottom w:val="nil"/>
              <w:right w:val="single" w:sz="4" w:space="0" w:color="000000"/>
            </w:tcBorders>
          </w:tcPr>
          <w:p w14:paraId="07D58D90" w14:textId="77777777" w:rsidR="00AD3448" w:rsidRDefault="00A02450">
            <w:pPr>
              <w:spacing w:after="0" w:line="259" w:lineRule="auto"/>
              <w:ind w:left="0" w:firstLine="0"/>
              <w:jc w:val="left"/>
            </w:pPr>
            <w:r>
              <w:t xml:space="preserve">  399 </w:t>
            </w:r>
          </w:p>
        </w:tc>
        <w:tc>
          <w:tcPr>
            <w:tcW w:w="1008" w:type="dxa"/>
            <w:tcBorders>
              <w:top w:val="nil"/>
              <w:left w:val="single" w:sz="4" w:space="0" w:color="000000"/>
              <w:bottom w:val="nil"/>
              <w:right w:val="nil"/>
            </w:tcBorders>
          </w:tcPr>
          <w:p w14:paraId="26A475DA" w14:textId="77777777" w:rsidR="00AD3448" w:rsidRDefault="00A02450">
            <w:pPr>
              <w:spacing w:after="0" w:line="259" w:lineRule="auto"/>
              <w:ind w:left="108" w:firstLine="0"/>
              <w:jc w:val="left"/>
            </w:pPr>
            <w:r>
              <w:t xml:space="preserve">96.61 </w:t>
            </w:r>
          </w:p>
        </w:tc>
        <w:tc>
          <w:tcPr>
            <w:tcW w:w="1171" w:type="dxa"/>
            <w:tcBorders>
              <w:top w:val="nil"/>
              <w:left w:val="nil"/>
              <w:bottom w:val="nil"/>
              <w:right w:val="nil"/>
            </w:tcBorders>
          </w:tcPr>
          <w:p w14:paraId="0E49E9F1" w14:textId="77777777" w:rsidR="00AD3448" w:rsidRDefault="00A02450">
            <w:pPr>
              <w:spacing w:after="0" w:line="259" w:lineRule="auto"/>
              <w:ind w:left="0" w:firstLine="0"/>
              <w:jc w:val="left"/>
            </w:pPr>
            <w:r>
              <w:t xml:space="preserve">61.25 </w:t>
            </w:r>
          </w:p>
        </w:tc>
        <w:tc>
          <w:tcPr>
            <w:tcW w:w="1659" w:type="dxa"/>
            <w:tcBorders>
              <w:top w:val="nil"/>
              <w:left w:val="nil"/>
              <w:bottom w:val="nil"/>
              <w:right w:val="single" w:sz="4" w:space="0" w:color="000000"/>
            </w:tcBorders>
          </w:tcPr>
          <w:p w14:paraId="44A06970" w14:textId="77777777" w:rsidR="00AD3448" w:rsidRDefault="00A02450">
            <w:pPr>
              <w:spacing w:after="0" w:line="259" w:lineRule="auto"/>
              <w:ind w:left="0" w:firstLine="0"/>
              <w:jc w:val="left"/>
            </w:pPr>
            <w:r>
              <w:t xml:space="preserve">Curvature </w:t>
            </w:r>
          </w:p>
        </w:tc>
      </w:tr>
      <w:tr w:rsidR="00AD3448" w14:paraId="5387470A" w14:textId="77777777">
        <w:trPr>
          <w:trHeight w:val="253"/>
        </w:trPr>
        <w:tc>
          <w:tcPr>
            <w:tcW w:w="1550" w:type="dxa"/>
            <w:tcBorders>
              <w:top w:val="nil"/>
              <w:left w:val="single" w:sz="4" w:space="0" w:color="000000"/>
              <w:bottom w:val="nil"/>
              <w:right w:val="nil"/>
            </w:tcBorders>
          </w:tcPr>
          <w:p w14:paraId="02F7E5BE" w14:textId="77777777" w:rsidR="00AD3448" w:rsidRDefault="00A02450">
            <w:pPr>
              <w:spacing w:after="0" w:line="259" w:lineRule="auto"/>
              <w:ind w:left="110" w:firstLine="0"/>
              <w:jc w:val="left"/>
            </w:pPr>
            <w:r>
              <w:t xml:space="preserve">400-600 </w:t>
            </w:r>
          </w:p>
        </w:tc>
        <w:tc>
          <w:tcPr>
            <w:tcW w:w="1529" w:type="dxa"/>
            <w:tcBorders>
              <w:top w:val="nil"/>
              <w:left w:val="nil"/>
              <w:bottom w:val="nil"/>
              <w:right w:val="nil"/>
            </w:tcBorders>
          </w:tcPr>
          <w:p w14:paraId="7B355FAB" w14:textId="77777777" w:rsidR="00AD3448" w:rsidRDefault="00A02450">
            <w:pPr>
              <w:tabs>
                <w:tab w:val="center" w:pos="904"/>
              </w:tabs>
              <w:spacing w:after="0" w:line="259" w:lineRule="auto"/>
              <w:ind w:left="0" w:firstLine="0"/>
              <w:jc w:val="left"/>
            </w:pPr>
            <w:r>
              <w:t xml:space="preserve">3 </w:t>
            </w:r>
            <w:r>
              <w:tab/>
              <w:t xml:space="preserve">165 </w:t>
            </w:r>
          </w:p>
        </w:tc>
        <w:tc>
          <w:tcPr>
            <w:tcW w:w="792" w:type="dxa"/>
            <w:tcBorders>
              <w:top w:val="nil"/>
              <w:left w:val="nil"/>
              <w:bottom w:val="nil"/>
              <w:right w:val="single" w:sz="4" w:space="0" w:color="000000"/>
            </w:tcBorders>
          </w:tcPr>
          <w:p w14:paraId="49A4256C" w14:textId="77777777" w:rsidR="00AD3448" w:rsidRDefault="00A02450">
            <w:pPr>
              <w:spacing w:after="0" w:line="259" w:lineRule="auto"/>
              <w:ind w:left="0" w:firstLine="0"/>
              <w:jc w:val="left"/>
            </w:pPr>
            <w:r>
              <w:t xml:space="preserve">  262 </w:t>
            </w:r>
          </w:p>
        </w:tc>
        <w:tc>
          <w:tcPr>
            <w:tcW w:w="1008" w:type="dxa"/>
            <w:tcBorders>
              <w:top w:val="nil"/>
              <w:left w:val="single" w:sz="4" w:space="0" w:color="000000"/>
              <w:bottom w:val="nil"/>
              <w:right w:val="nil"/>
            </w:tcBorders>
          </w:tcPr>
          <w:p w14:paraId="393C8C35" w14:textId="77777777" w:rsidR="00AD3448" w:rsidRDefault="00A02450">
            <w:pPr>
              <w:spacing w:after="0" w:line="259" w:lineRule="auto"/>
              <w:ind w:left="108" w:firstLine="0"/>
              <w:jc w:val="left"/>
            </w:pPr>
            <w:r>
              <w:t xml:space="preserve">63.6 </w:t>
            </w:r>
          </w:p>
        </w:tc>
        <w:tc>
          <w:tcPr>
            <w:tcW w:w="1171" w:type="dxa"/>
            <w:tcBorders>
              <w:top w:val="nil"/>
              <w:left w:val="nil"/>
              <w:bottom w:val="nil"/>
              <w:right w:val="nil"/>
            </w:tcBorders>
          </w:tcPr>
          <w:p w14:paraId="62DB9D47" w14:textId="77777777" w:rsidR="00AD3448" w:rsidRDefault="00A02450">
            <w:pPr>
              <w:spacing w:after="0" w:line="259" w:lineRule="auto"/>
              <w:ind w:left="0" w:firstLine="0"/>
              <w:jc w:val="left"/>
            </w:pPr>
            <w:r>
              <w:t xml:space="preserve">95.5 </w:t>
            </w:r>
          </w:p>
        </w:tc>
        <w:tc>
          <w:tcPr>
            <w:tcW w:w="1659" w:type="dxa"/>
            <w:tcBorders>
              <w:top w:val="nil"/>
              <w:left w:val="nil"/>
              <w:bottom w:val="nil"/>
              <w:right w:val="single" w:sz="4" w:space="0" w:color="000000"/>
            </w:tcBorders>
          </w:tcPr>
          <w:p w14:paraId="1E2D8656" w14:textId="77777777" w:rsidR="00AD3448" w:rsidRDefault="00A02450">
            <w:pPr>
              <w:spacing w:after="0" w:line="259" w:lineRule="auto"/>
              <w:ind w:left="0" w:firstLine="0"/>
              <w:jc w:val="left"/>
            </w:pPr>
            <w:r>
              <w:t xml:space="preserve">O: offset </w:t>
            </w:r>
          </w:p>
        </w:tc>
      </w:tr>
      <w:tr w:rsidR="00AD3448" w14:paraId="4538D263" w14:textId="77777777">
        <w:trPr>
          <w:trHeight w:val="253"/>
        </w:trPr>
        <w:tc>
          <w:tcPr>
            <w:tcW w:w="1550" w:type="dxa"/>
            <w:tcBorders>
              <w:top w:val="nil"/>
              <w:left w:val="single" w:sz="4" w:space="0" w:color="000000"/>
              <w:bottom w:val="nil"/>
              <w:right w:val="nil"/>
            </w:tcBorders>
          </w:tcPr>
          <w:p w14:paraId="07BD3483" w14:textId="77777777" w:rsidR="00AD3448" w:rsidRDefault="00A02450">
            <w:pPr>
              <w:spacing w:after="0" w:line="259" w:lineRule="auto"/>
              <w:ind w:left="110" w:firstLine="0"/>
              <w:jc w:val="left"/>
            </w:pPr>
            <w:r>
              <w:t xml:space="preserve">600-1200 </w:t>
            </w:r>
          </w:p>
        </w:tc>
        <w:tc>
          <w:tcPr>
            <w:tcW w:w="1529" w:type="dxa"/>
            <w:tcBorders>
              <w:top w:val="nil"/>
              <w:left w:val="nil"/>
              <w:bottom w:val="nil"/>
              <w:right w:val="nil"/>
            </w:tcBorders>
          </w:tcPr>
          <w:p w14:paraId="00942BF5" w14:textId="77777777" w:rsidR="00AD3448" w:rsidRDefault="00A02450">
            <w:pPr>
              <w:tabs>
                <w:tab w:val="center" w:pos="904"/>
              </w:tabs>
              <w:spacing w:after="0" w:line="259" w:lineRule="auto"/>
              <w:ind w:left="0" w:firstLine="0"/>
              <w:jc w:val="left"/>
            </w:pPr>
            <w:r>
              <w:t xml:space="preserve">2 </w:t>
            </w:r>
            <w:r>
              <w:tab/>
              <w:t xml:space="preserve">116 </w:t>
            </w:r>
          </w:p>
        </w:tc>
        <w:tc>
          <w:tcPr>
            <w:tcW w:w="792" w:type="dxa"/>
            <w:tcBorders>
              <w:top w:val="nil"/>
              <w:left w:val="nil"/>
              <w:bottom w:val="nil"/>
              <w:right w:val="single" w:sz="4" w:space="0" w:color="000000"/>
            </w:tcBorders>
          </w:tcPr>
          <w:p w14:paraId="4F67097B" w14:textId="77777777" w:rsidR="00AD3448" w:rsidRDefault="00A02450">
            <w:pPr>
              <w:spacing w:after="0" w:line="259" w:lineRule="auto"/>
              <w:ind w:left="0" w:firstLine="0"/>
              <w:jc w:val="left"/>
            </w:pPr>
            <w:r>
              <w:t xml:space="preserve">  165 </w:t>
            </w:r>
          </w:p>
        </w:tc>
        <w:tc>
          <w:tcPr>
            <w:tcW w:w="1008" w:type="dxa"/>
            <w:tcBorders>
              <w:top w:val="nil"/>
              <w:left w:val="single" w:sz="4" w:space="0" w:color="000000"/>
              <w:bottom w:val="nil"/>
              <w:right w:val="nil"/>
            </w:tcBorders>
          </w:tcPr>
          <w:p w14:paraId="3EE3855B" w14:textId="77777777" w:rsidR="00AD3448" w:rsidRDefault="00A02450">
            <w:pPr>
              <w:spacing w:after="0" w:line="259" w:lineRule="auto"/>
              <w:ind w:left="108" w:firstLine="0"/>
              <w:jc w:val="left"/>
            </w:pPr>
            <w:r>
              <w:t xml:space="preserve">95.4 </w:t>
            </w:r>
          </w:p>
        </w:tc>
        <w:tc>
          <w:tcPr>
            <w:tcW w:w="1171" w:type="dxa"/>
            <w:tcBorders>
              <w:top w:val="nil"/>
              <w:left w:val="nil"/>
              <w:bottom w:val="nil"/>
              <w:right w:val="nil"/>
            </w:tcBorders>
          </w:tcPr>
          <w:p w14:paraId="397FD8EA" w14:textId="77777777" w:rsidR="00AD3448" w:rsidRDefault="00A02450">
            <w:pPr>
              <w:spacing w:after="0" w:line="259" w:lineRule="auto"/>
              <w:ind w:left="0" w:firstLine="0"/>
              <w:jc w:val="left"/>
            </w:pPr>
            <w:r>
              <w:t xml:space="preserve">143.25 </w:t>
            </w:r>
          </w:p>
        </w:tc>
        <w:tc>
          <w:tcPr>
            <w:tcW w:w="1659" w:type="dxa"/>
            <w:tcBorders>
              <w:top w:val="nil"/>
              <w:left w:val="nil"/>
              <w:bottom w:val="nil"/>
              <w:right w:val="single" w:sz="4" w:space="0" w:color="000000"/>
            </w:tcBorders>
          </w:tcPr>
          <w:p w14:paraId="78B14F36" w14:textId="77777777" w:rsidR="00AD3448" w:rsidRDefault="00A02450">
            <w:pPr>
              <w:spacing w:after="0" w:line="259" w:lineRule="auto"/>
              <w:ind w:left="0" w:firstLine="0"/>
              <w:jc w:val="left"/>
            </w:pPr>
            <w:r>
              <w:t xml:space="preserve">L: length </w:t>
            </w:r>
          </w:p>
        </w:tc>
      </w:tr>
      <w:tr w:rsidR="00AD3448" w14:paraId="365ED7DE" w14:textId="77777777">
        <w:trPr>
          <w:trHeight w:val="256"/>
        </w:trPr>
        <w:tc>
          <w:tcPr>
            <w:tcW w:w="1550" w:type="dxa"/>
            <w:tcBorders>
              <w:top w:val="nil"/>
              <w:left w:val="single" w:sz="4" w:space="0" w:color="000000"/>
              <w:bottom w:val="single" w:sz="4" w:space="0" w:color="000000"/>
              <w:right w:val="nil"/>
            </w:tcBorders>
          </w:tcPr>
          <w:p w14:paraId="2FEBFEE6" w14:textId="77777777" w:rsidR="00AD3448" w:rsidRDefault="00A02450">
            <w:pPr>
              <w:spacing w:after="0" w:line="259" w:lineRule="auto"/>
              <w:ind w:left="110" w:firstLine="0"/>
              <w:jc w:val="left"/>
            </w:pPr>
            <w:r>
              <w:t xml:space="preserve">1300 </w:t>
            </w:r>
          </w:p>
        </w:tc>
        <w:tc>
          <w:tcPr>
            <w:tcW w:w="1529" w:type="dxa"/>
            <w:tcBorders>
              <w:top w:val="nil"/>
              <w:left w:val="nil"/>
              <w:bottom w:val="single" w:sz="4" w:space="0" w:color="000000"/>
              <w:right w:val="nil"/>
            </w:tcBorders>
          </w:tcPr>
          <w:p w14:paraId="0B9E9CB8" w14:textId="77777777" w:rsidR="00AD3448" w:rsidRDefault="00A02450">
            <w:pPr>
              <w:tabs>
                <w:tab w:val="center" w:pos="843"/>
              </w:tabs>
              <w:spacing w:after="0" w:line="259" w:lineRule="auto"/>
              <w:ind w:left="0" w:firstLine="0"/>
              <w:jc w:val="left"/>
            </w:pPr>
            <w:r>
              <w:t xml:space="preserve">1 </w:t>
            </w:r>
            <w:r>
              <w:tab/>
              <w:t xml:space="preserve">59 </w:t>
            </w:r>
          </w:p>
        </w:tc>
        <w:tc>
          <w:tcPr>
            <w:tcW w:w="792" w:type="dxa"/>
            <w:tcBorders>
              <w:top w:val="nil"/>
              <w:left w:val="nil"/>
              <w:bottom w:val="single" w:sz="4" w:space="0" w:color="000000"/>
              <w:right w:val="single" w:sz="4" w:space="0" w:color="000000"/>
            </w:tcBorders>
          </w:tcPr>
          <w:p w14:paraId="5EEEE62E" w14:textId="77777777" w:rsidR="00AD3448" w:rsidRDefault="00A02450">
            <w:pPr>
              <w:spacing w:after="0" w:line="259" w:lineRule="auto"/>
              <w:ind w:left="0" w:firstLine="0"/>
              <w:jc w:val="left"/>
            </w:pPr>
            <w:r>
              <w:t xml:space="preserve">  88 </w:t>
            </w:r>
          </w:p>
        </w:tc>
        <w:tc>
          <w:tcPr>
            <w:tcW w:w="1008" w:type="dxa"/>
            <w:tcBorders>
              <w:top w:val="nil"/>
              <w:left w:val="single" w:sz="4" w:space="0" w:color="000000"/>
              <w:bottom w:val="single" w:sz="4" w:space="0" w:color="000000"/>
              <w:right w:val="nil"/>
            </w:tcBorders>
          </w:tcPr>
          <w:p w14:paraId="0E015A6A" w14:textId="77777777" w:rsidR="00AD3448" w:rsidRDefault="00A02450">
            <w:pPr>
              <w:spacing w:after="0" w:line="259" w:lineRule="auto"/>
              <w:ind w:left="108" w:firstLine="0"/>
              <w:jc w:val="left"/>
            </w:pPr>
            <w:r>
              <w:t xml:space="preserve">190.8 </w:t>
            </w:r>
          </w:p>
        </w:tc>
        <w:tc>
          <w:tcPr>
            <w:tcW w:w="1171" w:type="dxa"/>
            <w:tcBorders>
              <w:top w:val="nil"/>
              <w:left w:val="nil"/>
              <w:bottom w:val="single" w:sz="4" w:space="0" w:color="000000"/>
              <w:right w:val="nil"/>
            </w:tcBorders>
          </w:tcPr>
          <w:p w14:paraId="64F656F8" w14:textId="77777777" w:rsidR="00AD3448" w:rsidRDefault="00A02450">
            <w:pPr>
              <w:spacing w:after="0" w:line="259" w:lineRule="auto"/>
              <w:ind w:left="0" w:firstLine="0"/>
              <w:jc w:val="left"/>
            </w:pPr>
            <w:r>
              <w:t xml:space="preserve">286.50 </w:t>
            </w:r>
          </w:p>
        </w:tc>
        <w:tc>
          <w:tcPr>
            <w:tcW w:w="1659" w:type="dxa"/>
            <w:tcBorders>
              <w:top w:val="nil"/>
              <w:left w:val="nil"/>
              <w:bottom w:val="single" w:sz="4" w:space="0" w:color="000000"/>
              <w:right w:val="single" w:sz="4" w:space="0" w:color="000000"/>
            </w:tcBorders>
          </w:tcPr>
          <w:p w14:paraId="5973465A" w14:textId="77777777" w:rsidR="00AD3448" w:rsidRDefault="00A02450">
            <w:pPr>
              <w:spacing w:after="0" w:line="259" w:lineRule="auto"/>
              <w:ind w:left="0" w:firstLine="0"/>
              <w:jc w:val="left"/>
            </w:pPr>
            <w:r>
              <w:t xml:space="preserve">Of the pipe </w:t>
            </w:r>
          </w:p>
        </w:tc>
      </w:tr>
    </w:tbl>
    <w:p w14:paraId="6F8C2C13" w14:textId="77777777" w:rsidR="00AD3448" w:rsidRDefault="00A02450">
      <w:pPr>
        <w:spacing w:after="0" w:line="259" w:lineRule="auto"/>
        <w:ind w:left="0" w:firstLine="0"/>
        <w:jc w:val="left"/>
      </w:pPr>
      <w:r>
        <w:t xml:space="preserve"> </w:t>
      </w:r>
    </w:p>
    <w:p w14:paraId="6F83B93B" w14:textId="77777777" w:rsidR="00AD3448" w:rsidRDefault="00A02450">
      <w:pPr>
        <w:spacing w:after="0" w:line="259" w:lineRule="auto"/>
        <w:ind w:left="720" w:firstLine="0"/>
        <w:jc w:val="left"/>
      </w:pPr>
      <w:r>
        <w:t xml:space="preserve"> </w:t>
      </w:r>
      <w:r>
        <w:tab/>
        <w:t xml:space="preserve"> </w:t>
      </w:r>
    </w:p>
    <w:p w14:paraId="2B65EEAB" w14:textId="77777777" w:rsidR="00AD3448" w:rsidRDefault="00A02450">
      <w:pPr>
        <w:ind w:right="9"/>
      </w:pPr>
      <w:r>
        <w:t xml:space="preserve">BACKFILLING  </w:t>
      </w:r>
    </w:p>
    <w:p w14:paraId="0081CEB2" w14:textId="77777777" w:rsidR="00AD3448" w:rsidRDefault="00A02450">
      <w:pPr>
        <w:tabs>
          <w:tab w:val="center" w:pos="3830"/>
        </w:tabs>
        <w:ind w:left="-15" w:firstLine="0"/>
        <w:jc w:val="left"/>
      </w:pPr>
      <w:r>
        <w:t xml:space="preserve">6.21.13 </w:t>
      </w:r>
      <w:r>
        <w:tab/>
        <w:t xml:space="preserve">The Contractor shall backfill the Pipes as follows: </w:t>
      </w:r>
    </w:p>
    <w:p w14:paraId="0EE33B77" w14:textId="77777777" w:rsidR="00AD3448" w:rsidRDefault="00A02450">
      <w:pPr>
        <w:spacing w:after="0" w:line="259" w:lineRule="auto"/>
        <w:ind w:left="0" w:firstLine="0"/>
        <w:jc w:val="left"/>
      </w:pPr>
      <w:r>
        <w:t xml:space="preserve">  </w:t>
      </w:r>
    </w:p>
    <w:p w14:paraId="3E6CEB92" w14:textId="77777777" w:rsidR="00AD3448" w:rsidRDefault="00A02450">
      <w:pPr>
        <w:ind w:right="9"/>
      </w:pPr>
      <w:r>
        <w:t xml:space="preserve">The backfiIiing material shall be brought up on both sides of the pipe first to the level of the centre of the pipe line and then to height of 30 cm above the top of the pipe barrel. This backfill material shall be placed in layers each not more than 15 cm thickness and shall be carefully compacted for the full width of the trench with hand tools to the satisfaction of the Engineer. </w:t>
      </w:r>
    </w:p>
    <w:p w14:paraId="73960CE0" w14:textId="77777777" w:rsidR="00AD3448" w:rsidRDefault="00A02450">
      <w:pPr>
        <w:spacing w:after="0" w:line="259" w:lineRule="auto"/>
        <w:ind w:left="0" w:firstLine="0"/>
        <w:jc w:val="left"/>
      </w:pPr>
      <w:r>
        <w:t xml:space="preserve"> </w:t>
      </w:r>
    </w:p>
    <w:p w14:paraId="5E78E4CF" w14:textId="77777777" w:rsidR="00AD3448" w:rsidRDefault="00A02450">
      <w:pPr>
        <w:tabs>
          <w:tab w:val="center" w:pos="720"/>
          <w:tab w:val="center" w:pos="4417"/>
        </w:tabs>
        <w:ind w:left="0" w:firstLine="0"/>
        <w:jc w:val="left"/>
      </w:pPr>
      <w:r>
        <w:rPr>
          <w:rFonts w:ascii="Calibri" w:eastAsia="Calibri" w:hAnsi="Calibri" w:cs="Calibri"/>
        </w:rPr>
        <w:tab/>
      </w:r>
      <w:r>
        <w:t xml:space="preserve"> </w:t>
      </w:r>
      <w:r>
        <w:tab/>
        <w:t xml:space="preserve">UNDER THE   ROAD PARKING AREAS  AND FOOTPATHS  </w:t>
      </w:r>
    </w:p>
    <w:p w14:paraId="5EEEC7B8" w14:textId="77777777" w:rsidR="00AD3448" w:rsidRDefault="00A02450">
      <w:pPr>
        <w:ind w:left="1425" w:right="9" w:hanging="1440"/>
      </w:pPr>
      <w:r>
        <w:t xml:space="preserve">6.21.14 Backfill shall be in layers of thickness not exceeding 150 mm. Backfill shall have a minimum soaked CBR of 15% (BS 1366 Part 4 Method 6) </w:t>
      </w:r>
    </w:p>
    <w:p w14:paraId="0970B49D" w14:textId="77777777" w:rsidR="00AD3448" w:rsidRDefault="00A02450">
      <w:pPr>
        <w:ind w:right="9"/>
      </w:pPr>
      <w:r>
        <w:t xml:space="preserve">and compacted to not less than 95% of the maximum dry density as determined by BS 1366 Part 4 (method 3.5 or 3.6). Backfill within 30 </w:t>
      </w:r>
    </w:p>
    <w:p w14:paraId="43CDAB8C" w14:textId="77777777" w:rsidR="00AD3448" w:rsidRDefault="00A02450">
      <w:pPr>
        <w:ind w:right="9"/>
      </w:pPr>
      <w:r>
        <w:t xml:space="preserve">cm of road subgrade level shall meet the requirements of improved sub-grade described in Section 2 of the Specification. Insitu density tests shall be carried out in accordance with BS 1366: Part 9: Method 2.2. Frequency of testing shall be three tests per unit (450 Lin.m.), at least one test per duct trench or as directed by the Engineer. </w:t>
      </w:r>
    </w:p>
    <w:p w14:paraId="443B02C2" w14:textId="77777777" w:rsidR="00AD3448" w:rsidRDefault="00A02450">
      <w:pPr>
        <w:spacing w:after="0" w:line="259" w:lineRule="auto"/>
        <w:ind w:left="0" w:firstLine="0"/>
        <w:jc w:val="left"/>
      </w:pPr>
      <w:r>
        <w:t xml:space="preserve"> </w:t>
      </w:r>
    </w:p>
    <w:p w14:paraId="26E5B1B5" w14:textId="77777777" w:rsidR="00AD3448" w:rsidRDefault="00A02450">
      <w:pPr>
        <w:tabs>
          <w:tab w:val="center" w:pos="720"/>
          <w:tab w:val="center" w:pos="2528"/>
        </w:tabs>
        <w:ind w:left="0" w:firstLine="0"/>
        <w:jc w:val="left"/>
      </w:pPr>
      <w:r>
        <w:rPr>
          <w:rFonts w:ascii="Calibri" w:eastAsia="Calibri" w:hAnsi="Calibri" w:cs="Calibri"/>
        </w:rPr>
        <w:tab/>
      </w:r>
      <w:r>
        <w:t xml:space="preserve"> </w:t>
      </w:r>
      <w:r>
        <w:tab/>
        <w:t xml:space="preserve">OUTSIDE THE ROAD  </w:t>
      </w:r>
    </w:p>
    <w:p w14:paraId="54DF2F70" w14:textId="77777777" w:rsidR="00AD3448" w:rsidRDefault="00A02450">
      <w:pPr>
        <w:ind w:left="1425" w:right="9" w:hanging="1440"/>
      </w:pPr>
      <w:r>
        <w:t xml:space="preserve">6.21.15 Backfilling shall be in layers of thickness not exceeding 250 mm compacted carefully to a minimum of 90% maximum Dry Density to the finished ground level. Insitu density tests shall be carried out in accordance with BS 1366: Part 9 Method 2.2. Frequency and testing shall in accordance with clause 2/20.3 or as directed by the Engineer.   </w:t>
      </w:r>
    </w:p>
    <w:p w14:paraId="112BCEDB" w14:textId="77777777" w:rsidR="00AD3448" w:rsidRDefault="00A02450">
      <w:pPr>
        <w:spacing w:after="0" w:line="259" w:lineRule="auto"/>
        <w:ind w:left="0" w:firstLine="0"/>
        <w:jc w:val="left"/>
      </w:pPr>
      <w:r>
        <w:t xml:space="preserve"> </w:t>
      </w:r>
    </w:p>
    <w:p w14:paraId="58AB6200" w14:textId="77777777" w:rsidR="00AD3448" w:rsidRDefault="00A02450">
      <w:pPr>
        <w:ind w:left="1425" w:right="9" w:hanging="1440"/>
      </w:pPr>
      <w:r>
        <w:t xml:space="preserve">6.21.16 In order to prevent stones and soil from entering the pipe, a suitable cap and or plug shall be provided with which the last pipe laid shall be closed when pipe laying is not actually in progress. The plug shall be of the screw up expanding type or of tapered wood.  </w:t>
      </w:r>
    </w:p>
    <w:p w14:paraId="41DB8DEA" w14:textId="77777777" w:rsidR="00AD3448" w:rsidRDefault="00A02450">
      <w:pPr>
        <w:spacing w:after="0" w:line="259" w:lineRule="auto"/>
        <w:ind w:left="0" w:firstLine="0"/>
        <w:jc w:val="left"/>
      </w:pPr>
      <w:r>
        <w:t xml:space="preserve"> </w:t>
      </w:r>
    </w:p>
    <w:p w14:paraId="1EE023C6" w14:textId="77777777" w:rsidR="00AD3448" w:rsidRDefault="00A02450">
      <w:pPr>
        <w:ind w:left="1425" w:right="9" w:hanging="1440"/>
      </w:pPr>
      <w:r>
        <w:t xml:space="preserve">6.21.17 Where the cover to pipes is less than 1 .0 m or where ordered by the Engineer, protection in the form of concrete slabs above the pipe shall be provided according to an approved drawing by FEWA.  </w:t>
      </w:r>
    </w:p>
    <w:p w14:paraId="17C92DA3" w14:textId="77777777" w:rsidR="00AD3448" w:rsidRDefault="00A02450">
      <w:pPr>
        <w:spacing w:after="0" w:line="259" w:lineRule="auto"/>
        <w:ind w:left="0" w:firstLine="0"/>
        <w:jc w:val="left"/>
      </w:pPr>
      <w:r>
        <w:rPr>
          <w:b/>
        </w:rPr>
        <w:t xml:space="preserve"> </w:t>
      </w:r>
    </w:p>
    <w:p w14:paraId="1BE87D5D" w14:textId="77777777" w:rsidR="00AD3448" w:rsidRDefault="00A02450">
      <w:pPr>
        <w:pStyle w:val="Heading3"/>
        <w:tabs>
          <w:tab w:val="center" w:pos="4398"/>
        </w:tabs>
        <w:ind w:left="-15" w:firstLine="0"/>
      </w:pPr>
      <w:r>
        <w:lastRenderedPageBreak/>
        <w:t xml:space="preserve">6.22  </w:t>
      </w:r>
      <w:r>
        <w:tab/>
        <w:t xml:space="preserve">WATER WORKS - PIPE ANCHOR AND THRUST BLOCKS  </w:t>
      </w:r>
    </w:p>
    <w:p w14:paraId="411E26A3" w14:textId="77777777" w:rsidR="00AD3448" w:rsidRDefault="00A02450">
      <w:pPr>
        <w:spacing w:after="0" w:line="259" w:lineRule="auto"/>
        <w:ind w:left="0" w:firstLine="0"/>
        <w:jc w:val="left"/>
      </w:pPr>
      <w:r>
        <w:t xml:space="preserve"> </w:t>
      </w:r>
    </w:p>
    <w:p w14:paraId="3CBD0A7D" w14:textId="77777777" w:rsidR="00AD3448" w:rsidRDefault="00A02450">
      <w:pPr>
        <w:ind w:left="1425" w:right="9" w:hanging="1440"/>
      </w:pPr>
      <w:r>
        <w:t xml:space="preserve">6.22.1 Pipe anchor and thrust blocks, shall be constructed on pipelines at all bends, slopes greater than 1/6 and stop ends, tees and as otherwise required by site conditions.  </w:t>
      </w:r>
    </w:p>
    <w:p w14:paraId="3B483DFE" w14:textId="77777777" w:rsidR="00AD3448" w:rsidRDefault="00A02450">
      <w:pPr>
        <w:spacing w:after="0" w:line="259" w:lineRule="auto"/>
        <w:ind w:left="0" w:firstLine="0"/>
        <w:jc w:val="left"/>
      </w:pPr>
      <w:r>
        <w:t xml:space="preserve"> </w:t>
      </w:r>
    </w:p>
    <w:p w14:paraId="5D7F1848" w14:textId="77777777" w:rsidR="00AD3448" w:rsidRDefault="00A02450">
      <w:pPr>
        <w:ind w:left="1425" w:right="9" w:hanging="1440"/>
      </w:pPr>
      <w:r>
        <w:t xml:space="preserve">6.22.2 The thrust blocks shall be designed by the Contractor in accordance with BS 8110. The Structural Use of Concrete. The Contractor shall show that soil resistance is greater than or equal to 1.2 times the force exerted by the pipe when tested to 9 bar pressure. The soil resistance shall be calculated as the frictional resistance of the soil against the thrust block. In calculating the passive resistance the co-efficient of passive pressure of the soil shall be factored by 0.5.  </w:t>
      </w:r>
    </w:p>
    <w:p w14:paraId="6FD36848" w14:textId="77777777" w:rsidR="00AD3448" w:rsidRDefault="00A02450">
      <w:pPr>
        <w:spacing w:after="0" w:line="259" w:lineRule="auto"/>
        <w:ind w:left="0" w:firstLine="0"/>
        <w:jc w:val="left"/>
      </w:pPr>
      <w:r>
        <w:t xml:space="preserve"> </w:t>
      </w:r>
    </w:p>
    <w:p w14:paraId="1C54821A" w14:textId="77777777" w:rsidR="00AD3448" w:rsidRDefault="00A02450">
      <w:pPr>
        <w:ind w:left="1425" w:right="9" w:hanging="1440"/>
      </w:pPr>
      <w:r>
        <w:t xml:space="preserve">6.22.3 The design of thrust blocks shall not be less than dimensions given on the drawings. This design is always subject to FEWA approval.  </w:t>
      </w:r>
    </w:p>
    <w:p w14:paraId="710FE14E" w14:textId="77777777" w:rsidR="00AD3448" w:rsidRDefault="00A02450">
      <w:pPr>
        <w:spacing w:after="0" w:line="259" w:lineRule="auto"/>
        <w:ind w:left="0" w:firstLine="0"/>
        <w:jc w:val="left"/>
      </w:pPr>
      <w:r>
        <w:t xml:space="preserve"> </w:t>
      </w:r>
    </w:p>
    <w:p w14:paraId="09436094" w14:textId="77777777" w:rsidR="00AD3448" w:rsidRDefault="00A02450">
      <w:pPr>
        <w:ind w:left="1425" w:right="9" w:hanging="1440"/>
      </w:pPr>
      <w:r>
        <w:t xml:space="preserve">6.22.4 Before any internal pressure is applied to a pipeline, all the permanent concrete thrust blocks shall have been cast in contact with the undisturbed ground and cured for a minimum of 6 days. </w:t>
      </w:r>
    </w:p>
    <w:p w14:paraId="78DCCF53" w14:textId="77777777" w:rsidR="00AD3448" w:rsidRDefault="00A02450">
      <w:pPr>
        <w:spacing w:after="0" w:line="259" w:lineRule="auto"/>
        <w:ind w:left="0" w:firstLine="0"/>
        <w:jc w:val="left"/>
      </w:pPr>
      <w:r>
        <w:t xml:space="preserve"> </w:t>
      </w:r>
    </w:p>
    <w:p w14:paraId="4A0AA0E2" w14:textId="77777777" w:rsidR="00AD3448" w:rsidRDefault="00A02450">
      <w:pPr>
        <w:ind w:left="1425" w:right="9" w:hanging="1440"/>
      </w:pPr>
      <w:r>
        <w:t xml:space="preserve">6.22.5 Concrete Class 30C with Sulphate Resisting Cement shall be used for the construction of thrust blocks  </w:t>
      </w:r>
    </w:p>
    <w:p w14:paraId="14CAD027" w14:textId="77777777" w:rsidR="00AD3448" w:rsidRDefault="00A02450">
      <w:pPr>
        <w:spacing w:after="0" w:line="259" w:lineRule="auto"/>
        <w:ind w:left="0" w:firstLine="0"/>
        <w:jc w:val="left"/>
      </w:pPr>
      <w:r>
        <w:t xml:space="preserve"> </w:t>
      </w:r>
    </w:p>
    <w:p w14:paraId="43A017AC" w14:textId="77777777" w:rsidR="00AD3448" w:rsidRDefault="00A02450">
      <w:pPr>
        <w:pStyle w:val="Heading3"/>
        <w:tabs>
          <w:tab w:val="center" w:pos="3757"/>
        </w:tabs>
        <w:ind w:left="-15" w:firstLine="0"/>
      </w:pPr>
      <w:r>
        <w:t xml:space="preserve">6.23  </w:t>
      </w:r>
      <w:r>
        <w:tab/>
        <w:t xml:space="preserve">WATER WORKS - CLEANING OF PIPELINES   </w:t>
      </w:r>
    </w:p>
    <w:p w14:paraId="6FB90177" w14:textId="77777777" w:rsidR="00AD3448" w:rsidRDefault="00A02450">
      <w:pPr>
        <w:spacing w:after="0" w:line="259" w:lineRule="auto"/>
        <w:ind w:left="0" w:firstLine="0"/>
        <w:jc w:val="left"/>
      </w:pPr>
      <w:r>
        <w:t xml:space="preserve"> </w:t>
      </w:r>
    </w:p>
    <w:p w14:paraId="277A2639" w14:textId="77777777" w:rsidR="00AD3448" w:rsidRDefault="00A02450">
      <w:pPr>
        <w:ind w:left="1425" w:right="9" w:hanging="1440"/>
      </w:pPr>
      <w:r>
        <w:t xml:space="preserve">6.23.1  On completion of construction and before any sterilization internal surfaces of pipelines shall be cleaned thoroughly by flushing in such a way as to remove all oil, grit and other deleterious matter.  </w:t>
      </w:r>
    </w:p>
    <w:p w14:paraId="14191314" w14:textId="77777777" w:rsidR="00AD3448" w:rsidRDefault="00A02450">
      <w:pPr>
        <w:spacing w:after="0" w:line="259" w:lineRule="auto"/>
        <w:ind w:left="0" w:firstLine="0"/>
        <w:jc w:val="left"/>
      </w:pPr>
      <w:r>
        <w:t xml:space="preserve"> </w:t>
      </w:r>
    </w:p>
    <w:p w14:paraId="20FDACDA" w14:textId="77777777" w:rsidR="00AD3448" w:rsidRDefault="00A02450">
      <w:pPr>
        <w:ind w:left="1425" w:right="9" w:hanging="1440"/>
      </w:pPr>
      <w:r>
        <w:t xml:space="preserve">6.23.2 Flushing of the new pipeline may be carried out by temporary connections to the existing water system if present in the working area. FEWA will charge for giving the water to the Contractor as par normal </w:t>
      </w:r>
    </w:p>
    <w:p w14:paraId="3EDCDEB8" w14:textId="77777777" w:rsidR="00AD3448" w:rsidRDefault="00A02450">
      <w:pPr>
        <w:ind w:right="9"/>
      </w:pPr>
      <w:r>
        <w:t xml:space="preserve">rates. In the absence of mains water supply tankers shall be used.  </w:t>
      </w:r>
    </w:p>
    <w:p w14:paraId="3A59032C" w14:textId="77777777" w:rsidR="00AD3448" w:rsidRDefault="00A02450">
      <w:pPr>
        <w:spacing w:after="0" w:line="259" w:lineRule="auto"/>
        <w:ind w:left="0" w:firstLine="0"/>
        <w:jc w:val="left"/>
      </w:pPr>
      <w:r>
        <w:t xml:space="preserve"> </w:t>
      </w:r>
    </w:p>
    <w:p w14:paraId="03DB9005" w14:textId="77777777" w:rsidR="00AD3448" w:rsidRDefault="00A02450">
      <w:pPr>
        <w:spacing w:after="0" w:line="259" w:lineRule="auto"/>
        <w:ind w:left="0" w:firstLine="0"/>
        <w:jc w:val="left"/>
      </w:pPr>
      <w:r>
        <w:t xml:space="preserve"> </w:t>
      </w:r>
    </w:p>
    <w:p w14:paraId="1930CBE9" w14:textId="77777777" w:rsidR="00AD3448" w:rsidRDefault="00A02450">
      <w:pPr>
        <w:pStyle w:val="Heading3"/>
        <w:tabs>
          <w:tab w:val="center" w:pos="3477"/>
        </w:tabs>
        <w:ind w:left="-15" w:firstLine="0"/>
      </w:pPr>
      <w:r>
        <w:t xml:space="preserve">6.24  </w:t>
      </w:r>
      <w:r>
        <w:tab/>
        <w:t xml:space="preserve">WATER WORKS - TESTING PIPELINES  </w:t>
      </w:r>
    </w:p>
    <w:p w14:paraId="000B770D" w14:textId="77777777" w:rsidR="00AD3448" w:rsidRDefault="00A02450">
      <w:pPr>
        <w:spacing w:after="0" w:line="259" w:lineRule="auto"/>
        <w:ind w:left="0" w:firstLine="0"/>
        <w:jc w:val="left"/>
      </w:pPr>
      <w:r>
        <w:t xml:space="preserve"> </w:t>
      </w:r>
    </w:p>
    <w:p w14:paraId="52E2D330" w14:textId="77777777" w:rsidR="00AD3448" w:rsidRDefault="00A02450">
      <w:pPr>
        <w:ind w:left="1425" w:right="9" w:hanging="1440"/>
      </w:pPr>
      <w:r>
        <w:t xml:space="preserve">6.24.1 The Contractor shall provide written notice to the Engineer of any tests two days before the test is to be carried out. All tests must be witnessed by the Engineer. The Contractor shall maintain written records of the tests and provide copies of the records to FEWA prior to the completion of the project.  </w:t>
      </w:r>
    </w:p>
    <w:p w14:paraId="62CCAB62" w14:textId="77777777" w:rsidR="00AD3448" w:rsidRDefault="00A02450">
      <w:pPr>
        <w:spacing w:after="0" w:line="259" w:lineRule="auto"/>
        <w:ind w:left="0" w:firstLine="0"/>
        <w:jc w:val="left"/>
      </w:pPr>
      <w:r>
        <w:t xml:space="preserve"> </w:t>
      </w:r>
    </w:p>
    <w:p w14:paraId="60D7B900" w14:textId="77777777" w:rsidR="00AD3448" w:rsidRDefault="00A02450">
      <w:pPr>
        <w:ind w:left="1425" w:right="9" w:hanging="1440"/>
      </w:pPr>
      <w:r>
        <w:t xml:space="preserve">6.24.2 The Contractor shall provide all, water, fittings, pipe stoppers, test pump pressure gauges and the necessary equipment and tools for pipework testing. Hydraulic pumps, gauges and apparatus shall be equipped with locking devices to prevent tampering during the test period.  </w:t>
      </w:r>
    </w:p>
    <w:p w14:paraId="4EE10C24" w14:textId="77777777" w:rsidR="00AD3448" w:rsidRDefault="00A02450">
      <w:pPr>
        <w:spacing w:after="0" w:line="259" w:lineRule="auto"/>
        <w:ind w:left="0" w:firstLine="0"/>
        <w:jc w:val="left"/>
      </w:pPr>
      <w:r>
        <w:t xml:space="preserve"> </w:t>
      </w:r>
    </w:p>
    <w:p w14:paraId="2A9BA46F" w14:textId="77777777" w:rsidR="00AD3448" w:rsidRDefault="00A02450">
      <w:pPr>
        <w:ind w:left="1425" w:right="9" w:hanging="1440"/>
      </w:pPr>
      <w:r>
        <w:t xml:space="preserve">6.24.3 Prior to hydraulically testing the pipelines the Contractor shall provide adequate temporary thrust blocks only at the ends of uncompleted sections. Pipes </w:t>
      </w:r>
      <w:r>
        <w:lastRenderedPageBreak/>
        <w:t xml:space="preserve">shall be partially backfilled to about 500 mm above the crown of the pipe, in order to anchor the pipes during testing. Joints and fittings, however, shall remain uncovered for inspection until the pipeline has been tested satisfactorily.  </w:t>
      </w:r>
    </w:p>
    <w:p w14:paraId="30000A9F" w14:textId="77777777" w:rsidR="00AD3448" w:rsidRDefault="00A02450">
      <w:pPr>
        <w:spacing w:after="0" w:line="259" w:lineRule="auto"/>
        <w:ind w:left="0" w:firstLine="0"/>
        <w:jc w:val="left"/>
      </w:pPr>
      <w:r>
        <w:t xml:space="preserve"> </w:t>
      </w:r>
    </w:p>
    <w:p w14:paraId="0CA43681" w14:textId="77777777" w:rsidR="00AD3448" w:rsidRDefault="00A02450">
      <w:pPr>
        <w:ind w:left="1425" w:right="9" w:hanging="1440"/>
      </w:pPr>
      <w:r>
        <w:t xml:space="preserve">6.24.4 The length of the section of pipeline to be tested may be determined by the Engineer/Contractor but shall not exceed 500 meters. The levels of the length of pipe under test shall be such that the minimum test pressure specified is achieved at all points whilst the maximum test pressure specified is not exceeded at any point.  </w:t>
      </w:r>
    </w:p>
    <w:p w14:paraId="12CBA3F2" w14:textId="77777777" w:rsidR="00AD3448" w:rsidRDefault="00A02450">
      <w:pPr>
        <w:spacing w:after="0" w:line="259" w:lineRule="auto"/>
        <w:ind w:left="0" w:firstLine="0"/>
        <w:jc w:val="left"/>
      </w:pPr>
      <w:r>
        <w:t xml:space="preserve"> </w:t>
      </w:r>
    </w:p>
    <w:p w14:paraId="295D2D6B" w14:textId="77777777" w:rsidR="00AD3448" w:rsidRDefault="00A02450">
      <w:pPr>
        <w:ind w:left="1425" w:right="9" w:hanging="1440"/>
      </w:pPr>
      <w:r>
        <w:t xml:space="preserve">6.24.5 Valves shall not be used to isolate sections forming the pipeline whilst testing operation is in progress.  </w:t>
      </w:r>
    </w:p>
    <w:p w14:paraId="76A425AE" w14:textId="77777777" w:rsidR="00AD3448" w:rsidRDefault="00A02450">
      <w:pPr>
        <w:spacing w:after="0" w:line="259" w:lineRule="auto"/>
        <w:ind w:left="0" w:firstLine="0"/>
        <w:jc w:val="left"/>
      </w:pPr>
      <w:r>
        <w:t xml:space="preserve"> </w:t>
      </w:r>
    </w:p>
    <w:p w14:paraId="12466CD0" w14:textId="77777777" w:rsidR="00AD3448" w:rsidRDefault="00A02450">
      <w:pPr>
        <w:ind w:left="1425" w:right="9" w:hanging="1440"/>
      </w:pPr>
      <w:r>
        <w:t xml:space="preserve">6.24.6 Before testing the line should be filled slowly and evenly with water through any convenient top or valve from the lowest point. At every high point an automatic air release valve must be installed. After expelling all the entrapped air out of the test portion, all air release valves should be closed. If it is not possible to fill the line from the lowest point an additional outlet should be added at the inlet point to release air at that point and this line/section should be kept filled for 24 hours before the pressure test. </w:t>
      </w:r>
    </w:p>
    <w:p w14:paraId="32C930EB" w14:textId="77777777" w:rsidR="00AD3448" w:rsidRDefault="00A02450">
      <w:pPr>
        <w:spacing w:after="0" w:line="259" w:lineRule="auto"/>
        <w:ind w:left="0" w:firstLine="0"/>
        <w:jc w:val="left"/>
      </w:pPr>
      <w:r>
        <w:t xml:space="preserve"> </w:t>
      </w:r>
    </w:p>
    <w:p w14:paraId="6B667A8A" w14:textId="77777777" w:rsidR="00AD3448" w:rsidRDefault="00A02450">
      <w:pPr>
        <w:ind w:left="1425" w:right="9" w:hanging="1440"/>
      </w:pPr>
      <w:r>
        <w:t xml:space="preserve">6.24.7 The test shall be 1.5 times the maximum working pressure or 9 bar whichever is greater. The pressure shall be raised slowly to the specified test pressure and maintained at that pressure for a period long enough for the Engineer to examine the whole section under test. There after, for a period of not less than 4 hours the leakage of water as measured by the amount drawn into the pumps to maintain the pressure shall not exceed 0.1 liter per millimeter of pipe diameter per kilometer of pipeline per 24 hours for each 30 meters head of pressure applied at the lowest point.  Expected losses due to absorption shall be as specified by the Pipe manufacturer.  </w:t>
      </w:r>
    </w:p>
    <w:p w14:paraId="5577F1CC" w14:textId="77777777" w:rsidR="00AD3448" w:rsidRDefault="00A02450">
      <w:pPr>
        <w:spacing w:after="0" w:line="259" w:lineRule="auto"/>
        <w:ind w:left="0" w:firstLine="0"/>
        <w:jc w:val="left"/>
      </w:pPr>
      <w:r>
        <w:t xml:space="preserve"> </w:t>
      </w:r>
    </w:p>
    <w:p w14:paraId="75840E13" w14:textId="77777777" w:rsidR="00AD3448" w:rsidRDefault="00A02450">
      <w:pPr>
        <w:ind w:left="1425" w:right="9" w:hanging="1440"/>
      </w:pPr>
      <w:r>
        <w:t xml:space="preserve">6.24.8 The pipework, Joints and connections shall be examined. Should leaks be detected the pipework shall be repaired to the satisfaction of the Engineer and the test repeated.  </w:t>
      </w:r>
    </w:p>
    <w:p w14:paraId="661CEF7A" w14:textId="77777777" w:rsidR="00AD3448" w:rsidRDefault="00A02450">
      <w:pPr>
        <w:spacing w:after="0" w:line="259" w:lineRule="auto"/>
        <w:ind w:left="0" w:firstLine="0"/>
        <w:jc w:val="left"/>
      </w:pPr>
      <w:r>
        <w:t xml:space="preserve"> </w:t>
      </w:r>
    </w:p>
    <w:p w14:paraId="7F1C0FD5" w14:textId="77777777" w:rsidR="00AD3448" w:rsidRDefault="00A02450">
      <w:pPr>
        <w:pStyle w:val="Heading3"/>
        <w:tabs>
          <w:tab w:val="center" w:pos="4453"/>
        </w:tabs>
        <w:ind w:left="-15" w:firstLine="0"/>
      </w:pPr>
      <w:r>
        <w:t xml:space="preserve">6.25  </w:t>
      </w:r>
      <w:r>
        <w:tab/>
        <w:t xml:space="preserve">WATER WORKS - FINAL CLEANING AND STERILIZATION  </w:t>
      </w:r>
    </w:p>
    <w:p w14:paraId="72984986" w14:textId="77777777" w:rsidR="00AD3448" w:rsidRDefault="00A02450">
      <w:pPr>
        <w:spacing w:after="0" w:line="259" w:lineRule="auto"/>
        <w:ind w:left="0" w:firstLine="0"/>
        <w:jc w:val="left"/>
      </w:pPr>
      <w:r>
        <w:t xml:space="preserve"> </w:t>
      </w:r>
    </w:p>
    <w:p w14:paraId="5749904A" w14:textId="77777777" w:rsidR="00AD3448" w:rsidRDefault="00A02450">
      <w:pPr>
        <w:ind w:left="1425" w:right="9" w:hanging="1440"/>
      </w:pPr>
      <w:r>
        <w:t xml:space="preserve">6.25.1 Upon completion of hydraulic tests the Contractor shall flush out the pipework with chlorinated fresh water and a cleaning swab will be passed through the pipework, this process will continue until the flushing water runs clear.  </w:t>
      </w:r>
    </w:p>
    <w:p w14:paraId="3C315567" w14:textId="77777777" w:rsidR="00AD3448" w:rsidRDefault="00A02450">
      <w:pPr>
        <w:spacing w:after="0" w:line="259" w:lineRule="auto"/>
        <w:ind w:left="0" w:firstLine="0"/>
        <w:jc w:val="left"/>
      </w:pPr>
      <w:r>
        <w:t xml:space="preserve"> </w:t>
      </w:r>
    </w:p>
    <w:p w14:paraId="4BA6272F" w14:textId="77777777" w:rsidR="00AD3448" w:rsidRDefault="00A02450">
      <w:pPr>
        <w:ind w:left="1425" w:right="9" w:hanging="1440"/>
      </w:pPr>
      <w:r>
        <w:t xml:space="preserve">6.25.2 The Contractor shall prepare a solution of chlorinated dosing solution using calcium hydrochloride at a rate of 66 g/cu.m. of system water volume, or with chlorinated water containing between 30 and 50 mg per litter of free chlorine. The solution shall be slowly pumped into pipeline and a chloride level of 50 p.p.m. shall be maintained for a period of 8 hours. The pipework shall be flushed out, until the chloride level drops below 0.2 p.p m, per liter.  </w:t>
      </w:r>
    </w:p>
    <w:p w14:paraId="403A1CF3" w14:textId="77777777" w:rsidR="00AD3448" w:rsidRDefault="00A02450">
      <w:pPr>
        <w:spacing w:after="0" w:line="259" w:lineRule="auto"/>
        <w:ind w:left="0" w:firstLine="0"/>
        <w:jc w:val="left"/>
      </w:pPr>
      <w:r>
        <w:rPr>
          <w:b/>
        </w:rPr>
        <w:t xml:space="preserve"> </w:t>
      </w:r>
    </w:p>
    <w:p w14:paraId="10757F2E" w14:textId="77777777" w:rsidR="00AD3448" w:rsidRDefault="00A02450">
      <w:pPr>
        <w:pStyle w:val="Heading3"/>
        <w:tabs>
          <w:tab w:val="center" w:pos="4467"/>
        </w:tabs>
        <w:ind w:left="-15" w:firstLine="0"/>
      </w:pPr>
      <w:r>
        <w:lastRenderedPageBreak/>
        <w:t xml:space="preserve">6.26  </w:t>
      </w:r>
      <w:r>
        <w:tab/>
        <w:t xml:space="preserve">WATER WORKS - CONNECTIONS TO EXISTING PIPELINE  </w:t>
      </w:r>
    </w:p>
    <w:p w14:paraId="069CC694" w14:textId="77777777" w:rsidR="00AD3448" w:rsidRDefault="00A02450">
      <w:pPr>
        <w:spacing w:after="0" w:line="259" w:lineRule="auto"/>
        <w:ind w:left="0" w:firstLine="0"/>
        <w:jc w:val="left"/>
      </w:pPr>
      <w:r>
        <w:t xml:space="preserve"> </w:t>
      </w:r>
    </w:p>
    <w:p w14:paraId="477ADE74" w14:textId="77777777" w:rsidR="00AD3448" w:rsidRDefault="00A02450">
      <w:pPr>
        <w:ind w:left="1425" w:right="9" w:hanging="1440"/>
      </w:pPr>
      <w:r>
        <w:t xml:space="preserve">6.26.1 All final connections of new pipelines to existing pipelines will be carried out by the Federal Electricity &amp; Water Authority, The Contractor is to provide one week of notice to FEWA for this work and shall render all necessary assistance  </w:t>
      </w:r>
    </w:p>
    <w:p w14:paraId="4FB4D4F1" w14:textId="77777777" w:rsidR="00AD3448" w:rsidRDefault="00A02450">
      <w:pPr>
        <w:spacing w:after="0" w:line="259" w:lineRule="auto"/>
        <w:ind w:left="0" w:firstLine="0"/>
        <w:jc w:val="left"/>
      </w:pPr>
      <w:r>
        <w:rPr>
          <w:b/>
        </w:rPr>
        <w:t xml:space="preserve"> </w:t>
      </w:r>
    </w:p>
    <w:p w14:paraId="675A025B" w14:textId="77777777" w:rsidR="00AD3448" w:rsidRDefault="00A02450">
      <w:pPr>
        <w:pStyle w:val="Heading3"/>
        <w:tabs>
          <w:tab w:val="center" w:pos="3354"/>
        </w:tabs>
        <w:ind w:left="-15" w:firstLine="0"/>
      </w:pPr>
      <w:r>
        <w:t xml:space="preserve">6.27  </w:t>
      </w:r>
      <w:r>
        <w:tab/>
        <w:t xml:space="preserve">WORKS FOR ETISALAT – GENERAL  </w:t>
      </w:r>
    </w:p>
    <w:p w14:paraId="031950FA" w14:textId="77777777" w:rsidR="00AD3448" w:rsidRDefault="00A02450">
      <w:pPr>
        <w:spacing w:after="0" w:line="259" w:lineRule="auto"/>
        <w:ind w:left="0" w:firstLine="0"/>
        <w:jc w:val="left"/>
      </w:pPr>
      <w:r>
        <w:t xml:space="preserve"> </w:t>
      </w:r>
    </w:p>
    <w:p w14:paraId="7D443A38" w14:textId="77777777" w:rsidR="00AD3448" w:rsidRDefault="00A02450">
      <w:pPr>
        <w:tabs>
          <w:tab w:val="center" w:pos="720"/>
          <w:tab w:val="center" w:pos="1966"/>
        </w:tabs>
        <w:ind w:left="0" w:firstLine="0"/>
        <w:jc w:val="left"/>
      </w:pPr>
      <w:r>
        <w:rPr>
          <w:rFonts w:ascii="Calibri" w:eastAsia="Calibri" w:hAnsi="Calibri" w:cs="Calibri"/>
        </w:rPr>
        <w:tab/>
      </w:r>
      <w:r>
        <w:t xml:space="preserve"> </w:t>
      </w:r>
      <w:r>
        <w:tab/>
        <w:t xml:space="preserve">GENERAL  </w:t>
      </w:r>
    </w:p>
    <w:p w14:paraId="3D7A676A" w14:textId="77777777" w:rsidR="00AD3448" w:rsidRDefault="00A02450">
      <w:pPr>
        <w:spacing w:after="4" w:line="238" w:lineRule="auto"/>
        <w:ind w:left="1425" w:hanging="1440"/>
        <w:jc w:val="left"/>
      </w:pPr>
      <w:r>
        <w:t xml:space="preserve">6.27.1 </w:t>
      </w:r>
      <w:r>
        <w:tab/>
        <w:t xml:space="preserve">The works relate to the protection and diversion of existing telephone ductlines, for major trunk communications services alterations, including demolition and rebuilding where instructed, to existing telephone manholes and joint boxes and the provision of duct crossings for future development purposes. The layout of the works for Etisalat is shown in the Drawings.  </w:t>
      </w:r>
    </w:p>
    <w:p w14:paraId="1BDE1BA9" w14:textId="77777777" w:rsidR="00AD3448" w:rsidRDefault="00A02450">
      <w:pPr>
        <w:spacing w:after="0" w:line="259" w:lineRule="auto"/>
        <w:ind w:left="0" w:firstLine="0"/>
        <w:jc w:val="left"/>
      </w:pPr>
      <w:r>
        <w:t xml:space="preserve"> </w:t>
      </w:r>
    </w:p>
    <w:p w14:paraId="32D7E72E" w14:textId="77777777" w:rsidR="00AD3448" w:rsidRDefault="00A02450">
      <w:pPr>
        <w:ind w:left="1425" w:right="9" w:hanging="1440"/>
      </w:pPr>
      <w:r>
        <w:t xml:space="preserve">6.27.2 Where applicable, all civil works essential to the relocation / replacement of the existing major coaxial cable systems including duct Installation, manhole and joint box construction shall be carried out by the Contractor within the stipulated Contract Period for sectional completion, </w:t>
      </w:r>
    </w:p>
    <w:p w14:paraId="1FCC9FD0" w14:textId="77777777" w:rsidR="00AD3448" w:rsidRDefault="00A02450">
      <w:pPr>
        <w:spacing w:after="0" w:line="259" w:lineRule="auto"/>
        <w:ind w:left="0" w:firstLine="0"/>
        <w:jc w:val="left"/>
      </w:pPr>
      <w:r>
        <w:t xml:space="preserve"> </w:t>
      </w:r>
    </w:p>
    <w:p w14:paraId="081BA8B6" w14:textId="77777777" w:rsidR="00AD3448" w:rsidRDefault="00A02450">
      <w:pPr>
        <w:ind w:left="1425" w:right="9" w:hanging="1440"/>
      </w:pPr>
      <w:r>
        <w:t xml:space="preserve">6.27.3 Where applicable, the installation of new Etisalat cables shall be carried out by Etisalat within the time stipulated in the Contract.  </w:t>
      </w:r>
    </w:p>
    <w:p w14:paraId="2823FFCC" w14:textId="77777777" w:rsidR="00AD3448" w:rsidRDefault="00A02450">
      <w:pPr>
        <w:spacing w:after="0" w:line="259" w:lineRule="auto"/>
        <w:ind w:left="0" w:firstLine="0"/>
        <w:jc w:val="left"/>
      </w:pPr>
      <w:r>
        <w:t xml:space="preserve"> </w:t>
      </w:r>
    </w:p>
    <w:p w14:paraId="0818F900" w14:textId="77777777" w:rsidR="00AD3448" w:rsidRDefault="00A02450">
      <w:pPr>
        <w:ind w:left="1425" w:right="9" w:hanging="1440"/>
      </w:pPr>
      <w:r>
        <w:t xml:space="preserve">6.27.4 Civil works for Etisalat other  than the above shall be carried out by the Contractor according to his approved programme.  </w:t>
      </w:r>
    </w:p>
    <w:p w14:paraId="411517D8" w14:textId="77777777" w:rsidR="00AD3448" w:rsidRDefault="00A02450">
      <w:pPr>
        <w:spacing w:after="0" w:line="259" w:lineRule="auto"/>
        <w:ind w:left="0" w:firstLine="0"/>
        <w:jc w:val="left"/>
      </w:pPr>
      <w:r>
        <w:t xml:space="preserve"> </w:t>
      </w:r>
    </w:p>
    <w:p w14:paraId="61407EB3" w14:textId="77777777" w:rsidR="00AD3448" w:rsidRDefault="00A02450">
      <w:pPr>
        <w:tabs>
          <w:tab w:val="center" w:pos="720"/>
          <w:tab w:val="center" w:pos="1818"/>
        </w:tabs>
        <w:ind w:left="0" w:firstLine="0"/>
        <w:jc w:val="left"/>
      </w:pPr>
      <w:r>
        <w:rPr>
          <w:rFonts w:ascii="Calibri" w:eastAsia="Calibri" w:hAnsi="Calibri" w:cs="Calibri"/>
        </w:rPr>
        <w:tab/>
      </w:r>
      <w:r>
        <w:t xml:space="preserve"> </w:t>
      </w:r>
      <w:r>
        <w:tab/>
        <w:t xml:space="preserve">DUCTS  </w:t>
      </w:r>
    </w:p>
    <w:p w14:paraId="024992F1" w14:textId="77777777" w:rsidR="00AD3448" w:rsidRDefault="00A02450">
      <w:pPr>
        <w:ind w:left="1425" w:right="9" w:hanging="1440"/>
      </w:pPr>
      <w:r>
        <w:t xml:space="preserve">6.27.5 </w:t>
      </w:r>
      <w:r>
        <w:tab/>
        <w:t xml:space="preserve">The installation of ducts of the required diameter shall be in accordance with Etisalat specifications as per Sub-Section 6.29  </w:t>
      </w:r>
    </w:p>
    <w:p w14:paraId="5B96C8F8" w14:textId="77777777" w:rsidR="00AD3448" w:rsidRDefault="00A02450">
      <w:pPr>
        <w:spacing w:after="0" w:line="259" w:lineRule="auto"/>
        <w:ind w:left="0" w:firstLine="0"/>
        <w:jc w:val="left"/>
      </w:pPr>
      <w:r>
        <w:t xml:space="preserve"> </w:t>
      </w:r>
    </w:p>
    <w:p w14:paraId="42A8AC63" w14:textId="77777777" w:rsidR="00AD3448" w:rsidRDefault="00A02450">
      <w:pPr>
        <w:tabs>
          <w:tab w:val="center" w:pos="720"/>
          <w:tab w:val="center" w:pos="3079"/>
        </w:tabs>
        <w:ind w:left="0" w:firstLine="0"/>
        <w:jc w:val="left"/>
      </w:pPr>
      <w:r>
        <w:rPr>
          <w:rFonts w:ascii="Calibri" w:eastAsia="Calibri" w:hAnsi="Calibri" w:cs="Calibri"/>
        </w:rPr>
        <w:tab/>
      </w:r>
      <w:r>
        <w:t xml:space="preserve"> </w:t>
      </w:r>
      <w:r>
        <w:tab/>
        <w:t xml:space="preserve">MANHOLES AND JOINT BOXES  </w:t>
      </w:r>
    </w:p>
    <w:p w14:paraId="5BEA17B9" w14:textId="77777777" w:rsidR="00AD3448" w:rsidRDefault="00A02450">
      <w:pPr>
        <w:ind w:left="1425" w:right="9" w:hanging="1440"/>
      </w:pPr>
      <w:r>
        <w:t xml:space="preserve">6.27.6 The existing manholes to be demolished and rebuilt and the new  manholes to be constructed, if shown on the Drawings, are for information purposes only and do not necessarily show the exact locations thereof. Exact details and locations of these manholes will be determined on site in accordance with the Etisalat Engineer's instructions.  </w:t>
      </w:r>
    </w:p>
    <w:p w14:paraId="3E9CF22B" w14:textId="77777777" w:rsidR="00AD3448" w:rsidRDefault="00A02450">
      <w:pPr>
        <w:spacing w:after="0" w:line="259" w:lineRule="auto"/>
        <w:ind w:left="0" w:firstLine="0"/>
        <w:jc w:val="left"/>
      </w:pPr>
      <w:r>
        <w:t xml:space="preserve"> </w:t>
      </w:r>
    </w:p>
    <w:p w14:paraId="26032CEC" w14:textId="77777777" w:rsidR="00AD3448" w:rsidRDefault="00A02450">
      <w:pPr>
        <w:ind w:left="-5" w:right="9"/>
      </w:pPr>
      <w:r>
        <w:t xml:space="preserve">6.27.7 </w:t>
      </w:r>
      <w:r>
        <w:tab/>
        <w:t xml:space="preserve">The construction of new manholes shall be performed in accordance with the Drawings.  </w:t>
      </w:r>
    </w:p>
    <w:p w14:paraId="62DF1048" w14:textId="77777777" w:rsidR="00AD3448" w:rsidRDefault="00A02450">
      <w:pPr>
        <w:spacing w:after="0" w:line="259" w:lineRule="auto"/>
        <w:ind w:left="0" w:firstLine="0"/>
        <w:jc w:val="left"/>
      </w:pPr>
      <w:r>
        <w:t xml:space="preserve"> </w:t>
      </w:r>
    </w:p>
    <w:p w14:paraId="22807CFD" w14:textId="77777777" w:rsidR="00AD3448" w:rsidRDefault="00A02450">
      <w:pPr>
        <w:tabs>
          <w:tab w:val="right" w:pos="8419"/>
        </w:tabs>
        <w:ind w:left="-15" w:firstLine="0"/>
        <w:jc w:val="left"/>
      </w:pPr>
      <w:r>
        <w:t xml:space="preserve">6.27.8 </w:t>
      </w:r>
      <w:r>
        <w:tab/>
        <w:t xml:space="preserve">Manholes shall be as per types shown on the Drawings or as required </w:t>
      </w:r>
    </w:p>
    <w:p w14:paraId="3647BFCA" w14:textId="77777777" w:rsidR="00AD3448" w:rsidRDefault="00A02450">
      <w:pPr>
        <w:ind w:right="9"/>
      </w:pPr>
      <w:r>
        <w:t xml:space="preserve">by Etisalat. The concrete mix shall be Class 30 according to the requirements of Section 4 of this Specification.  </w:t>
      </w:r>
    </w:p>
    <w:p w14:paraId="799585F7" w14:textId="77777777" w:rsidR="00AD3448" w:rsidRDefault="00A02450">
      <w:pPr>
        <w:spacing w:after="0" w:line="259" w:lineRule="auto"/>
        <w:ind w:left="0" w:firstLine="0"/>
        <w:jc w:val="left"/>
      </w:pPr>
      <w:r>
        <w:rPr>
          <w:b/>
        </w:rPr>
        <w:t xml:space="preserve"> </w:t>
      </w:r>
    </w:p>
    <w:p w14:paraId="78414FE9" w14:textId="77777777" w:rsidR="00AD3448" w:rsidRDefault="00A02450">
      <w:pPr>
        <w:pStyle w:val="Heading3"/>
        <w:tabs>
          <w:tab w:val="center" w:pos="3340"/>
        </w:tabs>
        <w:ind w:left="-15" w:firstLine="0"/>
      </w:pPr>
      <w:r>
        <w:t xml:space="preserve">6.28  </w:t>
      </w:r>
      <w:r>
        <w:tab/>
        <w:t xml:space="preserve">MATERIAL SUPPLIED BY ETISALAT  </w:t>
      </w:r>
    </w:p>
    <w:p w14:paraId="7CA38F28" w14:textId="77777777" w:rsidR="00AD3448" w:rsidRDefault="00A02450">
      <w:pPr>
        <w:spacing w:after="0" w:line="259" w:lineRule="auto"/>
        <w:ind w:left="0" w:firstLine="0"/>
        <w:jc w:val="left"/>
      </w:pPr>
      <w:r>
        <w:t xml:space="preserve"> </w:t>
      </w:r>
    </w:p>
    <w:p w14:paraId="29B7F8EE" w14:textId="77777777" w:rsidR="00AD3448" w:rsidRDefault="00A02450">
      <w:pPr>
        <w:ind w:left="1425" w:right="9" w:hanging="1440"/>
      </w:pPr>
      <w:r>
        <w:t xml:space="preserve">6.28.1 PVC pipes, drawcord, manhole frames and covers, and all other fixtures and fittings will be furnished by Etisalat. The Contractor shall make the necessary arrangements for providing labour and all equipment for </w:t>
      </w:r>
      <w:r>
        <w:lastRenderedPageBreak/>
        <w:t xml:space="preserve">loading at the Etisalat Stores, for transporting to site, unloading, storing and fixing in position the above mentioned material. </w:t>
      </w:r>
    </w:p>
    <w:p w14:paraId="11D57EA2" w14:textId="77777777" w:rsidR="00AD3448" w:rsidRDefault="00A02450">
      <w:pPr>
        <w:ind w:right="9"/>
      </w:pPr>
      <w:r>
        <w:t xml:space="preserve">The Contractor’s responsibility for material furnished by Etisalat shall begin upon the Contractor's acceptance at the place of delivery. All such materials can be examined and tested by the Contractor, and all defective material shall be rejected by him at the time and place of delivery.  </w:t>
      </w:r>
    </w:p>
    <w:p w14:paraId="4667BADC" w14:textId="77777777" w:rsidR="00AD3448" w:rsidRDefault="00A02450">
      <w:pPr>
        <w:spacing w:after="0" w:line="259" w:lineRule="auto"/>
        <w:ind w:left="0" w:firstLine="0"/>
        <w:jc w:val="left"/>
      </w:pPr>
      <w:r>
        <w:t xml:space="preserve"> </w:t>
      </w:r>
    </w:p>
    <w:p w14:paraId="147851A2" w14:textId="77777777" w:rsidR="00AD3448" w:rsidRDefault="00A02450">
      <w:pPr>
        <w:ind w:left="1425" w:right="9" w:hanging="1440"/>
      </w:pPr>
      <w:r>
        <w:t xml:space="preserve">6.28.2 All material found to be defective or damaged at this time will be replaced by Etisalat. Once accepted by the Contractor at the place </w:t>
      </w:r>
      <w:r>
        <w:rPr>
          <w:i/>
        </w:rPr>
        <w:t xml:space="preserve">of </w:t>
      </w:r>
      <w:r>
        <w:t xml:space="preserve">delivery, he has no right for any claim. All defective or damaged material discovered prior to final acceptance of the work shall be removed by the Contractor and replaced by new approved material at his own expense.  </w:t>
      </w:r>
    </w:p>
    <w:p w14:paraId="66E060CE" w14:textId="77777777" w:rsidR="00AD3448" w:rsidRDefault="00A02450">
      <w:pPr>
        <w:spacing w:after="0" w:line="259" w:lineRule="auto"/>
        <w:ind w:left="0" w:firstLine="0"/>
        <w:jc w:val="left"/>
      </w:pPr>
      <w:r>
        <w:t xml:space="preserve"> </w:t>
      </w:r>
    </w:p>
    <w:p w14:paraId="48EEBE70" w14:textId="77777777" w:rsidR="00AD3448" w:rsidRDefault="00A02450">
      <w:pPr>
        <w:ind w:left="1425" w:right="9" w:hanging="1440"/>
      </w:pPr>
      <w:r>
        <w:t xml:space="preserve">6.28.3 In that event, the Contractor shall be responsible for the safe storage of all material furnished to or by him, accepted by him until it has been incorporated in the Works and finally accepted by the Employer. Any material lost or stolen from the site shall be replaced by the Contractor at his own expense. </w:t>
      </w:r>
    </w:p>
    <w:p w14:paraId="0A0CB558" w14:textId="77777777" w:rsidR="00AD3448" w:rsidRDefault="00A02450">
      <w:pPr>
        <w:spacing w:after="0" w:line="259" w:lineRule="auto"/>
        <w:ind w:left="0" w:firstLine="0"/>
        <w:jc w:val="left"/>
      </w:pPr>
      <w:r>
        <w:t xml:space="preserve"> </w:t>
      </w:r>
    </w:p>
    <w:p w14:paraId="24959E9A" w14:textId="77777777" w:rsidR="00AD3448" w:rsidRDefault="00A02450">
      <w:pPr>
        <w:pStyle w:val="Heading3"/>
        <w:ind w:left="1425" w:hanging="1440"/>
      </w:pPr>
      <w:r>
        <w:t xml:space="preserve">6.29 </w:t>
      </w:r>
      <w:r>
        <w:tab/>
        <w:t xml:space="preserve">INSTALLATION OF PVC DUCT - (DUCT NO. 54D) AS SUPPLIED BY ETISALAT   </w:t>
      </w:r>
    </w:p>
    <w:p w14:paraId="1AF2452D" w14:textId="77777777" w:rsidR="00AD3448" w:rsidRDefault="00A02450">
      <w:pPr>
        <w:spacing w:after="0" w:line="259" w:lineRule="auto"/>
        <w:ind w:left="0" w:firstLine="0"/>
        <w:jc w:val="left"/>
      </w:pPr>
      <w:r>
        <w:t xml:space="preserve"> </w:t>
      </w:r>
    </w:p>
    <w:p w14:paraId="5B5490E9" w14:textId="77777777" w:rsidR="00AD3448" w:rsidRDefault="00A02450">
      <w:pPr>
        <w:ind w:left="1425" w:right="9" w:hanging="1440"/>
      </w:pPr>
      <w:r>
        <w:t xml:space="preserve">6.29.1 GENERIAL. Duct No. 54 D is manufactured from PVC. It is supplied in, 6.0 meter effective lengths, has an internal diameter of 90mm and a nominal wall thickness of 3.25 mm. Each duct length has a tapered socket at one end which will accept the barrel of the duct. Coupling, Duct 54A, 300mm in length is also available for use with short lengths of duct which have no socket. Couplings Duct, 54A shall not be used for duct leading into buildings.  </w:t>
      </w:r>
    </w:p>
    <w:p w14:paraId="56481203" w14:textId="77777777" w:rsidR="00AD3448" w:rsidRDefault="00A02450">
      <w:pPr>
        <w:spacing w:after="0" w:line="259" w:lineRule="auto"/>
        <w:ind w:left="0" w:firstLine="0"/>
        <w:jc w:val="left"/>
      </w:pPr>
      <w:r>
        <w:t xml:space="preserve"> </w:t>
      </w:r>
    </w:p>
    <w:p w14:paraId="25E7CEFD" w14:textId="77777777" w:rsidR="00AD3448" w:rsidRDefault="00A02450">
      <w:pPr>
        <w:ind w:left="1425" w:right="9" w:hanging="1440"/>
      </w:pPr>
      <w:r>
        <w:t xml:space="preserve">6.29.2 TRENCH. The trench shall be excavated to there require width and depth; the trench bottom shall be free from stones, level and well tamped. The duct shall be laid at standard depths unless otherwise specified.  </w:t>
      </w:r>
    </w:p>
    <w:p w14:paraId="48FC87D7" w14:textId="77777777" w:rsidR="00AD3448" w:rsidRDefault="00A02450">
      <w:pPr>
        <w:spacing w:after="0" w:line="259" w:lineRule="auto"/>
        <w:ind w:left="0" w:firstLine="0"/>
        <w:jc w:val="left"/>
      </w:pPr>
      <w:r>
        <w:t xml:space="preserve"> </w:t>
      </w:r>
    </w:p>
    <w:p w14:paraId="1AF42B55" w14:textId="77777777" w:rsidR="00AD3448" w:rsidRDefault="00A02450">
      <w:pPr>
        <w:ind w:left="1425" w:right="9" w:hanging="1440"/>
      </w:pPr>
      <w:r>
        <w:t xml:space="preserve">6.29.3 </w:t>
      </w:r>
      <w:r>
        <w:tab/>
        <w:t xml:space="preserve">FORMATIONS. Duct No. 54D may be laid as single duct or in multi way formation as follows:  </w:t>
      </w:r>
    </w:p>
    <w:p w14:paraId="242F28C2" w14:textId="77777777" w:rsidR="00AD3448" w:rsidRDefault="00A02450">
      <w:pPr>
        <w:spacing w:after="0" w:line="259" w:lineRule="auto"/>
        <w:ind w:left="0" w:firstLine="0"/>
        <w:jc w:val="left"/>
      </w:pPr>
      <w:r>
        <w:t xml:space="preserve"> </w:t>
      </w:r>
    </w:p>
    <w:p w14:paraId="403B5BE4" w14:textId="77777777" w:rsidR="00AD3448" w:rsidRDefault="00A02450">
      <w:pPr>
        <w:numPr>
          <w:ilvl w:val="0"/>
          <w:numId w:val="14"/>
        </w:numPr>
        <w:ind w:right="9" w:hanging="425"/>
      </w:pPr>
      <w:r>
        <w:t xml:space="preserve">Up to and including 9 Ways in rectangular formation.  </w:t>
      </w:r>
    </w:p>
    <w:p w14:paraId="40410342" w14:textId="77777777" w:rsidR="00AD3448" w:rsidRDefault="00A02450">
      <w:pPr>
        <w:numPr>
          <w:ilvl w:val="0"/>
          <w:numId w:val="14"/>
        </w:numPr>
        <w:ind w:right="9" w:hanging="425"/>
      </w:pPr>
      <w:r>
        <w:t xml:space="preserve">Over 9 ways rectangular formation with concrete surround.  </w:t>
      </w:r>
    </w:p>
    <w:p w14:paraId="1926D51E" w14:textId="77777777" w:rsidR="00AD3448" w:rsidRDefault="00A02450">
      <w:pPr>
        <w:numPr>
          <w:ilvl w:val="0"/>
          <w:numId w:val="14"/>
        </w:numPr>
        <w:ind w:right="9" w:hanging="425"/>
      </w:pPr>
      <w:r>
        <w:t xml:space="preserve">The duct bank must be properly secured to the ground before concreting to avoid displacement due to flotation.  </w:t>
      </w:r>
    </w:p>
    <w:p w14:paraId="01CAA716" w14:textId="77777777" w:rsidR="00AD3448" w:rsidRDefault="00A02450">
      <w:pPr>
        <w:spacing w:after="0" w:line="259" w:lineRule="auto"/>
        <w:ind w:left="0" w:firstLine="0"/>
        <w:jc w:val="left"/>
      </w:pPr>
      <w:r>
        <w:t xml:space="preserve"> </w:t>
      </w:r>
    </w:p>
    <w:p w14:paraId="56789988" w14:textId="77777777" w:rsidR="00AD3448" w:rsidRDefault="00A02450">
      <w:pPr>
        <w:tabs>
          <w:tab w:val="center" w:pos="720"/>
          <w:tab w:val="center" w:pos="2651"/>
        </w:tabs>
        <w:ind w:left="0" w:firstLine="0"/>
        <w:jc w:val="left"/>
      </w:pPr>
      <w:r>
        <w:rPr>
          <w:rFonts w:ascii="Calibri" w:eastAsia="Calibri" w:hAnsi="Calibri" w:cs="Calibri"/>
        </w:rPr>
        <w:tab/>
      </w:r>
      <w:r>
        <w:t xml:space="preserve"> </w:t>
      </w:r>
      <w:r>
        <w:tab/>
        <w:t xml:space="preserve">LAYING AND JOINTING  </w:t>
      </w:r>
    </w:p>
    <w:p w14:paraId="6BA6EC7E" w14:textId="77777777" w:rsidR="00AD3448" w:rsidRDefault="00A02450">
      <w:pPr>
        <w:spacing w:after="0" w:line="259" w:lineRule="auto"/>
        <w:ind w:left="0" w:firstLine="0"/>
        <w:jc w:val="left"/>
      </w:pPr>
      <w:r>
        <w:t xml:space="preserve"> </w:t>
      </w:r>
    </w:p>
    <w:p w14:paraId="7DCB98CD" w14:textId="77777777" w:rsidR="00AD3448" w:rsidRDefault="00A02450">
      <w:pPr>
        <w:tabs>
          <w:tab w:val="center" w:pos="775"/>
          <w:tab w:val="center" w:pos="2168"/>
        </w:tabs>
        <w:ind w:left="0" w:firstLine="0"/>
        <w:jc w:val="left"/>
      </w:pPr>
      <w:r>
        <w:rPr>
          <w:rFonts w:ascii="Calibri" w:eastAsia="Calibri" w:hAnsi="Calibri" w:cs="Calibri"/>
        </w:rPr>
        <w:tab/>
      </w:r>
      <w:r>
        <w:t xml:space="preserve">i. </w:t>
      </w:r>
      <w:r>
        <w:tab/>
        <w:t xml:space="preserve">For Single way </w:t>
      </w:r>
    </w:p>
    <w:p w14:paraId="06B1FA92" w14:textId="77777777" w:rsidR="00AD3448" w:rsidRDefault="00A02450">
      <w:pPr>
        <w:spacing w:after="0" w:line="259" w:lineRule="auto"/>
        <w:ind w:left="0" w:firstLine="0"/>
        <w:jc w:val="left"/>
      </w:pPr>
      <w:r>
        <w:t xml:space="preserve"> </w:t>
      </w:r>
    </w:p>
    <w:p w14:paraId="74E65D85" w14:textId="77777777" w:rsidR="00AD3448" w:rsidRDefault="00A02450">
      <w:pPr>
        <w:ind w:left="1425" w:right="9" w:hanging="1440"/>
      </w:pPr>
      <w:r>
        <w:t xml:space="preserve">6.29.4 The open starting end of the trench shall be blanked off with a board or boards, to act as an anvil against which the duct can be driven home. The duct shall be recessed into the wall of jointing chambers 10 mm from the </w:t>
      </w:r>
      <w:r>
        <w:lastRenderedPageBreak/>
        <w:t xml:space="preserve">inside surface. The surface of the duct shall be roughened with glass paper or sandpaper for its length in the jointing chamber wall.   </w:t>
      </w:r>
    </w:p>
    <w:p w14:paraId="449EB725" w14:textId="77777777" w:rsidR="00AD3448" w:rsidRDefault="00A02450">
      <w:pPr>
        <w:spacing w:after="0" w:line="259" w:lineRule="auto"/>
        <w:ind w:left="0" w:firstLine="0"/>
        <w:jc w:val="left"/>
      </w:pPr>
      <w:r>
        <w:t xml:space="preserve"> </w:t>
      </w:r>
    </w:p>
    <w:p w14:paraId="17E4DBCA" w14:textId="77777777" w:rsidR="00AD3448" w:rsidRDefault="00A02450">
      <w:pPr>
        <w:ind w:left="1425" w:right="9" w:hanging="1440"/>
      </w:pPr>
      <w:r>
        <w:t xml:space="preserve">6.29.5 The duct shall be laid on the trench bottom with the socket towards the duct layer the spigot end and the inside of the socket of the duct to be jointed shall be thoroughly cleaned with dry rag.  </w:t>
      </w:r>
    </w:p>
    <w:p w14:paraId="41D08396" w14:textId="77777777" w:rsidR="00AD3448" w:rsidRDefault="00A02450">
      <w:pPr>
        <w:spacing w:after="0" w:line="259" w:lineRule="auto"/>
        <w:ind w:left="0" w:firstLine="0"/>
        <w:jc w:val="left"/>
      </w:pPr>
      <w:r>
        <w:t xml:space="preserve"> </w:t>
      </w:r>
    </w:p>
    <w:p w14:paraId="7754FBF6" w14:textId="77777777" w:rsidR="00AD3448" w:rsidRDefault="00A02450">
      <w:pPr>
        <w:ind w:left="1425" w:right="9" w:hanging="1440"/>
      </w:pPr>
      <w:r>
        <w:t xml:space="preserve">6.29.6 The spigot end of the duct shall be offered to the socket initially pushed in  by hand and then to achieve proper engagement suitable wooden batten is placed across the remote socket and tapped with  hammer. Full  engagement should be ensured. Occasionally, due to variations in size, this cannot be achieved, in which case, excessive force must not be exerted after a tight joint has been effected.  </w:t>
      </w:r>
    </w:p>
    <w:p w14:paraId="125310D8" w14:textId="77777777" w:rsidR="00AD3448" w:rsidRDefault="00A02450">
      <w:pPr>
        <w:spacing w:after="0" w:line="259" w:lineRule="auto"/>
        <w:ind w:left="0" w:firstLine="0"/>
        <w:jc w:val="left"/>
      </w:pPr>
      <w:r>
        <w:t xml:space="preserve"> </w:t>
      </w:r>
    </w:p>
    <w:p w14:paraId="17B9E758" w14:textId="77777777" w:rsidR="00AD3448" w:rsidRDefault="00A02450">
      <w:pPr>
        <w:ind w:left="1425" w:right="9" w:hanging="1440"/>
      </w:pPr>
      <w:r>
        <w:t xml:space="preserve">6.29.7 When jointing short lengths of duct together with a Coupling, Duct No. 54A, both spigot ends and the inside of the Coupling shall be. Thoroughly cleaned with methyl spirits applied with a clean rag. The spigot ends should be given a liberal coating of PVC Cement and then fitted into the coupling. This operation involves using toxic and inflammable materials. </w:t>
      </w:r>
    </w:p>
    <w:p w14:paraId="51ECC946" w14:textId="77777777" w:rsidR="00AD3448" w:rsidRDefault="00A02450">
      <w:pPr>
        <w:spacing w:after="0" w:line="259" w:lineRule="auto"/>
        <w:ind w:left="0" w:firstLine="0"/>
        <w:jc w:val="left"/>
      </w:pPr>
      <w:r>
        <w:t xml:space="preserve"> </w:t>
      </w:r>
    </w:p>
    <w:p w14:paraId="03F26603" w14:textId="77777777" w:rsidR="00AD3448" w:rsidRDefault="00A02450">
      <w:pPr>
        <w:numPr>
          <w:ilvl w:val="0"/>
          <w:numId w:val="15"/>
        </w:numPr>
        <w:ind w:right="9" w:hanging="720"/>
      </w:pPr>
      <w:r>
        <w:t xml:space="preserve">For Multiway up to and including 9 Ways </w:t>
      </w:r>
    </w:p>
    <w:p w14:paraId="054043EE" w14:textId="77777777" w:rsidR="00AD3448" w:rsidRDefault="00A02450">
      <w:pPr>
        <w:spacing w:after="0" w:line="259" w:lineRule="auto"/>
        <w:ind w:left="0" w:firstLine="0"/>
        <w:jc w:val="left"/>
      </w:pPr>
      <w:r>
        <w:t xml:space="preserve"> </w:t>
      </w:r>
    </w:p>
    <w:p w14:paraId="0D7AB5D7" w14:textId="77777777" w:rsidR="00AD3448" w:rsidRDefault="00A02450">
      <w:pPr>
        <w:tabs>
          <w:tab w:val="center" w:pos="4368"/>
        </w:tabs>
        <w:ind w:left="-15" w:firstLine="0"/>
        <w:jc w:val="left"/>
      </w:pPr>
      <w:r>
        <w:t xml:space="preserve">6.29.8  </w:t>
      </w:r>
      <w:r>
        <w:tab/>
        <w:t xml:space="preserve">The preparatory work and jointing shall be as for single way.  </w:t>
      </w:r>
    </w:p>
    <w:p w14:paraId="379EAB4F" w14:textId="77777777" w:rsidR="00AD3448" w:rsidRDefault="00A02450">
      <w:pPr>
        <w:spacing w:after="0" w:line="259" w:lineRule="auto"/>
        <w:ind w:left="0" w:firstLine="0"/>
        <w:jc w:val="left"/>
      </w:pPr>
      <w:r>
        <w:t xml:space="preserve"> </w:t>
      </w:r>
    </w:p>
    <w:p w14:paraId="5D1EC3FF" w14:textId="77777777" w:rsidR="00AD3448" w:rsidRDefault="00A02450">
      <w:pPr>
        <w:ind w:left="1425" w:right="9" w:hanging="1440"/>
      </w:pPr>
      <w:r>
        <w:t xml:space="preserve">6.29.9 The first layer of ducts shall be laid on the prepared trench bottom so that their outer surfaces touch each other and a minimum gap of 65mm remains between the outlets ducts and the sides of the trench timbering where used. Wooden stakes or an approved alternative shall be driven into the ground at 3 meter intervals along the trench to keep the ducts in the correct position. Suitable material shall be placed to fill the spaces between the ducts and the next layer when the latter is bedded down. The second and subsequent layers of duct shall be laid between the wooden stakes so that they are vertically above and then bedded down to touch the ducts in the layer below, the spaces between the ducts being filled in the same way with suitable fill material. The joints shall be staggered so that no joint touches any other joint. </w:t>
      </w:r>
    </w:p>
    <w:p w14:paraId="005206BA" w14:textId="77777777" w:rsidR="00AD3448" w:rsidRDefault="00A02450">
      <w:pPr>
        <w:spacing w:after="0" w:line="259" w:lineRule="auto"/>
        <w:ind w:left="0" w:firstLine="0"/>
        <w:jc w:val="left"/>
      </w:pPr>
      <w:r>
        <w:t xml:space="preserve"> </w:t>
      </w:r>
    </w:p>
    <w:p w14:paraId="65D8AF10" w14:textId="77777777" w:rsidR="00AD3448" w:rsidRDefault="00A02450">
      <w:pPr>
        <w:ind w:left="1425" w:right="9" w:hanging="1440"/>
      </w:pPr>
      <w:r>
        <w:t xml:space="preserve">6.29.10 At approximately 5 meters from the jointing chamber at each end of the track, the duct formation shall open to provide a gap between each duct, both vertically and horizontally, of 25mm using, spacers. Over this 5 meters section all spaces between the duct and the trench wall shall be filled with well compacted fill.  </w:t>
      </w:r>
    </w:p>
    <w:p w14:paraId="44C0DA12" w14:textId="77777777" w:rsidR="00AD3448" w:rsidRDefault="00A02450">
      <w:pPr>
        <w:spacing w:after="0" w:line="259" w:lineRule="auto"/>
        <w:ind w:left="0" w:firstLine="0"/>
        <w:jc w:val="left"/>
      </w:pPr>
      <w:r>
        <w:t xml:space="preserve"> </w:t>
      </w:r>
    </w:p>
    <w:p w14:paraId="357AC3EC" w14:textId="77777777" w:rsidR="00AD3448" w:rsidRDefault="00A02450">
      <w:pPr>
        <w:numPr>
          <w:ilvl w:val="0"/>
          <w:numId w:val="15"/>
        </w:numPr>
        <w:ind w:right="9" w:hanging="720"/>
      </w:pPr>
      <w:r>
        <w:t xml:space="preserve">For Multiway ducts over 9 ways </w:t>
      </w:r>
    </w:p>
    <w:p w14:paraId="41BB1757" w14:textId="77777777" w:rsidR="00AD3448" w:rsidRDefault="00A02450">
      <w:pPr>
        <w:spacing w:after="0" w:line="259" w:lineRule="auto"/>
        <w:ind w:left="0" w:firstLine="0"/>
        <w:jc w:val="left"/>
      </w:pPr>
      <w:r>
        <w:t xml:space="preserve"> </w:t>
      </w:r>
    </w:p>
    <w:p w14:paraId="417B3FF1" w14:textId="77777777" w:rsidR="00AD3448" w:rsidRDefault="00A02450">
      <w:pPr>
        <w:tabs>
          <w:tab w:val="center" w:pos="4607"/>
        </w:tabs>
        <w:ind w:left="-15" w:firstLine="0"/>
        <w:jc w:val="left"/>
      </w:pPr>
      <w:r>
        <w:t xml:space="preserve">6.29.11 </w:t>
      </w:r>
      <w:r>
        <w:tab/>
        <w:t xml:space="preserve">The preparatory work and jointing shall be as for single way duct. </w:t>
      </w:r>
    </w:p>
    <w:p w14:paraId="3050EA80" w14:textId="77777777" w:rsidR="00AD3448" w:rsidRDefault="00A02450">
      <w:pPr>
        <w:spacing w:after="0" w:line="259" w:lineRule="auto"/>
        <w:ind w:left="0" w:firstLine="0"/>
        <w:jc w:val="left"/>
      </w:pPr>
      <w:r>
        <w:t xml:space="preserve"> </w:t>
      </w:r>
    </w:p>
    <w:p w14:paraId="2B410432" w14:textId="77777777" w:rsidR="00AD3448" w:rsidRDefault="00A02450">
      <w:pPr>
        <w:ind w:left="1425" w:right="9" w:hanging="1440"/>
      </w:pPr>
      <w:r>
        <w:t xml:space="preserve">6.29.12 The first layer of duct shall be laid on the prepared trench bottom so that their outer surfaces touch each other and a minimum gap of 65mm </w:t>
      </w:r>
    </w:p>
    <w:p w14:paraId="784AC7E1" w14:textId="77777777" w:rsidR="00AD3448" w:rsidRDefault="00A02450">
      <w:pPr>
        <w:ind w:right="9"/>
      </w:pPr>
      <w:r>
        <w:t xml:space="preserve">remains between the outside ducts and the sides of the trench, or trench timbering where used. Mild steel bars, 12 mm diameter and of the </w:t>
      </w:r>
      <w:r>
        <w:lastRenderedPageBreak/>
        <w:t xml:space="preserve">required length shall be driven into the ground at 1.5 meter intervals along the trench to keep the ducts in the correct position. The second and subsequent layer of duct shall be laid between the mild steel bars so that they are vertically above and touching the ducts in the layer below. The joints shall be staggered so that no joint touches any other joint. On completion of the assembly of the duct nest, 6 mm diameter mild steel bars shall be placed horizontally across the uppermost layer of ducts and tied to the vertical bars. </w:t>
      </w:r>
    </w:p>
    <w:p w14:paraId="67E2FB25" w14:textId="77777777" w:rsidR="00AD3448" w:rsidRDefault="00A02450">
      <w:pPr>
        <w:spacing w:after="0" w:line="259" w:lineRule="auto"/>
        <w:ind w:left="0" w:firstLine="0"/>
        <w:jc w:val="left"/>
      </w:pPr>
      <w:r>
        <w:t xml:space="preserve"> </w:t>
      </w:r>
    </w:p>
    <w:p w14:paraId="09C9B6C0" w14:textId="77777777" w:rsidR="00AD3448" w:rsidRDefault="00A02450">
      <w:pPr>
        <w:ind w:left="1425" w:right="9" w:hanging="1440"/>
      </w:pPr>
      <w:r>
        <w:t xml:space="preserve">6.29.13 Where the total number of layers of duct in any one formation exceeds 8 and the number of ducts in each layer exceeds 2 the following shall apply. Between the two layers of duct midway, or approximately midway, from the top and bottom of the duct nest an intermediate laver of reinforced concrete, 65 mm in depth and with 12 mm mild steel reinforcing bars conforming to the layout of reinforcing in the top cover detailed on the Drawings shall be placed across the duct nest. The additional reinforcing required by this sub-paragraph shall not be required in the 5 meter sections detailed in sub-paragraph 14 below. </w:t>
      </w:r>
    </w:p>
    <w:p w14:paraId="1A74A457" w14:textId="77777777" w:rsidR="00AD3448" w:rsidRDefault="00A02450">
      <w:pPr>
        <w:spacing w:after="0" w:line="259" w:lineRule="auto"/>
        <w:ind w:left="0" w:firstLine="0"/>
        <w:jc w:val="left"/>
      </w:pPr>
      <w:r>
        <w:t xml:space="preserve"> </w:t>
      </w:r>
    </w:p>
    <w:p w14:paraId="07D1671D" w14:textId="77777777" w:rsidR="00AD3448" w:rsidRDefault="00A02450">
      <w:pPr>
        <w:ind w:left="1425" w:right="9" w:hanging="1440"/>
      </w:pPr>
      <w:r>
        <w:t>6.29.14 At approximately 5 meters from the jointing chambers at each</w:t>
      </w:r>
      <w:r>
        <w:rPr>
          <w:i/>
        </w:rPr>
        <w:t xml:space="preserve"> </w:t>
      </w:r>
      <w:r>
        <w:t xml:space="preserve">end of the track the duct formation shall open out to provide a gap between each duct, both vertically and horizontally of 25 mm. Banks of spacers shall be placed 325 mm and 1325 mm from the jointing chamber wall to provide this spacing. Each spacer bank shall enclose all the ducts except those in the bottom layer on which the spacer bank shall rest. Where sub-paragraph 13 applies, the 65 mm intermediate layer shall be reduced over 5 meter sections to provide the required 25 mm spacing at the joining chambers-  </w:t>
      </w:r>
    </w:p>
    <w:p w14:paraId="076D7E48" w14:textId="77777777" w:rsidR="00AD3448" w:rsidRDefault="00A02450">
      <w:pPr>
        <w:spacing w:after="0" w:line="259" w:lineRule="auto"/>
        <w:ind w:left="0" w:firstLine="0"/>
        <w:jc w:val="left"/>
      </w:pPr>
      <w:r>
        <w:t xml:space="preserve"> </w:t>
      </w:r>
    </w:p>
    <w:p w14:paraId="0E925338" w14:textId="77777777" w:rsidR="00AD3448" w:rsidRDefault="00A02450">
      <w:pPr>
        <w:ind w:left="1425" w:right="9" w:hanging="1440"/>
      </w:pPr>
      <w:r>
        <w:t>6.29.15 Where the total number of layers of duct exceeds three, concreting of spaced formations shall be in stages such that the number of layers of duct laid and concerted at each stage shall not exceed three. The concrete shall be brought to a level which shall not interfere with lying of</w:t>
      </w:r>
      <w:r>
        <w:rPr>
          <w:i/>
        </w:rPr>
        <w:t xml:space="preserve"> </w:t>
      </w:r>
      <w:r>
        <w:t xml:space="preserve">ducts and spacers.  </w:t>
      </w:r>
    </w:p>
    <w:p w14:paraId="1E8F54A0" w14:textId="77777777" w:rsidR="00AD3448" w:rsidRDefault="00A02450">
      <w:pPr>
        <w:spacing w:after="0" w:line="259" w:lineRule="auto"/>
        <w:ind w:left="0" w:firstLine="0"/>
        <w:jc w:val="left"/>
      </w:pPr>
      <w:r>
        <w:t xml:space="preserve"> </w:t>
      </w:r>
    </w:p>
    <w:p w14:paraId="7BAE4A53" w14:textId="77777777" w:rsidR="00AD3448" w:rsidRDefault="00A02450">
      <w:pPr>
        <w:ind w:left="1425" w:right="9" w:hanging="1440"/>
      </w:pPr>
      <w:r>
        <w:t xml:space="preserve">6.29.16 Concrete class and workability as specified by and approved by the Engineer shall be used throughout.  </w:t>
      </w:r>
    </w:p>
    <w:p w14:paraId="686647F0" w14:textId="77777777" w:rsidR="00AD3448" w:rsidRDefault="00A02450">
      <w:pPr>
        <w:spacing w:after="0" w:line="259" w:lineRule="auto"/>
        <w:ind w:left="0" w:firstLine="0"/>
        <w:jc w:val="left"/>
      </w:pPr>
      <w:r>
        <w:t xml:space="preserve"> </w:t>
      </w:r>
    </w:p>
    <w:p w14:paraId="36E2B0B5" w14:textId="77777777" w:rsidR="00AD3448" w:rsidRDefault="00A02450">
      <w:pPr>
        <w:ind w:right="9"/>
      </w:pPr>
      <w:r>
        <w:t>The concrete shall be evenly placed around the duct to give a finished minimum thickness of 65 mm on both sides and to a depth of 130 mm above the top layer of ducts. Care must be taken to ensure that each batch, as it is placed, is properly compacted without creating unbalanced side thrust against the ducts. Each batch shall be vibrated using a vibrator having a</w:t>
      </w:r>
      <w:r>
        <w:rPr>
          <w:i/>
        </w:rPr>
        <w:t xml:space="preserve"> </w:t>
      </w:r>
      <w:r>
        <w:t xml:space="preserve">maximum diameter of 51 mm, the vibrator shall be lowered into the concrete between the wall of the trench and the outside of the duct nest and shall not touch the duct. In spaced formation sections care must be taken to ensure that the gaps between the ducts are properly filled with concrete, the final layer of concrete shall be thoroughly trowelled. </w:t>
      </w:r>
    </w:p>
    <w:p w14:paraId="31A1E686" w14:textId="77777777" w:rsidR="00AD3448" w:rsidRDefault="00A02450">
      <w:pPr>
        <w:spacing w:after="0" w:line="259" w:lineRule="auto"/>
        <w:ind w:left="0" w:firstLine="0"/>
        <w:jc w:val="left"/>
      </w:pPr>
      <w:r>
        <w:t xml:space="preserve"> </w:t>
      </w:r>
    </w:p>
    <w:p w14:paraId="2B156332" w14:textId="77777777" w:rsidR="00AD3448" w:rsidRDefault="00A02450">
      <w:pPr>
        <w:ind w:left="1425" w:right="9" w:hanging="1440"/>
      </w:pPr>
      <w:r>
        <w:lastRenderedPageBreak/>
        <w:t xml:space="preserve">6.29.17 With formations of four or more ducts wide, mild steel reinforcing bars conforming to the Drawings shall be placed and wired in position before placing concrete over the uppermost ducts of the completed nest.  </w:t>
      </w:r>
    </w:p>
    <w:p w14:paraId="6E8B37B3" w14:textId="77777777" w:rsidR="00AD3448" w:rsidRDefault="00A02450">
      <w:pPr>
        <w:spacing w:after="0" w:line="259" w:lineRule="auto"/>
        <w:ind w:left="0" w:firstLine="0"/>
        <w:jc w:val="left"/>
      </w:pPr>
      <w:r>
        <w:t xml:space="preserve"> </w:t>
      </w:r>
    </w:p>
    <w:p w14:paraId="6DE4B341" w14:textId="77777777" w:rsidR="00AD3448" w:rsidRDefault="00A02450">
      <w:pPr>
        <w:ind w:left="-5" w:right="9"/>
      </w:pPr>
      <w:r>
        <w:t xml:space="preserve">6.29.18 </w:t>
      </w:r>
      <w:r>
        <w:tab/>
        <w:t>In the case of column entry manholes, the duct formation shall open out to enter the manhole as</w:t>
      </w:r>
      <w:r>
        <w:rPr>
          <w:i/>
        </w:rPr>
        <w:t xml:space="preserve"> </w:t>
      </w:r>
      <w:r>
        <w:t xml:space="preserve">shown on the appropriate manhole drawing and at right angles to the entry wall. The distance over which the transformation is made shall be no greater than is necessary to satisfy the 5 meters minimum bedding radius for duct No. 54D. The ducts shall be secured in position during concreting with spacers, built up to the required centers or by reinforcing rods which may be encased in the concrete, The volume between the separated duct formations shall be excavated and filled with concrete of the same quality as that surrounding the duct formations.  </w:t>
      </w:r>
    </w:p>
    <w:p w14:paraId="79BDADBC" w14:textId="77777777" w:rsidR="00AD3448" w:rsidRDefault="00A02450">
      <w:pPr>
        <w:spacing w:after="0" w:line="259" w:lineRule="auto"/>
        <w:ind w:left="0" w:firstLine="0"/>
        <w:jc w:val="left"/>
      </w:pPr>
      <w:r>
        <w:t xml:space="preserve"> </w:t>
      </w:r>
    </w:p>
    <w:p w14:paraId="7CBEFF80" w14:textId="77777777" w:rsidR="00AD3448" w:rsidRDefault="00A02450">
      <w:pPr>
        <w:tabs>
          <w:tab w:val="center" w:pos="720"/>
          <w:tab w:val="center" w:pos="4050"/>
        </w:tabs>
        <w:ind w:left="0" w:firstLine="0"/>
        <w:jc w:val="left"/>
      </w:pPr>
      <w:r>
        <w:rPr>
          <w:rFonts w:ascii="Calibri" w:eastAsia="Calibri" w:hAnsi="Calibri" w:cs="Calibri"/>
        </w:rPr>
        <w:tab/>
      </w:r>
      <w:r>
        <w:t xml:space="preserve"> </w:t>
      </w:r>
      <w:r>
        <w:tab/>
        <w:t xml:space="preserve">ALTERNATIVE METHOD OF JOINTING AND LYING  </w:t>
      </w:r>
    </w:p>
    <w:p w14:paraId="465CDB98" w14:textId="77777777" w:rsidR="00AD3448" w:rsidRDefault="00A02450">
      <w:pPr>
        <w:ind w:left="1425" w:right="9" w:hanging="1440"/>
      </w:pPr>
      <w:r>
        <w:t xml:space="preserve">6.29.19 Provided that space permits, duct No. 54D may be jointed above ground and fed into the trench from one end. The leading end of each duct way being guided into position using a suitable hooked tool made from 6 mm diameter mild steel reinforcing bar. </w:t>
      </w:r>
    </w:p>
    <w:p w14:paraId="73612710" w14:textId="77777777" w:rsidR="00AD3448" w:rsidRDefault="00A02450">
      <w:pPr>
        <w:spacing w:after="0" w:line="259" w:lineRule="auto"/>
        <w:ind w:left="0" w:firstLine="0"/>
        <w:jc w:val="left"/>
      </w:pPr>
      <w:r>
        <w:t xml:space="preserve"> </w:t>
      </w:r>
    </w:p>
    <w:p w14:paraId="712490A3" w14:textId="77777777" w:rsidR="00AD3448" w:rsidRDefault="00A02450">
      <w:pPr>
        <w:ind w:left="1425" w:right="9" w:hanging="1440"/>
      </w:pPr>
      <w:r>
        <w:t xml:space="preserve">6.29.20 BENDS. Normally bends are not supplied since the duct is sufficiently flexible to provide a minimum bending radius of 5 meters. Tighter bends should not be attempted otherwise kinking of the duct may result.   </w:t>
      </w:r>
    </w:p>
    <w:p w14:paraId="22CDB8EC" w14:textId="77777777" w:rsidR="00AD3448" w:rsidRDefault="00A02450">
      <w:pPr>
        <w:spacing w:after="0" w:line="259" w:lineRule="auto"/>
        <w:ind w:left="0" w:firstLine="0"/>
        <w:jc w:val="left"/>
      </w:pPr>
      <w:r>
        <w:t xml:space="preserve"> </w:t>
      </w:r>
    </w:p>
    <w:p w14:paraId="493C0B61" w14:textId="77777777" w:rsidR="00AD3448" w:rsidRDefault="00A02450">
      <w:pPr>
        <w:ind w:left="1425" w:right="9" w:hanging="1440"/>
      </w:pPr>
      <w:r>
        <w:t xml:space="preserve">6.29.21 VARIATIONS. Any variation of duct formation and/or depth shall only be carried out with the prior agreement of the Engineer or Etisalat Civil Works Supervisor.  </w:t>
      </w:r>
    </w:p>
    <w:p w14:paraId="1F8D5352" w14:textId="77777777" w:rsidR="00AD3448" w:rsidRDefault="00A02450">
      <w:pPr>
        <w:spacing w:after="0" w:line="259" w:lineRule="auto"/>
        <w:ind w:left="0" w:firstLine="0"/>
        <w:jc w:val="left"/>
      </w:pPr>
      <w:r>
        <w:t xml:space="preserve"> </w:t>
      </w:r>
    </w:p>
    <w:p w14:paraId="0BC2246B" w14:textId="77777777" w:rsidR="00AD3448" w:rsidRDefault="00A02450">
      <w:pPr>
        <w:ind w:left="1425" w:right="9" w:hanging="1440"/>
      </w:pPr>
      <w:r>
        <w:t xml:space="preserve">6.29.22 BACKFILL. (a) Backfilling of trenches where duct No. 54D has been laid without concrete surround shall be carried out carefully in a manner that shall not disturb the duct formation. Where duct No. 54D has been laid with concrete surround the end shuttering and trench supporting timber, if used, shall be removed not less than 12 hours after the concrete has been placed. Backfilling of the trench, in accordance with the Specifications shall not be carried out until a further 48 hours have elapsed.  </w:t>
      </w:r>
    </w:p>
    <w:p w14:paraId="31FBD61E" w14:textId="77777777" w:rsidR="00AD3448" w:rsidRDefault="00A02450">
      <w:pPr>
        <w:spacing w:after="0" w:line="259" w:lineRule="auto"/>
        <w:ind w:left="0" w:firstLine="0"/>
        <w:jc w:val="left"/>
      </w:pPr>
      <w:r>
        <w:t xml:space="preserve"> </w:t>
      </w:r>
    </w:p>
    <w:p w14:paraId="25520E0C" w14:textId="77777777" w:rsidR="00AD3448" w:rsidRDefault="00A02450">
      <w:pPr>
        <w:tabs>
          <w:tab w:val="center" w:pos="3818"/>
        </w:tabs>
        <w:spacing w:after="4" w:line="250" w:lineRule="auto"/>
        <w:ind w:left="-15" w:firstLine="0"/>
        <w:jc w:val="left"/>
      </w:pPr>
      <w:r>
        <w:rPr>
          <w:b/>
        </w:rPr>
        <w:t xml:space="preserve">6.30  </w:t>
      </w:r>
      <w:r>
        <w:rPr>
          <w:b/>
        </w:rPr>
        <w:tab/>
        <w:t xml:space="preserve">WORKS FOR AJMAN SEWARAGE COMPANY  </w:t>
      </w:r>
    </w:p>
    <w:p w14:paraId="57F1B155" w14:textId="77777777" w:rsidR="00AD3448" w:rsidRDefault="00A02450">
      <w:pPr>
        <w:pStyle w:val="Heading2"/>
        <w:ind w:left="1450"/>
      </w:pPr>
      <w:r>
        <w:t xml:space="preserve">(ASC)  </w:t>
      </w:r>
    </w:p>
    <w:p w14:paraId="6E2CF4F3" w14:textId="77777777" w:rsidR="00AD3448" w:rsidRDefault="00A02450">
      <w:pPr>
        <w:spacing w:after="0" w:line="259" w:lineRule="auto"/>
        <w:ind w:left="0" w:firstLine="0"/>
        <w:jc w:val="left"/>
      </w:pPr>
      <w:r>
        <w:t xml:space="preserve"> </w:t>
      </w:r>
    </w:p>
    <w:p w14:paraId="4DBDFDC5" w14:textId="77777777" w:rsidR="00AD3448" w:rsidRDefault="00A02450">
      <w:pPr>
        <w:ind w:left="1425" w:right="9" w:hanging="1440"/>
      </w:pPr>
      <w:r>
        <w:t xml:space="preserve">6.30.1 These works consist of the provision of the pipeline road crossings for the future use of the Ajman Sewerage Department and the diversion of existing pipelines as shown on the Drawings. All materials shall be approved by ASD and the Engineer prior to use in the works. Clauses 6.31 to 6.59 detail the requirements for these works. Group A, B and C pipes shall be in accordance with the details shown on the drawings.  </w:t>
      </w:r>
    </w:p>
    <w:p w14:paraId="0CBD5333" w14:textId="77777777" w:rsidR="00AD3448" w:rsidRDefault="00A02450">
      <w:pPr>
        <w:spacing w:after="0" w:line="259" w:lineRule="auto"/>
        <w:ind w:left="0" w:firstLine="0"/>
        <w:jc w:val="left"/>
      </w:pPr>
      <w:r>
        <w:rPr>
          <w:b/>
        </w:rPr>
        <w:t xml:space="preserve"> </w:t>
      </w:r>
    </w:p>
    <w:p w14:paraId="562D7CD4" w14:textId="77777777" w:rsidR="00AD3448" w:rsidRDefault="00A02450">
      <w:pPr>
        <w:pStyle w:val="Heading3"/>
        <w:tabs>
          <w:tab w:val="center" w:pos="2516"/>
        </w:tabs>
        <w:ind w:left="-15" w:firstLine="0"/>
      </w:pPr>
      <w:r>
        <w:t xml:space="preserve">6.31  </w:t>
      </w:r>
      <w:r>
        <w:tab/>
        <w:t xml:space="preserve">SETTING OUT (ASC)   </w:t>
      </w:r>
    </w:p>
    <w:p w14:paraId="2A1ABECA" w14:textId="77777777" w:rsidR="00AD3448" w:rsidRDefault="00A02450">
      <w:pPr>
        <w:spacing w:after="0" w:line="259" w:lineRule="auto"/>
        <w:ind w:left="0" w:firstLine="0"/>
        <w:jc w:val="left"/>
      </w:pPr>
      <w:r>
        <w:t xml:space="preserve"> </w:t>
      </w:r>
    </w:p>
    <w:p w14:paraId="5F1602D4" w14:textId="77777777" w:rsidR="00AD3448" w:rsidRDefault="00A02450">
      <w:pPr>
        <w:ind w:left="1425" w:right="9" w:hanging="1440"/>
      </w:pPr>
      <w:r>
        <w:t xml:space="preserve">6.31.1 Before any excavation for drainage is commenced the Contractor shall define the centre line or other agreed reference line of the Works and erect the </w:t>
      </w:r>
      <w:r>
        <w:lastRenderedPageBreak/>
        <w:t xml:space="preserve">necessary profiles throughout their full length if so required by the Engineer.  </w:t>
      </w:r>
    </w:p>
    <w:p w14:paraId="6A7768BD" w14:textId="77777777" w:rsidR="00AD3448" w:rsidRDefault="00A02450">
      <w:pPr>
        <w:spacing w:after="0" w:line="259" w:lineRule="auto"/>
        <w:ind w:left="0" w:firstLine="0"/>
        <w:jc w:val="left"/>
      </w:pPr>
      <w:r>
        <w:t xml:space="preserve"> </w:t>
      </w:r>
    </w:p>
    <w:p w14:paraId="01F9FFD1" w14:textId="77777777" w:rsidR="00AD3448" w:rsidRDefault="00A02450">
      <w:pPr>
        <w:pStyle w:val="Heading3"/>
        <w:tabs>
          <w:tab w:val="center" w:pos="3910"/>
        </w:tabs>
        <w:ind w:left="-15" w:firstLine="0"/>
      </w:pPr>
      <w:r>
        <w:t xml:space="preserve">6.32  </w:t>
      </w:r>
      <w:r>
        <w:tab/>
        <w:t xml:space="preserve">EXCAVATION FOR DRAINAGE PIPELINE (ASC)  </w:t>
      </w:r>
    </w:p>
    <w:p w14:paraId="6ED7B0A4" w14:textId="77777777" w:rsidR="00AD3448" w:rsidRDefault="00A02450">
      <w:pPr>
        <w:spacing w:after="0" w:line="259" w:lineRule="auto"/>
        <w:ind w:left="0" w:firstLine="0"/>
        <w:jc w:val="left"/>
      </w:pPr>
      <w:r>
        <w:t xml:space="preserve"> </w:t>
      </w:r>
    </w:p>
    <w:p w14:paraId="63A07ADD" w14:textId="77777777" w:rsidR="00AD3448" w:rsidRDefault="00A02450">
      <w:pPr>
        <w:ind w:left="1425" w:right="9" w:hanging="1440"/>
      </w:pPr>
      <w:r>
        <w:t xml:space="preserve">6.32.1 Trenches for pipes shall be excavated to a sufficient depth and width to enable the pipe and any specified or agreed joint, bedding, haunching and surrounding, to be accommodated. Trenches shall be of width not exceeding that shown on the Drawings. The width of trenches for </w:t>
      </w:r>
    </w:p>
    <w:p w14:paraId="1E9667CC" w14:textId="77777777" w:rsidR="00AD3448" w:rsidRDefault="00AD3448">
      <w:pPr>
        <w:sectPr w:rsidR="00AD3448">
          <w:headerReference w:type="even" r:id="rId97"/>
          <w:headerReference w:type="default" r:id="rId98"/>
          <w:footerReference w:type="even" r:id="rId99"/>
          <w:footerReference w:type="default" r:id="rId100"/>
          <w:headerReference w:type="first" r:id="rId101"/>
          <w:footerReference w:type="first" r:id="rId102"/>
          <w:pgSz w:w="11909" w:h="16834"/>
          <w:pgMar w:top="1452" w:right="1761" w:bottom="940" w:left="1728" w:header="998" w:footer="417" w:gutter="0"/>
          <w:cols w:space="720"/>
        </w:sectPr>
      </w:pPr>
    </w:p>
    <w:p w14:paraId="0B18CC16" w14:textId="77777777" w:rsidR="00AD3448" w:rsidRDefault="00A02450">
      <w:pPr>
        <w:ind w:right="9"/>
      </w:pPr>
      <w:r>
        <w:lastRenderedPageBreak/>
        <w:t xml:space="preserve">flexible  jointed pipes shall not be less than the outside diameter of the pipe plus 600 mm  unless otherwise detailed on the drawings.  </w:t>
      </w:r>
    </w:p>
    <w:p w14:paraId="515A2CB3" w14:textId="77777777" w:rsidR="00AD3448" w:rsidRDefault="00A02450">
      <w:pPr>
        <w:spacing w:after="0" w:line="259" w:lineRule="auto"/>
        <w:ind w:left="0" w:firstLine="0"/>
        <w:jc w:val="left"/>
      </w:pPr>
      <w:r>
        <w:t xml:space="preserve"> </w:t>
      </w:r>
    </w:p>
    <w:p w14:paraId="0B71BE86" w14:textId="77777777" w:rsidR="00AD3448" w:rsidRDefault="00A02450">
      <w:pPr>
        <w:ind w:left="1425" w:right="9" w:hanging="1440"/>
      </w:pPr>
      <w:r>
        <w:t xml:space="preserve">6.32.2 The sides of the trenches, Manholes and other excavations shall be adequately supported at all times. Trench sides must be vertical and no battering will be allowed without the express permission, in writing, of the Engineer. </w:t>
      </w:r>
    </w:p>
    <w:p w14:paraId="25A6D8F2" w14:textId="77777777" w:rsidR="00AD3448" w:rsidRDefault="00A02450">
      <w:pPr>
        <w:spacing w:after="0" w:line="259" w:lineRule="auto"/>
        <w:ind w:left="0" w:firstLine="0"/>
        <w:jc w:val="left"/>
      </w:pPr>
      <w:r>
        <w:t xml:space="preserve"> </w:t>
      </w:r>
    </w:p>
    <w:p w14:paraId="0CDD9395" w14:textId="77777777" w:rsidR="00AD3448" w:rsidRDefault="00A02450">
      <w:pPr>
        <w:ind w:left="1425" w:right="9" w:hanging="1440"/>
      </w:pPr>
      <w:r>
        <w:t xml:space="preserve">6.32.3 The material excavated in forming pipe drains shall. If unsuitable, be removed from site and shall be replaced with suitable material in accordance with the Specification. </w:t>
      </w:r>
    </w:p>
    <w:p w14:paraId="2B73828A" w14:textId="77777777" w:rsidR="00AD3448" w:rsidRDefault="00A02450">
      <w:pPr>
        <w:spacing w:after="0" w:line="259" w:lineRule="auto"/>
        <w:ind w:left="0" w:firstLine="0"/>
        <w:jc w:val="left"/>
      </w:pPr>
      <w:r>
        <w:t xml:space="preserve"> </w:t>
      </w:r>
    </w:p>
    <w:p w14:paraId="09639F95" w14:textId="77777777" w:rsidR="00AD3448" w:rsidRDefault="00A02450">
      <w:pPr>
        <w:tabs>
          <w:tab w:val="center" w:pos="4094"/>
        </w:tabs>
        <w:ind w:left="-15" w:firstLine="0"/>
        <w:jc w:val="left"/>
      </w:pPr>
      <w:r>
        <w:t xml:space="preserve">6.32.4  </w:t>
      </w:r>
      <w:r>
        <w:tab/>
        <w:t xml:space="preserve">All unsuitable excavated material shall be carted to tip.  </w:t>
      </w:r>
    </w:p>
    <w:p w14:paraId="4DEDDA7D" w14:textId="77777777" w:rsidR="00AD3448" w:rsidRDefault="00A02450">
      <w:pPr>
        <w:spacing w:after="0" w:line="259" w:lineRule="auto"/>
        <w:ind w:left="0" w:firstLine="0"/>
        <w:jc w:val="left"/>
      </w:pPr>
      <w:r>
        <w:t xml:space="preserve"> </w:t>
      </w:r>
    </w:p>
    <w:p w14:paraId="38E3D290" w14:textId="77777777" w:rsidR="00AD3448" w:rsidRDefault="00A02450">
      <w:pPr>
        <w:ind w:left="1425" w:right="9" w:hanging="1440"/>
      </w:pPr>
      <w:r>
        <w:t xml:space="preserve">6.32.5 No back throwing shall be allowed and all materials must be brought to the surface and placed clear of the trench side.  </w:t>
      </w:r>
    </w:p>
    <w:p w14:paraId="1711C065" w14:textId="77777777" w:rsidR="00AD3448" w:rsidRDefault="00A02450">
      <w:pPr>
        <w:spacing w:after="0" w:line="259" w:lineRule="auto"/>
        <w:ind w:left="0" w:firstLine="0"/>
        <w:jc w:val="left"/>
      </w:pPr>
      <w:r>
        <w:t xml:space="preserve"> </w:t>
      </w:r>
    </w:p>
    <w:p w14:paraId="1F0EB39E" w14:textId="77777777" w:rsidR="00AD3448" w:rsidRDefault="00A02450">
      <w:pPr>
        <w:ind w:left="1425" w:right="9" w:hanging="1440"/>
      </w:pPr>
      <w:r>
        <w:t xml:space="preserve">6.32.6 </w:t>
      </w:r>
      <w:r>
        <w:tab/>
        <w:t xml:space="preserve">The Contractor shall keep the trench excavation free from water at all times.  </w:t>
      </w:r>
    </w:p>
    <w:p w14:paraId="120D6E79" w14:textId="77777777" w:rsidR="00AD3448" w:rsidRDefault="00A02450">
      <w:pPr>
        <w:spacing w:after="0" w:line="259" w:lineRule="auto"/>
        <w:ind w:left="0" w:firstLine="0"/>
        <w:jc w:val="left"/>
      </w:pPr>
      <w:r>
        <w:t xml:space="preserve"> </w:t>
      </w:r>
    </w:p>
    <w:p w14:paraId="2853C2AB" w14:textId="77777777" w:rsidR="00AD3448" w:rsidRDefault="00A02450">
      <w:pPr>
        <w:pStyle w:val="Heading3"/>
        <w:tabs>
          <w:tab w:val="center" w:pos="3739"/>
        </w:tabs>
        <w:ind w:left="-15" w:firstLine="0"/>
      </w:pPr>
      <w:r>
        <w:t xml:space="preserve">6.33  </w:t>
      </w:r>
      <w:r>
        <w:tab/>
        <w:t xml:space="preserve">STORAGE AND HANDLING OF PIPES (ASC)  </w:t>
      </w:r>
    </w:p>
    <w:p w14:paraId="305FE221" w14:textId="77777777" w:rsidR="00AD3448" w:rsidRDefault="00A02450">
      <w:pPr>
        <w:spacing w:after="0" w:line="259" w:lineRule="auto"/>
        <w:ind w:left="0" w:firstLine="0"/>
        <w:jc w:val="left"/>
      </w:pPr>
      <w:r>
        <w:t xml:space="preserve"> </w:t>
      </w:r>
    </w:p>
    <w:p w14:paraId="6972D4D1" w14:textId="77777777" w:rsidR="00AD3448" w:rsidRDefault="00A02450">
      <w:pPr>
        <w:ind w:left="1425" w:right="9" w:hanging="1440"/>
      </w:pPr>
      <w:r>
        <w:t xml:space="preserve">6.33.1 Method Statements must be approved for the Transportation, handling and storage of pipes before any pipes are delivered to site   </w:t>
      </w:r>
    </w:p>
    <w:p w14:paraId="755B450B" w14:textId="77777777" w:rsidR="00AD3448" w:rsidRDefault="00A02450">
      <w:pPr>
        <w:spacing w:after="0" w:line="259" w:lineRule="auto"/>
        <w:ind w:left="0" w:firstLine="0"/>
        <w:jc w:val="left"/>
      </w:pPr>
      <w:r>
        <w:t xml:space="preserve"> </w:t>
      </w:r>
    </w:p>
    <w:p w14:paraId="49749F25" w14:textId="77777777" w:rsidR="00AD3448" w:rsidRDefault="00A02450">
      <w:pPr>
        <w:ind w:left="1425" w:right="9" w:hanging="1440"/>
      </w:pPr>
      <w:r>
        <w:t xml:space="preserve">6.33 2 All pipes shall be handled and stored in compliance with the manufacturer’s recommendations subject to the approval of the Engineer and to the following limitations:  </w:t>
      </w:r>
    </w:p>
    <w:p w14:paraId="1A0A3ADE" w14:textId="77777777" w:rsidR="00AD3448" w:rsidRDefault="00A02450">
      <w:pPr>
        <w:spacing w:after="0" w:line="259" w:lineRule="auto"/>
        <w:ind w:left="0" w:firstLine="0"/>
        <w:jc w:val="left"/>
      </w:pPr>
      <w:r>
        <w:t xml:space="preserve"> </w:t>
      </w:r>
    </w:p>
    <w:p w14:paraId="158103C2" w14:textId="77777777" w:rsidR="00AD3448" w:rsidRDefault="00A02450">
      <w:pPr>
        <w:ind w:left="1425" w:right="9" w:hanging="1440"/>
      </w:pPr>
      <w:r>
        <w:t xml:space="preserve">6.33.3 Care shall be taken to prevent damage and distortion to the pipes, pipe end, fittings and couplings during lifting and transportation.  </w:t>
      </w:r>
    </w:p>
    <w:p w14:paraId="1179EA4B" w14:textId="77777777" w:rsidR="00AD3448" w:rsidRDefault="00A02450">
      <w:pPr>
        <w:spacing w:after="0" w:line="259" w:lineRule="auto"/>
        <w:ind w:left="0" w:firstLine="0"/>
        <w:jc w:val="left"/>
      </w:pPr>
      <w:r>
        <w:t xml:space="preserve"> </w:t>
      </w:r>
    </w:p>
    <w:p w14:paraId="0D1DF74C" w14:textId="77777777" w:rsidR="00AD3448" w:rsidRDefault="00A02450">
      <w:pPr>
        <w:ind w:left="1425" w:right="9" w:hanging="1440"/>
      </w:pPr>
      <w:r>
        <w:t xml:space="preserve">6.33.4 At every point of loading or unloading, all pipes or castings must be handled by approved lifting tackle. Unloading by rolling down planks or any other form of inclined ramp will not be allowed.  </w:t>
      </w:r>
    </w:p>
    <w:p w14:paraId="51A4CCFD" w14:textId="77777777" w:rsidR="00AD3448" w:rsidRDefault="00A02450">
      <w:pPr>
        <w:spacing w:after="0" w:line="259" w:lineRule="auto"/>
        <w:ind w:left="0" w:firstLine="0"/>
        <w:jc w:val="left"/>
      </w:pPr>
      <w:r>
        <w:t xml:space="preserve"> </w:t>
      </w:r>
    </w:p>
    <w:p w14:paraId="3A58F075" w14:textId="77777777" w:rsidR="00AD3448" w:rsidRDefault="00A02450">
      <w:pPr>
        <w:ind w:left="1425" w:right="9" w:hanging="1440"/>
      </w:pPr>
      <w:r>
        <w:t xml:space="preserve">6.33.5 Pliable straps, slings of nylon or rope shall be used to lift pipes, and steel cables or chains will not be used without written permission.  </w:t>
      </w:r>
    </w:p>
    <w:p w14:paraId="010D9D96" w14:textId="77777777" w:rsidR="00AD3448" w:rsidRDefault="00A02450">
      <w:pPr>
        <w:spacing w:after="0" w:line="259" w:lineRule="auto"/>
        <w:ind w:left="0" w:firstLine="0"/>
        <w:jc w:val="left"/>
      </w:pPr>
      <w:r>
        <w:t xml:space="preserve"> </w:t>
      </w:r>
    </w:p>
    <w:p w14:paraId="0263383F" w14:textId="77777777" w:rsidR="00AD3448" w:rsidRDefault="00A02450">
      <w:pPr>
        <w:ind w:left="1425" w:right="9" w:hanging="1440"/>
      </w:pPr>
      <w:r>
        <w:t xml:space="preserve">6.33.6 Nesting of pipes for transportation will be permitted provided method statements demonstrate that effective precautions will be taken to protect inner surfaces from damage.  </w:t>
      </w:r>
    </w:p>
    <w:p w14:paraId="33717792" w14:textId="77777777" w:rsidR="00AD3448" w:rsidRDefault="00A02450">
      <w:pPr>
        <w:spacing w:after="0" w:line="259" w:lineRule="auto"/>
        <w:ind w:left="0" w:firstLine="0"/>
        <w:jc w:val="left"/>
      </w:pPr>
      <w:r>
        <w:t xml:space="preserve"> </w:t>
      </w:r>
    </w:p>
    <w:p w14:paraId="2304E13C" w14:textId="77777777" w:rsidR="00AD3448" w:rsidRDefault="00A02450">
      <w:pPr>
        <w:ind w:left="1425" w:right="9" w:hanging="1440"/>
      </w:pPr>
      <w:r>
        <w:t xml:space="preserve">6.33.7 All coated pipes shall be thoroughly inspected on arrival at site for detection of any damage to the coatings which shall be made good in an approved manner. </w:t>
      </w:r>
    </w:p>
    <w:p w14:paraId="0D41870A" w14:textId="77777777" w:rsidR="00AD3448" w:rsidRDefault="00A02450">
      <w:pPr>
        <w:spacing w:after="0" w:line="259" w:lineRule="auto"/>
        <w:ind w:left="0" w:firstLine="0"/>
        <w:jc w:val="left"/>
      </w:pPr>
      <w:r>
        <w:t xml:space="preserve"> </w:t>
      </w:r>
    </w:p>
    <w:p w14:paraId="25E64A5C" w14:textId="77777777" w:rsidR="00AD3448" w:rsidRDefault="00A02450">
      <w:pPr>
        <w:tabs>
          <w:tab w:val="center" w:pos="4624"/>
        </w:tabs>
        <w:spacing w:after="4" w:line="250" w:lineRule="auto"/>
        <w:ind w:left="-15" w:firstLine="0"/>
        <w:jc w:val="left"/>
      </w:pPr>
      <w:r>
        <w:rPr>
          <w:b/>
        </w:rPr>
        <w:t xml:space="preserve">6.34  </w:t>
      </w:r>
      <w:r>
        <w:rPr>
          <w:b/>
        </w:rPr>
        <w:tab/>
        <w:t xml:space="preserve">GRP (GLASS REINFORCED THERMOSETTING RESIN PIPES)  </w:t>
      </w:r>
    </w:p>
    <w:p w14:paraId="0EBF84B4" w14:textId="77777777" w:rsidR="00AD3448" w:rsidRDefault="00A02450">
      <w:pPr>
        <w:pStyle w:val="Heading2"/>
        <w:ind w:left="1450"/>
      </w:pPr>
      <w:r>
        <w:t xml:space="preserve">(ASC)  </w:t>
      </w:r>
    </w:p>
    <w:p w14:paraId="64529DFB" w14:textId="77777777" w:rsidR="00AD3448" w:rsidRDefault="00A02450">
      <w:pPr>
        <w:spacing w:after="0" w:line="259" w:lineRule="auto"/>
        <w:ind w:left="0" w:firstLine="0"/>
        <w:jc w:val="left"/>
      </w:pPr>
      <w:r>
        <w:t xml:space="preserve"> </w:t>
      </w:r>
    </w:p>
    <w:p w14:paraId="50838B4C" w14:textId="77777777" w:rsidR="00AD3448" w:rsidRDefault="00A02450">
      <w:pPr>
        <w:ind w:left="1425" w:right="9" w:hanging="1440"/>
      </w:pPr>
      <w:r>
        <w:t xml:space="preserve">6.34.1 When pipes are transported or stacked they shall be supported on cradles recon forming to the shape of the pipe at not more than 5 meter centers. Pipes must on account be stacked directly on the ground but if individual pipes </w:t>
      </w:r>
      <w:r>
        <w:lastRenderedPageBreak/>
        <w:t xml:space="preserve">are placed on the ground prior to laying care shall be taken to remove all rocks and any potentially damaging debris.  </w:t>
      </w:r>
    </w:p>
    <w:p w14:paraId="6183D459" w14:textId="77777777" w:rsidR="00AD3448" w:rsidRDefault="00A02450">
      <w:pPr>
        <w:spacing w:after="0" w:line="259" w:lineRule="auto"/>
        <w:ind w:left="0" w:firstLine="0"/>
        <w:jc w:val="left"/>
      </w:pPr>
      <w:r>
        <w:t xml:space="preserve"> </w:t>
      </w:r>
    </w:p>
    <w:p w14:paraId="19765032" w14:textId="77777777" w:rsidR="00AD3448" w:rsidRDefault="00A02450">
      <w:pPr>
        <w:tabs>
          <w:tab w:val="right" w:pos="8418"/>
        </w:tabs>
        <w:spacing w:after="298"/>
        <w:ind w:left="-15" w:firstLine="0"/>
        <w:jc w:val="left"/>
      </w:pPr>
      <w:r>
        <w:t xml:space="preserve">6.34.2 </w:t>
      </w:r>
      <w:r>
        <w:tab/>
        <w:t xml:space="preserve">Pipes shall not be stacked higher than 2 pipes high, fitting shall be </w:t>
      </w:r>
    </w:p>
    <w:p w14:paraId="6AEF5D49" w14:textId="77777777" w:rsidR="00AD3448" w:rsidRDefault="00A02450">
      <w:pPr>
        <w:spacing w:after="3" w:line="259" w:lineRule="auto"/>
        <w:ind w:left="68" w:right="1"/>
        <w:jc w:val="center"/>
      </w:pPr>
      <w:r>
        <w:rPr>
          <w:sz w:val="16"/>
        </w:rPr>
        <w:t xml:space="preserve">6 / </w:t>
      </w:r>
    </w:p>
    <w:p w14:paraId="7BDAB287" w14:textId="77777777" w:rsidR="00AD3448" w:rsidRDefault="00A02450">
      <w:pPr>
        <w:ind w:right="9"/>
      </w:pPr>
      <w:r>
        <w:t xml:space="preserve">stored single.  </w:t>
      </w:r>
    </w:p>
    <w:p w14:paraId="0FFFCC5F" w14:textId="77777777" w:rsidR="00AD3448" w:rsidRDefault="00A02450">
      <w:pPr>
        <w:spacing w:after="0" w:line="259" w:lineRule="auto"/>
        <w:ind w:left="0" w:firstLine="0"/>
        <w:jc w:val="left"/>
      </w:pPr>
      <w:r>
        <w:t xml:space="preserve"> </w:t>
      </w:r>
    </w:p>
    <w:p w14:paraId="63501E91" w14:textId="77777777" w:rsidR="00AD3448" w:rsidRDefault="00A02450">
      <w:pPr>
        <w:ind w:left="1425" w:right="9" w:hanging="1440"/>
      </w:pPr>
      <w:r>
        <w:t xml:space="preserve">6.34.3 Rubber rings shall as far as possible not, be exposed to sunlight, and shall protected from exposure to greases and oils which are petroleum derivatives and from solvent and other deleterious substances. The manufacturer's approved jointing lubricants must be used at all times. </w:t>
      </w:r>
    </w:p>
    <w:p w14:paraId="13B19A83" w14:textId="77777777" w:rsidR="00AD3448" w:rsidRDefault="00A02450">
      <w:pPr>
        <w:spacing w:after="0" w:line="259" w:lineRule="auto"/>
        <w:ind w:left="0" w:firstLine="0"/>
        <w:jc w:val="left"/>
      </w:pPr>
      <w:r>
        <w:t xml:space="preserve"> </w:t>
      </w:r>
    </w:p>
    <w:p w14:paraId="1F815468" w14:textId="77777777" w:rsidR="00AD3448" w:rsidRDefault="00A02450">
      <w:pPr>
        <w:pStyle w:val="Heading3"/>
        <w:tabs>
          <w:tab w:val="center" w:pos="3488"/>
        </w:tabs>
        <w:ind w:left="-15" w:firstLine="0"/>
      </w:pPr>
      <w:r>
        <w:t xml:space="preserve">6.35  </w:t>
      </w:r>
      <w:r>
        <w:tab/>
        <w:t xml:space="preserve">UPVC (THERMOPLASTIC PIPES) (ASC)  </w:t>
      </w:r>
    </w:p>
    <w:p w14:paraId="3F8FD1D4" w14:textId="77777777" w:rsidR="00AD3448" w:rsidRDefault="00A02450">
      <w:pPr>
        <w:spacing w:after="0" w:line="259" w:lineRule="auto"/>
        <w:ind w:left="0" w:firstLine="0"/>
        <w:jc w:val="left"/>
      </w:pPr>
      <w:r>
        <w:t xml:space="preserve"> </w:t>
      </w:r>
    </w:p>
    <w:p w14:paraId="0B7186C3" w14:textId="77777777" w:rsidR="00AD3448" w:rsidRDefault="00A02450">
      <w:pPr>
        <w:ind w:left="1425" w:right="9" w:hanging="1440"/>
      </w:pPr>
      <w:r>
        <w:t xml:space="preserve">6.35.1 Care shall be taken to prevent distortion of the pipes during transpiration, handling and storage. They shall be stacked either on bearing timbers on a level surface, staked to prevent movement, or in suitable racks. Not more than two layers shall rest on the bottom layer, and for spigot and pipes socket shall be at alternate ends so that no pressure comes on a socket, nearing timbers shall be spaced at not more than 1 meter and shall be wide enough to prevent denting of the pipe wall. Sharp edges (e.g. of metal) shall be avoided. Similar care shall be taken with pipes transit. </w:t>
      </w:r>
    </w:p>
    <w:p w14:paraId="1D4BAB07" w14:textId="77777777" w:rsidR="00AD3448" w:rsidRDefault="00A02450">
      <w:pPr>
        <w:spacing w:after="0" w:line="259" w:lineRule="auto"/>
        <w:ind w:left="0" w:firstLine="0"/>
        <w:jc w:val="left"/>
      </w:pPr>
      <w:r>
        <w:t xml:space="preserve"> </w:t>
      </w:r>
    </w:p>
    <w:p w14:paraId="7AECEA41" w14:textId="77777777" w:rsidR="00AD3448" w:rsidRDefault="00A02450">
      <w:pPr>
        <w:ind w:left="1425" w:right="9" w:hanging="1440"/>
      </w:pPr>
      <w:r>
        <w:t xml:space="preserve">6.35.2 All thermoplastic pipes shall be shaded from direct sunlight during handling, storage and lying.  </w:t>
      </w:r>
    </w:p>
    <w:p w14:paraId="6DE3C116" w14:textId="77777777" w:rsidR="00AD3448" w:rsidRDefault="00A02450">
      <w:pPr>
        <w:spacing w:after="0" w:line="259" w:lineRule="auto"/>
        <w:ind w:left="0" w:firstLine="0"/>
        <w:jc w:val="left"/>
      </w:pPr>
      <w:r>
        <w:t xml:space="preserve"> </w:t>
      </w:r>
    </w:p>
    <w:p w14:paraId="55736466" w14:textId="77777777" w:rsidR="00AD3448" w:rsidRDefault="00A02450">
      <w:pPr>
        <w:ind w:left="1425" w:right="9" w:hanging="1440"/>
      </w:pPr>
      <w:r>
        <w:t xml:space="preserve">6.35.3 The Contractor shall ensure that pipes do not come into contact with bituminous or other hydrocarbon based materials.  </w:t>
      </w:r>
    </w:p>
    <w:p w14:paraId="46DF7D30" w14:textId="77777777" w:rsidR="00AD3448" w:rsidRDefault="00A02450">
      <w:pPr>
        <w:spacing w:after="0" w:line="259" w:lineRule="auto"/>
        <w:ind w:left="0" w:firstLine="0"/>
        <w:jc w:val="left"/>
      </w:pPr>
      <w:r>
        <w:t xml:space="preserve"> </w:t>
      </w:r>
    </w:p>
    <w:p w14:paraId="06D27601" w14:textId="77777777" w:rsidR="00AD3448" w:rsidRDefault="00A02450">
      <w:pPr>
        <w:pStyle w:val="Heading3"/>
        <w:tabs>
          <w:tab w:val="center" w:pos="3494"/>
        </w:tabs>
        <w:ind w:left="-15" w:firstLine="0"/>
      </w:pPr>
      <w:r>
        <w:t xml:space="preserve">6.36  </w:t>
      </w:r>
      <w:r>
        <w:tab/>
        <w:t xml:space="preserve">TRENCH WIDTH FOR PIPELINES (ASC)  </w:t>
      </w:r>
    </w:p>
    <w:p w14:paraId="5305B67D" w14:textId="77777777" w:rsidR="00AD3448" w:rsidRDefault="00A02450">
      <w:pPr>
        <w:spacing w:after="0" w:line="259" w:lineRule="auto"/>
        <w:ind w:left="0" w:firstLine="0"/>
        <w:jc w:val="left"/>
      </w:pPr>
      <w:r>
        <w:t xml:space="preserve"> </w:t>
      </w:r>
    </w:p>
    <w:p w14:paraId="1D36C71C" w14:textId="77777777" w:rsidR="00AD3448" w:rsidRDefault="00A02450">
      <w:pPr>
        <w:ind w:left="1425" w:right="9" w:hanging="1440"/>
      </w:pPr>
      <w:r>
        <w:t xml:space="preserve">6.36.1 Nominal trench widths for single pipelines shall be defined as 1.50 times diameter plus 300 mm subject to a minimum trench width of 650 mm.  </w:t>
      </w:r>
    </w:p>
    <w:p w14:paraId="59812DA6" w14:textId="77777777" w:rsidR="00AD3448" w:rsidRDefault="00A02450">
      <w:pPr>
        <w:spacing w:after="0" w:line="259" w:lineRule="auto"/>
        <w:ind w:left="0" w:firstLine="0"/>
        <w:jc w:val="left"/>
      </w:pPr>
      <w:r>
        <w:t xml:space="preserve"> </w:t>
      </w:r>
    </w:p>
    <w:p w14:paraId="4BC12726" w14:textId="77777777" w:rsidR="00AD3448" w:rsidRDefault="00A02450">
      <w:pPr>
        <w:ind w:left="1425" w:right="9" w:hanging="1440"/>
      </w:pPr>
      <w:r>
        <w:t xml:space="preserve">6.36.2 Nominal trench widths for two or more pipes in the same trench (laid in parallel with similar invert levels) shall be defined as the sum of the internal diameters plus 450 mm between the pipes, plus 450mm.  </w:t>
      </w:r>
    </w:p>
    <w:p w14:paraId="4C07C195" w14:textId="77777777" w:rsidR="00AD3448" w:rsidRDefault="00A02450">
      <w:pPr>
        <w:spacing w:after="0" w:line="259" w:lineRule="auto"/>
        <w:ind w:left="0" w:firstLine="0"/>
        <w:jc w:val="left"/>
      </w:pPr>
      <w:r>
        <w:t xml:space="preserve"> </w:t>
      </w:r>
    </w:p>
    <w:p w14:paraId="609A56BB" w14:textId="77777777" w:rsidR="00AD3448" w:rsidRDefault="00A02450">
      <w:pPr>
        <w:ind w:left="1425" w:right="9" w:hanging="1440"/>
      </w:pPr>
      <w:r>
        <w:t xml:space="preserve">6.36.3 Any excavation from the bottom of the trench to 300mm above the level of the crown of the pipe which exceeds the nominal widths defined above shall be filled with concrete or the specified bedding materials as directed on site.  </w:t>
      </w:r>
    </w:p>
    <w:p w14:paraId="1BFE2977" w14:textId="77777777" w:rsidR="00AD3448" w:rsidRDefault="00A02450">
      <w:pPr>
        <w:spacing w:after="0" w:line="259" w:lineRule="auto"/>
        <w:ind w:left="0" w:firstLine="0"/>
        <w:jc w:val="left"/>
      </w:pPr>
      <w:r>
        <w:t xml:space="preserve"> </w:t>
      </w:r>
    </w:p>
    <w:p w14:paraId="0089726E" w14:textId="77777777" w:rsidR="00AD3448" w:rsidRDefault="00A02450">
      <w:pPr>
        <w:ind w:left="1425" w:right="9" w:hanging="1440"/>
      </w:pPr>
      <w:r>
        <w:t xml:space="preserve">6.36.4 Except where wide trenches are required to suit around conditions as defined below, method statements may propose trench widths narrower than the nominal widths defined but they must be sufficiently wide for safe working and to allow the pipes to be correctly laid and jointed and the bedding and surround compacted. </w:t>
      </w:r>
    </w:p>
    <w:p w14:paraId="33F7A247" w14:textId="77777777" w:rsidR="00AD3448" w:rsidRDefault="00A02450">
      <w:pPr>
        <w:spacing w:after="0" w:line="259" w:lineRule="auto"/>
        <w:ind w:left="0" w:firstLine="0"/>
        <w:jc w:val="left"/>
      </w:pPr>
      <w:r>
        <w:rPr>
          <w:b/>
        </w:rPr>
        <w:t xml:space="preserve"> </w:t>
      </w:r>
    </w:p>
    <w:p w14:paraId="3E19601A" w14:textId="77777777" w:rsidR="00AD3448" w:rsidRDefault="00A02450">
      <w:pPr>
        <w:pStyle w:val="Heading3"/>
        <w:tabs>
          <w:tab w:val="center" w:pos="3446"/>
        </w:tabs>
        <w:ind w:left="-15" w:firstLine="0"/>
      </w:pPr>
      <w:r>
        <w:lastRenderedPageBreak/>
        <w:t xml:space="preserve">6.37  </w:t>
      </w:r>
      <w:r>
        <w:tab/>
        <w:t xml:space="preserve">PIPELINES IN WIDE TRENCHES (ASC)  </w:t>
      </w:r>
    </w:p>
    <w:p w14:paraId="6E889069" w14:textId="77777777" w:rsidR="00AD3448" w:rsidRDefault="00A02450">
      <w:pPr>
        <w:spacing w:after="0" w:line="259" w:lineRule="auto"/>
        <w:ind w:left="0" w:firstLine="0"/>
        <w:jc w:val="left"/>
      </w:pPr>
      <w:r>
        <w:t xml:space="preserve"> </w:t>
      </w:r>
    </w:p>
    <w:p w14:paraId="0818EEE7" w14:textId="77777777" w:rsidR="00AD3448" w:rsidRDefault="00A02450">
      <w:pPr>
        <w:ind w:left="1425" w:right="9" w:hanging="1440"/>
      </w:pPr>
      <w:r>
        <w:t xml:space="preserve">6.37.1 Wide trenches shall be constructed to not less than the defined widths for those categories of Group B flexible pipeline in granular surround defines below.  </w:t>
      </w:r>
    </w:p>
    <w:p w14:paraId="3F91D6FB" w14:textId="77777777" w:rsidR="00AD3448" w:rsidRDefault="00A02450">
      <w:pPr>
        <w:spacing w:after="0" w:line="259" w:lineRule="auto"/>
        <w:ind w:left="0" w:firstLine="0"/>
        <w:jc w:val="left"/>
      </w:pPr>
      <w:r>
        <w:t xml:space="preserve"> </w:t>
      </w:r>
    </w:p>
    <w:p w14:paraId="58F12476" w14:textId="77777777" w:rsidR="00AD3448" w:rsidRDefault="00A02450">
      <w:pPr>
        <w:spacing w:after="294"/>
        <w:ind w:left="1425" w:right="9" w:hanging="1440"/>
      </w:pPr>
      <w:r>
        <w:t xml:space="preserve">6.37.2 Prior to commencing trench excavation in an area an assessment of the Modulus of Deformation (E's) shall be made of the soils likely to be encountered at springing level of the pipes. In non-cohesive soils, approved static cone penetrometer tests shall be carried out. In cohesive soils other proved methods shall be used to determine E's. </w:t>
      </w:r>
    </w:p>
    <w:p w14:paraId="3610B56F" w14:textId="77777777" w:rsidR="00AD3448" w:rsidRDefault="00A02450">
      <w:pPr>
        <w:spacing w:after="3" w:line="259" w:lineRule="auto"/>
        <w:ind w:left="68" w:right="1"/>
        <w:jc w:val="center"/>
      </w:pPr>
      <w:r>
        <w:rPr>
          <w:sz w:val="16"/>
        </w:rPr>
        <w:t xml:space="preserve">6 / </w:t>
      </w:r>
    </w:p>
    <w:p w14:paraId="3A0D32C0" w14:textId="77777777" w:rsidR="00AD3448" w:rsidRDefault="00A02450">
      <w:pPr>
        <w:ind w:right="9"/>
      </w:pPr>
      <w:r>
        <w:t xml:space="preserve">Tests shall be carried out at intervals to be determined on site which in variable ground conditions may be to every pipe length. </w:t>
      </w:r>
    </w:p>
    <w:p w14:paraId="2760B7E8" w14:textId="77777777" w:rsidR="00AD3448" w:rsidRDefault="00A02450">
      <w:pPr>
        <w:spacing w:after="0" w:line="259" w:lineRule="auto"/>
        <w:ind w:left="0" w:firstLine="0"/>
        <w:jc w:val="left"/>
      </w:pPr>
      <w:r>
        <w:t xml:space="preserve"> </w:t>
      </w:r>
    </w:p>
    <w:p w14:paraId="447C160C" w14:textId="77777777" w:rsidR="00AD3448" w:rsidRDefault="00A02450">
      <w:pPr>
        <w:spacing w:after="4" w:line="238" w:lineRule="auto"/>
        <w:ind w:left="1425" w:hanging="1440"/>
        <w:jc w:val="left"/>
      </w:pPr>
      <w:r>
        <w:t xml:space="preserve">6.37.3 </w:t>
      </w:r>
      <w:r>
        <w:tab/>
        <w:t xml:space="preserve">If the value of E's determined from the results of such tests is greater than 2.5 MN/m2 then trench width is not critical. If less than 2.5 MN/m2 then trench widths shall be constructed as directed by the Engineer unless alternative means of increasing the passive resistance of the trench sides are detailed or are proposed in method statements where economic </w:t>
      </w:r>
      <w:r>
        <w:tab/>
        <w:t xml:space="preserve">or </w:t>
      </w:r>
      <w:r>
        <w:tab/>
        <w:t xml:space="preserve">environmental </w:t>
      </w:r>
      <w:r>
        <w:tab/>
        <w:t xml:space="preserve">restrictions </w:t>
      </w:r>
      <w:r>
        <w:tab/>
        <w:t xml:space="preserve">make </w:t>
      </w:r>
      <w:r>
        <w:tab/>
        <w:t xml:space="preserve">wide </w:t>
      </w:r>
      <w:r>
        <w:tab/>
        <w:t xml:space="preserve">trenches undesirable.  Modulus of deformation shall be evaluated based on static cone penetration tests conducted as per BS 1366 part 9: 1990, Test 3.1. </w:t>
      </w:r>
    </w:p>
    <w:p w14:paraId="6766B13C" w14:textId="77777777" w:rsidR="00AD3448" w:rsidRDefault="00A02450">
      <w:pPr>
        <w:spacing w:after="0" w:line="259" w:lineRule="auto"/>
        <w:ind w:left="0" w:firstLine="0"/>
        <w:jc w:val="left"/>
      </w:pPr>
      <w:r>
        <w:t xml:space="preserve"> </w:t>
      </w:r>
    </w:p>
    <w:p w14:paraId="69AA33B2" w14:textId="77777777" w:rsidR="00AD3448" w:rsidRDefault="00A02450">
      <w:pPr>
        <w:pStyle w:val="Heading3"/>
        <w:tabs>
          <w:tab w:val="center" w:pos="2443"/>
        </w:tabs>
        <w:ind w:left="-15" w:firstLine="0"/>
      </w:pPr>
      <w:r>
        <w:t xml:space="preserve">6.38  </w:t>
      </w:r>
      <w:r>
        <w:tab/>
        <w:t xml:space="preserve">PIPELAYING (ASC)  </w:t>
      </w:r>
    </w:p>
    <w:p w14:paraId="418E18E4" w14:textId="77777777" w:rsidR="00AD3448" w:rsidRDefault="00A02450">
      <w:pPr>
        <w:spacing w:after="0" w:line="259" w:lineRule="auto"/>
        <w:ind w:left="0" w:firstLine="0"/>
        <w:jc w:val="left"/>
      </w:pPr>
      <w:r>
        <w:t xml:space="preserve"> </w:t>
      </w:r>
    </w:p>
    <w:p w14:paraId="035DCBE2" w14:textId="77777777" w:rsidR="00AD3448" w:rsidRDefault="00A02450">
      <w:pPr>
        <w:ind w:left="1425" w:right="9" w:hanging="1440"/>
      </w:pPr>
      <w:r>
        <w:t xml:space="preserve">6.38.1 Pipes shall be laid and jointed in accordance with all relevant recommendations of the manufacturer. Any variations between the manufacturer's recommendations and this Specification shall be highlighted in he Container’s Method Statements and a ruling will be given with the approval,  </w:t>
      </w:r>
    </w:p>
    <w:p w14:paraId="4063438A" w14:textId="77777777" w:rsidR="00AD3448" w:rsidRDefault="00A02450">
      <w:pPr>
        <w:spacing w:after="0" w:line="259" w:lineRule="auto"/>
        <w:ind w:left="0" w:firstLine="0"/>
        <w:jc w:val="left"/>
      </w:pPr>
      <w:r>
        <w:t xml:space="preserve"> </w:t>
      </w:r>
    </w:p>
    <w:p w14:paraId="3B22E5F1" w14:textId="77777777" w:rsidR="00AD3448" w:rsidRDefault="00A02450">
      <w:pPr>
        <w:ind w:left="1425" w:right="9" w:hanging="1440"/>
      </w:pPr>
      <w:r>
        <w:t xml:space="preserve">6.38.2 Pipes shall be checked for soundness and be thoroughly cleaned our immediately prior to laying.  </w:t>
      </w:r>
    </w:p>
    <w:p w14:paraId="44DC1C1A" w14:textId="77777777" w:rsidR="00AD3448" w:rsidRDefault="00A02450">
      <w:pPr>
        <w:spacing w:after="0" w:line="259" w:lineRule="auto"/>
        <w:ind w:left="0" w:firstLine="0"/>
        <w:jc w:val="left"/>
      </w:pPr>
      <w:r>
        <w:t xml:space="preserve"> </w:t>
      </w:r>
    </w:p>
    <w:p w14:paraId="4B2EEB36" w14:textId="77777777" w:rsidR="00AD3448" w:rsidRDefault="00A02450">
      <w:pPr>
        <w:ind w:left="1425" w:right="9" w:hanging="1440"/>
      </w:pPr>
      <w:r>
        <w:t xml:space="preserve">6.38.3 The setting of the pipeline to the required levels and alignments shall be carried out by approved procedures such as between sight rails. Large diameter pipes, 1000 mm diameter of greater, shall be individually set to level and line by instrument.  </w:t>
      </w:r>
    </w:p>
    <w:p w14:paraId="62024152" w14:textId="77777777" w:rsidR="00AD3448" w:rsidRDefault="00A02450">
      <w:pPr>
        <w:spacing w:after="0" w:line="259" w:lineRule="auto"/>
        <w:ind w:left="0" w:firstLine="0"/>
        <w:jc w:val="left"/>
      </w:pPr>
      <w:r>
        <w:t xml:space="preserve"> </w:t>
      </w:r>
    </w:p>
    <w:p w14:paraId="0B90C44E" w14:textId="77777777" w:rsidR="00AD3448" w:rsidRDefault="00A02450">
      <w:pPr>
        <w:ind w:left="1425" w:right="9" w:hanging="1440"/>
      </w:pPr>
      <w:r>
        <w:t xml:space="preserve">6.38.4 For pipelines laid in trenches, pipe jacks headings and tunnels the permissible tolerances in line and level unless otherwise specified shall be + 3 mm in level and + 12 mm from centre line between manholes or access points. Also where a gravity pipeline or sewer is shown as a straight line between manholes it will not be accepted as having passed the final test unless a light can be sighted through the length concerned.  </w:t>
      </w:r>
    </w:p>
    <w:p w14:paraId="4BC78BD3" w14:textId="77777777" w:rsidR="00AD3448" w:rsidRDefault="00A02450">
      <w:pPr>
        <w:spacing w:after="0" w:line="259" w:lineRule="auto"/>
        <w:ind w:left="0" w:firstLine="0"/>
        <w:jc w:val="left"/>
      </w:pPr>
      <w:r>
        <w:t xml:space="preserve"> </w:t>
      </w:r>
    </w:p>
    <w:p w14:paraId="414BECED" w14:textId="77777777" w:rsidR="00AD3448" w:rsidRDefault="00A02450">
      <w:pPr>
        <w:ind w:left="1425" w:right="9" w:hanging="1440"/>
      </w:pPr>
      <w:r>
        <w:t xml:space="preserve">6.38.5 For pipeline jointing systems incorporating flexible Jointing rings pipes shall be laid with a gap between the end of the spigot and the base of the socket, or between spigots. This gap shall be not less than 6 mm or greater than one third of the straight draw test dimension specified for the pipe joint </w:t>
      </w:r>
      <w:r>
        <w:lastRenderedPageBreak/>
        <w:t xml:space="preserve">and it shall be achieved by approved means, such as marking the outside of the pipe or using removable metal or hardwood feelers.  </w:t>
      </w:r>
    </w:p>
    <w:p w14:paraId="18CD20AF" w14:textId="77777777" w:rsidR="00AD3448" w:rsidRDefault="00A02450">
      <w:pPr>
        <w:spacing w:after="0" w:line="259" w:lineRule="auto"/>
        <w:ind w:left="0" w:firstLine="0"/>
        <w:jc w:val="left"/>
      </w:pPr>
      <w:r>
        <w:t xml:space="preserve"> </w:t>
      </w:r>
    </w:p>
    <w:p w14:paraId="106B9239" w14:textId="77777777" w:rsidR="00AD3448" w:rsidRDefault="00A02450">
      <w:pPr>
        <w:spacing w:after="4" w:line="238" w:lineRule="auto"/>
        <w:ind w:left="1425" w:hanging="1440"/>
        <w:jc w:val="left"/>
      </w:pPr>
      <w:r>
        <w:t xml:space="preserve">6.38.6 </w:t>
      </w:r>
      <w:r>
        <w:tab/>
        <w:t xml:space="preserve">Where flexibly jointed pipes are laid to curves the horizontal displacement at any joint as laid shall not exceed three quarters of the maximum allowed by the manufacturer.  </w:t>
      </w:r>
    </w:p>
    <w:p w14:paraId="09D5547A" w14:textId="77777777" w:rsidR="00AD3448" w:rsidRDefault="00A02450">
      <w:pPr>
        <w:spacing w:after="0" w:line="259" w:lineRule="auto"/>
        <w:ind w:left="0" w:firstLine="0"/>
        <w:jc w:val="left"/>
      </w:pPr>
      <w:r>
        <w:t xml:space="preserve"> </w:t>
      </w:r>
    </w:p>
    <w:p w14:paraId="58166F89" w14:textId="77777777" w:rsidR="00AD3448" w:rsidRDefault="00A02450">
      <w:pPr>
        <w:ind w:left="1425" w:right="9" w:hanging="1440"/>
      </w:pPr>
      <w:r>
        <w:t xml:space="preserve">6.38.7 Pressure pipelines shall be secured at all chances in direction by concrete anchor blocks.  </w:t>
      </w:r>
    </w:p>
    <w:p w14:paraId="6FC1C2D8" w14:textId="77777777" w:rsidR="00AD3448" w:rsidRDefault="00A02450">
      <w:pPr>
        <w:spacing w:after="0" w:line="259" w:lineRule="auto"/>
        <w:ind w:left="0" w:firstLine="0"/>
        <w:jc w:val="left"/>
      </w:pPr>
      <w:r>
        <w:t xml:space="preserve"> </w:t>
      </w:r>
    </w:p>
    <w:p w14:paraId="775CBDC5" w14:textId="77777777" w:rsidR="00AD3448" w:rsidRDefault="00A02450">
      <w:pPr>
        <w:ind w:left="1425" w:right="9" w:hanging="1440"/>
      </w:pPr>
      <w:r>
        <w:t xml:space="preserve">6.38.8 For pipelines laid in headings the individual pipes shall not exceed 1.50m in length and the heading shall be driven complete from shaft to shaft before pipe laying is commenced. </w:t>
      </w:r>
    </w:p>
    <w:p w14:paraId="3BE91E96" w14:textId="77777777" w:rsidR="00AD3448" w:rsidRDefault="00A02450">
      <w:pPr>
        <w:spacing w:after="0" w:line="259" w:lineRule="auto"/>
        <w:ind w:left="0" w:firstLine="0"/>
        <w:jc w:val="left"/>
      </w:pPr>
      <w:r>
        <w:t xml:space="preserve"> </w:t>
      </w:r>
    </w:p>
    <w:p w14:paraId="7947293F" w14:textId="77777777" w:rsidR="00AD3448" w:rsidRDefault="00A02450">
      <w:pPr>
        <w:tabs>
          <w:tab w:val="right" w:pos="8418"/>
        </w:tabs>
        <w:ind w:left="-15" w:firstLine="0"/>
        <w:jc w:val="left"/>
      </w:pPr>
      <w:r>
        <w:t xml:space="preserve">6.38.9 </w:t>
      </w:r>
      <w:r>
        <w:tab/>
        <w:t xml:space="preserve">After laying length of pipeline but before preliminary testing is carried </w:t>
      </w:r>
    </w:p>
    <w:p w14:paraId="3A063E0A" w14:textId="77777777" w:rsidR="00AD3448" w:rsidRDefault="00AD3448">
      <w:pPr>
        <w:sectPr w:rsidR="00AD3448">
          <w:headerReference w:type="even" r:id="rId103"/>
          <w:headerReference w:type="default" r:id="rId104"/>
          <w:footerReference w:type="even" r:id="rId105"/>
          <w:footerReference w:type="default" r:id="rId106"/>
          <w:headerReference w:type="first" r:id="rId107"/>
          <w:footerReference w:type="first" r:id="rId108"/>
          <w:pgSz w:w="11909" w:h="16834"/>
          <w:pgMar w:top="1459" w:right="1763" w:bottom="417" w:left="1728" w:header="998" w:footer="417" w:gutter="0"/>
          <w:cols w:space="720"/>
          <w:titlePg/>
        </w:sectPr>
      </w:pPr>
    </w:p>
    <w:p w14:paraId="1C86CBB1" w14:textId="77777777" w:rsidR="00AD3448" w:rsidRDefault="00A02450">
      <w:pPr>
        <w:ind w:right="9"/>
      </w:pPr>
      <w:r>
        <w:lastRenderedPageBreak/>
        <w:t xml:space="preserve">out the pipeline shall be checked for level and gradient on top of the pipes. If a pipe is not at the correct level it shall be un-jointed and removed, the bed shall be adjusted and the pipe shall be re-laid and rechecked for line and level </w:t>
      </w:r>
    </w:p>
    <w:p w14:paraId="7A4118C5" w14:textId="77777777" w:rsidR="00AD3448" w:rsidRDefault="00A02450">
      <w:pPr>
        <w:spacing w:after="0" w:line="259" w:lineRule="auto"/>
        <w:ind w:left="0" w:firstLine="0"/>
        <w:jc w:val="left"/>
      </w:pPr>
      <w:r>
        <w:t xml:space="preserve"> </w:t>
      </w:r>
    </w:p>
    <w:p w14:paraId="2E6024BE" w14:textId="77777777" w:rsidR="00AD3448" w:rsidRDefault="00A02450">
      <w:pPr>
        <w:ind w:left="1425" w:right="9" w:hanging="1440"/>
      </w:pPr>
      <w:r>
        <w:t xml:space="preserve">6.38.10 After the joint has been made and the preliminary testing completed the annular gap at a socket or collar outside the flexible jointing ring shall be closed with fine grained clayey soil or an approved Joint sealant to prevent the entry of granular material, backfill material or concrete.  </w:t>
      </w:r>
    </w:p>
    <w:p w14:paraId="396E6B82" w14:textId="77777777" w:rsidR="00AD3448" w:rsidRDefault="00A02450">
      <w:pPr>
        <w:spacing w:after="0" w:line="259" w:lineRule="auto"/>
        <w:ind w:left="0" w:firstLine="0"/>
        <w:jc w:val="left"/>
      </w:pPr>
      <w:r>
        <w:t xml:space="preserve"> </w:t>
      </w:r>
    </w:p>
    <w:p w14:paraId="5C1F35F0" w14:textId="77777777" w:rsidR="00AD3448" w:rsidRDefault="00A02450">
      <w:pPr>
        <w:pStyle w:val="Heading3"/>
        <w:tabs>
          <w:tab w:val="center" w:pos="3965"/>
        </w:tabs>
        <w:ind w:left="-15" w:firstLine="0"/>
      </w:pPr>
      <w:r>
        <w:t xml:space="preserve">6.39  </w:t>
      </w:r>
      <w:r>
        <w:tab/>
        <w:t xml:space="preserve">PIPELINE BEDDED ON TRENCH BOTTOM (ASC)  </w:t>
      </w:r>
    </w:p>
    <w:p w14:paraId="34651E9E" w14:textId="77777777" w:rsidR="00AD3448" w:rsidRDefault="00A02450">
      <w:pPr>
        <w:spacing w:after="0" w:line="259" w:lineRule="auto"/>
        <w:ind w:left="0" w:firstLine="0"/>
        <w:jc w:val="left"/>
      </w:pPr>
      <w:r>
        <w:t xml:space="preserve"> </w:t>
      </w:r>
    </w:p>
    <w:p w14:paraId="2654527D" w14:textId="77777777" w:rsidR="00AD3448" w:rsidRDefault="00A02450">
      <w:pPr>
        <w:ind w:left="1425" w:right="9" w:hanging="1440"/>
      </w:pPr>
      <w:r>
        <w:t xml:space="preserve">6.39.1 Where pipes are to be bedded directly on the trench bottom the formation shall be trimmed to provide even bedding of the pipeline and to be free of extraneous matter that may damage the pipe or its coating.  </w:t>
      </w:r>
    </w:p>
    <w:p w14:paraId="0BED5D01" w14:textId="77777777" w:rsidR="00AD3448" w:rsidRDefault="00A02450">
      <w:pPr>
        <w:spacing w:after="0" w:line="259" w:lineRule="auto"/>
        <w:ind w:left="0" w:firstLine="0"/>
        <w:jc w:val="left"/>
      </w:pPr>
      <w:r>
        <w:t xml:space="preserve"> </w:t>
      </w:r>
    </w:p>
    <w:p w14:paraId="2C15AFCE" w14:textId="77777777" w:rsidR="00AD3448" w:rsidRDefault="00A02450">
      <w:pPr>
        <w:ind w:left="1425" w:right="9" w:hanging="1440"/>
      </w:pPr>
      <w:r>
        <w:t xml:space="preserve">6.39.2 Joint holes at each pipe joint shall be scooped away in the trench bottom to enable the joint to be made. </w:t>
      </w:r>
    </w:p>
    <w:p w14:paraId="57062D67" w14:textId="77777777" w:rsidR="00AD3448" w:rsidRDefault="00A02450">
      <w:pPr>
        <w:spacing w:after="0" w:line="259" w:lineRule="auto"/>
        <w:ind w:left="0" w:firstLine="0"/>
        <w:jc w:val="left"/>
      </w:pPr>
      <w:r>
        <w:t xml:space="preserve"> </w:t>
      </w:r>
    </w:p>
    <w:p w14:paraId="2308B1C5" w14:textId="77777777" w:rsidR="00AD3448" w:rsidRDefault="00A02450">
      <w:pPr>
        <w:pStyle w:val="Heading3"/>
        <w:tabs>
          <w:tab w:val="center" w:pos="4713"/>
        </w:tabs>
        <w:ind w:left="-15" w:firstLine="0"/>
      </w:pPr>
      <w:r>
        <w:t xml:space="preserve">6.40  </w:t>
      </w:r>
      <w:r>
        <w:tab/>
        <w:t xml:space="preserve">PIPELINES IN CONCRETE CRADLES AND SURROUNDS (ASC)  </w:t>
      </w:r>
    </w:p>
    <w:p w14:paraId="1F9894E1" w14:textId="77777777" w:rsidR="00AD3448" w:rsidRDefault="00A02450">
      <w:pPr>
        <w:spacing w:after="0" w:line="259" w:lineRule="auto"/>
        <w:ind w:left="0" w:firstLine="0"/>
        <w:jc w:val="left"/>
      </w:pPr>
      <w:r>
        <w:t xml:space="preserve"> </w:t>
      </w:r>
    </w:p>
    <w:p w14:paraId="3B944C10" w14:textId="77777777" w:rsidR="00AD3448" w:rsidRDefault="00A02450">
      <w:pPr>
        <w:ind w:left="1425" w:right="9" w:hanging="1440"/>
      </w:pPr>
      <w:r>
        <w:t xml:space="preserve">6.40.1 Where pipes are to be laid with a concrete cradle or surround they shall be supported initially above the trench bottom on concrete setting blocks. The blocks shall either be laid accurately to level and covered with damp-proof sheeting beneath the pipe barrel or shall be provided with two hardwood wedges each to an approved pattern to enable the pipe level to be adjusted. </w:t>
      </w:r>
    </w:p>
    <w:p w14:paraId="4336D0DD" w14:textId="77777777" w:rsidR="00AD3448" w:rsidRDefault="00A02450">
      <w:pPr>
        <w:spacing w:after="0" w:line="259" w:lineRule="auto"/>
        <w:ind w:left="0" w:firstLine="0"/>
        <w:jc w:val="left"/>
      </w:pPr>
      <w:r>
        <w:t xml:space="preserve"> </w:t>
      </w:r>
    </w:p>
    <w:p w14:paraId="28F779F7" w14:textId="77777777" w:rsidR="00AD3448" w:rsidRDefault="00A02450">
      <w:pPr>
        <w:ind w:left="1425" w:right="9" w:hanging="1440"/>
      </w:pPr>
      <w:r>
        <w:t xml:space="preserve">6.40.2 The blocks and wedges shall be of sufficient size and strength to prevent settlement of the pipes during laying and at least two concrete blocks shall be provided for each pipe. </w:t>
      </w:r>
    </w:p>
    <w:p w14:paraId="390EBDBD" w14:textId="77777777" w:rsidR="00AD3448" w:rsidRDefault="00A02450">
      <w:pPr>
        <w:spacing w:after="0" w:line="259" w:lineRule="auto"/>
        <w:ind w:left="0" w:firstLine="0"/>
        <w:jc w:val="left"/>
      </w:pPr>
      <w:r>
        <w:t xml:space="preserve"> </w:t>
      </w:r>
    </w:p>
    <w:p w14:paraId="0591E0AB" w14:textId="77777777" w:rsidR="00AD3448" w:rsidRDefault="00A02450">
      <w:pPr>
        <w:ind w:left="1425" w:right="9" w:hanging="1440"/>
      </w:pPr>
      <w:r>
        <w:t xml:space="preserve">6.40.3 The concrete shall be poured on one side of the pipe until it can be worked under the pipe along its full length to ensure that no voids develop. The concrete shall then be brought up equally on both sides of the pipe until the required level is reached. </w:t>
      </w:r>
    </w:p>
    <w:p w14:paraId="4864ADE7" w14:textId="77777777" w:rsidR="00AD3448" w:rsidRDefault="00A02450">
      <w:pPr>
        <w:spacing w:after="0" w:line="259" w:lineRule="auto"/>
        <w:ind w:left="0" w:firstLine="0"/>
        <w:jc w:val="left"/>
      </w:pPr>
      <w:r>
        <w:t xml:space="preserve"> </w:t>
      </w:r>
    </w:p>
    <w:p w14:paraId="59705015" w14:textId="77777777" w:rsidR="00AD3448" w:rsidRDefault="00A02450">
      <w:pPr>
        <w:ind w:left="1425" w:right="9" w:hanging="1440"/>
      </w:pPr>
      <w:r>
        <w:t xml:space="preserve">6.40.4 Approved measures appropriate to the pipe material shall be provided to prevent flotation or other movement during placement or curing of the concrete. </w:t>
      </w:r>
    </w:p>
    <w:p w14:paraId="44BD1550" w14:textId="77777777" w:rsidR="00AD3448" w:rsidRDefault="00A02450">
      <w:pPr>
        <w:spacing w:after="0" w:line="259" w:lineRule="auto"/>
        <w:ind w:left="0" w:firstLine="0"/>
        <w:jc w:val="left"/>
      </w:pPr>
      <w:r>
        <w:t xml:space="preserve"> </w:t>
      </w:r>
    </w:p>
    <w:p w14:paraId="24E7762E" w14:textId="77777777" w:rsidR="00AD3448" w:rsidRDefault="00A02450">
      <w:pPr>
        <w:ind w:left="1425" w:right="9" w:hanging="1440"/>
      </w:pPr>
      <w:r>
        <w:t xml:space="preserve">6.40.5 Concrete cradles to pipes of all diameters and surrounds to pipes of one meter diameter or less shall be poured in a single operation. Concrete surrounds to pipes over one meter diameter shall normally be poured in two lifts, with a horizontal joint not more than 100 mm below the crown of the pipe. Concrete shall be prevented from entering pipe joints </w:t>
      </w:r>
    </w:p>
    <w:p w14:paraId="5EAD8D90" w14:textId="77777777" w:rsidR="00AD3448" w:rsidRDefault="00A02450">
      <w:pPr>
        <w:spacing w:after="0" w:line="259" w:lineRule="auto"/>
        <w:ind w:left="0" w:firstLine="0"/>
        <w:jc w:val="left"/>
      </w:pPr>
      <w:r>
        <w:t xml:space="preserve"> </w:t>
      </w:r>
    </w:p>
    <w:p w14:paraId="431CB8C3" w14:textId="77777777" w:rsidR="00AD3448" w:rsidRDefault="00A02450">
      <w:pPr>
        <w:ind w:left="1425" w:right="9" w:hanging="1440"/>
      </w:pPr>
      <w:r>
        <w:t xml:space="preserve">6.40.6 Concrete cradles and surrounds shall be interrupted over their full cross sectional area at each pipe joint, by shaped expansion joint filler. The thickness of filler shall be 18 mm for pipe dimensions less than 450 mm for pipe diameters 450 to 1200 and 54 mm for pipe diameters greater than 1200. </w:t>
      </w:r>
    </w:p>
    <w:p w14:paraId="3FE8D673" w14:textId="77777777" w:rsidR="00AD3448" w:rsidRDefault="00A02450">
      <w:pPr>
        <w:spacing w:after="0" w:line="259" w:lineRule="auto"/>
        <w:ind w:left="0" w:firstLine="0"/>
        <w:jc w:val="left"/>
      </w:pPr>
      <w:r>
        <w:t xml:space="preserve"> </w:t>
      </w:r>
    </w:p>
    <w:p w14:paraId="6277C9CD" w14:textId="77777777" w:rsidR="00AD3448" w:rsidRDefault="00A02450">
      <w:pPr>
        <w:spacing w:after="4" w:line="251" w:lineRule="auto"/>
        <w:ind w:left="10" w:right="-10"/>
        <w:jc w:val="right"/>
      </w:pPr>
      <w:r>
        <w:lastRenderedPageBreak/>
        <w:t xml:space="preserve">6.40.7 </w:t>
      </w:r>
      <w:r>
        <w:tab/>
        <w:t xml:space="preserve">In spigot and socket pipelines the joints in the bed shall be at the face of each socket and in all flexible joints the concrete shall be prevented </w:t>
      </w:r>
    </w:p>
    <w:p w14:paraId="28859704" w14:textId="77777777" w:rsidR="00AD3448" w:rsidRDefault="00A02450">
      <w:pPr>
        <w:ind w:right="9"/>
      </w:pPr>
      <w:r>
        <w:t xml:space="preserve">from entering the pipe Joint.  </w:t>
      </w:r>
    </w:p>
    <w:p w14:paraId="27FF2A41" w14:textId="77777777" w:rsidR="00AD3448" w:rsidRDefault="00A02450">
      <w:pPr>
        <w:spacing w:after="0" w:line="259" w:lineRule="auto"/>
        <w:ind w:left="0" w:firstLine="0"/>
        <w:jc w:val="left"/>
      </w:pPr>
      <w:r>
        <w:t xml:space="preserve"> </w:t>
      </w:r>
    </w:p>
    <w:p w14:paraId="0304C321" w14:textId="77777777" w:rsidR="00AD3448" w:rsidRDefault="00A02450">
      <w:pPr>
        <w:spacing w:after="0" w:line="259" w:lineRule="auto"/>
        <w:ind w:left="0" w:firstLine="0"/>
        <w:jc w:val="left"/>
      </w:pPr>
      <w:r>
        <w:t xml:space="preserve"> </w:t>
      </w:r>
    </w:p>
    <w:p w14:paraId="68BE6F59" w14:textId="77777777" w:rsidR="00AD3448" w:rsidRDefault="00A02450">
      <w:pPr>
        <w:pStyle w:val="Heading3"/>
        <w:ind w:left="-5"/>
      </w:pPr>
      <w:r>
        <w:t xml:space="preserve">6.41      PIPELINES ON GRANULAR BEDS (ASC)  </w:t>
      </w:r>
    </w:p>
    <w:p w14:paraId="6CC2A989" w14:textId="77777777" w:rsidR="00AD3448" w:rsidRDefault="00A02450">
      <w:pPr>
        <w:spacing w:after="0" w:line="259" w:lineRule="auto"/>
        <w:ind w:left="0" w:firstLine="0"/>
        <w:jc w:val="left"/>
      </w:pPr>
      <w:r>
        <w:rPr>
          <w:b/>
        </w:rPr>
        <w:t xml:space="preserve"> </w:t>
      </w:r>
    </w:p>
    <w:p w14:paraId="02EED573" w14:textId="77777777" w:rsidR="00AD3448" w:rsidRDefault="00A02450">
      <w:pPr>
        <w:ind w:left="1425" w:right="9" w:hanging="1440"/>
      </w:pPr>
      <w:r>
        <w:t xml:space="preserve">6.41.1 Where granular beading to pipelines is detailed the minimum thickness of bedding material beneath the Pipe shall be:   </w:t>
      </w:r>
    </w:p>
    <w:p w14:paraId="1F7F46D0" w14:textId="77777777" w:rsidR="00AD3448" w:rsidRDefault="00A02450">
      <w:pPr>
        <w:spacing w:after="0" w:line="259" w:lineRule="auto"/>
        <w:ind w:left="0" w:firstLine="0"/>
        <w:jc w:val="left"/>
      </w:pPr>
      <w:r>
        <w:t xml:space="preserve"> </w:t>
      </w:r>
    </w:p>
    <w:p w14:paraId="70CC6F94" w14:textId="77777777" w:rsidR="00AD3448" w:rsidRDefault="00A02450">
      <w:pPr>
        <w:ind w:left="1425" w:right="9" w:hanging="1440"/>
      </w:pPr>
      <w:r>
        <w:t xml:space="preserve">6.41.2 150 mm (minimum 100 mm under sockets) for pipes not exceeding 300 mm Internal diameter except when bedded on rock.  </w:t>
      </w:r>
    </w:p>
    <w:p w14:paraId="6DE185B0" w14:textId="77777777" w:rsidR="00AD3448" w:rsidRDefault="00A02450">
      <w:pPr>
        <w:spacing w:after="0" w:line="259" w:lineRule="auto"/>
        <w:ind w:left="0" w:firstLine="0"/>
        <w:jc w:val="left"/>
      </w:pPr>
      <w:r>
        <w:t xml:space="preserve"> </w:t>
      </w:r>
    </w:p>
    <w:p w14:paraId="7FD293C4" w14:textId="77777777" w:rsidR="00AD3448" w:rsidRDefault="00A02450">
      <w:pPr>
        <w:ind w:left="1425" w:right="9" w:hanging="1440"/>
      </w:pPr>
      <w:r>
        <w:t xml:space="preserve">6.41.3 200 mm (minimum 100 mm under sockets) pipes exceeding 300 mm internal diameter or for pipes of 300 mm internal diameter or less when bedded on rock.  </w:t>
      </w:r>
    </w:p>
    <w:p w14:paraId="4C7BB685" w14:textId="77777777" w:rsidR="00AD3448" w:rsidRDefault="00A02450">
      <w:pPr>
        <w:spacing w:after="0" w:line="259" w:lineRule="auto"/>
        <w:ind w:left="0" w:firstLine="0"/>
        <w:jc w:val="left"/>
      </w:pPr>
      <w:r>
        <w:t xml:space="preserve"> </w:t>
      </w:r>
    </w:p>
    <w:p w14:paraId="4115F0F2" w14:textId="77777777" w:rsidR="00AD3448" w:rsidRDefault="00A02450">
      <w:pPr>
        <w:ind w:left="1425" w:right="9" w:hanging="1440"/>
      </w:pPr>
      <w:r>
        <w:t xml:space="preserve">6.41.4 The time interval between placing bedding material on the trench formation and commencing pipe laying shall be as short as Is practicable.  </w:t>
      </w:r>
    </w:p>
    <w:p w14:paraId="01C94B96" w14:textId="77777777" w:rsidR="00AD3448" w:rsidRDefault="00A02450">
      <w:pPr>
        <w:spacing w:after="0" w:line="259" w:lineRule="auto"/>
        <w:ind w:left="0" w:firstLine="0"/>
        <w:jc w:val="left"/>
      </w:pPr>
      <w:r>
        <w:t xml:space="preserve"> </w:t>
      </w:r>
    </w:p>
    <w:p w14:paraId="22655A8A" w14:textId="77777777" w:rsidR="00AD3448" w:rsidRDefault="00A02450">
      <w:pPr>
        <w:ind w:left="1425" w:right="9" w:hanging="1440"/>
      </w:pPr>
      <w:r>
        <w:t xml:space="preserve">6.41.5 The beading material shall be compacted in layers not exceeding 200 mm with one pass of a plate vibrator for gravel and two passes for sand or other approved equivalent mechanical method. Hand tamping or punning will only be permitted where insufficient space is available to allow the use of mechanical plant.   </w:t>
      </w:r>
    </w:p>
    <w:p w14:paraId="254F1796" w14:textId="77777777" w:rsidR="00AD3448" w:rsidRDefault="00A02450">
      <w:pPr>
        <w:spacing w:after="0" w:line="259" w:lineRule="auto"/>
        <w:ind w:left="0" w:firstLine="0"/>
        <w:jc w:val="left"/>
      </w:pPr>
      <w:r>
        <w:t xml:space="preserve"> </w:t>
      </w:r>
    </w:p>
    <w:p w14:paraId="6648897E" w14:textId="77777777" w:rsidR="00AD3448" w:rsidRDefault="00A02450">
      <w:pPr>
        <w:ind w:left="1425" w:right="9" w:hanging="1440"/>
      </w:pPr>
      <w:r>
        <w:t xml:space="preserve">6.41.6 Recesses shall be formed in the bedding to accommodate pipe Joints while ensuring continuous even support along the pipe length. Bedding material shall be prevented from entering pipe joints. After the joint has been made bedding material shall be carefully placed and hand compacted beneath the joint barrel to close any void left by the recess.  </w:t>
      </w:r>
    </w:p>
    <w:p w14:paraId="07CF82DD" w14:textId="77777777" w:rsidR="00AD3448" w:rsidRDefault="00A02450">
      <w:pPr>
        <w:spacing w:after="0" w:line="259" w:lineRule="auto"/>
        <w:ind w:left="0" w:firstLine="0"/>
        <w:jc w:val="left"/>
      </w:pPr>
      <w:r>
        <w:t xml:space="preserve"> </w:t>
      </w:r>
    </w:p>
    <w:p w14:paraId="3EDC14D4" w14:textId="77777777" w:rsidR="00AD3448" w:rsidRDefault="00A02450">
      <w:pPr>
        <w:ind w:left="1425" w:right="9" w:hanging="1440"/>
      </w:pPr>
      <w:r>
        <w:t xml:space="preserve">6.41.7 Where the formation of the trench is of silt or soft clay and is below the natural water table a 65 mm blinding layer of sand shall be substituted for the specified bedding material directly above formation and carefully compacted if directed on site.  </w:t>
      </w:r>
    </w:p>
    <w:p w14:paraId="1C17D9DE" w14:textId="77777777" w:rsidR="00AD3448" w:rsidRDefault="00A02450">
      <w:pPr>
        <w:spacing w:after="0" w:line="259" w:lineRule="auto"/>
        <w:ind w:left="0" w:firstLine="0"/>
        <w:jc w:val="left"/>
      </w:pPr>
      <w:r>
        <w:t xml:space="preserve"> </w:t>
      </w:r>
    </w:p>
    <w:p w14:paraId="5A0DCCC0" w14:textId="77777777" w:rsidR="00AD3448" w:rsidRDefault="00A02450">
      <w:pPr>
        <w:ind w:left="1425" w:right="9" w:hanging="1440"/>
      </w:pPr>
      <w:r>
        <w:t xml:space="preserve">6.41.8 Where the pipeline is located beneath the permanent ground water level the granular bedding material shall be laid on and enclosed within a filter fabric membrane.  </w:t>
      </w:r>
    </w:p>
    <w:p w14:paraId="5E74B6F1" w14:textId="77777777" w:rsidR="00AD3448" w:rsidRDefault="00A02450">
      <w:pPr>
        <w:spacing w:after="0" w:line="259" w:lineRule="auto"/>
        <w:ind w:left="0" w:firstLine="0"/>
        <w:jc w:val="left"/>
      </w:pPr>
      <w:r>
        <w:t xml:space="preserve"> </w:t>
      </w:r>
    </w:p>
    <w:p w14:paraId="3E9B298C" w14:textId="77777777" w:rsidR="00AD3448" w:rsidRDefault="00A02450">
      <w:pPr>
        <w:pStyle w:val="Heading3"/>
        <w:tabs>
          <w:tab w:val="center" w:pos="3800"/>
        </w:tabs>
        <w:ind w:left="-15" w:firstLine="0"/>
      </w:pPr>
      <w:r>
        <w:t xml:space="preserve">6.42  </w:t>
      </w:r>
      <w:r>
        <w:tab/>
        <w:t xml:space="preserve">PLACING SURROUNDS TO PIPELINES (ASC)  </w:t>
      </w:r>
    </w:p>
    <w:p w14:paraId="6195AC36" w14:textId="77777777" w:rsidR="00AD3448" w:rsidRDefault="00A02450">
      <w:pPr>
        <w:spacing w:after="0" w:line="259" w:lineRule="auto"/>
        <w:ind w:left="0" w:firstLine="0"/>
        <w:jc w:val="left"/>
      </w:pPr>
      <w:r>
        <w:t xml:space="preserve"> </w:t>
      </w:r>
    </w:p>
    <w:p w14:paraId="45FC70FA" w14:textId="77777777" w:rsidR="00AD3448" w:rsidRDefault="00A02450">
      <w:pPr>
        <w:tabs>
          <w:tab w:val="center" w:pos="720"/>
          <w:tab w:val="center" w:pos="2882"/>
        </w:tabs>
        <w:ind w:left="0" w:firstLine="0"/>
        <w:jc w:val="left"/>
      </w:pPr>
      <w:r>
        <w:rPr>
          <w:rFonts w:ascii="Calibri" w:eastAsia="Calibri" w:hAnsi="Calibri" w:cs="Calibri"/>
        </w:rPr>
        <w:tab/>
      </w:r>
      <w:r>
        <w:t xml:space="preserve"> </w:t>
      </w:r>
      <w:r>
        <w:tab/>
        <w:t xml:space="preserve">GROUP A PIPE MATERIALS  </w:t>
      </w:r>
    </w:p>
    <w:p w14:paraId="00870D1A" w14:textId="77777777" w:rsidR="00AD3448" w:rsidRDefault="00A02450">
      <w:pPr>
        <w:spacing w:after="0" w:line="259" w:lineRule="auto"/>
        <w:ind w:left="720" w:firstLine="0"/>
        <w:jc w:val="left"/>
      </w:pPr>
      <w:r>
        <w:t xml:space="preserve"> </w:t>
      </w:r>
    </w:p>
    <w:p w14:paraId="580E4F99" w14:textId="77777777" w:rsidR="00AD3448" w:rsidRDefault="00A02450">
      <w:pPr>
        <w:ind w:left="1425" w:right="9" w:hanging="1440"/>
      </w:pPr>
      <w:r>
        <w:t xml:space="preserve">6.42.1 Except where concrete surrounds are detailed, neither granular bedding material nor approved selected excavated granular material shall be introduced at both sides of the pipe and compacted until it has been brought up to at least 150 mm above the crown of the Pipe. </w:t>
      </w:r>
    </w:p>
    <w:p w14:paraId="3810806B" w14:textId="77777777" w:rsidR="00AD3448" w:rsidRDefault="00A02450">
      <w:pPr>
        <w:spacing w:after="0" w:line="259" w:lineRule="auto"/>
        <w:ind w:left="0" w:firstLine="0"/>
        <w:jc w:val="left"/>
      </w:pPr>
      <w:r>
        <w:t xml:space="preserve"> </w:t>
      </w:r>
    </w:p>
    <w:p w14:paraId="6C1B5406" w14:textId="77777777" w:rsidR="00AD3448" w:rsidRDefault="00A02450">
      <w:pPr>
        <w:ind w:left="1425" w:right="9" w:hanging="1440"/>
      </w:pPr>
      <w:r>
        <w:lastRenderedPageBreak/>
        <w:t xml:space="preserve">6.42.2 The methods of selecting excavated materials may include sieving either in bulk or above the trench.  </w:t>
      </w:r>
    </w:p>
    <w:p w14:paraId="6F734B22" w14:textId="77777777" w:rsidR="00AD3448" w:rsidRDefault="00A02450">
      <w:pPr>
        <w:spacing w:after="0" w:line="259" w:lineRule="auto"/>
        <w:ind w:left="0" w:firstLine="0"/>
        <w:jc w:val="left"/>
      </w:pPr>
      <w:r>
        <w:t xml:space="preserve"> </w:t>
      </w:r>
    </w:p>
    <w:p w14:paraId="3516595A" w14:textId="77777777" w:rsidR="00AD3448" w:rsidRDefault="00A02450">
      <w:pPr>
        <w:ind w:left="1425" w:right="9" w:hanging="1440"/>
      </w:pPr>
      <w:r>
        <w:t xml:space="preserve">6.42.3 Wherever practicable the placing and compaction of the surround material shall be carried out in sequence with the removal of the trench supports. In particular trench sheets or boards shall be raised clear of each layer prior to its Compaction.  </w:t>
      </w:r>
    </w:p>
    <w:p w14:paraId="356EB13B" w14:textId="77777777" w:rsidR="00AD3448" w:rsidRDefault="00A02450">
      <w:pPr>
        <w:spacing w:after="0" w:line="259" w:lineRule="auto"/>
        <w:ind w:left="0" w:firstLine="0"/>
        <w:jc w:val="left"/>
      </w:pPr>
      <w:r>
        <w:t xml:space="preserve"> </w:t>
      </w:r>
    </w:p>
    <w:p w14:paraId="7291EE9C" w14:textId="77777777" w:rsidR="00AD3448" w:rsidRDefault="00A02450">
      <w:pPr>
        <w:spacing w:after="0" w:line="259" w:lineRule="auto"/>
        <w:ind w:left="720" w:firstLine="0"/>
        <w:jc w:val="left"/>
      </w:pPr>
      <w:r>
        <w:t xml:space="preserve"> </w:t>
      </w:r>
      <w:r>
        <w:tab/>
        <w:t xml:space="preserve"> </w:t>
      </w:r>
    </w:p>
    <w:p w14:paraId="637BD021" w14:textId="77777777" w:rsidR="00AD3448" w:rsidRDefault="00A02450">
      <w:pPr>
        <w:spacing w:after="0" w:line="259" w:lineRule="auto"/>
        <w:ind w:left="720" w:firstLine="0"/>
        <w:jc w:val="left"/>
      </w:pPr>
      <w:r>
        <w:t xml:space="preserve"> </w:t>
      </w:r>
    </w:p>
    <w:p w14:paraId="1FEC6CC3" w14:textId="77777777" w:rsidR="00AD3448" w:rsidRDefault="00A02450">
      <w:pPr>
        <w:spacing w:after="0" w:line="259" w:lineRule="auto"/>
        <w:ind w:left="720" w:firstLine="0"/>
        <w:jc w:val="left"/>
      </w:pPr>
      <w:r>
        <w:t xml:space="preserve"> </w:t>
      </w:r>
    </w:p>
    <w:p w14:paraId="4C154876" w14:textId="77777777" w:rsidR="00AD3448" w:rsidRDefault="00A02450">
      <w:pPr>
        <w:ind w:left="730" w:right="9"/>
      </w:pPr>
      <w:r>
        <w:t xml:space="preserve">           GROUP B AND C MATERIALS  </w:t>
      </w:r>
    </w:p>
    <w:p w14:paraId="6789A59D" w14:textId="77777777" w:rsidR="00AD3448" w:rsidRDefault="00A02450">
      <w:pPr>
        <w:spacing w:after="0" w:line="259" w:lineRule="auto"/>
        <w:ind w:left="720" w:firstLine="0"/>
        <w:jc w:val="left"/>
      </w:pPr>
      <w:r>
        <w:t xml:space="preserve"> </w:t>
      </w:r>
    </w:p>
    <w:p w14:paraId="26A37491" w14:textId="77777777" w:rsidR="00AD3448" w:rsidRDefault="00A02450">
      <w:pPr>
        <w:ind w:left="1425" w:right="9" w:hanging="1440"/>
      </w:pPr>
      <w:r>
        <w:t xml:space="preserve">6.42.4 Except where concrete surrounds are detailed Group B and  C flexible pipelines shall be laid with granular bedding and surround, as specified, to at least  300mm above the crown of the pipe (unless concrete protection slabs are detailed).  </w:t>
      </w:r>
    </w:p>
    <w:p w14:paraId="67BBB42B" w14:textId="77777777" w:rsidR="00AD3448" w:rsidRDefault="00A02450">
      <w:pPr>
        <w:spacing w:after="0" w:line="259" w:lineRule="auto"/>
        <w:ind w:left="0" w:firstLine="0"/>
        <w:jc w:val="left"/>
      </w:pPr>
      <w:r>
        <w:t xml:space="preserve"> </w:t>
      </w:r>
    </w:p>
    <w:p w14:paraId="26FBB921" w14:textId="77777777" w:rsidR="00AD3448" w:rsidRDefault="00A02450">
      <w:pPr>
        <w:ind w:left="1425" w:right="9" w:hanging="1440"/>
      </w:pPr>
      <w:r>
        <w:t xml:space="preserve">6.42.5 In narrow trenches and where the Contractor's method of working involves the use of trench sheets or other forms of trench support it is imperative that unless the Contractor is instructed to leave them in place and burn or cut off the tops, the trench supports are carefully withdrawn to a point above the crown of the pipe as the backfill material is placed to ensure that voids between surround and trench side will be eliminated.  </w:t>
      </w:r>
    </w:p>
    <w:p w14:paraId="21F9E2DC" w14:textId="77777777" w:rsidR="00AD3448" w:rsidRDefault="00A02450">
      <w:pPr>
        <w:spacing w:after="0" w:line="259" w:lineRule="auto"/>
        <w:ind w:left="0" w:firstLine="0"/>
        <w:jc w:val="left"/>
      </w:pPr>
      <w:r>
        <w:t xml:space="preserve"> </w:t>
      </w:r>
    </w:p>
    <w:p w14:paraId="0A80CA6C" w14:textId="77777777" w:rsidR="00AD3448" w:rsidRDefault="00A02450">
      <w:pPr>
        <w:pStyle w:val="Heading3"/>
        <w:tabs>
          <w:tab w:val="center" w:pos="3733"/>
        </w:tabs>
        <w:ind w:left="-15" w:firstLine="0"/>
      </w:pPr>
      <w:r>
        <w:t xml:space="preserve">6.43  </w:t>
      </w:r>
      <w:r>
        <w:tab/>
        <w:t xml:space="preserve">COMPACTION OF PIPE SURROUNDS (ASC)  </w:t>
      </w:r>
    </w:p>
    <w:p w14:paraId="09E24311" w14:textId="77777777" w:rsidR="00AD3448" w:rsidRDefault="00A02450">
      <w:pPr>
        <w:spacing w:after="0" w:line="259" w:lineRule="auto"/>
        <w:ind w:left="0" w:firstLine="0"/>
        <w:jc w:val="left"/>
      </w:pPr>
      <w:r>
        <w:t xml:space="preserve"> </w:t>
      </w:r>
    </w:p>
    <w:p w14:paraId="48338EA2" w14:textId="77777777" w:rsidR="00AD3448" w:rsidRDefault="00A02450">
      <w:pPr>
        <w:ind w:left="705" w:right="9" w:hanging="720"/>
      </w:pPr>
      <w:r>
        <w:t xml:space="preserve">7.43.1 The granular material shall be carefully laid and compacted at the sides of pipes according to one of the following methods for alternative types of compaction plant as agreed with or directed by the Engineer.  </w:t>
      </w:r>
    </w:p>
    <w:p w14:paraId="7CF3C42D" w14:textId="77777777" w:rsidR="00AD3448" w:rsidRDefault="00A02450">
      <w:pPr>
        <w:spacing w:after="0" w:line="259" w:lineRule="auto"/>
        <w:ind w:left="0" w:firstLine="0"/>
        <w:jc w:val="left"/>
      </w:pPr>
      <w:r>
        <w:t xml:space="preserve"> </w:t>
      </w:r>
    </w:p>
    <w:tbl>
      <w:tblPr>
        <w:tblStyle w:val="TableGrid"/>
        <w:tblpPr w:vertAnchor="text" w:tblpY="252"/>
        <w:tblOverlap w:val="never"/>
        <w:tblW w:w="8603" w:type="dxa"/>
        <w:tblInd w:w="0" w:type="dxa"/>
        <w:tblLook w:val="04A0" w:firstRow="1" w:lastRow="0" w:firstColumn="1" w:lastColumn="0" w:noHBand="0" w:noVBand="1"/>
      </w:tblPr>
      <w:tblGrid>
        <w:gridCol w:w="2052"/>
        <w:gridCol w:w="829"/>
        <w:gridCol w:w="5722"/>
      </w:tblGrid>
      <w:tr w:rsidR="00AD3448" w14:paraId="5F3B394B" w14:textId="77777777">
        <w:trPr>
          <w:trHeight w:val="250"/>
        </w:trPr>
        <w:tc>
          <w:tcPr>
            <w:tcW w:w="2881" w:type="dxa"/>
            <w:gridSpan w:val="2"/>
            <w:tcBorders>
              <w:top w:val="nil"/>
              <w:left w:val="nil"/>
              <w:bottom w:val="nil"/>
              <w:right w:val="nil"/>
            </w:tcBorders>
          </w:tcPr>
          <w:p w14:paraId="2EB9DEB2" w14:textId="77777777" w:rsidR="00AD3448" w:rsidRDefault="00A02450">
            <w:pPr>
              <w:spacing w:after="0" w:line="259" w:lineRule="auto"/>
              <w:ind w:left="0" w:right="110" w:firstLine="0"/>
              <w:jc w:val="center"/>
            </w:pPr>
            <w:r>
              <w:t xml:space="preserve">SURROUND.  </w:t>
            </w:r>
          </w:p>
        </w:tc>
        <w:tc>
          <w:tcPr>
            <w:tcW w:w="5722" w:type="dxa"/>
            <w:tcBorders>
              <w:top w:val="nil"/>
              <w:left w:val="nil"/>
              <w:bottom w:val="nil"/>
              <w:right w:val="nil"/>
            </w:tcBorders>
          </w:tcPr>
          <w:p w14:paraId="2BA11F51" w14:textId="77777777" w:rsidR="00AD3448" w:rsidRDefault="00A02450">
            <w:pPr>
              <w:spacing w:after="0" w:line="259" w:lineRule="auto"/>
              <w:ind w:left="0" w:firstLine="0"/>
            </w:pPr>
            <w:r>
              <w:t>MAX.LAYER       OF PASSES OF COMPACTION PLANT</w:t>
            </w:r>
          </w:p>
        </w:tc>
      </w:tr>
      <w:tr w:rsidR="00AD3448" w14:paraId="58A0E4E5" w14:textId="77777777">
        <w:trPr>
          <w:trHeight w:val="253"/>
        </w:trPr>
        <w:tc>
          <w:tcPr>
            <w:tcW w:w="2052" w:type="dxa"/>
            <w:tcBorders>
              <w:top w:val="nil"/>
              <w:left w:val="nil"/>
              <w:bottom w:val="nil"/>
              <w:right w:val="nil"/>
            </w:tcBorders>
          </w:tcPr>
          <w:p w14:paraId="7E11EE66" w14:textId="77777777" w:rsidR="00AD3448" w:rsidRDefault="00A02450">
            <w:pPr>
              <w:spacing w:after="0" w:line="259" w:lineRule="auto"/>
              <w:ind w:left="720" w:firstLine="0"/>
              <w:jc w:val="left"/>
            </w:pPr>
            <w:r>
              <w:t xml:space="preserve">MATERIAL </w:t>
            </w:r>
          </w:p>
        </w:tc>
        <w:tc>
          <w:tcPr>
            <w:tcW w:w="829" w:type="dxa"/>
            <w:tcBorders>
              <w:top w:val="nil"/>
              <w:left w:val="nil"/>
              <w:bottom w:val="nil"/>
              <w:right w:val="nil"/>
            </w:tcBorders>
          </w:tcPr>
          <w:p w14:paraId="10F3BE70" w14:textId="77777777" w:rsidR="00AD3448" w:rsidRDefault="00A02450">
            <w:pPr>
              <w:spacing w:after="0" w:line="259" w:lineRule="auto"/>
              <w:ind w:left="108" w:firstLine="0"/>
              <w:jc w:val="left"/>
            </w:pPr>
            <w:r>
              <w:t xml:space="preserve"> </w:t>
            </w:r>
          </w:p>
        </w:tc>
        <w:tc>
          <w:tcPr>
            <w:tcW w:w="5722" w:type="dxa"/>
            <w:tcBorders>
              <w:top w:val="nil"/>
              <w:left w:val="nil"/>
              <w:bottom w:val="nil"/>
              <w:right w:val="nil"/>
            </w:tcBorders>
          </w:tcPr>
          <w:p w14:paraId="71DD7A11" w14:textId="77777777" w:rsidR="00AD3448" w:rsidRDefault="00A02450">
            <w:pPr>
              <w:spacing w:after="0" w:line="259" w:lineRule="auto"/>
              <w:ind w:left="0" w:firstLine="0"/>
              <w:jc w:val="left"/>
            </w:pPr>
            <w:r>
              <w:t xml:space="preserve">THICKNESS            ----------------------------------------------- </w:t>
            </w:r>
          </w:p>
        </w:tc>
      </w:tr>
      <w:tr w:rsidR="00AD3448" w14:paraId="1104B47A" w14:textId="77777777">
        <w:trPr>
          <w:trHeight w:val="252"/>
        </w:trPr>
        <w:tc>
          <w:tcPr>
            <w:tcW w:w="2052" w:type="dxa"/>
            <w:tcBorders>
              <w:top w:val="nil"/>
              <w:left w:val="nil"/>
              <w:bottom w:val="nil"/>
              <w:right w:val="nil"/>
            </w:tcBorders>
          </w:tcPr>
          <w:p w14:paraId="2F7A15CF" w14:textId="77777777" w:rsidR="00AD3448" w:rsidRDefault="00A02450">
            <w:pPr>
              <w:spacing w:after="0" w:line="259" w:lineRule="auto"/>
              <w:ind w:left="0" w:firstLine="0"/>
              <w:jc w:val="left"/>
            </w:pPr>
            <w:r>
              <w:t xml:space="preserve"> </w:t>
            </w:r>
            <w:r>
              <w:tab/>
              <w:t xml:space="preserve"> </w:t>
            </w:r>
            <w:r>
              <w:tab/>
              <w:t xml:space="preserve"> </w:t>
            </w:r>
          </w:p>
        </w:tc>
        <w:tc>
          <w:tcPr>
            <w:tcW w:w="829" w:type="dxa"/>
            <w:tcBorders>
              <w:top w:val="nil"/>
              <w:left w:val="nil"/>
              <w:bottom w:val="nil"/>
              <w:right w:val="nil"/>
            </w:tcBorders>
          </w:tcPr>
          <w:p w14:paraId="79A38043" w14:textId="77777777" w:rsidR="00AD3448" w:rsidRDefault="00A02450">
            <w:pPr>
              <w:spacing w:after="0" w:line="259" w:lineRule="auto"/>
              <w:ind w:left="108" w:firstLine="0"/>
              <w:jc w:val="left"/>
            </w:pPr>
            <w:r>
              <w:t xml:space="preserve"> </w:t>
            </w:r>
          </w:p>
        </w:tc>
        <w:tc>
          <w:tcPr>
            <w:tcW w:w="5722" w:type="dxa"/>
            <w:tcBorders>
              <w:top w:val="nil"/>
              <w:left w:val="nil"/>
              <w:bottom w:val="nil"/>
              <w:right w:val="nil"/>
            </w:tcBorders>
          </w:tcPr>
          <w:p w14:paraId="107C70EB" w14:textId="77777777" w:rsidR="00AD3448" w:rsidRDefault="00A02450">
            <w:pPr>
              <w:tabs>
                <w:tab w:val="center" w:pos="1440"/>
                <w:tab w:val="center" w:pos="2472"/>
                <w:tab w:val="right" w:pos="5722"/>
              </w:tabs>
              <w:spacing w:after="0" w:line="259" w:lineRule="auto"/>
              <w:ind w:left="0" w:firstLine="0"/>
              <w:jc w:val="left"/>
            </w:pPr>
            <w:r>
              <w:t xml:space="preserve">    mm  </w:t>
            </w:r>
            <w:r>
              <w:tab/>
              <w:t xml:space="preserve"> </w:t>
            </w:r>
            <w:r>
              <w:tab/>
              <w:t xml:space="preserve">HAND  </w:t>
            </w:r>
            <w:r>
              <w:tab/>
              <w:t>VIBRATING    100KG</w:t>
            </w:r>
          </w:p>
        </w:tc>
      </w:tr>
      <w:tr w:rsidR="00AD3448" w14:paraId="59E6A0ED" w14:textId="77777777">
        <w:trPr>
          <w:trHeight w:val="253"/>
        </w:trPr>
        <w:tc>
          <w:tcPr>
            <w:tcW w:w="2052" w:type="dxa"/>
            <w:tcBorders>
              <w:top w:val="nil"/>
              <w:left w:val="nil"/>
              <w:bottom w:val="nil"/>
              <w:right w:val="nil"/>
            </w:tcBorders>
          </w:tcPr>
          <w:p w14:paraId="7C8C5C45" w14:textId="77777777" w:rsidR="00AD3448" w:rsidRDefault="00AD3448">
            <w:pPr>
              <w:spacing w:after="160" w:line="259" w:lineRule="auto"/>
              <w:ind w:left="0" w:firstLine="0"/>
              <w:jc w:val="left"/>
            </w:pPr>
          </w:p>
        </w:tc>
        <w:tc>
          <w:tcPr>
            <w:tcW w:w="829" w:type="dxa"/>
            <w:tcBorders>
              <w:top w:val="nil"/>
              <w:left w:val="nil"/>
              <w:bottom w:val="nil"/>
              <w:right w:val="nil"/>
            </w:tcBorders>
          </w:tcPr>
          <w:p w14:paraId="2FBCCCDC" w14:textId="77777777" w:rsidR="00AD3448" w:rsidRDefault="00A02450">
            <w:pPr>
              <w:spacing w:after="0" w:line="259" w:lineRule="auto"/>
              <w:ind w:left="108" w:firstLine="0"/>
              <w:jc w:val="left"/>
            </w:pPr>
            <w:r>
              <w:t xml:space="preserve"> </w:t>
            </w:r>
          </w:p>
        </w:tc>
        <w:tc>
          <w:tcPr>
            <w:tcW w:w="5722" w:type="dxa"/>
            <w:tcBorders>
              <w:top w:val="nil"/>
              <w:left w:val="nil"/>
              <w:bottom w:val="nil"/>
              <w:right w:val="nil"/>
            </w:tcBorders>
          </w:tcPr>
          <w:p w14:paraId="790BEF42" w14:textId="77777777" w:rsidR="00AD3448" w:rsidRDefault="00A02450">
            <w:pPr>
              <w:tabs>
                <w:tab w:val="center" w:pos="720"/>
                <w:tab w:val="center" w:pos="1440"/>
                <w:tab w:val="center" w:pos="2650"/>
                <w:tab w:val="right" w:pos="5722"/>
              </w:tabs>
              <w:spacing w:after="0" w:line="259" w:lineRule="auto"/>
              <w:ind w:left="0" w:firstLine="0"/>
              <w:jc w:val="left"/>
            </w:pPr>
            <w:r>
              <w:t xml:space="preserve"> </w:t>
            </w:r>
            <w:r>
              <w:tab/>
              <w:t xml:space="preserve"> </w:t>
            </w:r>
            <w:r>
              <w:tab/>
              <w:t xml:space="preserve"> </w:t>
            </w:r>
            <w:r>
              <w:tab/>
              <w:t xml:space="preserve">RAMMER </w:t>
            </w:r>
            <w:r>
              <w:tab/>
              <w:t>PLATE          POWER</w:t>
            </w:r>
          </w:p>
        </w:tc>
      </w:tr>
      <w:tr w:rsidR="00AD3448" w14:paraId="07689B17" w14:textId="77777777">
        <w:trPr>
          <w:trHeight w:val="760"/>
        </w:trPr>
        <w:tc>
          <w:tcPr>
            <w:tcW w:w="2052" w:type="dxa"/>
            <w:tcBorders>
              <w:top w:val="nil"/>
              <w:left w:val="nil"/>
              <w:bottom w:val="nil"/>
              <w:right w:val="nil"/>
            </w:tcBorders>
          </w:tcPr>
          <w:p w14:paraId="7FB877F0" w14:textId="77777777" w:rsidR="00AD3448" w:rsidRDefault="00A02450">
            <w:pPr>
              <w:spacing w:after="0" w:line="259" w:lineRule="auto"/>
              <w:ind w:left="889" w:firstLine="0"/>
              <w:jc w:val="center"/>
            </w:pPr>
            <w:r>
              <w:t xml:space="preserve"> </w:t>
            </w:r>
          </w:p>
          <w:p w14:paraId="62DE3C34" w14:textId="77777777" w:rsidR="00AD3448" w:rsidRDefault="00A02450">
            <w:pPr>
              <w:spacing w:after="0" w:line="259" w:lineRule="auto"/>
              <w:ind w:left="0" w:firstLine="0"/>
              <w:jc w:val="left"/>
            </w:pPr>
            <w:r>
              <w:t xml:space="preserve"> </w:t>
            </w:r>
            <w:r>
              <w:tab/>
              <w:t xml:space="preserve"> </w:t>
            </w:r>
          </w:p>
          <w:p w14:paraId="02B88736" w14:textId="77777777" w:rsidR="00AD3448" w:rsidRDefault="00A02450">
            <w:pPr>
              <w:spacing w:after="0" w:line="259" w:lineRule="auto"/>
              <w:ind w:left="0" w:firstLine="0"/>
              <w:jc w:val="left"/>
            </w:pPr>
            <w:r>
              <w:t xml:space="preserve"> </w:t>
            </w:r>
          </w:p>
        </w:tc>
        <w:tc>
          <w:tcPr>
            <w:tcW w:w="829" w:type="dxa"/>
            <w:tcBorders>
              <w:top w:val="nil"/>
              <w:left w:val="nil"/>
              <w:bottom w:val="nil"/>
              <w:right w:val="nil"/>
            </w:tcBorders>
          </w:tcPr>
          <w:p w14:paraId="7C27E0CE" w14:textId="77777777" w:rsidR="00AD3448" w:rsidRDefault="00A02450">
            <w:pPr>
              <w:spacing w:after="0" w:line="259" w:lineRule="auto"/>
              <w:ind w:left="108" w:firstLine="0"/>
              <w:jc w:val="left"/>
            </w:pPr>
            <w:r>
              <w:t xml:space="preserve"> </w:t>
            </w:r>
          </w:p>
        </w:tc>
        <w:tc>
          <w:tcPr>
            <w:tcW w:w="5722" w:type="dxa"/>
            <w:tcBorders>
              <w:top w:val="nil"/>
              <w:left w:val="nil"/>
              <w:bottom w:val="nil"/>
              <w:right w:val="nil"/>
            </w:tcBorders>
          </w:tcPr>
          <w:p w14:paraId="20E835E7" w14:textId="77777777" w:rsidR="00AD3448" w:rsidRDefault="00A02450">
            <w:pPr>
              <w:tabs>
                <w:tab w:val="center" w:pos="720"/>
                <w:tab w:val="center" w:pos="1440"/>
                <w:tab w:val="center" w:pos="2160"/>
                <w:tab w:val="center" w:pos="2880"/>
                <w:tab w:val="center" w:pos="3600"/>
                <w:tab w:val="right" w:pos="5722"/>
              </w:tabs>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RAMME</w:t>
            </w:r>
          </w:p>
        </w:tc>
      </w:tr>
      <w:tr w:rsidR="00AD3448" w14:paraId="379C0CF6" w14:textId="77777777">
        <w:trPr>
          <w:trHeight w:val="252"/>
        </w:trPr>
        <w:tc>
          <w:tcPr>
            <w:tcW w:w="2052" w:type="dxa"/>
            <w:tcBorders>
              <w:top w:val="nil"/>
              <w:left w:val="nil"/>
              <w:bottom w:val="nil"/>
              <w:right w:val="nil"/>
            </w:tcBorders>
          </w:tcPr>
          <w:p w14:paraId="53126F5C" w14:textId="77777777" w:rsidR="00AD3448" w:rsidRDefault="00A02450">
            <w:pPr>
              <w:tabs>
                <w:tab w:val="center" w:pos="1045"/>
              </w:tabs>
              <w:spacing w:after="0" w:line="259" w:lineRule="auto"/>
              <w:ind w:left="0" w:firstLine="0"/>
              <w:jc w:val="left"/>
            </w:pPr>
            <w:r>
              <w:t xml:space="preserve"> </w:t>
            </w:r>
            <w:r>
              <w:tab/>
              <w:t xml:space="preserve">Gravel  </w:t>
            </w:r>
          </w:p>
        </w:tc>
        <w:tc>
          <w:tcPr>
            <w:tcW w:w="829" w:type="dxa"/>
            <w:tcBorders>
              <w:top w:val="nil"/>
              <w:left w:val="nil"/>
              <w:bottom w:val="nil"/>
              <w:right w:val="nil"/>
            </w:tcBorders>
          </w:tcPr>
          <w:p w14:paraId="05470A7F" w14:textId="77777777" w:rsidR="00AD3448" w:rsidRDefault="00A02450">
            <w:pPr>
              <w:spacing w:after="0" w:line="259" w:lineRule="auto"/>
              <w:ind w:left="108" w:firstLine="0"/>
              <w:jc w:val="left"/>
            </w:pPr>
            <w:r>
              <w:t xml:space="preserve"> </w:t>
            </w:r>
          </w:p>
        </w:tc>
        <w:tc>
          <w:tcPr>
            <w:tcW w:w="5722" w:type="dxa"/>
            <w:tcBorders>
              <w:top w:val="nil"/>
              <w:left w:val="nil"/>
              <w:bottom w:val="nil"/>
              <w:right w:val="nil"/>
            </w:tcBorders>
          </w:tcPr>
          <w:p w14:paraId="116A5719" w14:textId="77777777" w:rsidR="00AD3448" w:rsidRDefault="00A02450">
            <w:pPr>
              <w:tabs>
                <w:tab w:val="center" w:pos="1440"/>
                <w:tab w:val="center" w:pos="3124"/>
                <w:tab w:val="right" w:pos="5722"/>
              </w:tabs>
              <w:spacing w:after="0" w:line="259" w:lineRule="auto"/>
              <w:ind w:left="0" w:firstLine="0"/>
              <w:jc w:val="left"/>
            </w:pPr>
            <w:r>
              <w:t xml:space="preserve">     200  </w:t>
            </w:r>
            <w:r>
              <w:tab/>
              <w:t xml:space="preserve"> </w:t>
            </w:r>
            <w:r>
              <w:tab/>
              <w:t xml:space="preserve">      2                     1  </w:t>
            </w:r>
            <w:r>
              <w:tab/>
              <w:t xml:space="preserve">      2 </w:t>
            </w:r>
          </w:p>
        </w:tc>
      </w:tr>
      <w:tr w:rsidR="00AD3448" w14:paraId="7C8C0E5C" w14:textId="77777777">
        <w:trPr>
          <w:trHeight w:val="249"/>
        </w:trPr>
        <w:tc>
          <w:tcPr>
            <w:tcW w:w="2052" w:type="dxa"/>
            <w:tcBorders>
              <w:top w:val="nil"/>
              <w:left w:val="nil"/>
              <w:bottom w:val="nil"/>
              <w:right w:val="nil"/>
            </w:tcBorders>
          </w:tcPr>
          <w:p w14:paraId="78A9F9A7" w14:textId="77777777" w:rsidR="00AD3448" w:rsidRDefault="00A02450">
            <w:pPr>
              <w:spacing w:after="0" w:line="259" w:lineRule="auto"/>
              <w:ind w:left="0" w:right="98" w:firstLine="0"/>
              <w:jc w:val="center"/>
            </w:pPr>
            <w:r>
              <w:t xml:space="preserve">Sand  </w:t>
            </w:r>
          </w:p>
        </w:tc>
        <w:tc>
          <w:tcPr>
            <w:tcW w:w="829" w:type="dxa"/>
            <w:tcBorders>
              <w:top w:val="nil"/>
              <w:left w:val="nil"/>
              <w:bottom w:val="nil"/>
              <w:right w:val="nil"/>
            </w:tcBorders>
          </w:tcPr>
          <w:p w14:paraId="2BDB7607" w14:textId="77777777" w:rsidR="00AD3448" w:rsidRDefault="00A02450">
            <w:pPr>
              <w:spacing w:after="0" w:line="259" w:lineRule="auto"/>
              <w:ind w:left="108" w:firstLine="0"/>
              <w:jc w:val="left"/>
            </w:pPr>
            <w:r>
              <w:t xml:space="preserve"> </w:t>
            </w:r>
          </w:p>
        </w:tc>
        <w:tc>
          <w:tcPr>
            <w:tcW w:w="5722" w:type="dxa"/>
            <w:tcBorders>
              <w:top w:val="nil"/>
              <w:left w:val="nil"/>
              <w:bottom w:val="nil"/>
              <w:right w:val="nil"/>
            </w:tcBorders>
          </w:tcPr>
          <w:p w14:paraId="1D4BB5D9" w14:textId="77777777" w:rsidR="00AD3448" w:rsidRDefault="00A02450">
            <w:pPr>
              <w:tabs>
                <w:tab w:val="center" w:pos="1440"/>
                <w:tab w:val="center" w:pos="2409"/>
                <w:tab w:val="center" w:pos="3818"/>
                <w:tab w:val="center" w:pos="4320"/>
                <w:tab w:val="right" w:pos="5722"/>
              </w:tabs>
              <w:spacing w:after="0" w:line="259" w:lineRule="auto"/>
              <w:ind w:left="0" w:firstLine="0"/>
              <w:jc w:val="left"/>
            </w:pPr>
            <w:r>
              <w:t xml:space="preserve">     150  </w:t>
            </w:r>
            <w:r>
              <w:tab/>
              <w:t xml:space="preserve">       </w:t>
            </w:r>
            <w:r>
              <w:tab/>
              <w:t xml:space="preserve">      3  </w:t>
            </w:r>
            <w:r>
              <w:tab/>
              <w:t xml:space="preserve">     2 </w:t>
            </w:r>
            <w:r>
              <w:tab/>
              <w:t xml:space="preserve"> </w:t>
            </w:r>
            <w:r>
              <w:tab/>
              <w:t xml:space="preserve">      4 </w:t>
            </w:r>
          </w:p>
        </w:tc>
      </w:tr>
    </w:tbl>
    <w:p w14:paraId="240FD908" w14:textId="77777777" w:rsidR="00AD3448" w:rsidRDefault="00A02450">
      <w:pPr>
        <w:ind w:left="168" w:right="9"/>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56880A7A" wp14:editId="3C06DAA3">
                <wp:simplePos x="0" y="0"/>
                <wp:positionH relativeFrom="column">
                  <wp:posOffset>455625</wp:posOffset>
                </wp:positionH>
                <wp:positionV relativeFrom="paragraph">
                  <wp:posOffset>1086755</wp:posOffset>
                </wp:positionV>
                <wp:extent cx="5029200" cy="9525"/>
                <wp:effectExtent l="0" t="0" r="0" b="0"/>
                <wp:wrapSquare wrapText="bothSides"/>
                <wp:docPr id="589385" name="Group 589385"/>
                <wp:cNvGraphicFramePr/>
                <a:graphic xmlns:a="http://schemas.openxmlformats.org/drawingml/2006/main">
                  <a:graphicData uri="http://schemas.microsoft.com/office/word/2010/wordprocessingGroup">
                    <wpg:wgp>
                      <wpg:cNvGrpSpPr/>
                      <wpg:grpSpPr>
                        <a:xfrm>
                          <a:off x="0" y="0"/>
                          <a:ext cx="5029200" cy="9525"/>
                          <a:chOff x="0" y="0"/>
                          <a:chExt cx="5029200" cy="9525"/>
                        </a:xfrm>
                      </wpg:grpSpPr>
                      <wps:wsp>
                        <wps:cNvPr id="34355" name="Shape 34355"/>
                        <wps:cNvSpPr/>
                        <wps:spPr>
                          <a:xfrm>
                            <a:off x="0" y="0"/>
                            <a:ext cx="5029200" cy="0"/>
                          </a:xfrm>
                          <a:custGeom>
                            <a:avLst/>
                            <a:gdLst/>
                            <a:ahLst/>
                            <a:cxnLst/>
                            <a:rect l="0" t="0" r="0" b="0"/>
                            <a:pathLst>
                              <a:path w="5029200">
                                <a:moveTo>
                                  <a:pt x="0" y="0"/>
                                </a:moveTo>
                                <a:lnTo>
                                  <a:pt x="50292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89385" style="width:396pt;height:0.75pt;position:absolute;mso-position-horizontal-relative:text;mso-position-horizontal:absolute;margin-left:35.876pt;mso-position-vertical-relative:text;margin-top:85.5712pt;" coordsize="50292,95">
                <v:shape id="Shape 34355" style="position:absolute;width:50292;height:0;left:0;top:0;" coordsize="5029200,0" path="m0,0l5029200,0">
                  <v:stroke weight="0.75pt" endcap="flat" joinstyle="round" on="true" color="#000000"/>
                  <v:fill on="false" color="#000000" opacity="0"/>
                </v:shape>
                <w10:wrap type="square"/>
              </v:group>
            </w:pict>
          </mc:Fallback>
        </mc:AlternateContent>
      </w:r>
      <w:r>
        <w:t xml:space="preserve">                                                                       ALTERNATIVE METHODS (NUMBER </w:t>
      </w:r>
    </w:p>
    <w:p w14:paraId="0F05DA41" w14:textId="77777777" w:rsidR="00AD3448" w:rsidRDefault="00A02450">
      <w:pPr>
        <w:spacing w:before="8" w:after="0" w:line="259" w:lineRule="auto"/>
        <w:ind w:left="0" w:firstLine="0"/>
        <w:jc w:val="left"/>
      </w:pPr>
      <w:r>
        <w:t xml:space="preserve"> </w:t>
      </w:r>
      <w:r>
        <w:tab/>
        <w:t xml:space="preserve"> </w:t>
      </w:r>
    </w:p>
    <w:p w14:paraId="6E92BAFD" w14:textId="77777777" w:rsidR="00AD3448" w:rsidRDefault="00A02450">
      <w:pPr>
        <w:tabs>
          <w:tab w:val="right" w:pos="8671"/>
        </w:tabs>
        <w:spacing w:after="0" w:line="259" w:lineRule="auto"/>
        <w:ind w:left="0" w:right="-253" w:firstLine="0"/>
        <w:jc w:val="left"/>
      </w:pPr>
      <w:r>
        <w:t xml:space="preserve"> </w:t>
      </w:r>
      <w:r>
        <w:tab/>
      </w:r>
      <w:r>
        <w:rPr>
          <w:rFonts w:ascii="Calibri" w:eastAsia="Calibri" w:hAnsi="Calibri" w:cs="Calibri"/>
          <w:noProof/>
        </w:rPr>
        <mc:AlternateContent>
          <mc:Choice Requires="wpg">
            <w:drawing>
              <wp:inline distT="0" distB="0" distL="0" distR="0" wp14:anchorId="6DFE83C4" wp14:editId="5811ED43">
                <wp:extent cx="5050156" cy="4445"/>
                <wp:effectExtent l="0" t="0" r="0" b="0"/>
                <wp:docPr id="589384" name="Group 589384"/>
                <wp:cNvGraphicFramePr/>
                <a:graphic xmlns:a="http://schemas.openxmlformats.org/drawingml/2006/main">
                  <a:graphicData uri="http://schemas.microsoft.com/office/word/2010/wordprocessingGroup">
                    <wpg:wgp>
                      <wpg:cNvGrpSpPr/>
                      <wpg:grpSpPr>
                        <a:xfrm>
                          <a:off x="0" y="0"/>
                          <a:ext cx="5050156" cy="4445"/>
                          <a:chOff x="0" y="0"/>
                          <a:chExt cx="5050156" cy="4445"/>
                        </a:xfrm>
                      </wpg:grpSpPr>
                      <wps:wsp>
                        <wps:cNvPr id="34354" name="Shape 34354"/>
                        <wps:cNvSpPr/>
                        <wps:spPr>
                          <a:xfrm>
                            <a:off x="0" y="0"/>
                            <a:ext cx="5050156" cy="4445"/>
                          </a:xfrm>
                          <a:custGeom>
                            <a:avLst/>
                            <a:gdLst/>
                            <a:ahLst/>
                            <a:cxnLst/>
                            <a:rect l="0" t="0" r="0" b="0"/>
                            <a:pathLst>
                              <a:path w="5050156" h="4445">
                                <a:moveTo>
                                  <a:pt x="0" y="4445"/>
                                </a:moveTo>
                                <a:lnTo>
                                  <a:pt x="5050156"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384" style="width:397.65pt;height:0.350037pt;mso-position-horizontal-relative:char;mso-position-vertical-relative:line" coordsize="50501,44">
                <v:shape id="Shape 34354" style="position:absolute;width:50501;height:44;left:0;top:0;" coordsize="5050156,4445" path="m0,4445l5050156,0">
                  <v:stroke weight="0.75pt" endcap="flat" joinstyle="round" on="true" color="#000000"/>
                  <v:fill on="false" color="#000000" opacity="0"/>
                </v:shape>
              </v:group>
            </w:pict>
          </mc:Fallback>
        </mc:AlternateContent>
      </w:r>
    </w:p>
    <w:p w14:paraId="0E1C71C7" w14:textId="77777777" w:rsidR="00AD3448" w:rsidRDefault="00A02450">
      <w:pPr>
        <w:spacing w:after="0" w:line="259" w:lineRule="auto"/>
        <w:ind w:left="0" w:firstLine="0"/>
        <w:jc w:val="left"/>
      </w:pPr>
      <w:r>
        <w:t xml:space="preserve"> </w:t>
      </w:r>
    </w:p>
    <w:p w14:paraId="74458820" w14:textId="77777777" w:rsidR="00AD3448" w:rsidRDefault="00A02450">
      <w:pPr>
        <w:pStyle w:val="Heading3"/>
        <w:tabs>
          <w:tab w:val="center" w:pos="4827"/>
        </w:tabs>
        <w:ind w:left="-15" w:firstLine="0"/>
      </w:pPr>
      <w:r>
        <w:t xml:space="preserve">6.44  </w:t>
      </w:r>
      <w:r>
        <w:tab/>
        <w:t xml:space="preserve">PIPELINES BELOW PERMANENT GROUND WATERLEVEL (ASC)  </w:t>
      </w:r>
    </w:p>
    <w:p w14:paraId="2A84339B" w14:textId="77777777" w:rsidR="00AD3448" w:rsidRDefault="00A02450">
      <w:pPr>
        <w:spacing w:after="0" w:line="259" w:lineRule="auto"/>
        <w:ind w:left="0" w:firstLine="0"/>
        <w:jc w:val="left"/>
      </w:pPr>
      <w:r>
        <w:t xml:space="preserve"> </w:t>
      </w:r>
    </w:p>
    <w:p w14:paraId="2CBC7E14" w14:textId="77777777" w:rsidR="00AD3448" w:rsidRDefault="00A02450">
      <w:pPr>
        <w:ind w:left="1425" w:right="9" w:hanging="1440"/>
      </w:pPr>
      <w:r>
        <w:t xml:space="preserve">6.44.1 For Group A, B and C pipelines located beneath the permanent ground water level any granular bedding material or approved selected excavated </w:t>
      </w:r>
      <w:r>
        <w:lastRenderedPageBreak/>
        <w:t xml:space="preserve">granular bedding material forming granular bedding and surround shall be laid on and enclosed within a filter fabric membrane. </w:t>
      </w:r>
    </w:p>
    <w:p w14:paraId="563D84A7" w14:textId="77777777" w:rsidR="00AD3448" w:rsidRDefault="00A02450">
      <w:pPr>
        <w:spacing w:after="0" w:line="259" w:lineRule="auto"/>
        <w:ind w:left="0" w:firstLine="0"/>
        <w:jc w:val="left"/>
      </w:pPr>
      <w:r>
        <w:rPr>
          <w:b/>
        </w:rPr>
        <w:t xml:space="preserve"> </w:t>
      </w:r>
    </w:p>
    <w:p w14:paraId="1116EE23" w14:textId="77777777" w:rsidR="00AD3448" w:rsidRDefault="00A02450">
      <w:pPr>
        <w:pStyle w:val="Heading3"/>
        <w:tabs>
          <w:tab w:val="center" w:pos="3158"/>
        </w:tabs>
        <w:ind w:left="-15" w:firstLine="0"/>
      </w:pPr>
      <w:r>
        <w:t xml:space="preserve">6.45  </w:t>
      </w:r>
      <w:r>
        <w:tab/>
        <w:t xml:space="preserve">BACKFILLING TRENCHES (ASC)  </w:t>
      </w:r>
    </w:p>
    <w:p w14:paraId="37BA64AB" w14:textId="77777777" w:rsidR="00AD3448" w:rsidRDefault="00A02450">
      <w:pPr>
        <w:spacing w:after="0" w:line="259" w:lineRule="auto"/>
        <w:ind w:left="0" w:firstLine="0"/>
        <w:jc w:val="left"/>
      </w:pPr>
      <w:r>
        <w:t xml:space="preserve"> </w:t>
      </w:r>
    </w:p>
    <w:p w14:paraId="04B4D78E" w14:textId="77777777" w:rsidR="00AD3448" w:rsidRDefault="00A02450">
      <w:pPr>
        <w:ind w:left="1425" w:right="9" w:hanging="1440"/>
      </w:pPr>
      <w:r>
        <w:t xml:space="preserve">6.45.1 The backfilling of trenches shall commence as soon as practicable after the pipeline works have been completed, tested and approved by the Engineer.  </w:t>
      </w:r>
    </w:p>
    <w:p w14:paraId="28BE177D" w14:textId="77777777" w:rsidR="00AD3448" w:rsidRDefault="00A02450">
      <w:pPr>
        <w:spacing w:after="0" w:line="259" w:lineRule="auto"/>
        <w:ind w:left="0" w:firstLine="0"/>
        <w:jc w:val="left"/>
      </w:pPr>
      <w:r>
        <w:t xml:space="preserve"> </w:t>
      </w:r>
    </w:p>
    <w:p w14:paraId="1F97D308" w14:textId="77777777" w:rsidR="00AD3448" w:rsidRDefault="00A02450">
      <w:pPr>
        <w:ind w:left="1425" w:right="9" w:hanging="1440"/>
      </w:pPr>
      <w:r>
        <w:t xml:space="preserve">6.45.2 Trenches other than in roads and paved/tiled areas shall be backfilled with selected excavated material unless otherwise specified in layers not exceeding 150 mm compacted thickness to not less than 90% of the maximum dry density determined by BS 1366, (Method 3.5 or 3.6), The Insitu density shall be determined by BS 1366 Part 9 (Method 2.1 or 2.2).  </w:t>
      </w:r>
    </w:p>
    <w:p w14:paraId="1E878B5C" w14:textId="77777777" w:rsidR="00AD3448" w:rsidRDefault="00A02450">
      <w:pPr>
        <w:spacing w:after="0" w:line="259" w:lineRule="auto"/>
        <w:ind w:left="0" w:firstLine="0"/>
        <w:jc w:val="left"/>
      </w:pPr>
      <w:r>
        <w:t xml:space="preserve"> </w:t>
      </w:r>
    </w:p>
    <w:p w14:paraId="50FA1DC4" w14:textId="77777777" w:rsidR="00AD3448" w:rsidRDefault="00A02450">
      <w:pPr>
        <w:tabs>
          <w:tab w:val="right" w:pos="8418"/>
        </w:tabs>
        <w:ind w:left="-15" w:firstLine="0"/>
        <w:jc w:val="left"/>
      </w:pPr>
      <w:r>
        <w:t xml:space="preserve">6.45.3 </w:t>
      </w:r>
      <w:r>
        <w:tab/>
        <w:t xml:space="preserve">All filling materials which are in the opinion of the Engineer of a </w:t>
      </w:r>
    </w:p>
    <w:p w14:paraId="2654BDC6" w14:textId="77777777" w:rsidR="00AD3448" w:rsidRDefault="00A02450">
      <w:pPr>
        <w:ind w:right="9"/>
      </w:pPr>
      <w:r>
        <w:t xml:space="preserve">non-cohesive nature shall be well watered to the approval of the Engineer in the layers specified to obtain the specified compaction.  </w:t>
      </w:r>
    </w:p>
    <w:p w14:paraId="1C01190B" w14:textId="77777777" w:rsidR="00AD3448" w:rsidRDefault="00A02450">
      <w:pPr>
        <w:spacing w:after="0" w:line="259" w:lineRule="auto"/>
        <w:ind w:left="0" w:firstLine="0"/>
        <w:jc w:val="left"/>
      </w:pPr>
      <w:r>
        <w:t xml:space="preserve"> </w:t>
      </w:r>
    </w:p>
    <w:p w14:paraId="712A72BD" w14:textId="77777777" w:rsidR="00AD3448" w:rsidRDefault="00A02450">
      <w:pPr>
        <w:ind w:left="1425" w:right="9" w:hanging="1440"/>
      </w:pPr>
      <w:r>
        <w:t xml:space="preserve">6.45.4 Any excavated material which is in the opinion of the Engineer unsuitable for backfill shall be removed from the site by the Contractor and any deficiency of backfill shall be made good with suitable material as ordered by the Engineer at the Contractor's expense.  </w:t>
      </w:r>
    </w:p>
    <w:p w14:paraId="0480C243" w14:textId="77777777" w:rsidR="00AD3448" w:rsidRDefault="00A02450">
      <w:pPr>
        <w:spacing w:after="0" w:line="259" w:lineRule="auto"/>
        <w:ind w:left="0" w:firstLine="0"/>
        <w:jc w:val="left"/>
      </w:pPr>
      <w:r>
        <w:t xml:space="preserve"> </w:t>
      </w:r>
    </w:p>
    <w:p w14:paraId="5AA932B8" w14:textId="77777777" w:rsidR="00AD3448" w:rsidRDefault="00A02450">
      <w:pPr>
        <w:ind w:left="1425" w:right="9" w:hanging="1440"/>
      </w:pPr>
      <w:r>
        <w:t xml:space="preserve">6.45.5 Trenches in roads and paved/tiled areas shall be backfilled in layers not exceeding 150 mm (compacted thickness) with suitable materials as defined in Section 2 of the Specification. Backfill shall have a minimum soaked CBR of 15% and compacted to not less than 95% of the maximum dry density determined by BS 1366 Part 4 (Method 3.5 or 3.6.). Backfill within 300 mm of the road subgrade level shall meet the requirements of improved subgrade described in Section 2 of the Specification,  </w:t>
      </w:r>
    </w:p>
    <w:p w14:paraId="280BA765" w14:textId="77777777" w:rsidR="00AD3448" w:rsidRDefault="00A02450">
      <w:pPr>
        <w:spacing w:after="0" w:line="259" w:lineRule="auto"/>
        <w:ind w:left="0" w:firstLine="0"/>
        <w:jc w:val="left"/>
      </w:pPr>
      <w:r>
        <w:t xml:space="preserve"> </w:t>
      </w:r>
    </w:p>
    <w:p w14:paraId="62218C68" w14:textId="77777777" w:rsidR="00AD3448" w:rsidRDefault="00A02450">
      <w:pPr>
        <w:ind w:left="1425" w:right="9" w:hanging="1440"/>
      </w:pPr>
      <w:r>
        <w:t xml:space="preserve">6.45.6 The backfill requirements for backfill around manholes and catch pits are as for trenches except that the compaction by mechanical means shall commence from the excavation formation level and to the specified densities.  </w:t>
      </w:r>
    </w:p>
    <w:p w14:paraId="3C144CE5" w14:textId="77777777" w:rsidR="00AD3448" w:rsidRDefault="00A02450">
      <w:pPr>
        <w:spacing w:after="0" w:line="259" w:lineRule="auto"/>
        <w:ind w:left="0" w:firstLine="0"/>
        <w:jc w:val="left"/>
      </w:pPr>
      <w:r>
        <w:t xml:space="preserve"> </w:t>
      </w:r>
    </w:p>
    <w:p w14:paraId="71D6C23B" w14:textId="77777777" w:rsidR="00AD3448" w:rsidRDefault="00A02450">
      <w:pPr>
        <w:ind w:left="1425" w:right="9" w:hanging="1440"/>
      </w:pPr>
      <w:r>
        <w:t xml:space="preserve">6.45.7 Test to determine the compaction of the backfill shall be carried out for each layer and at locations to be directed by the Engineer.  </w:t>
      </w:r>
    </w:p>
    <w:p w14:paraId="56E657DB" w14:textId="77777777" w:rsidR="00AD3448" w:rsidRDefault="00A02450">
      <w:pPr>
        <w:spacing w:after="0" w:line="259" w:lineRule="auto"/>
        <w:ind w:left="0" w:firstLine="0"/>
        <w:jc w:val="left"/>
      </w:pPr>
      <w:r>
        <w:t xml:space="preserve"> </w:t>
      </w:r>
    </w:p>
    <w:p w14:paraId="5DC5414D" w14:textId="77777777" w:rsidR="00AD3448" w:rsidRDefault="00A02450">
      <w:pPr>
        <w:ind w:left="1425" w:right="9" w:hanging="1440"/>
      </w:pPr>
      <w:r>
        <w:t xml:space="preserve">6.45.8 The use of power rammers will not be permitted over any pipe until the depth of fill above the crown of the pipe is at least 300 mm.  </w:t>
      </w:r>
    </w:p>
    <w:p w14:paraId="73671185" w14:textId="77777777" w:rsidR="00AD3448" w:rsidRDefault="00A02450">
      <w:pPr>
        <w:spacing w:after="16" w:line="259" w:lineRule="auto"/>
        <w:ind w:left="0" w:firstLine="0"/>
        <w:jc w:val="left"/>
      </w:pPr>
      <w:r>
        <w:t xml:space="preserve"> </w:t>
      </w:r>
    </w:p>
    <w:p w14:paraId="54180065" w14:textId="77777777" w:rsidR="00AD3448" w:rsidRDefault="00A02450">
      <w:pPr>
        <w:ind w:left="1425" w:right="9" w:hanging="1440"/>
      </w:pPr>
      <w:r>
        <w:t xml:space="preserve">6.45.9 Regardless of the means of backfilling adopted it is the Contractor’s responsibility to ensure that he satisfactorily backfill all excavations and causes no damage to permanent works or adjacent structures and he shall at his own expense take all steps necessary to comply with his obligations. </w:t>
      </w:r>
    </w:p>
    <w:p w14:paraId="37D3FDE1" w14:textId="77777777" w:rsidR="00AD3448" w:rsidRDefault="00A02450">
      <w:pPr>
        <w:spacing w:after="0" w:line="259" w:lineRule="auto"/>
        <w:ind w:left="0" w:firstLine="0"/>
        <w:jc w:val="left"/>
      </w:pPr>
      <w:r>
        <w:rPr>
          <w:b/>
        </w:rPr>
        <w:t xml:space="preserve"> </w:t>
      </w:r>
    </w:p>
    <w:p w14:paraId="5ABF7CC0" w14:textId="77777777" w:rsidR="00AD3448" w:rsidRDefault="00A02450">
      <w:pPr>
        <w:tabs>
          <w:tab w:val="right" w:pos="8418"/>
        </w:tabs>
        <w:spacing w:after="4" w:line="250" w:lineRule="auto"/>
        <w:ind w:left="-15" w:firstLine="0"/>
        <w:jc w:val="left"/>
      </w:pPr>
      <w:r>
        <w:rPr>
          <w:b/>
        </w:rPr>
        <w:t xml:space="preserve">6.46 </w:t>
      </w:r>
      <w:r>
        <w:rPr>
          <w:b/>
        </w:rPr>
        <w:tab/>
        <w:t xml:space="preserve">DEFLECTION MEASUREMENTS ON GROUP B AND GROUP C </w:t>
      </w:r>
    </w:p>
    <w:p w14:paraId="7F21ADAF" w14:textId="77777777" w:rsidR="00AD3448" w:rsidRDefault="00A02450">
      <w:pPr>
        <w:pStyle w:val="Heading2"/>
        <w:ind w:left="1450"/>
      </w:pPr>
      <w:r>
        <w:lastRenderedPageBreak/>
        <w:t xml:space="preserve">PIPELINES (ASC)  </w:t>
      </w:r>
    </w:p>
    <w:p w14:paraId="4A110DE8" w14:textId="77777777" w:rsidR="00AD3448" w:rsidRDefault="00A02450">
      <w:pPr>
        <w:spacing w:after="0" w:line="259" w:lineRule="auto"/>
        <w:ind w:left="0" w:firstLine="0"/>
        <w:jc w:val="left"/>
      </w:pPr>
      <w:r>
        <w:rPr>
          <w:b/>
        </w:rPr>
        <w:t xml:space="preserve"> </w:t>
      </w:r>
    </w:p>
    <w:p w14:paraId="0B4F5686" w14:textId="77777777" w:rsidR="00AD3448" w:rsidRDefault="00A02450">
      <w:pPr>
        <w:ind w:left="1425" w:right="9" w:hanging="1440"/>
      </w:pPr>
      <w:r>
        <w:t xml:space="preserve">6.46.1 All Group B and C pipelines will be subjected to in-situ deflection measurements. Any section of pipe failing to meet the deflection criteria defined below, shall have its surround material re-compacted, such procedure being repeated until the in-situ deflection is founts to be satisfactory. Pipes will be regarded as damaged and shall be removed from the trench and condemned if their in-situ deflection at any time exceeds the values stated: </w:t>
      </w:r>
    </w:p>
    <w:p w14:paraId="7DB712F7" w14:textId="77777777" w:rsidR="00AD3448" w:rsidRDefault="00A02450">
      <w:pPr>
        <w:spacing w:after="0" w:line="259" w:lineRule="auto"/>
        <w:ind w:left="1440" w:firstLine="0"/>
        <w:jc w:val="left"/>
      </w:pPr>
      <w:r>
        <w:t xml:space="preserve"> </w:t>
      </w:r>
    </w:p>
    <w:p w14:paraId="735F8816" w14:textId="77777777" w:rsidR="00AD3448" w:rsidRDefault="00A02450">
      <w:pPr>
        <w:ind w:right="9"/>
      </w:pPr>
      <w:r>
        <w:t xml:space="preserve">TYPE OF PIPE </w:t>
      </w:r>
    </w:p>
    <w:p w14:paraId="32F4A5A9" w14:textId="77777777" w:rsidR="00AD3448" w:rsidRDefault="00A02450">
      <w:pPr>
        <w:spacing w:after="0" w:line="259" w:lineRule="auto"/>
        <w:ind w:left="0" w:firstLine="0"/>
        <w:jc w:val="left"/>
      </w:pPr>
      <w:r>
        <w:t xml:space="preserve"> </w:t>
      </w:r>
    </w:p>
    <w:p w14:paraId="6E840CFF" w14:textId="77777777" w:rsidR="00AD3448" w:rsidRDefault="00A02450">
      <w:pPr>
        <w:ind w:right="9"/>
      </w:pPr>
      <w:r>
        <w:t xml:space="preserve">DEFLECTION CRITERIA % </w:t>
      </w:r>
    </w:p>
    <w:p w14:paraId="5AF39336" w14:textId="77777777" w:rsidR="00AD3448" w:rsidRDefault="00A02450">
      <w:pPr>
        <w:spacing w:after="4" w:line="238" w:lineRule="auto"/>
        <w:ind w:left="1306"/>
        <w:jc w:val="left"/>
      </w:pPr>
      <w:r>
        <w:t xml:space="preserve"> </w:t>
      </w:r>
      <w:r>
        <w:tab/>
        <w:t xml:space="preserve"> </w:t>
      </w:r>
      <w:r>
        <w:tab/>
        <w:t xml:space="preserve">After completion of </w:t>
      </w:r>
      <w:r>
        <w:tab/>
        <w:t xml:space="preserve">At least 2 weeks Damaged  </w:t>
      </w:r>
      <w:r>
        <w:tab/>
        <w:t xml:space="preserve"> </w:t>
      </w:r>
      <w:r>
        <w:tab/>
        <w:t xml:space="preserve">surround permissible </w:t>
      </w:r>
      <w:r>
        <w:tab/>
        <w:t xml:space="preserve">after completing </w:t>
      </w:r>
      <w:r>
        <w:tab/>
        <w:t xml:space="preserve">and not to Material </w:t>
      </w:r>
      <w:r>
        <w:tab/>
        <w:t xml:space="preserve">SDR </w:t>
      </w:r>
      <w:r>
        <w:tab/>
        <w:t xml:space="preserve">range vertical </w:t>
      </w:r>
      <w:r>
        <w:tab/>
        <w:t xml:space="preserve">the trench Max. </w:t>
      </w:r>
      <w:r>
        <w:tab/>
        <w:t xml:space="preserve">be re-used diametered only. </w:t>
      </w:r>
      <w:r>
        <w:tab/>
        <w:t xml:space="preserve">Measured any plane </w:t>
      </w:r>
    </w:p>
    <w:p w14:paraId="4D637321" w14:textId="77777777" w:rsidR="00AD3448" w:rsidRDefault="00A02450">
      <w:pPr>
        <w:spacing w:after="0" w:line="259" w:lineRule="auto"/>
        <w:ind w:left="1296" w:firstLine="0"/>
        <w:jc w:val="left"/>
      </w:pPr>
      <w:r>
        <w:t xml:space="preserve"> </w:t>
      </w:r>
      <w:r>
        <w:tab/>
        <w:t xml:space="preserve"> </w:t>
      </w:r>
      <w:r>
        <w:tab/>
        <w:t xml:space="preserve"> </w:t>
      </w:r>
      <w:r>
        <w:tab/>
        <w:t xml:space="preserve"> </w:t>
      </w:r>
      <w:r>
        <w:tab/>
        <w:t xml:space="preserve"> </w:t>
      </w:r>
    </w:p>
    <w:p w14:paraId="7B44A422" w14:textId="77777777" w:rsidR="00AD3448" w:rsidRDefault="00A02450">
      <w:pPr>
        <w:spacing w:line="249" w:lineRule="auto"/>
        <w:ind w:left="1158" w:right="474"/>
        <w:jc w:val="center"/>
      </w:pPr>
      <w:r>
        <w:t xml:space="preserve">uPVC </w:t>
      </w:r>
      <w:r>
        <w:tab/>
        <w:t xml:space="preserve">10-15 </w:t>
      </w:r>
      <w:r>
        <w:tab/>
        <w:t xml:space="preserve">0 – 1.0 </w:t>
      </w:r>
      <w:r>
        <w:tab/>
        <w:t xml:space="preserve">1.0 </w:t>
      </w:r>
      <w:r>
        <w:tab/>
        <w:t xml:space="preserve">2.25 uPVC </w:t>
      </w:r>
      <w:r>
        <w:tab/>
        <w:t xml:space="preserve">15-25 </w:t>
      </w:r>
      <w:r>
        <w:tab/>
        <w:t xml:space="preserve">0 – 1.5 </w:t>
      </w:r>
      <w:r>
        <w:tab/>
        <w:t xml:space="preserve">2.0 </w:t>
      </w:r>
      <w:r>
        <w:tab/>
        <w:t xml:space="preserve">3.65 RP </w:t>
      </w:r>
      <w:r>
        <w:tab/>
        <w:t xml:space="preserve">30-40 </w:t>
      </w:r>
      <w:r>
        <w:tab/>
        <w:t xml:space="preserve">0 – 1.5 </w:t>
      </w:r>
      <w:r>
        <w:tab/>
        <w:t xml:space="preserve">2.0 </w:t>
      </w:r>
      <w:r>
        <w:tab/>
        <w:t xml:space="preserve">4.50 </w:t>
      </w:r>
    </w:p>
    <w:p w14:paraId="1359A2D1" w14:textId="77777777" w:rsidR="00AD3448" w:rsidRDefault="00A02450">
      <w:pPr>
        <w:tabs>
          <w:tab w:val="center" w:pos="1449"/>
          <w:tab w:val="center" w:pos="2628"/>
          <w:tab w:val="center" w:pos="3491"/>
          <w:tab w:val="center" w:pos="5617"/>
          <w:tab w:val="center" w:pos="7521"/>
        </w:tabs>
        <w:ind w:left="0" w:firstLine="0"/>
        <w:jc w:val="left"/>
      </w:pPr>
      <w:r>
        <w:rPr>
          <w:rFonts w:ascii="Calibri" w:eastAsia="Calibri" w:hAnsi="Calibri" w:cs="Calibri"/>
        </w:rPr>
        <w:tab/>
      </w:r>
      <w:r>
        <w:t xml:space="preserve">RP </w:t>
      </w:r>
      <w:r>
        <w:tab/>
        <w:t xml:space="preserve">40-50 </w:t>
      </w:r>
      <w:r>
        <w:tab/>
        <w:t xml:space="preserve">0 – 2.0 </w:t>
      </w:r>
      <w:r>
        <w:tab/>
        <w:t xml:space="preserve">2.5 </w:t>
      </w:r>
      <w:r>
        <w:tab/>
        <w:t xml:space="preserve">5.25 </w:t>
      </w:r>
    </w:p>
    <w:p w14:paraId="70C7E624" w14:textId="77777777" w:rsidR="00AD3448" w:rsidRDefault="00A02450">
      <w:pPr>
        <w:tabs>
          <w:tab w:val="center" w:pos="1583"/>
          <w:tab w:val="center" w:pos="2532"/>
          <w:tab w:val="center" w:pos="3154"/>
          <w:tab w:val="center" w:pos="5463"/>
          <w:tab w:val="center" w:pos="7307"/>
        </w:tabs>
        <w:ind w:left="0" w:firstLine="0"/>
        <w:jc w:val="left"/>
      </w:pPr>
      <w:r>
        <w:rPr>
          <w:rFonts w:ascii="Calibri" w:eastAsia="Calibri" w:hAnsi="Calibri" w:cs="Calibri"/>
        </w:rPr>
        <w:tab/>
      </w:r>
      <w:r>
        <w:t xml:space="preserve">uPVC </w:t>
      </w:r>
      <w:r>
        <w:tab/>
        <w:t xml:space="preserve">25+ </w:t>
      </w:r>
      <w:r>
        <w:tab/>
        <w:t xml:space="preserve"> </w:t>
      </w:r>
      <w:r>
        <w:tab/>
        <w:t xml:space="preserve"> </w:t>
      </w:r>
      <w:r>
        <w:tab/>
        <w:t xml:space="preserve"> </w:t>
      </w:r>
    </w:p>
    <w:p w14:paraId="3FD4F873" w14:textId="77777777" w:rsidR="00AD3448" w:rsidRDefault="00A02450">
      <w:pPr>
        <w:tabs>
          <w:tab w:val="center" w:pos="1449"/>
          <w:tab w:val="center" w:pos="2532"/>
          <w:tab w:val="center" w:pos="3308"/>
          <w:tab w:val="center" w:pos="5617"/>
          <w:tab w:val="center" w:pos="7521"/>
        </w:tabs>
        <w:ind w:left="0" w:firstLine="0"/>
        <w:jc w:val="left"/>
      </w:pPr>
      <w:r>
        <w:rPr>
          <w:rFonts w:ascii="Calibri" w:eastAsia="Calibri" w:hAnsi="Calibri" w:cs="Calibri"/>
        </w:rPr>
        <w:tab/>
      </w:r>
      <w:r>
        <w:t xml:space="preserve">RP </w:t>
      </w:r>
      <w:r>
        <w:tab/>
        <w:t xml:space="preserve">50+ </w:t>
      </w:r>
      <w:r>
        <w:tab/>
        <w:t xml:space="preserve">2.5 </w:t>
      </w:r>
      <w:r>
        <w:tab/>
        <w:t xml:space="preserve">3.0 </w:t>
      </w:r>
      <w:r>
        <w:tab/>
        <w:t xml:space="preserve">6.50 </w:t>
      </w:r>
    </w:p>
    <w:p w14:paraId="684C39E7" w14:textId="77777777" w:rsidR="00AD3448" w:rsidRDefault="00A02450">
      <w:pPr>
        <w:tabs>
          <w:tab w:val="center" w:pos="1443"/>
          <w:tab w:val="center" w:pos="2532"/>
          <w:tab w:val="center" w:pos="3154"/>
          <w:tab w:val="center" w:pos="5463"/>
          <w:tab w:val="center" w:pos="7307"/>
        </w:tabs>
        <w:ind w:left="0" w:firstLine="0"/>
        <w:jc w:val="left"/>
      </w:pPr>
      <w:r>
        <w:rPr>
          <w:rFonts w:ascii="Calibri" w:eastAsia="Calibri" w:hAnsi="Calibri" w:cs="Calibri"/>
        </w:rPr>
        <w:tab/>
      </w:r>
      <w:r>
        <w:t xml:space="preserve">PP </w:t>
      </w:r>
      <w:r>
        <w:tab/>
        <w:t xml:space="preserve">15+ </w:t>
      </w:r>
      <w:r>
        <w:tab/>
        <w:t xml:space="preserve"> </w:t>
      </w:r>
      <w:r>
        <w:tab/>
        <w:t xml:space="preserve"> </w:t>
      </w:r>
      <w:r>
        <w:tab/>
        <w:t xml:space="preserve"> </w:t>
      </w:r>
    </w:p>
    <w:p w14:paraId="4F5642DC" w14:textId="77777777" w:rsidR="00AD3448" w:rsidRDefault="00A02450">
      <w:pPr>
        <w:tabs>
          <w:tab w:val="center" w:pos="1601"/>
          <w:tab w:val="center" w:pos="2532"/>
          <w:tab w:val="center" w:pos="3154"/>
          <w:tab w:val="center" w:pos="5463"/>
          <w:tab w:val="center" w:pos="7307"/>
        </w:tabs>
        <w:ind w:left="0" w:firstLine="0"/>
        <w:jc w:val="left"/>
      </w:pPr>
      <w:r>
        <w:rPr>
          <w:rFonts w:ascii="Calibri" w:eastAsia="Calibri" w:hAnsi="Calibri" w:cs="Calibri"/>
        </w:rPr>
        <w:tab/>
      </w:r>
      <w:r>
        <w:t xml:space="preserve">HDPE </w:t>
      </w:r>
      <w:r>
        <w:tab/>
        <w:t xml:space="preserve">10+ </w:t>
      </w:r>
      <w:r>
        <w:tab/>
        <w:t xml:space="preserve"> </w:t>
      </w:r>
      <w:r>
        <w:tab/>
        <w:t xml:space="preserve"> </w:t>
      </w:r>
      <w:r>
        <w:tab/>
        <w:t xml:space="preserve"> </w:t>
      </w:r>
    </w:p>
    <w:p w14:paraId="3B4FD9FF" w14:textId="77777777" w:rsidR="00AD3448" w:rsidRDefault="00A02450">
      <w:pPr>
        <w:spacing w:after="15" w:line="259" w:lineRule="auto"/>
        <w:ind w:left="0" w:firstLine="0"/>
        <w:jc w:val="left"/>
      </w:pPr>
      <w:r>
        <w:t xml:space="preserve"> </w:t>
      </w:r>
    </w:p>
    <w:p w14:paraId="016AF0F2" w14:textId="77777777" w:rsidR="00AD3448" w:rsidRDefault="00A02450">
      <w:pPr>
        <w:ind w:left="1425" w:right="9" w:hanging="1440"/>
      </w:pPr>
      <w:r>
        <w:t xml:space="preserve">6.46.2 ‘SDR’ is the Standard Dimension Ratio, which is the ratio of pipe diameter divided by pipe wall thickness.  </w:t>
      </w:r>
    </w:p>
    <w:p w14:paraId="7EAA1734" w14:textId="77777777" w:rsidR="00AD3448" w:rsidRDefault="00A02450">
      <w:pPr>
        <w:spacing w:after="0" w:line="259" w:lineRule="auto"/>
        <w:ind w:left="0" w:firstLine="0"/>
        <w:jc w:val="left"/>
      </w:pPr>
      <w:r>
        <w:t xml:space="preserve"> </w:t>
      </w:r>
    </w:p>
    <w:p w14:paraId="5E4914EF" w14:textId="77777777" w:rsidR="00AD3448" w:rsidRDefault="00A02450">
      <w:pPr>
        <w:ind w:left="1425" w:right="9" w:hanging="1440"/>
      </w:pPr>
      <w:r>
        <w:t xml:space="preserve">6.46.3 In the above paragraphs deflection shall be considered as the maximum difference between the measured in-situ diameter and the stated non-deflected diameter on any axis divided by the non-deflected diameter.  </w:t>
      </w:r>
    </w:p>
    <w:p w14:paraId="34B5018C" w14:textId="77777777" w:rsidR="00AD3448" w:rsidRDefault="00A02450">
      <w:pPr>
        <w:spacing w:after="0" w:line="259" w:lineRule="auto"/>
        <w:ind w:left="0" w:firstLine="0"/>
        <w:jc w:val="left"/>
      </w:pPr>
      <w:r>
        <w:t xml:space="preserve"> </w:t>
      </w:r>
    </w:p>
    <w:p w14:paraId="1F0920D8" w14:textId="77777777" w:rsidR="00AD3448" w:rsidRDefault="00A02450">
      <w:pPr>
        <w:ind w:left="1425" w:right="9" w:hanging="1440"/>
      </w:pPr>
      <w:r>
        <w:t xml:space="preserve">6.46.4 For pipelines of 600 mm diameter and above, internal measurements of deflection shall be made continuously in both the vertical and horizontal planes and readings shall be recorded at each pipe joint, at the mid point of each pipe length, at any point where the limiting deflections above are exceeded and a, any other point directed by the Engineer. </w:t>
      </w:r>
    </w:p>
    <w:p w14:paraId="3C3DAECC" w14:textId="77777777" w:rsidR="00AD3448" w:rsidRDefault="00A02450">
      <w:pPr>
        <w:spacing w:after="0" w:line="259" w:lineRule="auto"/>
        <w:ind w:left="0" w:firstLine="0"/>
        <w:jc w:val="left"/>
      </w:pPr>
      <w:r>
        <w:t xml:space="preserve"> </w:t>
      </w:r>
    </w:p>
    <w:p w14:paraId="2567A805" w14:textId="77777777" w:rsidR="00AD3448" w:rsidRDefault="00A02450">
      <w:pPr>
        <w:ind w:left="1425" w:right="9" w:hanging="1440"/>
      </w:pPr>
      <w:r>
        <w:t xml:space="preserve">6.46.5 Where the length of pipeline between manholes or access points exceeds 100 meters the measurements shall be taken progressively on completion of backfilling and shall be verified after temporary reinstatement of the trench within reasonable time of each access point.  </w:t>
      </w:r>
    </w:p>
    <w:p w14:paraId="14A58E7A" w14:textId="77777777" w:rsidR="00AD3448" w:rsidRDefault="00A02450">
      <w:pPr>
        <w:spacing w:after="0" w:line="259" w:lineRule="auto"/>
        <w:ind w:left="0" w:firstLine="0"/>
        <w:jc w:val="left"/>
      </w:pPr>
      <w:r>
        <w:t xml:space="preserve"> </w:t>
      </w:r>
    </w:p>
    <w:p w14:paraId="2E579CD0" w14:textId="77777777" w:rsidR="00AD3448" w:rsidRDefault="00A02450">
      <w:pPr>
        <w:ind w:left="1425" w:right="9" w:hanging="1440"/>
      </w:pPr>
      <w:r>
        <w:t xml:space="preserve">6.46.6 For pipelines smaller than 600 mm diameter deflections shall be checked by pulling through an approved cylindrical plug dimensioned to suit the permissible minimum deflected diameter of the pipe.  </w:t>
      </w:r>
    </w:p>
    <w:p w14:paraId="72279DC4" w14:textId="77777777" w:rsidR="00AD3448" w:rsidRDefault="00A02450">
      <w:pPr>
        <w:spacing w:after="0" w:line="259" w:lineRule="auto"/>
        <w:ind w:left="0" w:firstLine="0"/>
        <w:jc w:val="left"/>
      </w:pPr>
      <w:r>
        <w:t xml:space="preserve"> </w:t>
      </w:r>
    </w:p>
    <w:p w14:paraId="74DC6FF8" w14:textId="77777777" w:rsidR="00AD3448" w:rsidRDefault="00A02450">
      <w:pPr>
        <w:pStyle w:val="Heading3"/>
        <w:tabs>
          <w:tab w:val="center" w:pos="4357"/>
        </w:tabs>
        <w:ind w:left="-15" w:firstLine="0"/>
      </w:pPr>
      <w:r>
        <w:t xml:space="preserve">6.47  </w:t>
      </w:r>
      <w:r>
        <w:tab/>
        <w:t xml:space="preserve">STANKS TO PIPELINES IN GRANULAR BEDDING (ASC)  </w:t>
      </w:r>
    </w:p>
    <w:p w14:paraId="47C08264" w14:textId="77777777" w:rsidR="00AD3448" w:rsidRDefault="00A02450">
      <w:pPr>
        <w:spacing w:after="0" w:line="259" w:lineRule="auto"/>
        <w:ind w:left="0" w:firstLine="0"/>
        <w:jc w:val="left"/>
      </w:pPr>
      <w:r>
        <w:t xml:space="preserve"> </w:t>
      </w:r>
    </w:p>
    <w:p w14:paraId="3F571590" w14:textId="77777777" w:rsidR="00AD3448" w:rsidRDefault="00A02450">
      <w:pPr>
        <w:ind w:left="1425" w:right="9" w:hanging="1440"/>
      </w:pPr>
      <w:r>
        <w:lastRenderedPageBreak/>
        <w:t xml:space="preserve">6.47.1 Where pipes are laid on a granular bed or with a granular backfill, a stank, i.e. an impermeable barrier shall be provided across the full width of the trench and for the complete depth of the bedding and fill at manholes and chambers. Where the spacing between manholes or chambers exceeds 100 m then a stank shall also be formed mid way between manholes or chambers except in the case of GRP pipelines. No intermediate stank is required to GRP pipelines.  </w:t>
      </w:r>
    </w:p>
    <w:p w14:paraId="0AE309FC" w14:textId="77777777" w:rsidR="00AD3448" w:rsidRDefault="00A02450">
      <w:pPr>
        <w:spacing w:after="0" w:line="259" w:lineRule="auto"/>
        <w:ind w:left="0" w:firstLine="0"/>
        <w:jc w:val="left"/>
      </w:pPr>
      <w:r>
        <w:t xml:space="preserve"> </w:t>
      </w:r>
    </w:p>
    <w:p w14:paraId="4302C5C3" w14:textId="77777777" w:rsidR="00AD3448" w:rsidRDefault="00A02450">
      <w:pPr>
        <w:ind w:left="1425" w:right="9" w:hanging="1440"/>
      </w:pPr>
      <w:r>
        <w:t xml:space="preserve">6.47.2 Stub pipelines from manholes of chambers laid for use as future connections shall be constructed to such lengths as to clear existing and proposed road carriageways and to clear the bedding and surround construction of the main pipeline to avoid future disturbance of the main pipeline. Below the water table a stank shall be constructed through the bedding of the future connection pipeline outside the main pipeline construction to facilitate future dewatering operations.  </w:t>
      </w:r>
    </w:p>
    <w:p w14:paraId="5C69B30A" w14:textId="77777777" w:rsidR="00AD3448" w:rsidRDefault="00A02450">
      <w:pPr>
        <w:spacing w:after="0" w:line="259" w:lineRule="auto"/>
        <w:ind w:left="0" w:firstLine="0"/>
        <w:jc w:val="left"/>
      </w:pPr>
      <w:r>
        <w:t xml:space="preserve"> </w:t>
      </w:r>
    </w:p>
    <w:p w14:paraId="5E06615F" w14:textId="77777777" w:rsidR="00AD3448" w:rsidRDefault="00A02450">
      <w:pPr>
        <w:tabs>
          <w:tab w:val="center" w:pos="2706"/>
        </w:tabs>
        <w:ind w:left="-15" w:firstLine="0"/>
        <w:jc w:val="left"/>
      </w:pPr>
      <w:r>
        <w:t xml:space="preserve">6.47.3  </w:t>
      </w:r>
      <w:r>
        <w:tab/>
        <w:t xml:space="preserve">The stank shall consist of:  </w:t>
      </w:r>
    </w:p>
    <w:p w14:paraId="35D25214" w14:textId="77777777" w:rsidR="00AD3448" w:rsidRDefault="00A02450">
      <w:pPr>
        <w:spacing w:after="0" w:line="259" w:lineRule="auto"/>
        <w:ind w:left="0" w:firstLine="0"/>
        <w:jc w:val="left"/>
      </w:pPr>
      <w:r>
        <w:t xml:space="preserve"> </w:t>
      </w:r>
    </w:p>
    <w:p w14:paraId="60A39790" w14:textId="77777777" w:rsidR="00AD3448" w:rsidRDefault="00A02450">
      <w:pPr>
        <w:ind w:right="9"/>
      </w:pPr>
      <w:r>
        <w:t xml:space="preserve">Either a 300 mm long plug of fine grained clayey soil or a 300 mm long plug of a mixture of sand and bitumen consolidated in an approved manner.  </w:t>
      </w:r>
    </w:p>
    <w:p w14:paraId="7EFA6865" w14:textId="77777777" w:rsidR="00AD3448" w:rsidRDefault="00A02450">
      <w:pPr>
        <w:spacing w:after="0" w:line="259" w:lineRule="auto"/>
        <w:ind w:left="1440" w:firstLine="0"/>
        <w:jc w:val="left"/>
      </w:pPr>
      <w:r>
        <w:t xml:space="preserve"> </w:t>
      </w:r>
    </w:p>
    <w:p w14:paraId="6783D8E9" w14:textId="77777777" w:rsidR="00AD3448" w:rsidRDefault="00A02450">
      <w:pPr>
        <w:ind w:left="1440" w:right="9" w:hanging="720"/>
      </w:pPr>
      <w:r>
        <w:t xml:space="preserve">or A mixture of sand and clay or the local material known as Subkha compacted to form an impermeable barrier at least one meter in  </w:t>
      </w:r>
    </w:p>
    <w:p w14:paraId="482543FA" w14:textId="77777777" w:rsidR="00AD3448" w:rsidRDefault="00A02450">
      <w:pPr>
        <w:ind w:right="9"/>
      </w:pPr>
      <w:r>
        <w:t xml:space="preserve">length.  </w:t>
      </w:r>
    </w:p>
    <w:p w14:paraId="58ADA5C9" w14:textId="77777777" w:rsidR="00AD3448" w:rsidRDefault="00A02450">
      <w:pPr>
        <w:spacing w:after="0" w:line="259" w:lineRule="auto"/>
        <w:ind w:left="0" w:firstLine="0"/>
        <w:jc w:val="left"/>
      </w:pPr>
      <w:r>
        <w:t xml:space="preserve"> </w:t>
      </w:r>
    </w:p>
    <w:p w14:paraId="18BDF34D" w14:textId="77777777" w:rsidR="00AD3448" w:rsidRDefault="00A02450">
      <w:pPr>
        <w:ind w:left="1440" w:right="9" w:hanging="720"/>
      </w:pPr>
      <w:r>
        <w:t xml:space="preserve">or A layer of thick Polyethylene cut to fit around the pipe across the full width of the trench and laid on the granular bedding material at its natural ropes angle.   </w:t>
      </w:r>
    </w:p>
    <w:p w14:paraId="4A2B9E4C" w14:textId="77777777" w:rsidR="00AD3448" w:rsidRDefault="00A02450">
      <w:pPr>
        <w:spacing w:after="0" w:line="259" w:lineRule="auto"/>
        <w:ind w:left="0" w:firstLine="0"/>
        <w:jc w:val="left"/>
      </w:pPr>
      <w:r>
        <w:t xml:space="preserve"> </w:t>
      </w:r>
    </w:p>
    <w:p w14:paraId="0664B4D6" w14:textId="77777777" w:rsidR="00AD3448" w:rsidRDefault="00A02450">
      <w:pPr>
        <w:ind w:left="1425" w:right="9" w:hanging="1440"/>
      </w:pPr>
      <w:r>
        <w:t xml:space="preserve">6.47.4 All methods must form an impermeable barrier. Bitumen shall not repose be used for thermoplastic pipes. </w:t>
      </w:r>
    </w:p>
    <w:p w14:paraId="607A2672" w14:textId="77777777" w:rsidR="00AD3448" w:rsidRDefault="00A02450">
      <w:pPr>
        <w:spacing w:after="0" w:line="259" w:lineRule="auto"/>
        <w:ind w:left="0" w:firstLine="0"/>
        <w:jc w:val="left"/>
      </w:pPr>
      <w:r>
        <w:t xml:space="preserve"> </w:t>
      </w:r>
    </w:p>
    <w:p w14:paraId="4921BFCD" w14:textId="77777777" w:rsidR="00AD3448" w:rsidRDefault="00A02450">
      <w:pPr>
        <w:tabs>
          <w:tab w:val="right" w:pos="8418"/>
        </w:tabs>
        <w:spacing w:after="4" w:line="250" w:lineRule="auto"/>
        <w:ind w:left="-15" w:firstLine="0"/>
        <w:jc w:val="left"/>
      </w:pPr>
      <w:r>
        <w:rPr>
          <w:b/>
        </w:rPr>
        <w:t xml:space="preserve">6.48 </w:t>
      </w:r>
      <w:r>
        <w:rPr>
          <w:b/>
        </w:rPr>
        <w:tab/>
        <w:t xml:space="preserve">THRUST AND ANCHOR BLOCKS TO PRESSURE PIPELINES  </w:t>
      </w:r>
    </w:p>
    <w:p w14:paraId="2EC7F3E4" w14:textId="77777777" w:rsidR="00AD3448" w:rsidRDefault="00A02450">
      <w:pPr>
        <w:pStyle w:val="Heading2"/>
        <w:ind w:left="1450"/>
      </w:pPr>
      <w:r>
        <w:t xml:space="preserve">(ASC)  </w:t>
      </w:r>
    </w:p>
    <w:p w14:paraId="47E43231" w14:textId="77777777" w:rsidR="00AD3448" w:rsidRDefault="00A02450">
      <w:pPr>
        <w:spacing w:after="0" w:line="259" w:lineRule="auto"/>
        <w:ind w:left="0" w:firstLine="0"/>
        <w:jc w:val="left"/>
      </w:pPr>
      <w:r>
        <w:t xml:space="preserve"> </w:t>
      </w:r>
    </w:p>
    <w:p w14:paraId="18665CC4" w14:textId="77777777" w:rsidR="00AD3448" w:rsidRDefault="00A02450">
      <w:pPr>
        <w:ind w:left="1425" w:right="9" w:hanging="1440"/>
      </w:pPr>
      <w:r>
        <w:t xml:space="preserve">6.48.1 Underground pressure pipelines shall be provided with concrete blocks as follows:  </w:t>
      </w:r>
    </w:p>
    <w:p w14:paraId="2A019250" w14:textId="77777777" w:rsidR="00AD3448" w:rsidRDefault="00A02450">
      <w:pPr>
        <w:spacing w:after="0" w:line="259" w:lineRule="auto"/>
        <w:ind w:left="0" w:firstLine="0"/>
        <w:jc w:val="left"/>
      </w:pPr>
      <w:r>
        <w:t xml:space="preserve"> </w:t>
      </w:r>
    </w:p>
    <w:p w14:paraId="1956C901" w14:textId="77777777" w:rsidR="00AD3448" w:rsidRDefault="00A02450">
      <w:pPr>
        <w:ind w:left="1425" w:right="9" w:hanging="1440"/>
      </w:pPr>
      <w:r>
        <w:t xml:space="preserve">6.48.2 Thrust/anchor blocks shall be provided at every installed bend, tee or angle branch.  </w:t>
      </w:r>
    </w:p>
    <w:p w14:paraId="3169D8D9" w14:textId="77777777" w:rsidR="00AD3448" w:rsidRDefault="00A02450">
      <w:pPr>
        <w:spacing w:after="0" w:line="259" w:lineRule="auto"/>
        <w:ind w:left="0" w:firstLine="0"/>
        <w:jc w:val="left"/>
      </w:pPr>
      <w:r>
        <w:t xml:space="preserve"> </w:t>
      </w:r>
    </w:p>
    <w:p w14:paraId="44B0BA20" w14:textId="77777777" w:rsidR="00AD3448" w:rsidRDefault="00A02450">
      <w:pPr>
        <w:ind w:left="1425" w:right="9" w:hanging="1440"/>
      </w:pPr>
      <w:r>
        <w:t xml:space="preserve">6.48.3 Anchor/thrust blocks shall be provided on pipelines laid to gradients steeper than 1:20 up to 1:15 every third pipe shall be anchored, up to 1:10 every second pipe and at 1:5 every pipe shall be anchored.  </w:t>
      </w:r>
    </w:p>
    <w:p w14:paraId="4AE1276E" w14:textId="77777777" w:rsidR="00AD3448" w:rsidRDefault="00A02450">
      <w:pPr>
        <w:spacing w:after="0" w:line="259" w:lineRule="auto"/>
        <w:ind w:left="0" w:firstLine="0"/>
        <w:jc w:val="left"/>
      </w:pPr>
      <w:r>
        <w:t xml:space="preserve"> </w:t>
      </w:r>
    </w:p>
    <w:p w14:paraId="3AB27D94" w14:textId="77777777" w:rsidR="00AD3448" w:rsidRDefault="00A02450">
      <w:pPr>
        <w:ind w:left="1425" w:right="9" w:hanging="1440"/>
      </w:pPr>
      <w:r>
        <w:t xml:space="preserve">6.48.4 Concrete shall extend to undisturbed ground on thrust faces of thrust blocks and on both faces of anchor blocks.  </w:t>
      </w:r>
    </w:p>
    <w:p w14:paraId="6C886FB4" w14:textId="77777777" w:rsidR="00AD3448" w:rsidRDefault="00A02450">
      <w:pPr>
        <w:spacing w:after="0" w:line="259" w:lineRule="auto"/>
        <w:ind w:left="0" w:firstLine="0"/>
        <w:jc w:val="left"/>
      </w:pPr>
      <w:r>
        <w:t xml:space="preserve"> </w:t>
      </w:r>
    </w:p>
    <w:p w14:paraId="49323D88" w14:textId="77777777" w:rsidR="00AD3448" w:rsidRDefault="00A02450">
      <w:pPr>
        <w:ind w:left="1425" w:right="9" w:hanging="1440"/>
      </w:pPr>
      <w:r>
        <w:t xml:space="preserve">6.48.5 Where details are not shown on the Drawings the Contractor shall prepare proposals for thrust and anchor blocks and submit them to the Engineer </w:t>
      </w:r>
      <w:r>
        <w:lastRenderedPageBreak/>
        <w:t xml:space="preserve">for approval. Such approval shall not relieve the Contractor of his responsibility for the adequacy of his proposals.  </w:t>
      </w:r>
    </w:p>
    <w:p w14:paraId="276F6F09" w14:textId="77777777" w:rsidR="00AD3448" w:rsidRDefault="00A02450">
      <w:pPr>
        <w:spacing w:after="0" w:line="259" w:lineRule="auto"/>
        <w:ind w:left="0" w:firstLine="0"/>
        <w:jc w:val="left"/>
      </w:pPr>
      <w:r>
        <w:t xml:space="preserve"> </w:t>
      </w:r>
    </w:p>
    <w:p w14:paraId="790383EF" w14:textId="77777777" w:rsidR="00AD3448" w:rsidRDefault="00A02450">
      <w:pPr>
        <w:ind w:left="1425" w:right="9" w:hanging="1440"/>
      </w:pPr>
      <w:r>
        <w:t xml:space="preserve">6.48.6 Special details shall be shown on the drawings or instructed at site where environmental or ground conditions dictate.  </w:t>
      </w:r>
    </w:p>
    <w:p w14:paraId="16E95599" w14:textId="77777777" w:rsidR="00AD3448" w:rsidRDefault="00A02450">
      <w:pPr>
        <w:spacing w:after="0" w:line="259" w:lineRule="auto"/>
        <w:ind w:left="0" w:firstLine="0"/>
        <w:jc w:val="left"/>
      </w:pPr>
      <w:r>
        <w:t xml:space="preserve"> </w:t>
      </w:r>
    </w:p>
    <w:p w14:paraId="1085861B" w14:textId="77777777" w:rsidR="00AD3448" w:rsidRDefault="00A02450">
      <w:pPr>
        <w:pStyle w:val="Heading3"/>
        <w:ind w:left="705" w:hanging="720"/>
      </w:pPr>
      <w:r>
        <w:t xml:space="preserve">6.49  </w:t>
      </w:r>
      <w:r>
        <w:tab/>
        <w:t xml:space="preserve">PIPES PROTRUDING FROM STRUCTURES, CONCRETE  </w:t>
      </w:r>
      <w:r>
        <w:tab/>
        <w:t xml:space="preserve">SURROUNDS AND ANCHOR BLOCKS (ASC)   </w:t>
      </w:r>
    </w:p>
    <w:p w14:paraId="6D768423" w14:textId="77777777" w:rsidR="00AD3448" w:rsidRDefault="00A02450">
      <w:pPr>
        <w:spacing w:after="0" w:line="259" w:lineRule="auto"/>
        <w:ind w:left="0" w:firstLine="0"/>
        <w:jc w:val="left"/>
      </w:pPr>
      <w:r>
        <w:t xml:space="preserve"> </w:t>
      </w:r>
    </w:p>
    <w:p w14:paraId="76B813BE" w14:textId="77777777" w:rsidR="00AD3448" w:rsidRDefault="00A02450">
      <w:pPr>
        <w:ind w:left="1403" w:right="9" w:hanging="1418"/>
      </w:pPr>
      <w:r>
        <w:t xml:space="preserve">6.49.1         Unless otherwise detailed a pipeline at or below ground level protruding  from a structure shall have two flexible joints adjacent to the structure located as follows: </w:t>
      </w:r>
    </w:p>
    <w:p w14:paraId="0EDA68EC" w14:textId="77777777" w:rsidR="00AD3448" w:rsidRDefault="00A02450">
      <w:pPr>
        <w:spacing w:after="0" w:line="259" w:lineRule="auto"/>
        <w:ind w:left="0" w:firstLine="0"/>
        <w:jc w:val="left"/>
      </w:pPr>
      <w:r>
        <w:t xml:space="preserve"> </w:t>
      </w:r>
    </w:p>
    <w:tbl>
      <w:tblPr>
        <w:tblStyle w:val="TableGrid"/>
        <w:tblW w:w="6946" w:type="dxa"/>
        <w:tblInd w:w="1634" w:type="dxa"/>
        <w:tblLook w:val="04A0" w:firstRow="1" w:lastRow="0" w:firstColumn="1" w:lastColumn="0" w:noHBand="0" w:noVBand="1"/>
      </w:tblPr>
      <w:tblGrid>
        <w:gridCol w:w="2489"/>
        <w:gridCol w:w="2134"/>
        <w:gridCol w:w="2323"/>
      </w:tblGrid>
      <w:tr w:rsidR="00AD3448" w14:paraId="1DFECE41" w14:textId="77777777">
        <w:trPr>
          <w:trHeight w:val="757"/>
        </w:trPr>
        <w:tc>
          <w:tcPr>
            <w:tcW w:w="2489" w:type="dxa"/>
            <w:tcBorders>
              <w:top w:val="nil"/>
              <w:left w:val="nil"/>
              <w:bottom w:val="nil"/>
              <w:right w:val="nil"/>
            </w:tcBorders>
          </w:tcPr>
          <w:p w14:paraId="6BF7D3D0" w14:textId="77777777" w:rsidR="00AD3448" w:rsidRDefault="00A02450">
            <w:pPr>
              <w:spacing w:after="0" w:line="259" w:lineRule="auto"/>
              <w:ind w:left="0" w:firstLine="0"/>
              <w:jc w:val="left"/>
            </w:pPr>
            <w:r>
              <w:t xml:space="preserve">PIPE DIAMETER </w:t>
            </w:r>
          </w:p>
          <w:p w14:paraId="1D85C79A" w14:textId="77777777" w:rsidR="00AD3448" w:rsidRDefault="00A02450">
            <w:pPr>
              <w:spacing w:after="0" w:line="259" w:lineRule="auto"/>
              <w:ind w:left="0" w:firstLine="0"/>
              <w:jc w:val="left"/>
            </w:pPr>
            <w:r>
              <w:t xml:space="preserve">           mm </w:t>
            </w:r>
          </w:p>
        </w:tc>
        <w:tc>
          <w:tcPr>
            <w:tcW w:w="2134" w:type="dxa"/>
            <w:tcBorders>
              <w:top w:val="nil"/>
              <w:left w:val="nil"/>
              <w:bottom w:val="nil"/>
              <w:right w:val="nil"/>
            </w:tcBorders>
          </w:tcPr>
          <w:p w14:paraId="30472E4C" w14:textId="77777777" w:rsidR="00AD3448" w:rsidRDefault="00A02450">
            <w:pPr>
              <w:spacing w:after="0" w:line="259" w:lineRule="auto"/>
              <w:ind w:left="0" w:firstLine="0"/>
              <w:jc w:val="left"/>
            </w:pPr>
            <w:r>
              <w:t xml:space="preserve">DISTANCE TO </w:t>
            </w:r>
          </w:p>
          <w:p w14:paraId="35C7DACC" w14:textId="77777777" w:rsidR="00AD3448" w:rsidRDefault="00A02450">
            <w:pPr>
              <w:spacing w:after="0" w:line="259" w:lineRule="auto"/>
              <w:ind w:left="0" w:firstLine="0"/>
              <w:jc w:val="left"/>
            </w:pPr>
            <w:r>
              <w:t xml:space="preserve">FIRST JOINT mm </w:t>
            </w:r>
          </w:p>
          <w:p w14:paraId="4F219EFF" w14:textId="77777777" w:rsidR="00AD3448" w:rsidRDefault="00A02450">
            <w:pPr>
              <w:spacing w:after="0" w:line="259" w:lineRule="auto"/>
              <w:ind w:left="0" w:firstLine="0"/>
              <w:jc w:val="left"/>
            </w:pPr>
            <w:r>
              <w:t xml:space="preserve">MAXIMUM </w:t>
            </w:r>
          </w:p>
        </w:tc>
        <w:tc>
          <w:tcPr>
            <w:tcW w:w="2323" w:type="dxa"/>
            <w:tcBorders>
              <w:top w:val="nil"/>
              <w:left w:val="nil"/>
              <w:bottom w:val="nil"/>
              <w:right w:val="nil"/>
            </w:tcBorders>
          </w:tcPr>
          <w:p w14:paraId="57DD8323" w14:textId="77777777" w:rsidR="00AD3448" w:rsidRDefault="00A02450">
            <w:pPr>
              <w:spacing w:after="0" w:line="259" w:lineRule="auto"/>
              <w:ind w:left="0" w:firstLine="0"/>
            </w:pPr>
            <w:r>
              <w:t xml:space="preserve">DISTANCE BETWEEN </w:t>
            </w:r>
          </w:p>
          <w:p w14:paraId="67FCC222" w14:textId="77777777" w:rsidR="00AD3448" w:rsidRDefault="00A02450">
            <w:pPr>
              <w:spacing w:after="0" w:line="259" w:lineRule="auto"/>
              <w:ind w:left="0" w:firstLine="0"/>
              <w:jc w:val="left"/>
            </w:pPr>
            <w:r>
              <w:t xml:space="preserve">FIRST &amp; SECOND </w:t>
            </w:r>
          </w:p>
          <w:p w14:paraId="66B08C2F" w14:textId="77777777" w:rsidR="00AD3448" w:rsidRDefault="00A02450">
            <w:pPr>
              <w:spacing w:after="0" w:line="259" w:lineRule="auto"/>
              <w:ind w:left="0" w:firstLine="0"/>
              <w:jc w:val="left"/>
            </w:pPr>
            <w:r>
              <w:t xml:space="preserve">JOINT rnm </w:t>
            </w:r>
          </w:p>
        </w:tc>
      </w:tr>
      <w:tr w:rsidR="00AD3448" w14:paraId="3B03B36B" w14:textId="77777777">
        <w:trPr>
          <w:trHeight w:val="253"/>
        </w:trPr>
        <w:tc>
          <w:tcPr>
            <w:tcW w:w="2489" w:type="dxa"/>
            <w:tcBorders>
              <w:top w:val="nil"/>
              <w:left w:val="nil"/>
              <w:bottom w:val="nil"/>
              <w:right w:val="nil"/>
            </w:tcBorders>
          </w:tcPr>
          <w:p w14:paraId="533B4BA9" w14:textId="77777777" w:rsidR="00AD3448" w:rsidRDefault="00A02450">
            <w:pPr>
              <w:spacing w:after="0" w:line="259" w:lineRule="auto"/>
              <w:ind w:left="0" w:firstLine="0"/>
              <w:jc w:val="left"/>
            </w:pPr>
            <w:r>
              <w:t xml:space="preserve"> </w:t>
            </w:r>
          </w:p>
        </w:tc>
        <w:tc>
          <w:tcPr>
            <w:tcW w:w="2134" w:type="dxa"/>
            <w:tcBorders>
              <w:top w:val="nil"/>
              <w:left w:val="nil"/>
              <w:bottom w:val="nil"/>
              <w:right w:val="nil"/>
            </w:tcBorders>
          </w:tcPr>
          <w:p w14:paraId="24D26724" w14:textId="77777777" w:rsidR="00AD3448" w:rsidRDefault="00A02450">
            <w:pPr>
              <w:spacing w:after="0" w:line="259" w:lineRule="auto"/>
              <w:ind w:left="0" w:firstLine="0"/>
              <w:jc w:val="left"/>
            </w:pPr>
            <w:r>
              <w:t xml:space="preserve"> </w:t>
            </w:r>
          </w:p>
        </w:tc>
        <w:tc>
          <w:tcPr>
            <w:tcW w:w="2323" w:type="dxa"/>
            <w:tcBorders>
              <w:top w:val="nil"/>
              <w:left w:val="nil"/>
              <w:bottom w:val="nil"/>
              <w:right w:val="nil"/>
            </w:tcBorders>
          </w:tcPr>
          <w:p w14:paraId="36CB9444" w14:textId="77777777" w:rsidR="00AD3448" w:rsidRDefault="00A02450">
            <w:pPr>
              <w:tabs>
                <w:tab w:val="center" w:pos="1515"/>
              </w:tabs>
              <w:spacing w:after="0" w:line="259" w:lineRule="auto"/>
              <w:ind w:left="0" w:firstLine="0"/>
              <w:jc w:val="left"/>
            </w:pPr>
            <w:r>
              <w:t xml:space="preserve">MIN. </w:t>
            </w:r>
            <w:r>
              <w:tab/>
              <w:t xml:space="preserve">MAX. </w:t>
            </w:r>
          </w:p>
        </w:tc>
      </w:tr>
      <w:tr w:rsidR="00AD3448" w14:paraId="15F94F9B" w14:textId="77777777">
        <w:trPr>
          <w:trHeight w:val="252"/>
        </w:trPr>
        <w:tc>
          <w:tcPr>
            <w:tcW w:w="2489" w:type="dxa"/>
            <w:tcBorders>
              <w:top w:val="nil"/>
              <w:left w:val="nil"/>
              <w:bottom w:val="nil"/>
              <w:right w:val="nil"/>
            </w:tcBorders>
          </w:tcPr>
          <w:p w14:paraId="1806EAFD" w14:textId="77777777" w:rsidR="00AD3448" w:rsidRDefault="00A02450">
            <w:pPr>
              <w:spacing w:after="0" w:line="259" w:lineRule="auto"/>
              <w:ind w:left="0" w:firstLine="0"/>
              <w:jc w:val="left"/>
            </w:pPr>
            <w:r>
              <w:t xml:space="preserve"> </w:t>
            </w:r>
          </w:p>
        </w:tc>
        <w:tc>
          <w:tcPr>
            <w:tcW w:w="2134" w:type="dxa"/>
            <w:tcBorders>
              <w:top w:val="nil"/>
              <w:left w:val="nil"/>
              <w:bottom w:val="nil"/>
              <w:right w:val="nil"/>
            </w:tcBorders>
          </w:tcPr>
          <w:p w14:paraId="5C719A97" w14:textId="77777777" w:rsidR="00AD3448" w:rsidRDefault="00A02450">
            <w:pPr>
              <w:spacing w:after="0" w:line="259" w:lineRule="auto"/>
              <w:ind w:left="0" w:firstLine="0"/>
              <w:jc w:val="left"/>
            </w:pPr>
            <w:r>
              <w:t xml:space="preserve"> </w:t>
            </w:r>
          </w:p>
        </w:tc>
        <w:tc>
          <w:tcPr>
            <w:tcW w:w="2323" w:type="dxa"/>
            <w:tcBorders>
              <w:top w:val="nil"/>
              <w:left w:val="nil"/>
              <w:bottom w:val="nil"/>
              <w:right w:val="nil"/>
            </w:tcBorders>
          </w:tcPr>
          <w:p w14:paraId="0D4472EB" w14:textId="77777777" w:rsidR="00AD3448" w:rsidRDefault="00A02450">
            <w:pPr>
              <w:spacing w:after="0" w:line="259" w:lineRule="auto"/>
              <w:ind w:left="0" w:firstLine="0"/>
              <w:jc w:val="left"/>
            </w:pPr>
            <w:r>
              <w:t xml:space="preserve"> </w:t>
            </w:r>
            <w:r>
              <w:tab/>
              <w:t xml:space="preserve"> </w:t>
            </w:r>
          </w:p>
        </w:tc>
      </w:tr>
      <w:tr w:rsidR="00AD3448" w14:paraId="71AAFF07" w14:textId="77777777">
        <w:trPr>
          <w:trHeight w:val="253"/>
        </w:trPr>
        <w:tc>
          <w:tcPr>
            <w:tcW w:w="2489" w:type="dxa"/>
            <w:tcBorders>
              <w:top w:val="nil"/>
              <w:left w:val="nil"/>
              <w:bottom w:val="nil"/>
              <w:right w:val="nil"/>
            </w:tcBorders>
          </w:tcPr>
          <w:p w14:paraId="186FA38F" w14:textId="77777777" w:rsidR="00AD3448" w:rsidRDefault="00A02450">
            <w:pPr>
              <w:spacing w:after="0" w:line="259" w:lineRule="auto"/>
              <w:ind w:left="0" w:firstLine="0"/>
              <w:jc w:val="left"/>
            </w:pPr>
            <w:r>
              <w:t xml:space="preserve">Up to 300 </w:t>
            </w:r>
          </w:p>
        </w:tc>
        <w:tc>
          <w:tcPr>
            <w:tcW w:w="2134" w:type="dxa"/>
            <w:tcBorders>
              <w:top w:val="nil"/>
              <w:left w:val="nil"/>
              <w:bottom w:val="nil"/>
              <w:right w:val="nil"/>
            </w:tcBorders>
          </w:tcPr>
          <w:p w14:paraId="0DE26BE9" w14:textId="77777777" w:rsidR="00AD3448" w:rsidRDefault="00A02450">
            <w:pPr>
              <w:spacing w:after="0" w:line="259" w:lineRule="auto"/>
              <w:ind w:left="0" w:firstLine="0"/>
              <w:jc w:val="left"/>
            </w:pPr>
            <w:r>
              <w:t xml:space="preserve">150 </w:t>
            </w:r>
          </w:p>
        </w:tc>
        <w:tc>
          <w:tcPr>
            <w:tcW w:w="2323" w:type="dxa"/>
            <w:tcBorders>
              <w:top w:val="nil"/>
              <w:left w:val="nil"/>
              <w:bottom w:val="nil"/>
              <w:right w:val="nil"/>
            </w:tcBorders>
          </w:tcPr>
          <w:p w14:paraId="42527DA5" w14:textId="77777777" w:rsidR="00AD3448" w:rsidRDefault="00A02450">
            <w:pPr>
              <w:tabs>
                <w:tab w:val="center" w:pos="1620"/>
              </w:tabs>
              <w:spacing w:after="0" w:line="259" w:lineRule="auto"/>
              <w:ind w:left="0" w:firstLine="0"/>
              <w:jc w:val="left"/>
            </w:pPr>
            <w:r>
              <w:t xml:space="preserve">450 </w:t>
            </w:r>
            <w:r>
              <w:tab/>
              <w:t xml:space="preserve">2.5* dia </w:t>
            </w:r>
          </w:p>
        </w:tc>
      </w:tr>
      <w:tr w:rsidR="00AD3448" w14:paraId="3C7A630D" w14:textId="77777777">
        <w:trPr>
          <w:trHeight w:val="253"/>
        </w:trPr>
        <w:tc>
          <w:tcPr>
            <w:tcW w:w="2489" w:type="dxa"/>
            <w:tcBorders>
              <w:top w:val="nil"/>
              <w:left w:val="nil"/>
              <w:bottom w:val="nil"/>
              <w:right w:val="nil"/>
            </w:tcBorders>
          </w:tcPr>
          <w:p w14:paraId="48069273" w14:textId="77777777" w:rsidR="00AD3448" w:rsidRDefault="00A02450">
            <w:pPr>
              <w:spacing w:after="0" w:line="259" w:lineRule="auto"/>
              <w:ind w:left="0" w:firstLine="0"/>
              <w:jc w:val="left"/>
            </w:pPr>
            <w:r>
              <w:t xml:space="preserve">300 to 1000 </w:t>
            </w:r>
          </w:p>
        </w:tc>
        <w:tc>
          <w:tcPr>
            <w:tcW w:w="2134" w:type="dxa"/>
            <w:tcBorders>
              <w:top w:val="nil"/>
              <w:left w:val="nil"/>
              <w:bottom w:val="nil"/>
              <w:right w:val="nil"/>
            </w:tcBorders>
          </w:tcPr>
          <w:p w14:paraId="3F2D16A0" w14:textId="77777777" w:rsidR="00AD3448" w:rsidRDefault="00A02450">
            <w:pPr>
              <w:spacing w:after="0" w:line="259" w:lineRule="auto"/>
              <w:ind w:left="0" w:firstLine="0"/>
              <w:jc w:val="left"/>
            </w:pPr>
            <w:r>
              <w:t xml:space="preserve">300 </w:t>
            </w:r>
          </w:p>
        </w:tc>
        <w:tc>
          <w:tcPr>
            <w:tcW w:w="2323" w:type="dxa"/>
            <w:tcBorders>
              <w:top w:val="nil"/>
              <w:left w:val="nil"/>
              <w:bottom w:val="nil"/>
              <w:right w:val="nil"/>
            </w:tcBorders>
          </w:tcPr>
          <w:p w14:paraId="3FC9D197" w14:textId="77777777" w:rsidR="00AD3448" w:rsidRDefault="00A02450">
            <w:pPr>
              <w:tabs>
                <w:tab w:val="center" w:pos="1620"/>
              </w:tabs>
              <w:spacing w:after="0" w:line="259" w:lineRule="auto"/>
              <w:ind w:left="0" w:firstLine="0"/>
              <w:jc w:val="left"/>
            </w:pPr>
            <w:r>
              <w:t xml:space="preserve">1.5* dia </w:t>
            </w:r>
            <w:r>
              <w:tab/>
              <w:t xml:space="preserve">2.5* dia </w:t>
            </w:r>
          </w:p>
        </w:tc>
      </w:tr>
      <w:tr w:rsidR="00AD3448" w14:paraId="24476C24" w14:textId="77777777">
        <w:trPr>
          <w:trHeight w:val="249"/>
        </w:trPr>
        <w:tc>
          <w:tcPr>
            <w:tcW w:w="2489" w:type="dxa"/>
            <w:tcBorders>
              <w:top w:val="nil"/>
              <w:left w:val="nil"/>
              <w:bottom w:val="nil"/>
              <w:right w:val="nil"/>
            </w:tcBorders>
          </w:tcPr>
          <w:p w14:paraId="3E36B15B" w14:textId="77777777" w:rsidR="00AD3448" w:rsidRDefault="00A02450">
            <w:pPr>
              <w:spacing w:after="0" w:line="259" w:lineRule="auto"/>
              <w:ind w:left="0" w:firstLine="0"/>
              <w:jc w:val="left"/>
            </w:pPr>
            <w:r>
              <w:t xml:space="preserve">Above 1000 </w:t>
            </w:r>
          </w:p>
        </w:tc>
        <w:tc>
          <w:tcPr>
            <w:tcW w:w="2134" w:type="dxa"/>
            <w:tcBorders>
              <w:top w:val="nil"/>
              <w:left w:val="nil"/>
              <w:bottom w:val="nil"/>
              <w:right w:val="nil"/>
            </w:tcBorders>
          </w:tcPr>
          <w:p w14:paraId="533EBC69" w14:textId="77777777" w:rsidR="00AD3448" w:rsidRDefault="00A02450">
            <w:pPr>
              <w:spacing w:after="0" w:line="259" w:lineRule="auto"/>
              <w:ind w:left="0" w:firstLine="0"/>
              <w:jc w:val="left"/>
            </w:pPr>
            <w:r>
              <w:t xml:space="preserve">450 </w:t>
            </w:r>
          </w:p>
        </w:tc>
        <w:tc>
          <w:tcPr>
            <w:tcW w:w="2323" w:type="dxa"/>
            <w:tcBorders>
              <w:top w:val="nil"/>
              <w:left w:val="nil"/>
              <w:bottom w:val="nil"/>
              <w:right w:val="nil"/>
            </w:tcBorders>
          </w:tcPr>
          <w:p w14:paraId="28CEE582" w14:textId="77777777" w:rsidR="00AD3448" w:rsidRDefault="00A02450">
            <w:pPr>
              <w:tabs>
                <w:tab w:val="center" w:pos="1620"/>
              </w:tabs>
              <w:spacing w:after="0" w:line="259" w:lineRule="auto"/>
              <w:ind w:left="0" w:firstLine="0"/>
              <w:jc w:val="left"/>
            </w:pPr>
            <w:r>
              <w:t xml:space="preserve">1.5 * dia </w:t>
            </w:r>
            <w:r>
              <w:tab/>
              <w:t xml:space="preserve">2.5* dia </w:t>
            </w:r>
          </w:p>
        </w:tc>
      </w:tr>
    </w:tbl>
    <w:p w14:paraId="630C7898" w14:textId="77777777" w:rsidR="00AD3448" w:rsidRDefault="00A02450">
      <w:pPr>
        <w:spacing w:after="0" w:line="259" w:lineRule="auto"/>
        <w:ind w:left="0" w:firstLine="0"/>
        <w:jc w:val="left"/>
      </w:pPr>
      <w:r>
        <w:t xml:space="preserve"> </w:t>
      </w:r>
      <w:r>
        <w:tab/>
        <w:t xml:space="preserve"> </w:t>
      </w:r>
      <w:r>
        <w:tab/>
        <w:t xml:space="preserve"> </w:t>
      </w:r>
      <w:r>
        <w:tab/>
        <w:t xml:space="preserve"> </w:t>
      </w:r>
    </w:p>
    <w:p w14:paraId="707B3F0D" w14:textId="77777777" w:rsidR="00AD3448" w:rsidRDefault="00A02450">
      <w:pPr>
        <w:ind w:left="1425" w:right="9" w:hanging="1440"/>
      </w:pPr>
      <w:r>
        <w:t xml:space="preserve">6.49.2 Method statements may propose that the first joint be formed by building an appropriate sleeve, collar or coupling into the wall of the structure and particular attention must be given to maintaining circularity of the fitting. Where such a detail is proposed the sleeve, collar or coupling must be capable of maintaining an effective seal under the specified deflection and loading conditions specified for flexible joints.  </w:t>
      </w:r>
    </w:p>
    <w:p w14:paraId="432EBBC6" w14:textId="77777777" w:rsidR="00AD3448" w:rsidRDefault="00A02450">
      <w:pPr>
        <w:spacing w:after="0" w:line="259" w:lineRule="auto"/>
        <w:ind w:left="0" w:firstLine="0"/>
        <w:jc w:val="left"/>
      </w:pPr>
      <w:r>
        <w:t xml:space="preserve"> </w:t>
      </w:r>
    </w:p>
    <w:p w14:paraId="72E6840D" w14:textId="77777777" w:rsidR="00AD3448" w:rsidRDefault="00A02450">
      <w:pPr>
        <w:ind w:left="1425" w:right="9" w:hanging="1440"/>
      </w:pPr>
      <w:r>
        <w:t xml:space="preserve">6.49.3 In the case of Group 'B' pipe materials; particular attention will be placed on elliptical deflection conditions. </w:t>
      </w:r>
    </w:p>
    <w:p w14:paraId="1064E0DC" w14:textId="77777777" w:rsidR="00AD3448" w:rsidRDefault="00A02450">
      <w:pPr>
        <w:spacing w:after="0" w:line="259" w:lineRule="auto"/>
        <w:ind w:left="0" w:firstLine="0"/>
        <w:jc w:val="left"/>
      </w:pPr>
      <w:r>
        <w:t xml:space="preserve"> </w:t>
      </w:r>
    </w:p>
    <w:p w14:paraId="09130E66" w14:textId="77777777" w:rsidR="00AD3448" w:rsidRDefault="00A02450">
      <w:pPr>
        <w:ind w:left="1425" w:right="9" w:hanging="1440"/>
      </w:pPr>
      <w:r>
        <w:t xml:space="preserve">6.49.4 These joints will be required at surrounds and anchor blocks unless directed otherwise on site.  </w:t>
      </w:r>
    </w:p>
    <w:p w14:paraId="3B1C148E" w14:textId="77777777" w:rsidR="00AD3448" w:rsidRDefault="00A02450">
      <w:pPr>
        <w:spacing w:after="0" w:line="259" w:lineRule="auto"/>
        <w:ind w:left="0" w:firstLine="0"/>
        <w:jc w:val="left"/>
      </w:pPr>
      <w:r>
        <w:t xml:space="preserve"> </w:t>
      </w:r>
    </w:p>
    <w:p w14:paraId="3F4D5996" w14:textId="77777777" w:rsidR="00AD3448" w:rsidRDefault="00A02450">
      <w:pPr>
        <w:tabs>
          <w:tab w:val="center" w:pos="720"/>
          <w:tab w:val="center" w:pos="3255"/>
        </w:tabs>
        <w:ind w:left="0" w:firstLine="0"/>
        <w:jc w:val="left"/>
      </w:pPr>
      <w:r>
        <w:rPr>
          <w:rFonts w:ascii="Calibri" w:eastAsia="Calibri" w:hAnsi="Calibri" w:cs="Calibri"/>
        </w:rPr>
        <w:tab/>
      </w:r>
      <w:r>
        <w:t xml:space="preserve"> </w:t>
      </w:r>
      <w:r>
        <w:tab/>
        <w:t xml:space="preserve">GROUP A AND C PIPE MATERIALS  </w:t>
      </w:r>
    </w:p>
    <w:p w14:paraId="1572ACB5" w14:textId="77777777" w:rsidR="00AD3448" w:rsidRDefault="00A02450">
      <w:pPr>
        <w:spacing w:after="0" w:line="259" w:lineRule="auto"/>
        <w:ind w:left="720" w:firstLine="0"/>
        <w:jc w:val="left"/>
      </w:pPr>
      <w:r>
        <w:t xml:space="preserve"> </w:t>
      </w:r>
    </w:p>
    <w:p w14:paraId="6B584DBB" w14:textId="77777777" w:rsidR="00AD3448" w:rsidRDefault="00A02450">
      <w:pPr>
        <w:ind w:left="1425" w:right="9" w:hanging="1440"/>
      </w:pPr>
      <w:r>
        <w:t xml:space="preserve">6.49.5 Between the structure and the first joint any disturbed ground below the pipe will be removed and replaced with concrete Class 40/20 in the form of a cradle, all to the direction of the Engineer. The cradle shall not extend beyond the first Joint.  </w:t>
      </w:r>
    </w:p>
    <w:p w14:paraId="35AADEB1" w14:textId="77777777" w:rsidR="00AD3448" w:rsidRDefault="00A02450">
      <w:pPr>
        <w:spacing w:after="0" w:line="259" w:lineRule="auto"/>
        <w:ind w:left="0" w:firstLine="0"/>
        <w:jc w:val="left"/>
      </w:pPr>
      <w:r>
        <w:t xml:space="preserve"> </w:t>
      </w:r>
    </w:p>
    <w:p w14:paraId="772E0B88" w14:textId="77777777" w:rsidR="00AD3448" w:rsidRDefault="00A02450">
      <w:pPr>
        <w:ind w:left="1425" w:right="9" w:hanging="1440"/>
      </w:pPr>
      <w:r>
        <w:t xml:space="preserve">6.49.6 Beyond the first flexible joint within the excavated working space of the structure the concrete fill shall be brought up to 300 mm below the pipe invert only. Specified bedding materials will then be used.  </w:t>
      </w:r>
    </w:p>
    <w:p w14:paraId="3C7D5B70" w14:textId="77777777" w:rsidR="00AD3448" w:rsidRDefault="00A02450">
      <w:pPr>
        <w:spacing w:after="0" w:line="259" w:lineRule="auto"/>
        <w:ind w:left="0" w:firstLine="0"/>
        <w:jc w:val="left"/>
      </w:pPr>
      <w:r>
        <w:t xml:space="preserve"> </w:t>
      </w:r>
    </w:p>
    <w:p w14:paraId="3029BB6B" w14:textId="77777777" w:rsidR="00AD3448" w:rsidRDefault="00A02450">
      <w:pPr>
        <w:tabs>
          <w:tab w:val="center" w:pos="720"/>
          <w:tab w:val="center" w:pos="2882"/>
        </w:tabs>
        <w:ind w:left="0" w:firstLine="0"/>
        <w:jc w:val="left"/>
      </w:pPr>
      <w:r>
        <w:rPr>
          <w:rFonts w:ascii="Calibri" w:eastAsia="Calibri" w:hAnsi="Calibri" w:cs="Calibri"/>
        </w:rPr>
        <w:tab/>
      </w:r>
      <w:r>
        <w:t xml:space="preserve"> </w:t>
      </w:r>
      <w:r>
        <w:tab/>
        <w:t xml:space="preserve">GROUP B PIPE MATERIALS  </w:t>
      </w:r>
    </w:p>
    <w:p w14:paraId="4C07C8A5" w14:textId="77777777" w:rsidR="00AD3448" w:rsidRDefault="00A02450">
      <w:pPr>
        <w:spacing w:after="0" w:line="259" w:lineRule="auto"/>
        <w:ind w:left="720" w:firstLine="0"/>
        <w:jc w:val="left"/>
      </w:pPr>
      <w:r>
        <w:t xml:space="preserve"> </w:t>
      </w:r>
    </w:p>
    <w:p w14:paraId="61A93470" w14:textId="77777777" w:rsidR="00AD3448" w:rsidRDefault="00A02450">
      <w:pPr>
        <w:ind w:left="1425" w:right="9" w:hanging="1440"/>
      </w:pPr>
      <w:r>
        <w:t xml:space="preserve">6.49.7 Within the excavated working space for the structure disturbed ground below the pipe will be removed and replaced with concrete Class 40/20 to within </w:t>
      </w:r>
      <w:r>
        <w:lastRenderedPageBreak/>
        <w:t xml:space="preserve">300mm of the underside of the pipe. Specified bedding materials will then be used to support the pipe. </w:t>
      </w:r>
    </w:p>
    <w:p w14:paraId="334D8601" w14:textId="77777777" w:rsidR="00AD3448" w:rsidRDefault="00A02450">
      <w:pPr>
        <w:spacing w:after="0" w:line="259" w:lineRule="auto"/>
        <w:ind w:left="0" w:firstLine="0"/>
        <w:jc w:val="left"/>
      </w:pPr>
      <w:r>
        <w:t xml:space="preserve"> </w:t>
      </w:r>
    </w:p>
    <w:p w14:paraId="401A9B9F" w14:textId="77777777" w:rsidR="00AD3448" w:rsidRDefault="00A02450">
      <w:pPr>
        <w:ind w:left="1425" w:right="9" w:hanging="1440"/>
      </w:pPr>
      <w:r>
        <w:t xml:space="preserve">6.49.8 </w:t>
      </w:r>
      <w:r>
        <w:tab/>
        <w:t xml:space="preserve">The width of the concrete backfill shall be not less than the nominal widths.  </w:t>
      </w:r>
    </w:p>
    <w:p w14:paraId="57D0F2A2" w14:textId="77777777" w:rsidR="00AD3448" w:rsidRDefault="00A02450">
      <w:pPr>
        <w:spacing w:after="0" w:line="259" w:lineRule="auto"/>
        <w:ind w:left="0" w:firstLine="0"/>
        <w:jc w:val="left"/>
      </w:pPr>
      <w:r>
        <w:t xml:space="preserve"> </w:t>
      </w:r>
    </w:p>
    <w:p w14:paraId="05F922D2" w14:textId="77777777" w:rsidR="00AD3448" w:rsidRDefault="00A02450">
      <w:pPr>
        <w:ind w:left="1425" w:right="9" w:hanging="1440"/>
      </w:pPr>
      <w:r>
        <w:t xml:space="preserve">6.49.9 Where a flexible pipe passes through rigid concrete face to a structure or surround the pipe shall be protected from stress concentration and possible fracture of the pipe at the concrete face. A 10 mm thick neoprene or other approved synthetic rubber strip shall be wrapped around and cemented to the pipe unless special wall protection units are used.  </w:t>
      </w:r>
    </w:p>
    <w:p w14:paraId="41B99054" w14:textId="77777777" w:rsidR="00AD3448" w:rsidRDefault="00A02450">
      <w:pPr>
        <w:spacing w:after="0" w:line="259" w:lineRule="auto"/>
        <w:ind w:left="0" w:firstLine="0"/>
        <w:jc w:val="left"/>
      </w:pPr>
      <w:r>
        <w:t xml:space="preserve"> </w:t>
      </w:r>
    </w:p>
    <w:p w14:paraId="06E2CFA5" w14:textId="77777777" w:rsidR="00AD3448" w:rsidRDefault="00A02450">
      <w:pPr>
        <w:ind w:left="1425" w:right="9" w:hanging="1440"/>
      </w:pPr>
      <w:r>
        <w:t xml:space="preserve">6.49.10 The precise configuration is detailed on the drawings but the neoprene will normally extend through the width of a wall to a dry chamber or structure but will be limited to 150 mm or 100 mm in water retaining structures or manholes. Where a neoprene edge is exposed to liquid (groundwater or liquid inside the structure) a sealant groove shall be formed if detailed and filled with an appropriate, approved, joint sealant.  </w:t>
      </w:r>
    </w:p>
    <w:p w14:paraId="46449A59" w14:textId="77777777" w:rsidR="00AD3448" w:rsidRDefault="00A02450">
      <w:pPr>
        <w:spacing w:after="0" w:line="259" w:lineRule="auto"/>
        <w:ind w:left="0" w:firstLine="0"/>
        <w:jc w:val="left"/>
      </w:pPr>
      <w:r>
        <w:t xml:space="preserve"> </w:t>
      </w:r>
    </w:p>
    <w:p w14:paraId="50E22505" w14:textId="77777777" w:rsidR="00AD3448" w:rsidRDefault="00A02450">
      <w:pPr>
        <w:ind w:left="1425" w:right="9" w:hanging="1440"/>
      </w:pPr>
      <w:r>
        <w:t xml:space="preserve">6.49.11 Care shall be taken to ensure that the rubber strip is not displaced during concreting.  </w:t>
      </w:r>
    </w:p>
    <w:p w14:paraId="0EB2FEBF" w14:textId="77777777" w:rsidR="00AD3448" w:rsidRDefault="00A02450">
      <w:pPr>
        <w:spacing w:after="0" w:line="259" w:lineRule="auto"/>
        <w:ind w:left="0" w:firstLine="0"/>
        <w:jc w:val="left"/>
      </w:pPr>
      <w:r>
        <w:t xml:space="preserve"> </w:t>
      </w:r>
    </w:p>
    <w:p w14:paraId="03E39545" w14:textId="77777777" w:rsidR="00AD3448" w:rsidRDefault="00A02450">
      <w:pPr>
        <w:ind w:left="1425" w:right="9" w:hanging="1440"/>
      </w:pPr>
      <w:r>
        <w:t xml:space="preserve">6.49.12 Where a pipeline protrudes from a concrete surround no protection from stress concentration will be required if the surround ends at a flexible joint leaving the next pipe free. If the surround ends on a pipe barrel the specified protection will be provided and, for pressure Pipes only, the protruding pipe will be wrapped from the edge of the neoprene strip along to the next flexible joint at which the concrete surround is interrupted with an approved compressible material such as damp-proof sheeting or building felt of minimum thickness 2mm. </w:t>
      </w:r>
    </w:p>
    <w:p w14:paraId="4CE22E2A" w14:textId="77777777" w:rsidR="00AD3448" w:rsidRDefault="00A02450">
      <w:pPr>
        <w:spacing w:after="0" w:line="259" w:lineRule="auto"/>
        <w:ind w:left="0" w:firstLine="0"/>
        <w:jc w:val="left"/>
      </w:pPr>
      <w:r>
        <w:t xml:space="preserve"> </w:t>
      </w:r>
    </w:p>
    <w:p w14:paraId="1C11E0A5" w14:textId="77777777" w:rsidR="00AD3448" w:rsidRDefault="00A02450">
      <w:pPr>
        <w:pStyle w:val="Heading3"/>
        <w:tabs>
          <w:tab w:val="center" w:pos="4032"/>
        </w:tabs>
        <w:ind w:left="-15" w:firstLine="0"/>
      </w:pPr>
      <w:r>
        <w:t xml:space="preserve">6.50  </w:t>
      </w:r>
      <w:r>
        <w:tab/>
        <w:t xml:space="preserve">PROTECTION OF PIPELINE COMPONENTS (ASC)  </w:t>
      </w:r>
    </w:p>
    <w:p w14:paraId="74E3D62E" w14:textId="77777777" w:rsidR="00AD3448" w:rsidRDefault="00A02450">
      <w:pPr>
        <w:spacing w:after="0" w:line="259" w:lineRule="auto"/>
        <w:ind w:left="0" w:firstLine="0"/>
        <w:jc w:val="left"/>
      </w:pPr>
      <w:r>
        <w:rPr>
          <w:b/>
        </w:rPr>
        <w:t xml:space="preserve"> </w:t>
      </w:r>
    </w:p>
    <w:p w14:paraId="639CA469" w14:textId="77777777" w:rsidR="00AD3448" w:rsidRDefault="00A02450">
      <w:pPr>
        <w:ind w:left="1425" w:right="9" w:hanging="1440"/>
      </w:pPr>
      <w:r>
        <w:t xml:space="preserve">6.50.1 All buried valves, couplings, flange adapters, and other metal components shall be encased to guard against corrosion. Other Pipe </w:t>
      </w:r>
    </w:p>
    <w:p w14:paraId="0B5C3A2C" w14:textId="77777777" w:rsidR="00AD3448" w:rsidRDefault="00A02450">
      <w:pPr>
        <w:spacing w:after="246"/>
        <w:ind w:right="9"/>
      </w:pPr>
      <w:r>
        <w:t xml:space="preserve">joints, valves similar items on both buried and exposed pipelines shall be encased where specified or shown on the drawings.  </w:t>
      </w:r>
    </w:p>
    <w:p w14:paraId="6C305E48" w14:textId="77777777" w:rsidR="00AD3448" w:rsidRDefault="00A02450">
      <w:pPr>
        <w:tabs>
          <w:tab w:val="center" w:pos="4711"/>
        </w:tabs>
        <w:ind w:left="-15" w:firstLine="0"/>
        <w:jc w:val="left"/>
      </w:pPr>
      <w:r>
        <w:t xml:space="preserve">6.50.2  </w:t>
      </w:r>
      <w:r>
        <w:tab/>
        <w:t xml:space="preserve">The encasing shall be by one of the following methods, as detailed:  </w:t>
      </w:r>
    </w:p>
    <w:p w14:paraId="169DE81F" w14:textId="77777777" w:rsidR="00AD3448" w:rsidRDefault="00A02450">
      <w:pPr>
        <w:spacing w:after="0" w:line="259" w:lineRule="auto"/>
        <w:ind w:left="0" w:firstLine="0"/>
        <w:jc w:val="left"/>
      </w:pPr>
      <w:r>
        <w:t xml:space="preserve"> </w:t>
      </w:r>
    </w:p>
    <w:p w14:paraId="42DE9965" w14:textId="77777777" w:rsidR="00AD3448" w:rsidRDefault="00A02450">
      <w:pPr>
        <w:numPr>
          <w:ilvl w:val="0"/>
          <w:numId w:val="16"/>
        </w:numPr>
        <w:ind w:right="9" w:hanging="720"/>
      </w:pPr>
      <w:r>
        <w:t xml:space="preserve">Surrounding with concrete Class 40/20.  </w:t>
      </w:r>
    </w:p>
    <w:p w14:paraId="70AF9101" w14:textId="77777777" w:rsidR="00AD3448" w:rsidRDefault="00A02450">
      <w:pPr>
        <w:numPr>
          <w:ilvl w:val="0"/>
          <w:numId w:val="16"/>
        </w:numPr>
        <w:ind w:right="9" w:hanging="720"/>
      </w:pPr>
      <w:r>
        <w:t xml:space="preserve">Enclosed by an approved hot-poured bitumen compound.  </w:t>
      </w:r>
    </w:p>
    <w:p w14:paraId="1A5AC0FC" w14:textId="77777777" w:rsidR="00AD3448" w:rsidRDefault="00A02450">
      <w:pPr>
        <w:numPr>
          <w:ilvl w:val="0"/>
          <w:numId w:val="16"/>
        </w:numPr>
        <w:ind w:right="9" w:hanging="720"/>
      </w:pPr>
      <w:r>
        <w:t xml:space="preserve">Wrapped with tape.  </w:t>
      </w:r>
    </w:p>
    <w:p w14:paraId="26AA537F" w14:textId="77777777" w:rsidR="00AD3448" w:rsidRDefault="00A02450">
      <w:pPr>
        <w:spacing w:after="0" w:line="259" w:lineRule="auto"/>
        <w:ind w:left="0" w:firstLine="0"/>
        <w:jc w:val="left"/>
      </w:pPr>
      <w:r>
        <w:t xml:space="preserve"> </w:t>
      </w:r>
    </w:p>
    <w:p w14:paraId="6F5201B5" w14:textId="77777777" w:rsidR="00AD3448" w:rsidRDefault="00A02450">
      <w:pPr>
        <w:ind w:left="1425" w:right="9" w:hanging="1440"/>
      </w:pPr>
      <w:r>
        <w:t xml:space="preserve">6.50.3 Method (2) shall not be used with plastic pipes. The item to be encased shall first be cleaned and its original surface treatment made good. The surface shall be dry before encasing is carried out, which shall not be done before the pipeline has been tested.  </w:t>
      </w:r>
    </w:p>
    <w:p w14:paraId="38185D0A" w14:textId="77777777" w:rsidR="00AD3448" w:rsidRDefault="00A02450">
      <w:pPr>
        <w:spacing w:after="0" w:line="259" w:lineRule="auto"/>
        <w:ind w:left="0" w:firstLine="0"/>
        <w:jc w:val="left"/>
      </w:pPr>
      <w:r>
        <w:t xml:space="preserve"> </w:t>
      </w:r>
    </w:p>
    <w:p w14:paraId="19B60BD9" w14:textId="77777777" w:rsidR="00AD3448" w:rsidRDefault="00A02450">
      <w:pPr>
        <w:ind w:left="1425" w:right="9" w:hanging="1440"/>
      </w:pPr>
      <w:r>
        <w:lastRenderedPageBreak/>
        <w:t xml:space="preserve">6.50.4 The bitumen compound shall be cast in purpose-built molds in accordance with instructions issued by the supplier.  </w:t>
      </w:r>
    </w:p>
    <w:p w14:paraId="77F134AF" w14:textId="77777777" w:rsidR="00AD3448" w:rsidRDefault="00A02450">
      <w:pPr>
        <w:spacing w:after="0" w:line="259" w:lineRule="auto"/>
        <w:ind w:left="0" w:firstLine="0"/>
        <w:jc w:val="left"/>
      </w:pPr>
      <w:r>
        <w:t xml:space="preserve"> </w:t>
      </w:r>
    </w:p>
    <w:p w14:paraId="7B7F07E5" w14:textId="77777777" w:rsidR="00AD3448" w:rsidRDefault="00A02450">
      <w:pPr>
        <w:ind w:left="1425" w:right="9" w:hanging="1440"/>
      </w:pPr>
      <w:r>
        <w:t xml:space="preserve">6.50.5 Before wrapping with tube the item to be encased shall be enclosed with an approved mastic or inert putty-like filler which shall be molded by hand so as to provide a smooth surface for the tape. The tape shall be tightly spiral wrapped with 25 mm overlaps so as to enclose the whole of the item and a minimum of 150 mm of pipe length on each side. The enclosure shall be firmly pressed out to prevent air being trapped under the wrapping.  </w:t>
      </w:r>
    </w:p>
    <w:p w14:paraId="535ED2CD" w14:textId="77777777" w:rsidR="00AD3448" w:rsidRDefault="00A02450">
      <w:pPr>
        <w:spacing w:after="0" w:line="259" w:lineRule="auto"/>
        <w:ind w:left="0" w:firstLine="0"/>
        <w:jc w:val="left"/>
      </w:pPr>
      <w:r>
        <w:rPr>
          <w:b/>
        </w:rPr>
        <w:t xml:space="preserve"> </w:t>
      </w:r>
    </w:p>
    <w:p w14:paraId="77C9F0FD" w14:textId="77777777" w:rsidR="00AD3448" w:rsidRDefault="00A02450">
      <w:pPr>
        <w:pStyle w:val="Heading3"/>
        <w:tabs>
          <w:tab w:val="center" w:pos="3995"/>
        </w:tabs>
        <w:ind w:left="-15" w:firstLine="0"/>
      </w:pPr>
      <w:r>
        <w:t xml:space="preserve">6.51  </w:t>
      </w:r>
      <w:r>
        <w:tab/>
        <w:t xml:space="preserve">INDICATOR POSTS TO PRESSURE MAINS (ASC)  </w:t>
      </w:r>
    </w:p>
    <w:p w14:paraId="192F170B" w14:textId="77777777" w:rsidR="00AD3448" w:rsidRDefault="00A02450">
      <w:pPr>
        <w:spacing w:after="0" w:line="259" w:lineRule="auto"/>
        <w:ind w:left="0" w:firstLine="0"/>
        <w:jc w:val="left"/>
      </w:pPr>
      <w:r>
        <w:t xml:space="preserve"> </w:t>
      </w:r>
    </w:p>
    <w:p w14:paraId="3E93C1A9" w14:textId="77777777" w:rsidR="00AD3448" w:rsidRDefault="00A02450">
      <w:pPr>
        <w:ind w:left="1425" w:right="9" w:hanging="1440"/>
      </w:pPr>
      <w:r>
        <w:t xml:space="preserve">6.51.1 Where pressure mains pass through waste ground or across roads, the Contractor shall erect indicator posts of approved precast reinforced concrete design at locations described to him by the Engineer.  </w:t>
      </w:r>
    </w:p>
    <w:p w14:paraId="457940DE" w14:textId="77777777" w:rsidR="00AD3448" w:rsidRDefault="00A02450">
      <w:pPr>
        <w:spacing w:after="0" w:line="259" w:lineRule="auto"/>
        <w:ind w:left="0" w:firstLine="0"/>
        <w:jc w:val="left"/>
      </w:pPr>
      <w:r>
        <w:t xml:space="preserve"> </w:t>
      </w:r>
    </w:p>
    <w:p w14:paraId="57BA61A2" w14:textId="77777777" w:rsidR="00AD3448" w:rsidRDefault="00A02450">
      <w:pPr>
        <w:ind w:left="1425" w:right="9" w:hanging="1440"/>
      </w:pPr>
      <w:r>
        <w:t xml:space="preserve">6.51.2 The depth, location and size of the pressure main shall be detailed in Arabic and English, to an approved design, on an engraved plastic or non-corrodible plate attached to the post.  </w:t>
      </w:r>
    </w:p>
    <w:p w14:paraId="24406DA7" w14:textId="77777777" w:rsidR="00AD3448" w:rsidRDefault="00A02450">
      <w:pPr>
        <w:spacing w:after="0" w:line="259" w:lineRule="auto"/>
        <w:ind w:left="0" w:firstLine="0"/>
        <w:jc w:val="left"/>
      </w:pPr>
      <w:r>
        <w:t xml:space="preserve"> </w:t>
      </w:r>
    </w:p>
    <w:p w14:paraId="56BB656D" w14:textId="77777777" w:rsidR="00AD3448" w:rsidRDefault="00A02450">
      <w:pPr>
        <w:ind w:left="1425" w:right="9" w:hanging="1440"/>
      </w:pPr>
      <w:r>
        <w:t xml:space="preserve">6.51.3 In addition at non-ventilated air valve chambers. the Contractor shall erect indicator signs on costs, to an approved design, at locations described to him by the Engineer.  </w:t>
      </w:r>
    </w:p>
    <w:p w14:paraId="6E2EE48E" w14:textId="77777777" w:rsidR="00AD3448" w:rsidRDefault="00A02450">
      <w:pPr>
        <w:spacing w:after="16" w:line="259" w:lineRule="auto"/>
        <w:ind w:left="0" w:firstLine="0"/>
        <w:jc w:val="left"/>
      </w:pPr>
      <w:r>
        <w:t xml:space="preserve"> </w:t>
      </w:r>
    </w:p>
    <w:p w14:paraId="18031340" w14:textId="77777777" w:rsidR="00AD3448" w:rsidRDefault="00A02450">
      <w:pPr>
        <w:ind w:left="1425" w:right="9" w:hanging="1440"/>
      </w:pPr>
      <w:r>
        <w:t xml:space="preserve">6.51.4 The words 'WARNING Gas on Entry’ together with an appropriate pictorial representation shall be detailed in Arabic and English, to an approved design, on an engraved plastic or non-corrodible plate attached to the post. </w:t>
      </w:r>
    </w:p>
    <w:p w14:paraId="490634DF" w14:textId="77777777" w:rsidR="00AD3448" w:rsidRDefault="00A02450">
      <w:pPr>
        <w:spacing w:after="0" w:line="259" w:lineRule="auto"/>
        <w:ind w:left="0" w:firstLine="0"/>
        <w:jc w:val="left"/>
      </w:pPr>
      <w:r>
        <w:t xml:space="preserve"> </w:t>
      </w:r>
    </w:p>
    <w:p w14:paraId="0E2738D0" w14:textId="77777777" w:rsidR="00AD3448" w:rsidRDefault="00A02450">
      <w:pPr>
        <w:tabs>
          <w:tab w:val="right" w:pos="8418"/>
        </w:tabs>
        <w:spacing w:after="4" w:line="250" w:lineRule="auto"/>
        <w:ind w:left="-15" w:firstLine="0"/>
        <w:jc w:val="left"/>
      </w:pPr>
      <w:r>
        <w:rPr>
          <w:b/>
        </w:rPr>
        <w:t xml:space="preserve">6.52 </w:t>
      </w:r>
      <w:r>
        <w:rPr>
          <w:b/>
        </w:rPr>
        <w:tab/>
        <w:t xml:space="preserve">ENCLOSING GRANULAR OR STONE SURROUND WITH FILTER </w:t>
      </w:r>
    </w:p>
    <w:p w14:paraId="11BB4953" w14:textId="77777777" w:rsidR="00AD3448" w:rsidRDefault="00A02450">
      <w:pPr>
        <w:pStyle w:val="Heading2"/>
        <w:ind w:left="1450"/>
      </w:pPr>
      <w:r>
        <w:t xml:space="preserve">FABRIC (ASC)   </w:t>
      </w:r>
    </w:p>
    <w:p w14:paraId="58F8ACBF" w14:textId="77777777" w:rsidR="00AD3448" w:rsidRDefault="00A02450">
      <w:pPr>
        <w:spacing w:after="0" w:line="259" w:lineRule="auto"/>
        <w:ind w:left="0" w:firstLine="0"/>
        <w:jc w:val="left"/>
      </w:pPr>
      <w:r>
        <w:t xml:space="preserve"> </w:t>
      </w:r>
    </w:p>
    <w:p w14:paraId="5708130C" w14:textId="77777777" w:rsidR="00AD3448" w:rsidRDefault="00A02450">
      <w:pPr>
        <w:ind w:left="1425" w:right="9" w:hanging="1440"/>
      </w:pPr>
      <w:r>
        <w:t xml:space="preserve">6.52.1 Where filter fabric is used to enclose granular bedding the fabric will be placed on the proposed trench formation and carefully supported during pipe laying operations. When the pipe has been laid complete with bedding to the correct level the filler fabric shall be closed over the top of the bedding by forming a lap of 300 mm width onto the pipe barrel from each side. All membrane joints shall be overlapped a minimum of 500 mm.  </w:t>
      </w:r>
    </w:p>
    <w:p w14:paraId="6BCF9045" w14:textId="77777777" w:rsidR="00AD3448" w:rsidRDefault="00A02450">
      <w:pPr>
        <w:spacing w:after="0" w:line="259" w:lineRule="auto"/>
        <w:ind w:left="0" w:firstLine="0"/>
        <w:jc w:val="left"/>
      </w:pPr>
      <w:r>
        <w:t xml:space="preserve"> </w:t>
      </w:r>
    </w:p>
    <w:p w14:paraId="14DE89E6" w14:textId="77777777" w:rsidR="00AD3448" w:rsidRDefault="00A02450">
      <w:pPr>
        <w:ind w:left="1425" w:right="9" w:hanging="1440"/>
      </w:pPr>
      <w:r>
        <w:t xml:space="preserve">6.52.2 Where filter fabric is used to enclose granular or stone pipe surrounds the fabric will be placed on the prepared trench formation and carefully </w:t>
      </w:r>
    </w:p>
    <w:p w14:paraId="385D0682" w14:textId="77777777" w:rsidR="00AD3448" w:rsidRDefault="00A02450">
      <w:pPr>
        <w:ind w:right="9"/>
      </w:pPr>
      <w:r>
        <w:t xml:space="preserve">supported during Pipe laying operations. When the pipe has been laid complete with surround to the correct level the filter fabric shall closed over the top of the surround by forming a ‘lap’ of minimum width 500mm. All membrane joints shall be overlapped a minimum of 500mm.  </w:t>
      </w:r>
    </w:p>
    <w:p w14:paraId="63CF8DC7" w14:textId="77777777" w:rsidR="00AD3448" w:rsidRDefault="00A02450">
      <w:pPr>
        <w:spacing w:after="0" w:line="259" w:lineRule="auto"/>
        <w:ind w:left="0" w:firstLine="0"/>
        <w:jc w:val="left"/>
      </w:pPr>
      <w:r>
        <w:t xml:space="preserve"> </w:t>
      </w:r>
    </w:p>
    <w:p w14:paraId="2C7F025B" w14:textId="77777777" w:rsidR="00AD3448" w:rsidRDefault="00A02450">
      <w:pPr>
        <w:ind w:left="1425" w:right="9" w:hanging="1440"/>
      </w:pPr>
      <w:r>
        <w:t xml:space="preserve">6.52.3 Care shall be taken not to puncture or damage the membrane in any way during these operations or during backfilling of the trench.  </w:t>
      </w:r>
    </w:p>
    <w:p w14:paraId="1F8A2897" w14:textId="77777777" w:rsidR="00AD3448" w:rsidRDefault="00A02450">
      <w:pPr>
        <w:spacing w:after="0" w:line="259" w:lineRule="auto"/>
        <w:ind w:left="0" w:firstLine="0"/>
        <w:jc w:val="left"/>
      </w:pPr>
      <w:r>
        <w:t xml:space="preserve"> </w:t>
      </w:r>
    </w:p>
    <w:p w14:paraId="1243DFEE" w14:textId="77777777" w:rsidR="00AD3448" w:rsidRDefault="00A02450">
      <w:pPr>
        <w:pStyle w:val="Heading3"/>
        <w:tabs>
          <w:tab w:val="center" w:pos="3159"/>
        </w:tabs>
        <w:ind w:left="-15" w:firstLine="0"/>
      </w:pPr>
      <w:r>
        <w:lastRenderedPageBreak/>
        <w:t xml:space="preserve">6.53  </w:t>
      </w:r>
      <w:r>
        <w:tab/>
        <w:t xml:space="preserve">GROUTING OF PIPELINES (ASC)  </w:t>
      </w:r>
    </w:p>
    <w:p w14:paraId="50F27458" w14:textId="77777777" w:rsidR="00AD3448" w:rsidRDefault="00A02450">
      <w:pPr>
        <w:spacing w:after="0" w:line="259" w:lineRule="auto"/>
        <w:ind w:left="0" w:firstLine="0"/>
        <w:jc w:val="left"/>
      </w:pPr>
      <w:r>
        <w:t xml:space="preserve"> </w:t>
      </w:r>
    </w:p>
    <w:p w14:paraId="0066275E" w14:textId="77777777" w:rsidR="00AD3448" w:rsidRDefault="00A02450">
      <w:pPr>
        <w:ind w:left="1425" w:right="9" w:hanging="1440"/>
      </w:pPr>
      <w:r>
        <w:t xml:space="preserve">6.53.1 Grouting shall be carried out in accordance with approved method statements which shall include jetting and cleaning operations to the satisfaction of the Engineer prior to grouting abandoned pipelines or insertion of secondary pipes into existing pipelines.  </w:t>
      </w:r>
    </w:p>
    <w:p w14:paraId="6A00FAFE" w14:textId="77777777" w:rsidR="00AD3448" w:rsidRDefault="00A02450">
      <w:pPr>
        <w:spacing w:after="0" w:line="259" w:lineRule="auto"/>
        <w:ind w:left="0" w:firstLine="0"/>
        <w:jc w:val="left"/>
      </w:pPr>
      <w:r>
        <w:t xml:space="preserve"> </w:t>
      </w:r>
    </w:p>
    <w:p w14:paraId="42A9C4CE" w14:textId="77777777" w:rsidR="00AD3448" w:rsidRDefault="00A02450">
      <w:pPr>
        <w:ind w:left="1425" w:right="9" w:hanging="1440"/>
      </w:pPr>
      <w:r>
        <w:t xml:space="preserve">6.53.2 </w:t>
      </w:r>
      <w:r>
        <w:tab/>
        <w:t xml:space="preserve">The gravity and pressure pipeline lengths to be abandoned and grouted shall be agreed with the Engineer.  </w:t>
      </w:r>
    </w:p>
    <w:p w14:paraId="05EFF598" w14:textId="77777777" w:rsidR="00AD3448" w:rsidRDefault="00A02450">
      <w:pPr>
        <w:spacing w:after="0" w:line="259" w:lineRule="auto"/>
        <w:ind w:left="0" w:firstLine="0"/>
        <w:jc w:val="left"/>
      </w:pPr>
      <w:r>
        <w:t xml:space="preserve"> </w:t>
      </w:r>
    </w:p>
    <w:p w14:paraId="61AD8B21" w14:textId="77777777" w:rsidR="00AD3448" w:rsidRDefault="00A02450">
      <w:pPr>
        <w:ind w:left="1425" w:right="9" w:hanging="1440"/>
      </w:pPr>
      <w:r>
        <w:t xml:space="preserve">6.53.3 Where a secondary sleeve pipe has been inserted through an existing pipeline the annulus between the pipes shall be grouted.  </w:t>
      </w:r>
    </w:p>
    <w:p w14:paraId="59BF52B2" w14:textId="77777777" w:rsidR="00AD3448" w:rsidRDefault="00A02450">
      <w:pPr>
        <w:spacing w:after="0" w:line="259" w:lineRule="auto"/>
        <w:ind w:left="0" w:firstLine="0"/>
        <w:jc w:val="left"/>
      </w:pPr>
      <w:r>
        <w:t xml:space="preserve"> </w:t>
      </w:r>
    </w:p>
    <w:p w14:paraId="1BD44B1C" w14:textId="77777777" w:rsidR="00AD3448" w:rsidRDefault="00A02450">
      <w:pPr>
        <w:pStyle w:val="Heading3"/>
        <w:tabs>
          <w:tab w:val="center" w:pos="3580"/>
        </w:tabs>
        <w:ind w:left="-15" w:firstLine="0"/>
      </w:pPr>
      <w:r>
        <w:t xml:space="preserve">6.54  </w:t>
      </w:r>
      <w:r>
        <w:tab/>
        <w:t xml:space="preserve">PIPEWORK WITHIN STRUCTURES (ASC)  </w:t>
      </w:r>
    </w:p>
    <w:p w14:paraId="3A523FD9" w14:textId="77777777" w:rsidR="00AD3448" w:rsidRDefault="00A02450">
      <w:pPr>
        <w:spacing w:after="0" w:line="259" w:lineRule="auto"/>
        <w:ind w:left="0" w:firstLine="0"/>
        <w:jc w:val="left"/>
      </w:pPr>
      <w:r>
        <w:t xml:space="preserve"> </w:t>
      </w:r>
    </w:p>
    <w:p w14:paraId="00683709" w14:textId="77777777" w:rsidR="00AD3448" w:rsidRDefault="00A02450">
      <w:pPr>
        <w:ind w:left="1425" w:right="9" w:hanging="1440"/>
      </w:pPr>
      <w:r>
        <w:t xml:space="preserve">6.54.1 Paperwork shall be supplied to the general arrangements and limits indicated on the Contract drawings and shall be supplied complete with all joint rings, gaskets, Washers to each side of a bolted joint, nuts, bolts, grease and any other components necessary for the complete installation.  </w:t>
      </w:r>
    </w:p>
    <w:p w14:paraId="39140785" w14:textId="77777777" w:rsidR="00AD3448" w:rsidRDefault="00A02450">
      <w:pPr>
        <w:spacing w:after="0" w:line="259" w:lineRule="auto"/>
        <w:ind w:left="0" w:firstLine="0"/>
        <w:jc w:val="left"/>
      </w:pPr>
      <w:r>
        <w:t xml:space="preserve"> </w:t>
      </w:r>
    </w:p>
    <w:p w14:paraId="50715C73" w14:textId="77777777" w:rsidR="00AD3448" w:rsidRDefault="00A02450">
      <w:pPr>
        <w:ind w:left="1425" w:right="9" w:hanging="1440"/>
      </w:pPr>
      <w:r>
        <w:t xml:space="preserve">6.54.2 The layout and design of the paperwork shall be such as to facilitate its erection and the dismantling of any section for maintenance of associated plant by inclusion of approved mechanical couplings or flange adapters.   </w:t>
      </w:r>
    </w:p>
    <w:p w14:paraId="27F4758E" w14:textId="77777777" w:rsidR="00AD3448" w:rsidRDefault="00A02450">
      <w:pPr>
        <w:spacing w:after="0" w:line="259" w:lineRule="auto"/>
        <w:ind w:left="0" w:firstLine="0"/>
        <w:jc w:val="left"/>
      </w:pPr>
      <w:r>
        <w:t xml:space="preserve"> </w:t>
      </w:r>
    </w:p>
    <w:p w14:paraId="684E90E4" w14:textId="77777777" w:rsidR="00AD3448" w:rsidRDefault="00A02450">
      <w:pPr>
        <w:ind w:left="1425" w:right="9" w:hanging="1440"/>
      </w:pPr>
      <w:r>
        <w:t xml:space="preserve">6.54.3 Where a common delivery pipe is used, individual pump delivery branches unless otherwise shown on the drawings shall be jointed to It In a horizontal plane and angled to prevent sharp changes of flow.  </w:t>
      </w:r>
    </w:p>
    <w:p w14:paraId="29195F89" w14:textId="77777777" w:rsidR="00AD3448" w:rsidRDefault="00A02450">
      <w:pPr>
        <w:spacing w:after="0" w:line="259" w:lineRule="auto"/>
        <w:ind w:left="0" w:firstLine="0"/>
        <w:jc w:val="left"/>
      </w:pPr>
      <w:r>
        <w:t xml:space="preserve"> </w:t>
      </w:r>
    </w:p>
    <w:p w14:paraId="4D72C30A" w14:textId="77777777" w:rsidR="00AD3448" w:rsidRDefault="00A02450">
      <w:pPr>
        <w:ind w:left="1425" w:right="9" w:hanging="1440"/>
      </w:pPr>
      <w:r>
        <w:t xml:space="preserve">6.54.4 Adequate supporting and anchoring arrangements for all pipes shall be included which may take the form of straps, stays. The bars or concrete cradles.  </w:t>
      </w:r>
    </w:p>
    <w:p w14:paraId="46B14048" w14:textId="77777777" w:rsidR="00AD3448" w:rsidRDefault="00A02450">
      <w:pPr>
        <w:spacing w:after="0" w:line="259" w:lineRule="auto"/>
        <w:ind w:left="0" w:firstLine="0"/>
        <w:jc w:val="left"/>
      </w:pPr>
      <w:r>
        <w:t xml:space="preserve"> </w:t>
      </w:r>
    </w:p>
    <w:p w14:paraId="18FBE858" w14:textId="77777777" w:rsidR="00AD3448" w:rsidRDefault="00A02450">
      <w:pPr>
        <w:ind w:left="1425" w:right="9" w:hanging="1440"/>
      </w:pPr>
      <w:r>
        <w:t xml:space="preserve">6.54.5 All pipe hangers and supports inside pumping stations and valve chambers or other structures shall be of good quality stainless steel. All fixing bolts shall be stainless steel grade 316 S16.  </w:t>
      </w:r>
    </w:p>
    <w:p w14:paraId="130D37D0" w14:textId="77777777" w:rsidR="00AD3448" w:rsidRDefault="00A02450">
      <w:pPr>
        <w:spacing w:after="0" w:line="259" w:lineRule="auto"/>
        <w:ind w:left="0" w:firstLine="0"/>
        <w:jc w:val="left"/>
      </w:pPr>
      <w:r>
        <w:t xml:space="preserve"> </w:t>
      </w:r>
    </w:p>
    <w:p w14:paraId="7D22D0BE" w14:textId="77777777" w:rsidR="00AD3448" w:rsidRDefault="00A02450">
      <w:pPr>
        <w:ind w:left="1425" w:right="9" w:hanging="1440"/>
      </w:pPr>
      <w:r>
        <w:t xml:space="preserve">6.54.6 Cast and ductile iron pipes shall be provided with puddle flanges where they pass through the walls of underground or water retaining structure.  </w:t>
      </w:r>
    </w:p>
    <w:p w14:paraId="3BAF1357" w14:textId="77777777" w:rsidR="00AD3448" w:rsidRDefault="00A02450">
      <w:pPr>
        <w:spacing w:after="0" w:line="259" w:lineRule="auto"/>
        <w:ind w:left="0" w:firstLine="0"/>
        <w:jc w:val="left"/>
      </w:pPr>
      <w:r>
        <w:t xml:space="preserve"> </w:t>
      </w:r>
    </w:p>
    <w:p w14:paraId="4685D66F" w14:textId="77777777" w:rsidR="00AD3448" w:rsidRDefault="00A02450">
      <w:pPr>
        <w:ind w:left="1425" w:right="9" w:hanging="1440"/>
      </w:pPr>
      <w:r>
        <w:t xml:space="preserve">6.54.7 Small bore paperwork for sump pumps, vents, etc., may be galvanized steel or approved plastic materials.  </w:t>
      </w:r>
    </w:p>
    <w:p w14:paraId="17803466" w14:textId="77777777" w:rsidR="00AD3448" w:rsidRDefault="00A02450">
      <w:pPr>
        <w:spacing w:after="0" w:line="259" w:lineRule="auto"/>
        <w:ind w:left="0" w:firstLine="0"/>
        <w:jc w:val="left"/>
      </w:pPr>
      <w:r>
        <w:t xml:space="preserve"> </w:t>
      </w:r>
    </w:p>
    <w:p w14:paraId="2C66D8E4" w14:textId="77777777" w:rsidR="00AD3448" w:rsidRDefault="00A02450">
      <w:pPr>
        <w:ind w:left="1425" w:right="9" w:hanging="1440"/>
      </w:pPr>
      <w:r>
        <w:t xml:space="preserve">6.54.8 </w:t>
      </w:r>
      <w:r>
        <w:tab/>
        <w:t xml:space="preserve">All pipes connected to pressure vessels, pumps, etc, shall have flanged connections.  </w:t>
      </w:r>
    </w:p>
    <w:p w14:paraId="009B6046" w14:textId="77777777" w:rsidR="00AD3448" w:rsidRDefault="00A02450">
      <w:pPr>
        <w:spacing w:after="0" w:line="259" w:lineRule="auto"/>
        <w:ind w:left="0" w:firstLine="0"/>
        <w:jc w:val="left"/>
      </w:pPr>
      <w:r>
        <w:t xml:space="preserve"> </w:t>
      </w:r>
    </w:p>
    <w:p w14:paraId="63C90ECE" w14:textId="77777777" w:rsidR="00AD3448" w:rsidRDefault="00A02450">
      <w:pPr>
        <w:spacing w:after="246"/>
        <w:ind w:left="-5" w:right="9"/>
      </w:pPr>
      <w:r>
        <w:t xml:space="preserve">6.54.9 </w:t>
      </w:r>
      <w:r>
        <w:tab/>
        <w:t xml:space="preserve">All pipes shall be checked for alignment and mating of flanges and connections before being secured. Pipes shall not be sprung into position.  </w:t>
      </w:r>
    </w:p>
    <w:p w14:paraId="3349E994" w14:textId="77777777" w:rsidR="00AD3448" w:rsidRDefault="00A02450">
      <w:pPr>
        <w:pStyle w:val="Heading3"/>
        <w:tabs>
          <w:tab w:val="center" w:pos="4032"/>
        </w:tabs>
        <w:ind w:left="-15" w:firstLine="0"/>
      </w:pPr>
      <w:r>
        <w:t xml:space="preserve">6.55  </w:t>
      </w:r>
      <w:r>
        <w:tab/>
        <w:t xml:space="preserve">MANHOLES, CATCHPITS AND CHAMBERS (ASC)  </w:t>
      </w:r>
    </w:p>
    <w:p w14:paraId="3592918E" w14:textId="77777777" w:rsidR="00AD3448" w:rsidRDefault="00A02450">
      <w:pPr>
        <w:spacing w:after="0" w:line="259" w:lineRule="auto"/>
        <w:ind w:left="0" w:firstLine="0"/>
        <w:jc w:val="left"/>
      </w:pPr>
      <w:r>
        <w:rPr>
          <w:b/>
        </w:rPr>
        <w:t xml:space="preserve"> </w:t>
      </w:r>
    </w:p>
    <w:p w14:paraId="52E6D6AB" w14:textId="77777777" w:rsidR="00AD3448" w:rsidRDefault="00A02450">
      <w:pPr>
        <w:ind w:left="1425" w:right="9" w:hanging="1440"/>
      </w:pPr>
      <w:r>
        <w:t xml:space="preserve">6.55.1 Manholes and chambers shall be constructed in accordance with the drawings in the positions indicated thereon or wherever else instructed by the </w:t>
      </w:r>
      <w:r>
        <w:lastRenderedPageBreak/>
        <w:t xml:space="preserve">Engineer and such manholes, catchpits and chambers shall be watertight.  </w:t>
      </w:r>
    </w:p>
    <w:p w14:paraId="7CC62F0A" w14:textId="77777777" w:rsidR="00AD3448" w:rsidRDefault="00A02450">
      <w:pPr>
        <w:spacing w:after="0" w:line="259" w:lineRule="auto"/>
        <w:ind w:left="0" w:firstLine="0"/>
        <w:jc w:val="left"/>
      </w:pPr>
      <w:r>
        <w:t xml:space="preserve"> </w:t>
      </w:r>
    </w:p>
    <w:p w14:paraId="5A07996D" w14:textId="77777777" w:rsidR="00AD3448" w:rsidRDefault="00A02450">
      <w:pPr>
        <w:ind w:left="1425" w:right="9" w:hanging="1440"/>
      </w:pPr>
      <w:r>
        <w:t xml:space="preserve">6.55.2 All manholes and collection chambers in contact with sewage shall be protected internally with GRP lining which shall be of minimum thickness 6.0 mm unless otherwise specified or shown on the drawings and shall be designed to be capable of protecting the concrete for 60 years.  Drainage manholes internal walls shall be coated with solvent free epoxy paint as per AM standard details. </w:t>
      </w:r>
    </w:p>
    <w:p w14:paraId="7095E21B" w14:textId="77777777" w:rsidR="00AD3448" w:rsidRDefault="00A02450">
      <w:pPr>
        <w:spacing w:after="0" w:line="259" w:lineRule="auto"/>
        <w:ind w:left="0" w:firstLine="0"/>
        <w:jc w:val="left"/>
      </w:pPr>
      <w:r>
        <w:t xml:space="preserve"> </w:t>
      </w:r>
    </w:p>
    <w:p w14:paraId="41101B26" w14:textId="77777777" w:rsidR="00AD3448" w:rsidRDefault="00A02450">
      <w:pPr>
        <w:ind w:left="1425" w:right="9" w:hanging="1440"/>
      </w:pPr>
      <w:r>
        <w:t xml:space="preserve">6.55.3 Pipes entering and leaving manholes, catchpits and chambers shall be laid soffit to soffit unless otherwise shown on the drawings.  </w:t>
      </w:r>
    </w:p>
    <w:p w14:paraId="21EE45AA" w14:textId="77777777" w:rsidR="00AD3448" w:rsidRDefault="00A02450">
      <w:pPr>
        <w:spacing w:after="0" w:line="259" w:lineRule="auto"/>
        <w:ind w:left="0" w:firstLine="0"/>
        <w:jc w:val="left"/>
      </w:pPr>
      <w:r>
        <w:t xml:space="preserve"> </w:t>
      </w:r>
    </w:p>
    <w:p w14:paraId="4CF361D3" w14:textId="77777777" w:rsidR="00AD3448" w:rsidRDefault="00A02450">
      <w:pPr>
        <w:spacing w:after="4" w:line="238" w:lineRule="auto"/>
        <w:ind w:left="1425" w:hanging="1440"/>
        <w:jc w:val="left"/>
      </w:pPr>
      <w:r>
        <w:t xml:space="preserve">6.55.4 </w:t>
      </w:r>
      <w:r>
        <w:tab/>
        <w:t xml:space="preserve">The Contractor is reminded that all construction joints must be perfectly watertight and is referred to the relevant clauses in other section of this specification.  </w:t>
      </w:r>
    </w:p>
    <w:p w14:paraId="2FFCB80A" w14:textId="77777777" w:rsidR="00AD3448" w:rsidRDefault="00A02450">
      <w:pPr>
        <w:spacing w:after="0" w:line="259" w:lineRule="auto"/>
        <w:ind w:left="0" w:firstLine="0"/>
        <w:jc w:val="left"/>
      </w:pPr>
      <w:r>
        <w:t xml:space="preserve"> </w:t>
      </w:r>
    </w:p>
    <w:p w14:paraId="0D2D300D" w14:textId="77777777" w:rsidR="00AD3448" w:rsidRDefault="00A02450">
      <w:pPr>
        <w:ind w:left="1425" w:right="9" w:hanging="1440"/>
      </w:pPr>
      <w:r>
        <w:t xml:space="preserve">6.55.5 The Contractor shall submit full details of his manhole, catchpit and chambers proposals to the Engineer for approval prior to commencing the works.  </w:t>
      </w:r>
    </w:p>
    <w:p w14:paraId="19992317" w14:textId="77777777" w:rsidR="00AD3448" w:rsidRDefault="00A02450">
      <w:pPr>
        <w:spacing w:after="0" w:line="259" w:lineRule="auto"/>
        <w:ind w:left="0" w:firstLine="0"/>
        <w:jc w:val="left"/>
      </w:pPr>
      <w:r>
        <w:t xml:space="preserve"> </w:t>
      </w:r>
    </w:p>
    <w:p w14:paraId="22E3DDF5" w14:textId="77777777" w:rsidR="00AD3448" w:rsidRDefault="00A02450">
      <w:pPr>
        <w:pStyle w:val="Heading3"/>
        <w:tabs>
          <w:tab w:val="center" w:pos="3842"/>
        </w:tabs>
        <w:ind w:left="-15" w:firstLine="0"/>
      </w:pPr>
      <w:r>
        <w:t xml:space="preserve">6.56  </w:t>
      </w:r>
      <w:r>
        <w:tab/>
        <w:t xml:space="preserve">CATCHPIT/MANHOLE COVERS AND FRAMES  </w:t>
      </w:r>
    </w:p>
    <w:p w14:paraId="1AC6C71D" w14:textId="77777777" w:rsidR="00AD3448" w:rsidRDefault="00A02450">
      <w:pPr>
        <w:spacing w:after="0" w:line="259" w:lineRule="auto"/>
        <w:ind w:left="0" w:firstLine="0"/>
        <w:jc w:val="left"/>
      </w:pPr>
      <w:r>
        <w:t xml:space="preserve"> </w:t>
      </w:r>
    </w:p>
    <w:p w14:paraId="56D16579" w14:textId="77777777" w:rsidR="00AD3448" w:rsidRDefault="00A02450">
      <w:pPr>
        <w:ind w:left="1425" w:right="9" w:hanging="1440"/>
      </w:pPr>
      <w:r>
        <w:t xml:space="preserve">6.56.1 Manhole covers and frames shall be cast ductile iron of non-rock construction. Manhole/catchpit covers and frames shall be heavy duty Grade "A" complying with BS 496: Part 1 or Class D to DIN 1129. Covers shall be circular with 600 mm dia clear opening. All covers shall have a single seal and closed keyways. A heavy grease seal is to be formed between the cover and frame to prevent the ingress of sand. </w:t>
      </w:r>
    </w:p>
    <w:p w14:paraId="3A2EA6CD" w14:textId="77777777" w:rsidR="00AD3448" w:rsidRDefault="00A02450">
      <w:pPr>
        <w:spacing w:after="13" w:line="259" w:lineRule="auto"/>
        <w:ind w:left="0" w:firstLine="0"/>
        <w:jc w:val="left"/>
      </w:pPr>
      <w:r>
        <w:t xml:space="preserve"> </w:t>
      </w:r>
    </w:p>
    <w:p w14:paraId="2AC1EA21" w14:textId="77777777" w:rsidR="00AD3448" w:rsidRDefault="00A02450">
      <w:pPr>
        <w:ind w:left="1425" w:right="9" w:hanging="1440"/>
      </w:pPr>
      <w:r>
        <w:t xml:space="preserve">6.56.2 Manhole cover shall have the words “STORM” in English and Arabic. Prior to manufacture of the covers the Contractor shall submit full size stencils of the inscriptions to the Engineer for approval.  </w:t>
      </w:r>
    </w:p>
    <w:p w14:paraId="6C3FBDCA" w14:textId="77777777" w:rsidR="00AD3448" w:rsidRDefault="00A02450">
      <w:pPr>
        <w:spacing w:after="0" w:line="259" w:lineRule="auto"/>
        <w:ind w:left="0" w:firstLine="0"/>
        <w:jc w:val="left"/>
      </w:pPr>
      <w:r>
        <w:t xml:space="preserve"> </w:t>
      </w:r>
    </w:p>
    <w:p w14:paraId="6460EB5C" w14:textId="77777777" w:rsidR="00AD3448" w:rsidRDefault="00A02450">
      <w:pPr>
        <w:ind w:left="1425" w:right="9" w:hanging="1440"/>
      </w:pPr>
      <w:r>
        <w:t xml:space="preserve">6.56.3 All covers and frames shall be delivered to site with a transit protection coating.  Prior to installation on field all the ductile iron items shall be power wire brushed or sand blasted and protected with 300 microns of solvent free epoxy paint as per relevant standards and approved method. </w:t>
      </w:r>
    </w:p>
    <w:p w14:paraId="753227B9" w14:textId="77777777" w:rsidR="00AD3448" w:rsidRDefault="00A02450">
      <w:pPr>
        <w:spacing w:after="0" w:line="259" w:lineRule="auto"/>
        <w:ind w:left="0" w:firstLine="0"/>
        <w:jc w:val="left"/>
      </w:pPr>
      <w:r>
        <w:t xml:space="preserve"> </w:t>
      </w:r>
    </w:p>
    <w:p w14:paraId="202AD55A" w14:textId="77777777" w:rsidR="00AD3448" w:rsidRDefault="00A02450">
      <w:pPr>
        <w:tabs>
          <w:tab w:val="right" w:pos="8418"/>
        </w:tabs>
        <w:ind w:left="-15" w:firstLine="0"/>
        <w:jc w:val="left"/>
      </w:pPr>
      <w:r>
        <w:t xml:space="preserve">6.56.4  </w:t>
      </w:r>
      <w:r>
        <w:tab/>
        <w:t xml:space="preserve">Approved list of suppliers for manhole/catchpit covers, gullies, frames.  </w:t>
      </w:r>
    </w:p>
    <w:p w14:paraId="26479BF6" w14:textId="77777777" w:rsidR="00AD3448" w:rsidRDefault="00A02450">
      <w:pPr>
        <w:numPr>
          <w:ilvl w:val="0"/>
          <w:numId w:val="17"/>
        </w:numPr>
        <w:ind w:right="9" w:hanging="360"/>
      </w:pPr>
      <w:r>
        <w:t xml:space="preserve">Elkington  </w:t>
      </w:r>
    </w:p>
    <w:p w14:paraId="24370409" w14:textId="77777777" w:rsidR="00AD3448" w:rsidRDefault="00A02450">
      <w:pPr>
        <w:numPr>
          <w:ilvl w:val="0"/>
          <w:numId w:val="17"/>
        </w:numPr>
        <w:ind w:right="9" w:hanging="360"/>
      </w:pPr>
      <w:r>
        <w:t xml:space="preserve">Passavant  </w:t>
      </w:r>
    </w:p>
    <w:p w14:paraId="6DA294AC" w14:textId="77777777" w:rsidR="00AD3448" w:rsidRDefault="00A02450">
      <w:pPr>
        <w:numPr>
          <w:ilvl w:val="0"/>
          <w:numId w:val="17"/>
        </w:numPr>
        <w:ind w:right="9" w:hanging="360"/>
      </w:pPr>
      <w:r>
        <w:t xml:space="preserve">Stanton  </w:t>
      </w:r>
    </w:p>
    <w:p w14:paraId="112E8EA9" w14:textId="77777777" w:rsidR="00AD3448" w:rsidRDefault="00A02450">
      <w:pPr>
        <w:numPr>
          <w:ilvl w:val="0"/>
          <w:numId w:val="17"/>
        </w:numPr>
        <w:ind w:right="9" w:hanging="360"/>
      </w:pPr>
      <w:r>
        <w:t xml:space="preserve">Selflock  </w:t>
      </w:r>
    </w:p>
    <w:p w14:paraId="4223ACC1" w14:textId="77777777" w:rsidR="00AD3448" w:rsidRDefault="00A02450">
      <w:pPr>
        <w:numPr>
          <w:ilvl w:val="0"/>
          <w:numId w:val="17"/>
        </w:numPr>
        <w:ind w:right="9" w:hanging="360"/>
      </w:pPr>
      <w:r>
        <w:t xml:space="preserve">Brick House Broads </w:t>
      </w:r>
    </w:p>
    <w:p w14:paraId="6DA74D44" w14:textId="77777777" w:rsidR="00AD3448" w:rsidRDefault="00A02450">
      <w:pPr>
        <w:spacing w:after="0" w:line="259" w:lineRule="auto"/>
        <w:ind w:left="0" w:firstLine="0"/>
        <w:jc w:val="left"/>
      </w:pPr>
      <w:r>
        <w:t xml:space="preserve"> </w:t>
      </w:r>
    </w:p>
    <w:p w14:paraId="464C0BC9" w14:textId="77777777" w:rsidR="00AD3448" w:rsidRDefault="00A02450">
      <w:pPr>
        <w:ind w:left="1425" w:right="9" w:hanging="1440"/>
      </w:pPr>
      <w:r>
        <w:t xml:space="preserve">6.56.5 The Contractor shall guarantee that Spare parts shall be available from the supplier for at least 10 years after the completion of the works. </w:t>
      </w:r>
    </w:p>
    <w:p w14:paraId="6E6CEF04" w14:textId="77777777" w:rsidR="00AD3448" w:rsidRDefault="00A02450">
      <w:pPr>
        <w:spacing w:after="0" w:line="259" w:lineRule="auto"/>
        <w:ind w:left="0" w:firstLine="0"/>
        <w:jc w:val="left"/>
      </w:pPr>
      <w:r>
        <w:t xml:space="preserve"> </w:t>
      </w:r>
    </w:p>
    <w:p w14:paraId="641A53DA" w14:textId="77777777" w:rsidR="00AD3448" w:rsidRDefault="00A02450">
      <w:pPr>
        <w:ind w:left="1425" w:right="9" w:hanging="1440"/>
      </w:pPr>
      <w:r>
        <w:t xml:space="preserve">6.56.6 All covers and frames of a particular grade from a supplier shall be interchangeable and shall be approved by the Engineer and Ajman Sewerage Company.  </w:t>
      </w:r>
    </w:p>
    <w:p w14:paraId="610FC582" w14:textId="77777777" w:rsidR="00AD3448" w:rsidRDefault="00A02450">
      <w:pPr>
        <w:spacing w:after="0" w:line="259" w:lineRule="auto"/>
        <w:ind w:left="0" w:firstLine="0"/>
        <w:jc w:val="left"/>
      </w:pPr>
      <w:r>
        <w:lastRenderedPageBreak/>
        <w:t xml:space="preserve"> </w:t>
      </w:r>
    </w:p>
    <w:p w14:paraId="3518FAF9" w14:textId="77777777" w:rsidR="00AD3448" w:rsidRDefault="00A02450">
      <w:pPr>
        <w:pStyle w:val="Heading3"/>
        <w:tabs>
          <w:tab w:val="center" w:pos="3366"/>
        </w:tabs>
        <w:ind w:left="-15" w:firstLine="0"/>
      </w:pPr>
      <w:r>
        <w:t xml:space="preserve">6.57  </w:t>
      </w:r>
      <w:r>
        <w:tab/>
        <w:t xml:space="preserve">GULLIES AND CONNECTIONS (ASC)  </w:t>
      </w:r>
    </w:p>
    <w:p w14:paraId="1A60E7C5" w14:textId="77777777" w:rsidR="00AD3448" w:rsidRDefault="00A02450">
      <w:pPr>
        <w:spacing w:after="0" w:line="259" w:lineRule="auto"/>
        <w:ind w:left="0" w:firstLine="0"/>
        <w:jc w:val="left"/>
      </w:pPr>
      <w:r>
        <w:t xml:space="preserve"> </w:t>
      </w:r>
    </w:p>
    <w:p w14:paraId="12A824B8" w14:textId="77777777" w:rsidR="00AD3448" w:rsidRDefault="00A02450">
      <w:pPr>
        <w:ind w:left="1425" w:right="9" w:hanging="1440"/>
      </w:pPr>
      <w:r>
        <w:t xml:space="preserve">6.57.1 Gullies shall comprise the gully cover and frame or gully grating and frame as specified and the gully pot.  </w:t>
      </w:r>
    </w:p>
    <w:p w14:paraId="57956A81" w14:textId="77777777" w:rsidR="00AD3448" w:rsidRDefault="00A02450">
      <w:pPr>
        <w:spacing w:after="0" w:line="259" w:lineRule="auto"/>
        <w:ind w:left="0" w:firstLine="0"/>
        <w:jc w:val="left"/>
      </w:pPr>
      <w:r>
        <w:t xml:space="preserve"> </w:t>
      </w:r>
    </w:p>
    <w:p w14:paraId="1A23B187" w14:textId="77777777" w:rsidR="00AD3448" w:rsidRDefault="00A02450">
      <w:pPr>
        <w:ind w:left="1425" w:right="9" w:hanging="1440"/>
      </w:pPr>
      <w:r>
        <w:t xml:space="preserve">6.57.2 The gully pot shall be surrounded by a minimum of 150 mm of concrete as shown on the drawings.  </w:t>
      </w:r>
    </w:p>
    <w:p w14:paraId="665E59A3" w14:textId="77777777" w:rsidR="00AD3448" w:rsidRDefault="00A02450">
      <w:pPr>
        <w:spacing w:after="0" w:line="259" w:lineRule="auto"/>
        <w:ind w:left="0" w:firstLine="0"/>
        <w:jc w:val="left"/>
      </w:pPr>
      <w:r>
        <w:t xml:space="preserve"> </w:t>
      </w:r>
    </w:p>
    <w:p w14:paraId="4CA1BB00" w14:textId="77777777" w:rsidR="00AD3448" w:rsidRDefault="00A02450">
      <w:pPr>
        <w:ind w:left="1425" w:right="9" w:hanging="1440"/>
      </w:pPr>
      <w:r>
        <w:t xml:space="preserve">6.57.3 The connection into the carrier drain if not made at a manhole or catchpit shall be by means of an oblique junction which may be of either UPVC, GRP or CI and the assembly shall be surrounded in concrete as detailed on the drawings and all shall be approved by the Engineer.  </w:t>
      </w:r>
    </w:p>
    <w:p w14:paraId="738FC158" w14:textId="77777777" w:rsidR="00AD3448" w:rsidRDefault="00A02450">
      <w:pPr>
        <w:spacing w:after="0" w:line="259" w:lineRule="auto"/>
        <w:ind w:left="0" w:firstLine="0"/>
        <w:jc w:val="left"/>
      </w:pPr>
      <w:r>
        <w:t xml:space="preserve"> </w:t>
      </w:r>
    </w:p>
    <w:p w14:paraId="6CF93EB5" w14:textId="77777777" w:rsidR="00AD3448" w:rsidRDefault="00A02450">
      <w:pPr>
        <w:pStyle w:val="Heading3"/>
        <w:tabs>
          <w:tab w:val="center" w:pos="3556"/>
        </w:tabs>
        <w:ind w:left="-15" w:firstLine="0"/>
      </w:pPr>
      <w:r>
        <w:t xml:space="preserve">6.58  </w:t>
      </w:r>
      <w:r>
        <w:tab/>
        <w:t>HOUSE CONNECTION LATERALS (ASC</w:t>
      </w:r>
      <w:r>
        <w:rPr>
          <w:b w:val="0"/>
        </w:rPr>
        <w:t xml:space="preserve">)   </w:t>
      </w:r>
    </w:p>
    <w:p w14:paraId="30E79BC4" w14:textId="77777777" w:rsidR="00AD3448" w:rsidRDefault="00A02450">
      <w:pPr>
        <w:spacing w:after="0" w:line="259" w:lineRule="auto"/>
        <w:ind w:left="0" w:firstLine="0"/>
        <w:jc w:val="left"/>
      </w:pPr>
      <w:r>
        <w:t xml:space="preserve"> </w:t>
      </w:r>
    </w:p>
    <w:p w14:paraId="404F8B57" w14:textId="77777777" w:rsidR="00AD3448" w:rsidRDefault="00A02450">
      <w:pPr>
        <w:ind w:left="1425" w:right="9" w:hanging="1440"/>
      </w:pPr>
      <w:r>
        <w:t xml:space="preserve">6.58.1 A house connection lateral comprise the pipe work from the existing drainage of an individual property or properties to a sewer and normally connects to the sewer at a manhole or as may be directed by the Engineer and may include inspection chambers etc. along its length.  </w:t>
      </w:r>
    </w:p>
    <w:p w14:paraId="46A159FA" w14:textId="77777777" w:rsidR="00AD3448" w:rsidRDefault="00A02450">
      <w:pPr>
        <w:spacing w:after="0" w:line="259" w:lineRule="auto"/>
        <w:ind w:left="0" w:firstLine="0"/>
        <w:jc w:val="left"/>
      </w:pPr>
      <w:r>
        <w:t xml:space="preserve"> </w:t>
      </w:r>
    </w:p>
    <w:p w14:paraId="3705AFB3" w14:textId="77777777" w:rsidR="00AD3448" w:rsidRDefault="00A02450">
      <w:pPr>
        <w:ind w:left="1425" w:right="9" w:hanging="1440"/>
      </w:pPr>
      <w:r>
        <w:t xml:space="preserve">6.58.2 The position and other details of individual house connection laterals are not generally shown on the drawings out will be determined by the Engineer as the work proceeds. </w:t>
      </w:r>
    </w:p>
    <w:p w14:paraId="703244BC" w14:textId="77777777" w:rsidR="00AD3448" w:rsidRDefault="00A02450">
      <w:pPr>
        <w:spacing w:after="0" w:line="259" w:lineRule="auto"/>
        <w:ind w:left="0" w:firstLine="0"/>
        <w:jc w:val="left"/>
      </w:pPr>
      <w:r>
        <w:t xml:space="preserve"> </w:t>
      </w:r>
    </w:p>
    <w:p w14:paraId="5383D0EA" w14:textId="77777777" w:rsidR="00AD3448" w:rsidRDefault="00A02450">
      <w:pPr>
        <w:ind w:left="1425" w:right="9" w:hanging="1440"/>
      </w:pPr>
      <w:r>
        <w:t xml:space="preserve">6.58.3 In general the house connection laterals and details of individual connection will be similar to the typical and standard details shown on the drawing and as directed by the Engineer.  </w:t>
      </w:r>
    </w:p>
    <w:p w14:paraId="02F27B27" w14:textId="77777777" w:rsidR="00AD3448" w:rsidRDefault="00A02450">
      <w:pPr>
        <w:spacing w:after="0" w:line="259" w:lineRule="auto"/>
        <w:ind w:left="0" w:firstLine="0"/>
        <w:jc w:val="left"/>
      </w:pPr>
      <w:r>
        <w:t xml:space="preserve"> </w:t>
      </w:r>
    </w:p>
    <w:p w14:paraId="2B6B27FD" w14:textId="77777777" w:rsidR="00AD3448" w:rsidRDefault="00A02450">
      <w:pPr>
        <w:ind w:left="1425" w:right="9" w:hanging="1440"/>
      </w:pPr>
      <w:r>
        <w:t xml:space="preserve">6.58.4 The Contractor shall in consultation with the Engineer prepare a detailed programme of work or any connection within the boundary of private lands in order that any necessary notices may be given by the employer to the owners or tenants before the Contractor's entry onto such private lands.  </w:t>
      </w:r>
    </w:p>
    <w:p w14:paraId="48E9DDD1" w14:textId="77777777" w:rsidR="00AD3448" w:rsidRDefault="00A02450">
      <w:pPr>
        <w:spacing w:after="0" w:line="259" w:lineRule="auto"/>
        <w:ind w:left="0" w:firstLine="0"/>
        <w:jc w:val="left"/>
      </w:pPr>
      <w:r>
        <w:t xml:space="preserve"> </w:t>
      </w:r>
    </w:p>
    <w:p w14:paraId="4EEF81A7" w14:textId="77777777" w:rsidR="00AD3448" w:rsidRDefault="00A02450">
      <w:pPr>
        <w:pStyle w:val="Heading3"/>
        <w:tabs>
          <w:tab w:val="center" w:pos="4253"/>
        </w:tabs>
        <w:ind w:left="-15" w:firstLine="0"/>
      </w:pPr>
      <w:r>
        <w:t xml:space="preserve">6.59  </w:t>
      </w:r>
      <w:r>
        <w:tab/>
        <w:t xml:space="preserve">TESTING AND CLEANING OF GRAVTY DRAINS (ASC)  </w:t>
      </w:r>
    </w:p>
    <w:p w14:paraId="554DBEA1" w14:textId="77777777" w:rsidR="00AD3448" w:rsidRDefault="00A02450">
      <w:pPr>
        <w:spacing w:after="0" w:line="259" w:lineRule="auto"/>
        <w:ind w:left="0" w:firstLine="0"/>
        <w:jc w:val="left"/>
      </w:pPr>
      <w:r>
        <w:rPr>
          <w:b/>
        </w:rPr>
        <w:t xml:space="preserve"> </w:t>
      </w:r>
    </w:p>
    <w:p w14:paraId="229713F6" w14:textId="77777777" w:rsidR="00AD3448" w:rsidRDefault="00A02450">
      <w:pPr>
        <w:ind w:left="1425" w:right="9" w:hanging="1440"/>
      </w:pPr>
      <w:r>
        <w:t xml:space="preserve">6.59.1 All gravity drains and connections with water tight joints of 650 mm diameter or less shall be tested prior to covering by conducting an air test or at the Engineer's discretion by means of a water test in accordance with Clauses 6.59.2 and 6.59.3 in the presence and to the satisfaction of the Engineer. Unless otherwise instructed non-pressure pipelines shall be tested in sections between manholes.  In addition  </w:t>
      </w:r>
    </w:p>
    <w:p w14:paraId="18E5864F" w14:textId="77777777" w:rsidR="00AD3448" w:rsidRDefault="00A02450">
      <w:pPr>
        <w:spacing w:after="0" w:line="259" w:lineRule="auto"/>
        <w:ind w:left="1440" w:firstLine="0"/>
        <w:jc w:val="left"/>
      </w:pPr>
      <w:r>
        <w:t xml:space="preserve"> </w:t>
      </w:r>
    </w:p>
    <w:p w14:paraId="385E322E" w14:textId="77777777" w:rsidR="00AD3448" w:rsidRDefault="00A02450">
      <w:pPr>
        <w:ind w:right="9"/>
      </w:pPr>
      <w:r>
        <w:t xml:space="preserve">Pipelines shown as straight lines on the drawings shall be subjected to a light test as detailed in the pipe laying specifications.  </w:t>
      </w:r>
    </w:p>
    <w:p w14:paraId="10B7F25E" w14:textId="77777777" w:rsidR="00AD3448" w:rsidRDefault="00A02450">
      <w:pPr>
        <w:spacing w:after="0" w:line="259" w:lineRule="auto"/>
        <w:ind w:left="0" w:firstLine="0"/>
        <w:jc w:val="left"/>
      </w:pPr>
      <w:r>
        <w:t xml:space="preserve"> </w:t>
      </w:r>
    </w:p>
    <w:p w14:paraId="7BD9C9F3" w14:textId="77777777" w:rsidR="00AD3448" w:rsidRDefault="00A02450">
      <w:pPr>
        <w:ind w:left="1425" w:right="9" w:hanging="1440"/>
      </w:pPr>
      <w:r>
        <w:t xml:space="preserve">6.59.2 AIR TEST: The length of pipes under test shall be plugged and air pumped in until a pressure of 100mm of water is held in the manometer tube. After allowing a suitable time for stabilization of the air temperature the pressure shall without further pumping hold to not less than 65 mm over </w:t>
      </w:r>
      <w:r>
        <w:lastRenderedPageBreak/>
        <w:t xml:space="preserve">a period of five minutes. Release of the air pressure shall be carried out by removal of the stopper at the end of the pipeline </w:t>
      </w:r>
    </w:p>
    <w:p w14:paraId="6D256C41" w14:textId="77777777" w:rsidR="00AD3448" w:rsidRDefault="00A02450">
      <w:pPr>
        <w:spacing w:after="246"/>
        <w:ind w:right="9"/>
      </w:pPr>
      <w:r>
        <w:t xml:space="preserve">away from the manometer which will remain connected. Failure to carry out the air pressure release in this manner will render the test invalid.  </w:t>
      </w:r>
    </w:p>
    <w:p w14:paraId="4FB6F8EA" w14:textId="77777777" w:rsidR="00AD3448" w:rsidRDefault="00A02450">
      <w:pPr>
        <w:ind w:left="1425" w:right="9" w:hanging="1440"/>
      </w:pPr>
      <w:r>
        <w:t xml:space="preserve">6.59.3 WATER TEST - The lower end of the length of pipe under test, and any junctions or connections shall be plugged and the pipe shall be filled with water, to give an internal pressure of 1.20 m head of water at the crown of the pipe at the high end, but not more than 6 m at the low end. After allowing a suitable period of time for absorption of water by the pipe the loss of water over a period of 30 minutes shall be measured by addition of water from a measuring vessel at regular intervals of 10 minutes and noting the quantity required to maintain the original water level. The total quantity added should not exceed 6.5 liter per hour per 30 meter of pipe per meter of nominal internal diameter.  </w:t>
      </w:r>
    </w:p>
    <w:p w14:paraId="39781A3A" w14:textId="77777777" w:rsidR="00AD3448" w:rsidRDefault="00A02450">
      <w:pPr>
        <w:spacing w:after="0" w:line="259" w:lineRule="auto"/>
        <w:ind w:left="0" w:firstLine="0"/>
        <w:jc w:val="left"/>
      </w:pPr>
      <w:r>
        <w:t xml:space="preserve"> </w:t>
      </w:r>
    </w:p>
    <w:p w14:paraId="4F92E827" w14:textId="77777777" w:rsidR="00AD3448" w:rsidRDefault="00A02450">
      <w:pPr>
        <w:ind w:left="1425" w:right="9" w:hanging="1440"/>
      </w:pPr>
      <w:r>
        <w:t xml:space="preserve">6.59.4 Gravity pipelines and manholes shall be tested for infiltration after backfilling. All inlets to the system shall be effectively closed and any residual flow shall be deemed to be infiltration.  </w:t>
      </w:r>
    </w:p>
    <w:p w14:paraId="51E10C24" w14:textId="77777777" w:rsidR="00AD3448" w:rsidRDefault="00A02450">
      <w:pPr>
        <w:spacing w:after="0" w:line="259" w:lineRule="auto"/>
        <w:ind w:left="0" w:firstLine="0"/>
        <w:jc w:val="left"/>
      </w:pPr>
      <w:r>
        <w:t xml:space="preserve"> </w:t>
      </w:r>
    </w:p>
    <w:p w14:paraId="419B911A" w14:textId="77777777" w:rsidR="00AD3448" w:rsidRDefault="00A02450">
      <w:pPr>
        <w:ind w:right="9"/>
      </w:pPr>
      <w:r>
        <w:t xml:space="preserve">The pipeline, including manholes, shall be accepted as satisfactory if the infiltration including infiltration into manholes does not exceed 1.0 liter per hour per meter of pipeline per meter of nominal internal diameter.   </w:t>
      </w:r>
    </w:p>
    <w:p w14:paraId="081A6BFD" w14:textId="77777777" w:rsidR="00AD3448" w:rsidRDefault="00A02450">
      <w:pPr>
        <w:spacing w:after="0" w:line="259" w:lineRule="auto"/>
        <w:ind w:left="1440" w:firstLine="0"/>
        <w:jc w:val="left"/>
      </w:pPr>
      <w:r>
        <w:t xml:space="preserve"> </w:t>
      </w:r>
    </w:p>
    <w:p w14:paraId="78AD7EB5" w14:textId="77777777" w:rsidR="00AD3448" w:rsidRDefault="00A02450">
      <w:pPr>
        <w:ind w:right="9"/>
      </w:pPr>
      <w:r>
        <w:t xml:space="preserve">Notwithstanding the satisfactory completion of the infiltration test, if there is any discernible flow of water entering the Pipeline at a point which can be located either by visual or closed circuit television inspection, the Contractor shall take such measures as are necessary to stop such infiltration. </w:t>
      </w:r>
    </w:p>
    <w:p w14:paraId="32E2CFA1" w14:textId="77777777" w:rsidR="00AD3448" w:rsidRDefault="00A02450">
      <w:pPr>
        <w:spacing w:after="0" w:line="259" w:lineRule="auto"/>
        <w:ind w:left="0" w:firstLine="0"/>
        <w:jc w:val="left"/>
      </w:pPr>
      <w:r>
        <w:t xml:space="preserve"> </w:t>
      </w:r>
    </w:p>
    <w:p w14:paraId="4244204A" w14:textId="77777777" w:rsidR="00AD3448" w:rsidRDefault="00A02450">
      <w:pPr>
        <w:ind w:left="1425" w:right="9" w:hanging="1440"/>
      </w:pPr>
      <w:r>
        <w:t xml:space="preserve">6.59.5 The Engineer may require any length of pipe suspected of being damaged to be retested by the water test at any time during the contract.  </w:t>
      </w:r>
    </w:p>
    <w:p w14:paraId="4A9797B1" w14:textId="77777777" w:rsidR="00AD3448" w:rsidRDefault="00A02450">
      <w:pPr>
        <w:spacing w:after="0" w:line="259" w:lineRule="auto"/>
        <w:ind w:left="0" w:firstLine="0"/>
        <w:jc w:val="left"/>
      </w:pPr>
      <w:r>
        <w:t xml:space="preserve"> </w:t>
      </w:r>
    </w:p>
    <w:p w14:paraId="34A32EDA" w14:textId="77777777" w:rsidR="00AD3448" w:rsidRDefault="00A02450">
      <w:pPr>
        <w:ind w:left="1425" w:right="9" w:hanging="1440"/>
      </w:pPr>
      <w:r>
        <w:t xml:space="preserve">6.59.6 The bore, linearity and Jointing of all drains, less than 300 mm diameter shall be checked by drawing through each completed length of pipe a mandrel 650mm long and 12 mm less in diameter than the nominal bore of the pipe unless an alternative method of checking is agreed by the Engineer.  </w:t>
      </w:r>
    </w:p>
    <w:p w14:paraId="73493AF5" w14:textId="77777777" w:rsidR="00AD3448" w:rsidRDefault="00A02450">
      <w:pPr>
        <w:spacing w:after="0" w:line="259" w:lineRule="auto"/>
        <w:ind w:left="0" w:firstLine="0"/>
        <w:jc w:val="left"/>
      </w:pPr>
      <w:r>
        <w:t xml:space="preserve"> </w:t>
      </w:r>
    </w:p>
    <w:p w14:paraId="5B67BA12" w14:textId="77777777" w:rsidR="00AD3448" w:rsidRDefault="00A02450">
      <w:pPr>
        <w:ind w:left="1425" w:right="9" w:hanging="1440"/>
      </w:pPr>
      <w:r>
        <w:t xml:space="preserve">6.59.7 During the Contract the Contractor shall keep the interior surfaces of all pipelines and manholes etc. free from any cement, brick, soil or other superfluous matter, to the satisfaction of the Engineer.  </w:t>
      </w:r>
    </w:p>
    <w:p w14:paraId="355A2220" w14:textId="77777777" w:rsidR="00AD3448" w:rsidRDefault="00A02450">
      <w:pPr>
        <w:spacing w:after="0" w:line="259" w:lineRule="auto"/>
        <w:ind w:left="0" w:firstLine="0"/>
        <w:jc w:val="left"/>
      </w:pPr>
      <w:r>
        <w:t xml:space="preserve"> </w:t>
      </w:r>
    </w:p>
    <w:p w14:paraId="5DDBFA71" w14:textId="77777777" w:rsidR="00AD3448" w:rsidRDefault="00A02450">
      <w:pPr>
        <w:ind w:left="1425" w:right="9" w:hanging="1440"/>
      </w:pPr>
      <w:r>
        <w:t xml:space="preserve">6.59 8 On completion of the works or earlier if the Engineer agrees or directs, all manholes, drains and connections, which are complete, shall be flushed from end to end with clean water and left clean and free from obstructions. </w:t>
      </w:r>
    </w:p>
    <w:p w14:paraId="5B23B291" w14:textId="77777777" w:rsidR="00AD3448" w:rsidRDefault="00A02450">
      <w:pPr>
        <w:spacing w:after="0" w:line="259" w:lineRule="auto"/>
        <w:ind w:left="0" w:firstLine="0"/>
        <w:jc w:val="left"/>
      </w:pPr>
      <w:r>
        <w:t xml:space="preserve"> </w:t>
      </w:r>
    </w:p>
    <w:p w14:paraId="038645A3" w14:textId="77777777" w:rsidR="00AD3448" w:rsidRDefault="00A02450">
      <w:pPr>
        <w:spacing w:after="0" w:line="259" w:lineRule="auto"/>
        <w:ind w:left="0" w:firstLine="0"/>
        <w:jc w:val="left"/>
      </w:pPr>
      <w:r>
        <w:t xml:space="preserve"> </w:t>
      </w:r>
    </w:p>
    <w:p w14:paraId="512A3357" w14:textId="77777777" w:rsidR="00AD3448" w:rsidRDefault="00AD3448">
      <w:pPr>
        <w:sectPr w:rsidR="00AD3448">
          <w:headerReference w:type="even" r:id="rId109"/>
          <w:headerReference w:type="default" r:id="rId110"/>
          <w:footerReference w:type="even" r:id="rId111"/>
          <w:footerReference w:type="default" r:id="rId112"/>
          <w:headerReference w:type="first" r:id="rId113"/>
          <w:footerReference w:type="first" r:id="rId114"/>
          <w:pgSz w:w="11909" w:h="16834"/>
          <w:pgMar w:top="1459" w:right="1763" w:bottom="959" w:left="1728" w:header="998" w:footer="417" w:gutter="0"/>
          <w:cols w:space="720"/>
        </w:sectPr>
      </w:pPr>
    </w:p>
    <w:p w14:paraId="5B006220" w14:textId="77777777" w:rsidR="00AD3448" w:rsidRDefault="00A02450">
      <w:pPr>
        <w:spacing w:after="0" w:line="259" w:lineRule="auto"/>
        <w:ind w:left="0" w:firstLine="0"/>
        <w:jc w:val="left"/>
      </w:pPr>
      <w:r>
        <w:rPr>
          <w:rFonts w:ascii="Times New Roman" w:eastAsia="Times New Roman" w:hAnsi="Times New Roman" w:cs="Times New Roman"/>
          <w:i/>
          <w:sz w:val="59"/>
        </w:rPr>
        <w:lastRenderedPageBreak/>
        <w:t xml:space="preserve"> </w:t>
      </w:r>
    </w:p>
    <w:p w14:paraId="38C15771"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6C446084"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16379953"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6E01B1E2"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521215CC" w14:textId="77777777" w:rsidR="00AD3448" w:rsidRDefault="00A02450">
      <w:pPr>
        <w:spacing w:after="60" w:line="259" w:lineRule="auto"/>
        <w:ind w:left="0" w:firstLine="0"/>
        <w:jc w:val="left"/>
      </w:pPr>
      <w:r>
        <w:rPr>
          <w:rFonts w:ascii="Times New Roman" w:eastAsia="Times New Roman" w:hAnsi="Times New Roman" w:cs="Times New Roman"/>
          <w:i/>
          <w:sz w:val="59"/>
        </w:rPr>
        <w:t xml:space="preserve"> </w:t>
      </w:r>
    </w:p>
    <w:p w14:paraId="1ADB2620" w14:textId="77777777" w:rsidR="00AD3448" w:rsidRDefault="00A02450">
      <w:pPr>
        <w:spacing w:after="0" w:line="259" w:lineRule="auto"/>
        <w:ind w:left="0" w:firstLine="0"/>
        <w:jc w:val="left"/>
      </w:pPr>
      <w:r>
        <w:rPr>
          <w:rFonts w:ascii="Times New Roman" w:eastAsia="Times New Roman" w:hAnsi="Times New Roman" w:cs="Times New Roman"/>
          <w:i/>
          <w:sz w:val="72"/>
        </w:rPr>
        <w:t xml:space="preserve"> </w:t>
      </w:r>
    </w:p>
    <w:p w14:paraId="64526C7E"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Section 7 </w:t>
      </w:r>
    </w:p>
    <w:p w14:paraId="491919EE" w14:textId="77777777" w:rsidR="00AD3448" w:rsidRDefault="00A02450">
      <w:pPr>
        <w:spacing w:after="381" w:line="259" w:lineRule="auto"/>
        <w:ind w:left="-8" w:right="-45" w:firstLine="0"/>
        <w:jc w:val="left"/>
      </w:pPr>
      <w:r>
        <w:rPr>
          <w:rFonts w:ascii="Calibri" w:eastAsia="Calibri" w:hAnsi="Calibri" w:cs="Calibri"/>
          <w:noProof/>
        </w:rPr>
        <mc:AlternateContent>
          <mc:Choice Requires="wpg">
            <w:drawing>
              <wp:inline distT="0" distB="0" distL="0" distR="0" wp14:anchorId="42C8154E" wp14:editId="10E635BE">
                <wp:extent cx="5400040" cy="59055"/>
                <wp:effectExtent l="0" t="0" r="0" b="0"/>
                <wp:docPr id="594176" name="Group 594176"/>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36000" name="Shape 36000"/>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36001" name="Shape 36001"/>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94176" style="width:425.2pt;height:4.64999pt;mso-position-horizontal-relative:char;mso-position-vertical-relative:line" coordsize="54000,590">
                <v:shape id="Shape 36000" style="position:absolute;width:53949;height:0;left:50;top:0;" coordsize="5394960,0" path="m5394960,0l0,0">
                  <v:stroke weight="4pt" endcap="flat" joinstyle="round" on="true" color="#000000"/>
                  <v:fill on="false" color="#000000" opacity="0"/>
                </v:shape>
                <v:shape id="Shape 36001" style="position:absolute;width:53949;height:0;left:0;top:590;" coordsize="5394960,0" path="m5394960,0l0,0">
                  <v:stroke weight="1pt" endcap="flat" joinstyle="round" on="true" color="#000000"/>
                  <v:fill on="false" color="#000000" opacity="0"/>
                </v:shape>
              </v:group>
            </w:pict>
          </mc:Fallback>
        </mc:AlternateContent>
      </w:r>
      <w:r>
        <w:rPr>
          <w:rFonts w:ascii="Times New Roman" w:eastAsia="Times New Roman" w:hAnsi="Times New Roman" w:cs="Times New Roman"/>
          <w:b/>
          <w:i/>
          <w:sz w:val="28"/>
        </w:rPr>
        <w:t xml:space="preserve"> </w:t>
      </w:r>
    </w:p>
    <w:p w14:paraId="63049879"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Roadway Lighting </w:t>
      </w:r>
      <w:r>
        <w:br w:type="page"/>
      </w:r>
    </w:p>
    <w:p w14:paraId="425A5211" w14:textId="77777777" w:rsidR="00AD3448" w:rsidRDefault="00A02450">
      <w:pPr>
        <w:pStyle w:val="Heading1"/>
        <w:spacing w:after="0" w:line="259" w:lineRule="auto"/>
        <w:ind w:right="0"/>
        <w:jc w:val="center"/>
      </w:pPr>
      <w:r>
        <w:lastRenderedPageBreak/>
        <w:t>SECTION 7 – ROADWAY LIGHTING</w:t>
      </w:r>
      <w:r>
        <w:rPr>
          <w:u w:val="none"/>
        </w:rPr>
        <w:t xml:space="preserve"> </w:t>
      </w:r>
    </w:p>
    <w:tbl>
      <w:tblPr>
        <w:tblStyle w:val="TableGrid"/>
        <w:tblW w:w="8511" w:type="dxa"/>
        <w:tblInd w:w="0" w:type="dxa"/>
        <w:tblLook w:val="04A0" w:firstRow="1" w:lastRow="0" w:firstColumn="1" w:lastColumn="0" w:noHBand="0" w:noVBand="1"/>
      </w:tblPr>
      <w:tblGrid>
        <w:gridCol w:w="2345"/>
        <w:gridCol w:w="5492"/>
        <w:gridCol w:w="674"/>
      </w:tblGrid>
      <w:tr w:rsidR="00AD3448" w14:paraId="4AF14F11" w14:textId="77777777">
        <w:trPr>
          <w:trHeight w:val="503"/>
        </w:trPr>
        <w:tc>
          <w:tcPr>
            <w:tcW w:w="2345" w:type="dxa"/>
            <w:tcBorders>
              <w:top w:val="nil"/>
              <w:left w:val="nil"/>
              <w:bottom w:val="nil"/>
              <w:right w:val="nil"/>
            </w:tcBorders>
          </w:tcPr>
          <w:p w14:paraId="1E0B3689" w14:textId="77777777" w:rsidR="00AD3448" w:rsidRDefault="00A02450">
            <w:pPr>
              <w:spacing w:after="0" w:line="259" w:lineRule="auto"/>
              <w:ind w:left="0" w:firstLine="0"/>
              <w:jc w:val="left"/>
            </w:pPr>
            <w:r>
              <w:rPr>
                <w:u w:val="single" w:color="000000"/>
              </w:rPr>
              <w:t>SUB-SECTION</w:t>
            </w:r>
            <w:r>
              <w:t xml:space="preserve"> </w:t>
            </w:r>
          </w:p>
          <w:p w14:paraId="2F37EFE0" w14:textId="77777777" w:rsidR="00AD3448" w:rsidRDefault="00A02450">
            <w:pPr>
              <w:spacing w:after="0" w:line="259" w:lineRule="auto"/>
              <w:ind w:left="0" w:firstLine="0"/>
              <w:jc w:val="left"/>
            </w:pPr>
            <w:r>
              <w:t xml:space="preserve"> </w:t>
            </w:r>
          </w:p>
        </w:tc>
        <w:tc>
          <w:tcPr>
            <w:tcW w:w="5492" w:type="dxa"/>
            <w:tcBorders>
              <w:top w:val="nil"/>
              <w:left w:val="nil"/>
              <w:bottom w:val="nil"/>
              <w:right w:val="nil"/>
            </w:tcBorders>
          </w:tcPr>
          <w:p w14:paraId="0FFA3081" w14:textId="77777777" w:rsidR="00AD3448" w:rsidRDefault="00A02450">
            <w:pPr>
              <w:spacing w:after="0" w:line="259" w:lineRule="auto"/>
              <w:ind w:left="0" w:firstLine="0"/>
              <w:jc w:val="left"/>
            </w:pPr>
            <w:r>
              <w:rPr>
                <w:u w:val="single" w:color="000000"/>
              </w:rPr>
              <w:t>DESCRIPTION</w:t>
            </w:r>
            <w:r>
              <w:t xml:space="preserve"> </w:t>
            </w:r>
          </w:p>
        </w:tc>
        <w:tc>
          <w:tcPr>
            <w:tcW w:w="674" w:type="dxa"/>
            <w:tcBorders>
              <w:top w:val="nil"/>
              <w:left w:val="nil"/>
              <w:bottom w:val="nil"/>
              <w:right w:val="nil"/>
            </w:tcBorders>
          </w:tcPr>
          <w:p w14:paraId="0C238D53" w14:textId="77777777" w:rsidR="00AD3448" w:rsidRDefault="00A02450">
            <w:pPr>
              <w:spacing w:after="0" w:line="259" w:lineRule="auto"/>
              <w:ind w:left="0" w:firstLine="0"/>
            </w:pPr>
            <w:r>
              <w:rPr>
                <w:u w:val="single" w:color="000000"/>
              </w:rPr>
              <w:t>PAGE</w:t>
            </w:r>
            <w:r>
              <w:t xml:space="preserve"> </w:t>
            </w:r>
          </w:p>
        </w:tc>
      </w:tr>
      <w:tr w:rsidR="00AD3448" w14:paraId="24F5A424" w14:textId="77777777">
        <w:trPr>
          <w:trHeight w:val="505"/>
        </w:trPr>
        <w:tc>
          <w:tcPr>
            <w:tcW w:w="2345" w:type="dxa"/>
            <w:tcBorders>
              <w:top w:val="nil"/>
              <w:left w:val="nil"/>
              <w:bottom w:val="nil"/>
              <w:right w:val="nil"/>
            </w:tcBorders>
          </w:tcPr>
          <w:p w14:paraId="26731592" w14:textId="77777777" w:rsidR="00AD3448" w:rsidRDefault="00A02450">
            <w:pPr>
              <w:spacing w:after="0" w:line="259" w:lineRule="auto"/>
              <w:ind w:left="0" w:firstLine="0"/>
              <w:jc w:val="left"/>
            </w:pPr>
            <w:r>
              <w:t xml:space="preserve">7/1 </w:t>
            </w:r>
          </w:p>
          <w:p w14:paraId="280F4613" w14:textId="77777777" w:rsidR="00AD3448" w:rsidRDefault="00A02450">
            <w:pPr>
              <w:spacing w:after="0" w:line="259" w:lineRule="auto"/>
              <w:ind w:left="0" w:firstLine="0"/>
              <w:jc w:val="left"/>
            </w:pPr>
            <w:r>
              <w:t xml:space="preserve"> </w:t>
            </w:r>
          </w:p>
        </w:tc>
        <w:tc>
          <w:tcPr>
            <w:tcW w:w="5492" w:type="dxa"/>
            <w:tcBorders>
              <w:top w:val="nil"/>
              <w:left w:val="nil"/>
              <w:bottom w:val="nil"/>
              <w:right w:val="nil"/>
            </w:tcBorders>
          </w:tcPr>
          <w:p w14:paraId="6D001E0B" w14:textId="77777777" w:rsidR="00AD3448" w:rsidRDefault="00A02450">
            <w:pPr>
              <w:spacing w:after="0" w:line="259" w:lineRule="auto"/>
              <w:ind w:left="0" w:firstLine="0"/>
              <w:jc w:val="left"/>
            </w:pPr>
            <w:r>
              <w:t xml:space="preserve">GENERAL </w:t>
            </w:r>
          </w:p>
        </w:tc>
        <w:tc>
          <w:tcPr>
            <w:tcW w:w="674" w:type="dxa"/>
            <w:tcBorders>
              <w:top w:val="nil"/>
              <w:left w:val="nil"/>
              <w:bottom w:val="nil"/>
              <w:right w:val="nil"/>
            </w:tcBorders>
          </w:tcPr>
          <w:p w14:paraId="388D6F5A" w14:textId="77777777" w:rsidR="00AD3448" w:rsidRDefault="00A02450">
            <w:pPr>
              <w:spacing w:after="0" w:line="259" w:lineRule="auto"/>
              <w:ind w:left="27" w:firstLine="0"/>
              <w:jc w:val="center"/>
            </w:pPr>
            <w:r>
              <w:t xml:space="preserve">7/2 </w:t>
            </w:r>
          </w:p>
        </w:tc>
      </w:tr>
      <w:tr w:rsidR="00AD3448" w14:paraId="12EC1D77" w14:textId="77777777">
        <w:trPr>
          <w:trHeight w:val="506"/>
        </w:trPr>
        <w:tc>
          <w:tcPr>
            <w:tcW w:w="2345" w:type="dxa"/>
            <w:tcBorders>
              <w:top w:val="nil"/>
              <w:left w:val="nil"/>
              <w:bottom w:val="nil"/>
              <w:right w:val="nil"/>
            </w:tcBorders>
          </w:tcPr>
          <w:p w14:paraId="7EA6C7C0" w14:textId="77777777" w:rsidR="00AD3448" w:rsidRDefault="00A02450">
            <w:pPr>
              <w:spacing w:after="0" w:line="259" w:lineRule="auto"/>
              <w:ind w:left="0" w:firstLine="0"/>
              <w:jc w:val="left"/>
            </w:pPr>
            <w:r>
              <w:t xml:space="preserve">7/2 </w:t>
            </w:r>
          </w:p>
          <w:p w14:paraId="5F4A0650" w14:textId="77777777" w:rsidR="00AD3448" w:rsidRDefault="00A02450">
            <w:pPr>
              <w:spacing w:after="0" w:line="259" w:lineRule="auto"/>
              <w:ind w:left="0" w:firstLine="0"/>
              <w:jc w:val="left"/>
            </w:pPr>
            <w:r>
              <w:t xml:space="preserve"> </w:t>
            </w:r>
          </w:p>
        </w:tc>
        <w:tc>
          <w:tcPr>
            <w:tcW w:w="5492" w:type="dxa"/>
            <w:tcBorders>
              <w:top w:val="nil"/>
              <w:left w:val="nil"/>
              <w:bottom w:val="nil"/>
              <w:right w:val="nil"/>
            </w:tcBorders>
          </w:tcPr>
          <w:p w14:paraId="35E104C1" w14:textId="77777777" w:rsidR="00AD3448" w:rsidRDefault="00A02450">
            <w:pPr>
              <w:spacing w:after="0" w:line="259" w:lineRule="auto"/>
              <w:ind w:left="0" w:firstLine="0"/>
              <w:jc w:val="left"/>
            </w:pPr>
            <w:r>
              <w:t xml:space="preserve">CABLES </w:t>
            </w:r>
          </w:p>
        </w:tc>
        <w:tc>
          <w:tcPr>
            <w:tcW w:w="674" w:type="dxa"/>
            <w:tcBorders>
              <w:top w:val="nil"/>
              <w:left w:val="nil"/>
              <w:bottom w:val="nil"/>
              <w:right w:val="nil"/>
            </w:tcBorders>
          </w:tcPr>
          <w:p w14:paraId="148023DA" w14:textId="77777777" w:rsidR="00AD3448" w:rsidRDefault="00A02450">
            <w:pPr>
              <w:spacing w:after="0" w:line="259" w:lineRule="auto"/>
              <w:ind w:left="27" w:firstLine="0"/>
              <w:jc w:val="center"/>
            </w:pPr>
            <w:r>
              <w:t xml:space="preserve">7/4 </w:t>
            </w:r>
          </w:p>
        </w:tc>
      </w:tr>
      <w:tr w:rsidR="00AD3448" w14:paraId="12498383" w14:textId="77777777">
        <w:trPr>
          <w:trHeight w:val="505"/>
        </w:trPr>
        <w:tc>
          <w:tcPr>
            <w:tcW w:w="2345" w:type="dxa"/>
            <w:tcBorders>
              <w:top w:val="nil"/>
              <w:left w:val="nil"/>
              <w:bottom w:val="nil"/>
              <w:right w:val="nil"/>
            </w:tcBorders>
          </w:tcPr>
          <w:p w14:paraId="07332BB6" w14:textId="77777777" w:rsidR="00AD3448" w:rsidRDefault="00A02450">
            <w:pPr>
              <w:spacing w:after="0" w:line="259" w:lineRule="auto"/>
              <w:ind w:left="0" w:firstLine="0"/>
              <w:jc w:val="left"/>
            </w:pPr>
            <w:r>
              <w:t xml:space="preserve">7/3 </w:t>
            </w:r>
          </w:p>
          <w:p w14:paraId="5120918D" w14:textId="77777777" w:rsidR="00AD3448" w:rsidRDefault="00A02450">
            <w:pPr>
              <w:spacing w:after="0" w:line="259" w:lineRule="auto"/>
              <w:ind w:left="0" w:firstLine="0"/>
              <w:jc w:val="left"/>
            </w:pPr>
            <w:r>
              <w:t xml:space="preserve"> </w:t>
            </w:r>
          </w:p>
        </w:tc>
        <w:tc>
          <w:tcPr>
            <w:tcW w:w="5492" w:type="dxa"/>
            <w:tcBorders>
              <w:top w:val="nil"/>
              <w:left w:val="nil"/>
              <w:bottom w:val="nil"/>
              <w:right w:val="nil"/>
            </w:tcBorders>
          </w:tcPr>
          <w:p w14:paraId="697C9D0C" w14:textId="77777777" w:rsidR="00AD3448" w:rsidRDefault="00A02450">
            <w:pPr>
              <w:spacing w:after="0" w:line="259" w:lineRule="auto"/>
              <w:ind w:left="0" w:firstLine="0"/>
              <w:jc w:val="left"/>
            </w:pPr>
            <w:r>
              <w:t xml:space="preserve">EARTHING </w:t>
            </w:r>
          </w:p>
        </w:tc>
        <w:tc>
          <w:tcPr>
            <w:tcW w:w="674" w:type="dxa"/>
            <w:tcBorders>
              <w:top w:val="nil"/>
              <w:left w:val="nil"/>
              <w:bottom w:val="nil"/>
              <w:right w:val="nil"/>
            </w:tcBorders>
          </w:tcPr>
          <w:p w14:paraId="6CA1B27E" w14:textId="77777777" w:rsidR="00AD3448" w:rsidRDefault="00A02450">
            <w:pPr>
              <w:spacing w:after="0" w:line="259" w:lineRule="auto"/>
              <w:ind w:left="137" w:firstLine="0"/>
              <w:jc w:val="left"/>
            </w:pPr>
            <w:r>
              <w:t xml:space="preserve">7/10 </w:t>
            </w:r>
          </w:p>
        </w:tc>
      </w:tr>
      <w:tr w:rsidR="00AD3448" w14:paraId="044849C4" w14:textId="77777777">
        <w:trPr>
          <w:trHeight w:val="506"/>
        </w:trPr>
        <w:tc>
          <w:tcPr>
            <w:tcW w:w="2345" w:type="dxa"/>
            <w:tcBorders>
              <w:top w:val="nil"/>
              <w:left w:val="nil"/>
              <w:bottom w:val="nil"/>
              <w:right w:val="nil"/>
            </w:tcBorders>
          </w:tcPr>
          <w:p w14:paraId="2946F642" w14:textId="77777777" w:rsidR="00AD3448" w:rsidRDefault="00A02450">
            <w:pPr>
              <w:spacing w:after="0" w:line="259" w:lineRule="auto"/>
              <w:ind w:left="0" w:firstLine="0"/>
              <w:jc w:val="left"/>
            </w:pPr>
            <w:r>
              <w:t xml:space="preserve">7/4 </w:t>
            </w:r>
          </w:p>
          <w:p w14:paraId="22620843" w14:textId="77777777" w:rsidR="00AD3448" w:rsidRDefault="00A02450">
            <w:pPr>
              <w:spacing w:after="0" w:line="259" w:lineRule="auto"/>
              <w:ind w:left="0" w:firstLine="0"/>
              <w:jc w:val="left"/>
            </w:pPr>
            <w:r>
              <w:t xml:space="preserve"> </w:t>
            </w:r>
          </w:p>
        </w:tc>
        <w:tc>
          <w:tcPr>
            <w:tcW w:w="5492" w:type="dxa"/>
            <w:tcBorders>
              <w:top w:val="nil"/>
              <w:left w:val="nil"/>
              <w:bottom w:val="nil"/>
              <w:right w:val="nil"/>
            </w:tcBorders>
          </w:tcPr>
          <w:p w14:paraId="25E3B45B" w14:textId="77777777" w:rsidR="00AD3448" w:rsidRDefault="00A02450">
            <w:pPr>
              <w:spacing w:after="0" w:line="259" w:lineRule="auto"/>
              <w:ind w:left="0" w:firstLine="0"/>
              <w:jc w:val="left"/>
            </w:pPr>
            <w:r>
              <w:t xml:space="preserve">TESTING AFTER INSTALLATION </w:t>
            </w:r>
          </w:p>
        </w:tc>
        <w:tc>
          <w:tcPr>
            <w:tcW w:w="674" w:type="dxa"/>
            <w:tcBorders>
              <w:top w:val="nil"/>
              <w:left w:val="nil"/>
              <w:bottom w:val="nil"/>
              <w:right w:val="nil"/>
            </w:tcBorders>
          </w:tcPr>
          <w:p w14:paraId="2B8ABB83" w14:textId="77777777" w:rsidR="00AD3448" w:rsidRDefault="00A02450">
            <w:pPr>
              <w:spacing w:after="0" w:line="259" w:lineRule="auto"/>
              <w:ind w:left="137" w:firstLine="0"/>
              <w:jc w:val="left"/>
            </w:pPr>
            <w:r>
              <w:t xml:space="preserve">7/11 </w:t>
            </w:r>
          </w:p>
        </w:tc>
      </w:tr>
      <w:tr w:rsidR="00AD3448" w14:paraId="792951A1" w14:textId="77777777">
        <w:trPr>
          <w:trHeight w:val="507"/>
        </w:trPr>
        <w:tc>
          <w:tcPr>
            <w:tcW w:w="2345" w:type="dxa"/>
            <w:tcBorders>
              <w:top w:val="nil"/>
              <w:left w:val="nil"/>
              <w:bottom w:val="nil"/>
              <w:right w:val="nil"/>
            </w:tcBorders>
          </w:tcPr>
          <w:p w14:paraId="64428804" w14:textId="77777777" w:rsidR="00AD3448" w:rsidRDefault="00A02450">
            <w:pPr>
              <w:spacing w:after="0" w:line="259" w:lineRule="auto"/>
              <w:ind w:left="0" w:firstLine="0"/>
              <w:jc w:val="left"/>
            </w:pPr>
            <w:r>
              <w:t xml:space="preserve">7/5 </w:t>
            </w:r>
          </w:p>
          <w:p w14:paraId="6768FAE9" w14:textId="77777777" w:rsidR="00AD3448" w:rsidRDefault="00A02450">
            <w:pPr>
              <w:spacing w:after="0" w:line="259" w:lineRule="auto"/>
              <w:ind w:left="0" w:firstLine="0"/>
              <w:jc w:val="left"/>
            </w:pPr>
            <w:r>
              <w:t xml:space="preserve"> </w:t>
            </w:r>
          </w:p>
        </w:tc>
        <w:tc>
          <w:tcPr>
            <w:tcW w:w="5492" w:type="dxa"/>
            <w:tcBorders>
              <w:top w:val="nil"/>
              <w:left w:val="nil"/>
              <w:bottom w:val="nil"/>
              <w:right w:val="nil"/>
            </w:tcBorders>
          </w:tcPr>
          <w:p w14:paraId="416EA758" w14:textId="77777777" w:rsidR="00AD3448" w:rsidRDefault="00A02450">
            <w:pPr>
              <w:spacing w:after="0" w:line="259" w:lineRule="auto"/>
              <w:ind w:left="0" w:firstLine="0"/>
              <w:jc w:val="left"/>
            </w:pPr>
            <w:r>
              <w:t xml:space="preserve">CONCRETE FOUNDATION FOR MASTS </w:t>
            </w:r>
          </w:p>
        </w:tc>
        <w:tc>
          <w:tcPr>
            <w:tcW w:w="674" w:type="dxa"/>
            <w:tcBorders>
              <w:top w:val="nil"/>
              <w:left w:val="nil"/>
              <w:bottom w:val="nil"/>
              <w:right w:val="nil"/>
            </w:tcBorders>
          </w:tcPr>
          <w:p w14:paraId="4D16A79F" w14:textId="77777777" w:rsidR="00AD3448" w:rsidRDefault="00A02450">
            <w:pPr>
              <w:spacing w:after="0" w:line="259" w:lineRule="auto"/>
              <w:ind w:left="137" w:firstLine="0"/>
              <w:jc w:val="left"/>
            </w:pPr>
            <w:r>
              <w:t xml:space="preserve">7/12 </w:t>
            </w:r>
          </w:p>
        </w:tc>
      </w:tr>
      <w:tr w:rsidR="00AD3448" w14:paraId="6E86157A" w14:textId="77777777">
        <w:trPr>
          <w:trHeight w:val="506"/>
        </w:trPr>
        <w:tc>
          <w:tcPr>
            <w:tcW w:w="2345" w:type="dxa"/>
            <w:tcBorders>
              <w:top w:val="nil"/>
              <w:left w:val="nil"/>
              <w:bottom w:val="nil"/>
              <w:right w:val="nil"/>
            </w:tcBorders>
          </w:tcPr>
          <w:p w14:paraId="412D89A5" w14:textId="77777777" w:rsidR="00AD3448" w:rsidRDefault="00A02450">
            <w:pPr>
              <w:spacing w:after="0" w:line="259" w:lineRule="auto"/>
              <w:ind w:left="0" w:firstLine="0"/>
              <w:jc w:val="left"/>
            </w:pPr>
            <w:r>
              <w:t xml:space="preserve">7/6 </w:t>
            </w:r>
          </w:p>
          <w:p w14:paraId="0B065809" w14:textId="77777777" w:rsidR="00AD3448" w:rsidRDefault="00A02450">
            <w:pPr>
              <w:spacing w:after="0" w:line="259" w:lineRule="auto"/>
              <w:ind w:left="0" w:firstLine="0"/>
              <w:jc w:val="left"/>
            </w:pPr>
            <w:r>
              <w:t xml:space="preserve"> </w:t>
            </w:r>
          </w:p>
        </w:tc>
        <w:tc>
          <w:tcPr>
            <w:tcW w:w="5492" w:type="dxa"/>
            <w:tcBorders>
              <w:top w:val="nil"/>
              <w:left w:val="nil"/>
              <w:bottom w:val="nil"/>
              <w:right w:val="nil"/>
            </w:tcBorders>
          </w:tcPr>
          <w:p w14:paraId="0D6C03A0" w14:textId="77777777" w:rsidR="00AD3448" w:rsidRDefault="00A02450">
            <w:pPr>
              <w:spacing w:after="0" w:line="259" w:lineRule="auto"/>
              <w:ind w:left="0" w:firstLine="0"/>
              <w:jc w:val="left"/>
            </w:pPr>
            <w:r>
              <w:t xml:space="preserve">EXISTING STREET LIGHTING FACILITY </w:t>
            </w:r>
          </w:p>
        </w:tc>
        <w:tc>
          <w:tcPr>
            <w:tcW w:w="674" w:type="dxa"/>
            <w:tcBorders>
              <w:top w:val="nil"/>
              <w:left w:val="nil"/>
              <w:bottom w:val="nil"/>
              <w:right w:val="nil"/>
            </w:tcBorders>
          </w:tcPr>
          <w:p w14:paraId="03D3C701" w14:textId="77777777" w:rsidR="00AD3448" w:rsidRDefault="00A02450">
            <w:pPr>
              <w:spacing w:after="0" w:line="259" w:lineRule="auto"/>
              <w:ind w:left="137" w:firstLine="0"/>
              <w:jc w:val="left"/>
            </w:pPr>
            <w:r>
              <w:t xml:space="preserve">7/12 </w:t>
            </w:r>
          </w:p>
        </w:tc>
      </w:tr>
      <w:tr w:rsidR="00AD3448" w14:paraId="2284D679" w14:textId="77777777">
        <w:trPr>
          <w:trHeight w:val="252"/>
        </w:trPr>
        <w:tc>
          <w:tcPr>
            <w:tcW w:w="2345" w:type="dxa"/>
            <w:tcBorders>
              <w:top w:val="nil"/>
              <w:left w:val="nil"/>
              <w:bottom w:val="nil"/>
              <w:right w:val="nil"/>
            </w:tcBorders>
          </w:tcPr>
          <w:p w14:paraId="28F2D84A" w14:textId="77777777" w:rsidR="00AD3448" w:rsidRDefault="00A02450">
            <w:pPr>
              <w:spacing w:after="0" w:line="259" w:lineRule="auto"/>
              <w:ind w:left="0" w:firstLine="0"/>
              <w:jc w:val="left"/>
            </w:pPr>
            <w:r>
              <w:t xml:space="preserve">7/7 </w:t>
            </w:r>
          </w:p>
        </w:tc>
        <w:tc>
          <w:tcPr>
            <w:tcW w:w="5492" w:type="dxa"/>
            <w:tcBorders>
              <w:top w:val="nil"/>
              <w:left w:val="nil"/>
              <w:bottom w:val="nil"/>
              <w:right w:val="nil"/>
            </w:tcBorders>
          </w:tcPr>
          <w:p w14:paraId="0760692D" w14:textId="77777777" w:rsidR="00AD3448" w:rsidRDefault="00A02450">
            <w:pPr>
              <w:spacing w:after="0" w:line="259" w:lineRule="auto"/>
              <w:ind w:left="0" w:firstLine="0"/>
              <w:jc w:val="left"/>
            </w:pPr>
            <w:r>
              <w:t xml:space="preserve">LOW VOLTAGE FLEXIBLE POWER CABLE </w:t>
            </w:r>
          </w:p>
        </w:tc>
        <w:tc>
          <w:tcPr>
            <w:tcW w:w="674" w:type="dxa"/>
            <w:tcBorders>
              <w:top w:val="nil"/>
              <w:left w:val="nil"/>
              <w:bottom w:val="nil"/>
              <w:right w:val="nil"/>
            </w:tcBorders>
          </w:tcPr>
          <w:p w14:paraId="18AF921B" w14:textId="77777777" w:rsidR="00AD3448" w:rsidRDefault="00AD3448">
            <w:pPr>
              <w:spacing w:after="160" w:line="259" w:lineRule="auto"/>
              <w:ind w:left="0" w:firstLine="0"/>
              <w:jc w:val="left"/>
            </w:pPr>
          </w:p>
        </w:tc>
      </w:tr>
      <w:tr w:rsidR="00AD3448" w14:paraId="7507E91E" w14:textId="77777777">
        <w:trPr>
          <w:trHeight w:val="506"/>
        </w:trPr>
        <w:tc>
          <w:tcPr>
            <w:tcW w:w="2345" w:type="dxa"/>
            <w:tcBorders>
              <w:top w:val="nil"/>
              <w:left w:val="nil"/>
              <w:bottom w:val="nil"/>
              <w:right w:val="nil"/>
            </w:tcBorders>
          </w:tcPr>
          <w:p w14:paraId="5D24B06E" w14:textId="77777777" w:rsidR="00AD3448" w:rsidRDefault="00A02450">
            <w:pPr>
              <w:spacing w:after="0" w:line="259" w:lineRule="auto"/>
              <w:ind w:left="0" w:firstLine="0"/>
              <w:jc w:val="left"/>
            </w:pPr>
            <w:r>
              <w:t xml:space="preserve"> </w:t>
            </w:r>
          </w:p>
          <w:p w14:paraId="639148F2" w14:textId="77777777" w:rsidR="00AD3448" w:rsidRDefault="00A02450">
            <w:pPr>
              <w:spacing w:after="0" w:line="259" w:lineRule="auto"/>
              <w:ind w:left="0" w:firstLine="0"/>
              <w:jc w:val="left"/>
            </w:pPr>
            <w:r>
              <w:t xml:space="preserve"> </w:t>
            </w:r>
          </w:p>
        </w:tc>
        <w:tc>
          <w:tcPr>
            <w:tcW w:w="5492" w:type="dxa"/>
            <w:tcBorders>
              <w:top w:val="nil"/>
              <w:left w:val="nil"/>
              <w:bottom w:val="nil"/>
              <w:right w:val="nil"/>
            </w:tcBorders>
          </w:tcPr>
          <w:p w14:paraId="57A855B6" w14:textId="77777777" w:rsidR="00AD3448" w:rsidRDefault="00A02450">
            <w:pPr>
              <w:spacing w:after="0" w:line="259" w:lineRule="auto"/>
              <w:ind w:left="0" w:firstLine="0"/>
              <w:jc w:val="left"/>
            </w:pPr>
            <w:r>
              <w:t xml:space="preserve">FOR THE LIGHTING COLUMNS </w:t>
            </w:r>
          </w:p>
        </w:tc>
        <w:tc>
          <w:tcPr>
            <w:tcW w:w="674" w:type="dxa"/>
            <w:tcBorders>
              <w:top w:val="nil"/>
              <w:left w:val="nil"/>
              <w:bottom w:val="nil"/>
              <w:right w:val="nil"/>
            </w:tcBorders>
          </w:tcPr>
          <w:p w14:paraId="6FED133C" w14:textId="77777777" w:rsidR="00AD3448" w:rsidRDefault="00A02450">
            <w:pPr>
              <w:spacing w:after="0" w:line="259" w:lineRule="auto"/>
              <w:ind w:left="137" w:firstLine="0"/>
              <w:jc w:val="left"/>
            </w:pPr>
            <w:r>
              <w:t xml:space="preserve">7/12 </w:t>
            </w:r>
          </w:p>
        </w:tc>
      </w:tr>
      <w:tr w:rsidR="00AD3448" w14:paraId="5A56934A" w14:textId="77777777">
        <w:trPr>
          <w:trHeight w:val="253"/>
        </w:trPr>
        <w:tc>
          <w:tcPr>
            <w:tcW w:w="2345" w:type="dxa"/>
            <w:tcBorders>
              <w:top w:val="nil"/>
              <w:left w:val="nil"/>
              <w:bottom w:val="nil"/>
              <w:right w:val="nil"/>
            </w:tcBorders>
          </w:tcPr>
          <w:p w14:paraId="4B871BB5" w14:textId="77777777" w:rsidR="00AD3448" w:rsidRDefault="00A02450">
            <w:pPr>
              <w:spacing w:after="0" w:line="259" w:lineRule="auto"/>
              <w:ind w:left="0" w:firstLine="0"/>
              <w:jc w:val="left"/>
            </w:pPr>
            <w:r>
              <w:t xml:space="preserve">7/8 </w:t>
            </w:r>
          </w:p>
        </w:tc>
        <w:tc>
          <w:tcPr>
            <w:tcW w:w="5492" w:type="dxa"/>
            <w:tcBorders>
              <w:top w:val="nil"/>
              <w:left w:val="nil"/>
              <w:bottom w:val="nil"/>
              <w:right w:val="nil"/>
            </w:tcBorders>
          </w:tcPr>
          <w:p w14:paraId="193ED9AE" w14:textId="77777777" w:rsidR="00AD3448" w:rsidRDefault="00A02450">
            <w:pPr>
              <w:spacing w:after="0" w:line="259" w:lineRule="auto"/>
              <w:ind w:left="0" w:firstLine="0"/>
              <w:jc w:val="left"/>
            </w:pPr>
            <w:r>
              <w:t xml:space="preserve">METEOROLOGICAL AND AMBIENT CONDITIONS </w:t>
            </w:r>
          </w:p>
        </w:tc>
        <w:tc>
          <w:tcPr>
            <w:tcW w:w="674" w:type="dxa"/>
            <w:tcBorders>
              <w:top w:val="nil"/>
              <w:left w:val="nil"/>
              <w:bottom w:val="nil"/>
              <w:right w:val="nil"/>
            </w:tcBorders>
          </w:tcPr>
          <w:p w14:paraId="1B31A368" w14:textId="77777777" w:rsidR="00AD3448" w:rsidRDefault="00AD3448">
            <w:pPr>
              <w:spacing w:after="160" w:line="259" w:lineRule="auto"/>
              <w:ind w:left="0" w:firstLine="0"/>
              <w:jc w:val="left"/>
            </w:pPr>
          </w:p>
        </w:tc>
      </w:tr>
      <w:tr w:rsidR="00AD3448" w14:paraId="49F38C58" w14:textId="77777777">
        <w:trPr>
          <w:trHeight w:val="505"/>
        </w:trPr>
        <w:tc>
          <w:tcPr>
            <w:tcW w:w="2345" w:type="dxa"/>
            <w:tcBorders>
              <w:top w:val="nil"/>
              <w:left w:val="nil"/>
              <w:bottom w:val="nil"/>
              <w:right w:val="nil"/>
            </w:tcBorders>
          </w:tcPr>
          <w:p w14:paraId="465D54CD" w14:textId="77777777" w:rsidR="00AD3448" w:rsidRDefault="00A02450">
            <w:pPr>
              <w:spacing w:after="0" w:line="259" w:lineRule="auto"/>
              <w:ind w:left="0" w:firstLine="0"/>
              <w:jc w:val="left"/>
            </w:pPr>
            <w:r>
              <w:t xml:space="preserve"> </w:t>
            </w:r>
          </w:p>
          <w:p w14:paraId="058B0AED" w14:textId="77777777" w:rsidR="00AD3448" w:rsidRDefault="00A02450">
            <w:pPr>
              <w:spacing w:after="0" w:line="259" w:lineRule="auto"/>
              <w:ind w:left="0" w:firstLine="0"/>
              <w:jc w:val="left"/>
            </w:pPr>
            <w:r>
              <w:t xml:space="preserve"> </w:t>
            </w:r>
          </w:p>
        </w:tc>
        <w:tc>
          <w:tcPr>
            <w:tcW w:w="5492" w:type="dxa"/>
            <w:tcBorders>
              <w:top w:val="nil"/>
              <w:left w:val="nil"/>
              <w:bottom w:val="nil"/>
              <w:right w:val="nil"/>
            </w:tcBorders>
          </w:tcPr>
          <w:p w14:paraId="422EE064" w14:textId="77777777" w:rsidR="00AD3448" w:rsidRDefault="00A02450">
            <w:pPr>
              <w:spacing w:after="0" w:line="259" w:lineRule="auto"/>
              <w:ind w:left="0" w:firstLine="0"/>
              <w:jc w:val="left"/>
            </w:pPr>
            <w:r>
              <w:t xml:space="preserve">PREVAILING IN AJMAN </w:t>
            </w:r>
          </w:p>
        </w:tc>
        <w:tc>
          <w:tcPr>
            <w:tcW w:w="674" w:type="dxa"/>
            <w:tcBorders>
              <w:top w:val="nil"/>
              <w:left w:val="nil"/>
              <w:bottom w:val="nil"/>
              <w:right w:val="nil"/>
            </w:tcBorders>
          </w:tcPr>
          <w:p w14:paraId="1B63424F" w14:textId="77777777" w:rsidR="00AD3448" w:rsidRDefault="00A02450">
            <w:pPr>
              <w:spacing w:after="0" w:line="259" w:lineRule="auto"/>
              <w:ind w:left="137" w:firstLine="0"/>
              <w:jc w:val="left"/>
            </w:pPr>
            <w:r>
              <w:t xml:space="preserve">7/14 </w:t>
            </w:r>
          </w:p>
        </w:tc>
      </w:tr>
      <w:tr w:rsidR="00AD3448" w14:paraId="20ED05A9" w14:textId="77777777">
        <w:trPr>
          <w:trHeight w:val="249"/>
        </w:trPr>
        <w:tc>
          <w:tcPr>
            <w:tcW w:w="2345" w:type="dxa"/>
            <w:tcBorders>
              <w:top w:val="nil"/>
              <w:left w:val="nil"/>
              <w:bottom w:val="nil"/>
              <w:right w:val="nil"/>
            </w:tcBorders>
          </w:tcPr>
          <w:p w14:paraId="1F5BD5ED" w14:textId="77777777" w:rsidR="00AD3448" w:rsidRDefault="00A02450">
            <w:pPr>
              <w:spacing w:after="0" w:line="259" w:lineRule="auto"/>
              <w:ind w:left="0" w:firstLine="0"/>
              <w:jc w:val="left"/>
            </w:pPr>
            <w:r>
              <w:t xml:space="preserve">7/9 </w:t>
            </w:r>
          </w:p>
        </w:tc>
        <w:tc>
          <w:tcPr>
            <w:tcW w:w="5492" w:type="dxa"/>
            <w:tcBorders>
              <w:top w:val="nil"/>
              <w:left w:val="nil"/>
              <w:bottom w:val="nil"/>
              <w:right w:val="nil"/>
            </w:tcBorders>
          </w:tcPr>
          <w:p w14:paraId="212AA34A" w14:textId="77777777" w:rsidR="00AD3448" w:rsidRDefault="00A02450">
            <w:pPr>
              <w:spacing w:after="0" w:line="259" w:lineRule="auto"/>
              <w:ind w:left="0" w:firstLine="0"/>
              <w:jc w:val="left"/>
            </w:pPr>
            <w:r>
              <w:t xml:space="preserve">LIGHTING REQUIREMENTS </w:t>
            </w:r>
          </w:p>
        </w:tc>
        <w:tc>
          <w:tcPr>
            <w:tcW w:w="674" w:type="dxa"/>
            <w:tcBorders>
              <w:top w:val="nil"/>
              <w:left w:val="nil"/>
              <w:bottom w:val="nil"/>
              <w:right w:val="nil"/>
            </w:tcBorders>
          </w:tcPr>
          <w:p w14:paraId="7BC71E94" w14:textId="77777777" w:rsidR="00AD3448" w:rsidRDefault="00A02450">
            <w:pPr>
              <w:spacing w:after="0" w:line="259" w:lineRule="auto"/>
              <w:ind w:left="137" w:firstLine="0"/>
              <w:jc w:val="left"/>
            </w:pPr>
            <w:r>
              <w:t xml:space="preserve">7/15 </w:t>
            </w:r>
          </w:p>
        </w:tc>
      </w:tr>
    </w:tbl>
    <w:p w14:paraId="3FFEDB78" w14:textId="77777777" w:rsidR="00AD3448" w:rsidRDefault="00A02450">
      <w:pPr>
        <w:spacing w:after="0" w:line="259" w:lineRule="auto"/>
        <w:ind w:left="0" w:firstLine="0"/>
        <w:jc w:val="left"/>
      </w:pPr>
      <w:r>
        <w:t xml:space="preserve"> </w:t>
      </w:r>
    </w:p>
    <w:p w14:paraId="2F36517A" w14:textId="77777777" w:rsidR="00AD3448" w:rsidRDefault="00A02450">
      <w:pPr>
        <w:spacing w:after="0" w:line="259" w:lineRule="auto"/>
        <w:ind w:left="0" w:firstLine="0"/>
        <w:jc w:val="left"/>
      </w:pPr>
      <w:r>
        <w:t xml:space="preserve"> </w:t>
      </w:r>
    </w:p>
    <w:p w14:paraId="51E088B7" w14:textId="77777777" w:rsidR="00AD3448" w:rsidRDefault="00A02450">
      <w:pPr>
        <w:spacing w:after="0" w:line="259" w:lineRule="auto"/>
        <w:ind w:left="0" w:firstLine="0"/>
        <w:jc w:val="left"/>
      </w:pPr>
      <w:r>
        <w:t xml:space="preserve"> </w:t>
      </w:r>
    </w:p>
    <w:p w14:paraId="2DE9B4B1" w14:textId="77777777" w:rsidR="00AD3448" w:rsidRDefault="00A02450">
      <w:pPr>
        <w:spacing w:after="0" w:line="259" w:lineRule="auto"/>
        <w:ind w:left="0" w:firstLine="0"/>
        <w:jc w:val="left"/>
      </w:pPr>
      <w:r>
        <w:t xml:space="preserve"> </w:t>
      </w:r>
    </w:p>
    <w:p w14:paraId="79C5A677" w14:textId="77777777" w:rsidR="00AD3448" w:rsidRDefault="00A02450">
      <w:pPr>
        <w:spacing w:after="0" w:line="259" w:lineRule="auto"/>
        <w:ind w:left="0" w:firstLine="0"/>
        <w:jc w:val="left"/>
      </w:pPr>
      <w:r>
        <w:t xml:space="preserve"> </w:t>
      </w:r>
    </w:p>
    <w:p w14:paraId="2E901DF7" w14:textId="77777777" w:rsidR="00AD3448" w:rsidRDefault="00A02450">
      <w:pPr>
        <w:spacing w:after="0" w:line="259" w:lineRule="auto"/>
        <w:ind w:left="0" w:firstLine="0"/>
        <w:jc w:val="left"/>
      </w:pPr>
      <w:r>
        <w:t xml:space="preserve"> </w:t>
      </w:r>
    </w:p>
    <w:p w14:paraId="69DA5496" w14:textId="77777777" w:rsidR="00AD3448" w:rsidRDefault="00A02450">
      <w:pPr>
        <w:spacing w:after="0" w:line="259" w:lineRule="auto"/>
        <w:ind w:left="0" w:firstLine="0"/>
        <w:jc w:val="left"/>
      </w:pPr>
      <w:r>
        <w:t xml:space="preserve"> </w:t>
      </w:r>
    </w:p>
    <w:p w14:paraId="77EBDFBF" w14:textId="77777777" w:rsidR="00AD3448" w:rsidRDefault="00A02450">
      <w:pPr>
        <w:spacing w:after="0" w:line="259" w:lineRule="auto"/>
        <w:ind w:left="0" w:firstLine="0"/>
        <w:jc w:val="left"/>
      </w:pPr>
      <w:r>
        <w:t xml:space="preserve"> </w:t>
      </w:r>
    </w:p>
    <w:p w14:paraId="2EF399C0" w14:textId="77777777" w:rsidR="00AD3448" w:rsidRDefault="00A02450">
      <w:pPr>
        <w:spacing w:after="0" w:line="259" w:lineRule="auto"/>
        <w:ind w:left="0" w:firstLine="0"/>
        <w:jc w:val="left"/>
      </w:pPr>
      <w:r>
        <w:t xml:space="preserve"> </w:t>
      </w:r>
    </w:p>
    <w:p w14:paraId="525E1BDD" w14:textId="77777777" w:rsidR="00AD3448" w:rsidRDefault="00A02450">
      <w:pPr>
        <w:spacing w:after="0" w:line="259" w:lineRule="auto"/>
        <w:ind w:left="0" w:firstLine="0"/>
        <w:jc w:val="left"/>
      </w:pPr>
      <w:r>
        <w:t xml:space="preserve"> </w:t>
      </w:r>
    </w:p>
    <w:p w14:paraId="7F5FC134" w14:textId="77777777" w:rsidR="00AD3448" w:rsidRDefault="00A02450">
      <w:pPr>
        <w:spacing w:after="0" w:line="259" w:lineRule="auto"/>
        <w:ind w:left="0" w:firstLine="0"/>
        <w:jc w:val="left"/>
      </w:pPr>
      <w:r>
        <w:t xml:space="preserve"> </w:t>
      </w:r>
    </w:p>
    <w:p w14:paraId="1783D284" w14:textId="77777777" w:rsidR="00AD3448" w:rsidRDefault="00A02450">
      <w:pPr>
        <w:spacing w:after="0" w:line="259" w:lineRule="auto"/>
        <w:ind w:left="0" w:firstLine="0"/>
        <w:jc w:val="left"/>
      </w:pPr>
      <w:r>
        <w:t xml:space="preserve"> </w:t>
      </w:r>
    </w:p>
    <w:p w14:paraId="372FD7B6" w14:textId="77777777" w:rsidR="00AD3448" w:rsidRDefault="00A02450">
      <w:pPr>
        <w:spacing w:after="0" w:line="259" w:lineRule="auto"/>
        <w:ind w:left="0" w:firstLine="0"/>
        <w:jc w:val="left"/>
      </w:pPr>
      <w:r>
        <w:t xml:space="preserve"> </w:t>
      </w:r>
    </w:p>
    <w:p w14:paraId="41733F14" w14:textId="77777777" w:rsidR="00AD3448" w:rsidRDefault="00A02450">
      <w:pPr>
        <w:spacing w:after="0" w:line="259" w:lineRule="auto"/>
        <w:ind w:left="0" w:firstLine="0"/>
        <w:jc w:val="left"/>
      </w:pPr>
      <w:r>
        <w:t xml:space="preserve"> </w:t>
      </w:r>
    </w:p>
    <w:p w14:paraId="7D47B38F" w14:textId="77777777" w:rsidR="00AD3448" w:rsidRDefault="00A02450">
      <w:pPr>
        <w:spacing w:after="0" w:line="259" w:lineRule="auto"/>
        <w:ind w:left="0" w:firstLine="0"/>
        <w:jc w:val="left"/>
      </w:pPr>
      <w:r>
        <w:t xml:space="preserve"> </w:t>
      </w:r>
    </w:p>
    <w:p w14:paraId="42C07839" w14:textId="77777777" w:rsidR="00AD3448" w:rsidRDefault="00A02450">
      <w:pPr>
        <w:spacing w:after="0" w:line="259" w:lineRule="auto"/>
        <w:ind w:left="0" w:firstLine="0"/>
        <w:jc w:val="left"/>
      </w:pPr>
      <w:r>
        <w:t xml:space="preserve"> </w:t>
      </w:r>
    </w:p>
    <w:p w14:paraId="6CD10589" w14:textId="77777777" w:rsidR="00AD3448" w:rsidRDefault="00A02450">
      <w:pPr>
        <w:spacing w:after="0" w:line="259" w:lineRule="auto"/>
        <w:ind w:left="0" w:firstLine="0"/>
        <w:jc w:val="left"/>
      </w:pPr>
      <w:r>
        <w:t xml:space="preserve"> </w:t>
      </w:r>
    </w:p>
    <w:p w14:paraId="29CE4904" w14:textId="77777777" w:rsidR="00AD3448" w:rsidRDefault="00A02450">
      <w:pPr>
        <w:spacing w:after="0" w:line="259" w:lineRule="auto"/>
        <w:ind w:left="0" w:firstLine="0"/>
        <w:jc w:val="left"/>
      </w:pPr>
      <w:r>
        <w:t xml:space="preserve"> </w:t>
      </w:r>
    </w:p>
    <w:p w14:paraId="69D3D5D3" w14:textId="77777777" w:rsidR="00AD3448" w:rsidRDefault="00A02450">
      <w:pPr>
        <w:spacing w:after="0" w:line="259" w:lineRule="auto"/>
        <w:ind w:left="0" w:firstLine="0"/>
        <w:jc w:val="left"/>
      </w:pPr>
      <w:r>
        <w:t xml:space="preserve"> </w:t>
      </w:r>
    </w:p>
    <w:p w14:paraId="7EBEE268" w14:textId="77777777" w:rsidR="00AD3448" w:rsidRDefault="00A02450">
      <w:pPr>
        <w:spacing w:after="0" w:line="259" w:lineRule="auto"/>
        <w:ind w:left="0" w:firstLine="0"/>
        <w:jc w:val="left"/>
      </w:pPr>
      <w:r>
        <w:t xml:space="preserve"> </w:t>
      </w:r>
    </w:p>
    <w:p w14:paraId="7C00990D" w14:textId="77777777" w:rsidR="00AD3448" w:rsidRDefault="00A02450">
      <w:pPr>
        <w:spacing w:after="0" w:line="259" w:lineRule="auto"/>
        <w:ind w:left="0" w:firstLine="0"/>
        <w:jc w:val="left"/>
      </w:pPr>
      <w:r>
        <w:t xml:space="preserve"> </w:t>
      </w:r>
    </w:p>
    <w:p w14:paraId="3DFC8FDE" w14:textId="77777777" w:rsidR="00AD3448" w:rsidRDefault="00A02450">
      <w:pPr>
        <w:spacing w:after="0" w:line="259" w:lineRule="auto"/>
        <w:ind w:left="0" w:firstLine="0"/>
        <w:jc w:val="left"/>
      </w:pPr>
      <w:r>
        <w:t xml:space="preserve"> </w:t>
      </w:r>
    </w:p>
    <w:p w14:paraId="1D281323" w14:textId="77777777" w:rsidR="00AD3448" w:rsidRDefault="00A02450">
      <w:pPr>
        <w:spacing w:after="0" w:line="259" w:lineRule="auto"/>
        <w:ind w:left="0" w:firstLine="0"/>
        <w:jc w:val="left"/>
      </w:pPr>
      <w:r>
        <w:t xml:space="preserve"> </w:t>
      </w:r>
    </w:p>
    <w:p w14:paraId="2572F73D" w14:textId="77777777" w:rsidR="00AD3448" w:rsidRDefault="00A02450">
      <w:pPr>
        <w:spacing w:after="0" w:line="259" w:lineRule="auto"/>
        <w:ind w:left="0" w:firstLine="0"/>
        <w:jc w:val="left"/>
      </w:pPr>
      <w:r>
        <w:t xml:space="preserve"> </w:t>
      </w:r>
    </w:p>
    <w:p w14:paraId="4683AA9D" w14:textId="77777777" w:rsidR="00AD3448" w:rsidRDefault="00A02450">
      <w:pPr>
        <w:spacing w:after="0" w:line="259" w:lineRule="auto"/>
        <w:ind w:left="0" w:firstLine="0"/>
        <w:jc w:val="left"/>
      </w:pPr>
      <w:r>
        <w:t xml:space="preserve"> </w:t>
      </w:r>
    </w:p>
    <w:p w14:paraId="44351F81" w14:textId="77777777" w:rsidR="00AD3448" w:rsidRDefault="00A02450">
      <w:pPr>
        <w:spacing w:after="0" w:line="259" w:lineRule="auto"/>
        <w:ind w:left="0" w:firstLine="0"/>
        <w:jc w:val="left"/>
      </w:pPr>
      <w:r>
        <w:t xml:space="preserve"> </w:t>
      </w:r>
    </w:p>
    <w:p w14:paraId="450662DE" w14:textId="77777777" w:rsidR="00AD3448" w:rsidRDefault="00A02450">
      <w:pPr>
        <w:spacing w:after="0" w:line="259" w:lineRule="auto"/>
        <w:ind w:left="0" w:firstLine="0"/>
        <w:jc w:val="left"/>
      </w:pPr>
      <w:r>
        <w:lastRenderedPageBreak/>
        <w:t xml:space="preserve"> </w:t>
      </w:r>
    </w:p>
    <w:p w14:paraId="210BB1AC" w14:textId="77777777" w:rsidR="00AD3448" w:rsidRDefault="00A02450">
      <w:pPr>
        <w:spacing w:after="1214" w:line="259" w:lineRule="auto"/>
        <w:ind w:left="0" w:firstLine="0"/>
        <w:jc w:val="left"/>
      </w:pPr>
      <w:r>
        <w:t xml:space="preserve"> </w:t>
      </w:r>
    </w:p>
    <w:p w14:paraId="58ABD0D9" w14:textId="77777777" w:rsidR="00AD3448" w:rsidRDefault="00A02450">
      <w:pPr>
        <w:spacing w:after="3" w:line="259" w:lineRule="auto"/>
        <w:ind w:left="2890" w:right="3011"/>
        <w:jc w:val="center"/>
      </w:pPr>
      <w:r>
        <w:rPr>
          <w:sz w:val="18"/>
        </w:rPr>
        <w:t xml:space="preserve">7 / </w:t>
      </w:r>
    </w:p>
    <w:p w14:paraId="52780BF8" w14:textId="77777777" w:rsidR="00AD3448" w:rsidRDefault="00A02450">
      <w:pPr>
        <w:pStyle w:val="Heading2"/>
        <w:spacing w:after="50" w:line="249" w:lineRule="auto"/>
        <w:ind w:left="-5"/>
      </w:pPr>
      <w:r>
        <w:rPr>
          <w:b w:val="0"/>
          <w:u w:val="single" w:color="000000"/>
        </w:rPr>
        <w:t>SECTION 7 – ROADWAY LIGHTING</w:t>
      </w:r>
      <w:r>
        <w:rPr>
          <w:b w:val="0"/>
        </w:rPr>
        <w:t xml:space="preserve"> </w:t>
      </w:r>
    </w:p>
    <w:p w14:paraId="626FFB97" w14:textId="77777777" w:rsidR="00AD3448" w:rsidRDefault="00A02450">
      <w:pPr>
        <w:spacing w:after="0" w:line="259" w:lineRule="auto"/>
        <w:ind w:left="0" w:firstLine="0"/>
        <w:jc w:val="left"/>
      </w:pPr>
      <w:r>
        <w:t xml:space="preserve"> </w:t>
      </w:r>
    </w:p>
    <w:tbl>
      <w:tblPr>
        <w:tblStyle w:val="TableGrid"/>
        <w:tblW w:w="8511" w:type="dxa"/>
        <w:tblInd w:w="0" w:type="dxa"/>
        <w:tblLook w:val="04A0" w:firstRow="1" w:lastRow="0" w:firstColumn="1" w:lastColumn="0" w:noHBand="0" w:noVBand="1"/>
      </w:tblPr>
      <w:tblGrid>
        <w:gridCol w:w="720"/>
        <w:gridCol w:w="506"/>
        <w:gridCol w:w="7285"/>
      </w:tblGrid>
      <w:tr w:rsidR="00AD3448" w14:paraId="25CBDD33" w14:textId="77777777">
        <w:trPr>
          <w:trHeight w:val="593"/>
        </w:trPr>
        <w:tc>
          <w:tcPr>
            <w:tcW w:w="720" w:type="dxa"/>
            <w:tcBorders>
              <w:top w:val="nil"/>
              <w:left w:val="nil"/>
              <w:bottom w:val="nil"/>
              <w:right w:val="nil"/>
            </w:tcBorders>
          </w:tcPr>
          <w:p w14:paraId="7D13A92B" w14:textId="77777777" w:rsidR="00AD3448" w:rsidRDefault="00A02450">
            <w:pPr>
              <w:spacing w:after="40" w:line="259" w:lineRule="auto"/>
              <w:ind w:left="0" w:firstLine="0"/>
              <w:jc w:val="left"/>
            </w:pPr>
            <w:r>
              <w:rPr>
                <w:b/>
              </w:rPr>
              <w:t xml:space="preserve">7/1 </w:t>
            </w:r>
          </w:p>
          <w:p w14:paraId="764DC43D" w14:textId="77777777" w:rsidR="00AD3448" w:rsidRDefault="00A02450">
            <w:pPr>
              <w:spacing w:after="0" w:line="259" w:lineRule="auto"/>
              <w:ind w:left="0" w:firstLine="0"/>
              <w:jc w:val="left"/>
            </w:pPr>
            <w:r>
              <w:t xml:space="preserve"> </w:t>
            </w:r>
          </w:p>
        </w:tc>
        <w:tc>
          <w:tcPr>
            <w:tcW w:w="506" w:type="dxa"/>
            <w:tcBorders>
              <w:top w:val="nil"/>
              <w:left w:val="nil"/>
              <w:bottom w:val="nil"/>
              <w:right w:val="nil"/>
            </w:tcBorders>
          </w:tcPr>
          <w:p w14:paraId="206E4E79" w14:textId="77777777" w:rsidR="00AD3448" w:rsidRDefault="00A02450">
            <w:pPr>
              <w:spacing w:after="0" w:line="259" w:lineRule="auto"/>
              <w:ind w:left="0" w:firstLine="0"/>
              <w:jc w:val="left"/>
            </w:pPr>
            <w:r>
              <w:rPr>
                <w:b/>
              </w:rPr>
              <w:t xml:space="preserve"> </w:t>
            </w:r>
          </w:p>
        </w:tc>
        <w:tc>
          <w:tcPr>
            <w:tcW w:w="7285" w:type="dxa"/>
            <w:tcBorders>
              <w:top w:val="nil"/>
              <w:left w:val="nil"/>
              <w:bottom w:val="nil"/>
              <w:right w:val="nil"/>
            </w:tcBorders>
          </w:tcPr>
          <w:p w14:paraId="42C54A9A" w14:textId="77777777" w:rsidR="00AD3448" w:rsidRDefault="00A02450">
            <w:pPr>
              <w:spacing w:after="0" w:line="259" w:lineRule="auto"/>
              <w:ind w:left="214" w:firstLine="0"/>
              <w:jc w:val="left"/>
            </w:pPr>
            <w:r>
              <w:rPr>
                <w:b/>
              </w:rPr>
              <w:t xml:space="preserve">GENERAL </w:t>
            </w:r>
          </w:p>
        </w:tc>
      </w:tr>
      <w:tr w:rsidR="00AD3448" w14:paraId="79176545" w14:textId="77777777">
        <w:trPr>
          <w:trHeight w:val="12383"/>
        </w:trPr>
        <w:tc>
          <w:tcPr>
            <w:tcW w:w="720" w:type="dxa"/>
            <w:tcBorders>
              <w:top w:val="nil"/>
              <w:left w:val="nil"/>
              <w:bottom w:val="nil"/>
              <w:right w:val="nil"/>
            </w:tcBorders>
          </w:tcPr>
          <w:p w14:paraId="18F1AC8B" w14:textId="77777777" w:rsidR="00AD3448" w:rsidRDefault="00A02450">
            <w:pPr>
              <w:spacing w:after="10758" w:line="259" w:lineRule="auto"/>
              <w:ind w:left="0" w:firstLine="0"/>
              <w:jc w:val="left"/>
            </w:pPr>
            <w:r>
              <w:lastRenderedPageBreak/>
              <w:t xml:space="preserve">7/1.1 </w:t>
            </w:r>
          </w:p>
          <w:p w14:paraId="0A75211F" w14:textId="77777777" w:rsidR="00AD3448" w:rsidRDefault="00A02450">
            <w:pPr>
              <w:spacing w:after="795" w:line="259" w:lineRule="auto"/>
              <w:ind w:left="0" w:firstLine="0"/>
              <w:jc w:val="left"/>
            </w:pPr>
            <w:r>
              <w:rPr>
                <w:rFonts w:ascii="Times New Roman" w:eastAsia="Times New Roman" w:hAnsi="Times New Roman" w:cs="Times New Roman"/>
              </w:rPr>
              <w:t xml:space="preserve"> </w:t>
            </w:r>
          </w:p>
          <w:p w14:paraId="4A8466D2"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506" w:type="dxa"/>
            <w:tcBorders>
              <w:top w:val="nil"/>
              <w:left w:val="nil"/>
              <w:bottom w:val="nil"/>
              <w:right w:val="nil"/>
            </w:tcBorders>
          </w:tcPr>
          <w:p w14:paraId="546967D8" w14:textId="77777777" w:rsidR="00AD3448" w:rsidRDefault="00A02450">
            <w:pPr>
              <w:spacing w:after="0" w:line="259" w:lineRule="auto"/>
              <w:ind w:left="0" w:firstLine="0"/>
              <w:jc w:val="left"/>
            </w:pPr>
            <w:r>
              <w:t xml:space="preserve"> </w:t>
            </w:r>
          </w:p>
        </w:tc>
        <w:tc>
          <w:tcPr>
            <w:tcW w:w="7285" w:type="dxa"/>
            <w:tcBorders>
              <w:top w:val="nil"/>
              <w:left w:val="nil"/>
              <w:bottom w:val="nil"/>
              <w:right w:val="nil"/>
            </w:tcBorders>
          </w:tcPr>
          <w:p w14:paraId="6AC1B656" w14:textId="77777777" w:rsidR="00AD3448" w:rsidRDefault="00A02450">
            <w:pPr>
              <w:spacing w:after="38" w:line="259" w:lineRule="auto"/>
              <w:ind w:left="214" w:firstLine="0"/>
              <w:jc w:val="left"/>
            </w:pPr>
            <w:r>
              <w:t xml:space="preserve">Scope of Works </w:t>
            </w:r>
          </w:p>
          <w:p w14:paraId="247CFE86" w14:textId="77777777" w:rsidR="00AD3448" w:rsidRDefault="00A02450">
            <w:pPr>
              <w:numPr>
                <w:ilvl w:val="0"/>
                <w:numId w:val="80"/>
              </w:numPr>
              <w:spacing w:after="59" w:line="239" w:lineRule="auto"/>
              <w:ind w:right="61" w:hanging="283"/>
            </w:pPr>
            <w:r>
              <w:t xml:space="preserve">The Contractor shall supply and install all cabling and warning tapes required for the roadway lighting starting from the FEWA sub station to the end of the lighting circuit. </w:t>
            </w:r>
          </w:p>
          <w:p w14:paraId="6A3D2921" w14:textId="77777777" w:rsidR="00AD3448" w:rsidRDefault="00A02450">
            <w:pPr>
              <w:spacing w:after="0" w:line="259" w:lineRule="auto"/>
              <w:ind w:left="476" w:firstLine="0"/>
              <w:jc w:val="left"/>
            </w:pPr>
            <w:r>
              <w:rPr>
                <w:rFonts w:ascii="Times New Roman" w:eastAsia="Times New Roman" w:hAnsi="Times New Roman" w:cs="Times New Roman"/>
              </w:rPr>
              <w:t xml:space="preserve"> </w:t>
            </w:r>
          </w:p>
          <w:p w14:paraId="475FB7A5" w14:textId="77777777" w:rsidR="00AD3448" w:rsidRDefault="00A02450">
            <w:pPr>
              <w:numPr>
                <w:ilvl w:val="0"/>
                <w:numId w:val="80"/>
              </w:numPr>
              <w:spacing w:after="61" w:line="238" w:lineRule="auto"/>
              <w:ind w:right="61" w:hanging="283"/>
            </w:pPr>
            <w:r>
              <w:t xml:space="preserve">The FEWA shall install any new sub-stations required for the system. </w:t>
            </w:r>
          </w:p>
          <w:p w14:paraId="3E151AEB" w14:textId="77777777" w:rsidR="00AD3448" w:rsidRDefault="00A02450">
            <w:pPr>
              <w:spacing w:after="0" w:line="259" w:lineRule="auto"/>
              <w:ind w:left="476" w:firstLine="0"/>
              <w:jc w:val="left"/>
            </w:pPr>
            <w:r>
              <w:rPr>
                <w:rFonts w:ascii="Times New Roman" w:eastAsia="Times New Roman" w:hAnsi="Times New Roman" w:cs="Times New Roman"/>
              </w:rPr>
              <w:t xml:space="preserve"> </w:t>
            </w:r>
          </w:p>
          <w:p w14:paraId="4AB68B61" w14:textId="77777777" w:rsidR="00AD3448" w:rsidRDefault="00A02450">
            <w:pPr>
              <w:numPr>
                <w:ilvl w:val="0"/>
                <w:numId w:val="80"/>
              </w:numPr>
              <w:spacing w:after="59" w:line="239" w:lineRule="auto"/>
              <w:ind w:right="61" w:hanging="283"/>
            </w:pPr>
            <w:r>
              <w:t xml:space="preserve">The Contractor shall be responsible for the civil works of the roadway lighting system (except as otherwise specified) the layout for which is shown on the drawings. </w:t>
            </w:r>
          </w:p>
          <w:p w14:paraId="580DD231" w14:textId="77777777" w:rsidR="00AD3448" w:rsidRDefault="00A02450">
            <w:pPr>
              <w:spacing w:after="0" w:line="259" w:lineRule="auto"/>
              <w:ind w:left="476" w:firstLine="0"/>
              <w:jc w:val="left"/>
            </w:pPr>
            <w:r>
              <w:rPr>
                <w:rFonts w:ascii="Times New Roman" w:eastAsia="Times New Roman" w:hAnsi="Times New Roman" w:cs="Times New Roman"/>
              </w:rPr>
              <w:t xml:space="preserve"> </w:t>
            </w:r>
          </w:p>
          <w:p w14:paraId="2545865B" w14:textId="77777777" w:rsidR="00AD3448" w:rsidRDefault="00A02450">
            <w:pPr>
              <w:numPr>
                <w:ilvl w:val="0"/>
                <w:numId w:val="80"/>
              </w:numPr>
              <w:spacing w:after="59" w:line="239" w:lineRule="auto"/>
              <w:ind w:right="61" w:hanging="283"/>
            </w:pPr>
            <w:r>
              <w:t xml:space="preserve">The works include also the installation of duct crossings for service cables, if required.  The installation of ducts to the required diameter shall be according to the Ajman Municipality requirements. </w:t>
            </w:r>
          </w:p>
          <w:p w14:paraId="774021C1" w14:textId="77777777" w:rsidR="00AD3448" w:rsidRDefault="00A02450">
            <w:pPr>
              <w:spacing w:after="0" w:line="259" w:lineRule="auto"/>
              <w:ind w:left="476" w:firstLine="0"/>
              <w:jc w:val="left"/>
            </w:pPr>
            <w:r>
              <w:rPr>
                <w:rFonts w:ascii="Times New Roman" w:eastAsia="Times New Roman" w:hAnsi="Times New Roman" w:cs="Times New Roman"/>
              </w:rPr>
              <w:t xml:space="preserve"> </w:t>
            </w:r>
          </w:p>
          <w:p w14:paraId="725BDB00" w14:textId="77777777" w:rsidR="00AD3448" w:rsidRDefault="00A02450">
            <w:pPr>
              <w:numPr>
                <w:ilvl w:val="0"/>
                <w:numId w:val="80"/>
              </w:numPr>
              <w:spacing w:after="57" w:line="239" w:lineRule="auto"/>
              <w:ind w:right="61" w:hanging="283"/>
            </w:pPr>
            <w:r>
              <w:t xml:space="preserve">The position, type of ducts and constructional details are shown on the Drawings but final location will be determined on the basis of the approved shop drawings by the Engineer. </w:t>
            </w:r>
          </w:p>
          <w:p w14:paraId="48ED92CC" w14:textId="77777777" w:rsidR="00AD3448" w:rsidRDefault="00A02450">
            <w:pPr>
              <w:spacing w:after="0" w:line="259" w:lineRule="auto"/>
              <w:ind w:left="476" w:firstLine="0"/>
              <w:jc w:val="left"/>
            </w:pPr>
            <w:r>
              <w:rPr>
                <w:rFonts w:ascii="Times New Roman" w:eastAsia="Times New Roman" w:hAnsi="Times New Roman" w:cs="Times New Roman"/>
              </w:rPr>
              <w:t xml:space="preserve"> </w:t>
            </w:r>
          </w:p>
          <w:p w14:paraId="5D25896E" w14:textId="77777777" w:rsidR="00AD3448" w:rsidRDefault="00A02450">
            <w:pPr>
              <w:numPr>
                <w:ilvl w:val="0"/>
                <w:numId w:val="80"/>
              </w:numPr>
              <w:spacing w:after="60" w:line="238" w:lineRule="auto"/>
              <w:ind w:right="61" w:hanging="283"/>
            </w:pPr>
            <w:r>
              <w:t xml:space="preserve">The Contractor shall liaise with the Ajman Municipality Public Works Department Engineer and co-ordinate his activities where appropriate, with the Federal Electricity and Water Authority. </w:t>
            </w:r>
          </w:p>
          <w:p w14:paraId="04161B54" w14:textId="77777777" w:rsidR="00AD3448" w:rsidRDefault="00A02450">
            <w:pPr>
              <w:spacing w:after="0" w:line="259" w:lineRule="auto"/>
              <w:ind w:left="476" w:firstLine="0"/>
              <w:jc w:val="left"/>
            </w:pPr>
            <w:r>
              <w:rPr>
                <w:rFonts w:ascii="Times New Roman" w:eastAsia="Times New Roman" w:hAnsi="Times New Roman" w:cs="Times New Roman"/>
              </w:rPr>
              <w:t xml:space="preserve"> </w:t>
            </w:r>
          </w:p>
          <w:p w14:paraId="5F231B3D" w14:textId="77777777" w:rsidR="00AD3448" w:rsidRDefault="00A02450">
            <w:pPr>
              <w:numPr>
                <w:ilvl w:val="0"/>
                <w:numId w:val="80"/>
              </w:numPr>
              <w:spacing w:after="59" w:line="239" w:lineRule="auto"/>
              <w:ind w:right="61" w:hanging="283"/>
            </w:pPr>
            <w:r>
              <w:t xml:space="preserve">The base/foundation connection to be adequately grouted.  No site welding will be permitted.  Galvanised steel holding down bolts shall be conforming to BS 4360 Grade 50C.  The Contractor shall supply a precision made steel template to ensure correct horizontal and vertical holding down bolt alignment with 2 nuts below and on top of mast base-plate. </w:t>
            </w:r>
          </w:p>
          <w:p w14:paraId="60D8D610" w14:textId="77777777" w:rsidR="00AD3448" w:rsidRDefault="00A02450">
            <w:pPr>
              <w:spacing w:after="0" w:line="259" w:lineRule="auto"/>
              <w:ind w:left="476" w:firstLine="0"/>
              <w:jc w:val="left"/>
            </w:pPr>
            <w:r>
              <w:rPr>
                <w:rFonts w:ascii="Times New Roman" w:eastAsia="Times New Roman" w:hAnsi="Times New Roman" w:cs="Times New Roman"/>
              </w:rPr>
              <w:t xml:space="preserve"> </w:t>
            </w:r>
          </w:p>
          <w:p w14:paraId="79991B05" w14:textId="77777777" w:rsidR="00AD3448" w:rsidRDefault="00A02450">
            <w:pPr>
              <w:numPr>
                <w:ilvl w:val="0"/>
                <w:numId w:val="80"/>
              </w:numPr>
              <w:spacing w:after="36" w:line="259" w:lineRule="auto"/>
              <w:ind w:right="61" w:hanging="283"/>
            </w:pPr>
            <w:r>
              <w:t xml:space="preserve">All stainless steel components shall be of Grade AISI 316. </w:t>
            </w:r>
          </w:p>
          <w:p w14:paraId="01AE8EA6" w14:textId="77777777" w:rsidR="00AD3448" w:rsidRDefault="00A02450">
            <w:pPr>
              <w:spacing w:after="0" w:line="259" w:lineRule="auto"/>
              <w:ind w:left="476" w:firstLine="0"/>
              <w:jc w:val="left"/>
            </w:pPr>
            <w:r>
              <w:rPr>
                <w:rFonts w:ascii="Times New Roman" w:eastAsia="Times New Roman" w:hAnsi="Times New Roman" w:cs="Times New Roman"/>
              </w:rPr>
              <w:t xml:space="preserve"> </w:t>
            </w:r>
          </w:p>
          <w:p w14:paraId="20A32549" w14:textId="77777777" w:rsidR="00AD3448" w:rsidRDefault="00A02450">
            <w:pPr>
              <w:numPr>
                <w:ilvl w:val="0"/>
                <w:numId w:val="80"/>
              </w:numPr>
              <w:spacing w:after="60" w:line="238" w:lineRule="auto"/>
              <w:ind w:right="61" w:hanging="283"/>
            </w:pPr>
            <w:r>
              <w:t xml:space="preserve">Materials and equipment shall be suitable for use under the prevailing conditions of a harsh marine environment. </w:t>
            </w:r>
          </w:p>
          <w:p w14:paraId="2DDA3717" w14:textId="77777777" w:rsidR="00AD3448" w:rsidRDefault="00A02450">
            <w:pPr>
              <w:spacing w:after="0" w:line="259" w:lineRule="auto"/>
              <w:ind w:left="476" w:firstLine="0"/>
              <w:jc w:val="left"/>
            </w:pPr>
            <w:r>
              <w:rPr>
                <w:rFonts w:ascii="Times New Roman" w:eastAsia="Times New Roman" w:hAnsi="Times New Roman" w:cs="Times New Roman"/>
              </w:rPr>
              <w:t xml:space="preserve"> </w:t>
            </w:r>
          </w:p>
          <w:p w14:paraId="27804878" w14:textId="77777777" w:rsidR="00AD3448" w:rsidRDefault="00A02450">
            <w:pPr>
              <w:numPr>
                <w:ilvl w:val="0"/>
                <w:numId w:val="80"/>
              </w:numPr>
              <w:spacing w:after="314" w:line="239" w:lineRule="auto"/>
              <w:ind w:right="61" w:hanging="283"/>
            </w:pPr>
            <w:r>
              <w:t xml:space="preserve">In calculating the rating of electrical cables, switch-gear and all items of equipment, the necessary derating factors shall be determined and applied to ensure that the equipment will operate satisfactorily and meet its design criteria. </w:t>
            </w:r>
          </w:p>
          <w:p w14:paraId="7F68F8A2" w14:textId="77777777" w:rsidR="00AD3448" w:rsidRDefault="00A02450">
            <w:pPr>
              <w:numPr>
                <w:ilvl w:val="0"/>
                <w:numId w:val="80"/>
              </w:numPr>
              <w:spacing w:after="0" w:line="259" w:lineRule="auto"/>
              <w:ind w:right="61" w:hanging="283"/>
            </w:pPr>
            <w:r>
              <w:t xml:space="preserve">The electrical supply system shall be 380/220 volts, 3-phase, 4 wire, 50 Hz and supplies shall be made available at appropriate locations by FEWA. </w:t>
            </w:r>
          </w:p>
        </w:tc>
      </w:tr>
    </w:tbl>
    <w:p w14:paraId="1195032D" w14:textId="77777777" w:rsidR="00AD3448" w:rsidRDefault="00A02450">
      <w:pPr>
        <w:spacing w:after="3" w:line="259" w:lineRule="auto"/>
        <w:ind w:left="2890" w:right="3011"/>
        <w:jc w:val="center"/>
      </w:pPr>
      <w:r>
        <w:rPr>
          <w:sz w:val="18"/>
        </w:rPr>
        <w:t xml:space="preserve">7 / </w:t>
      </w:r>
    </w:p>
    <w:p w14:paraId="1CA7999C" w14:textId="77777777" w:rsidR="00AD3448" w:rsidRDefault="00A02450">
      <w:pPr>
        <w:ind w:left="2161" w:right="9" w:hanging="180"/>
      </w:pPr>
      <w:r>
        <w:t xml:space="preserve">l. Layouts of conduits to be as detailed by the Engineer.  The Contractor shall confirm the detail and submit to the Engineer for approval before commencing construction of any structure. </w:t>
      </w:r>
    </w:p>
    <w:tbl>
      <w:tblPr>
        <w:tblStyle w:val="TableGrid"/>
        <w:tblW w:w="8510" w:type="dxa"/>
        <w:tblInd w:w="0" w:type="dxa"/>
        <w:tblLook w:val="04A0" w:firstRow="1" w:lastRow="0" w:firstColumn="1" w:lastColumn="0" w:noHBand="0" w:noVBand="1"/>
      </w:tblPr>
      <w:tblGrid>
        <w:gridCol w:w="720"/>
        <w:gridCol w:w="698"/>
        <w:gridCol w:w="567"/>
        <w:gridCol w:w="6525"/>
      </w:tblGrid>
      <w:tr w:rsidR="00AD3448" w14:paraId="05C45A9E" w14:textId="77777777">
        <w:trPr>
          <w:trHeight w:val="249"/>
        </w:trPr>
        <w:tc>
          <w:tcPr>
            <w:tcW w:w="720" w:type="dxa"/>
            <w:tcBorders>
              <w:top w:val="nil"/>
              <w:left w:val="nil"/>
              <w:bottom w:val="nil"/>
              <w:right w:val="nil"/>
            </w:tcBorders>
          </w:tcPr>
          <w:p w14:paraId="64BCBB5A" w14:textId="77777777" w:rsidR="00AD3448" w:rsidRDefault="00A02450">
            <w:pPr>
              <w:spacing w:after="0" w:line="259" w:lineRule="auto"/>
              <w:ind w:left="0" w:firstLine="0"/>
              <w:jc w:val="left"/>
            </w:pPr>
            <w:r>
              <w:lastRenderedPageBreak/>
              <w:t xml:space="preserve"> </w:t>
            </w:r>
          </w:p>
        </w:tc>
        <w:tc>
          <w:tcPr>
            <w:tcW w:w="698" w:type="dxa"/>
            <w:tcBorders>
              <w:top w:val="nil"/>
              <w:left w:val="nil"/>
              <w:bottom w:val="nil"/>
              <w:right w:val="nil"/>
            </w:tcBorders>
          </w:tcPr>
          <w:p w14:paraId="376C690D" w14:textId="77777777" w:rsidR="00AD3448" w:rsidRDefault="00AD3448">
            <w:pPr>
              <w:spacing w:after="160" w:line="259" w:lineRule="auto"/>
              <w:ind w:left="0" w:firstLine="0"/>
              <w:jc w:val="left"/>
            </w:pPr>
          </w:p>
        </w:tc>
        <w:tc>
          <w:tcPr>
            <w:tcW w:w="7091" w:type="dxa"/>
            <w:gridSpan w:val="2"/>
            <w:tcBorders>
              <w:top w:val="nil"/>
              <w:left w:val="nil"/>
              <w:bottom w:val="nil"/>
              <w:right w:val="nil"/>
            </w:tcBorders>
          </w:tcPr>
          <w:p w14:paraId="5506ED24" w14:textId="77777777" w:rsidR="00AD3448" w:rsidRDefault="00AD3448">
            <w:pPr>
              <w:spacing w:after="160" w:line="259" w:lineRule="auto"/>
              <w:ind w:left="0" w:firstLine="0"/>
              <w:jc w:val="left"/>
            </w:pPr>
          </w:p>
        </w:tc>
      </w:tr>
      <w:tr w:rsidR="00AD3448" w14:paraId="4F523659" w14:textId="77777777">
        <w:trPr>
          <w:trHeight w:val="881"/>
        </w:trPr>
        <w:tc>
          <w:tcPr>
            <w:tcW w:w="720" w:type="dxa"/>
            <w:vMerge w:val="restart"/>
            <w:tcBorders>
              <w:top w:val="nil"/>
              <w:left w:val="nil"/>
              <w:bottom w:val="nil"/>
              <w:right w:val="nil"/>
            </w:tcBorders>
          </w:tcPr>
          <w:p w14:paraId="58D51F63" w14:textId="77777777" w:rsidR="00AD3448" w:rsidRDefault="00A02450">
            <w:pPr>
              <w:spacing w:after="38" w:line="259" w:lineRule="auto"/>
              <w:ind w:left="0" w:firstLine="0"/>
              <w:jc w:val="left"/>
            </w:pPr>
            <w:r>
              <w:t xml:space="preserve">7/1.2 </w:t>
            </w:r>
          </w:p>
          <w:p w14:paraId="0321F774" w14:textId="77777777" w:rsidR="00AD3448" w:rsidRDefault="00A02450">
            <w:pPr>
              <w:spacing w:after="856" w:line="259" w:lineRule="auto"/>
              <w:ind w:left="0" w:firstLine="0"/>
              <w:jc w:val="left"/>
            </w:pPr>
            <w:r>
              <w:t xml:space="preserve"> </w:t>
            </w:r>
          </w:p>
          <w:p w14:paraId="491ED27D"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698" w:type="dxa"/>
            <w:vMerge w:val="restart"/>
            <w:tcBorders>
              <w:top w:val="nil"/>
              <w:left w:val="nil"/>
              <w:bottom w:val="nil"/>
              <w:right w:val="nil"/>
            </w:tcBorders>
          </w:tcPr>
          <w:p w14:paraId="3E7DEBD7" w14:textId="77777777" w:rsidR="00AD3448" w:rsidRDefault="00A02450">
            <w:pPr>
              <w:spacing w:after="0" w:line="259" w:lineRule="auto"/>
              <w:ind w:left="0" w:firstLine="0"/>
              <w:jc w:val="left"/>
            </w:pPr>
            <w:r>
              <w:t xml:space="preserve"> </w:t>
            </w:r>
          </w:p>
        </w:tc>
        <w:tc>
          <w:tcPr>
            <w:tcW w:w="7091" w:type="dxa"/>
            <w:gridSpan w:val="2"/>
            <w:tcBorders>
              <w:top w:val="nil"/>
              <w:left w:val="nil"/>
              <w:bottom w:val="nil"/>
              <w:right w:val="nil"/>
            </w:tcBorders>
          </w:tcPr>
          <w:p w14:paraId="7FCD6D32" w14:textId="77777777" w:rsidR="00AD3448" w:rsidRDefault="00A02450">
            <w:pPr>
              <w:spacing w:after="292" w:line="259" w:lineRule="auto"/>
              <w:ind w:left="22" w:firstLine="0"/>
              <w:jc w:val="left"/>
            </w:pPr>
            <w:r>
              <w:t xml:space="preserve">Reference Standards </w:t>
            </w:r>
          </w:p>
          <w:p w14:paraId="06E30C0E" w14:textId="77777777" w:rsidR="00AD3448" w:rsidRDefault="00A02450">
            <w:pPr>
              <w:spacing w:after="0" w:line="259" w:lineRule="auto"/>
              <w:ind w:left="22" w:firstLine="0"/>
              <w:jc w:val="left"/>
            </w:pPr>
            <w:r>
              <w:t xml:space="preserve">The installation shall comply with: </w:t>
            </w:r>
          </w:p>
        </w:tc>
      </w:tr>
      <w:tr w:rsidR="00AD3448" w14:paraId="4D95591A" w14:textId="77777777">
        <w:trPr>
          <w:trHeight w:val="815"/>
        </w:trPr>
        <w:tc>
          <w:tcPr>
            <w:tcW w:w="0" w:type="auto"/>
            <w:vMerge/>
            <w:tcBorders>
              <w:top w:val="nil"/>
              <w:left w:val="nil"/>
              <w:bottom w:val="nil"/>
              <w:right w:val="nil"/>
            </w:tcBorders>
          </w:tcPr>
          <w:p w14:paraId="1FFBD631"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1B54D1D2" w14:textId="77777777" w:rsidR="00AD3448" w:rsidRDefault="00AD3448">
            <w:pPr>
              <w:spacing w:after="160" w:line="259" w:lineRule="auto"/>
              <w:ind w:left="0" w:firstLine="0"/>
              <w:jc w:val="left"/>
            </w:pPr>
          </w:p>
        </w:tc>
        <w:tc>
          <w:tcPr>
            <w:tcW w:w="567" w:type="dxa"/>
            <w:tcBorders>
              <w:top w:val="nil"/>
              <w:left w:val="nil"/>
              <w:bottom w:val="nil"/>
              <w:right w:val="nil"/>
            </w:tcBorders>
          </w:tcPr>
          <w:p w14:paraId="20022BB9" w14:textId="77777777" w:rsidR="00AD3448" w:rsidRDefault="00A02450">
            <w:pPr>
              <w:spacing w:after="0" w:line="259" w:lineRule="auto"/>
              <w:ind w:left="0" w:firstLine="0"/>
              <w:jc w:val="left"/>
            </w:pPr>
            <w:r>
              <w:t xml:space="preserve">i. </w:t>
            </w:r>
          </w:p>
        </w:tc>
        <w:tc>
          <w:tcPr>
            <w:tcW w:w="6524" w:type="dxa"/>
            <w:tcBorders>
              <w:top w:val="nil"/>
              <w:left w:val="nil"/>
              <w:bottom w:val="nil"/>
              <w:right w:val="nil"/>
            </w:tcBorders>
          </w:tcPr>
          <w:p w14:paraId="0E542829" w14:textId="77777777" w:rsidR="00AD3448" w:rsidRDefault="00A02450">
            <w:pPr>
              <w:spacing w:after="0" w:line="259" w:lineRule="auto"/>
              <w:ind w:left="0" w:firstLine="0"/>
            </w:pPr>
            <w:r>
              <w:t xml:space="preserve">Regulation for electrical installation (Sixteenth Edition) the Institution of Electrical Engineers, London. </w:t>
            </w:r>
          </w:p>
        </w:tc>
      </w:tr>
      <w:tr w:rsidR="00AD3448" w14:paraId="143EA289" w14:textId="77777777">
        <w:trPr>
          <w:trHeight w:val="820"/>
        </w:trPr>
        <w:tc>
          <w:tcPr>
            <w:tcW w:w="720" w:type="dxa"/>
            <w:tcBorders>
              <w:top w:val="nil"/>
              <w:left w:val="nil"/>
              <w:bottom w:val="nil"/>
              <w:right w:val="nil"/>
            </w:tcBorders>
            <w:vAlign w:val="bottom"/>
          </w:tcPr>
          <w:p w14:paraId="75881ABA"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698" w:type="dxa"/>
            <w:tcBorders>
              <w:top w:val="nil"/>
              <w:left w:val="nil"/>
              <w:bottom w:val="nil"/>
              <w:right w:val="nil"/>
            </w:tcBorders>
          </w:tcPr>
          <w:p w14:paraId="01763B13" w14:textId="77777777" w:rsidR="00AD3448" w:rsidRDefault="00AD3448">
            <w:pPr>
              <w:spacing w:after="160" w:line="259" w:lineRule="auto"/>
              <w:ind w:left="0" w:firstLine="0"/>
              <w:jc w:val="left"/>
            </w:pPr>
          </w:p>
        </w:tc>
        <w:tc>
          <w:tcPr>
            <w:tcW w:w="567" w:type="dxa"/>
            <w:tcBorders>
              <w:top w:val="nil"/>
              <w:left w:val="nil"/>
              <w:bottom w:val="nil"/>
              <w:right w:val="nil"/>
            </w:tcBorders>
          </w:tcPr>
          <w:p w14:paraId="2FC4F1CA" w14:textId="77777777" w:rsidR="00AD3448" w:rsidRDefault="00A02450">
            <w:pPr>
              <w:spacing w:after="0" w:line="259" w:lineRule="auto"/>
              <w:ind w:left="0" w:firstLine="0"/>
              <w:jc w:val="left"/>
            </w:pPr>
            <w:r>
              <w:t xml:space="preserve">ii. </w:t>
            </w:r>
          </w:p>
        </w:tc>
        <w:tc>
          <w:tcPr>
            <w:tcW w:w="6524" w:type="dxa"/>
            <w:tcBorders>
              <w:top w:val="nil"/>
              <w:left w:val="nil"/>
              <w:bottom w:val="nil"/>
              <w:right w:val="nil"/>
            </w:tcBorders>
          </w:tcPr>
          <w:p w14:paraId="317C9A77" w14:textId="77777777" w:rsidR="00AD3448" w:rsidRDefault="00A02450">
            <w:pPr>
              <w:spacing w:after="0" w:line="259" w:lineRule="auto"/>
              <w:ind w:left="0" w:firstLine="0"/>
            </w:pPr>
            <w:r>
              <w:t xml:space="preserve">Relevant British Standards and Codes of Practice, or equivalent as approved by the Engineer. </w:t>
            </w:r>
          </w:p>
        </w:tc>
      </w:tr>
      <w:tr w:rsidR="00AD3448" w14:paraId="60C9984A" w14:textId="77777777">
        <w:trPr>
          <w:trHeight w:val="820"/>
        </w:trPr>
        <w:tc>
          <w:tcPr>
            <w:tcW w:w="720" w:type="dxa"/>
            <w:tcBorders>
              <w:top w:val="nil"/>
              <w:left w:val="nil"/>
              <w:bottom w:val="nil"/>
              <w:right w:val="nil"/>
            </w:tcBorders>
            <w:vAlign w:val="bottom"/>
          </w:tcPr>
          <w:p w14:paraId="41EE0EB0"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698" w:type="dxa"/>
            <w:tcBorders>
              <w:top w:val="nil"/>
              <w:left w:val="nil"/>
              <w:bottom w:val="nil"/>
              <w:right w:val="nil"/>
            </w:tcBorders>
          </w:tcPr>
          <w:p w14:paraId="64B65EDF" w14:textId="77777777" w:rsidR="00AD3448" w:rsidRDefault="00AD3448">
            <w:pPr>
              <w:spacing w:after="160" w:line="259" w:lineRule="auto"/>
              <w:ind w:left="0" w:firstLine="0"/>
              <w:jc w:val="left"/>
            </w:pPr>
          </w:p>
        </w:tc>
        <w:tc>
          <w:tcPr>
            <w:tcW w:w="567" w:type="dxa"/>
            <w:tcBorders>
              <w:top w:val="nil"/>
              <w:left w:val="nil"/>
              <w:bottom w:val="nil"/>
              <w:right w:val="nil"/>
            </w:tcBorders>
          </w:tcPr>
          <w:p w14:paraId="43628CF1" w14:textId="77777777" w:rsidR="00AD3448" w:rsidRDefault="00A02450">
            <w:pPr>
              <w:spacing w:after="0" w:line="259" w:lineRule="auto"/>
              <w:ind w:left="0" w:firstLine="0"/>
              <w:jc w:val="left"/>
            </w:pPr>
            <w:r>
              <w:t xml:space="preserve">iii. </w:t>
            </w:r>
          </w:p>
        </w:tc>
        <w:tc>
          <w:tcPr>
            <w:tcW w:w="6524" w:type="dxa"/>
            <w:tcBorders>
              <w:top w:val="nil"/>
              <w:left w:val="nil"/>
              <w:bottom w:val="nil"/>
              <w:right w:val="nil"/>
            </w:tcBorders>
          </w:tcPr>
          <w:p w14:paraId="36C5E406" w14:textId="77777777" w:rsidR="00AD3448" w:rsidRDefault="00A02450">
            <w:pPr>
              <w:spacing w:after="0" w:line="259" w:lineRule="auto"/>
              <w:ind w:left="0" w:firstLine="0"/>
            </w:pPr>
            <w:r>
              <w:t xml:space="preserve">Standards and Recommendations issued by the International Electro-Technical Committee. </w:t>
            </w:r>
          </w:p>
        </w:tc>
      </w:tr>
      <w:tr w:rsidR="00AD3448" w14:paraId="7FD88F4C" w14:textId="77777777">
        <w:trPr>
          <w:trHeight w:val="818"/>
        </w:trPr>
        <w:tc>
          <w:tcPr>
            <w:tcW w:w="720" w:type="dxa"/>
            <w:tcBorders>
              <w:top w:val="nil"/>
              <w:left w:val="nil"/>
              <w:bottom w:val="nil"/>
              <w:right w:val="nil"/>
            </w:tcBorders>
            <w:vAlign w:val="bottom"/>
          </w:tcPr>
          <w:p w14:paraId="30E42E1E"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698" w:type="dxa"/>
            <w:tcBorders>
              <w:top w:val="nil"/>
              <w:left w:val="nil"/>
              <w:bottom w:val="nil"/>
              <w:right w:val="nil"/>
            </w:tcBorders>
          </w:tcPr>
          <w:p w14:paraId="3CCA0991" w14:textId="77777777" w:rsidR="00AD3448" w:rsidRDefault="00AD3448">
            <w:pPr>
              <w:spacing w:after="160" w:line="259" w:lineRule="auto"/>
              <w:ind w:left="0" w:firstLine="0"/>
              <w:jc w:val="left"/>
            </w:pPr>
          </w:p>
        </w:tc>
        <w:tc>
          <w:tcPr>
            <w:tcW w:w="567" w:type="dxa"/>
            <w:tcBorders>
              <w:top w:val="nil"/>
              <w:left w:val="nil"/>
              <w:bottom w:val="nil"/>
              <w:right w:val="nil"/>
            </w:tcBorders>
          </w:tcPr>
          <w:p w14:paraId="2DDDE342" w14:textId="77777777" w:rsidR="00AD3448" w:rsidRDefault="00A02450">
            <w:pPr>
              <w:spacing w:after="0" w:line="259" w:lineRule="auto"/>
              <w:ind w:left="0" w:firstLine="0"/>
              <w:jc w:val="left"/>
            </w:pPr>
            <w:r>
              <w:t xml:space="preserve">iv. </w:t>
            </w:r>
          </w:p>
        </w:tc>
        <w:tc>
          <w:tcPr>
            <w:tcW w:w="6524" w:type="dxa"/>
            <w:tcBorders>
              <w:top w:val="nil"/>
              <w:left w:val="nil"/>
              <w:bottom w:val="nil"/>
              <w:right w:val="nil"/>
            </w:tcBorders>
          </w:tcPr>
          <w:p w14:paraId="34641DD0" w14:textId="77777777" w:rsidR="00AD3448" w:rsidRDefault="00A02450">
            <w:pPr>
              <w:spacing w:after="0" w:line="259" w:lineRule="auto"/>
              <w:ind w:left="0" w:firstLine="0"/>
            </w:pPr>
            <w:r>
              <w:t xml:space="preserve">United Arab Emirates Electricity and Water Regulations and Guide and the general requirements of the local supply authority. </w:t>
            </w:r>
          </w:p>
        </w:tc>
      </w:tr>
      <w:tr w:rsidR="00AD3448" w14:paraId="1DD131A5" w14:textId="77777777">
        <w:trPr>
          <w:trHeight w:val="818"/>
        </w:trPr>
        <w:tc>
          <w:tcPr>
            <w:tcW w:w="720" w:type="dxa"/>
            <w:tcBorders>
              <w:top w:val="nil"/>
              <w:left w:val="nil"/>
              <w:bottom w:val="nil"/>
              <w:right w:val="nil"/>
            </w:tcBorders>
            <w:vAlign w:val="bottom"/>
          </w:tcPr>
          <w:p w14:paraId="31FE558A"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698" w:type="dxa"/>
            <w:tcBorders>
              <w:top w:val="nil"/>
              <w:left w:val="nil"/>
              <w:bottom w:val="nil"/>
              <w:right w:val="nil"/>
            </w:tcBorders>
          </w:tcPr>
          <w:p w14:paraId="05245D96" w14:textId="77777777" w:rsidR="00AD3448" w:rsidRDefault="00AD3448">
            <w:pPr>
              <w:spacing w:after="160" w:line="259" w:lineRule="auto"/>
              <w:ind w:left="0" w:firstLine="0"/>
              <w:jc w:val="left"/>
            </w:pPr>
          </w:p>
        </w:tc>
        <w:tc>
          <w:tcPr>
            <w:tcW w:w="567" w:type="dxa"/>
            <w:tcBorders>
              <w:top w:val="nil"/>
              <w:left w:val="nil"/>
              <w:bottom w:val="nil"/>
              <w:right w:val="nil"/>
            </w:tcBorders>
          </w:tcPr>
          <w:p w14:paraId="5F26FDC9" w14:textId="77777777" w:rsidR="00AD3448" w:rsidRDefault="00A02450">
            <w:pPr>
              <w:spacing w:after="0" w:line="259" w:lineRule="auto"/>
              <w:ind w:left="0" w:firstLine="0"/>
              <w:jc w:val="left"/>
            </w:pPr>
            <w:r>
              <w:t xml:space="preserve">v. </w:t>
            </w:r>
          </w:p>
        </w:tc>
        <w:tc>
          <w:tcPr>
            <w:tcW w:w="6524" w:type="dxa"/>
            <w:tcBorders>
              <w:top w:val="nil"/>
              <w:left w:val="nil"/>
              <w:bottom w:val="nil"/>
              <w:right w:val="nil"/>
            </w:tcBorders>
          </w:tcPr>
          <w:p w14:paraId="75E2EDFE" w14:textId="77777777" w:rsidR="00AD3448" w:rsidRDefault="00A02450">
            <w:pPr>
              <w:spacing w:after="0" w:line="259" w:lineRule="auto"/>
              <w:ind w:left="0" w:firstLine="0"/>
            </w:pPr>
            <w:r>
              <w:t xml:space="preserve">Chartered Institution of Building Services Guide Book (IES) for external lighting. </w:t>
            </w:r>
          </w:p>
        </w:tc>
      </w:tr>
      <w:tr w:rsidR="00AD3448" w14:paraId="6D7B2367" w14:textId="77777777">
        <w:trPr>
          <w:trHeight w:val="567"/>
        </w:trPr>
        <w:tc>
          <w:tcPr>
            <w:tcW w:w="720" w:type="dxa"/>
            <w:tcBorders>
              <w:top w:val="nil"/>
              <w:left w:val="nil"/>
              <w:bottom w:val="nil"/>
              <w:right w:val="nil"/>
            </w:tcBorders>
            <w:vAlign w:val="bottom"/>
          </w:tcPr>
          <w:p w14:paraId="7D6A50E4"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698" w:type="dxa"/>
            <w:tcBorders>
              <w:top w:val="nil"/>
              <w:left w:val="nil"/>
              <w:bottom w:val="nil"/>
              <w:right w:val="nil"/>
            </w:tcBorders>
          </w:tcPr>
          <w:p w14:paraId="72AE45BE" w14:textId="77777777" w:rsidR="00AD3448" w:rsidRDefault="00AD3448">
            <w:pPr>
              <w:spacing w:after="160" w:line="259" w:lineRule="auto"/>
              <w:ind w:left="0" w:firstLine="0"/>
              <w:jc w:val="left"/>
            </w:pPr>
          </w:p>
        </w:tc>
        <w:tc>
          <w:tcPr>
            <w:tcW w:w="567" w:type="dxa"/>
            <w:tcBorders>
              <w:top w:val="nil"/>
              <w:left w:val="nil"/>
              <w:bottom w:val="nil"/>
              <w:right w:val="nil"/>
            </w:tcBorders>
          </w:tcPr>
          <w:p w14:paraId="22B6813D" w14:textId="77777777" w:rsidR="00AD3448" w:rsidRDefault="00A02450">
            <w:pPr>
              <w:spacing w:after="0" w:line="259" w:lineRule="auto"/>
              <w:ind w:left="0" w:firstLine="0"/>
              <w:jc w:val="left"/>
            </w:pPr>
            <w:r>
              <w:t xml:space="preserve">vi. </w:t>
            </w:r>
          </w:p>
        </w:tc>
        <w:tc>
          <w:tcPr>
            <w:tcW w:w="6524" w:type="dxa"/>
            <w:tcBorders>
              <w:top w:val="nil"/>
              <w:left w:val="nil"/>
              <w:bottom w:val="nil"/>
              <w:right w:val="nil"/>
            </w:tcBorders>
          </w:tcPr>
          <w:p w14:paraId="4E88B456" w14:textId="77777777" w:rsidR="00AD3448" w:rsidRDefault="00A02450">
            <w:pPr>
              <w:spacing w:after="0" w:line="259" w:lineRule="auto"/>
              <w:ind w:left="0" w:firstLine="0"/>
              <w:jc w:val="left"/>
            </w:pPr>
            <w:r>
              <w:t xml:space="preserve">CEI  </w:t>
            </w:r>
          </w:p>
        </w:tc>
      </w:tr>
      <w:tr w:rsidR="00AD3448" w14:paraId="3D996BC0" w14:textId="77777777">
        <w:trPr>
          <w:trHeight w:val="567"/>
        </w:trPr>
        <w:tc>
          <w:tcPr>
            <w:tcW w:w="720" w:type="dxa"/>
            <w:tcBorders>
              <w:top w:val="nil"/>
              <w:left w:val="nil"/>
              <w:bottom w:val="nil"/>
              <w:right w:val="nil"/>
            </w:tcBorders>
            <w:vAlign w:val="bottom"/>
          </w:tcPr>
          <w:p w14:paraId="280A104B"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698" w:type="dxa"/>
            <w:tcBorders>
              <w:top w:val="nil"/>
              <w:left w:val="nil"/>
              <w:bottom w:val="nil"/>
              <w:right w:val="nil"/>
            </w:tcBorders>
          </w:tcPr>
          <w:p w14:paraId="251FDA0D" w14:textId="77777777" w:rsidR="00AD3448" w:rsidRDefault="00AD3448">
            <w:pPr>
              <w:spacing w:after="160" w:line="259" w:lineRule="auto"/>
              <w:ind w:left="0" w:firstLine="0"/>
              <w:jc w:val="left"/>
            </w:pPr>
          </w:p>
        </w:tc>
        <w:tc>
          <w:tcPr>
            <w:tcW w:w="567" w:type="dxa"/>
            <w:tcBorders>
              <w:top w:val="nil"/>
              <w:left w:val="nil"/>
              <w:bottom w:val="nil"/>
              <w:right w:val="nil"/>
            </w:tcBorders>
          </w:tcPr>
          <w:p w14:paraId="51FCDF2A" w14:textId="77777777" w:rsidR="00AD3448" w:rsidRDefault="00A02450">
            <w:pPr>
              <w:spacing w:after="0" w:line="259" w:lineRule="auto"/>
              <w:ind w:left="0" w:firstLine="0"/>
              <w:jc w:val="left"/>
            </w:pPr>
            <w:r>
              <w:t xml:space="preserve">vii. </w:t>
            </w:r>
          </w:p>
        </w:tc>
        <w:tc>
          <w:tcPr>
            <w:tcW w:w="6524" w:type="dxa"/>
            <w:tcBorders>
              <w:top w:val="nil"/>
              <w:left w:val="nil"/>
              <w:bottom w:val="nil"/>
              <w:right w:val="nil"/>
            </w:tcBorders>
          </w:tcPr>
          <w:p w14:paraId="6D0A422B" w14:textId="77777777" w:rsidR="00AD3448" w:rsidRDefault="00A02450">
            <w:pPr>
              <w:spacing w:after="0" w:line="259" w:lineRule="auto"/>
              <w:ind w:left="0" w:firstLine="0"/>
              <w:jc w:val="left"/>
            </w:pPr>
            <w:r>
              <w:t xml:space="preserve">VDE. </w:t>
            </w:r>
          </w:p>
        </w:tc>
      </w:tr>
      <w:tr w:rsidR="00AD3448" w14:paraId="30D9272E" w14:textId="77777777">
        <w:trPr>
          <w:trHeight w:val="818"/>
        </w:trPr>
        <w:tc>
          <w:tcPr>
            <w:tcW w:w="720" w:type="dxa"/>
            <w:tcBorders>
              <w:top w:val="nil"/>
              <w:left w:val="nil"/>
              <w:bottom w:val="nil"/>
              <w:right w:val="nil"/>
            </w:tcBorders>
            <w:vAlign w:val="bottom"/>
          </w:tcPr>
          <w:p w14:paraId="41C76F9B"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698" w:type="dxa"/>
            <w:tcBorders>
              <w:top w:val="nil"/>
              <w:left w:val="nil"/>
              <w:bottom w:val="nil"/>
              <w:right w:val="nil"/>
            </w:tcBorders>
          </w:tcPr>
          <w:p w14:paraId="1B115265" w14:textId="77777777" w:rsidR="00AD3448" w:rsidRDefault="00AD3448">
            <w:pPr>
              <w:spacing w:after="160" w:line="259" w:lineRule="auto"/>
              <w:ind w:left="0" w:firstLine="0"/>
              <w:jc w:val="left"/>
            </w:pPr>
          </w:p>
        </w:tc>
        <w:tc>
          <w:tcPr>
            <w:tcW w:w="567" w:type="dxa"/>
            <w:tcBorders>
              <w:top w:val="nil"/>
              <w:left w:val="nil"/>
              <w:bottom w:val="nil"/>
              <w:right w:val="nil"/>
            </w:tcBorders>
          </w:tcPr>
          <w:p w14:paraId="0292B24E" w14:textId="77777777" w:rsidR="00AD3448" w:rsidRDefault="00A02450">
            <w:pPr>
              <w:spacing w:after="0" w:line="259" w:lineRule="auto"/>
              <w:ind w:left="0" w:firstLine="0"/>
              <w:jc w:val="left"/>
            </w:pPr>
            <w:r>
              <w:t xml:space="preserve">viii. </w:t>
            </w:r>
          </w:p>
        </w:tc>
        <w:tc>
          <w:tcPr>
            <w:tcW w:w="6524" w:type="dxa"/>
            <w:tcBorders>
              <w:top w:val="nil"/>
              <w:left w:val="nil"/>
              <w:bottom w:val="nil"/>
              <w:right w:val="nil"/>
            </w:tcBorders>
          </w:tcPr>
          <w:p w14:paraId="50CF03FF" w14:textId="77777777" w:rsidR="00AD3448" w:rsidRDefault="00A02450">
            <w:pPr>
              <w:spacing w:after="0" w:line="259" w:lineRule="auto"/>
              <w:ind w:left="0" w:firstLine="0"/>
            </w:pPr>
            <w:r>
              <w:t xml:space="preserve">International Commission of Illumination (CIE) recommendations on lighting. </w:t>
            </w:r>
          </w:p>
        </w:tc>
      </w:tr>
      <w:tr w:rsidR="00AD3448" w14:paraId="2F98539B" w14:textId="77777777">
        <w:trPr>
          <w:trHeight w:val="819"/>
        </w:trPr>
        <w:tc>
          <w:tcPr>
            <w:tcW w:w="720" w:type="dxa"/>
            <w:tcBorders>
              <w:top w:val="nil"/>
              <w:left w:val="nil"/>
              <w:bottom w:val="nil"/>
              <w:right w:val="nil"/>
            </w:tcBorders>
            <w:vAlign w:val="bottom"/>
          </w:tcPr>
          <w:p w14:paraId="15C0DC84"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22D86E66" w14:textId="77777777" w:rsidR="00AD3448" w:rsidRDefault="00AD3448">
            <w:pPr>
              <w:spacing w:after="160" w:line="259" w:lineRule="auto"/>
              <w:ind w:left="0" w:firstLine="0"/>
              <w:jc w:val="left"/>
            </w:pPr>
          </w:p>
        </w:tc>
        <w:tc>
          <w:tcPr>
            <w:tcW w:w="567" w:type="dxa"/>
            <w:tcBorders>
              <w:top w:val="nil"/>
              <w:left w:val="nil"/>
              <w:bottom w:val="nil"/>
              <w:right w:val="nil"/>
            </w:tcBorders>
          </w:tcPr>
          <w:p w14:paraId="64100C9B" w14:textId="77777777" w:rsidR="00AD3448" w:rsidRDefault="00A02450">
            <w:pPr>
              <w:spacing w:after="0" w:line="259" w:lineRule="auto"/>
              <w:ind w:left="0" w:firstLine="0"/>
              <w:jc w:val="left"/>
            </w:pPr>
            <w:r>
              <w:t xml:space="preserve">ix. </w:t>
            </w:r>
          </w:p>
        </w:tc>
        <w:tc>
          <w:tcPr>
            <w:tcW w:w="6524" w:type="dxa"/>
            <w:tcBorders>
              <w:top w:val="nil"/>
              <w:left w:val="nil"/>
              <w:bottom w:val="nil"/>
              <w:right w:val="nil"/>
            </w:tcBorders>
          </w:tcPr>
          <w:p w14:paraId="56C07012" w14:textId="77777777" w:rsidR="00AD3448" w:rsidRDefault="00A02450">
            <w:pPr>
              <w:spacing w:after="0" w:line="259" w:lineRule="auto"/>
              <w:ind w:left="0" w:firstLine="0"/>
            </w:pPr>
            <w:r>
              <w:t xml:space="preserve">All Standards and Codes referred to shall be the latest issue at the time of invitation to Tender. </w:t>
            </w:r>
          </w:p>
        </w:tc>
      </w:tr>
      <w:tr w:rsidR="00AD3448" w14:paraId="18EE9F3A" w14:textId="77777777">
        <w:trPr>
          <w:trHeight w:val="3560"/>
        </w:trPr>
        <w:tc>
          <w:tcPr>
            <w:tcW w:w="1418" w:type="dxa"/>
            <w:gridSpan w:val="2"/>
            <w:tcBorders>
              <w:top w:val="nil"/>
              <w:left w:val="nil"/>
              <w:bottom w:val="nil"/>
              <w:right w:val="nil"/>
            </w:tcBorders>
          </w:tcPr>
          <w:p w14:paraId="01CC3ED3" w14:textId="77777777" w:rsidR="00AD3448" w:rsidRDefault="00A02450">
            <w:pPr>
              <w:spacing w:after="40" w:line="259" w:lineRule="auto"/>
              <w:ind w:left="0" w:firstLine="0"/>
              <w:jc w:val="left"/>
            </w:pPr>
            <w:r>
              <w:t xml:space="preserve">7/1.3   </w:t>
            </w:r>
          </w:p>
          <w:p w14:paraId="1392CC25" w14:textId="77777777" w:rsidR="00AD3448" w:rsidRDefault="00A02450">
            <w:pPr>
              <w:spacing w:after="794" w:line="259" w:lineRule="auto"/>
              <w:ind w:left="0" w:firstLine="0"/>
              <w:jc w:val="left"/>
            </w:pPr>
            <w:r>
              <w:t xml:space="preserve"> </w:t>
            </w:r>
          </w:p>
          <w:p w14:paraId="01AE505C" w14:textId="77777777" w:rsidR="00AD3448" w:rsidRDefault="00A02450">
            <w:pPr>
              <w:spacing w:after="1051" w:line="259" w:lineRule="auto"/>
              <w:ind w:left="0" w:firstLine="0"/>
              <w:jc w:val="left"/>
            </w:pPr>
            <w:r>
              <w:rPr>
                <w:rFonts w:ascii="Times New Roman" w:eastAsia="Times New Roman" w:hAnsi="Times New Roman" w:cs="Times New Roman"/>
              </w:rPr>
              <w:t xml:space="preserve"> </w:t>
            </w:r>
          </w:p>
          <w:p w14:paraId="174D8449" w14:textId="77777777" w:rsidR="00AD3448" w:rsidRDefault="00A02450">
            <w:pPr>
              <w:spacing w:after="290" w:line="259" w:lineRule="auto"/>
              <w:ind w:left="0" w:firstLine="0"/>
              <w:jc w:val="left"/>
            </w:pPr>
            <w:r>
              <w:rPr>
                <w:rFonts w:ascii="Times New Roman" w:eastAsia="Times New Roman" w:hAnsi="Times New Roman" w:cs="Times New Roman"/>
              </w:rPr>
              <w:t xml:space="preserve"> </w:t>
            </w:r>
          </w:p>
          <w:p w14:paraId="13D8941B" w14:textId="77777777" w:rsidR="00AD3448" w:rsidRDefault="00A02450">
            <w:pPr>
              <w:spacing w:after="0" w:line="259" w:lineRule="auto"/>
              <w:ind w:left="0" w:firstLine="0"/>
              <w:jc w:val="left"/>
            </w:pPr>
            <w:r>
              <w:t xml:space="preserve"> </w:t>
            </w:r>
          </w:p>
        </w:tc>
        <w:tc>
          <w:tcPr>
            <w:tcW w:w="7091" w:type="dxa"/>
            <w:gridSpan w:val="2"/>
            <w:tcBorders>
              <w:top w:val="nil"/>
              <w:left w:val="nil"/>
              <w:bottom w:val="nil"/>
              <w:right w:val="nil"/>
            </w:tcBorders>
          </w:tcPr>
          <w:p w14:paraId="76B68109" w14:textId="77777777" w:rsidR="00AD3448" w:rsidRDefault="00A02450">
            <w:pPr>
              <w:spacing w:after="292" w:line="259" w:lineRule="auto"/>
              <w:ind w:left="22" w:firstLine="0"/>
              <w:jc w:val="left"/>
            </w:pPr>
            <w:r>
              <w:t xml:space="preserve">Main Power Supply </w:t>
            </w:r>
          </w:p>
          <w:p w14:paraId="52811D12" w14:textId="77777777" w:rsidR="00AD3448" w:rsidRDefault="00A02450">
            <w:pPr>
              <w:numPr>
                <w:ilvl w:val="0"/>
                <w:numId w:val="81"/>
              </w:numPr>
              <w:spacing w:after="313" w:line="240" w:lineRule="auto"/>
              <w:ind w:right="64" w:hanging="545"/>
            </w:pPr>
            <w:r>
              <w:t xml:space="preserve">The Contractor shall contact the supply authority at an early stage of the Contract to make all the necessary arrangements for the power supply.  </w:t>
            </w:r>
          </w:p>
          <w:p w14:paraId="3E451D79" w14:textId="77777777" w:rsidR="00AD3448" w:rsidRDefault="00A02450">
            <w:pPr>
              <w:numPr>
                <w:ilvl w:val="0"/>
                <w:numId w:val="81"/>
              </w:numPr>
              <w:spacing w:after="314" w:line="239" w:lineRule="auto"/>
              <w:ind w:right="64" w:hanging="545"/>
            </w:pPr>
            <w:r>
              <w:t xml:space="preserve">The supply for the lighting masts will be from new and/or from existing feeder pillars located as shown on the Drawings. Power supply to new feeder pillars shall be from new, or existing FEWA sub stations as shown on the drawings. </w:t>
            </w:r>
          </w:p>
          <w:p w14:paraId="7C886DF1" w14:textId="77777777" w:rsidR="00AD3448" w:rsidRDefault="00A02450">
            <w:pPr>
              <w:numPr>
                <w:ilvl w:val="0"/>
                <w:numId w:val="81"/>
              </w:numPr>
              <w:spacing w:after="0" w:line="259" w:lineRule="auto"/>
              <w:ind w:right="64" w:hanging="545"/>
            </w:pPr>
            <w:r>
              <w:t xml:space="preserve">The supply will be 3 phase and neutral 380/220V, 50 HZ. </w:t>
            </w:r>
          </w:p>
        </w:tc>
      </w:tr>
      <w:tr w:rsidR="00AD3448" w14:paraId="39634F9B" w14:textId="77777777">
        <w:trPr>
          <w:trHeight w:val="592"/>
        </w:trPr>
        <w:tc>
          <w:tcPr>
            <w:tcW w:w="1418" w:type="dxa"/>
            <w:gridSpan w:val="2"/>
            <w:tcBorders>
              <w:top w:val="nil"/>
              <w:left w:val="nil"/>
              <w:bottom w:val="nil"/>
              <w:right w:val="nil"/>
            </w:tcBorders>
          </w:tcPr>
          <w:p w14:paraId="155F4479" w14:textId="77777777" w:rsidR="00AD3448" w:rsidRDefault="00A02450">
            <w:pPr>
              <w:spacing w:after="38" w:line="259" w:lineRule="auto"/>
              <w:ind w:left="0" w:firstLine="0"/>
              <w:jc w:val="left"/>
            </w:pPr>
            <w:r>
              <w:t xml:space="preserve">7/1.4  </w:t>
            </w:r>
          </w:p>
          <w:p w14:paraId="02D2859E" w14:textId="77777777" w:rsidR="00AD3448" w:rsidRDefault="00A02450">
            <w:pPr>
              <w:spacing w:after="0" w:line="259" w:lineRule="auto"/>
              <w:ind w:left="0" w:firstLine="0"/>
              <w:jc w:val="left"/>
            </w:pPr>
            <w:r>
              <w:t xml:space="preserve"> </w:t>
            </w:r>
          </w:p>
        </w:tc>
        <w:tc>
          <w:tcPr>
            <w:tcW w:w="7091" w:type="dxa"/>
            <w:gridSpan w:val="2"/>
            <w:tcBorders>
              <w:top w:val="nil"/>
              <w:left w:val="nil"/>
              <w:bottom w:val="nil"/>
              <w:right w:val="nil"/>
            </w:tcBorders>
          </w:tcPr>
          <w:p w14:paraId="615C9F97" w14:textId="77777777" w:rsidR="00AD3448" w:rsidRDefault="00A02450">
            <w:pPr>
              <w:spacing w:after="0" w:line="259" w:lineRule="auto"/>
              <w:ind w:left="22" w:firstLine="0"/>
              <w:jc w:val="left"/>
            </w:pPr>
            <w:r>
              <w:t xml:space="preserve">Check Of Equipment Supplied By Others </w:t>
            </w:r>
          </w:p>
        </w:tc>
      </w:tr>
    </w:tbl>
    <w:p w14:paraId="31F1BF6E" w14:textId="77777777" w:rsidR="00AD3448" w:rsidRDefault="00A02450">
      <w:pPr>
        <w:numPr>
          <w:ilvl w:val="0"/>
          <w:numId w:val="18"/>
        </w:numPr>
        <w:spacing w:after="385"/>
        <w:ind w:right="9" w:hanging="545"/>
      </w:pPr>
      <w:r>
        <w:t xml:space="preserve">The Contractor shall ensure that all equipment supplied by others forming part of his installation shall be new and in accordance with the standards required. Any defect must be reported in writing </w:t>
      </w:r>
    </w:p>
    <w:p w14:paraId="2249BBCD" w14:textId="77777777" w:rsidR="00AD3448" w:rsidRDefault="00A02450">
      <w:pPr>
        <w:spacing w:after="3" w:line="259" w:lineRule="auto"/>
        <w:ind w:left="2890" w:right="3011"/>
        <w:jc w:val="center"/>
      </w:pPr>
      <w:r>
        <w:rPr>
          <w:sz w:val="18"/>
        </w:rPr>
        <w:t xml:space="preserve">7 / </w:t>
      </w:r>
    </w:p>
    <w:p w14:paraId="01B65CFA" w14:textId="77777777" w:rsidR="00AD3448" w:rsidRDefault="00A02450">
      <w:pPr>
        <w:ind w:left="1995" w:right="9"/>
      </w:pPr>
      <w:r>
        <w:lastRenderedPageBreak/>
        <w:t xml:space="preserve">within seven days of receipt of the equipment in order to allow changes to be made or replacements instructed by the Engineer. </w:t>
      </w:r>
    </w:p>
    <w:tbl>
      <w:tblPr>
        <w:tblStyle w:val="TableGrid"/>
        <w:tblW w:w="8511" w:type="dxa"/>
        <w:tblInd w:w="0" w:type="dxa"/>
        <w:tblLook w:val="04A0" w:firstRow="1" w:lastRow="0" w:firstColumn="1" w:lastColumn="0" w:noHBand="0" w:noVBand="1"/>
      </w:tblPr>
      <w:tblGrid>
        <w:gridCol w:w="1418"/>
        <w:gridCol w:w="425"/>
        <w:gridCol w:w="6668"/>
      </w:tblGrid>
      <w:tr w:rsidR="00AD3448" w14:paraId="0600238C" w14:textId="77777777">
        <w:trPr>
          <w:trHeight w:val="3034"/>
        </w:trPr>
        <w:tc>
          <w:tcPr>
            <w:tcW w:w="1418" w:type="dxa"/>
            <w:tcBorders>
              <w:top w:val="nil"/>
              <w:left w:val="nil"/>
              <w:bottom w:val="nil"/>
              <w:right w:val="nil"/>
            </w:tcBorders>
          </w:tcPr>
          <w:p w14:paraId="4C198A75" w14:textId="77777777" w:rsidR="00AD3448" w:rsidRDefault="00A02450">
            <w:pPr>
              <w:spacing w:after="2511" w:line="259" w:lineRule="auto"/>
              <w:ind w:left="0" w:firstLine="0"/>
              <w:jc w:val="left"/>
            </w:pPr>
            <w:r>
              <w:rPr>
                <w:rFonts w:ascii="Times New Roman" w:eastAsia="Times New Roman" w:hAnsi="Times New Roman" w:cs="Times New Roman"/>
              </w:rPr>
              <w:t xml:space="preserve"> </w:t>
            </w:r>
          </w:p>
          <w:p w14:paraId="0AE187B8" w14:textId="77777777" w:rsidR="00AD3448" w:rsidRDefault="00A02450">
            <w:pPr>
              <w:spacing w:after="0" w:line="259" w:lineRule="auto"/>
              <w:ind w:left="0" w:firstLine="0"/>
              <w:jc w:val="left"/>
            </w:pPr>
            <w:r>
              <w:t xml:space="preserve"> </w:t>
            </w:r>
          </w:p>
        </w:tc>
        <w:tc>
          <w:tcPr>
            <w:tcW w:w="7093" w:type="dxa"/>
            <w:gridSpan w:val="2"/>
            <w:tcBorders>
              <w:top w:val="nil"/>
              <w:left w:val="nil"/>
              <w:bottom w:val="nil"/>
              <w:right w:val="nil"/>
            </w:tcBorders>
            <w:vAlign w:val="center"/>
          </w:tcPr>
          <w:p w14:paraId="092066D4" w14:textId="77777777" w:rsidR="00AD3448" w:rsidRDefault="00A02450">
            <w:pPr>
              <w:spacing w:after="60" w:line="240" w:lineRule="auto"/>
              <w:ind w:left="567" w:hanging="545"/>
            </w:pPr>
            <w:r>
              <w:rPr>
                <w:rFonts w:ascii="Segoe UI Symbol" w:eastAsia="Segoe UI Symbol" w:hAnsi="Segoe UI Symbol" w:cs="Segoe UI Symbol"/>
              </w:rPr>
              <w:t>•</w:t>
            </w:r>
            <w:r>
              <w:t xml:space="preserve"> The following are the general conditions under which the cable shall operate:- </w:t>
            </w:r>
          </w:p>
          <w:p w14:paraId="3B158358" w14:textId="77777777" w:rsidR="00AD3448" w:rsidRDefault="00A02450">
            <w:pPr>
              <w:numPr>
                <w:ilvl w:val="0"/>
                <w:numId w:val="82"/>
              </w:numPr>
              <w:spacing w:after="60" w:line="238" w:lineRule="auto"/>
              <w:ind w:hanging="425"/>
            </w:pPr>
            <w:r>
              <w:t xml:space="preserve">Electrical energy is generated as three phase alternating current at a frequency of 50 </w:t>
            </w:r>
            <w:r>
              <w:rPr>
                <w:u w:val="single" w:color="000000"/>
              </w:rPr>
              <w:t>+</w:t>
            </w:r>
            <w:r>
              <w:t xml:space="preserve"> 5%. </w:t>
            </w:r>
          </w:p>
          <w:p w14:paraId="435CA6E1" w14:textId="77777777" w:rsidR="00AD3448" w:rsidRDefault="00A02450">
            <w:pPr>
              <w:numPr>
                <w:ilvl w:val="0"/>
                <w:numId w:val="82"/>
              </w:numPr>
              <w:spacing w:after="58" w:line="240" w:lineRule="auto"/>
              <w:ind w:hanging="425"/>
            </w:pPr>
            <w:r>
              <w:t xml:space="preserve">The working voltage on any of the systems does not normally exceed fluctuations </w:t>
            </w:r>
            <w:r>
              <w:rPr>
                <w:u w:val="single" w:color="000000"/>
              </w:rPr>
              <w:t>+</w:t>
            </w:r>
            <w:r>
              <w:t xml:space="preserve">10% above the nominal voltage. </w:t>
            </w:r>
          </w:p>
          <w:p w14:paraId="547ACC65" w14:textId="77777777" w:rsidR="00AD3448" w:rsidRDefault="00A02450">
            <w:pPr>
              <w:numPr>
                <w:ilvl w:val="0"/>
                <w:numId w:val="82"/>
              </w:numPr>
              <w:spacing w:after="0" w:line="259" w:lineRule="auto"/>
              <w:ind w:hanging="425"/>
            </w:pPr>
            <w:r>
              <w:t xml:space="preserve">The material covered by this specification shall be suitable for operation during the varying atmospheric and climatic out door conditions in Ajman. </w:t>
            </w:r>
          </w:p>
        </w:tc>
      </w:tr>
      <w:tr w:rsidR="00AD3448" w14:paraId="73A2B8F8" w14:textId="77777777">
        <w:trPr>
          <w:trHeight w:val="596"/>
        </w:trPr>
        <w:tc>
          <w:tcPr>
            <w:tcW w:w="1418" w:type="dxa"/>
            <w:tcBorders>
              <w:top w:val="nil"/>
              <w:left w:val="nil"/>
              <w:bottom w:val="nil"/>
              <w:right w:val="nil"/>
            </w:tcBorders>
          </w:tcPr>
          <w:p w14:paraId="4E607811" w14:textId="77777777" w:rsidR="00AD3448" w:rsidRDefault="00A02450">
            <w:pPr>
              <w:tabs>
                <w:tab w:val="center" w:pos="720"/>
              </w:tabs>
              <w:spacing w:after="0" w:line="259" w:lineRule="auto"/>
              <w:ind w:left="0" w:firstLine="0"/>
              <w:jc w:val="left"/>
            </w:pPr>
            <w:r>
              <w:rPr>
                <w:b/>
              </w:rPr>
              <w:t xml:space="preserve">7/2 </w:t>
            </w:r>
            <w:r>
              <w:rPr>
                <w:b/>
              </w:rPr>
              <w:tab/>
              <w:t xml:space="preserve"> </w:t>
            </w:r>
          </w:p>
        </w:tc>
        <w:tc>
          <w:tcPr>
            <w:tcW w:w="7093" w:type="dxa"/>
            <w:gridSpan w:val="2"/>
            <w:tcBorders>
              <w:top w:val="nil"/>
              <w:left w:val="nil"/>
              <w:bottom w:val="nil"/>
              <w:right w:val="nil"/>
            </w:tcBorders>
          </w:tcPr>
          <w:p w14:paraId="65EB0595" w14:textId="77777777" w:rsidR="00AD3448" w:rsidRDefault="00A02450">
            <w:pPr>
              <w:spacing w:after="38" w:line="259" w:lineRule="auto"/>
              <w:ind w:left="22" w:firstLine="0"/>
              <w:jc w:val="left"/>
            </w:pPr>
            <w:r>
              <w:rPr>
                <w:b/>
              </w:rPr>
              <w:t xml:space="preserve">CABLES    </w:t>
            </w:r>
          </w:p>
          <w:p w14:paraId="04420411" w14:textId="77777777" w:rsidR="00AD3448" w:rsidRDefault="00A02450">
            <w:pPr>
              <w:spacing w:after="0" w:line="259" w:lineRule="auto"/>
              <w:ind w:left="22" w:firstLine="0"/>
              <w:jc w:val="left"/>
            </w:pPr>
            <w:r>
              <w:t xml:space="preserve"> </w:t>
            </w:r>
          </w:p>
        </w:tc>
      </w:tr>
      <w:tr w:rsidR="00AD3448" w14:paraId="33B35021" w14:textId="77777777">
        <w:trPr>
          <w:trHeight w:val="346"/>
        </w:trPr>
        <w:tc>
          <w:tcPr>
            <w:tcW w:w="1418" w:type="dxa"/>
            <w:vMerge w:val="restart"/>
            <w:tcBorders>
              <w:top w:val="nil"/>
              <w:left w:val="nil"/>
              <w:bottom w:val="nil"/>
              <w:right w:val="nil"/>
            </w:tcBorders>
          </w:tcPr>
          <w:p w14:paraId="449EF628" w14:textId="77777777" w:rsidR="00AD3448" w:rsidRDefault="00A02450">
            <w:pPr>
              <w:spacing w:after="3367" w:line="259" w:lineRule="auto"/>
              <w:ind w:left="0" w:firstLine="0"/>
              <w:jc w:val="left"/>
            </w:pPr>
            <w:r>
              <w:t xml:space="preserve">7/2.1   </w:t>
            </w:r>
          </w:p>
          <w:p w14:paraId="2156444F"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tc>
        <w:tc>
          <w:tcPr>
            <w:tcW w:w="7093" w:type="dxa"/>
            <w:gridSpan w:val="2"/>
            <w:tcBorders>
              <w:top w:val="nil"/>
              <w:left w:val="nil"/>
              <w:bottom w:val="nil"/>
              <w:right w:val="nil"/>
            </w:tcBorders>
          </w:tcPr>
          <w:p w14:paraId="05875422" w14:textId="77777777" w:rsidR="00AD3448" w:rsidRDefault="00A02450">
            <w:pPr>
              <w:spacing w:after="0" w:line="259" w:lineRule="auto"/>
              <w:ind w:left="22" w:firstLine="0"/>
              <w:jc w:val="left"/>
            </w:pPr>
            <w:r>
              <w:t xml:space="preserve">DISTRIBUTION CABLES </w:t>
            </w:r>
          </w:p>
        </w:tc>
      </w:tr>
      <w:tr w:rsidR="00AD3448" w14:paraId="59DA2FB7" w14:textId="77777777">
        <w:trPr>
          <w:trHeight w:val="3575"/>
        </w:trPr>
        <w:tc>
          <w:tcPr>
            <w:tcW w:w="0" w:type="auto"/>
            <w:vMerge/>
            <w:tcBorders>
              <w:top w:val="nil"/>
              <w:left w:val="nil"/>
              <w:bottom w:val="nil"/>
              <w:right w:val="nil"/>
            </w:tcBorders>
          </w:tcPr>
          <w:p w14:paraId="0115C92D" w14:textId="77777777" w:rsidR="00AD3448" w:rsidRDefault="00AD3448">
            <w:pPr>
              <w:spacing w:after="160" w:line="259" w:lineRule="auto"/>
              <w:ind w:left="0" w:firstLine="0"/>
              <w:jc w:val="left"/>
            </w:pPr>
          </w:p>
        </w:tc>
        <w:tc>
          <w:tcPr>
            <w:tcW w:w="425" w:type="dxa"/>
            <w:tcBorders>
              <w:top w:val="nil"/>
              <w:left w:val="nil"/>
              <w:bottom w:val="nil"/>
              <w:right w:val="nil"/>
            </w:tcBorders>
          </w:tcPr>
          <w:p w14:paraId="3BD365E4" w14:textId="77777777" w:rsidR="00AD3448" w:rsidRDefault="00A02450">
            <w:pPr>
              <w:spacing w:after="0" w:line="259" w:lineRule="auto"/>
              <w:ind w:left="0" w:firstLine="0"/>
              <w:jc w:val="left"/>
            </w:pPr>
            <w:r>
              <w:t xml:space="preserve">a. </w:t>
            </w:r>
          </w:p>
        </w:tc>
        <w:tc>
          <w:tcPr>
            <w:tcW w:w="6667" w:type="dxa"/>
            <w:tcBorders>
              <w:top w:val="nil"/>
              <w:left w:val="nil"/>
              <w:bottom w:val="nil"/>
              <w:right w:val="nil"/>
            </w:tcBorders>
          </w:tcPr>
          <w:p w14:paraId="37F8AB8E" w14:textId="77777777" w:rsidR="00AD3448" w:rsidRDefault="00A02450">
            <w:pPr>
              <w:spacing w:after="0" w:line="259" w:lineRule="auto"/>
              <w:ind w:left="0" w:right="61" w:firstLine="0"/>
            </w:pPr>
            <w:r>
              <w:t xml:space="preserve">All cables accessories and materials shall be of the best quality and most suitable for local climatic conditions and shall be such that the cable shall withstand without damage, any conditions arising from short circuits, switching operations and sudden variations of load and voltage as may be met under normal working conditions. The cable shall be suitable to be buried directly in saline soil. The Contractor shall submit for approval a sample cut-piece of each type of cable and one metre length of any cable size with the required embossment or with non erasable print. The materials are to be accompanied by manufacturers installation instructions. This specification provides for manufacturing, testing of four core power stranded copper conductor XLPE/SWA/MDPE cable, rated service voltage 600/1000 volts. </w:t>
            </w:r>
          </w:p>
        </w:tc>
      </w:tr>
      <w:tr w:rsidR="00AD3448" w14:paraId="4E69A922" w14:textId="77777777">
        <w:trPr>
          <w:trHeight w:val="5520"/>
        </w:trPr>
        <w:tc>
          <w:tcPr>
            <w:tcW w:w="1418" w:type="dxa"/>
            <w:tcBorders>
              <w:top w:val="nil"/>
              <w:left w:val="nil"/>
              <w:bottom w:val="nil"/>
              <w:right w:val="nil"/>
            </w:tcBorders>
            <w:vAlign w:val="bottom"/>
          </w:tcPr>
          <w:p w14:paraId="2265641C" w14:textId="77777777" w:rsidR="00AD3448" w:rsidRDefault="00A02450">
            <w:pPr>
              <w:spacing w:after="2287" w:line="259" w:lineRule="auto"/>
              <w:ind w:left="0" w:firstLine="0"/>
              <w:jc w:val="left"/>
            </w:pPr>
            <w:r>
              <w:rPr>
                <w:rFonts w:ascii="Times New Roman" w:eastAsia="Times New Roman" w:hAnsi="Times New Roman" w:cs="Times New Roman"/>
                <w:sz w:val="20"/>
              </w:rPr>
              <w:lastRenderedPageBreak/>
              <w:t xml:space="preserve"> </w:t>
            </w:r>
          </w:p>
          <w:p w14:paraId="26BE5DD7"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p w14:paraId="7022C882"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p w14:paraId="01732767"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tc>
        <w:tc>
          <w:tcPr>
            <w:tcW w:w="425" w:type="dxa"/>
            <w:tcBorders>
              <w:top w:val="nil"/>
              <w:left w:val="nil"/>
              <w:bottom w:val="nil"/>
              <w:right w:val="nil"/>
            </w:tcBorders>
          </w:tcPr>
          <w:p w14:paraId="39BB5DC7" w14:textId="77777777" w:rsidR="00AD3448" w:rsidRDefault="00A02450">
            <w:pPr>
              <w:spacing w:after="0" w:line="259" w:lineRule="auto"/>
              <w:ind w:left="0" w:firstLine="0"/>
              <w:jc w:val="left"/>
            </w:pPr>
            <w:r>
              <w:t xml:space="preserve">b. </w:t>
            </w:r>
          </w:p>
        </w:tc>
        <w:tc>
          <w:tcPr>
            <w:tcW w:w="6667" w:type="dxa"/>
            <w:tcBorders>
              <w:top w:val="nil"/>
              <w:left w:val="nil"/>
              <w:bottom w:val="nil"/>
              <w:right w:val="nil"/>
            </w:tcBorders>
          </w:tcPr>
          <w:p w14:paraId="64098072" w14:textId="77777777" w:rsidR="00AD3448" w:rsidRDefault="00A02450">
            <w:pPr>
              <w:spacing w:after="40" w:line="259" w:lineRule="auto"/>
              <w:ind w:left="0" w:firstLine="0"/>
              <w:jc w:val="left"/>
            </w:pPr>
            <w:r>
              <w:t xml:space="preserve">Construction </w:t>
            </w:r>
          </w:p>
          <w:p w14:paraId="5B9182F5" w14:textId="77777777" w:rsidR="00AD3448" w:rsidRDefault="00A02450">
            <w:pPr>
              <w:numPr>
                <w:ilvl w:val="0"/>
                <w:numId w:val="83"/>
              </w:numPr>
              <w:spacing w:after="55" w:line="259" w:lineRule="auto"/>
              <w:ind w:hanging="283"/>
              <w:jc w:val="left"/>
            </w:pPr>
            <w:r>
              <w:t xml:space="preserve">Conductors </w:t>
            </w:r>
          </w:p>
          <w:p w14:paraId="7859E045" w14:textId="77777777" w:rsidR="00AD3448" w:rsidRDefault="00A02450">
            <w:pPr>
              <w:numPr>
                <w:ilvl w:val="1"/>
                <w:numId w:val="83"/>
              </w:numPr>
              <w:spacing w:after="77" w:line="239" w:lineRule="auto"/>
              <w:ind w:hanging="425"/>
            </w:pPr>
            <w:r>
              <w:t xml:space="preserve">The conductors shall be stranded plain annealed copper in accordance with IEC Publication 228: Conductors of Insulated Cables or BS 6360:1981. </w:t>
            </w:r>
          </w:p>
          <w:p w14:paraId="2AFDAD28" w14:textId="77777777" w:rsidR="00AD3448" w:rsidRDefault="00A02450">
            <w:pPr>
              <w:numPr>
                <w:ilvl w:val="1"/>
                <w:numId w:val="83"/>
              </w:numPr>
              <w:spacing w:after="291" w:line="239" w:lineRule="auto"/>
              <w:ind w:hanging="425"/>
            </w:pPr>
            <w:r>
              <w:t xml:space="preserve">The conductors shall comply with the test requirements mentioned at Clause 9 of BS 6360:1981 and test certificates from independent authorities / labs. shall be submitted. </w:t>
            </w:r>
          </w:p>
          <w:p w14:paraId="60E89532" w14:textId="77777777" w:rsidR="00AD3448" w:rsidRDefault="00A02450">
            <w:pPr>
              <w:numPr>
                <w:ilvl w:val="0"/>
                <w:numId w:val="83"/>
              </w:numPr>
              <w:spacing w:after="55" w:line="259" w:lineRule="auto"/>
              <w:ind w:hanging="283"/>
              <w:jc w:val="left"/>
            </w:pPr>
            <w:r>
              <w:t xml:space="preserve">Insulation </w:t>
            </w:r>
          </w:p>
          <w:p w14:paraId="55B08BCF" w14:textId="77777777" w:rsidR="00AD3448" w:rsidRDefault="00A02450">
            <w:pPr>
              <w:numPr>
                <w:ilvl w:val="1"/>
                <w:numId w:val="83"/>
              </w:numPr>
              <w:spacing w:after="0" w:line="240" w:lineRule="auto"/>
              <w:ind w:hanging="425"/>
            </w:pPr>
            <w:r>
              <w:t xml:space="preserve">The insulation shall be XLPE (GP8) complying with table 16 of BS 5467:1989 and BS 6899 in addition to IEC </w:t>
            </w:r>
          </w:p>
          <w:p w14:paraId="70F06C92" w14:textId="77777777" w:rsidR="00AD3448" w:rsidRDefault="00A02450">
            <w:pPr>
              <w:spacing w:after="55" w:line="259" w:lineRule="auto"/>
              <w:ind w:left="708" w:firstLine="0"/>
              <w:jc w:val="left"/>
            </w:pPr>
            <w:r>
              <w:t xml:space="preserve">Publication: 502:1983 Table III. </w:t>
            </w:r>
          </w:p>
          <w:p w14:paraId="52821E37" w14:textId="77777777" w:rsidR="00AD3448" w:rsidRDefault="00A02450">
            <w:pPr>
              <w:numPr>
                <w:ilvl w:val="1"/>
                <w:numId w:val="83"/>
              </w:numPr>
              <w:spacing w:after="75" w:line="240" w:lineRule="auto"/>
              <w:ind w:hanging="425"/>
            </w:pPr>
            <w:r>
              <w:t xml:space="preserve">Test Certificates from independent approved bodies / authorities to be submitted prior to delivery to site. </w:t>
            </w:r>
          </w:p>
          <w:p w14:paraId="64CE0383" w14:textId="77777777" w:rsidR="00AD3448" w:rsidRDefault="00A02450">
            <w:pPr>
              <w:numPr>
                <w:ilvl w:val="1"/>
                <w:numId w:val="83"/>
              </w:numPr>
              <w:spacing w:after="0" w:line="259" w:lineRule="auto"/>
              <w:ind w:hanging="425"/>
            </w:pPr>
            <w:r>
              <w:t xml:space="preserve">The insulation thickness shall comply with BS 5467:1989 Clause 6, Table 16. </w:t>
            </w:r>
          </w:p>
        </w:tc>
      </w:tr>
    </w:tbl>
    <w:p w14:paraId="468A5072" w14:textId="77777777" w:rsidR="00AD3448" w:rsidRDefault="00A02450">
      <w:pPr>
        <w:spacing w:after="3" w:line="259" w:lineRule="auto"/>
        <w:ind w:left="2890" w:right="3011"/>
        <w:jc w:val="center"/>
      </w:pPr>
      <w:r>
        <w:rPr>
          <w:sz w:val="18"/>
        </w:rPr>
        <w:t xml:space="preserve">7 / </w:t>
      </w:r>
    </w:p>
    <w:p w14:paraId="433D101D" w14:textId="77777777" w:rsidR="00AD3448" w:rsidRDefault="00A02450">
      <w:pPr>
        <w:spacing w:after="18" w:line="259" w:lineRule="auto"/>
        <w:ind w:left="0" w:firstLine="0"/>
        <w:jc w:val="left"/>
      </w:pPr>
      <w:r>
        <w:rPr>
          <w:rFonts w:ascii="Times New Roman" w:eastAsia="Times New Roman" w:hAnsi="Times New Roman" w:cs="Times New Roman"/>
          <w:sz w:val="20"/>
        </w:rPr>
        <w:t xml:space="preserve"> </w:t>
      </w:r>
    </w:p>
    <w:p w14:paraId="189FF531" w14:textId="77777777" w:rsidR="00AD3448" w:rsidRDefault="00A02450">
      <w:pPr>
        <w:numPr>
          <w:ilvl w:val="0"/>
          <w:numId w:val="18"/>
        </w:numPr>
        <w:spacing w:after="28"/>
        <w:ind w:right="9" w:hanging="545"/>
      </w:pPr>
      <w:r>
        <w:t xml:space="preserve">Core insulation colors shall be Red-Yellow-Blue-Black. </w:t>
      </w:r>
    </w:p>
    <w:p w14:paraId="4B8E054F" w14:textId="77777777" w:rsidR="00AD3448" w:rsidRDefault="00A02450">
      <w:pPr>
        <w:numPr>
          <w:ilvl w:val="0"/>
          <w:numId w:val="18"/>
        </w:numPr>
        <w:spacing w:after="72"/>
        <w:ind w:right="9" w:hanging="545"/>
      </w:pPr>
      <w:r>
        <w:t xml:space="preserve">The insulation shall meet the Test Requirements mentioned in the following standards: </w:t>
      </w:r>
    </w:p>
    <w:p w14:paraId="226E7D7F" w14:textId="77777777" w:rsidR="00AD3448" w:rsidRDefault="00A02450">
      <w:pPr>
        <w:ind w:left="2562" w:right="9"/>
      </w:pPr>
      <w:r>
        <w:rPr>
          <w:rFonts w:ascii="Segoe UI Symbol" w:eastAsia="Segoe UI Symbol" w:hAnsi="Segoe UI Symbol" w:cs="Segoe UI Symbol"/>
        </w:rPr>
        <w:t>−</w:t>
      </w:r>
      <w:r>
        <w:t xml:space="preserve"> Section three of IEC Publication 502:1983. </w:t>
      </w:r>
    </w:p>
    <w:p w14:paraId="03D123CB" w14:textId="77777777" w:rsidR="00AD3448" w:rsidRDefault="00A02450">
      <w:pPr>
        <w:spacing w:after="26"/>
        <w:ind w:left="2562" w:right="9"/>
      </w:pPr>
      <w:r>
        <w:rPr>
          <w:rFonts w:ascii="Segoe UI Symbol" w:eastAsia="Segoe UI Symbol" w:hAnsi="Segoe UI Symbol" w:cs="Segoe UI Symbol"/>
        </w:rPr>
        <w:t>−</w:t>
      </w:r>
      <w:r>
        <w:t xml:space="preserve"> Clause 20 of BS 5467:1989 relating to compatibility. </w:t>
      </w:r>
    </w:p>
    <w:p w14:paraId="0956CE22" w14:textId="77777777" w:rsidR="00AD3448" w:rsidRDefault="00A02450">
      <w:pPr>
        <w:ind w:left="2562" w:right="2749"/>
      </w:pPr>
      <w:r>
        <w:rPr>
          <w:rFonts w:ascii="Segoe UI Symbol" w:eastAsia="Segoe UI Symbol" w:hAnsi="Segoe UI Symbol" w:cs="Segoe UI Symbol"/>
        </w:rPr>
        <w:t>−</w:t>
      </w:r>
      <w:r>
        <w:t xml:space="preserve"> Clause 5 of BS 6746:1984. </w:t>
      </w:r>
      <w:r>
        <w:rPr>
          <w:rFonts w:ascii="Segoe UI Symbol" w:eastAsia="Segoe UI Symbol" w:hAnsi="Segoe UI Symbol" w:cs="Segoe UI Symbol"/>
        </w:rPr>
        <w:t>−</w:t>
      </w:r>
      <w:r>
        <w:t xml:space="preserve"> BS 6469:1984. </w:t>
      </w:r>
    </w:p>
    <w:p w14:paraId="622EA858" w14:textId="77777777" w:rsidR="00AD3448" w:rsidRDefault="00A02450">
      <w:pPr>
        <w:spacing w:after="25"/>
        <w:ind w:left="2562" w:right="9"/>
      </w:pPr>
      <w:r>
        <w:rPr>
          <w:rFonts w:ascii="Segoe UI Symbol" w:eastAsia="Segoe UI Symbol" w:hAnsi="Segoe UI Symbol" w:cs="Segoe UI Symbol"/>
        </w:rPr>
        <w:t>−</w:t>
      </w:r>
      <w:r>
        <w:t xml:space="preserve"> BS 6234:1987 </w:t>
      </w:r>
    </w:p>
    <w:p w14:paraId="32FD2870" w14:textId="77777777" w:rsidR="00AD3448" w:rsidRDefault="00A02450">
      <w:pPr>
        <w:ind w:left="2562" w:right="9"/>
      </w:pPr>
      <w:r>
        <w:rPr>
          <w:rFonts w:ascii="Segoe UI Symbol" w:eastAsia="Segoe UI Symbol" w:hAnsi="Segoe UI Symbol" w:cs="Segoe UI Symbol"/>
        </w:rPr>
        <w:t>−</w:t>
      </w:r>
      <w:r>
        <w:t xml:space="preserve"> Clause 5, Table 5 of BS 5467:1989 relating to insulation. </w:t>
      </w:r>
    </w:p>
    <w:p w14:paraId="35051CD1" w14:textId="77777777" w:rsidR="00AD3448" w:rsidRDefault="00A02450">
      <w:pPr>
        <w:spacing w:after="40" w:line="259" w:lineRule="auto"/>
        <w:ind w:left="1418" w:firstLine="0"/>
        <w:jc w:val="left"/>
      </w:pPr>
      <w:r>
        <w:t xml:space="preserve"> </w:t>
      </w:r>
    </w:p>
    <w:p w14:paraId="202F4662" w14:textId="77777777" w:rsidR="00AD3448" w:rsidRDefault="00A02450">
      <w:pPr>
        <w:numPr>
          <w:ilvl w:val="0"/>
          <w:numId w:val="19"/>
        </w:numPr>
        <w:spacing w:after="66"/>
        <w:ind w:right="9" w:hanging="283"/>
      </w:pPr>
      <w:r>
        <w:t xml:space="preserve">Bedding </w:t>
      </w:r>
    </w:p>
    <w:p w14:paraId="50ABE9E1" w14:textId="77777777" w:rsidR="00AD3448" w:rsidRDefault="00A02450">
      <w:pPr>
        <w:numPr>
          <w:ilvl w:val="1"/>
          <w:numId w:val="19"/>
        </w:numPr>
        <w:spacing w:after="51"/>
        <w:ind w:right="9" w:hanging="425"/>
      </w:pPr>
      <w:r>
        <w:t xml:space="preserve">The inner sheath shall be black extruded PVC bedding complying with the requirements of BS 5467:1989 and BS 6746:1984 for type 9 compound or IEC Publication: 502:1983. </w:t>
      </w:r>
    </w:p>
    <w:p w14:paraId="6E383321" w14:textId="77777777" w:rsidR="00AD3448" w:rsidRDefault="00A02450">
      <w:pPr>
        <w:spacing w:after="0" w:line="259" w:lineRule="auto"/>
        <w:ind w:left="0" w:firstLine="0"/>
        <w:jc w:val="left"/>
      </w:pPr>
      <w:r>
        <w:t xml:space="preserve"> </w:t>
      </w:r>
    </w:p>
    <w:p w14:paraId="7D0E6362" w14:textId="77777777" w:rsidR="00AD3448" w:rsidRDefault="00A02450">
      <w:pPr>
        <w:numPr>
          <w:ilvl w:val="0"/>
          <w:numId w:val="19"/>
        </w:numPr>
        <w:spacing w:after="66"/>
        <w:ind w:right="9" w:hanging="283"/>
      </w:pPr>
      <w:r>
        <w:t xml:space="preserve">Fillers And Binders </w:t>
      </w:r>
    </w:p>
    <w:p w14:paraId="2C07A41C" w14:textId="77777777" w:rsidR="00AD3448" w:rsidRDefault="00A02450">
      <w:pPr>
        <w:numPr>
          <w:ilvl w:val="1"/>
          <w:numId w:val="19"/>
        </w:numPr>
        <w:spacing w:after="69"/>
        <w:ind w:right="9" w:hanging="425"/>
      </w:pPr>
      <w:r>
        <w:t xml:space="preserve">Non hygroscopic synthetic fillers to be applied integrally with the bedding in accordance with BS 5467:1989 Clause 8 and IEC Publication: 502:1983 to form a compact and circular cable. </w:t>
      </w:r>
    </w:p>
    <w:p w14:paraId="3C2F833D" w14:textId="77777777" w:rsidR="00AD3448" w:rsidRDefault="00A02450">
      <w:pPr>
        <w:numPr>
          <w:ilvl w:val="1"/>
          <w:numId w:val="19"/>
        </w:numPr>
        <w:spacing w:after="53"/>
        <w:ind w:right="9" w:hanging="425"/>
      </w:pPr>
      <w:r>
        <w:t xml:space="preserve">The fillers and binders shall comply with the compatibility test given in Clause 20.1 of BS 5467:1989. </w:t>
      </w:r>
    </w:p>
    <w:p w14:paraId="05CA966D" w14:textId="77777777" w:rsidR="00AD3448" w:rsidRDefault="00A02450">
      <w:pPr>
        <w:spacing w:after="38" w:line="259" w:lineRule="auto"/>
        <w:ind w:left="1801" w:firstLine="0"/>
        <w:jc w:val="left"/>
      </w:pPr>
      <w:r>
        <w:t xml:space="preserve"> </w:t>
      </w:r>
    </w:p>
    <w:p w14:paraId="47F99037" w14:textId="77777777" w:rsidR="00AD3448" w:rsidRDefault="00A02450">
      <w:pPr>
        <w:numPr>
          <w:ilvl w:val="0"/>
          <w:numId w:val="19"/>
        </w:numPr>
        <w:spacing w:after="66"/>
        <w:ind w:right="9" w:hanging="283"/>
      </w:pPr>
      <w:r>
        <w:t xml:space="preserve">Wire Armour </w:t>
      </w:r>
    </w:p>
    <w:p w14:paraId="4C1E65CC" w14:textId="77777777" w:rsidR="00AD3448" w:rsidRDefault="00A02450">
      <w:pPr>
        <w:numPr>
          <w:ilvl w:val="1"/>
          <w:numId w:val="19"/>
        </w:numPr>
        <w:spacing w:after="54"/>
        <w:ind w:right="9" w:hanging="425"/>
      </w:pPr>
      <w:r>
        <w:t xml:space="preserve">The armour shall consist of a single layer galvanised steel round wires of appropriate size mentioned in Table 16 of BS </w:t>
      </w:r>
      <w:r>
        <w:lastRenderedPageBreak/>
        <w:t xml:space="preserve">5467:1989, and IEC Publication 502:1983.  The armour wires must cover the entire periphery of the inner sheath as per BS 5467:1989. </w:t>
      </w:r>
    </w:p>
    <w:p w14:paraId="45341874" w14:textId="77777777" w:rsidR="00AD3448" w:rsidRDefault="00A02450">
      <w:pPr>
        <w:spacing w:after="0" w:line="259" w:lineRule="auto"/>
        <w:ind w:left="0" w:firstLine="0"/>
        <w:jc w:val="left"/>
      </w:pPr>
      <w:r>
        <w:t xml:space="preserve"> </w:t>
      </w:r>
    </w:p>
    <w:p w14:paraId="7A9AEFB5" w14:textId="77777777" w:rsidR="00AD3448" w:rsidRDefault="00A02450">
      <w:pPr>
        <w:numPr>
          <w:ilvl w:val="0"/>
          <w:numId w:val="19"/>
        </w:numPr>
        <w:spacing w:after="66"/>
        <w:ind w:right="9" w:hanging="283"/>
      </w:pPr>
      <w:r>
        <w:t xml:space="preserve">Armour Tests </w:t>
      </w:r>
    </w:p>
    <w:p w14:paraId="24EADD3B" w14:textId="77777777" w:rsidR="00AD3448" w:rsidRDefault="00A02450">
      <w:pPr>
        <w:numPr>
          <w:ilvl w:val="1"/>
          <w:numId w:val="19"/>
        </w:numPr>
        <w:spacing w:after="69"/>
        <w:ind w:right="9" w:hanging="425"/>
      </w:pPr>
      <w:r>
        <w:t xml:space="preserve">Samples of galvanised steel armour wires shall be tested for mechanical strength and electrical resistance in accordance with BS 5467:1989, and BS 1442:1969, respectively. </w:t>
      </w:r>
    </w:p>
    <w:p w14:paraId="6135D841" w14:textId="77777777" w:rsidR="00AD3448" w:rsidRDefault="00A02450">
      <w:pPr>
        <w:numPr>
          <w:ilvl w:val="1"/>
          <w:numId w:val="19"/>
        </w:numPr>
        <w:spacing w:after="28" w:line="251" w:lineRule="auto"/>
        <w:ind w:right="9" w:hanging="425"/>
      </w:pPr>
      <w:r>
        <w:t xml:space="preserve">Testing requirements for zinc coatings on steel wire and for quality requirements shall comply with BS 443:1982. Test Certificates </w:t>
      </w:r>
      <w:r>
        <w:tab/>
        <w:t xml:space="preserve">from </w:t>
      </w:r>
      <w:r>
        <w:tab/>
        <w:t xml:space="preserve">independent </w:t>
      </w:r>
      <w:r>
        <w:tab/>
        <w:t xml:space="preserve">approved </w:t>
      </w:r>
      <w:r>
        <w:tab/>
        <w:t xml:space="preserve">authorities/ laboratories shall be submitted prior to delivery to site. </w:t>
      </w:r>
    </w:p>
    <w:p w14:paraId="69B61BD0"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p w14:paraId="0A55F17A" w14:textId="77777777" w:rsidR="00AD3448" w:rsidRDefault="00A02450">
      <w:pPr>
        <w:numPr>
          <w:ilvl w:val="0"/>
          <w:numId w:val="19"/>
        </w:numPr>
        <w:spacing w:after="66"/>
        <w:ind w:right="9" w:hanging="283"/>
      </w:pPr>
      <w:r>
        <w:t xml:space="preserve">Over sheath </w:t>
      </w:r>
    </w:p>
    <w:p w14:paraId="1E1D92EA" w14:textId="77777777" w:rsidR="00AD3448" w:rsidRDefault="00A02450">
      <w:pPr>
        <w:numPr>
          <w:ilvl w:val="1"/>
          <w:numId w:val="19"/>
        </w:numPr>
        <w:ind w:right="9" w:hanging="425"/>
      </w:pPr>
      <w:r>
        <w:t xml:space="preserve">The </w:t>
      </w:r>
      <w:r>
        <w:tab/>
        <w:t xml:space="preserve">oversheath </w:t>
      </w:r>
      <w:r>
        <w:tab/>
        <w:t xml:space="preserve">shall </w:t>
      </w:r>
      <w:r>
        <w:tab/>
        <w:t xml:space="preserve">be </w:t>
      </w:r>
      <w:r>
        <w:tab/>
        <w:t xml:space="preserve">MDPE </w:t>
      </w:r>
      <w:r>
        <w:tab/>
        <w:t xml:space="preserve">(Medium </w:t>
      </w:r>
      <w:r>
        <w:tab/>
        <w:t xml:space="preserve">Density </w:t>
      </w:r>
    </w:p>
    <w:p w14:paraId="6F99DA52" w14:textId="77777777" w:rsidR="00AD3448" w:rsidRDefault="00A02450">
      <w:pPr>
        <w:spacing w:after="66"/>
        <w:ind w:left="2531" w:right="9"/>
      </w:pPr>
      <w:r>
        <w:t xml:space="preserve">Polyethylene) type TS2 complying with BS 6234:1987. </w:t>
      </w:r>
    </w:p>
    <w:p w14:paraId="7C596848" w14:textId="77777777" w:rsidR="00AD3448" w:rsidRDefault="00A02450">
      <w:pPr>
        <w:numPr>
          <w:ilvl w:val="1"/>
          <w:numId w:val="19"/>
        </w:numPr>
        <w:spacing w:after="54"/>
        <w:ind w:right="9" w:hanging="425"/>
      </w:pPr>
      <w:r>
        <w:t xml:space="preserve">Thickness of oversheath should comply with BS 5467:1989, table 16 or IEC Publication 502:1983. </w:t>
      </w:r>
    </w:p>
    <w:p w14:paraId="0D0292F6" w14:textId="77777777" w:rsidR="00AD3448" w:rsidRDefault="00A02450">
      <w:pPr>
        <w:spacing w:after="655" w:line="259" w:lineRule="auto"/>
        <w:ind w:left="0" w:firstLine="0"/>
        <w:jc w:val="left"/>
      </w:pPr>
      <w:r>
        <w:t xml:space="preserve"> </w:t>
      </w:r>
    </w:p>
    <w:p w14:paraId="36CCA423" w14:textId="77777777" w:rsidR="00AD3448" w:rsidRDefault="00A02450">
      <w:pPr>
        <w:spacing w:after="3" w:line="259" w:lineRule="auto"/>
        <w:ind w:left="2890" w:right="3011"/>
        <w:jc w:val="center"/>
      </w:pPr>
      <w:r>
        <w:rPr>
          <w:sz w:val="18"/>
        </w:rPr>
        <w:t xml:space="preserve">7 / </w:t>
      </w:r>
    </w:p>
    <w:p w14:paraId="63C1921A" w14:textId="77777777" w:rsidR="00AD3448" w:rsidRDefault="00A02450">
      <w:pPr>
        <w:tabs>
          <w:tab w:val="center" w:pos="1504"/>
          <w:tab w:val="center" w:pos="2727"/>
        </w:tabs>
        <w:spacing w:after="73"/>
        <w:ind w:left="0" w:firstLine="0"/>
        <w:jc w:val="left"/>
      </w:pPr>
      <w:r>
        <w:rPr>
          <w:rFonts w:ascii="Calibri" w:eastAsia="Calibri" w:hAnsi="Calibri" w:cs="Calibri"/>
        </w:rPr>
        <w:tab/>
      </w:r>
      <w:r>
        <w:t xml:space="preserve">c. </w:t>
      </w:r>
      <w:r>
        <w:tab/>
        <w:t xml:space="preserve">Testing Of Cables </w:t>
      </w:r>
    </w:p>
    <w:p w14:paraId="140EE2EA" w14:textId="77777777" w:rsidR="00AD3448" w:rsidRDefault="00A02450">
      <w:pPr>
        <w:spacing w:after="51"/>
        <w:ind w:left="2552" w:right="9" w:hanging="425"/>
      </w:pPr>
      <w:r>
        <w:rPr>
          <w:rFonts w:ascii="Segoe UI Symbol" w:eastAsia="Segoe UI Symbol" w:hAnsi="Segoe UI Symbol" w:cs="Segoe UI Symbol"/>
        </w:rPr>
        <w:t>•</w:t>
      </w:r>
      <w:r>
        <w:t xml:space="preserve"> Tests on the complete cable shall be carried out according to the schedules given in Table 5 under Clause 15 of BS 5467:1989.  Test Certificates from independent approved authorities / laboratories shall be submitted prior to delivery to site. </w:t>
      </w:r>
    </w:p>
    <w:p w14:paraId="1A23DAF7" w14:textId="77777777" w:rsidR="00AD3448" w:rsidRDefault="00A02450">
      <w:pPr>
        <w:spacing w:after="0" w:line="259" w:lineRule="auto"/>
        <w:ind w:left="0" w:firstLine="0"/>
        <w:jc w:val="left"/>
      </w:pPr>
      <w:r>
        <w:t xml:space="preserve"> </w:t>
      </w:r>
    </w:p>
    <w:p w14:paraId="6C93F2CB" w14:textId="77777777" w:rsidR="00AD3448" w:rsidRDefault="00A02450">
      <w:pPr>
        <w:tabs>
          <w:tab w:val="center" w:pos="2277"/>
        </w:tabs>
        <w:spacing w:after="58"/>
        <w:ind w:left="-15" w:firstLine="0"/>
        <w:jc w:val="left"/>
      </w:pPr>
      <w:r>
        <w:t xml:space="preserve">7/2.2   </w:t>
      </w:r>
      <w:r>
        <w:tab/>
        <w:t xml:space="preserve">EARTH CABLES </w:t>
      </w:r>
    </w:p>
    <w:p w14:paraId="02D65760" w14:textId="77777777" w:rsidR="00AD3448" w:rsidRDefault="00A02450">
      <w:pPr>
        <w:spacing w:after="0" w:line="259" w:lineRule="auto"/>
        <w:ind w:left="0" w:firstLine="0"/>
        <w:jc w:val="left"/>
      </w:pPr>
      <w:r>
        <w:t xml:space="preserve"> </w:t>
      </w:r>
    </w:p>
    <w:p w14:paraId="73E2BAA4" w14:textId="77777777" w:rsidR="00AD3448" w:rsidRDefault="00A02450">
      <w:pPr>
        <w:numPr>
          <w:ilvl w:val="0"/>
          <w:numId w:val="20"/>
        </w:numPr>
        <w:spacing w:after="49"/>
        <w:ind w:right="9" w:hanging="404"/>
      </w:pPr>
      <w:r>
        <w:t xml:space="preserve">This specification provides for manufacturing and testing of single core stranded copper conductor PVC cable (non-armoured).  The cable, in general, shall comply with BS 6004:1984. </w:t>
      </w:r>
    </w:p>
    <w:p w14:paraId="5C1F0B55"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2E02A00F" w14:textId="77777777" w:rsidR="00AD3448" w:rsidRDefault="00A02450">
      <w:pPr>
        <w:numPr>
          <w:ilvl w:val="0"/>
          <w:numId w:val="20"/>
        </w:numPr>
        <w:spacing w:after="48"/>
        <w:ind w:right="9" w:hanging="404"/>
      </w:pPr>
      <w:r>
        <w:t xml:space="preserve">Construction </w:t>
      </w:r>
    </w:p>
    <w:p w14:paraId="35C333AB" w14:textId="77777777" w:rsidR="00AD3448" w:rsidRDefault="00A02450">
      <w:pPr>
        <w:spacing w:after="105"/>
        <w:ind w:left="1885" w:right="9"/>
      </w:pPr>
      <w:r>
        <w:t xml:space="preserve">i. Conductor </w:t>
      </w:r>
    </w:p>
    <w:p w14:paraId="1CA20742" w14:textId="77777777" w:rsidR="00AD3448" w:rsidRDefault="00A02450">
      <w:pPr>
        <w:numPr>
          <w:ilvl w:val="1"/>
          <w:numId w:val="20"/>
        </w:numPr>
        <w:spacing w:after="105"/>
        <w:ind w:right="9" w:hanging="566"/>
      </w:pPr>
      <w:r>
        <w:t xml:space="preserve">The conductors shall be stranded plain annealed copper in accordance with IEC Publication 228: Conductors of Insulation Cables or BS 6360:1981. </w:t>
      </w:r>
    </w:p>
    <w:p w14:paraId="0EFD242E" w14:textId="77777777" w:rsidR="00AD3448" w:rsidRDefault="00A02450">
      <w:pPr>
        <w:numPr>
          <w:ilvl w:val="1"/>
          <w:numId w:val="20"/>
        </w:numPr>
        <w:spacing w:after="53"/>
        <w:ind w:right="9" w:hanging="566"/>
      </w:pPr>
      <w:r>
        <w:t xml:space="preserve">The conductor shall comply with the test requirements mentioned at Clause 9 of BS 6360:1981 and test certificates from independent authorities / laboratories shall be submitted. </w:t>
      </w:r>
    </w:p>
    <w:p w14:paraId="2061AAD7" w14:textId="77777777" w:rsidR="00AD3448" w:rsidRDefault="00A02450">
      <w:pPr>
        <w:spacing w:after="69"/>
        <w:ind w:left="1812" w:right="5380" w:hanging="1827"/>
      </w:pPr>
      <w:r>
        <w:lastRenderedPageBreak/>
        <w:t xml:space="preserve"> ii. Insulation </w:t>
      </w:r>
    </w:p>
    <w:p w14:paraId="5DE3C170" w14:textId="77777777" w:rsidR="00AD3448" w:rsidRDefault="00A02450">
      <w:pPr>
        <w:numPr>
          <w:ilvl w:val="1"/>
          <w:numId w:val="20"/>
        </w:numPr>
        <w:spacing w:after="69"/>
        <w:ind w:right="9" w:hanging="566"/>
      </w:pPr>
      <w:r>
        <w:t xml:space="preserve">PVC insulation complying with the requirements of BS6746:1984 for type 9 compound Radial thickness of insulation and outer diameter according to table 1 of BS 6004:1990. </w:t>
      </w:r>
    </w:p>
    <w:p w14:paraId="0580BC89" w14:textId="77777777" w:rsidR="00AD3448" w:rsidRDefault="00A02450">
      <w:pPr>
        <w:numPr>
          <w:ilvl w:val="1"/>
          <w:numId w:val="20"/>
        </w:numPr>
        <w:spacing w:after="65" w:line="251" w:lineRule="auto"/>
        <w:ind w:right="9" w:hanging="566"/>
      </w:pPr>
      <w:r>
        <w:t xml:space="preserve">Compliance to the requirements shall be checked with the appropriate tests listed in table 8 of BS 6004:1990.  Test Certificates </w:t>
      </w:r>
      <w:r>
        <w:tab/>
        <w:t xml:space="preserve">from </w:t>
      </w:r>
      <w:r>
        <w:tab/>
        <w:t xml:space="preserve">independent </w:t>
      </w:r>
      <w:r>
        <w:tab/>
        <w:t xml:space="preserve">approved </w:t>
      </w:r>
      <w:r>
        <w:tab/>
        <w:t xml:space="preserve">bodies/ laboratories shall be submitted prior to delivery to site. </w:t>
      </w:r>
    </w:p>
    <w:p w14:paraId="36CD74E4" w14:textId="77777777" w:rsidR="00AD3448" w:rsidRDefault="00A02450">
      <w:pPr>
        <w:numPr>
          <w:ilvl w:val="1"/>
          <w:numId w:val="20"/>
        </w:numPr>
        <w:ind w:right="9" w:hanging="566"/>
      </w:pPr>
      <w:r>
        <w:t xml:space="preserve">Insulation Colour : Yellow-green. </w:t>
      </w:r>
    </w:p>
    <w:p w14:paraId="030A0D3F" w14:textId="77777777" w:rsidR="00AD3448" w:rsidRDefault="00A02450">
      <w:pPr>
        <w:spacing w:after="38" w:line="259" w:lineRule="auto"/>
        <w:ind w:left="1801" w:firstLine="0"/>
        <w:jc w:val="left"/>
      </w:pPr>
      <w:r>
        <w:t xml:space="preserve"> </w:t>
      </w:r>
    </w:p>
    <w:p w14:paraId="33AAE921" w14:textId="77777777" w:rsidR="00AD3448" w:rsidRDefault="00A02450">
      <w:pPr>
        <w:spacing w:after="67"/>
        <w:ind w:left="1789" w:right="9"/>
      </w:pPr>
      <w:r>
        <w:t xml:space="preserve">iii. Cable Identification </w:t>
      </w:r>
    </w:p>
    <w:p w14:paraId="3EBE5628" w14:textId="77777777" w:rsidR="00AD3448" w:rsidRDefault="00A02450">
      <w:pPr>
        <w:numPr>
          <w:ilvl w:val="1"/>
          <w:numId w:val="20"/>
        </w:numPr>
        <w:spacing w:after="51"/>
        <w:ind w:right="9" w:hanging="566"/>
      </w:pPr>
      <w:r>
        <w:t xml:space="preserve">The oversheath may be engraved or embossed along </w:t>
      </w:r>
      <w:r>
        <w:rPr>
          <w:u w:val="single" w:color="000000"/>
        </w:rPr>
        <w:t>two</w:t>
      </w:r>
      <w:r>
        <w:t xml:space="preserve"> </w:t>
      </w:r>
      <w:r>
        <w:rPr>
          <w:u w:val="single" w:color="000000"/>
        </w:rPr>
        <w:t>lines</w:t>
      </w:r>
      <w:r>
        <w:t xml:space="preserve"> with the following legend, complying with BS 5467:1989 or where PVC oversheath is used, embossing process must be applied. </w:t>
      </w:r>
    </w:p>
    <w:p w14:paraId="26FC0BBB" w14:textId="77777777" w:rsidR="00AD3448" w:rsidRDefault="00A02450">
      <w:pPr>
        <w:spacing w:after="40" w:line="259" w:lineRule="auto"/>
        <w:ind w:left="2552" w:firstLine="0"/>
        <w:jc w:val="left"/>
      </w:pPr>
      <w:r>
        <w:t xml:space="preserve"> </w:t>
      </w:r>
    </w:p>
    <w:p w14:paraId="2E5ADE8D" w14:textId="77777777" w:rsidR="00AD3448" w:rsidRDefault="00A02450">
      <w:pPr>
        <w:numPr>
          <w:ilvl w:val="2"/>
          <w:numId w:val="20"/>
        </w:numPr>
        <w:spacing w:after="54"/>
        <w:ind w:right="9" w:hanging="360"/>
      </w:pPr>
      <w:r>
        <w:t xml:space="preserve">First Line: </w:t>
      </w:r>
    </w:p>
    <w:p w14:paraId="6F1883FD" w14:textId="77777777" w:rsidR="00AD3448" w:rsidRDefault="00A02450">
      <w:pPr>
        <w:spacing w:after="51"/>
        <w:ind w:left="2891" w:right="9"/>
      </w:pPr>
      <w:r>
        <w:t xml:space="preserve">Ajman Municipality Street Lighting  600/1000 V </w:t>
      </w:r>
    </w:p>
    <w:p w14:paraId="1A8C66AA" w14:textId="77777777" w:rsidR="00AD3448" w:rsidRDefault="00A02450">
      <w:pPr>
        <w:spacing w:after="52"/>
        <w:ind w:left="2891" w:right="9"/>
      </w:pPr>
      <w:r>
        <w:t xml:space="preserve">The letters and figures shall be upright block characters. The maximum size of the characters shall be 13 mm and the minimum size 15% of the approximate overall diameter of the cable or 5 mm whichever is greater. The gap between the end of one legend and the beginning of the next shall not be greater than 150 mm. </w:t>
      </w:r>
    </w:p>
    <w:p w14:paraId="174B5503" w14:textId="77777777" w:rsidR="00AD3448" w:rsidRDefault="00A02450">
      <w:pPr>
        <w:spacing w:after="436" w:line="259" w:lineRule="auto"/>
        <w:ind w:left="0" w:firstLine="0"/>
        <w:jc w:val="left"/>
      </w:pPr>
      <w:r>
        <w:t xml:space="preserve"> </w:t>
      </w:r>
    </w:p>
    <w:p w14:paraId="400911FB" w14:textId="77777777" w:rsidR="00AD3448" w:rsidRDefault="00A02450">
      <w:pPr>
        <w:spacing w:after="3" w:line="259" w:lineRule="auto"/>
        <w:ind w:left="2890" w:right="3011"/>
        <w:jc w:val="center"/>
      </w:pPr>
      <w:r>
        <w:rPr>
          <w:sz w:val="18"/>
        </w:rPr>
        <w:t xml:space="preserve">7 / </w:t>
      </w:r>
    </w:p>
    <w:p w14:paraId="3703A55F" w14:textId="77777777" w:rsidR="00AD3448" w:rsidRDefault="00A02450">
      <w:pPr>
        <w:numPr>
          <w:ilvl w:val="2"/>
          <w:numId w:val="20"/>
        </w:numPr>
        <w:spacing w:after="56"/>
        <w:ind w:right="9" w:hanging="360"/>
      </w:pPr>
      <w:r>
        <w:t xml:space="preserve">Second Line: </w:t>
      </w:r>
    </w:p>
    <w:p w14:paraId="21EC0987" w14:textId="77777777" w:rsidR="00AD3448" w:rsidRDefault="00A02450">
      <w:pPr>
        <w:spacing w:after="48"/>
        <w:ind w:left="2891" w:right="9"/>
      </w:pPr>
      <w:r>
        <w:t xml:space="preserve">XXXX 19XX UAE 4 x XX MM CU 3955 M </w:t>
      </w:r>
    </w:p>
    <w:p w14:paraId="7736359D" w14:textId="77777777" w:rsidR="00AD3448" w:rsidRDefault="00A02450">
      <w:pPr>
        <w:spacing w:after="51"/>
        <w:ind w:left="2891" w:right="9"/>
      </w:pPr>
      <w:r>
        <w:t xml:space="preserve">This shall be equally spaced with the first line along the circumference. An identification of the manufacturer, year, country, number of cores x conductor cross section, type and metering length shall be marked at regular intervals on the sheath.  This shall not affect the spacing between repetitions of the legend for the voltage designation. </w:t>
      </w:r>
    </w:p>
    <w:p w14:paraId="75B3C35D" w14:textId="77777777" w:rsidR="00AD3448" w:rsidRDefault="00A02450">
      <w:pPr>
        <w:spacing w:after="0" w:line="259" w:lineRule="auto"/>
        <w:ind w:left="0" w:firstLine="0"/>
        <w:jc w:val="left"/>
      </w:pPr>
      <w:r>
        <w:t xml:space="preserve"> </w:t>
      </w:r>
    </w:p>
    <w:p w14:paraId="0C5AC664" w14:textId="77777777" w:rsidR="00AD3448" w:rsidRDefault="00A02450">
      <w:pPr>
        <w:numPr>
          <w:ilvl w:val="0"/>
          <w:numId w:val="20"/>
        </w:numPr>
        <w:spacing w:after="66"/>
        <w:ind w:right="9" w:hanging="404"/>
      </w:pPr>
      <w:r>
        <w:t xml:space="preserve">Sealing and drumming of cables </w:t>
      </w:r>
    </w:p>
    <w:p w14:paraId="1179AAB2" w14:textId="77777777" w:rsidR="00AD3448" w:rsidRDefault="00A02450">
      <w:pPr>
        <w:numPr>
          <w:ilvl w:val="1"/>
          <w:numId w:val="21"/>
        </w:numPr>
        <w:spacing w:after="49"/>
        <w:ind w:right="9" w:hanging="425"/>
      </w:pPr>
      <w:r>
        <w:t xml:space="preserve">Before dispatch, the manufacturer shall cap the ends of all cables so as to form a seal to prevent the ingress of water during transportation and installation. </w:t>
      </w:r>
    </w:p>
    <w:p w14:paraId="03962345"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31D3AED0" w14:textId="77777777" w:rsidR="00AD3448" w:rsidRDefault="00A02450">
      <w:pPr>
        <w:numPr>
          <w:ilvl w:val="1"/>
          <w:numId w:val="21"/>
        </w:numPr>
        <w:spacing w:after="49"/>
        <w:ind w:right="9" w:hanging="425"/>
      </w:pPr>
      <w:r>
        <w:t xml:space="preserve">All cables shall be delivered to site with the manufacturer's seals, labels or other proof of origin intact. The labels and seals shall be retained for inspection by the Engineer. </w:t>
      </w:r>
    </w:p>
    <w:p w14:paraId="20E62380"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37ECB958" w14:textId="77777777" w:rsidR="00AD3448" w:rsidRDefault="00A02450">
      <w:pPr>
        <w:numPr>
          <w:ilvl w:val="1"/>
          <w:numId w:val="21"/>
        </w:numPr>
        <w:spacing w:after="54"/>
        <w:ind w:right="9" w:hanging="425"/>
      </w:pPr>
      <w:r>
        <w:t xml:space="preserve">Each drum length of cable shall be allotted a distinctive and separate reference number. This number shall appear on the </w:t>
      </w:r>
      <w:r>
        <w:lastRenderedPageBreak/>
        <w:t xml:space="preserve">Test Sheets covering the respective length of cable and shall also be clearly marked on the cable drum.  All cables shall be capped on the drum to prevent the ingress of water. </w:t>
      </w:r>
    </w:p>
    <w:p w14:paraId="0F8F48A0" w14:textId="77777777" w:rsidR="00AD3448" w:rsidRDefault="00A02450">
      <w:pPr>
        <w:spacing w:after="38" w:line="259" w:lineRule="auto"/>
        <w:ind w:left="0" w:firstLine="0"/>
        <w:jc w:val="left"/>
      </w:pPr>
      <w:r>
        <w:t xml:space="preserve"> </w:t>
      </w:r>
    </w:p>
    <w:p w14:paraId="06E1EBEF" w14:textId="77777777" w:rsidR="00AD3448" w:rsidRDefault="00A02450">
      <w:pPr>
        <w:tabs>
          <w:tab w:val="center" w:pos="2615"/>
        </w:tabs>
        <w:spacing w:after="58"/>
        <w:ind w:left="-15" w:firstLine="0"/>
        <w:jc w:val="left"/>
      </w:pPr>
      <w:r>
        <w:t xml:space="preserve">7/2.3   </w:t>
      </w:r>
      <w:r>
        <w:tab/>
        <w:t xml:space="preserve">CABLE INSTALLATION </w:t>
      </w:r>
    </w:p>
    <w:p w14:paraId="2424E014" w14:textId="77777777" w:rsidR="00AD3448" w:rsidRDefault="00A02450">
      <w:pPr>
        <w:numPr>
          <w:ilvl w:val="0"/>
          <w:numId w:val="22"/>
        </w:numPr>
        <w:spacing w:after="48"/>
        <w:ind w:right="9" w:hanging="361"/>
      </w:pPr>
      <w:r>
        <w:t xml:space="preserve">General </w:t>
      </w:r>
    </w:p>
    <w:p w14:paraId="35B53835" w14:textId="77777777" w:rsidR="00AD3448" w:rsidRDefault="00A02450">
      <w:pPr>
        <w:spacing w:after="0" w:line="259" w:lineRule="auto"/>
        <w:ind w:left="1418" w:firstLine="0"/>
        <w:jc w:val="left"/>
      </w:pPr>
      <w:r>
        <w:t xml:space="preserve"> </w:t>
      </w:r>
    </w:p>
    <w:p w14:paraId="043A1409" w14:textId="77777777" w:rsidR="00AD3448" w:rsidRDefault="00A02450">
      <w:pPr>
        <w:numPr>
          <w:ilvl w:val="1"/>
          <w:numId w:val="22"/>
        </w:numPr>
        <w:spacing w:after="49"/>
        <w:ind w:right="9" w:hanging="504"/>
      </w:pPr>
      <w:r>
        <w:t xml:space="preserve">The arrangements of cables and all methods of installation shall be subject to approval by the Engineer. </w:t>
      </w:r>
    </w:p>
    <w:p w14:paraId="431F5B63"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2501AEB2" w14:textId="77777777" w:rsidR="00AD3448" w:rsidRDefault="00A02450">
      <w:pPr>
        <w:numPr>
          <w:ilvl w:val="1"/>
          <w:numId w:val="22"/>
        </w:numPr>
        <w:spacing w:after="49"/>
        <w:ind w:right="9" w:hanging="504"/>
      </w:pPr>
      <w:r>
        <w:t xml:space="preserve">Cables shall be installed in one length from terminal point to terminal point. The radius of each bend or change in direction of the route of any cable shall not be less than the minimum stated in paragraph 59 of the current issue of UAE Electricity Regulations and Guide, the IEE Regulations, the relevant BS specifications, or the cable manufacturer's recommendations, whichever is the greater. </w:t>
      </w:r>
    </w:p>
    <w:p w14:paraId="4C97B250"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72A0841F" w14:textId="77777777" w:rsidR="00AD3448" w:rsidRDefault="00A02450">
      <w:pPr>
        <w:numPr>
          <w:ilvl w:val="1"/>
          <w:numId w:val="22"/>
        </w:numPr>
        <w:spacing w:after="49"/>
        <w:ind w:right="9" w:hanging="504"/>
      </w:pPr>
      <w:r>
        <w:t xml:space="preserve">Multi-core cables carrying alternating current for three phase working shall be laid strictly in accordance with the IEE Regulations. </w:t>
      </w:r>
    </w:p>
    <w:p w14:paraId="12F98A08" w14:textId="77777777" w:rsidR="00AD3448" w:rsidRDefault="00A02450">
      <w:pPr>
        <w:spacing w:after="2415" w:line="259" w:lineRule="auto"/>
        <w:ind w:left="0" w:firstLine="0"/>
        <w:jc w:val="left"/>
      </w:pPr>
      <w:r>
        <w:rPr>
          <w:rFonts w:ascii="Times New Roman" w:eastAsia="Times New Roman" w:hAnsi="Times New Roman" w:cs="Times New Roman"/>
        </w:rPr>
        <w:t xml:space="preserve"> </w:t>
      </w:r>
    </w:p>
    <w:p w14:paraId="0A31169F" w14:textId="77777777" w:rsidR="00AD3448" w:rsidRDefault="00A02450">
      <w:pPr>
        <w:spacing w:after="3" w:line="259" w:lineRule="auto"/>
        <w:ind w:left="2890" w:right="3011"/>
        <w:jc w:val="center"/>
      </w:pPr>
      <w:r>
        <w:rPr>
          <w:sz w:val="18"/>
        </w:rPr>
        <w:t xml:space="preserve">7 / </w:t>
      </w:r>
    </w:p>
    <w:p w14:paraId="183D90B4" w14:textId="77777777" w:rsidR="00AD3448" w:rsidRDefault="00A02450">
      <w:pPr>
        <w:numPr>
          <w:ilvl w:val="1"/>
          <w:numId w:val="22"/>
        </w:numPr>
        <w:spacing w:after="54"/>
        <w:ind w:right="9" w:hanging="504"/>
      </w:pPr>
      <w:r>
        <w:t xml:space="preserve">The Contractor shall lay in the trench along with the power cable a single core copper earthing cable of not less than 16 sq.mm diameter for 4x16, 4x25 and 4x35 sq.mm dia, 25 sq.mm for 4x50 sq.mm dia and 35 sq.mm for 4x70 sq.mm dia power cables respectively. The earthing cable shall run all the way from the feeder pillar to the last column on each circuit.  Looping of the earthing cable shall be made inside each column. </w:t>
      </w:r>
    </w:p>
    <w:p w14:paraId="0CE5130C" w14:textId="77777777" w:rsidR="00AD3448" w:rsidRDefault="00A02450">
      <w:pPr>
        <w:spacing w:after="38" w:line="259" w:lineRule="auto"/>
        <w:ind w:left="1080" w:firstLine="0"/>
        <w:jc w:val="left"/>
      </w:pPr>
      <w:r>
        <w:t xml:space="preserve"> </w:t>
      </w:r>
    </w:p>
    <w:p w14:paraId="4B187C0A" w14:textId="77777777" w:rsidR="00AD3448" w:rsidRDefault="00A02450">
      <w:pPr>
        <w:numPr>
          <w:ilvl w:val="0"/>
          <w:numId w:val="22"/>
        </w:numPr>
        <w:spacing w:after="48"/>
        <w:ind w:right="9" w:hanging="361"/>
      </w:pPr>
      <w:r>
        <w:t xml:space="preserve">Cables Laid Directly In The Ground </w:t>
      </w:r>
    </w:p>
    <w:p w14:paraId="055B6CD2" w14:textId="77777777" w:rsidR="00AD3448" w:rsidRDefault="00A02450">
      <w:pPr>
        <w:spacing w:after="0" w:line="259" w:lineRule="auto"/>
        <w:ind w:left="1080" w:firstLine="0"/>
        <w:jc w:val="left"/>
      </w:pPr>
      <w:r>
        <w:t xml:space="preserve"> </w:t>
      </w:r>
    </w:p>
    <w:p w14:paraId="1F6A57F5" w14:textId="77777777" w:rsidR="00AD3448" w:rsidRDefault="00A02450">
      <w:pPr>
        <w:numPr>
          <w:ilvl w:val="1"/>
          <w:numId w:val="22"/>
        </w:numPr>
        <w:spacing w:after="66"/>
        <w:ind w:right="9" w:hanging="504"/>
      </w:pPr>
      <w:r>
        <w:t xml:space="preserve">The Contractor shall excavate trenches along approved cable routes to the minimum depths shown on the detailed drawings. </w:t>
      </w:r>
    </w:p>
    <w:p w14:paraId="4DBD172A" w14:textId="77777777" w:rsidR="00AD3448" w:rsidRDefault="00A02450">
      <w:pPr>
        <w:spacing w:after="0" w:line="259" w:lineRule="auto"/>
        <w:ind w:left="0" w:firstLine="0"/>
        <w:jc w:val="left"/>
      </w:pPr>
      <w:r>
        <w:rPr>
          <w:rFonts w:ascii="Traditional Arabic" w:eastAsia="Traditional Arabic" w:hAnsi="Traditional Arabic" w:cs="Traditional Arabic"/>
        </w:rPr>
        <w:t xml:space="preserve"> </w:t>
      </w:r>
    </w:p>
    <w:p w14:paraId="6A2E72D5" w14:textId="77777777" w:rsidR="00AD3448" w:rsidRDefault="00A02450">
      <w:pPr>
        <w:numPr>
          <w:ilvl w:val="1"/>
          <w:numId w:val="22"/>
        </w:numPr>
        <w:spacing w:after="49"/>
        <w:ind w:right="9" w:hanging="504"/>
      </w:pPr>
      <w:r>
        <w:t xml:space="preserve">All loose rock, stones and other sharp materials shall be removed from the trench. </w:t>
      </w:r>
    </w:p>
    <w:p w14:paraId="12F847A6"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59E15EDB" w14:textId="77777777" w:rsidR="00AD3448" w:rsidRDefault="00A02450">
      <w:pPr>
        <w:numPr>
          <w:ilvl w:val="1"/>
          <w:numId w:val="22"/>
        </w:numPr>
        <w:spacing w:after="49"/>
        <w:ind w:right="9" w:hanging="504"/>
      </w:pPr>
      <w:r>
        <w:lastRenderedPageBreak/>
        <w:t xml:space="preserve">The Contractor shall supply washed sieved sand and cable warning tapes. He shall supply and lay these materials along the trench route as specified in the drawings. </w:t>
      </w:r>
    </w:p>
    <w:p w14:paraId="3600D033"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584009CB" w14:textId="77777777" w:rsidR="00AD3448" w:rsidRDefault="00A02450">
      <w:pPr>
        <w:numPr>
          <w:ilvl w:val="1"/>
          <w:numId w:val="22"/>
        </w:numPr>
        <w:spacing w:after="49"/>
        <w:ind w:right="9" w:hanging="504"/>
      </w:pPr>
      <w:r>
        <w:t xml:space="preserve">The Contractor shall lay, level and compact clean sand in the bottom of the trench to a depth of 75 mm before laying the cables. AFTER laying the cables he shall then cover them with a further 75 mm of clean sand, level and compact. The backfilling of the trench, including the laying of PVC warning tape, shall then be completed in accordance with Clauses 6/45.2 and 6/45.5. </w:t>
      </w:r>
    </w:p>
    <w:p w14:paraId="2BC4A5B6"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3215FF59" w14:textId="77777777" w:rsidR="00AD3448" w:rsidRDefault="00A02450">
      <w:pPr>
        <w:numPr>
          <w:ilvl w:val="1"/>
          <w:numId w:val="22"/>
        </w:numPr>
        <w:spacing w:after="51"/>
        <w:ind w:right="9" w:hanging="504"/>
      </w:pPr>
      <w:r>
        <w:t xml:space="preserve">The Contractor shall leave for future use in cable trench loops of one meter cable at the entry and exit duct of each foundation. </w:t>
      </w:r>
    </w:p>
    <w:p w14:paraId="10F1D712" w14:textId="77777777" w:rsidR="00AD3448" w:rsidRDefault="00A02450">
      <w:pPr>
        <w:spacing w:after="0" w:line="259" w:lineRule="auto"/>
        <w:ind w:left="0" w:firstLine="0"/>
        <w:jc w:val="left"/>
      </w:pPr>
      <w:r>
        <w:t xml:space="preserve"> </w:t>
      </w:r>
    </w:p>
    <w:p w14:paraId="28D489EF" w14:textId="77777777" w:rsidR="00AD3448" w:rsidRDefault="00A02450">
      <w:pPr>
        <w:numPr>
          <w:ilvl w:val="0"/>
          <w:numId w:val="22"/>
        </w:numPr>
        <w:spacing w:after="51"/>
        <w:ind w:right="9" w:hanging="361"/>
      </w:pPr>
      <w:r>
        <w:t xml:space="preserve">Cables Laid In Ducts </w:t>
      </w:r>
    </w:p>
    <w:p w14:paraId="7CBC58BB" w14:textId="77777777" w:rsidR="00AD3448" w:rsidRDefault="00A02450">
      <w:pPr>
        <w:numPr>
          <w:ilvl w:val="1"/>
          <w:numId w:val="22"/>
        </w:numPr>
        <w:spacing w:after="32"/>
        <w:ind w:right="9" w:hanging="504"/>
      </w:pPr>
      <w:r>
        <w:t xml:space="preserve">Where cables cross under roads and paved areas they shall be drawn into ducts provided complete with temporary tapering wooden plugs of suitable diameter to prevent the ingress of soil into the ducts. </w:t>
      </w:r>
    </w:p>
    <w:p w14:paraId="60A50600"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p w14:paraId="35E428CF" w14:textId="77777777" w:rsidR="00AD3448" w:rsidRDefault="00A02450">
      <w:pPr>
        <w:numPr>
          <w:ilvl w:val="1"/>
          <w:numId w:val="22"/>
        </w:numPr>
        <w:spacing w:after="51"/>
        <w:ind w:right="9" w:hanging="504"/>
      </w:pPr>
      <w:r>
        <w:t xml:space="preserve">The removal of temporary plugs, rodding and cleaning of the ducts shall be carried out by the Contractor. The ducts shall be sealed with suitable sealing material after the cables have been drawn through. </w:t>
      </w:r>
    </w:p>
    <w:p w14:paraId="0CFE5BE1"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15176F94" w14:textId="77777777" w:rsidR="00AD3448" w:rsidRDefault="00A02450">
      <w:pPr>
        <w:numPr>
          <w:ilvl w:val="1"/>
          <w:numId w:val="22"/>
        </w:numPr>
        <w:spacing w:after="105"/>
        <w:ind w:right="9" w:hanging="504"/>
      </w:pPr>
      <w:r>
        <w:t xml:space="preserve">Cables in concrete trenches: </w:t>
      </w:r>
    </w:p>
    <w:p w14:paraId="3F203404" w14:textId="77777777" w:rsidR="00AD3448" w:rsidRDefault="00A02450">
      <w:pPr>
        <w:numPr>
          <w:ilvl w:val="2"/>
          <w:numId w:val="22"/>
        </w:numPr>
        <w:spacing w:after="673"/>
        <w:ind w:left="2694" w:right="9" w:hanging="425"/>
      </w:pPr>
      <w:r>
        <w:t xml:space="preserve">Cables in concrete trenches shall be installed in a support system comprising moulded reinforced nylon hooks and clamps attached into a heavy gauge galvanised steel channel fixed to the walls by stainless steel Grade AISI 316 cast -in ragbolts or by stainless steel grade AISI 316 </w:t>
      </w:r>
    </w:p>
    <w:p w14:paraId="51786095" w14:textId="77777777" w:rsidR="00AD3448" w:rsidRDefault="00A02450">
      <w:pPr>
        <w:spacing w:after="3" w:line="259" w:lineRule="auto"/>
        <w:ind w:left="2890" w:right="3011"/>
        <w:jc w:val="center"/>
      </w:pPr>
      <w:r>
        <w:rPr>
          <w:sz w:val="18"/>
        </w:rPr>
        <w:t xml:space="preserve">7 / </w:t>
      </w:r>
    </w:p>
    <w:p w14:paraId="121E19E2" w14:textId="77777777" w:rsidR="00AD3448" w:rsidRDefault="00A02450">
      <w:pPr>
        <w:spacing w:after="49"/>
        <w:ind w:left="2703" w:right="9"/>
      </w:pPr>
      <w:r>
        <w:t xml:space="preserve">threaded studs grouted into percussion-drilled holes with polyester resin anchor grout. </w:t>
      </w:r>
    </w:p>
    <w:p w14:paraId="27D3C034"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01816136" w14:textId="77777777" w:rsidR="00AD3448" w:rsidRDefault="00A02450">
      <w:pPr>
        <w:numPr>
          <w:ilvl w:val="1"/>
          <w:numId w:val="22"/>
        </w:numPr>
        <w:spacing w:after="72" w:line="249" w:lineRule="auto"/>
        <w:ind w:right="9" w:hanging="504"/>
      </w:pPr>
      <w:r>
        <w:t xml:space="preserve">Cables fixed to steel work or concrete walls: </w:t>
      </w:r>
    </w:p>
    <w:p w14:paraId="5B7B11AF" w14:textId="77777777" w:rsidR="00AD3448" w:rsidRDefault="00A02450">
      <w:pPr>
        <w:numPr>
          <w:ilvl w:val="2"/>
          <w:numId w:val="22"/>
        </w:numPr>
        <w:spacing w:after="60" w:line="238" w:lineRule="auto"/>
        <w:ind w:left="2694" w:right="9" w:hanging="425"/>
      </w:pPr>
      <w:r>
        <w:t xml:space="preserve">XLPE insulated cables installed on steel work shall be held in moulded reinforced nylon hooks and clamps which shall be spaced so as to avoid sagging of cables. In no instance shall the spacing of the cleats exceed 750 mm. </w:t>
      </w:r>
    </w:p>
    <w:p w14:paraId="1B6241D7" w14:textId="77777777" w:rsidR="00AD3448" w:rsidRDefault="00A02450">
      <w:pPr>
        <w:spacing w:after="0" w:line="259" w:lineRule="auto"/>
        <w:ind w:left="2269" w:firstLine="0"/>
        <w:jc w:val="left"/>
      </w:pPr>
      <w:r>
        <w:rPr>
          <w:rFonts w:ascii="Times New Roman" w:eastAsia="Times New Roman" w:hAnsi="Times New Roman" w:cs="Times New Roman"/>
        </w:rPr>
        <w:t xml:space="preserve"> </w:t>
      </w:r>
    </w:p>
    <w:p w14:paraId="23849D30" w14:textId="77777777" w:rsidR="00AD3448" w:rsidRDefault="00A02450">
      <w:pPr>
        <w:numPr>
          <w:ilvl w:val="2"/>
          <w:numId w:val="22"/>
        </w:numPr>
        <w:spacing w:after="49"/>
        <w:ind w:left="2694" w:right="9" w:hanging="425"/>
      </w:pPr>
      <w:r>
        <w:t xml:space="preserve">All cleats and runs of cables shall be arranged in the nearest and least obtrusive manner. </w:t>
      </w:r>
    </w:p>
    <w:p w14:paraId="318F0A3D" w14:textId="77777777" w:rsidR="00AD3448" w:rsidRDefault="00A02450">
      <w:pPr>
        <w:spacing w:after="0" w:line="259" w:lineRule="auto"/>
        <w:ind w:left="2269" w:firstLine="0"/>
        <w:jc w:val="left"/>
      </w:pPr>
      <w:r>
        <w:rPr>
          <w:rFonts w:ascii="Times New Roman" w:eastAsia="Times New Roman" w:hAnsi="Times New Roman" w:cs="Times New Roman"/>
        </w:rPr>
        <w:t xml:space="preserve"> </w:t>
      </w:r>
    </w:p>
    <w:p w14:paraId="57888ACB" w14:textId="77777777" w:rsidR="00AD3448" w:rsidRDefault="00A02450">
      <w:pPr>
        <w:numPr>
          <w:ilvl w:val="2"/>
          <w:numId w:val="22"/>
        </w:numPr>
        <w:spacing w:after="51"/>
        <w:ind w:left="2694" w:right="9" w:hanging="425"/>
      </w:pPr>
      <w:r>
        <w:t xml:space="preserve">All steel work required for supporting cable cleats, shall be galvanised and painted as specified for Miscellaneous Metal work. </w:t>
      </w:r>
    </w:p>
    <w:p w14:paraId="2C417646" w14:textId="77777777" w:rsidR="00AD3448" w:rsidRDefault="00A02450">
      <w:pPr>
        <w:spacing w:after="0" w:line="259" w:lineRule="auto"/>
        <w:ind w:left="0" w:firstLine="0"/>
        <w:jc w:val="left"/>
      </w:pPr>
      <w:r>
        <w:lastRenderedPageBreak/>
        <w:t xml:space="preserve"> </w:t>
      </w:r>
    </w:p>
    <w:p w14:paraId="66631DD0" w14:textId="77777777" w:rsidR="00AD3448" w:rsidRDefault="00A02450">
      <w:pPr>
        <w:numPr>
          <w:ilvl w:val="1"/>
          <w:numId w:val="22"/>
        </w:numPr>
        <w:spacing w:after="58"/>
        <w:ind w:right="9" w:hanging="504"/>
      </w:pPr>
      <w:r>
        <w:t xml:space="preserve">Cables in saddles: </w:t>
      </w:r>
    </w:p>
    <w:p w14:paraId="037BB239" w14:textId="77777777" w:rsidR="00AD3448" w:rsidRDefault="00A02450">
      <w:pPr>
        <w:spacing w:after="32" w:line="259" w:lineRule="auto"/>
        <w:ind w:left="0" w:firstLine="0"/>
        <w:jc w:val="left"/>
      </w:pPr>
      <w:r>
        <w:t xml:space="preserve"> </w:t>
      </w:r>
    </w:p>
    <w:p w14:paraId="3B70D946" w14:textId="77777777" w:rsidR="00AD3448" w:rsidRDefault="00A02450">
      <w:pPr>
        <w:numPr>
          <w:ilvl w:val="2"/>
          <w:numId w:val="22"/>
        </w:numPr>
        <w:spacing w:after="51"/>
        <w:ind w:left="2694" w:right="9" w:hanging="425"/>
      </w:pPr>
      <w:r>
        <w:t xml:space="preserve">Where MICC/PVC cables are required to be fixed in saddles, PVC sheathed copper fixing saddles shall be used.  Saddles shall be fixed with stainless steel grade AISI 316 the PVC saddle sheath which would allow galvanic action between the saddle and its fixing. </w:t>
      </w:r>
    </w:p>
    <w:p w14:paraId="734C1E7B" w14:textId="77777777" w:rsidR="00AD3448" w:rsidRDefault="00A02450">
      <w:pPr>
        <w:spacing w:after="32" w:line="259" w:lineRule="auto"/>
        <w:ind w:left="0" w:firstLine="0"/>
        <w:jc w:val="left"/>
      </w:pPr>
      <w:r>
        <w:rPr>
          <w:rFonts w:ascii="Times New Roman" w:eastAsia="Times New Roman" w:hAnsi="Times New Roman" w:cs="Times New Roman"/>
        </w:rPr>
        <w:t xml:space="preserve"> </w:t>
      </w:r>
    </w:p>
    <w:p w14:paraId="4A3A3C89" w14:textId="77777777" w:rsidR="00AD3448" w:rsidRDefault="00A02450">
      <w:pPr>
        <w:numPr>
          <w:ilvl w:val="2"/>
          <w:numId w:val="22"/>
        </w:numPr>
        <w:spacing w:after="51"/>
        <w:ind w:left="2694" w:right="9" w:hanging="425"/>
      </w:pPr>
      <w:r>
        <w:t xml:space="preserve">Runs shall be neat and free from kinks, care being taken in the routing to avoid risk of damage to or interference with other equipment. </w:t>
      </w:r>
    </w:p>
    <w:p w14:paraId="37312451" w14:textId="77777777" w:rsidR="00AD3448" w:rsidRDefault="00A02450">
      <w:pPr>
        <w:spacing w:after="0" w:line="259" w:lineRule="auto"/>
        <w:ind w:left="0" w:firstLine="0"/>
        <w:jc w:val="left"/>
      </w:pPr>
      <w:r>
        <w:t xml:space="preserve"> </w:t>
      </w:r>
    </w:p>
    <w:p w14:paraId="734B1B61" w14:textId="77777777" w:rsidR="00AD3448" w:rsidRDefault="00A02450">
      <w:pPr>
        <w:numPr>
          <w:ilvl w:val="1"/>
          <w:numId w:val="22"/>
        </w:numPr>
        <w:spacing w:after="105"/>
        <w:ind w:right="9" w:hanging="504"/>
      </w:pPr>
      <w:r>
        <w:t xml:space="preserve">Cable support spacing: </w:t>
      </w:r>
    </w:p>
    <w:p w14:paraId="23663DEB" w14:textId="77777777" w:rsidR="00AD3448" w:rsidRDefault="00A02450">
      <w:pPr>
        <w:numPr>
          <w:ilvl w:val="2"/>
          <w:numId w:val="22"/>
        </w:numPr>
        <w:spacing w:after="51"/>
        <w:ind w:left="2694" w:right="9" w:hanging="425"/>
      </w:pPr>
      <w:r>
        <w:t xml:space="preserve">Spacing of cable supports shall be as laid down for the relevant size and type of the cable in the UAE Electricity Regulations and Guide, the IEE Regulations and the relevant BS specification. </w:t>
      </w:r>
    </w:p>
    <w:p w14:paraId="24622695" w14:textId="77777777" w:rsidR="00AD3448" w:rsidRDefault="00A02450">
      <w:pPr>
        <w:spacing w:after="0" w:line="259" w:lineRule="auto"/>
        <w:ind w:left="0" w:firstLine="0"/>
        <w:jc w:val="left"/>
      </w:pPr>
      <w:r>
        <w:t xml:space="preserve"> </w:t>
      </w:r>
    </w:p>
    <w:p w14:paraId="646EDD2C" w14:textId="77777777" w:rsidR="00AD3448" w:rsidRDefault="00A02450">
      <w:pPr>
        <w:numPr>
          <w:ilvl w:val="0"/>
          <w:numId w:val="22"/>
        </w:numPr>
        <w:spacing w:after="51"/>
        <w:ind w:right="9" w:hanging="361"/>
      </w:pPr>
      <w:r>
        <w:t xml:space="preserve">Termination Of Cables </w:t>
      </w:r>
    </w:p>
    <w:p w14:paraId="0C27BFEC" w14:textId="77777777" w:rsidR="00AD3448" w:rsidRDefault="00A02450">
      <w:pPr>
        <w:numPr>
          <w:ilvl w:val="2"/>
          <w:numId w:val="23"/>
        </w:numPr>
        <w:spacing w:after="51"/>
        <w:ind w:right="9" w:hanging="569"/>
      </w:pPr>
      <w:r>
        <w:t xml:space="preserve">All jointing materials shall conform to the relevant requirements of the British Standard/IEC Standard and the Contractor shall state the types of compounds he proposes to use. </w:t>
      </w:r>
    </w:p>
    <w:p w14:paraId="6BFA7987" w14:textId="77777777" w:rsidR="00AD3448" w:rsidRDefault="00A02450">
      <w:pPr>
        <w:spacing w:after="40" w:line="259" w:lineRule="auto"/>
        <w:ind w:left="1844" w:firstLine="0"/>
        <w:jc w:val="left"/>
      </w:pPr>
      <w:r>
        <w:t xml:space="preserve"> </w:t>
      </w:r>
    </w:p>
    <w:p w14:paraId="0315241C" w14:textId="77777777" w:rsidR="00AD3448" w:rsidRDefault="00A02450">
      <w:pPr>
        <w:numPr>
          <w:ilvl w:val="2"/>
          <w:numId w:val="23"/>
        </w:numPr>
        <w:spacing w:after="51"/>
        <w:ind w:right="9" w:hanging="569"/>
      </w:pPr>
      <w:r>
        <w:t xml:space="preserve">All cables shall be colour-coded in accordance with the IEE Regulations.  In the final sub-circuits, cores shall be identified by the colours red, yellow or blue as appropriate.  Tapes and sleeves will not be permitted. </w:t>
      </w:r>
    </w:p>
    <w:p w14:paraId="5D170795"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578ACEEC" w14:textId="77777777" w:rsidR="00AD3448" w:rsidRDefault="00A02450">
      <w:pPr>
        <w:numPr>
          <w:ilvl w:val="2"/>
          <w:numId w:val="23"/>
        </w:numPr>
        <w:spacing w:after="49"/>
        <w:ind w:right="9" w:hanging="569"/>
      </w:pPr>
      <w:r>
        <w:t xml:space="preserve">The Contractor shall allow for at least 300 mm of the cable to be cut off immediately before the termination is made.  This requirement shall apply to all cable ends. </w:t>
      </w:r>
    </w:p>
    <w:p w14:paraId="033124E1" w14:textId="77777777" w:rsidR="00AD3448" w:rsidRDefault="00A02450">
      <w:pPr>
        <w:spacing w:after="672" w:line="259" w:lineRule="auto"/>
        <w:ind w:left="0" w:firstLine="0"/>
        <w:jc w:val="left"/>
      </w:pPr>
      <w:r>
        <w:rPr>
          <w:rFonts w:ascii="Times New Roman" w:eastAsia="Times New Roman" w:hAnsi="Times New Roman" w:cs="Times New Roman"/>
        </w:rPr>
        <w:t xml:space="preserve"> </w:t>
      </w:r>
    </w:p>
    <w:p w14:paraId="0F6089DB" w14:textId="77777777" w:rsidR="00AD3448" w:rsidRDefault="00A02450">
      <w:pPr>
        <w:spacing w:after="3" w:line="259" w:lineRule="auto"/>
        <w:ind w:left="2890" w:right="3011"/>
        <w:jc w:val="center"/>
      </w:pPr>
      <w:r>
        <w:rPr>
          <w:sz w:val="18"/>
        </w:rPr>
        <w:t xml:space="preserve">7 / </w:t>
      </w:r>
    </w:p>
    <w:p w14:paraId="0595604B" w14:textId="77777777" w:rsidR="00AD3448" w:rsidRDefault="00A02450">
      <w:pPr>
        <w:ind w:left="2881" w:right="9" w:hanging="581"/>
      </w:pPr>
      <w:r>
        <w:t xml:space="preserve">iv. All cable ends are to be sealed against the ingress of water, deleterious matter, etc. </w:t>
      </w:r>
    </w:p>
    <w:tbl>
      <w:tblPr>
        <w:tblStyle w:val="TableGrid"/>
        <w:tblW w:w="8511" w:type="dxa"/>
        <w:tblInd w:w="0" w:type="dxa"/>
        <w:tblLook w:val="04A0" w:firstRow="1" w:lastRow="0" w:firstColumn="1" w:lastColumn="0" w:noHBand="0" w:noVBand="1"/>
      </w:tblPr>
      <w:tblGrid>
        <w:gridCol w:w="720"/>
        <w:gridCol w:w="720"/>
        <w:gridCol w:w="7071"/>
      </w:tblGrid>
      <w:tr w:rsidR="00AD3448" w14:paraId="02BD69E4" w14:textId="77777777">
        <w:trPr>
          <w:trHeight w:val="280"/>
        </w:trPr>
        <w:tc>
          <w:tcPr>
            <w:tcW w:w="720" w:type="dxa"/>
            <w:tcBorders>
              <w:top w:val="nil"/>
              <w:left w:val="nil"/>
              <w:bottom w:val="nil"/>
              <w:right w:val="nil"/>
            </w:tcBorders>
          </w:tcPr>
          <w:p w14:paraId="4E9BDD8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4C8EA4C4" w14:textId="77777777" w:rsidR="00AD3448" w:rsidRDefault="00AD3448">
            <w:pPr>
              <w:spacing w:after="160" w:line="259" w:lineRule="auto"/>
              <w:ind w:left="0" w:firstLine="0"/>
              <w:jc w:val="left"/>
            </w:pPr>
          </w:p>
        </w:tc>
        <w:tc>
          <w:tcPr>
            <w:tcW w:w="7071" w:type="dxa"/>
            <w:tcBorders>
              <w:top w:val="nil"/>
              <w:left w:val="nil"/>
              <w:bottom w:val="nil"/>
              <w:right w:val="nil"/>
            </w:tcBorders>
          </w:tcPr>
          <w:p w14:paraId="1753BE6F" w14:textId="77777777" w:rsidR="00AD3448" w:rsidRDefault="00AD3448">
            <w:pPr>
              <w:spacing w:after="160" w:line="259" w:lineRule="auto"/>
              <w:ind w:left="0" w:firstLine="0"/>
              <w:jc w:val="left"/>
            </w:pPr>
          </w:p>
        </w:tc>
      </w:tr>
      <w:tr w:rsidR="00AD3448" w14:paraId="51F49CA2" w14:textId="77777777">
        <w:trPr>
          <w:trHeight w:val="595"/>
        </w:trPr>
        <w:tc>
          <w:tcPr>
            <w:tcW w:w="720" w:type="dxa"/>
            <w:tcBorders>
              <w:top w:val="nil"/>
              <w:left w:val="nil"/>
              <w:bottom w:val="nil"/>
              <w:right w:val="nil"/>
            </w:tcBorders>
          </w:tcPr>
          <w:p w14:paraId="379400D5" w14:textId="77777777" w:rsidR="00AD3448" w:rsidRDefault="00A02450">
            <w:pPr>
              <w:spacing w:after="38" w:line="259" w:lineRule="auto"/>
              <w:ind w:left="0" w:firstLine="0"/>
              <w:jc w:val="left"/>
            </w:pPr>
            <w:r>
              <w:rPr>
                <w:b/>
              </w:rPr>
              <w:t xml:space="preserve">7/3 </w:t>
            </w:r>
          </w:p>
          <w:p w14:paraId="43F0BD4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59A2BBB" w14:textId="77777777" w:rsidR="00AD3448" w:rsidRDefault="00A02450">
            <w:pPr>
              <w:spacing w:after="0" w:line="259" w:lineRule="auto"/>
              <w:ind w:left="0" w:firstLine="0"/>
              <w:jc w:val="left"/>
            </w:pPr>
            <w:r>
              <w:rPr>
                <w:b/>
              </w:rPr>
              <w:t xml:space="preserve"> </w:t>
            </w:r>
          </w:p>
        </w:tc>
        <w:tc>
          <w:tcPr>
            <w:tcW w:w="7071" w:type="dxa"/>
            <w:tcBorders>
              <w:top w:val="nil"/>
              <w:left w:val="nil"/>
              <w:bottom w:val="nil"/>
              <w:right w:val="nil"/>
            </w:tcBorders>
          </w:tcPr>
          <w:p w14:paraId="068C5DBC" w14:textId="77777777" w:rsidR="00AD3448" w:rsidRDefault="00A02450">
            <w:pPr>
              <w:spacing w:after="0" w:line="259" w:lineRule="auto"/>
              <w:ind w:left="0" w:firstLine="0"/>
              <w:jc w:val="left"/>
            </w:pPr>
            <w:r>
              <w:rPr>
                <w:b/>
              </w:rPr>
              <w:t xml:space="preserve">EARTHING </w:t>
            </w:r>
          </w:p>
        </w:tc>
      </w:tr>
      <w:tr w:rsidR="00AD3448" w14:paraId="3CF9F458" w14:textId="77777777">
        <w:trPr>
          <w:trHeight w:val="9620"/>
        </w:trPr>
        <w:tc>
          <w:tcPr>
            <w:tcW w:w="720" w:type="dxa"/>
            <w:tcBorders>
              <w:top w:val="nil"/>
              <w:left w:val="nil"/>
              <w:bottom w:val="nil"/>
              <w:right w:val="nil"/>
            </w:tcBorders>
          </w:tcPr>
          <w:p w14:paraId="3029DA8E" w14:textId="77777777" w:rsidR="00AD3448" w:rsidRDefault="00A02450">
            <w:pPr>
              <w:spacing w:after="1615" w:line="259" w:lineRule="auto"/>
              <w:ind w:left="0" w:firstLine="0"/>
              <w:jc w:val="left"/>
            </w:pPr>
            <w:r>
              <w:lastRenderedPageBreak/>
              <w:t xml:space="preserve">7/3.1 </w:t>
            </w:r>
          </w:p>
          <w:p w14:paraId="50B23C0C" w14:textId="77777777" w:rsidR="00AD3448" w:rsidRDefault="00A02450">
            <w:pPr>
              <w:spacing w:after="797" w:line="259" w:lineRule="auto"/>
              <w:ind w:left="0" w:firstLine="0"/>
              <w:jc w:val="left"/>
            </w:pPr>
            <w:r>
              <w:rPr>
                <w:rFonts w:ascii="Times New Roman" w:eastAsia="Times New Roman" w:hAnsi="Times New Roman" w:cs="Times New Roman"/>
              </w:rPr>
              <w:t xml:space="preserve"> </w:t>
            </w:r>
          </w:p>
          <w:p w14:paraId="60B6769E" w14:textId="77777777" w:rsidR="00AD3448" w:rsidRDefault="00A02450">
            <w:pPr>
              <w:spacing w:after="1301" w:line="259" w:lineRule="auto"/>
              <w:ind w:left="0" w:firstLine="0"/>
              <w:jc w:val="left"/>
            </w:pPr>
            <w:r>
              <w:rPr>
                <w:rFonts w:ascii="Times New Roman" w:eastAsia="Times New Roman" w:hAnsi="Times New Roman" w:cs="Times New Roman"/>
              </w:rPr>
              <w:t xml:space="preserve"> </w:t>
            </w:r>
          </w:p>
          <w:p w14:paraId="52F17891" w14:textId="77777777" w:rsidR="00AD3448" w:rsidRDefault="00A02450">
            <w:pPr>
              <w:spacing w:after="1555" w:line="259" w:lineRule="auto"/>
              <w:ind w:left="0" w:firstLine="0"/>
              <w:jc w:val="left"/>
            </w:pPr>
            <w:r>
              <w:rPr>
                <w:rFonts w:ascii="Times New Roman" w:eastAsia="Times New Roman" w:hAnsi="Times New Roman" w:cs="Times New Roman"/>
              </w:rPr>
              <w:t xml:space="preserve"> </w:t>
            </w:r>
          </w:p>
          <w:p w14:paraId="14AB4578" w14:textId="77777777" w:rsidR="00AD3448" w:rsidRDefault="00A02450">
            <w:pPr>
              <w:spacing w:after="542" w:line="259" w:lineRule="auto"/>
              <w:ind w:left="0" w:firstLine="0"/>
              <w:jc w:val="left"/>
            </w:pPr>
            <w:r>
              <w:rPr>
                <w:rFonts w:ascii="Times New Roman" w:eastAsia="Times New Roman" w:hAnsi="Times New Roman" w:cs="Times New Roman"/>
              </w:rPr>
              <w:t xml:space="preserve"> </w:t>
            </w:r>
          </w:p>
          <w:p w14:paraId="0994CA90" w14:textId="77777777" w:rsidR="00AD3448" w:rsidRDefault="00A02450">
            <w:pPr>
              <w:spacing w:after="545" w:line="259" w:lineRule="auto"/>
              <w:ind w:left="0" w:firstLine="0"/>
              <w:jc w:val="left"/>
            </w:pPr>
            <w:r>
              <w:rPr>
                <w:rFonts w:ascii="Times New Roman" w:eastAsia="Times New Roman" w:hAnsi="Times New Roman" w:cs="Times New Roman"/>
              </w:rPr>
              <w:t xml:space="preserve"> </w:t>
            </w:r>
          </w:p>
          <w:p w14:paraId="2C2BB21B" w14:textId="77777777" w:rsidR="00AD3448" w:rsidRDefault="00A02450">
            <w:pPr>
              <w:spacing w:after="797" w:line="259" w:lineRule="auto"/>
              <w:ind w:left="0" w:firstLine="0"/>
              <w:jc w:val="left"/>
            </w:pPr>
            <w:r>
              <w:rPr>
                <w:rFonts w:ascii="Times New Roman" w:eastAsia="Times New Roman" w:hAnsi="Times New Roman" w:cs="Times New Roman"/>
              </w:rPr>
              <w:t xml:space="preserve"> </w:t>
            </w:r>
          </w:p>
          <w:p w14:paraId="235C8DB4" w14:textId="77777777" w:rsidR="00AD3448" w:rsidRDefault="00A02450">
            <w:pPr>
              <w:spacing w:after="0" w:line="259" w:lineRule="auto"/>
              <w:ind w:left="0" w:firstLine="0"/>
              <w:jc w:val="left"/>
            </w:pPr>
            <w:r>
              <w:t xml:space="preserve"> </w:t>
            </w:r>
          </w:p>
          <w:p w14:paraId="30B4E85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742230E"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2F479492" w14:textId="77777777" w:rsidR="00AD3448" w:rsidRDefault="00A02450">
            <w:pPr>
              <w:spacing w:after="40" w:line="259" w:lineRule="auto"/>
              <w:ind w:left="0" w:firstLine="0"/>
              <w:jc w:val="left"/>
            </w:pPr>
            <w:r>
              <w:t xml:space="preserve">Earthing System </w:t>
            </w:r>
          </w:p>
          <w:p w14:paraId="681B7FA0" w14:textId="77777777" w:rsidR="00AD3448" w:rsidRDefault="00A02450">
            <w:pPr>
              <w:numPr>
                <w:ilvl w:val="0"/>
                <w:numId w:val="84"/>
              </w:numPr>
              <w:spacing w:after="314" w:line="239" w:lineRule="auto"/>
              <w:ind w:right="61" w:hanging="361"/>
            </w:pPr>
            <w:r>
              <w:t xml:space="preserve">Contractor shall install an earthing system to the last column/mast of every circuit including all feeder pillars as shown on the Drawings. The earth installation shall in general be in accordance with British Code of Practice CP 1013, and in accordance with the requirement of Federal Electricity &amp; Water Authority and the UAE Electricity and Water Regulations. </w:t>
            </w:r>
          </w:p>
          <w:p w14:paraId="01FC0E1F" w14:textId="77777777" w:rsidR="00AD3448" w:rsidRDefault="00A02450">
            <w:pPr>
              <w:numPr>
                <w:ilvl w:val="0"/>
                <w:numId w:val="84"/>
              </w:numPr>
              <w:spacing w:after="311" w:line="239" w:lineRule="auto"/>
              <w:ind w:right="61" w:hanging="361"/>
            </w:pPr>
            <w:r>
              <w:t xml:space="preserve">Where the requirements of the UAE Electricity and Water Regulations and Guide differ from those of the IEE Regulations, the former shall prevail. </w:t>
            </w:r>
          </w:p>
          <w:p w14:paraId="3DB66B71" w14:textId="77777777" w:rsidR="00AD3448" w:rsidRDefault="00A02450">
            <w:pPr>
              <w:numPr>
                <w:ilvl w:val="0"/>
                <w:numId w:val="84"/>
              </w:numPr>
              <w:spacing w:after="313" w:line="239" w:lineRule="auto"/>
              <w:ind w:right="61" w:hanging="361"/>
            </w:pPr>
            <w:r>
              <w:t xml:space="preserve">Electrodes shall consist of 16 mm minimum diameter hard drawn copper rod driven vertically to a minimum depth of 3.0 m. Rods shall be complete with hardened steel tip and driving cap.  Rods shall be capable of being extended in lengths, as necessary, by the provision of permanent screw mechanisms. </w:t>
            </w:r>
          </w:p>
          <w:p w14:paraId="1A44A007" w14:textId="77777777" w:rsidR="00AD3448" w:rsidRDefault="00A02450">
            <w:pPr>
              <w:numPr>
                <w:ilvl w:val="0"/>
                <w:numId w:val="84"/>
              </w:numPr>
              <w:spacing w:after="313" w:line="239" w:lineRule="auto"/>
              <w:ind w:right="61" w:hanging="361"/>
            </w:pPr>
            <w:r>
              <w:t xml:space="preserve">A PVC coated earth continuity conductor of 75 mm2 cross-section copper cable shall be inserted between the earthing stud in the pillar or lighting column and the earth electrode. The connection of the copper tape cable to the earth electrode shall be made by means of a suitable conductor clamp. After final acceptance tests, the connection shall be wrapped in petrolatum impregnated tape. </w:t>
            </w:r>
          </w:p>
          <w:p w14:paraId="55BBEC15" w14:textId="77777777" w:rsidR="00AD3448" w:rsidRDefault="00A02450">
            <w:pPr>
              <w:numPr>
                <w:ilvl w:val="0"/>
                <w:numId w:val="84"/>
              </w:numPr>
              <w:spacing w:after="314" w:line="238" w:lineRule="auto"/>
              <w:ind w:right="61" w:hanging="361"/>
            </w:pPr>
            <w:r>
              <w:t xml:space="preserve">The earthing conductors shall have a minimum current carrying capacity in accordance with CP 1013. </w:t>
            </w:r>
          </w:p>
          <w:p w14:paraId="255CBCAB" w14:textId="77777777" w:rsidR="00AD3448" w:rsidRDefault="00A02450">
            <w:pPr>
              <w:numPr>
                <w:ilvl w:val="0"/>
                <w:numId w:val="84"/>
              </w:numPr>
              <w:spacing w:after="307" w:line="245" w:lineRule="auto"/>
              <w:ind w:right="61" w:hanging="361"/>
            </w:pPr>
            <w:r>
              <w:t xml:space="preserve">Each electrode shall be driven to a depth such that it penetrates the summer water table by minimum of 2 metres. </w:t>
            </w:r>
          </w:p>
          <w:p w14:paraId="71BEBA32" w14:textId="77777777" w:rsidR="00AD3448" w:rsidRDefault="00A02450">
            <w:pPr>
              <w:numPr>
                <w:ilvl w:val="0"/>
                <w:numId w:val="84"/>
              </w:numPr>
              <w:spacing w:after="0" w:line="259" w:lineRule="auto"/>
              <w:ind w:right="61" w:hanging="361"/>
            </w:pPr>
            <w:r>
              <w:t xml:space="preserve">Earth electrode distance should not exceed 5 metres out of centre of foundation of last column, and at an agreed location adjacent to the feeder pillar. </w:t>
            </w:r>
          </w:p>
        </w:tc>
      </w:tr>
      <w:tr w:rsidR="00AD3448" w14:paraId="2E768A91" w14:textId="77777777">
        <w:trPr>
          <w:trHeight w:val="1917"/>
        </w:trPr>
        <w:tc>
          <w:tcPr>
            <w:tcW w:w="720" w:type="dxa"/>
            <w:tcBorders>
              <w:top w:val="nil"/>
              <w:left w:val="nil"/>
              <w:bottom w:val="nil"/>
              <w:right w:val="nil"/>
            </w:tcBorders>
          </w:tcPr>
          <w:p w14:paraId="5C1FA843" w14:textId="77777777" w:rsidR="00AD3448" w:rsidRDefault="00A02450">
            <w:pPr>
              <w:spacing w:after="1363" w:line="259" w:lineRule="auto"/>
              <w:ind w:left="0" w:firstLine="0"/>
              <w:jc w:val="left"/>
            </w:pPr>
            <w:r>
              <w:t xml:space="preserve">7/3.1 </w:t>
            </w:r>
          </w:p>
          <w:p w14:paraId="4586F971"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720" w:type="dxa"/>
            <w:tcBorders>
              <w:top w:val="nil"/>
              <w:left w:val="nil"/>
              <w:bottom w:val="nil"/>
              <w:right w:val="nil"/>
            </w:tcBorders>
          </w:tcPr>
          <w:p w14:paraId="661C3B7D"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642329A3" w14:textId="77777777" w:rsidR="00AD3448" w:rsidRDefault="00A02450">
            <w:pPr>
              <w:spacing w:after="40" w:line="259" w:lineRule="auto"/>
              <w:ind w:left="0" w:firstLine="0"/>
              <w:jc w:val="left"/>
            </w:pPr>
            <w:r>
              <w:t xml:space="preserve">Earth Electrode Terminations </w:t>
            </w:r>
          </w:p>
          <w:p w14:paraId="34013C64" w14:textId="77777777" w:rsidR="00AD3448" w:rsidRDefault="00A02450">
            <w:pPr>
              <w:spacing w:after="0" w:line="259" w:lineRule="auto"/>
              <w:ind w:left="361" w:right="61" w:hanging="361"/>
            </w:pPr>
            <w:r>
              <w:t xml:space="preserve">a. Every connection of an earthing leads to an earth electrode shall be made in a pit measuring approximately 300 mm x 300 mm x 300 mm. The connection shall be soundly made by use of hard soldered joints, or clamps. All earth electrodes and earthing leads shall be of copper. </w:t>
            </w:r>
          </w:p>
        </w:tc>
      </w:tr>
    </w:tbl>
    <w:p w14:paraId="14AEA609" w14:textId="77777777" w:rsidR="00AD3448" w:rsidRDefault="00A02450">
      <w:pPr>
        <w:spacing w:after="387"/>
        <w:ind w:left="1801" w:right="9" w:hanging="361"/>
      </w:pPr>
      <w:r>
        <w:t xml:space="preserve">b. The contractor shall ensure that throughout the installation all metallic parts of all equipment, other than current-carrying conductors, are bonded to form a continuous path by way of </w:t>
      </w:r>
    </w:p>
    <w:p w14:paraId="0B245415" w14:textId="77777777" w:rsidR="00AD3448" w:rsidRDefault="00A02450">
      <w:pPr>
        <w:spacing w:after="3" w:line="259" w:lineRule="auto"/>
        <w:ind w:left="2890" w:right="3011"/>
        <w:jc w:val="center"/>
      </w:pPr>
      <w:r>
        <w:rPr>
          <w:sz w:val="18"/>
        </w:rPr>
        <w:t xml:space="preserve">7 / </w:t>
      </w:r>
    </w:p>
    <w:p w14:paraId="0BBA4E92" w14:textId="77777777" w:rsidR="00AD3448" w:rsidRDefault="00A02450">
      <w:pPr>
        <w:ind w:left="1811" w:right="9"/>
      </w:pPr>
      <w:r>
        <w:t xml:space="preserve">connecting the armouring (or earth conductors) of the local authority's cables at feeder pillars, sub stations, etc. </w:t>
      </w:r>
    </w:p>
    <w:tbl>
      <w:tblPr>
        <w:tblStyle w:val="TableGrid"/>
        <w:tblW w:w="8510" w:type="dxa"/>
        <w:tblInd w:w="0" w:type="dxa"/>
        <w:tblLook w:val="04A0" w:firstRow="1" w:lastRow="0" w:firstColumn="1" w:lastColumn="0" w:noHBand="0" w:noVBand="1"/>
      </w:tblPr>
      <w:tblGrid>
        <w:gridCol w:w="720"/>
        <w:gridCol w:w="698"/>
        <w:gridCol w:w="7092"/>
      </w:tblGrid>
      <w:tr w:rsidR="00AD3448" w14:paraId="5B1F4726" w14:textId="77777777">
        <w:trPr>
          <w:trHeight w:val="1098"/>
        </w:trPr>
        <w:tc>
          <w:tcPr>
            <w:tcW w:w="720" w:type="dxa"/>
            <w:tcBorders>
              <w:top w:val="nil"/>
              <w:left w:val="nil"/>
              <w:bottom w:val="nil"/>
              <w:right w:val="nil"/>
            </w:tcBorders>
          </w:tcPr>
          <w:p w14:paraId="0564FF93" w14:textId="77777777" w:rsidR="00AD3448" w:rsidRDefault="00A02450">
            <w:pPr>
              <w:spacing w:after="545" w:line="259" w:lineRule="auto"/>
              <w:ind w:left="0" w:firstLine="0"/>
              <w:jc w:val="left"/>
            </w:pPr>
            <w:r>
              <w:rPr>
                <w:rFonts w:ascii="Times New Roman" w:eastAsia="Times New Roman" w:hAnsi="Times New Roman" w:cs="Times New Roman"/>
              </w:rPr>
              <w:lastRenderedPageBreak/>
              <w:t xml:space="preserve"> </w:t>
            </w:r>
          </w:p>
          <w:p w14:paraId="0EAD574A"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2AFA5DCB" w14:textId="77777777" w:rsidR="00AD3448" w:rsidRDefault="00AD3448">
            <w:pPr>
              <w:spacing w:after="160" w:line="259" w:lineRule="auto"/>
              <w:ind w:left="0" w:firstLine="0"/>
              <w:jc w:val="left"/>
            </w:pPr>
          </w:p>
        </w:tc>
        <w:tc>
          <w:tcPr>
            <w:tcW w:w="7092" w:type="dxa"/>
            <w:tcBorders>
              <w:top w:val="nil"/>
              <w:left w:val="nil"/>
              <w:bottom w:val="nil"/>
              <w:right w:val="nil"/>
            </w:tcBorders>
            <w:vAlign w:val="center"/>
          </w:tcPr>
          <w:p w14:paraId="61ECF927" w14:textId="77777777" w:rsidR="00AD3448" w:rsidRDefault="00A02450">
            <w:pPr>
              <w:spacing w:after="0" w:line="259" w:lineRule="auto"/>
              <w:ind w:left="383" w:hanging="361"/>
            </w:pPr>
            <w:r>
              <w:t xml:space="preserve">c. After installation, the pit shall be filled with sand and a removable cover placed on pit. </w:t>
            </w:r>
          </w:p>
        </w:tc>
      </w:tr>
      <w:tr w:rsidR="00AD3448" w14:paraId="7F5F79B3" w14:textId="77777777">
        <w:trPr>
          <w:trHeight w:val="1162"/>
        </w:trPr>
        <w:tc>
          <w:tcPr>
            <w:tcW w:w="720" w:type="dxa"/>
            <w:tcBorders>
              <w:top w:val="nil"/>
              <w:left w:val="nil"/>
              <w:bottom w:val="nil"/>
              <w:right w:val="nil"/>
            </w:tcBorders>
          </w:tcPr>
          <w:p w14:paraId="59F971EB" w14:textId="77777777" w:rsidR="00AD3448" w:rsidRDefault="00A02450">
            <w:pPr>
              <w:spacing w:after="604" w:line="259" w:lineRule="auto"/>
              <w:ind w:left="0" w:firstLine="0"/>
              <w:jc w:val="left"/>
            </w:pPr>
            <w:r>
              <w:rPr>
                <w:b/>
              </w:rPr>
              <w:t xml:space="preserve">7/4 </w:t>
            </w:r>
          </w:p>
          <w:p w14:paraId="51941A8A"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39CAF5A0" w14:textId="77777777" w:rsidR="00AD3448" w:rsidRDefault="00A02450">
            <w:pPr>
              <w:spacing w:after="0" w:line="259" w:lineRule="auto"/>
              <w:ind w:left="0" w:firstLine="0"/>
              <w:jc w:val="left"/>
            </w:pPr>
            <w:r>
              <w:rPr>
                <w:b/>
              </w:rPr>
              <w:t xml:space="preserve"> </w:t>
            </w:r>
          </w:p>
        </w:tc>
        <w:tc>
          <w:tcPr>
            <w:tcW w:w="7092" w:type="dxa"/>
            <w:tcBorders>
              <w:top w:val="nil"/>
              <w:left w:val="nil"/>
              <w:bottom w:val="nil"/>
              <w:right w:val="nil"/>
            </w:tcBorders>
          </w:tcPr>
          <w:p w14:paraId="3A3DDEA1" w14:textId="77777777" w:rsidR="00AD3448" w:rsidRDefault="00A02450">
            <w:pPr>
              <w:spacing w:after="38" w:line="259" w:lineRule="auto"/>
              <w:ind w:left="22" w:firstLine="0"/>
              <w:jc w:val="left"/>
            </w:pPr>
            <w:r>
              <w:rPr>
                <w:b/>
              </w:rPr>
              <w:t xml:space="preserve">TESTING AFTER INSTALLATION </w:t>
            </w:r>
          </w:p>
          <w:p w14:paraId="7292A8B7" w14:textId="77777777" w:rsidR="00AD3448" w:rsidRDefault="00A02450">
            <w:pPr>
              <w:spacing w:after="0" w:line="259" w:lineRule="auto"/>
              <w:ind w:left="22" w:firstLine="0"/>
              <w:jc w:val="left"/>
            </w:pPr>
            <w:r>
              <w:t xml:space="preserve">After cable laying and installation of earthing systems the Contractor will perform the following tests: </w:t>
            </w:r>
          </w:p>
        </w:tc>
      </w:tr>
      <w:tr w:rsidR="00AD3448" w14:paraId="0BBD24BD" w14:textId="77777777">
        <w:trPr>
          <w:trHeight w:val="1133"/>
        </w:trPr>
        <w:tc>
          <w:tcPr>
            <w:tcW w:w="720" w:type="dxa"/>
            <w:tcBorders>
              <w:top w:val="nil"/>
              <w:left w:val="nil"/>
              <w:bottom w:val="nil"/>
              <w:right w:val="nil"/>
            </w:tcBorders>
          </w:tcPr>
          <w:p w14:paraId="0CCCC6BC" w14:textId="77777777" w:rsidR="00AD3448" w:rsidRDefault="00A02450">
            <w:pPr>
              <w:spacing w:after="607" w:line="259" w:lineRule="auto"/>
              <w:ind w:left="0" w:firstLine="0"/>
              <w:jc w:val="left"/>
            </w:pPr>
            <w:r>
              <w:t xml:space="preserve">7/4.1 </w:t>
            </w:r>
          </w:p>
          <w:p w14:paraId="26F0D3C5"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7FF8EC40"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0B8C6297" w14:textId="77777777" w:rsidR="00AD3448" w:rsidRDefault="00A02450">
            <w:pPr>
              <w:spacing w:after="41" w:line="259" w:lineRule="auto"/>
              <w:ind w:left="22" w:firstLine="0"/>
              <w:jc w:val="left"/>
            </w:pPr>
            <w:r>
              <w:t xml:space="preserve">Continuity of Conductors: </w:t>
            </w:r>
          </w:p>
          <w:p w14:paraId="23AF00C4" w14:textId="77777777" w:rsidR="00AD3448" w:rsidRDefault="00A02450">
            <w:pPr>
              <w:spacing w:after="0" w:line="259" w:lineRule="auto"/>
              <w:ind w:left="383" w:hanging="361"/>
            </w:pPr>
            <w:r>
              <w:t xml:space="preserve">a. A test shall be made to verify the continuity of each conductor, including the earth continuity conductor of each circuit. </w:t>
            </w:r>
          </w:p>
        </w:tc>
      </w:tr>
      <w:tr w:rsidR="00AD3448" w14:paraId="7E54A423" w14:textId="77777777">
        <w:trPr>
          <w:trHeight w:val="5540"/>
        </w:trPr>
        <w:tc>
          <w:tcPr>
            <w:tcW w:w="720" w:type="dxa"/>
            <w:tcBorders>
              <w:top w:val="nil"/>
              <w:left w:val="nil"/>
              <w:bottom w:val="nil"/>
              <w:right w:val="nil"/>
            </w:tcBorders>
          </w:tcPr>
          <w:p w14:paraId="72372FB6" w14:textId="77777777" w:rsidR="00AD3448" w:rsidRDefault="00A02450">
            <w:pPr>
              <w:spacing w:after="1171" w:line="259" w:lineRule="auto"/>
              <w:ind w:left="0" w:firstLine="0"/>
              <w:jc w:val="left"/>
            </w:pPr>
            <w:r>
              <w:t xml:space="preserve">7/4.2 </w:t>
            </w:r>
          </w:p>
          <w:p w14:paraId="4A2E5D24" w14:textId="77777777" w:rsidR="00AD3448" w:rsidRDefault="00A02450">
            <w:pPr>
              <w:spacing w:after="292" w:line="259" w:lineRule="auto"/>
              <w:ind w:left="0" w:firstLine="0"/>
              <w:jc w:val="left"/>
            </w:pPr>
            <w:r>
              <w:t xml:space="preserve"> </w:t>
            </w:r>
          </w:p>
          <w:p w14:paraId="6FB80A03" w14:textId="77777777" w:rsidR="00AD3448" w:rsidRDefault="00A02450">
            <w:pPr>
              <w:spacing w:after="293" w:line="259" w:lineRule="auto"/>
              <w:ind w:left="0" w:firstLine="0"/>
              <w:jc w:val="left"/>
            </w:pPr>
            <w:r>
              <w:t xml:space="preserve"> </w:t>
            </w:r>
          </w:p>
          <w:p w14:paraId="0265106D" w14:textId="77777777" w:rsidR="00AD3448" w:rsidRDefault="00A02450">
            <w:pPr>
              <w:spacing w:after="292" w:line="259" w:lineRule="auto"/>
              <w:ind w:left="0" w:firstLine="0"/>
              <w:jc w:val="left"/>
            </w:pPr>
            <w:r>
              <w:t xml:space="preserve"> </w:t>
            </w:r>
          </w:p>
          <w:p w14:paraId="7A33D879" w14:textId="77777777" w:rsidR="00AD3448" w:rsidRDefault="00A02450">
            <w:pPr>
              <w:spacing w:after="794" w:line="259" w:lineRule="auto"/>
              <w:ind w:left="0" w:firstLine="0"/>
              <w:jc w:val="left"/>
            </w:pPr>
            <w:r>
              <w:t xml:space="preserve"> </w:t>
            </w:r>
          </w:p>
          <w:p w14:paraId="3204809D" w14:textId="77777777" w:rsidR="00AD3448" w:rsidRDefault="00A02450">
            <w:pPr>
              <w:spacing w:after="799" w:line="259" w:lineRule="auto"/>
              <w:ind w:left="0" w:firstLine="0"/>
              <w:jc w:val="left"/>
            </w:pPr>
            <w:r>
              <w:rPr>
                <w:rFonts w:ascii="Times New Roman" w:eastAsia="Times New Roman" w:hAnsi="Times New Roman" w:cs="Times New Roman"/>
              </w:rPr>
              <w:t xml:space="preserve"> </w:t>
            </w:r>
          </w:p>
          <w:p w14:paraId="71C6CBBE"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72832784"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2C8FD795" w14:textId="77777777" w:rsidR="00AD3448" w:rsidRDefault="00A02450">
            <w:pPr>
              <w:spacing w:after="40" w:line="259" w:lineRule="auto"/>
              <w:ind w:left="22" w:firstLine="0"/>
              <w:jc w:val="left"/>
            </w:pPr>
            <w:r>
              <w:t xml:space="preserve">Insulation Resistance Test: </w:t>
            </w:r>
          </w:p>
          <w:p w14:paraId="254E46DF" w14:textId="77777777" w:rsidR="00AD3448" w:rsidRDefault="00A02450">
            <w:pPr>
              <w:numPr>
                <w:ilvl w:val="0"/>
                <w:numId w:val="85"/>
              </w:numPr>
              <w:spacing w:after="60" w:line="238" w:lineRule="auto"/>
              <w:ind w:hanging="361"/>
            </w:pPr>
            <w:r>
              <w:t xml:space="preserve">This test will be applied to each section of cables and will comprise of: </w:t>
            </w:r>
          </w:p>
          <w:p w14:paraId="4701A763" w14:textId="77777777" w:rsidR="00AD3448" w:rsidRDefault="00A02450">
            <w:pPr>
              <w:spacing w:after="0" w:line="259" w:lineRule="auto"/>
              <w:ind w:left="0" w:firstLine="0"/>
              <w:jc w:val="left"/>
            </w:pPr>
            <w:r>
              <w:t xml:space="preserve"> </w:t>
            </w:r>
          </w:p>
          <w:p w14:paraId="257F5AA8" w14:textId="77777777" w:rsidR="00AD3448" w:rsidRDefault="00A02450">
            <w:pPr>
              <w:spacing w:after="2" w:line="541" w:lineRule="auto"/>
              <w:ind w:left="284" w:right="2475" w:firstLine="0"/>
              <w:jc w:val="left"/>
            </w:pPr>
            <w:r>
              <w:t xml:space="preserve">i. </w:t>
            </w:r>
            <w:r>
              <w:tab/>
              <w:t xml:space="preserve">Phase to phase insulation resistance. ii. </w:t>
            </w:r>
            <w:r>
              <w:tab/>
              <w:t xml:space="preserve">Phase to neutral insulation resistance. iii. </w:t>
            </w:r>
            <w:r>
              <w:tab/>
              <w:t xml:space="preserve">Phase to earth insulation resistance. </w:t>
            </w:r>
          </w:p>
          <w:p w14:paraId="21C5A2C5" w14:textId="77777777" w:rsidR="00AD3448" w:rsidRDefault="00A02450">
            <w:pPr>
              <w:spacing w:after="292" w:line="259" w:lineRule="auto"/>
              <w:ind w:left="284" w:firstLine="0"/>
              <w:jc w:val="left"/>
            </w:pPr>
            <w:r>
              <w:t xml:space="preserve">iv. Neutral to earth insulation resistance. </w:t>
            </w:r>
          </w:p>
          <w:p w14:paraId="36021AD6" w14:textId="77777777" w:rsidR="00AD3448" w:rsidRDefault="00A02450">
            <w:pPr>
              <w:numPr>
                <w:ilvl w:val="0"/>
                <w:numId w:val="85"/>
              </w:numPr>
              <w:spacing w:after="313" w:line="239" w:lineRule="auto"/>
              <w:ind w:hanging="361"/>
            </w:pPr>
            <w:r>
              <w:t xml:space="preserve">The resultant insulation resistance for any of the above measurements shall not be less than 8 to 10 mega ohm per metre cable length and measured with 1000 volt. </w:t>
            </w:r>
          </w:p>
          <w:p w14:paraId="09CC5139" w14:textId="77777777" w:rsidR="00AD3448" w:rsidRDefault="00A02450">
            <w:pPr>
              <w:numPr>
                <w:ilvl w:val="0"/>
                <w:numId w:val="85"/>
              </w:numPr>
              <w:spacing w:after="0" w:line="259" w:lineRule="auto"/>
              <w:ind w:hanging="361"/>
            </w:pPr>
            <w:r>
              <w:t xml:space="preserve">For these tests, a voltage not less than 2.5 times the normal voltage of the supply shall be applied for the measurement of insulation resistance. </w:t>
            </w:r>
          </w:p>
        </w:tc>
      </w:tr>
      <w:tr w:rsidR="00AD3448" w14:paraId="40754351" w14:textId="77777777">
        <w:trPr>
          <w:trHeight w:val="3525"/>
        </w:trPr>
        <w:tc>
          <w:tcPr>
            <w:tcW w:w="720" w:type="dxa"/>
            <w:tcBorders>
              <w:top w:val="nil"/>
              <w:left w:val="nil"/>
              <w:bottom w:val="nil"/>
              <w:right w:val="nil"/>
            </w:tcBorders>
          </w:tcPr>
          <w:p w14:paraId="1029C7E8" w14:textId="77777777" w:rsidR="00AD3448" w:rsidRDefault="00A02450">
            <w:pPr>
              <w:spacing w:after="1109" w:line="259" w:lineRule="auto"/>
              <w:ind w:left="0" w:firstLine="0"/>
              <w:jc w:val="left"/>
            </w:pPr>
            <w:r>
              <w:t xml:space="preserve">7/4.3 </w:t>
            </w:r>
          </w:p>
          <w:p w14:paraId="2DE6C60E" w14:textId="77777777" w:rsidR="00AD3448" w:rsidRDefault="00A02450">
            <w:pPr>
              <w:spacing w:after="545" w:line="259" w:lineRule="auto"/>
              <w:ind w:left="0" w:firstLine="0"/>
              <w:jc w:val="left"/>
            </w:pPr>
            <w:r>
              <w:rPr>
                <w:rFonts w:ascii="Times New Roman" w:eastAsia="Times New Roman" w:hAnsi="Times New Roman" w:cs="Times New Roman"/>
              </w:rPr>
              <w:t xml:space="preserve"> </w:t>
            </w:r>
          </w:p>
          <w:p w14:paraId="0948D876" w14:textId="77777777" w:rsidR="00AD3448" w:rsidRDefault="00A02450">
            <w:pPr>
              <w:spacing w:after="794" w:line="259" w:lineRule="auto"/>
              <w:ind w:left="0" w:firstLine="0"/>
              <w:jc w:val="left"/>
            </w:pPr>
            <w:r>
              <w:rPr>
                <w:rFonts w:ascii="Times New Roman" w:eastAsia="Times New Roman" w:hAnsi="Times New Roman" w:cs="Times New Roman"/>
              </w:rPr>
              <w:t xml:space="preserve"> </w:t>
            </w:r>
          </w:p>
          <w:p w14:paraId="4AA4E462"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tc>
        <w:tc>
          <w:tcPr>
            <w:tcW w:w="698" w:type="dxa"/>
            <w:tcBorders>
              <w:top w:val="nil"/>
              <w:left w:val="nil"/>
              <w:bottom w:val="nil"/>
              <w:right w:val="nil"/>
            </w:tcBorders>
          </w:tcPr>
          <w:p w14:paraId="32DA6250"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7EFA6150" w14:textId="77777777" w:rsidR="00AD3448" w:rsidRDefault="00A02450">
            <w:pPr>
              <w:spacing w:after="41" w:line="259" w:lineRule="auto"/>
              <w:ind w:left="22" w:firstLine="0"/>
              <w:jc w:val="left"/>
            </w:pPr>
            <w:r>
              <w:t xml:space="preserve">Earth Resistance Test: </w:t>
            </w:r>
          </w:p>
          <w:p w14:paraId="66743A7D" w14:textId="77777777" w:rsidR="00AD3448" w:rsidRDefault="00A02450">
            <w:pPr>
              <w:numPr>
                <w:ilvl w:val="0"/>
                <w:numId w:val="86"/>
              </w:numPr>
              <w:spacing w:after="314" w:line="239" w:lineRule="auto"/>
              <w:ind w:left="383" w:right="64" w:hanging="361"/>
            </w:pPr>
            <w:r>
              <w:t xml:space="preserve">To be performed with specific calibrated earth resistance metre. The resistance of any point in the earth continuity system of the installation to the main earth electrode shall not exceed 1 ohm, and the resistance to earth at this termination shall not exceed 0.5 ohm. </w:t>
            </w:r>
          </w:p>
          <w:p w14:paraId="13F4B424" w14:textId="77777777" w:rsidR="00AD3448" w:rsidRDefault="00A02450">
            <w:pPr>
              <w:numPr>
                <w:ilvl w:val="0"/>
                <w:numId w:val="86"/>
              </w:numPr>
              <w:spacing w:after="314" w:line="238" w:lineRule="auto"/>
              <w:ind w:left="383" w:right="64" w:hanging="361"/>
            </w:pPr>
            <w:r>
              <w:t xml:space="preserve">Inspection certificates, completed by the Contractor shall be generally in accordance with IEE regulations. </w:t>
            </w:r>
          </w:p>
          <w:p w14:paraId="2DAF7DAE" w14:textId="77777777" w:rsidR="00AD3448" w:rsidRDefault="00A02450">
            <w:pPr>
              <w:numPr>
                <w:ilvl w:val="0"/>
                <w:numId w:val="86"/>
              </w:numPr>
              <w:spacing w:after="0" w:line="259" w:lineRule="auto"/>
              <w:ind w:left="383" w:right="64" w:hanging="361"/>
            </w:pPr>
            <w:r>
              <w:t xml:space="preserve">Brand type and calibration report of test equipment used for testing the electrical installation by the Contractor shall be subject to the approval of the Engineer. </w:t>
            </w:r>
          </w:p>
        </w:tc>
      </w:tr>
    </w:tbl>
    <w:p w14:paraId="6DA462B9" w14:textId="77777777" w:rsidR="00AD3448" w:rsidRDefault="00A02450">
      <w:pPr>
        <w:spacing w:after="594"/>
        <w:ind w:left="1801" w:right="9" w:hanging="361"/>
      </w:pPr>
      <w:r>
        <w:t xml:space="preserve">d. These calibration reports are to be submitted to the Engineer for onward submission to Ajman Municipality Public Works Department </w:t>
      </w:r>
    </w:p>
    <w:p w14:paraId="566C4D6A" w14:textId="77777777" w:rsidR="00AD3448" w:rsidRDefault="00A02450">
      <w:pPr>
        <w:spacing w:after="3" w:line="259" w:lineRule="auto"/>
        <w:ind w:left="2890" w:right="3011"/>
        <w:jc w:val="center"/>
      </w:pPr>
      <w:r>
        <w:rPr>
          <w:sz w:val="18"/>
        </w:rPr>
        <w:lastRenderedPageBreak/>
        <w:t xml:space="preserve">7 / </w:t>
      </w:r>
    </w:p>
    <w:p w14:paraId="13E2BF3E" w14:textId="77777777" w:rsidR="00AD3448" w:rsidRDefault="00A02450">
      <w:pPr>
        <w:ind w:left="1811" w:right="9"/>
      </w:pPr>
      <w:r>
        <w:t xml:space="preserve">along with the test results prior to the commencement of the maintenance period. </w:t>
      </w:r>
    </w:p>
    <w:tbl>
      <w:tblPr>
        <w:tblStyle w:val="TableGrid"/>
        <w:tblW w:w="8511" w:type="dxa"/>
        <w:tblInd w:w="0" w:type="dxa"/>
        <w:tblLook w:val="04A0" w:firstRow="1" w:lastRow="0" w:firstColumn="1" w:lastColumn="0" w:noHBand="0" w:noVBand="1"/>
      </w:tblPr>
      <w:tblGrid>
        <w:gridCol w:w="720"/>
        <w:gridCol w:w="698"/>
        <w:gridCol w:w="7093"/>
      </w:tblGrid>
      <w:tr w:rsidR="00AD3448" w14:paraId="2DF317F0" w14:textId="77777777">
        <w:trPr>
          <w:trHeight w:val="1351"/>
        </w:trPr>
        <w:tc>
          <w:tcPr>
            <w:tcW w:w="1418" w:type="dxa"/>
            <w:gridSpan w:val="2"/>
            <w:tcBorders>
              <w:top w:val="nil"/>
              <w:left w:val="nil"/>
              <w:bottom w:val="nil"/>
              <w:right w:val="nil"/>
            </w:tcBorders>
          </w:tcPr>
          <w:p w14:paraId="7CCF57EE" w14:textId="77777777" w:rsidR="00AD3448" w:rsidRDefault="00A02450">
            <w:pPr>
              <w:spacing w:after="799" w:line="259" w:lineRule="auto"/>
              <w:ind w:left="0" w:firstLine="0"/>
              <w:jc w:val="left"/>
            </w:pPr>
            <w:r>
              <w:rPr>
                <w:rFonts w:ascii="Times New Roman" w:eastAsia="Times New Roman" w:hAnsi="Times New Roman" w:cs="Times New Roman"/>
              </w:rPr>
              <w:t xml:space="preserve"> </w:t>
            </w:r>
          </w:p>
          <w:p w14:paraId="396D3E52"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vAlign w:val="center"/>
          </w:tcPr>
          <w:p w14:paraId="2EFCA92E" w14:textId="77777777" w:rsidR="00AD3448" w:rsidRDefault="00A02450">
            <w:pPr>
              <w:spacing w:after="0" w:line="259" w:lineRule="auto"/>
              <w:ind w:left="383" w:right="61" w:hanging="361"/>
            </w:pPr>
            <w:r>
              <w:t xml:space="preserve">e. Owing to the highly corrosive nature of the sub-soil at certain locations the Federal Electricity and Water Authority shall be consulted regarding the metal to be used for the earth termination. </w:t>
            </w:r>
          </w:p>
        </w:tc>
      </w:tr>
      <w:tr w:rsidR="00AD3448" w14:paraId="63DFA9B1" w14:textId="77777777">
        <w:trPr>
          <w:trHeight w:val="596"/>
        </w:trPr>
        <w:tc>
          <w:tcPr>
            <w:tcW w:w="1418" w:type="dxa"/>
            <w:gridSpan w:val="2"/>
            <w:tcBorders>
              <w:top w:val="nil"/>
              <w:left w:val="nil"/>
              <w:bottom w:val="nil"/>
              <w:right w:val="nil"/>
            </w:tcBorders>
          </w:tcPr>
          <w:p w14:paraId="61EA1DF0" w14:textId="77777777" w:rsidR="00AD3448" w:rsidRDefault="00A02450">
            <w:pPr>
              <w:tabs>
                <w:tab w:val="center" w:pos="720"/>
              </w:tabs>
              <w:spacing w:after="47" w:line="259" w:lineRule="auto"/>
              <w:ind w:left="0" w:firstLine="0"/>
              <w:jc w:val="left"/>
            </w:pPr>
            <w:r>
              <w:rPr>
                <w:b/>
              </w:rPr>
              <w:t xml:space="preserve">7/5 </w:t>
            </w:r>
            <w:r>
              <w:rPr>
                <w:b/>
              </w:rPr>
              <w:tab/>
              <w:t xml:space="preserve"> </w:t>
            </w:r>
          </w:p>
          <w:p w14:paraId="6D8B7287"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19B585EE" w14:textId="77777777" w:rsidR="00AD3448" w:rsidRDefault="00A02450">
            <w:pPr>
              <w:spacing w:after="0" w:line="259" w:lineRule="auto"/>
              <w:ind w:left="22" w:firstLine="0"/>
              <w:jc w:val="left"/>
            </w:pPr>
            <w:r>
              <w:rPr>
                <w:b/>
              </w:rPr>
              <w:t xml:space="preserve">CONCRETE FOUNDATIONS FOR MASTS </w:t>
            </w:r>
          </w:p>
        </w:tc>
      </w:tr>
      <w:tr w:rsidR="00AD3448" w14:paraId="13293819" w14:textId="77777777">
        <w:trPr>
          <w:trHeight w:val="255"/>
        </w:trPr>
        <w:tc>
          <w:tcPr>
            <w:tcW w:w="1418" w:type="dxa"/>
            <w:gridSpan w:val="2"/>
            <w:tcBorders>
              <w:top w:val="nil"/>
              <w:left w:val="nil"/>
              <w:bottom w:val="nil"/>
              <w:right w:val="nil"/>
            </w:tcBorders>
          </w:tcPr>
          <w:p w14:paraId="167DC7EA" w14:textId="77777777" w:rsidR="00AD3448" w:rsidRDefault="00A02450">
            <w:pPr>
              <w:spacing w:after="0" w:line="259" w:lineRule="auto"/>
              <w:ind w:left="0" w:firstLine="0"/>
              <w:jc w:val="left"/>
            </w:pPr>
            <w:r>
              <w:t xml:space="preserve">7/5.1   </w:t>
            </w:r>
          </w:p>
        </w:tc>
        <w:tc>
          <w:tcPr>
            <w:tcW w:w="7092" w:type="dxa"/>
            <w:vMerge w:val="restart"/>
            <w:tcBorders>
              <w:top w:val="nil"/>
              <w:left w:val="nil"/>
              <w:bottom w:val="nil"/>
              <w:right w:val="nil"/>
            </w:tcBorders>
          </w:tcPr>
          <w:p w14:paraId="726B22F6" w14:textId="77777777" w:rsidR="00AD3448" w:rsidRDefault="00A02450">
            <w:pPr>
              <w:spacing w:after="0" w:line="259" w:lineRule="auto"/>
              <w:ind w:left="22" w:firstLine="0"/>
            </w:pPr>
            <w:r>
              <w:t xml:space="preserve">Concrete for the foundations shall be Class 30 in accordance with Ajman Municipality Specifications. </w:t>
            </w:r>
          </w:p>
        </w:tc>
      </w:tr>
      <w:tr w:rsidR="00AD3448" w14:paraId="7A94EEE1" w14:textId="77777777">
        <w:trPr>
          <w:trHeight w:val="564"/>
        </w:trPr>
        <w:tc>
          <w:tcPr>
            <w:tcW w:w="720" w:type="dxa"/>
            <w:tcBorders>
              <w:top w:val="nil"/>
              <w:left w:val="nil"/>
              <w:bottom w:val="nil"/>
              <w:right w:val="nil"/>
            </w:tcBorders>
            <w:vAlign w:val="bottom"/>
          </w:tcPr>
          <w:p w14:paraId="2F59CCF5"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23189D7C" w14:textId="77777777" w:rsidR="00AD3448" w:rsidRDefault="00AD3448">
            <w:pPr>
              <w:spacing w:after="160" w:line="259" w:lineRule="auto"/>
              <w:ind w:left="0" w:firstLine="0"/>
              <w:jc w:val="left"/>
            </w:pPr>
          </w:p>
        </w:tc>
        <w:tc>
          <w:tcPr>
            <w:tcW w:w="0" w:type="auto"/>
            <w:vMerge/>
            <w:tcBorders>
              <w:top w:val="nil"/>
              <w:left w:val="nil"/>
              <w:bottom w:val="nil"/>
              <w:right w:val="nil"/>
            </w:tcBorders>
          </w:tcPr>
          <w:p w14:paraId="025E66A8" w14:textId="77777777" w:rsidR="00AD3448" w:rsidRDefault="00AD3448">
            <w:pPr>
              <w:spacing w:after="160" w:line="259" w:lineRule="auto"/>
              <w:ind w:left="0" w:firstLine="0"/>
              <w:jc w:val="left"/>
            </w:pPr>
          </w:p>
        </w:tc>
      </w:tr>
      <w:tr w:rsidR="00AD3448" w14:paraId="3543B823" w14:textId="77777777">
        <w:trPr>
          <w:trHeight w:val="820"/>
        </w:trPr>
        <w:tc>
          <w:tcPr>
            <w:tcW w:w="720" w:type="dxa"/>
            <w:tcBorders>
              <w:top w:val="nil"/>
              <w:left w:val="nil"/>
              <w:bottom w:val="nil"/>
              <w:right w:val="nil"/>
            </w:tcBorders>
          </w:tcPr>
          <w:p w14:paraId="3E9D2241" w14:textId="77777777" w:rsidR="00AD3448" w:rsidRDefault="00A02450">
            <w:pPr>
              <w:spacing w:after="292" w:line="259" w:lineRule="auto"/>
              <w:ind w:left="0" w:firstLine="0"/>
              <w:jc w:val="left"/>
            </w:pPr>
            <w:r>
              <w:t xml:space="preserve">7/5.2 </w:t>
            </w:r>
          </w:p>
          <w:p w14:paraId="2D37F367"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56817D73"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40B6861C" w14:textId="77777777" w:rsidR="00AD3448" w:rsidRDefault="00A02450">
            <w:pPr>
              <w:spacing w:after="0" w:line="259" w:lineRule="auto"/>
              <w:ind w:left="22" w:firstLine="0"/>
            </w:pPr>
            <w:r>
              <w:t xml:space="preserve">The cement content shall be increased by 10% if any part of the foundation is below the water table. </w:t>
            </w:r>
          </w:p>
        </w:tc>
      </w:tr>
      <w:tr w:rsidR="00AD3448" w14:paraId="0C294D7F" w14:textId="77777777">
        <w:trPr>
          <w:trHeight w:val="1072"/>
        </w:trPr>
        <w:tc>
          <w:tcPr>
            <w:tcW w:w="720" w:type="dxa"/>
            <w:tcBorders>
              <w:top w:val="nil"/>
              <w:left w:val="nil"/>
              <w:bottom w:val="nil"/>
              <w:right w:val="nil"/>
            </w:tcBorders>
          </w:tcPr>
          <w:p w14:paraId="01FBFA00" w14:textId="77777777" w:rsidR="00AD3448" w:rsidRDefault="00A02450">
            <w:pPr>
              <w:spacing w:after="544" w:line="259" w:lineRule="auto"/>
              <w:ind w:left="0" w:firstLine="0"/>
              <w:jc w:val="left"/>
            </w:pPr>
            <w:r>
              <w:t xml:space="preserve">7/5.3 </w:t>
            </w:r>
          </w:p>
          <w:p w14:paraId="3AB278F7"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6BD76097"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40A16EED" w14:textId="77777777" w:rsidR="00AD3448" w:rsidRDefault="00A02450">
            <w:pPr>
              <w:spacing w:after="0" w:line="259" w:lineRule="auto"/>
              <w:ind w:left="22" w:right="64" w:firstLine="0"/>
            </w:pPr>
            <w:r>
              <w:t xml:space="preserve">The Contractor shall provide the Engineer with shop drawings with supporting design calculations for approval prior to construction of the foundations. </w:t>
            </w:r>
          </w:p>
        </w:tc>
      </w:tr>
      <w:tr w:rsidR="00AD3448" w14:paraId="2408703E" w14:textId="77777777">
        <w:trPr>
          <w:trHeight w:val="1325"/>
        </w:trPr>
        <w:tc>
          <w:tcPr>
            <w:tcW w:w="720" w:type="dxa"/>
            <w:tcBorders>
              <w:top w:val="nil"/>
              <w:left w:val="nil"/>
              <w:bottom w:val="nil"/>
              <w:right w:val="nil"/>
            </w:tcBorders>
          </w:tcPr>
          <w:p w14:paraId="278EBAFC" w14:textId="77777777" w:rsidR="00AD3448" w:rsidRDefault="00A02450">
            <w:pPr>
              <w:spacing w:after="799" w:line="259" w:lineRule="auto"/>
              <w:ind w:left="0" w:firstLine="0"/>
              <w:jc w:val="left"/>
            </w:pPr>
            <w:r>
              <w:t xml:space="preserve">7/5.4 </w:t>
            </w:r>
          </w:p>
          <w:p w14:paraId="29A811B7"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2FBC6DDA"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6ACF0BE6" w14:textId="77777777" w:rsidR="00AD3448" w:rsidRDefault="00A02450">
            <w:pPr>
              <w:spacing w:after="0" w:line="259" w:lineRule="auto"/>
              <w:ind w:left="22" w:right="61" w:firstLine="0"/>
            </w:pPr>
            <w:r>
              <w:t xml:space="preserve">A sample foundation is to be approved by the Engineer and Ajman Municipality Public Works Department before commencement of the work and the same standard is to be maintained throughout the contract. </w:t>
            </w:r>
          </w:p>
        </w:tc>
      </w:tr>
      <w:tr w:rsidR="00AD3448" w14:paraId="2C107588" w14:textId="77777777">
        <w:trPr>
          <w:trHeight w:val="1325"/>
        </w:trPr>
        <w:tc>
          <w:tcPr>
            <w:tcW w:w="720" w:type="dxa"/>
            <w:tcBorders>
              <w:top w:val="nil"/>
              <w:left w:val="nil"/>
              <w:bottom w:val="nil"/>
              <w:right w:val="nil"/>
            </w:tcBorders>
          </w:tcPr>
          <w:p w14:paraId="72C6AD66" w14:textId="77777777" w:rsidR="00AD3448" w:rsidRDefault="00A02450">
            <w:pPr>
              <w:spacing w:after="799" w:line="259" w:lineRule="auto"/>
              <w:ind w:left="0" w:firstLine="0"/>
              <w:jc w:val="left"/>
            </w:pPr>
            <w:r>
              <w:t xml:space="preserve">7/5.5 </w:t>
            </w:r>
          </w:p>
          <w:p w14:paraId="4AF708B5"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0215DBE7"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1BA1DFB9" w14:textId="77777777" w:rsidR="00AD3448" w:rsidRDefault="00A02450">
            <w:pPr>
              <w:spacing w:after="0" w:line="259" w:lineRule="auto"/>
              <w:ind w:left="22" w:right="64" w:firstLine="0"/>
            </w:pPr>
            <w:r>
              <w:t xml:space="preserve">Denso tape shall be placed on the exposed section of  the threaded part of the holding down bolts before casting the foundations.  After concreting the bolts shall be thoroughly cleaned, greased and checked with a template to ensure accurate placement. </w:t>
            </w:r>
          </w:p>
        </w:tc>
      </w:tr>
      <w:tr w:rsidR="00AD3448" w14:paraId="149766E0" w14:textId="77777777">
        <w:trPr>
          <w:trHeight w:val="566"/>
        </w:trPr>
        <w:tc>
          <w:tcPr>
            <w:tcW w:w="720" w:type="dxa"/>
            <w:tcBorders>
              <w:top w:val="nil"/>
              <w:left w:val="nil"/>
              <w:bottom w:val="nil"/>
              <w:right w:val="nil"/>
            </w:tcBorders>
          </w:tcPr>
          <w:p w14:paraId="0E79AB2A" w14:textId="77777777" w:rsidR="00AD3448" w:rsidRDefault="00A02450">
            <w:pPr>
              <w:spacing w:after="40" w:line="259" w:lineRule="auto"/>
              <w:ind w:left="0" w:firstLine="0"/>
              <w:jc w:val="left"/>
            </w:pPr>
            <w:r>
              <w:rPr>
                <w:b/>
              </w:rPr>
              <w:t xml:space="preserve">7/6 </w:t>
            </w:r>
          </w:p>
          <w:p w14:paraId="6CA82C0B"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0AAE8E45" w14:textId="77777777" w:rsidR="00AD3448" w:rsidRDefault="00A02450">
            <w:pPr>
              <w:spacing w:after="0" w:line="259" w:lineRule="auto"/>
              <w:ind w:left="0" w:firstLine="0"/>
              <w:jc w:val="left"/>
            </w:pPr>
            <w:r>
              <w:rPr>
                <w:b/>
              </w:rPr>
              <w:t xml:space="preserve"> </w:t>
            </w:r>
          </w:p>
        </w:tc>
        <w:tc>
          <w:tcPr>
            <w:tcW w:w="7092" w:type="dxa"/>
            <w:tcBorders>
              <w:top w:val="nil"/>
              <w:left w:val="nil"/>
              <w:bottom w:val="nil"/>
              <w:right w:val="nil"/>
            </w:tcBorders>
          </w:tcPr>
          <w:p w14:paraId="6594B2AC" w14:textId="77777777" w:rsidR="00AD3448" w:rsidRDefault="00A02450">
            <w:pPr>
              <w:spacing w:after="0" w:line="259" w:lineRule="auto"/>
              <w:ind w:left="22" w:firstLine="0"/>
              <w:jc w:val="left"/>
            </w:pPr>
            <w:r>
              <w:rPr>
                <w:b/>
              </w:rPr>
              <w:t xml:space="preserve">EXISTING STREET LIGHTING FACILITY </w:t>
            </w:r>
          </w:p>
        </w:tc>
      </w:tr>
      <w:tr w:rsidR="00AD3448" w14:paraId="5F9C4B32" w14:textId="77777777">
        <w:trPr>
          <w:trHeight w:val="1607"/>
        </w:trPr>
        <w:tc>
          <w:tcPr>
            <w:tcW w:w="720" w:type="dxa"/>
            <w:tcBorders>
              <w:top w:val="nil"/>
              <w:left w:val="nil"/>
              <w:bottom w:val="nil"/>
              <w:right w:val="nil"/>
            </w:tcBorders>
          </w:tcPr>
          <w:p w14:paraId="0F52528E" w14:textId="77777777" w:rsidR="00AD3448" w:rsidRDefault="00A02450">
            <w:pPr>
              <w:spacing w:after="1051" w:line="259" w:lineRule="auto"/>
              <w:ind w:left="0" w:firstLine="0"/>
              <w:jc w:val="left"/>
            </w:pPr>
            <w:r>
              <w:t xml:space="preserve">7/6.1 </w:t>
            </w:r>
          </w:p>
          <w:p w14:paraId="6435C762" w14:textId="77777777" w:rsidR="00AD3448" w:rsidRDefault="00A02450">
            <w:pPr>
              <w:spacing w:after="0" w:line="259" w:lineRule="auto"/>
              <w:ind w:left="0" w:firstLine="0"/>
              <w:jc w:val="left"/>
            </w:pPr>
            <w:r>
              <w:rPr>
                <w:b/>
              </w:rPr>
              <w:t xml:space="preserve"> </w:t>
            </w:r>
          </w:p>
        </w:tc>
        <w:tc>
          <w:tcPr>
            <w:tcW w:w="698" w:type="dxa"/>
            <w:tcBorders>
              <w:top w:val="nil"/>
              <w:left w:val="nil"/>
              <w:bottom w:val="nil"/>
              <w:right w:val="nil"/>
            </w:tcBorders>
          </w:tcPr>
          <w:p w14:paraId="7E2EE479"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67FFE90B" w14:textId="77777777" w:rsidR="00AD3448" w:rsidRDefault="00A02450">
            <w:pPr>
              <w:spacing w:after="0" w:line="259" w:lineRule="auto"/>
              <w:ind w:left="22" w:right="63" w:firstLine="0"/>
            </w:pPr>
            <w:r>
              <w:t xml:space="preserve">Street lighting services which fall within the site of the works which are damaged by the Contractor shall be repaired/rectified by the Contractor within 24 hours. The Contractor shall be responsible for obtaining road closure permission where applicable and to provide necessary material and manpower. </w:t>
            </w:r>
          </w:p>
        </w:tc>
      </w:tr>
      <w:tr w:rsidR="00AD3448" w14:paraId="34AED03A" w14:textId="77777777">
        <w:trPr>
          <w:trHeight w:val="910"/>
        </w:trPr>
        <w:tc>
          <w:tcPr>
            <w:tcW w:w="720" w:type="dxa"/>
            <w:tcBorders>
              <w:top w:val="nil"/>
              <w:left w:val="nil"/>
              <w:bottom w:val="nil"/>
              <w:right w:val="nil"/>
            </w:tcBorders>
          </w:tcPr>
          <w:p w14:paraId="09FDB534" w14:textId="77777777" w:rsidR="00AD3448" w:rsidRDefault="00A02450">
            <w:pPr>
              <w:spacing w:after="352" w:line="259" w:lineRule="auto"/>
              <w:ind w:left="0" w:firstLine="0"/>
              <w:jc w:val="left"/>
            </w:pPr>
            <w:r>
              <w:rPr>
                <w:b/>
              </w:rPr>
              <w:t xml:space="preserve">7/7 </w:t>
            </w:r>
          </w:p>
          <w:p w14:paraId="651D3EEA"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2E038B99" w14:textId="77777777" w:rsidR="00AD3448" w:rsidRDefault="00A02450">
            <w:pPr>
              <w:spacing w:after="0" w:line="259" w:lineRule="auto"/>
              <w:ind w:left="0" w:firstLine="0"/>
              <w:jc w:val="left"/>
            </w:pPr>
            <w:r>
              <w:rPr>
                <w:b/>
              </w:rPr>
              <w:t xml:space="preserve"> </w:t>
            </w:r>
          </w:p>
        </w:tc>
        <w:tc>
          <w:tcPr>
            <w:tcW w:w="7092" w:type="dxa"/>
            <w:tcBorders>
              <w:top w:val="nil"/>
              <w:left w:val="nil"/>
              <w:bottom w:val="nil"/>
              <w:right w:val="nil"/>
            </w:tcBorders>
          </w:tcPr>
          <w:p w14:paraId="590F3855" w14:textId="77777777" w:rsidR="00AD3448" w:rsidRDefault="00A02450">
            <w:pPr>
              <w:spacing w:after="40" w:line="259" w:lineRule="auto"/>
              <w:ind w:left="22" w:firstLine="0"/>
              <w:jc w:val="left"/>
            </w:pPr>
            <w:r>
              <w:rPr>
                <w:b/>
              </w:rPr>
              <w:t xml:space="preserve">LOW VOLTAGE FLEXIBLE POWER CABLE FOR THE LIGHTING  </w:t>
            </w:r>
          </w:p>
          <w:p w14:paraId="37F10738" w14:textId="77777777" w:rsidR="00AD3448" w:rsidRDefault="00A02450">
            <w:pPr>
              <w:spacing w:after="0" w:line="259" w:lineRule="auto"/>
              <w:ind w:left="22" w:firstLine="0"/>
              <w:jc w:val="left"/>
            </w:pPr>
            <w:r>
              <w:rPr>
                <w:b/>
              </w:rPr>
              <w:t xml:space="preserve">COLUMNS </w:t>
            </w:r>
          </w:p>
        </w:tc>
      </w:tr>
      <w:tr w:rsidR="00AD3448" w14:paraId="4A9DAE08" w14:textId="77777777">
        <w:trPr>
          <w:trHeight w:val="2141"/>
        </w:trPr>
        <w:tc>
          <w:tcPr>
            <w:tcW w:w="720" w:type="dxa"/>
            <w:tcBorders>
              <w:top w:val="nil"/>
              <w:left w:val="nil"/>
              <w:bottom w:val="nil"/>
              <w:right w:val="nil"/>
            </w:tcBorders>
          </w:tcPr>
          <w:p w14:paraId="31771597" w14:textId="77777777" w:rsidR="00AD3448" w:rsidRDefault="00A02450">
            <w:pPr>
              <w:spacing w:after="38" w:line="259" w:lineRule="auto"/>
              <w:ind w:left="0" w:firstLine="0"/>
              <w:jc w:val="left"/>
            </w:pPr>
            <w:r>
              <w:t xml:space="preserve">7/7.1 </w:t>
            </w:r>
          </w:p>
          <w:p w14:paraId="40841780" w14:textId="77777777" w:rsidR="00AD3448" w:rsidRDefault="00A02450">
            <w:pPr>
              <w:spacing w:after="1305" w:line="259" w:lineRule="auto"/>
              <w:ind w:left="0" w:firstLine="0"/>
              <w:jc w:val="left"/>
            </w:pPr>
            <w:r>
              <w:t xml:space="preserve"> </w:t>
            </w:r>
          </w:p>
          <w:p w14:paraId="26865494"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0A678BC2"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41694AB9" w14:textId="77777777" w:rsidR="00AD3448" w:rsidRDefault="00A02450">
            <w:pPr>
              <w:spacing w:after="292" w:line="259" w:lineRule="auto"/>
              <w:ind w:left="22" w:firstLine="0"/>
              <w:jc w:val="left"/>
            </w:pPr>
            <w:r>
              <w:t xml:space="preserve">General </w:t>
            </w:r>
          </w:p>
          <w:p w14:paraId="7F646C5A" w14:textId="77777777" w:rsidR="00AD3448" w:rsidRDefault="00A02450">
            <w:pPr>
              <w:spacing w:after="0" w:line="259" w:lineRule="auto"/>
              <w:ind w:left="361" w:right="61" w:hanging="361"/>
            </w:pPr>
            <w:r>
              <w:t xml:space="preserve">a. Low Voltage cable shall be used inside the high mast between the luminaires and service cut-out. The following specifications are for manufacturing and testing of 3 core x 4 sq.mm flexible, copper conductor, 450/750 Volts grade, rubber insulated, sheathed cable rated for 85 deg. C. as per the below mentioned standards: </w:t>
            </w:r>
          </w:p>
        </w:tc>
      </w:tr>
    </w:tbl>
    <w:p w14:paraId="1E2A5422" w14:textId="77777777" w:rsidR="00AD3448" w:rsidRDefault="00A02450">
      <w:pPr>
        <w:spacing w:after="3" w:line="259" w:lineRule="auto"/>
        <w:ind w:left="2890" w:right="3011"/>
        <w:jc w:val="center"/>
      </w:pPr>
      <w:r>
        <w:rPr>
          <w:sz w:val="18"/>
        </w:rPr>
        <w:t xml:space="preserve">7 / </w:t>
      </w:r>
    </w:p>
    <w:p w14:paraId="58EA4D0E" w14:textId="77777777" w:rsidR="00AD3448" w:rsidRDefault="00A02450">
      <w:pPr>
        <w:ind w:left="1712" w:right="3798"/>
      </w:pPr>
      <w:r>
        <w:lastRenderedPageBreak/>
        <w:t xml:space="preserve">i. </w:t>
      </w:r>
      <w:r>
        <w:tab/>
        <w:t xml:space="preserve">IEC 245 Part 4  ii. </w:t>
      </w:r>
      <w:r>
        <w:tab/>
        <w:t xml:space="preserve">VDE 0282 BS 6007: 1983 </w:t>
      </w:r>
    </w:p>
    <w:tbl>
      <w:tblPr>
        <w:tblStyle w:val="TableGrid"/>
        <w:tblW w:w="8511" w:type="dxa"/>
        <w:tblInd w:w="0" w:type="dxa"/>
        <w:tblLook w:val="04A0" w:firstRow="1" w:lastRow="0" w:firstColumn="1" w:lastColumn="0" w:noHBand="0" w:noVBand="1"/>
      </w:tblPr>
      <w:tblGrid>
        <w:gridCol w:w="720"/>
        <w:gridCol w:w="698"/>
        <w:gridCol w:w="7093"/>
      </w:tblGrid>
      <w:tr w:rsidR="00AD3448" w14:paraId="6037E0BB" w14:textId="77777777">
        <w:trPr>
          <w:trHeight w:val="1069"/>
        </w:trPr>
        <w:tc>
          <w:tcPr>
            <w:tcW w:w="720" w:type="dxa"/>
            <w:tcBorders>
              <w:top w:val="nil"/>
              <w:left w:val="nil"/>
              <w:bottom w:val="nil"/>
              <w:right w:val="nil"/>
            </w:tcBorders>
          </w:tcPr>
          <w:p w14:paraId="2F9AEE79" w14:textId="77777777" w:rsidR="00AD3448" w:rsidRDefault="00A02450">
            <w:pPr>
              <w:spacing w:after="544" w:line="259" w:lineRule="auto"/>
              <w:ind w:left="0" w:firstLine="0"/>
              <w:jc w:val="left"/>
            </w:pPr>
            <w:r>
              <w:t xml:space="preserve"> </w:t>
            </w:r>
          </w:p>
          <w:p w14:paraId="65BB705F"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62D2D33D" w14:textId="77777777" w:rsidR="00AD3448" w:rsidRDefault="00AD3448">
            <w:pPr>
              <w:spacing w:after="160" w:line="259" w:lineRule="auto"/>
              <w:ind w:left="0" w:firstLine="0"/>
              <w:jc w:val="left"/>
            </w:pPr>
          </w:p>
        </w:tc>
        <w:tc>
          <w:tcPr>
            <w:tcW w:w="7093" w:type="dxa"/>
            <w:tcBorders>
              <w:top w:val="nil"/>
              <w:left w:val="nil"/>
              <w:bottom w:val="nil"/>
              <w:right w:val="nil"/>
            </w:tcBorders>
            <w:vAlign w:val="center"/>
          </w:tcPr>
          <w:p w14:paraId="4CFEA61F" w14:textId="77777777" w:rsidR="00AD3448" w:rsidRDefault="00A02450">
            <w:pPr>
              <w:spacing w:after="0" w:line="259" w:lineRule="auto"/>
              <w:ind w:left="361" w:hanging="361"/>
            </w:pPr>
            <w:r>
              <w:t xml:space="preserve">b. The maximum and the minimum overall diameter of the cable shall be 16 mm and 13 mm respectively.  </w:t>
            </w:r>
          </w:p>
        </w:tc>
      </w:tr>
      <w:tr w:rsidR="00AD3448" w14:paraId="79DBDFBF" w14:textId="77777777">
        <w:trPr>
          <w:trHeight w:val="2465"/>
        </w:trPr>
        <w:tc>
          <w:tcPr>
            <w:tcW w:w="720" w:type="dxa"/>
            <w:tcBorders>
              <w:top w:val="nil"/>
              <w:left w:val="nil"/>
              <w:bottom w:val="nil"/>
              <w:right w:val="nil"/>
            </w:tcBorders>
          </w:tcPr>
          <w:p w14:paraId="5AB54E3C" w14:textId="77777777" w:rsidR="00AD3448" w:rsidRDefault="00A02450">
            <w:pPr>
              <w:spacing w:after="837" w:line="259" w:lineRule="auto"/>
              <w:ind w:left="0" w:firstLine="0"/>
              <w:jc w:val="left"/>
            </w:pPr>
            <w:r>
              <w:t xml:space="preserve">7/7.2 </w:t>
            </w:r>
          </w:p>
          <w:p w14:paraId="788727A3" w14:textId="77777777" w:rsidR="00AD3448" w:rsidRDefault="00A02450">
            <w:pPr>
              <w:spacing w:after="822" w:line="259" w:lineRule="auto"/>
              <w:ind w:left="0" w:firstLine="0"/>
              <w:jc w:val="left"/>
            </w:pPr>
            <w:r>
              <w:rPr>
                <w:rFonts w:ascii="Times New Roman" w:eastAsia="Times New Roman" w:hAnsi="Times New Roman" w:cs="Times New Roman"/>
                <w:sz w:val="20"/>
              </w:rPr>
              <w:t xml:space="preserve"> </w:t>
            </w:r>
          </w:p>
          <w:p w14:paraId="7408A23B"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0A44A1C1"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05FE2762" w14:textId="77777777" w:rsidR="00AD3448" w:rsidRDefault="00A02450">
            <w:pPr>
              <w:spacing w:after="38" w:line="259" w:lineRule="auto"/>
              <w:ind w:left="22" w:firstLine="0"/>
              <w:jc w:val="left"/>
            </w:pPr>
            <w:r>
              <w:t xml:space="preserve">Conductors </w:t>
            </w:r>
          </w:p>
          <w:p w14:paraId="02398BE9" w14:textId="77777777" w:rsidR="00AD3448" w:rsidRDefault="00A02450">
            <w:pPr>
              <w:numPr>
                <w:ilvl w:val="0"/>
                <w:numId w:val="87"/>
              </w:numPr>
              <w:spacing w:after="289" w:line="239" w:lineRule="auto"/>
              <w:ind w:left="383" w:right="64" w:hanging="361"/>
            </w:pPr>
            <w:r>
              <w:t xml:space="preserve">The conductors shall be stranded plain/tinned annealed copper in accordance with IEC publication 228: Conductors of Insulation Cables or BS 6360:1981 or VDE 0295 Clause 5. </w:t>
            </w:r>
          </w:p>
          <w:p w14:paraId="74B90AAF" w14:textId="77777777" w:rsidR="00AD3448" w:rsidRDefault="00A02450">
            <w:pPr>
              <w:numPr>
                <w:ilvl w:val="0"/>
                <w:numId w:val="87"/>
              </w:numPr>
              <w:spacing w:after="0" w:line="259" w:lineRule="auto"/>
              <w:ind w:left="383" w:right="64" w:hanging="361"/>
            </w:pPr>
            <w:r>
              <w:t xml:space="preserve">The conductor shall comply with the test requirements mentioned in BS 6007: 1983 and test certificates from independent authorities/labs. shall be submitted. </w:t>
            </w:r>
          </w:p>
        </w:tc>
      </w:tr>
      <w:tr w:rsidR="00AD3448" w14:paraId="5C619AFF" w14:textId="77777777">
        <w:trPr>
          <w:trHeight w:val="5660"/>
        </w:trPr>
        <w:tc>
          <w:tcPr>
            <w:tcW w:w="720" w:type="dxa"/>
            <w:tcBorders>
              <w:top w:val="nil"/>
              <w:left w:val="nil"/>
              <w:bottom w:val="nil"/>
              <w:right w:val="nil"/>
            </w:tcBorders>
          </w:tcPr>
          <w:p w14:paraId="0323A331" w14:textId="77777777" w:rsidR="00AD3448" w:rsidRDefault="00A02450">
            <w:pPr>
              <w:spacing w:after="602" w:line="259" w:lineRule="auto"/>
              <w:ind w:left="0" w:firstLine="0"/>
              <w:jc w:val="left"/>
            </w:pPr>
            <w:r>
              <w:t xml:space="preserve">7/7.3 </w:t>
            </w:r>
          </w:p>
          <w:p w14:paraId="09384B92" w14:textId="77777777" w:rsidR="00AD3448" w:rsidRDefault="00A02450">
            <w:pPr>
              <w:spacing w:after="542" w:line="259" w:lineRule="auto"/>
              <w:ind w:left="0" w:firstLine="0"/>
              <w:jc w:val="left"/>
            </w:pPr>
            <w:r>
              <w:rPr>
                <w:rFonts w:ascii="Times New Roman" w:eastAsia="Times New Roman" w:hAnsi="Times New Roman" w:cs="Times New Roman"/>
              </w:rPr>
              <w:t xml:space="preserve"> </w:t>
            </w:r>
          </w:p>
          <w:p w14:paraId="4FB7DF6E" w14:textId="77777777" w:rsidR="00AD3448" w:rsidRDefault="00A02450">
            <w:pPr>
              <w:spacing w:after="797" w:line="259" w:lineRule="auto"/>
              <w:ind w:left="0" w:firstLine="0"/>
              <w:jc w:val="left"/>
            </w:pPr>
            <w:r>
              <w:rPr>
                <w:rFonts w:ascii="Times New Roman" w:eastAsia="Times New Roman" w:hAnsi="Times New Roman" w:cs="Times New Roman"/>
              </w:rPr>
              <w:t xml:space="preserve"> </w:t>
            </w:r>
          </w:p>
          <w:p w14:paraId="5C03630E" w14:textId="77777777" w:rsidR="00AD3448" w:rsidRDefault="00A02450">
            <w:pPr>
              <w:spacing w:after="542" w:line="259" w:lineRule="auto"/>
              <w:ind w:left="0" w:firstLine="0"/>
              <w:jc w:val="left"/>
            </w:pPr>
            <w:r>
              <w:rPr>
                <w:rFonts w:ascii="Times New Roman" w:eastAsia="Times New Roman" w:hAnsi="Times New Roman" w:cs="Times New Roman"/>
              </w:rPr>
              <w:t xml:space="preserve"> </w:t>
            </w:r>
          </w:p>
          <w:p w14:paraId="08FBF46B" w14:textId="77777777" w:rsidR="00AD3448" w:rsidRDefault="00A02450">
            <w:pPr>
              <w:spacing w:after="1485" w:line="259" w:lineRule="auto"/>
              <w:ind w:left="0" w:firstLine="0"/>
              <w:jc w:val="left"/>
            </w:pPr>
            <w:r>
              <w:rPr>
                <w:rFonts w:ascii="Times New Roman" w:eastAsia="Times New Roman" w:hAnsi="Times New Roman" w:cs="Times New Roman"/>
              </w:rPr>
              <w:t xml:space="preserve"> </w:t>
            </w:r>
          </w:p>
          <w:p w14:paraId="44DC68AA"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56A819A6"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09ECD19F" w14:textId="77777777" w:rsidR="00AD3448" w:rsidRDefault="00A02450">
            <w:pPr>
              <w:spacing w:after="38" w:line="259" w:lineRule="auto"/>
              <w:ind w:left="22" w:firstLine="0"/>
              <w:jc w:val="left"/>
            </w:pPr>
            <w:r>
              <w:t xml:space="preserve">Insulation </w:t>
            </w:r>
          </w:p>
          <w:p w14:paraId="5D326BD8" w14:textId="77777777" w:rsidR="00AD3448" w:rsidRDefault="00A02450">
            <w:pPr>
              <w:numPr>
                <w:ilvl w:val="0"/>
                <w:numId w:val="88"/>
              </w:numPr>
              <w:spacing w:after="312" w:line="240" w:lineRule="auto"/>
              <w:ind w:left="383" w:hanging="361"/>
            </w:pPr>
            <w:r>
              <w:t xml:space="preserve">The insulation shall be rubber insulation complying with BS 6007: 1983 suitable for 85 deg. C. </w:t>
            </w:r>
          </w:p>
          <w:p w14:paraId="72602850" w14:textId="77777777" w:rsidR="00AD3448" w:rsidRDefault="00A02450">
            <w:pPr>
              <w:numPr>
                <w:ilvl w:val="0"/>
                <w:numId w:val="88"/>
              </w:numPr>
              <w:spacing w:after="314" w:line="238" w:lineRule="auto"/>
              <w:ind w:left="383" w:hanging="361"/>
            </w:pPr>
            <w:r>
              <w:t xml:space="preserve">Test Certificates from independent approved bodies/authorities to be submitted with the offer as evidence. </w:t>
            </w:r>
          </w:p>
          <w:p w14:paraId="6DF78603" w14:textId="77777777" w:rsidR="00AD3448" w:rsidRDefault="00A02450">
            <w:pPr>
              <w:numPr>
                <w:ilvl w:val="0"/>
                <w:numId w:val="88"/>
              </w:numPr>
              <w:spacing w:after="311" w:line="240" w:lineRule="auto"/>
              <w:ind w:left="383" w:hanging="361"/>
            </w:pPr>
            <w:r>
              <w:t xml:space="preserve">The insulation thickness shall comply with BS 6007:1983 Clause 11.3, table 12 and the applications mentioned in the same standard or as per VDE 0281/4.85 and IEC 245. </w:t>
            </w:r>
          </w:p>
          <w:p w14:paraId="4BDD1228" w14:textId="77777777" w:rsidR="00AD3448" w:rsidRDefault="00A02450">
            <w:pPr>
              <w:numPr>
                <w:ilvl w:val="0"/>
                <w:numId w:val="88"/>
              </w:numPr>
              <w:spacing w:after="312" w:line="240" w:lineRule="auto"/>
              <w:ind w:left="383" w:hanging="361"/>
            </w:pPr>
            <w:r>
              <w:t xml:space="preserve">Core insulation colours of each core shall be as per Clause 6 of BS 6007: 1983 or to VDE 0293. </w:t>
            </w:r>
          </w:p>
          <w:p w14:paraId="7B0E661D" w14:textId="77777777" w:rsidR="00AD3448" w:rsidRDefault="00A02450">
            <w:pPr>
              <w:numPr>
                <w:ilvl w:val="0"/>
                <w:numId w:val="88"/>
              </w:numPr>
              <w:spacing w:after="60" w:line="238" w:lineRule="auto"/>
              <w:ind w:left="383" w:hanging="361"/>
            </w:pPr>
            <w:r>
              <w:t xml:space="preserve">The insulation shall meet the Test Requirements mentioned in the following standards:- </w:t>
            </w:r>
          </w:p>
          <w:p w14:paraId="727061B7" w14:textId="77777777" w:rsidR="00AD3448" w:rsidRDefault="00A02450">
            <w:pPr>
              <w:spacing w:after="0" w:line="259" w:lineRule="auto"/>
              <w:ind w:left="284" w:right="4673" w:firstLine="0"/>
              <w:jc w:val="left"/>
            </w:pPr>
            <w:r>
              <w:t xml:space="preserve">i. </w:t>
            </w:r>
            <w:r>
              <w:tab/>
              <w:t xml:space="preserve">BS 6007: 1983 ii. </w:t>
            </w:r>
            <w:r>
              <w:tab/>
              <w:t xml:space="preserve">IEC 245 Part 4 iii. </w:t>
            </w:r>
            <w:r>
              <w:tab/>
              <w:t xml:space="preserve">VDE: 0282 </w:t>
            </w:r>
          </w:p>
        </w:tc>
      </w:tr>
      <w:tr w:rsidR="00AD3448" w14:paraId="72E47522" w14:textId="77777777">
        <w:trPr>
          <w:trHeight w:val="1668"/>
        </w:trPr>
        <w:tc>
          <w:tcPr>
            <w:tcW w:w="720" w:type="dxa"/>
            <w:tcBorders>
              <w:top w:val="nil"/>
              <w:left w:val="nil"/>
              <w:bottom w:val="nil"/>
              <w:right w:val="nil"/>
            </w:tcBorders>
          </w:tcPr>
          <w:p w14:paraId="278409AC" w14:textId="77777777" w:rsidR="00AD3448" w:rsidRDefault="00A02450">
            <w:pPr>
              <w:spacing w:after="38" w:line="259" w:lineRule="auto"/>
              <w:ind w:left="0" w:firstLine="0"/>
              <w:jc w:val="left"/>
            </w:pPr>
            <w:r>
              <w:t xml:space="preserve">7/7.4 </w:t>
            </w:r>
          </w:p>
          <w:p w14:paraId="0F73C795" w14:textId="77777777" w:rsidR="00AD3448" w:rsidRDefault="00A02450">
            <w:pPr>
              <w:spacing w:after="799" w:line="259" w:lineRule="auto"/>
              <w:ind w:left="0" w:firstLine="0"/>
              <w:jc w:val="left"/>
            </w:pPr>
            <w:r>
              <w:t xml:space="preserve"> </w:t>
            </w:r>
          </w:p>
          <w:p w14:paraId="67BC462A"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3CDCAB73"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78AA2DB8" w14:textId="77777777" w:rsidR="00AD3448" w:rsidRDefault="00A02450">
            <w:pPr>
              <w:spacing w:after="292" w:line="259" w:lineRule="auto"/>
              <w:ind w:left="22" w:firstLine="0"/>
              <w:jc w:val="left"/>
            </w:pPr>
            <w:r>
              <w:t xml:space="preserve">Fillers &amp; Binders </w:t>
            </w:r>
          </w:p>
          <w:p w14:paraId="33A8EEF8" w14:textId="77777777" w:rsidR="00AD3448" w:rsidRDefault="00A02450">
            <w:pPr>
              <w:spacing w:after="0" w:line="259" w:lineRule="auto"/>
              <w:ind w:left="383" w:right="65" w:hanging="361"/>
            </w:pPr>
            <w:r>
              <w:t xml:space="preserve">a. Non hygroscopic synthetic fillers to be applied integrally with the bedding in accordance with BS 6007: 1983 Clause 7 to form a compact and circular cable. </w:t>
            </w:r>
          </w:p>
        </w:tc>
      </w:tr>
      <w:tr w:rsidR="00AD3448" w14:paraId="2DF084B0" w14:textId="77777777">
        <w:trPr>
          <w:trHeight w:val="1695"/>
        </w:trPr>
        <w:tc>
          <w:tcPr>
            <w:tcW w:w="720" w:type="dxa"/>
            <w:tcBorders>
              <w:top w:val="nil"/>
              <w:left w:val="nil"/>
              <w:bottom w:val="nil"/>
              <w:right w:val="nil"/>
            </w:tcBorders>
          </w:tcPr>
          <w:p w14:paraId="416E9FC6" w14:textId="77777777" w:rsidR="00AD3448" w:rsidRDefault="00A02450">
            <w:pPr>
              <w:spacing w:after="38" w:line="259" w:lineRule="auto"/>
              <w:ind w:left="0" w:firstLine="0"/>
              <w:jc w:val="left"/>
            </w:pPr>
            <w:r>
              <w:t xml:space="preserve">7/7.5 </w:t>
            </w:r>
          </w:p>
          <w:p w14:paraId="4BF443AC" w14:textId="77777777" w:rsidR="00AD3448" w:rsidRDefault="00A02450">
            <w:pPr>
              <w:spacing w:after="859" w:line="259" w:lineRule="auto"/>
              <w:ind w:left="0" w:firstLine="0"/>
              <w:jc w:val="left"/>
            </w:pPr>
            <w:r>
              <w:t xml:space="preserve"> </w:t>
            </w:r>
          </w:p>
          <w:p w14:paraId="74D50808"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2BA1FFFC"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00E641BD" w14:textId="77777777" w:rsidR="00AD3448" w:rsidRDefault="00A02450">
            <w:pPr>
              <w:spacing w:after="290" w:line="259" w:lineRule="auto"/>
              <w:ind w:left="22" w:firstLine="0"/>
              <w:jc w:val="left"/>
            </w:pPr>
            <w:r>
              <w:t xml:space="preserve">Oversheath: </w:t>
            </w:r>
          </w:p>
          <w:p w14:paraId="1C74A550" w14:textId="77777777" w:rsidR="00AD3448" w:rsidRDefault="00A02450">
            <w:pPr>
              <w:spacing w:after="40" w:line="259" w:lineRule="auto"/>
              <w:ind w:left="0" w:firstLine="0"/>
              <w:jc w:val="left"/>
            </w:pPr>
            <w:r>
              <w:t xml:space="preserve">a. Type: </w:t>
            </w:r>
          </w:p>
          <w:p w14:paraId="41F6A3A3" w14:textId="77777777" w:rsidR="00AD3448" w:rsidRDefault="00A02450">
            <w:pPr>
              <w:spacing w:after="0" w:line="259" w:lineRule="auto"/>
              <w:ind w:left="361" w:firstLine="0"/>
            </w:pPr>
            <w:r>
              <w:t xml:space="preserve">The oversheath shall be rubber type EM2 complying with the latest edition of  BS 6007:  1983.  </w:t>
            </w:r>
          </w:p>
        </w:tc>
      </w:tr>
    </w:tbl>
    <w:p w14:paraId="7F1F1545" w14:textId="77777777" w:rsidR="00AD3448" w:rsidRDefault="00A02450">
      <w:pPr>
        <w:spacing w:after="3" w:line="259" w:lineRule="auto"/>
        <w:ind w:left="2890" w:right="3011"/>
        <w:jc w:val="center"/>
      </w:pPr>
      <w:r>
        <w:rPr>
          <w:sz w:val="18"/>
        </w:rPr>
        <w:t xml:space="preserve">7 / </w:t>
      </w:r>
    </w:p>
    <w:p w14:paraId="66800741" w14:textId="77777777" w:rsidR="00AD3448" w:rsidRDefault="00AD3448">
      <w:pPr>
        <w:spacing w:after="0" w:line="259" w:lineRule="auto"/>
        <w:ind w:left="-1728" w:right="10179" w:firstLine="0"/>
        <w:jc w:val="left"/>
      </w:pPr>
    </w:p>
    <w:tbl>
      <w:tblPr>
        <w:tblStyle w:val="TableGrid"/>
        <w:tblW w:w="8570" w:type="dxa"/>
        <w:tblInd w:w="0" w:type="dxa"/>
        <w:tblLook w:val="04A0" w:firstRow="1" w:lastRow="0" w:firstColumn="1" w:lastColumn="0" w:noHBand="0" w:noVBand="1"/>
      </w:tblPr>
      <w:tblGrid>
        <w:gridCol w:w="720"/>
        <w:gridCol w:w="698"/>
        <w:gridCol w:w="7152"/>
      </w:tblGrid>
      <w:tr w:rsidR="00AD3448" w14:paraId="4EA9C14C" w14:textId="77777777">
        <w:trPr>
          <w:trHeight w:val="14378"/>
        </w:trPr>
        <w:tc>
          <w:tcPr>
            <w:tcW w:w="720" w:type="dxa"/>
            <w:tcBorders>
              <w:top w:val="nil"/>
              <w:left w:val="nil"/>
              <w:bottom w:val="nil"/>
              <w:right w:val="nil"/>
            </w:tcBorders>
          </w:tcPr>
          <w:p w14:paraId="58A326F2" w14:textId="77777777" w:rsidR="00AD3448" w:rsidRDefault="00A02450">
            <w:pPr>
              <w:spacing w:after="1363" w:line="259" w:lineRule="auto"/>
              <w:ind w:left="0" w:firstLine="0"/>
              <w:jc w:val="left"/>
            </w:pPr>
            <w:r>
              <w:lastRenderedPageBreak/>
              <w:t xml:space="preserve"> </w:t>
            </w:r>
          </w:p>
          <w:p w14:paraId="061A060F" w14:textId="77777777" w:rsidR="00AD3448" w:rsidRDefault="00A02450">
            <w:pPr>
              <w:spacing w:after="0" w:line="259" w:lineRule="auto"/>
              <w:ind w:left="0" w:firstLine="0"/>
              <w:jc w:val="left"/>
            </w:pPr>
            <w:r>
              <w:lastRenderedPageBreak/>
              <w:t xml:space="preserve"> </w:t>
            </w:r>
          </w:p>
          <w:p w14:paraId="2F670F65" w14:textId="77777777" w:rsidR="00AD3448" w:rsidRDefault="00A02450">
            <w:pPr>
              <w:spacing w:after="353" w:line="259" w:lineRule="auto"/>
              <w:ind w:left="0" w:firstLine="0"/>
              <w:jc w:val="left"/>
            </w:pPr>
            <w:r>
              <w:lastRenderedPageBreak/>
              <w:t xml:space="preserve">7/7.6 </w:t>
            </w:r>
          </w:p>
          <w:p w14:paraId="1FC65409" w14:textId="77777777" w:rsidR="00AD3448" w:rsidRDefault="00A02450">
            <w:pPr>
              <w:spacing w:after="0" w:line="259" w:lineRule="auto"/>
              <w:ind w:left="0" w:firstLine="0"/>
              <w:jc w:val="left"/>
            </w:pPr>
            <w:r>
              <w:lastRenderedPageBreak/>
              <w:t xml:space="preserve"> </w:t>
            </w:r>
          </w:p>
          <w:p w14:paraId="1692958B" w14:textId="77777777" w:rsidR="00AD3448" w:rsidRDefault="00A02450">
            <w:pPr>
              <w:spacing w:after="1108" w:line="259" w:lineRule="auto"/>
              <w:ind w:left="0" w:firstLine="0"/>
              <w:jc w:val="left"/>
            </w:pPr>
            <w:r>
              <w:lastRenderedPageBreak/>
              <w:t xml:space="preserve">7/7.7 </w:t>
            </w:r>
          </w:p>
          <w:p w14:paraId="107FB8C9" w14:textId="77777777" w:rsidR="00AD3448" w:rsidRDefault="00A02450">
            <w:pPr>
              <w:spacing w:after="794" w:line="259" w:lineRule="auto"/>
              <w:ind w:left="0" w:firstLine="0"/>
              <w:jc w:val="left"/>
            </w:pPr>
            <w:r>
              <w:rPr>
                <w:rFonts w:ascii="Times New Roman" w:eastAsia="Times New Roman" w:hAnsi="Times New Roman" w:cs="Times New Roman"/>
              </w:rPr>
              <w:lastRenderedPageBreak/>
              <w:t xml:space="preserve"> </w:t>
            </w:r>
          </w:p>
          <w:p w14:paraId="0EE0AED8" w14:textId="77777777" w:rsidR="00AD3448" w:rsidRDefault="00A02450">
            <w:pPr>
              <w:spacing w:after="545" w:line="259" w:lineRule="auto"/>
              <w:ind w:left="0" w:firstLine="0"/>
              <w:jc w:val="left"/>
            </w:pPr>
            <w:r>
              <w:rPr>
                <w:rFonts w:ascii="Times New Roman" w:eastAsia="Times New Roman" w:hAnsi="Times New Roman" w:cs="Times New Roman"/>
              </w:rPr>
              <w:lastRenderedPageBreak/>
              <w:t xml:space="preserve"> </w:t>
            </w:r>
          </w:p>
          <w:p w14:paraId="5CA0544E" w14:textId="77777777" w:rsidR="00AD3448" w:rsidRDefault="00A02450">
            <w:pPr>
              <w:spacing w:after="1301" w:line="259" w:lineRule="auto"/>
              <w:ind w:left="0" w:firstLine="0"/>
              <w:jc w:val="left"/>
            </w:pPr>
            <w:r>
              <w:rPr>
                <w:rFonts w:ascii="Times New Roman" w:eastAsia="Times New Roman" w:hAnsi="Times New Roman" w:cs="Times New Roman"/>
              </w:rPr>
              <w:lastRenderedPageBreak/>
              <w:t xml:space="preserve"> </w:t>
            </w:r>
          </w:p>
          <w:p w14:paraId="0DCF2B40" w14:textId="77777777" w:rsidR="00AD3448" w:rsidRDefault="00A02450">
            <w:pPr>
              <w:spacing w:after="542" w:line="259" w:lineRule="auto"/>
              <w:ind w:left="0" w:firstLine="0"/>
              <w:jc w:val="left"/>
            </w:pPr>
            <w:r>
              <w:rPr>
                <w:rFonts w:ascii="Times New Roman" w:eastAsia="Times New Roman" w:hAnsi="Times New Roman" w:cs="Times New Roman"/>
              </w:rPr>
              <w:lastRenderedPageBreak/>
              <w:t xml:space="preserve"> </w:t>
            </w:r>
          </w:p>
          <w:p w14:paraId="5FBAF3D7" w14:textId="77777777" w:rsidR="00AD3448" w:rsidRDefault="00A02450">
            <w:pPr>
              <w:spacing w:after="293" w:line="259" w:lineRule="auto"/>
              <w:ind w:left="0" w:firstLine="0"/>
              <w:jc w:val="left"/>
            </w:pPr>
            <w:r>
              <w:rPr>
                <w:rFonts w:ascii="Times New Roman" w:eastAsia="Times New Roman" w:hAnsi="Times New Roman" w:cs="Times New Roman"/>
              </w:rPr>
              <w:lastRenderedPageBreak/>
              <w:t xml:space="preserve"> </w:t>
            </w:r>
          </w:p>
          <w:p w14:paraId="222964C9" w14:textId="77777777" w:rsidR="00AD3448" w:rsidRDefault="00A02450">
            <w:pPr>
              <w:spacing w:after="38" w:line="259" w:lineRule="auto"/>
              <w:ind w:left="0" w:firstLine="0"/>
              <w:jc w:val="left"/>
            </w:pPr>
            <w:r>
              <w:lastRenderedPageBreak/>
              <w:t xml:space="preserve"> </w:t>
            </w:r>
          </w:p>
          <w:p w14:paraId="290C3927" w14:textId="77777777" w:rsidR="00AD3448" w:rsidRDefault="00A02450">
            <w:pPr>
              <w:spacing w:after="292" w:line="259" w:lineRule="auto"/>
              <w:ind w:left="0" w:firstLine="0"/>
              <w:jc w:val="left"/>
            </w:pPr>
            <w:r>
              <w:rPr>
                <w:b/>
              </w:rPr>
              <w:lastRenderedPageBreak/>
              <w:t xml:space="preserve">7/8 </w:t>
            </w:r>
          </w:p>
          <w:p w14:paraId="54F9679B" w14:textId="77777777" w:rsidR="00AD3448" w:rsidRDefault="00A02450">
            <w:pPr>
              <w:spacing w:after="0" w:line="259" w:lineRule="auto"/>
              <w:ind w:left="0" w:firstLine="0"/>
              <w:jc w:val="left"/>
            </w:pPr>
            <w:r>
              <w:lastRenderedPageBreak/>
              <w:t xml:space="preserve"> </w:t>
            </w:r>
          </w:p>
        </w:tc>
        <w:tc>
          <w:tcPr>
            <w:tcW w:w="698" w:type="dxa"/>
            <w:tcBorders>
              <w:top w:val="nil"/>
              <w:left w:val="nil"/>
              <w:bottom w:val="nil"/>
              <w:right w:val="nil"/>
            </w:tcBorders>
          </w:tcPr>
          <w:p w14:paraId="7F08885C" w14:textId="77777777" w:rsidR="00AD3448" w:rsidRDefault="00A02450">
            <w:pPr>
              <w:spacing w:after="607" w:line="259" w:lineRule="auto"/>
              <w:ind w:left="0" w:firstLine="0"/>
              <w:jc w:val="left"/>
            </w:pPr>
            <w:r>
              <w:lastRenderedPageBreak/>
              <w:t xml:space="preserve"> </w:t>
            </w:r>
          </w:p>
          <w:p w14:paraId="05643693" w14:textId="77777777" w:rsidR="00AD3448" w:rsidRDefault="00A02450">
            <w:pPr>
              <w:spacing w:after="6276" w:line="259" w:lineRule="auto"/>
              <w:ind w:left="0" w:firstLine="0"/>
              <w:jc w:val="left"/>
            </w:pPr>
            <w:r>
              <w:lastRenderedPageBreak/>
              <w:t xml:space="preserve"> </w:t>
            </w:r>
          </w:p>
          <w:p w14:paraId="708E5055" w14:textId="77777777" w:rsidR="00AD3448" w:rsidRDefault="00A02450">
            <w:pPr>
              <w:spacing w:after="0" w:line="259" w:lineRule="auto"/>
              <w:ind w:left="0" w:firstLine="0"/>
              <w:jc w:val="left"/>
            </w:pPr>
            <w:r>
              <w:rPr>
                <w:b/>
              </w:rPr>
              <w:lastRenderedPageBreak/>
              <w:t xml:space="preserve"> </w:t>
            </w:r>
          </w:p>
        </w:tc>
        <w:tc>
          <w:tcPr>
            <w:tcW w:w="7151" w:type="dxa"/>
            <w:tcBorders>
              <w:top w:val="nil"/>
              <w:left w:val="nil"/>
              <w:bottom w:val="nil"/>
              <w:right w:val="nil"/>
            </w:tcBorders>
          </w:tcPr>
          <w:p w14:paraId="1EACD028" w14:textId="77777777" w:rsidR="00AD3448" w:rsidRDefault="00A02450">
            <w:pPr>
              <w:numPr>
                <w:ilvl w:val="0"/>
                <w:numId w:val="89"/>
              </w:numPr>
              <w:spacing w:after="40" w:line="259" w:lineRule="auto"/>
              <w:ind w:hanging="375"/>
              <w:jc w:val="left"/>
            </w:pPr>
            <w:r>
              <w:lastRenderedPageBreak/>
              <w:t xml:space="preserve">Thickness: </w:t>
            </w:r>
          </w:p>
          <w:p w14:paraId="66BA4AFF" w14:textId="77777777" w:rsidR="00AD3448" w:rsidRDefault="00A02450">
            <w:pPr>
              <w:spacing w:after="314" w:line="238" w:lineRule="auto"/>
              <w:ind w:left="361" w:firstLine="0"/>
              <w:jc w:val="left"/>
            </w:pPr>
            <w:r>
              <w:lastRenderedPageBreak/>
              <w:t xml:space="preserve">Thickness of oversheath should comply with Clause 9.3 of BS </w:t>
            </w:r>
            <w:r>
              <w:lastRenderedPageBreak/>
              <w:t xml:space="preserve">6007:1983. </w:t>
            </w:r>
          </w:p>
          <w:p w14:paraId="13DC08E2" w14:textId="77777777" w:rsidR="00AD3448" w:rsidRDefault="00A02450">
            <w:pPr>
              <w:numPr>
                <w:ilvl w:val="0"/>
                <w:numId w:val="89"/>
              </w:numPr>
              <w:spacing w:after="38" w:line="259" w:lineRule="auto"/>
              <w:ind w:hanging="375"/>
              <w:jc w:val="left"/>
            </w:pPr>
            <w:r>
              <w:lastRenderedPageBreak/>
              <w:t xml:space="preserve">Testing </w:t>
            </w:r>
          </w:p>
          <w:p w14:paraId="7B4D7D52" w14:textId="77777777" w:rsidR="00AD3448" w:rsidRDefault="00A02450">
            <w:pPr>
              <w:spacing w:after="310" w:line="240" w:lineRule="auto"/>
              <w:ind w:left="361" w:right="122" w:firstLine="0"/>
            </w:pPr>
            <w:r>
              <w:lastRenderedPageBreak/>
              <w:t xml:space="preserve">Tests on the complete cable shall be carried out according to the </w:t>
            </w:r>
            <w:r>
              <w:lastRenderedPageBreak/>
              <w:t xml:space="preserve">schedules given under Clause 12, 13 and 14 of BS 6007: 1983.  Test </w:t>
            </w:r>
            <w:r>
              <w:lastRenderedPageBreak/>
              <w:t xml:space="preserve">Certificates from independent approved authorities / laboratories shall </w:t>
            </w:r>
            <w:r>
              <w:lastRenderedPageBreak/>
              <w:t xml:space="preserve">be submitted with the offer as evidence. </w:t>
            </w:r>
          </w:p>
          <w:p w14:paraId="66CDADF8" w14:textId="77777777" w:rsidR="00AD3448" w:rsidRDefault="00A02450">
            <w:pPr>
              <w:spacing w:after="41" w:line="259" w:lineRule="auto"/>
              <w:ind w:left="22" w:firstLine="0"/>
              <w:jc w:val="left"/>
            </w:pPr>
            <w:r>
              <w:lastRenderedPageBreak/>
              <w:t xml:space="preserve">Cable Identification: </w:t>
            </w:r>
          </w:p>
          <w:p w14:paraId="7B97F49B" w14:textId="77777777" w:rsidR="00AD3448" w:rsidRDefault="00A02450">
            <w:pPr>
              <w:spacing w:after="292" w:line="259" w:lineRule="auto"/>
              <w:ind w:left="22" w:firstLine="0"/>
              <w:jc w:val="left"/>
            </w:pPr>
            <w:r>
              <w:lastRenderedPageBreak/>
              <w:t xml:space="preserve">a. Cable identification shall be according to BS 6007:1983. </w:t>
            </w:r>
          </w:p>
          <w:p w14:paraId="0F8FE5A2" w14:textId="77777777" w:rsidR="00AD3448" w:rsidRDefault="00A02450">
            <w:pPr>
              <w:spacing w:after="38" w:line="259" w:lineRule="auto"/>
              <w:ind w:left="22" w:firstLine="0"/>
              <w:jc w:val="left"/>
            </w:pPr>
            <w:r>
              <w:lastRenderedPageBreak/>
              <w:t xml:space="preserve">Cable Glands: </w:t>
            </w:r>
          </w:p>
          <w:p w14:paraId="1E692D21" w14:textId="77777777" w:rsidR="00AD3448" w:rsidRDefault="00A02450">
            <w:pPr>
              <w:numPr>
                <w:ilvl w:val="0"/>
                <w:numId w:val="90"/>
              </w:numPr>
              <w:spacing w:after="314" w:line="239" w:lineRule="auto"/>
              <w:ind w:right="60" w:hanging="339"/>
            </w:pPr>
            <w:r>
              <w:lastRenderedPageBreak/>
              <w:t xml:space="preserve">All cable glands shall be brass compression type cable glands </w:t>
            </w:r>
            <w:r>
              <w:lastRenderedPageBreak/>
              <w:t xml:space="preserve">complying to BS 6121 with earth tags and lock buds for </w:t>
            </w:r>
            <w:r>
              <w:lastRenderedPageBreak/>
              <w:t xml:space="preserve">XLPE/SWE/PVC/MDPE cables 4 core.  All cable glands to be supplied </w:t>
            </w:r>
            <w:r>
              <w:lastRenderedPageBreak/>
              <w:t xml:space="preserve">with matching cable sleeves. </w:t>
            </w:r>
          </w:p>
          <w:p w14:paraId="43F50415" w14:textId="77777777" w:rsidR="00AD3448" w:rsidRDefault="00A02450">
            <w:pPr>
              <w:numPr>
                <w:ilvl w:val="0"/>
                <w:numId w:val="90"/>
              </w:numPr>
              <w:spacing w:after="313" w:line="239" w:lineRule="auto"/>
              <w:ind w:right="60" w:hanging="339"/>
            </w:pPr>
            <w:r>
              <w:lastRenderedPageBreak/>
              <w:t xml:space="preserve">Cable lands shall be weatherproof, with inner and outer seals suitable </w:t>
            </w:r>
            <w:r>
              <w:lastRenderedPageBreak/>
              <w:t xml:space="preserve">for steel wire armoured cables. The contractor shall drill for the </w:t>
            </w:r>
            <w:r>
              <w:lastRenderedPageBreak/>
              <w:t xml:space="preserve">installation of the glands where necessary. </w:t>
            </w:r>
          </w:p>
          <w:p w14:paraId="29AA8334" w14:textId="77777777" w:rsidR="00AD3448" w:rsidRDefault="00A02450">
            <w:pPr>
              <w:numPr>
                <w:ilvl w:val="0"/>
                <w:numId w:val="90"/>
              </w:numPr>
              <w:spacing w:after="314" w:line="239" w:lineRule="auto"/>
              <w:ind w:right="60" w:hanging="339"/>
            </w:pPr>
            <w:r>
              <w:lastRenderedPageBreak/>
              <w:t xml:space="preserve">Glands shall be fitted with PVC shrouds filled with waterproof plastic </w:t>
            </w:r>
            <w:r>
              <w:lastRenderedPageBreak/>
              <w:t xml:space="preserve">compound and made fast to the cable with PVC tape. </w:t>
            </w:r>
          </w:p>
          <w:p w14:paraId="0D78391C" w14:textId="77777777" w:rsidR="00AD3448" w:rsidRDefault="00A02450">
            <w:pPr>
              <w:numPr>
                <w:ilvl w:val="0"/>
                <w:numId w:val="90"/>
              </w:numPr>
              <w:spacing w:after="311" w:line="239" w:lineRule="auto"/>
              <w:ind w:right="60" w:hanging="339"/>
            </w:pPr>
            <w:r>
              <w:lastRenderedPageBreak/>
              <w:t xml:space="preserve">Glands shall be fitted with earthing rings to allow connection of </w:t>
            </w:r>
            <w:r>
              <w:lastRenderedPageBreak/>
              <w:t xml:space="preserve">protective conductors.  The contractor shall carry out all work involved </w:t>
            </w:r>
            <w:r>
              <w:lastRenderedPageBreak/>
              <w:t xml:space="preserve">in terminating the cables, supplying weatherproof plastic compound, </w:t>
            </w:r>
            <w:r>
              <w:lastRenderedPageBreak/>
              <w:t xml:space="preserve">PVC shrouds, tape, etc., all subject to the approval of the Engineer. </w:t>
            </w:r>
          </w:p>
          <w:p w14:paraId="5833AB21" w14:textId="77777777" w:rsidR="00AD3448" w:rsidRDefault="00A02450">
            <w:pPr>
              <w:numPr>
                <w:ilvl w:val="0"/>
                <w:numId w:val="90"/>
              </w:numPr>
              <w:spacing w:after="312" w:line="240" w:lineRule="auto"/>
              <w:ind w:right="60" w:hanging="339"/>
            </w:pPr>
            <w:r>
              <w:lastRenderedPageBreak/>
              <w:t xml:space="preserve">Power supply distribution panels-documents and information to be </w:t>
            </w:r>
            <w:r>
              <w:lastRenderedPageBreak/>
              <w:t xml:space="preserve">submitted. </w:t>
            </w:r>
          </w:p>
          <w:p w14:paraId="51390786" w14:textId="77777777" w:rsidR="00AD3448" w:rsidRDefault="00A02450">
            <w:pPr>
              <w:numPr>
                <w:ilvl w:val="0"/>
                <w:numId w:val="90"/>
              </w:numPr>
              <w:spacing w:after="350" w:line="259" w:lineRule="auto"/>
              <w:ind w:right="60" w:hanging="339"/>
            </w:pPr>
            <w:r>
              <w:lastRenderedPageBreak/>
              <w:t xml:space="preserve">The Contractor shall provide the foundations and the feeder pillars. </w:t>
            </w:r>
          </w:p>
          <w:p w14:paraId="13E28729" w14:textId="77777777" w:rsidR="00AD3448" w:rsidRDefault="00A02450">
            <w:pPr>
              <w:spacing w:after="0" w:line="259" w:lineRule="auto"/>
              <w:ind w:left="22" w:firstLine="0"/>
            </w:pPr>
            <w:r>
              <w:rPr>
                <w:b/>
              </w:rPr>
              <w:lastRenderedPageBreak/>
              <w:t xml:space="preserve">METEOROLOGICAL AND AMBIENT CONDITIONS PREVAILING IN </w:t>
            </w:r>
          </w:p>
          <w:p w14:paraId="7467DD73" w14:textId="77777777" w:rsidR="00AD3448" w:rsidRDefault="00A02450">
            <w:pPr>
              <w:spacing w:after="292" w:line="259" w:lineRule="auto"/>
              <w:ind w:left="22" w:firstLine="0"/>
              <w:jc w:val="left"/>
            </w:pPr>
            <w:r>
              <w:rPr>
                <w:b/>
              </w:rPr>
              <w:lastRenderedPageBreak/>
              <w:t xml:space="preserve">AJMAN </w:t>
            </w:r>
          </w:p>
          <w:p w14:paraId="4FA76F66" w14:textId="77777777" w:rsidR="00AD3448" w:rsidRDefault="00A02450">
            <w:pPr>
              <w:spacing w:after="93" w:line="238" w:lineRule="auto"/>
              <w:ind w:left="383" w:hanging="361"/>
            </w:pPr>
            <w:r>
              <w:lastRenderedPageBreak/>
              <w:t xml:space="preserve">a. The average prevailing local conditions at Ajman City shall be assumed </w:t>
            </w:r>
            <w:r>
              <w:lastRenderedPageBreak/>
              <w:t xml:space="preserve">as follows: </w:t>
            </w:r>
          </w:p>
          <w:p w14:paraId="6569882D" w14:textId="77777777" w:rsidR="00AD3448" w:rsidRDefault="00A02450">
            <w:pPr>
              <w:tabs>
                <w:tab w:val="center" w:pos="2471"/>
                <w:tab w:val="center" w:pos="5063"/>
                <w:tab w:val="center" w:pos="6280"/>
              </w:tabs>
              <w:spacing w:after="16" w:line="259" w:lineRule="auto"/>
              <w:ind w:left="0" w:firstLine="0"/>
              <w:jc w:val="left"/>
            </w:pPr>
            <w:r>
              <w:rPr>
                <w:rFonts w:ascii="Calibri" w:eastAsia="Calibri" w:hAnsi="Calibri" w:cs="Calibri"/>
              </w:rPr>
              <w:lastRenderedPageBreak/>
              <w:tab/>
            </w:r>
            <w:r>
              <w:t xml:space="preserve">Max. Ambient Temperature  …...............… </w:t>
            </w:r>
            <w:r>
              <w:tab/>
              <w:t xml:space="preserve"> </w:t>
            </w:r>
            <w:r>
              <w:tab/>
              <w:t xml:space="preserve">52 Deg. C </w:t>
            </w:r>
          </w:p>
          <w:p w14:paraId="1C9A044F" w14:textId="77777777" w:rsidR="00AD3448" w:rsidRDefault="00A02450">
            <w:pPr>
              <w:tabs>
                <w:tab w:val="center" w:pos="2470"/>
                <w:tab w:val="center" w:pos="5063"/>
                <w:tab w:val="center" w:pos="6188"/>
              </w:tabs>
              <w:spacing w:after="7" w:line="259" w:lineRule="auto"/>
              <w:ind w:left="0" w:firstLine="0"/>
              <w:jc w:val="left"/>
            </w:pPr>
            <w:r>
              <w:rPr>
                <w:rFonts w:ascii="Calibri" w:eastAsia="Calibri" w:hAnsi="Calibri" w:cs="Calibri"/>
              </w:rPr>
              <w:lastRenderedPageBreak/>
              <w:tab/>
            </w:r>
            <w:r>
              <w:t xml:space="preserve">Min. Ambient Temperature.....…............…. </w:t>
            </w:r>
            <w:r>
              <w:tab/>
              <w:t xml:space="preserve"> </w:t>
            </w:r>
            <w:r>
              <w:tab/>
              <w:t xml:space="preserve">1 Deg.C </w:t>
            </w:r>
          </w:p>
          <w:p w14:paraId="5BA41BFF" w14:textId="77777777" w:rsidR="00AD3448" w:rsidRDefault="00A02450">
            <w:pPr>
              <w:tabs>
                <w:tab w:val="center" w:pos="2480"/>
                <w:tab w:val="center" w:pos="5904"/>
              </w:tabs>
              <w:spacing w:after="14" w:line="259" w:lineRule="auto"/>
              <w:ind w:left="0" w:firstLine="0"/>
              <w:jc w:val="left"/>
            </w:pPr>
            <w:r>
              <w:rPr>
                <w:rFonts w:ascii="Calibri" w:eastAsia="Calibri" w:hAnsi="Calibri" w:cs="Calibri"/>
              </w:rPr>
              <w:lastRenderedPageBreak/>
              <w:tab/>
            </w:r>
            <w:r>
              <w:t xml:space="preserve">Design Ambient Temperature ....….........… </w:t>
            </w:r>
            <w:r>
              <w:tab/>
              <w:t xml:space="preserve">            50 Deg.C </w:t>
            </w:r>
          </w:p>
          <w:p w14:paraId="41D2E28C" w14:textId="77777777" w:rsidR="00AD3448" w:rsidRDefault="00A02450">
            <w:pPr>
              <w:spacing w:after="0" w:line="259" w:lineRule="auto"/>
              <w:ind w:left="382" w:firstLine="0"/>
              <w:jc w:val="left"/>
            </w:pPr>
            <w:r>
              <w:lastRenderedPageBreak/>
              <w:t xml:space="preserve">Max. incident light intensity (energy)...……….           780 mW/cm2 </w:t>
            </w:r>
          </w:p>
          <w:p w14:paraId="5249F7B0" w14:textId="77777777" w:rsidR="00AD3448" w:rsidRDefault="00A02450">
            <w:pPr>
              <w:spacing w:after="1267" w:line="259" w:lineRule="auto"/>
              <w:ind w:left="382" w:firstLine="0"/>
              <w:jc w:val="left"/>
            </w:pPr>
            <w:r>
              <w:lastRenderedPageBreak/>
              <w:t xml:space="preserve">Light intensity (measured under the sun) </w:t>
            </w:r>
          </w:p>
          <w:p w14:paraId="7AB00B2D" w14:textId="77777777" w:rsidR="00AD3448" w:rsidRDefault="00A02450">
            <w:pPr>
              <w:spacing w:after="0" w:line="259" w:lineRule="auto"/>
              <w:ind w:left="2641" w:firstLine="0"/>
              <w:jc w:val="left"/>
            </w:pPr>
            <w:r>
              <w:rPr>
                <w:sz w:val="18"/>
              </w:rPr>
              <w:lastRenderedPageBreak/>
              <w:t xml:space="preserve">7 / </w:t>
            </w:r>
          </w:p>
        </w:tc>
      </w:tr>
    </w:tbl>
    <w:p w14:paraId="61695580" w14:textId="77777777" w:rsidR="00AD3448" w:rsidRDefault="00A02450">
      <w:pPr>
        <w:ind w:left="1811" w:right="9"/>
      </w:pPr>
      <w:r>
        <w:lastRenderedPageBreak/>
        <w:t xml:space="preserve">approximately  ........................................  50,000 Lux Max. metal temperature under sun ...........……  85 Deg.C </w:t>
      </w:r>
    </w:p>
    <w:p w14:paraId="210207FD" w14:textId="77777777" w:rsidR="00AD3448" w:rsidRDefault="00A02450">
      <w:pPr>
        <w:tabs>
          <w:tab w:val="center" w:pos="4032"/>
          <w:tab w:val="center" w:pos="7570"/>
        </w:tabs>
        <w:spacing w:after="29"/>
        <w:ind w:left="0" w:firstLine="0"/>
        <w:jc w:val="left"/>
      </w:pPr>
      <w:r>
        <w:rPr>
          <w:rFonts w:ascii="Calibri" w:eastAsia="Calibri" w:hAnsi="Calibri" w:cs="Calibri"/>
        </w:rPr>
        <w:tab/>
      </w:r>
      <w:r>
        <w:t xml:space="preserve">Min. Barometric Pressure ....................………  </w:t>
      </w:r>
      <w:r>
        <w:tab/>
        <w:t xml:space="preserve">998 mb </w:t>
      </w:r>
    </w:p>
    <w:p w14:paraId="65F92B62" w14:textId="77777777" w:rsidR="00AD3448" w:rsidRDefault="00A02450">
      <w:pPr>
        <w:tabs>
          <w:tab w:val="center" w:pos="4014"/>
          <w:tab w:val="center" w:pos="6482"/>
          <w:tab w:val="center" w:pos="7631"/>
        </w:tabs>
        <w:spacing w:after="28"/>
        <w:ind w:left="0" w:firstLine="0"/>
        <w:jc w:val="left"/>
      </w:pPr>
      <w:r>
        <w:rPr>
          <w:rFonts w:ascii="Calibri" w:eastAsia="Calibri" w:hAnsi="Calibri" w:cs="Calibri"/>
        </w:rPr>
        <w:tab/>
      </w:r>
      <w:r>
        <w:t xml:space="preserve">Max. Barometric Pressure ....................…….. </w:t>
      </w:r>
      <w:r>
        <w:tab/>
        <w:t xml:space="preserve"> </w:t>
      </w:r>
      <w:r>
        <w:tab/>
        <w:t xml:space="preserve">1030 mb </w:t>
      </w:r>
    </w:p>
    <w:p w14:paraId="23022A77" w14:textId="77777777" w:rsidR="00AD3448" w:rsidRDefault="00A02450">
      <w:pPr>
        <w:spacing w:after="34"/>
        <w:ind w:left="1811" w:right="9"/>
      </w:pPr>
      <w:r>
        <w:t xml:space="preserve">Average Barometric Pressure ...............………… </w:t>
      </w:r>
      <w:r>
        <w:tab/>
        <w:t xml:space="preserve">1015 mb Max. Ambient Humidity .......................…….. </w:t>
      </w:r>
      <w:r>
        <w:tab/>
        <w:t xml:space="preserve"> </w:t>
      </w:r>
      <w:r>
        <w:tab/>
        <w:t xml:space="preserve">100% </w:t>
      </w:r>
    </w:p>
    <w:p w14:paraId="2523E53C" w14:textId="77777777" w:rsidR="00AD3448" w:rsidRDefault="00A02450">
      <w:pPr>
        <w:spacing w:after="35" w:line="238" w:lineRule="auto"/>
        <w:ind w:left="1811" w:right="204"/>
        <w:jc w:val="left"/>
      </w:pPr>
      <w:r>
        <w:t xml:space="preserve">Min. Ambient Humidity .......................…….. </w:t>
      </w:r>
      <w:r>
        <w:tab/>
        <w:t xml:space="preserve"> </w:t>
      </w:r>
      <w:r>
        <w:tab/>
        <w:t xml:space="preserve">20% Design Ambient Humidity .....................…… </w:t>
      </w:r>
      <w:r>
        <w:tab/>
        <w:t xml:space="preserve"> </w:t>
      </w:r>
      <w:r>
        <w:tab/>
        <w:t xml:space="preserve">80% Max. Design Wind Velocity...................…… </w:t>
      </w:r>
      <w:r>
        <w:tab/>
        <w:t xml:space="preserve"> </w:t>
      </w:r>
      <w:r>
        <w:tab/>
        <w:t xml:space="preserve">160 km/hr. Average yearly Rainfall.........................…… </w:t>
      </w:r>
      <w:r>
        <w:tab/>
        <w:t xml:space="preserve"> </w:t>
      </w:r>
      <w:r>
        <w:tab/>
        <w:t xml:space="preserve">80 mm </w:t>
      </w:r>
    </w:p>
    <w:p w14:paraId="6D1DE5A4" w14:textId="77777777" w:rsidR="00AD3448" w:rsidRDefault="00A02450">
      <w:pPr>
        <w:spacing w:after="100" w:line="259" w:lineRule="auto"/>
        <w:ind w:left="0" w:firstLine="0"/>
        <w:jc w:val="left"/>
      </w:pPr>
      <w:r>
        <w:rPr>
          <w:sz w:val="16"/>
        </w:rPr>
        <w:t xml:space="preserve"> </w:t>
      </w:r>
    </w:p>
    <w:p w14:paraId="2EFFC349" w14:textId="77777777" w:rsidR="00AD3448" w:rsidRDefault="00A02450">
      <w:pPr>
        <w:numPr>
          <w:ilvl w:val="0"/>
          <w:numId w:val="24"/>
        </w:numPr>
        <w:ind w:right="9" w:hanging="361"/>
      </w:pPr>
      <w:r>
        <w:t xml:space="preserve">The climate of Ajman is relatively mild from November to April, and hot from May to October with high relative humidity. </w:t>
      </w:r>
    </w:p>
    <w:p w14:paraId="24F380FE" w14:textId="77777777" w:rsidR="00AD3448" w:rsidRDefault="00A02450">
      <w:pPr>
        <w:spacing w:after="39" w:line="259" w:lineRule="auto"/>
        <w:ind w:left="0" w:firstLine="0"/>
        <w:jc w:val="left"/>
      </w:pPr>
      <w:r>
        <w:rPr>
          <w:rFonts w:ascii="Times New Roman" w:eastAsia="Times New Roman" w:hAnsi="Times New Roman" w:cs="Times New Roman"/>
          <w:sz w:val="16"/>
        </w:rPr>
        <w:t xml:space="preserve"> </w:t>
      </w:r>
    </w:p>
    <w:p w14:paraId="2CA84FF7" w14:textId="77777777" w:rsidR="00AD3448" w:rsidRDefault="00A02450">
      <w:pPr>
        <w:numPr>
          <w:ilvl w:val="0"/>
          <w:numId w:val="24"/>
        </w:numPr>
        <w:spacing w:after="49"/>
        <w:ind w:right="9" w:hanging="361"/>
      </w:pPr>
      <w:r>
        <w:t xml:space="preserve">Under certain combinations of the above climatic conditions considerable condensation may take place. </w:t>
      </w:r>
    </w:p>
    <w:p w14:paraId="50107957"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230BEACE" w14:textId="77777777" w:rsidR="00AD3448" w:rsidRDefault="00A02450">
      <w:pPr>
        <w:numPr>
          <w:ilvl w:val="0"/>
          <w:numId w:val="24"/>
        </w:numPr>
        <w:spacing w:after="49"/>
        <w:ind w:right="9" w:hanging="361"/>
      </w:pPr>
      <w:r>
        <w:t xml:space="preserve">Particular attention should be paid to the prevailing corrosion conditions. A considerable amount of salt is contained in the atmosphere which together with the extremely high ambient humidity, can produce severe corrosion problems.  </w:t>
      </w:r>
    </w:p>
    <w:p w14:paraId="1B3B9F67"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595EFF98" w14:textId="77777777" w:rsidR="00AD3448" w:rsidRDefault="00A02450">
      <w:pPr>
        <w:numPr>
          <w:ilvl w:val="0"/>
          <w:numId w:val="24"/>
        </w:numPr>
        <w:spacing w:after="49"/>
        <w:ind w:right="9" w:hanging="361"/>
      </w:pPr>
      <w:r>
        <w:t xml:space="preserve">Distribution of rainfall is irregular, and the precipitation amounts are normally of no significance, but attention should be paid to the fact that sudden heavy rainfalls in a very short period of time can occur. </w:t>
      </w:r>
    </w:p>
    <w:p w14:paraId="2C804782" w14:textId="77777777" w:rsidR="00AD3448" w:rsidRDefault="00A02450">
      <w:pPr>
        <w:spacing w:after="0" w:line="259" w:lineRule="auto"/>
        <w:ind w:left="0" w:firstLine="0"/>
        <w:jc w:val="left"/>
      </w:pPr>
      <w:r>
        <w:rPr>
          <w:rFonts w:ascii="Times New Roman" w:eastAsia="Times New Roman" w:hAnsi="Times New Roman" w:cs="Times New Roman"/>
        </w:rPr>
        <w:t xml:space="preserve"> </w:t>
      </w:r>
    </w:p>
    <w:p w14:paraId="5043FF2C" w14:textId="77777777" w:rsidR="00AD3448" w:rsidRDefault="00A02450">
      <w:pPr>
        <w:numPr>
          <w:ilvl w:val="0"/>
          <w:numId w:val="24"/>
        </w:numPr>
        <w:spacing w:after="54"/>
        <w:ind w:right="9" w:hanging="361"/>
      </w:pPr>
      <w:r>
        <w:t xml:space="preserve">The prevailing wind directions are from the North and West.  Strong winds are common with maximum velocities exceeding 160 km/hr. and sandstorms and dust-storms occur in the summer months. </w:t>
      </w:r>
    </w:p>
    <w:p w14:paraId="5BA1169F" w14:textId="77777777" w:rsidR="00AD3448" w:rsidRDefault="00A02450">
      <w:pPr>
        <w:spacing w:after="38" w:line="259" w:lineRule="auto"/>
        <w:ind w:left="0" w:firstLine="0"/>
        <w:jc w:val="left"/>
      </w:pPr>
      <w:r>
        <w:rPr>
          <w:b/>
        </w:rPr>
        <w:t xml:space="preserve"> </w:t>
      </w:r>
    </w:p>
    <w:p w14:paraId="4DEDB138" w14:textId="77777777" w:rsidR="00AD3448" w:rsidRDefault="00A02450">
      <w:pPr>
        <w:pStyle w:val="Heading2"/>
        <w:tabs>
          <w:tab w:val="center" w:pos="720"/>
          <w:tab w:val="center" w:pos="2888"/>
        </w:tabs>
        <w:spacing w:after="56"/>
        <w:ind w:left="-15" w:firstLine="0"/>
      </w:pPr>
      <w:r>
        <w:t xml:space="preserve">7/9  </w:t>
      </w:r>
      <w:r>
        <w:tab/>
        <w:t xml:space="preserve"> </w:t>
      </w:r>
      <w:r>
        <w:tab/>
        <w:t xml:space="preserve">LIGHTING REQUIREMENTS </w:t>
      </w:r>
    </w:p>
    <w:p w14:paraId="32B49AEB" w14:textId="77777777" w:rsidR="00AD3448" w:rsidRDefault="00A02450">
      <w:pPr>
        <w:spacing w:after="0" w:line="259" w:lineRule="auto"/>
        <w:ind w:left="0" w:firstLine="0"/>
        <w:jc w:val="left"/>
      </w:pPr>
      <w:r>
        <w:t xml:space="preserve"> </w:t>
      </w:r>
    </w:p>
    <w:p w14:paraId="55A80096" w14:textId="77777777" w:rsidR="00AD3448" w:rsidRDefault="00A02450">
      <w:pPr>
        <w:ind w:right="9"/>
      </w:pPr>
      <w:r>
        <w:t xml:space="preserve">Lighting schedules shall be as follows: </w:t>
      </w:r>
    </w:p>
    <w:p w14:paraId="292B64D1" w14:textId="77777777" w:rsidR="00AD3448" w:rsidRDefault="00A02450">
      <w:pPr>
        <w:spacing w:after="0" w:line="259" w:lineRule="auto"/>
        <w:ind w:left="0" w:firstLine="0"/>
        <w:jc w:val="left"/>
      </w:pPr>
      <w:r>
        <w:t xml:space="preserve"> </w:t>
      </w:r>
    </w:p>
    <w:tbl>
      <w:tblPr>
        <w:tblStyle w:val="TableGrid"/>
        <w:tblW w:w="9074" w:type="dxa"/>
        <w:tblInd w:w="427" w:type="dxa"/>
        <w:tblCellMar>
          <w:top w:w="11" w:type="dxa"/>
          <w:left w:w="108" w:type="dxa"/>
          <w:bottom w:w="4" w:type="dxa"/>
          <w:right w:w="115" w:type="dxa"/>
        </w:tblCellMar>
        <w:tblLook w:val="04A0" w:firstRow="1" w:lastRow="0" w:firstColumn="1" w:lastColumn="0" w:noHBand="0" w:noVBand="1"/>
      </w:tblPr>
      <w:tblGrid>
        <w:gridCol w:w="1973"/>
        <w:gridCol w:w="7101"/>
      </w:tblGrid>
      <w:tr w:rsidR="00AD3448" w14:paraId="518C35DF" w14:textId="77777777">
        <w:trPr>
          <w:trHeight w:val="410"/>
        </w:trPr>
        <w:tc>
          <w:tcPr>
            <w:tcW w:w="1973" w:type="dxa"/>
            <w:tcBorders>
              <w:top w:val="single" w:sz="4" w:space="0" w:color="000000"/>
              <w:left w:val="single" w:sz="4" w:space="0" w:color="000000"/>
              <w:bottom w:val="single" w:sz="4" w:space="0" w:color="000000"/>
              <w:right w:val="single" w:sz="4" w:space="0" w:color="000000"/>
            </w:tcBorders>
            <w:vAlign w:val="bottom"/>
          </w:tcPr>
          <w:p w14:paraId="00C7761A" w14:textId="77777777" w:rsidR="00AD3448" w:rsidRDefault="00A02450">
            <w:pPr>
              <w:spacing w:after="0" w:line="259" w:lineRule="auto"/>
              <w:ind w:left="0" w:firstLine="0"/>
              <w:jc w:val="left"/>
            </w:pPr>
            <w:r>
              <w:t xml:space="preserve">SYMBOL </w:t>
            </w:r>
          </w:p>
        </w:tc>
        <w:tc>
          <w:tcPr>
            <w:tcW w:w="7101" w:type="dxa"/>
            <w:tcBorders>
              <w:top w:val="single" w:sz="4" w:space="0" w:color="000000"/>
              <w:left w:val="single" w:sz="4" w:space="0" w:color="000000"/>
              <w:bottom w:val="single" w:sz="4" w:space="0" w:color="000000"/>
              <w:right w:val="single" w:sz="4" w:space="0" w:color="000000"/>
            </w:tcBorders>
            <w:vAlign w:val="bottom"/>
          </w:tcPr>
          <w:p w14:paraId="7F0A848E" w14:textId="77777777" w:rsidR="00AD3448" w:rsidRDefault="00A02450">
            <w:pPr>
              <w:spacing w:after="0" w:line="259" w:lineRule="auto"/>
              <w:ind w:left="0" w:firstLine="0"/>
              <w:jc w:val="left"/>
            </w:pPr>
            <w:r>
              <w:t xml:space="preserve">DESRIPTION </w:t>
            </w:r>
          </w:p>
        </w:tc>
      </w:tr>
      <w:tr w:rsidR="00AD3448" w14:paraId="5E652DC3" w14:textId="77777777">
        <w:trPr>
          <w:trHeight w:val="769"/>
        </w:trPr>
        <w:tc>
          <w:tcPr>
            <w:tcW w:w="1973" w:type="dxa"/>
            <w:tcBorders>
              <w:top w:val="single" w:sz="4" w:space="0" w:color="000000"/>
              <w:left w:val="single" w:sz="4" w:space="0" w:color="000000"/>
              <w:bottom w:val="single" w:sz="4" w:space="0" w:color="000000"/>
              <w:right w:val="single" w:sz="4" w:space="0" w:color="000000"/>
            </w:tcBorders>
          </w:tcPr>
          <w:p w14:paraId="0AFB7BD0" w14:textId="77777777" w:rsidR="00AD3448" w:rsidRDefault="00A02450">
            <w:pPr>
              <w:spacing w:after="62" w:line="259" w:lineRule="auto"/>
              <w:ind w:left="592" w:firstLine="0"/>
              <w:jc w:val="left"/>
            </w:pPr>
            <w:r>
              <w:rPr>
                <w:rFonts w:ascii="Calibri" w:eastAsia="Calibri" w:hAnsi="Calibri" w:cs="Calibri"/>
                <w:noProof/>
              </w:rPr>
              <mc:AlternateContent>
                <mc:Choice Requires="wpg">
                  <w:drawing>
                    <wp:inline distT="0" distB="0" distL="0" distR="0" wp14:anchorId="6AA87CC8" wp14:editId="5CC7FECA">
                      <wp:extent cx="523875" cy="182880"/>
                      <wp:effectExtent l="0" t="0" r="0" b="0"/>
                      <wp:docPr id="613278" name="Group 613278"/>
                      <wp:cNvGraphicFramePr/>
                      <a:graphic xmlns:a="http://schemas.openxmlformats.org/drawingml/2006/main">
                        <a:graphicData uri="http://schemas.microsoft.com/office/word/2010/wordprocessingGroup">
                          <wpg:wgp>
                            <wpg:cNvGrpSpPr/>
                            <wpg:grpSpPr>
                              <a:xfrm>
                                <a:off x="0" y="0"/>
                                <a:ext cx="523875" cy="182880"/>
                                <a:chOff x="0" y="0"/>
                                <a:chExt cx="523875" cy="182880"/>
                              </a:xfrm>
                            </wpg:grpSpPr>
                            <wps:wsp>
                              <wps:cNvPr id="38434" name="Shape 38434"/>
                              <wps:cNvSpPr/>
                              <wps:spPr>
                                <a:xfrm>
                                  <a:off x="198120" y="92710"/>
                                  <a:ext cx="91440" cy="0"/>
                                </a:xfrm>
                                <a:custGeom>
                                  <a:avLst/>
                                  <a:gdLst/>
                                  <a:ahLst/>
                                  <a:cxnLst/>
                                  <a:rect l="0" t="0" r="0" b="0"/>
                                  <a:pathLst>
                                    <a:path w="91440">
                                      <a:moveTo>
                                        <a:pt x="0" y="0"/>
                                      </a:moveTo>
                                      <a:lnTo>
                                        <a:pt x="9144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8435" name="Shape 38435"/>
                              <wps:cNvSpPr/>
                              <wps:spPr>
                                <a:xfrm>
                                  <a:off x="247650" y="45085"/>
                                  <a:ext cx="274320" cy="90805"/>
                                </a:xfrm>
                                <a:custGeom>
                                  <a:avLst/>
                                  <a:gdLst/>
                                  <a:ahLst/>
                                  <a:cxnLst/>
                                  <a:rect l="0" t="0" r="0" b="0"/>
                                  <a:pathLst>
                                    <a:path w="274320" h="90805">
                                      <a:moveTo>
                                        <a:pt x="0" y="90805"/>
                                      </a:moveTo>
                                      <a:lnTo>
                                        <a:pt x="274320" y="90805"/>
                                      </a:lnTo>
                                      <a:lnTo>
                                        <a:pt x="2743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8443" name="Shape 38443"/>
                              <wps:cNvSpPr/>
                              <wps:spPr>
                                <a:xfrm>
                                  <a:off x="0" y="0"/>
                                  <a:ext cx="182880" cy="182880"/>
                                </a:xfrm>
                                <a:custGeom>
                                  <a:avLst/>
                                  <a:gdLst/>
                                  <a:ahLst/>
                                  <a:cxnLst/>
                                  <a:rect l="0" t="0" r="0" b="0"/>
                                  <a:pathLst>
                                    <a:path w="182880" h="182880">
                                      <a:moveTo>
                                        <a:pt x="45720" y="0"/>
                                      </a:moveTo>
                                      <a:lnTo>
                                        <a:pt x="0" y="91440"/>
                                      </a:lnTo>
                                      <a:lnTo>
                                        <a:pt x="45720" y="182880"/>
                                      </a:lnTo>
                                      <a:lnTo>
                                        <a:pt x="137160" y="182880"/>
                                      </a:lnTo>
                                      <a:lnTo>
                                        <a:pt x="182880" y="91440"/>
                                      </a:lnTo>
                                      <a:lnTo>
                                        <a:pt x="13716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8444" name="Shape 38444"/>
                              <wps:cNvSpPr/>
                              <wps:spPr>
                                <a:xfrm>
                                  <a:off x="257175" y="94615"/>
                                  <a:ext cx="266700" cy="0"/>
                                </a:xfrm>
                                <a:custGeom>
                                  <a:avLst/>
                                  <a:gdLst/>
                                  <a:ahLst/>
                                  <a:cxnLst/>
                                  <a:rect l="0" t="0" r="0" b="0"/>
                                  <a:pathLst>
                                    <a:path w="266700">
                                      <a:moveTo>
                                        <a:pt x="0" y="0"/>
                                      </a:moveTo>
                                      <a:lnTo>
                                        <a:pt x="266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3278" style="width:41.25pt;height:14.4pt;mso-position-horizontal-relative:char;mso-position-vertical-relative:line" coordsize="5238,1828">
                      <v:shape id="Shape 38434" style="position:absolute;width:914;height:0;left:1981;top:927;" coordsize="91440,0" path="m0,0l91440,0">
                        <v:stroke weight="0.75pt" endcap="flat" joinstyle="round" on="true" color="#000000"/>
                        <v:fill on="false" color="#000000" opacity="0"/>
                      </v:shape>
                      <v:shape id="Shape 38435" style="position:absolute;width:2743;height:908;left:2476;top:450;" coordsize="274320,90805" path="m0,90805l274320,90805l274320,0l0,0x">
                        <v:stroke weight="0.75pt" endcap="round" joinstyle="miter" miterlimit="8" on="true" color="#000000"/>
                        <v:fill on="false" color="#000000" opacity="0"/>
                      </v:shape>
                      <v:shape id="Shape 38443" style="position:absolute;width:1828;height:1828;left:0;top:0;" coordsize="182880,182880" path="m45720,0l0,91440l45720,182880l137160,182880l182880,91440l137160,0x">
                        <v:stroke weight="0.75pt" endcap="round" joinstyle="miter" miterlimit="8" on="true" color="#000000"/>
                        <v:fill on="false" color="#000000" opacity="0"/>
                      </v:shape>
                      <v:shape id="Shape 38444" style="position:absolute;width:2667;height:0;left:2571;top:946;" coordsize="266700,0" path="m0,0l266700,0">
                        <v:stroke weight="0.75pt" endcap="flat" joinstyle="round" on="true" color="#000000"/>
                        <v:fill on="false" color="#000000" opacity="0"/>
                      </v:shape>
                    </v:group>
                  </w:pict>
                </mc:Fallback>
              </mc:AlternateContent>
            </w:r>
          </w:p>
          <w:p w14:paraId="6CC99F32" w14:textId="77777777" w:rsidR="00AD3448" w:rsidRDefault="00A02450">
            <w:pPr>
              <w:spacing w:after="0" w:line="259" w:lineRule="auto"/>
              <w:ind w:left="0" w:firstLine="0"/>
              <w:jc w:val="left"/>
            </w:pPr>
            <w:r>
              <w:t xml:space="preserve"> </w:t>
            </w:r>
          </w:p>
        </w:tc>
        <w:tc>
          <w:tcPr>
            <w:tcW w:w="7101" w:type="dxa"/>
            <w:tcBorders>
              <w:top w:val="single" w:sz="4" w:space="0" w:color="000000"/>
              <w:left w:val="single" w:sz="4" w:space="0" w:color="000000"/>
              <w:bottom w:val="single" w:sz="4" w:space="0" w:color="000000"/>
              <w:right w:val="single" w:sz="4" w:space="0" w:color="000000"/>
            </w:tcBorders>
          </w:tcPr>
          <w:p w14:paraId="0DED29B1" w14:textId="77777777" w:rsidR="00AD3448" w:rsidRDefault="00A02450">
            <w:pPr>
              <w:spacing w:after="0" w:line="259" w:lineRule="auto"/>
              <w:ind w:left="0" w:firstLine="0"/>
              <w:jc w:val="left"/>
            </w:pPr>
            <w:r>
              <w:t xml:space="preserve">Proposed 14m Road Lighting Column with 1 x 150W HPS luminaire </w:t>
            </w:r>
          </w:p>
        </w:tc>
      </w:tr>
      <w:tr w:rsidR="00AD3448" w14:paraId="724CC1F6" w14:textId="77777777">
        <w:trPr>
          <w:trHeight w:val="768"/>
        </w:trPr>
        <w:tc>
          <w:tcPr>
            <w:tcW w:w="1973" w:type="dxa"/>
            <w:tcBorders>
              <w:top w:val="single" w:sz="4" w:space="0" w:color="000000"/>
              <w:left w:val="single" w:sz="4" w:space="0" w:color="000000"/>
              <w:bottom w:val="single" w:sz="4" w:space="0" w:color="000000"/>
              <w:right w:val="single" w:sz="4" w:space="0" w:color="000000"/>
            </w:tcBorders>
          </w:tcPr>
          <w:p w14:paraId="6A997019" w14:textId="77777777" w:rsidR="00AD3448" w:rsidRDefault="00A02450">
            <w:pPr>
              <w:spacing w:after="7" w:line="259" w:lineRule="auto"/>
              <w:ind w:left="40" w:firstLine="0"/>
              <w:jc w:val="left"/>
            </w:pPr>
            <w:r>
              <w:rPr>
                <w:rFonts w:ascii="Calibri" w:eastAsia="Calibri" w:hAnsi="Calibri" w:cs="Calibri"/>
                <w:noProof/>
              </w:rPr>
              <mc:AlternateContent>
                <mc:Choice Requires="wpg">
                  <w:drawing>
                    <wp:inline distT="0" distB="0" distL="0" distR="0" wp14:anchorId="7F866811" wp14:editId="62534876">
                      <wp:extent cx="893445" cy="182880"/>
                      <wp:effectExtent l="0" t="0" r="0" b="0"/>
                      <wp:docPr id="613322" name="Group 613322"/>
                      <wp:cNvGraphicFramePr/>
                      <a:graphic xmlns:a="http://schemas.openxmlformats.org/drawingml/2006/main">
                        <a:graphicData uri="http://schemas.microsoft.com/office/word/2010/wordprocessingGroup">
                          <wpg:wgp>
                            <wpg:cNvGrpSpPr/>
                            <wpg:grpSpPr>
                              <a:xfrm>
                                <a:off x="0" y="0"/>
                                <a:ext cx="893445" cy="182880"/>
                                <a:chOff x="0" y="0"/>
                                <a:chExt cx="893445" cy="182880"/>
                              </a:xfrm>
                            </wpg:grpSpPr>
                            <wps:wsp>
                              <wps:cNvPr id="38437" name="Shape 38437"/>
                              <wps:cNvSpPr/>
                              <wps:spPr>
                                <a:xfrm>
                                  <a:off x="365760" y="0"/>
                                  <a:ext cx="182880" cy="182880"/>
                                </a:xfrm>
                                <a:custGeom>
                                  <a:avLst/>
                                  <a:gdLst/>
                                  <a:ahLst/>
                                  <a:cxnLst/>
                                  <a:rect l="0" t="0" r="0" b="0"/>
                                  <a:pathLst>
                                    <a:path w="182880" h="182880">
                                      <a:moveTo>
                                        <a:pt x="45720" y="0"/>
                                      </a:moveTo>
                                      <a:lnTo>
                                        <a:pt x="0" y="91440"/>
                                      </a:lnTo>
                                      <a:lnTo>
                                        <a:pt x="45720" y="182880"/>
                                      </a:lnTo>
                                      <a:lnTo>
                                        <a:pt x="137160" y="182880"/>
                                      </a:lnTo>
                                      <a:lnTo>
                                        <a:pt x="182880" y="91440"/>
                                      </a:lnTo>
                                      <a:lnTo>
                                        <a:pt x="13716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8438" name="Shape 38438"/>
                              <wps:cNvSpPr/>
                              <wps:spPr>
                                <a:xfrm>
                                  <a:off x="550545" y="86361"/>
                                  <a:ext cx="342900" cy="0"/>
                                </a:xfrm>
                                <a:custGeom>
                                  <a:avLst/>
                                  <a:gdLst/>
                                  <a:ahLst/>
                                  <a:cxnLst/>
                                  <a:rect l="0" t="0" r="0" b="0"/>
                                  <a:pathLst>
                                    <a:path w="342900">
                                      <a:moveTo>
                                        <a:pt x="0" y="0"/>
                                      </a:moveTo>
                                      <a:lnTo>
                                        <a:pt x="34290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8439" name="Shape 38439"/>
                              <wps:cNvSpPr/>
                              <wps:spPr>
                                <a:xfrm>
                                  <a:off x="617220" y="39370"/>
                                  <a:ext cx="274320" cy="91440"/>
                                </a:xfrm>
                                <a:custGeom>
                                  <a:avLst/>
                                  <a:gdLst/>
                                  <a:ahLst/>
                                  <a:cxnLst/>
                                  <a:rect l="0" t="0" r="0" b="0"/>
                                  <a:pathLst>
                                    <a:path w="274320" h="91440">
                                      <a:moveTo>
                                        <a:pt x="0" y="91440"/>
                                      </a:moveTo>
                                      <a:lnTo>
                                        <a:pt x="274320" y="91440"/>
                                      </a:lnTo>
                                      <a:lnTo>
                                        <a:pt x="2743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8440" name="Shape 38440"/>
                              <wps:cNvSpPr/>
                              <wps:spPr>
                                <a:xfrm>
                                  <a:off x="0" y="38100"/>
                                  <a:ext cx="274320" cy="91440"/>
                                </a:xfrm>
                                <a:custGeom>
                                  <a:avLst/>
                                  <a:gdLst/>
                                  <a:ahLst/>
                                  <a:cxnLst/>
                                  <a:rect l="0" t="0" r="0" b="0"/>
                                  <a:pathLst>
                                    <a:path w="274320" h="91440">
                                      <a:moveTo>
                                        <a:pt x="0" y="91440"/>
                                      </a:moveTo>
                                      <a:lnTo>
                                        <a:pt x="274320" y="91440"/>
                                      </a:lnTo>
                                      <a:lnTo>
                                        <a:pt x="2743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8441" name="Shape 38441"/>
                              <wps:cNvSpPr/>
                              <wps:spPr>
                                <a:xfrm>
                                  <a:off x="274320" y="88265"/>
                                  <a:ext cx="91440" cy="0"/>
                                </a:xfrm>
                                <a:custGeom>
                                  <a:avLst/>
                                  <a:gdLst/>
                                  <a:ahLst/>
                                  <a:cxnLst/>
                                  <a:rect l="0" t="0" r="0" b="0"/>
                                  <a:pathLst>
                                    <a:path w="91440">
                                      <a:moveTo>
                                        <a:pt x="0" y="0"/>
                                      </a:moveTo>
                                      <a:lnTo>
                                        <a:pt x="9144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8445" name="Shape 38445"/>
                              <wps:cNvSpPr/>
                              <wps:spPr>
                                <a:xfrm>
                                  <a:off x="5715" y="86361"/>
                                  <a:ext cx="342900" cy="0"/>
                                </a:xfrm>
                                <a:custGeom>
                                  <a:avLst/>
                                  <a:gdLst/>
                                  <a:ahLst/>
                                  <a:cxnLst/>
                                  <a:rect l="0" t="0" r="0" b="0"/>
                                  <a:pathLst>
                                    <a:path w="342900">
                                      <a:moveTo>
                                        <a:pt x="0" y="0"/>
                                      </a:moveTo>
                                      <a:lnTo>
                                        <a:pt x="3429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3322" style="width:70.35pt;height:14.4pt;mso-position-horizontal-relative:char;mso-position-vertical-relative:line" coordsize="8934,1828">
                      <v:shape id="Shape 38437" style="position:absolute;width:1828;height:1828;left:3657;top:0;" coordsize="182880,182880" path="m45720,0l0,91440l45720,182880l137160,182880l182880,91440l137160,0x">
                        <v:stroke weight="0.75pt" endcap="round" joinstyle="miter" miterlimit="8" on="true" color="#000000"/>
                        <v:fill on="false" color="#000000" opacity="0"/>
                      </v:shape>
                      <v:shape id="Shape 38438" style="position:absolute;width:3429;height:0;left:5505;top:863;" coordsize="342900,0" path="m0,0l342900,0">
                        <v:stroke weight="0.75pt" endcap="flat" joinstyle="round" on="true" color="#000000"/>
                        <v:fill on="false" color="#000000" opacity="0"/>
                      </v:shape>
                      <v:shape id="Shape 38439" style="position:absolute;width:2743;height:914;left:6172;top:393;" coordsize="274320,91440" path="m0,91440l274320,91440l274320,0l0,0x">
                        <v:stroke weight="0.75pt" endcap="round" joinstyle="miter" miterlimit="8" on="true" color="#000000"/>
                        <v:fill on="false" color="#000000" opacity="0"/>
                      </v:shape>
                      <v:shape id="Shape 38440" style="position:absolute;width:2743;height:914;left:0;top:381;" coordsize="274320,91440" path="m0,91440l274320,91440l274320,0l0,0x">
                        <v:stroke weight="0.75pt" endcap="round" joinstyle="miter" miterlimit="8" on="true" color="#000000"/>
                        <v:fill on="false" color="#000000" opacity="0"/>
                      </v:shape>
                      <v:shape id="Shape 38441" style="position:absolute;width:914;height:0;left:2743;top:882;" coordsize="91440,0" path="m0,0l91440,0">
                        <v:stroke weight="0.75pt" endcap="flat" joinstyle="round" on="true" color="#000000"/>
                        <v:fill on="false" color="#000000" opacity="0"/>
                      </v:shape>
                      <v:shape id="Shape 38445" style="position:absolute;width:3429;height:0;left:57;top:863;" coordsize="342900,0" path="m0,0l342900,0">
                        <v:stroke weight="0.75pt" endcap="flat" joinstyle="round" on="true" color="#000000"/>
                        <v:fill on="false" color="#000000" opacity="0"/>
                      </v:shape>
                    </v:group>
                  </w:pict>
                </mc:Fallback>
              </mc:AlternateContent>
            </w:r>
          </w:p>
          <w:p w14:paraId="1B6E5C41" w14:textId="77777777" w:rsidR="00AD3448" w:rsidRDefault="00A02450">
            <w:pPr>
              <w:spacing w:after="0" w:line="259" w:lineRule="auto"/>
              <w:ind w:left="0" w:firstLine="0"/>
              <w:jc w:val="left"/>
            </w:pPr>
            <w:r>
              <w:t xml:space="preserve"> </w:t>
            </w:r>
          </w:p>
        </w:tc>
        <w:tc>
          <w:tcPr>
            <w:tcW w:w="7101" w:type="dxa"/>
            <w:tcBorders>
              <w:top w:val="single" w:sz="4" w:space="0" w:color="000000"/>
              <w:left w:val="single" w:sz="4" w:space="0" w:color="000000"/>
              <w:bottom w:val="single" w:sz="4" w:space="0" w:color="000000"/>
              <w:right w:val="single" w:sz="4" w:space="0" w:color="000000"/>
            </w:tcBorders>
          </w:tcPr>
          <w:p w14:paraId="73D5F60A" w14:textId="77777777" w:rsidR="00AD3448" w:rsidRDefault="00A02450">
            <w:pPr>
              <w:spacing w:after="0" w:line="259" w:lineRule="auto"/>
              <w:ind w:left="0" w:firstLine="0"/>
              <w:jc w:val="left"/>
            </w:pPr>
            <w:r>
              <w:t xml:space="preserve">Proposed 14m Road Lighting Column with 2 x 150W HPS luminaire </w:t>
            </w:r>
          </w:p>
        </w:tc>
      </w:tr>
      <w:tr w:rsidR="00AD3448" w14:paraId="06A072F7" w14:textId="77777777">
        <w:trPr>
          <w:trHeight w:val="1610"/>
        </w:trPr>
        <w:tc>
          <w:tcPr>
            <w:tcW w:w="1973" w:type="dxa"/>
            <w:tcBorders>
              <w:top w:val="single" w:sz="4" w:space="0" w:color="000000"/>
              <w:left w:val="single" w:sz="4" w:space="0" w:color="000000"/>
              <w:bottom w:val="single" w:sz="4" w:space="0" w:color="000000"/>
              <w:right w:val="single" w:sz="4" w:space="0" w:color="000000"/>
            </w:tcBorders>
          </w:tcPr>
          <w:p w14:paraId="05B9DC9A" w14:textId="77777777" w:rsidR="00AD3448" w:rsidRDefault="00A02450">
            <w:pPr>
              <w:spacing w:after="0" w:line="259" w:lineRule="auto"/>
              <w:ind w:left="0" w:firstLine="0"/>
              <w:jc w:val="left"/>
            </w:pPr>
            <w:r>
              <w:t xml:space="preserve"> </w:t>
            </w:r>
            <w:r>
              <w:rPr>
                <w:rFonts w:ascii="Calibri" w:eastAsia="Calibri" w:hAnsi="Calibri" w:cs="Calibri"/>
                <w:noProof/>
              </w:rPr>
              <mc:AlternateContent>
                <mc:Choice Requires="wpg">
                  <w:drawing>
                    <wp:inline distT="0" distB="0" distL="0" distR="0" wp14:anchorId="300FD379" wp14:editId="6A30A56B">
                      <wp:extent cx="724662" cy="777622"/>
                      <wp:effectExtent l="0" t="0" r="0" b="0"/>
                      <wp:docPr id="613355" name="Group 613355"/>
                      <wp:cNvGraphicFramePr/>
                      <a:graphic xmlns:a="http://schemas.openxmlformats.org/drawingml/2006/main">
                        <a:graphicData uri="http://schemas.microsoft.com/office/word/2010/wordprocessingGroup">
                          <wpg:wgp>
                            <wpg:cNvGrpSpPr/>
                            <wpg:grpSpPr>
                              <a:xfrm>
                                <a:off x="0" y="0"/>
                                <a:ext cx="724662" cy="777622"/>
                                <a:chOff x="0" y="0"/>
                                <a:chExt cx="724662" cy="777622"/>
                              </a:xfrm>
                            </wpg:grpSpPr>
                            <wps:wsp>
                              <wps:cNvPr id="38447" name="Shape 38447"/>
                              <wps:cNvSpPr/>
                              <wps:spPr>
                                <a:xfrm>
                                  <a:off x="354457" y="301117"/>
                                  <a:ext cx="182880" cy="182880"/>
                                </a:xfrm>
                                <a:custGeom>
                                  <a:avLst/>
                                  <a:gdLst/>
                                  <a:ahLst/>
                                  <a:cxnLst/>
                                  <a:rect l="0" t="0" r="0" b="0"/>
                                  <a:pathLst>
                                    <a:path w="182880" h="182880">
                                      <a:moveTo>
                                        <a:pt x="45720" y="0"/>
                                      </a:moveTo>
                                      <a:lnTo>
                                        <a:pt x="0" y="91440"/>
                                      </a:lnTo>
                                      <a:lnTo>
                                        <a:pt x="45720" y="182880"/>
                                      </a:lnTo>
                                      <a:lnTo>
                                        <a:pt x="137160" y="182880"/>
                                      </a:lnTo>
                                      <a:lnTo>
                                        <a:pt x="182880" y="91440"/>
                                      </a:lnTo>
                                      <a:lnTo>
                                        <a:pt x="13716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8448" name="Shape 38448"/>
                              <wps:cNvSpPr/>
                              <wps:spPr>
                                <a:xfrm>
                                  <a:off x="469900" y="41911"/>
                                  <a:ext cx="214884" cy="261239"/>
                                </a:xfrm>
                                <a:custGeom>
                                  <a:avLst/>
                                  <a:gdLst/>
                                  <a:ahLst/>
                                  <a:cxnLst/>
                                  <a:rect l="0" t="0" r="0" b="0"/>
                                  <a:pathLst>
                                    <a:path w="214884" h="261239">
                                      <a:moveTo>
                                        <a:pt x="0" y="261239"/>
                                      </a:moveTo>
                                      <a:lnTo>
                                        <a:pt x="214884"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8449" name="Shape 38449"/>
                              <wps:cNvSpPr/>
                              <wps:spPr>
                                <a:xfrm>
                                  <a:off x="475742" y="0"/>
                                  <a:ext cx="248920" cy="266954"/>
                                </a:xfrm>
                                <a:custGeom>
                                  <a:avLst/>
                                  <a:gdLst/>
                                  <a:ahLst/>
                                  <a:cxnLst/>
                                  <a:rect l="0" t="0" r="0" b="0"/>
                                  <a:pathLst>
                                    <a:path w="248920" h="266954">
                                      <a:moveTo>
                                        <a:pt x="0" y="207011"/>
                                      </a:moveTo>
                                      <a:lnTo>
                                        <a:pt x="68961" y="266954"/>
                                      </a:lnTo>
                                      <a:lnTo>
                                        <a:pt x="248920" y="59944"/>
                                      </a:lnTo>
                                      <a:lnTo>
                                        <a:pt x="179959"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8450" name="Shape 38450"/>
                              <wps:cNvSpPr/>
                              <wps:spPr>
                                <a:xfrm>
                                  <a:off x="0" y="360300"/>
                                  <a:ext cx="286004" cy="136906"/>
                                </a:xfrm>
                                <a:custGeom>
                                  <a:avLst/>
                                  <a:gdLst/>
                                  <a:ahLst/>
                                  <a:cxnLst/>
                                  <a:rect l="0" t="0" r="0" b="0"/>
                                  <a:pathLst>
                                    <a:path w="286004" h="136906">
                                      <a:moveTo>
                                        <a:pt x="0" y="46863"/>
                                      </a:moveTo>
                                      <a:lnTo>
                                        <a:pt x="15621" y="136906"/>
                                      </a:lnTo>
                                      <a:lnTo>
                                        <a:pt x="286004" y="90043"/>
                                      </a:lnTo>
                                      <a:lnTo>
                                        <a:pt x="270383"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8451" name="Shape 38451"/>
                              <wps:cNvSpPr/>
                              <wps:spPr>
                                <a:xfrm>
                                  <a:off x="11938" y="394336"/>
                                  <a:ext cx="330708" cy="70739"/>
                                </a:xfrm>
                                <a:custGeom>
                                  <a:avLst/>
                                  <a:gdLst/>
                                  <a:ahLst/>
                                  <a:cxnLst/>
                                  <a:rect l="0" t="0" r="0" b="0"/>
                                  <a:pathLst>
                                    <a:path w="330708" h="70739">
                                      <a:moveTo>
                                        <a:pt x="0" y="70739"/>
                                      </a:moveTo>
                                      <a:lnTo>
                                        <a:pt x="330708"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8452" name="Shape 38452"/>
                              <wps:cNvSpPr/>
                              <wps:spPr>
                                <a:xfrm>
                                  <a:off x="487553" y="473965"/>
                                  <a:ext cx="197993" cy="274065"/>
                                </a:xfrm>
                                <a:custGeom>
                                  <a:avLst/>
                                  <a:gdLst/>
                                  <a:ahLst/>
                                  <a:cxnLst/>
                                  <a:rect l="0" t="0" r="0" b="0"/>
                                  <a:pathLst>
                                    <a:path w="197993" h="274065">
                                      <a:moveTo>
                                        <a:pt x="0" y="0"/>
                                      </a:moveTo>
                                      <a:lnTo>
                                        <a:pt x="197993" y="27406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38453" name="Shape 38453"/>
                              <wps:cNvSpPr/>
                              <wps:spPr>
                                <a:xfrm>
                                  <a:off x="495300" y="498984"/>
                                  <a:ext cx="228854" cy="278638"/>
                                </a:xfrm>
                                <a:custGeom>
                                  <a:avLst/>
                                  <a:gdLst/>
                                  <a:ahLst/>
                                  <a:cxnLst/>
                                  <a:rect l="0" t="0" r="0" b="0"/>
                                  <a:pathLst>
                                    <a:path w="228854" h="278638">
                                      <a:moveTo>
                                        <a:pt x="75946" y="0"/>
                                      </a:moveTo>
                                      <a:lnTo>
                                        <a:pt x="0" y="50927"/>
                                      </a:lnTo>
                                      <a:lnTo>
                                        <a:pt x="152908" y="278638"/>
                                      </a:lnTo>
                                      <a:lnTo>
                                        <a:pt x="228854" y="227711"/>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3355" style="width:57.06pt;height:61.23pt;mso-position-horizontal-relative:char;mso-position-vertical-relative:line" coordsize="7246,7776">
                      <v:shape id="Shape 38447" style="position:absolute;width:1828;height:1828;left:3544;top:3011;" coordsize="182880,182880" path="m45720,0l0,91440l45720,182880l137160,182880l182880,91440l137160,0x">
                        <v:stroke weight="0.75pt" endcap="round" joinstyle="miter" miterlimit="8" on="true" color="#000000"/>
                        <v:fill on="false" color="#000000" opacity="0"/>
                      </v:shape>
                      <v:shape id="Shape 38448" style="position:absolute;width:2148;height:2612;left:4699;top:419;" coordsize="214884,261239" path="m0,261239l214884,0">
                        <v:stroke weight="0.75pt" endcap="flat" joinstyle="round" on="true" color="#000000"/>
                        <v:fill on="false" color="#000000" opacity="0"/>
                      </v:shape>
                      <v:shape id="Shape 38449" style="position:absolute;width:2489;height:2669;left:4757;top:0;" coordsize="248920,266954" path="m0,207011l68961,266954l248920,59944l179959,0x">
                        <v:stroke weight="0.75pt" endcap="round" joinstyle="miter" miterlimit="8" on="true" color="#000000"/>
                        <v:fill on="false" color="#000000" opacity="0"/>
                      </v:shape>
                      <v:shape id="Shape 38450" style="position:absolute;width:2860;height:1369;left:0;top:3603;" coordsize="286004,136906" path="m0,46863l15621,136906l286004,90043l270383,0x">
                        <v:stroke weight="0.75pt" endcap="round" joinstyle="miter" miterlimit="8" on="true" color="#000000"/>
                        <v:fill on="false" color="#000000" opacity="0"/>
                      </v:shape>
                      <v:shape id="Shape 38451" style="position:absolute;width:3307;height:707;left:119;top:3943;" coordsize="330708,70739" path="m0,70739l330708,0">
                        <v:stroke weight="0.75pt" endcap="flat" joinstyle="round" on="true" color="#000000"/>
                        <v:fill on="false" color="#000000" opacity="0"/>
                      </v:shape>
                      <v:shape id="Shape 38452" style="position:absolute;width:1979;height:2740;left:4875;top:4739;" coordsize="197993,274065" path="m0,0l197993,274065">
                        <v:stroke weight="0.75pt" endcap="flat" joinstyle="round" on="true" color="#000000"/>
                        <v:fill on="false" color="#000000" opacity="0"/>
                      </v:shape>
                      <v:shape id="Shape 38453" style="position:absolute;width:2288;height:2786;left:4953;top:4989;" coordsize="228854,278638" path="m75946,0l0,50927l152908,278638l228854,227711x">
                        <v:stroke weight="0.75pt" endcap="round" joinstyle="miter" miterlimit="8" on="true" color="#000000"/>
                        <v:fill on="false" color="#000000" opacity="0"/>
                      </v:shape>
                    </v:group>
                  </w:pict>
                </mc:Fallback>
              </mc:AlternateContent>
            </w:r>
          </w:p>
        </w:tc>
        <w:tc>
          <w:tcPr>
            <w:tcW w:w="7101" w:type="dxa"/>
            <w:tcBorders>
              <w:top w:val="single" w:sz="4" w:space="0" w:color="000000"/>
              <w:left w:val="single" w:sz="4" w:space="0" w:color="000000"/>
              <w:bottom w:val="single" w:sz="4" w:space="0" w:color="000000"/>
              <w:right w:val="single" w:sz="4" w:space="0" w:color="000000"/>
            </w:tcBorders>
            <w:vAlign w:val="bottom"/>
          </w:tcPr>
          <w:p w14:paraId="4650B884" w14:textId="77777777" w:rsidR="00AD3448" w:rsidRDefault="00A02450">
            <w:pPr>
              <w:spacing w:after="127" w:line="259" w:lineRule="auto"/>
              <w:ind w:left="0" w:firstLine="0"/>
              <w:jc w:val="left"/>
            </w:pPr>
            <w:r>
              <w:t xml:space="preserve"> </w:t>
            </w:r>
          </w:p>
          <w:p w14:paraId="21C37F1D" w14:textId="77777777" w:rsidR="00AD3448" w:rsidRDefault="00A02450">
            <w:pPr>
              <w:spacing w:after="127" w:line="259" w:lineRule="auto"/>
              <w:ind w:left="0" w:firstLine="0"/>
              <w:jc w:val="left"/>
            </w:pPr>
            <w:r>
              <w:t xml:space="preserve">Proposed 14m Road Lighting Column with 3 x 150W HPS luminaire </w:t>
            </w:r>
          </w:p>
          <w:p w14:paraId="63F0493C" w14:textId="77777777" w:rsidR="00AD3448" w:rsidRDefault="00A02450">
            <w:pPr>
              <w:spacing w:after="124" w:line="259" w:lineRule="auto"/>
              <w:ind w:left="0" w:firstLine="0"/>
              <w:jc w:val="left"/>
            </w:pPr>
            <w:r>
              <w:t xml:space="preserve"> </w:t>
            </w:r>
          </w:p>
          <w:p w14:paraId="14366A80" w14:textId="77777777" w:rsidR="00AD3448" w:rsidRDefault="00A02450">
            <w:pPr>
              <w:spacing w:after="0" w:line="259" w:lineRule="auto"/>
              <w:ind w:left="0" w:firstLine="0"/>
              <w:jc w:val="left"/>
            </w:pPr>
            <w:r>
              <w:t xml:space="preserve"> </w:t>
            </w:r>
          </w:p>
        </w:tc>
      </w:tr>
    </w:tbl>
    <w:p w14:paraId="546725A0" w14:textId="77777777" w:rsidR="00AD3448" w:rsidRDefault="00A02450">
      <w:pPr>
        <w:spacing w:after="0" w:line="259" w:lineRule="auto"/>
        <w:ind w:left="0" w:firstLine="0"/>
        <w:jc w:val="left"/>
      </w:pPr>
      <w:r>
        <w:t xml:space="preserve"> </w:t>
      </w:r>
    </w:p>
    <w:p w14:paraId="141B584C" w14:textId="77777777" w:rsidR="00AD3448" w:rsidRDefault="00A02450">
      <w:pPr>
        <w:spacing w:after="0" w:line="259" w:lineRule="auto"/>
        <w:ind w:left="0" w:firstLine="0"/>
        <w:jc w:val="left"/>
      </w:pPr>
      <w:r>
        <w:t xml:space="preserve"> </w:t>
      </w:r>
    </w:p>
    <w:p w14:paraId="78172808" w14:textId="77777777" w:rsidR="00AD3448" w:rsidRDefault="00A02450">
      <w:pPr>
        <w:spacing w:after="0" w:line="259" w:lineRule="auto"/>
        <w:ind w:left="0" w:firstLine="0"/>
        <w:jc w:val="left"/>
      </w:pPr>
      <w:r>
        <w:t xml:space="preserve"> </w:t>
      </w:r>
    </w:p>
    <w:p w14:paraId="2B67C59A" w14:textId="77777777" w:rsidR="00AD3448" w:rsidRDefault="00A02450">
      <w:pPr>
        <w:spacing w:after="0" w:line="259" w:lineRule="auto"/>
        <w:ind w:left="0" w:firstLine="0"/>
        <w:jc w:val="left"/>
      </w:pPr>
      <w:r>
        <w:lastRenderedPageBreak/>
        <w:t xml:space="preserve"> </w:t>
      </w:r>
    </w:p>
    <w:p w14:paraId="471460D0" w14:textId="77777777" w:rsidR="00AD3448" w:rsidRDefault="00A02450">
      <w:pPr>
        <w:spacing w:after="340" w:line="259" w:lineRule="auto"/>
        <w:ind w:left="0" w:firstLine="0"/>
        <w:jc w:val="left"/>
      </w:pPr>
      <w:r>
        <w:t xml:space="preserve"> </w:t>
      </w:r>
    </w:p>
    <w:p w14:paraId="73D2EA6B" w14:textId="77777777" w:rsidR="00AD3448" w:rsidRDefault="00A02450">
      <w:pPr>
        <w:spacing w:after="3" w:line="259" w:lineRule="auto"/>
        <w:ind w:left="2890" w:right="3011"/>
        <w:jc w:val="center"/>
      </w:pPr>
      <w:r>
        <w:rPr>
          <w:sz w:val="18"/>
        </w:rPr>
        <w:t xml:space="preserve">7 / </w:t>
      </w:r>
    </w:p>
    <w:p w14:paraId="7D78096C" w14:textId="77777777" w:rsidR="00AD3448" w:rsidRDefault="00AD3448">
      <w:pPr>
        <w:sectPr w:rsidR="00AD3448">
          <w:headerReference w:type="even" r:id="rId115"/>
          <w:headerReference w:type="default" r:id="rId116"/>
          <w:footerReference w:type="even" r:id="rId117"/>
          <w:footerReference w:type="default" r:id="rId118"/>
          <w:headerReference w:type="first" r:id="rId119"/>
          <w:footerReference w:type="first" r:id="rId120"/>
          <w:pgSz w:w="11906" w:h="16841"/>
          <w:pgMar w:top="1445" w:right="1728" w:bottom="680" w:left="1728" w:header="720" w:footer="2" w:gutter="0"/>
          <w:pgNumType w:start="0"/>
          <w:cols w:space="720"/>
          <w:titlePg/>
        </w:sectPr>
      </w:pPr>
    </w:p>
    <w:p w14:paraId="010E6C80" w14:textId="77777777" w:rsidR="00AD3448" w:rsidRDefault="00A02450">
      <w:pPr>
        <w:spacing w:after="0" w:line="259" w:lineRule="auto"/>
        <w:ind w:left="0" w:firstLine="0"/>
        <w:jc w:val="left"/>
      </w:pPr>
      <w:r>
        <w:rPr>
          <w:i/>
          <w:sz w:val="59"/>
        </w:rPr>
        <w:lastRenderedPageBreak/>
        <w:t xml:space="preserve"> </w:t>
      </w:r>
    </w:p>
    <w:p w14:paraId="21650C25" w14:textId="77777777" w:rsidR="00AD3448" w:rsidRDefault="00A02450">
      <w:pPr>
        <w:spacing w:after="0" w:line="259" w:lineRule="auto"/>
        <w:ind w:left="0" w:firstLine="0"/>
        <w:jc w:val="left"/>
      </w:pPr>
      <w:r>
        <w:rPr>
          <w:i/>
          <w:sz w:val="59"/>
        </w:rPr>
        <w:t xml:space="preserve"> </w:t>
      </w:r>
    </w:p>
    <w:p w14:paraId="3C8FB046" w14:textId="77777777" w:rsidR="00AD3448" w:rsidRDefault="00A02450">
      <w:pPr>
        <w:spacing w:after="0" w:line="259" w:lineRule="auto"/>
        <w:ind w:left="0" w:firstLine="0"/>
        <w:jc w:val="left"/>
      </w:pPr>
      <w:r>
        <w:rPr>
          <w:i/>
          <w:sz w:val="59"/>
        </w:rPr>
        <w:t xml:space="preserve"> </w:t>
      </w:r>
    </w:p>
    <w:p w14:paraId="6F6A41AF" w14:textId="77777777" w:rsidR="00AD3448" w:rsidRDefault="00A02450">
      <w:pPr>
        <w:spacing w:after="0" w:line="259" w:lineRule="auto"/>
        <w:ind w:left="0" w:firstLine="0"/>
        <w:jc w:val="left"/>
      </w:pPr>
      <w:r>
        <w:rPr>
          <w:i/>
          <w:sz w:val="59"/>
        </w:rPr>
        <w:t xml:space="preserve"> </w:t>
      </w:r>
    </w:p>
    <w:p w14:paraId="5A66CD69" w14:textId="77777777" w:rsidR="00AD3448" w:rsidRDefault="00A02450">
      <w:pPr>
        <w:spacing w:after="0" w:line="259" w:lineRule="auto"/>
        <w:ind w:left="0" w:firstLine="0"/>
        <w:jc w:val="left"/>
      </w:pPr>
      <w:r>
        <w:rPr>
          <w:i/>
          <w:sz w:val="59"/>
        </w:rPr>
        <w:t xml:space="preserve"> </w:t>
      </w:r>
    </w:p>
    <w:p w14:paraId="34E31248" w14:textId="77777777" w:rsidR="00AD3448" w:rsidRDefault="00A02450">
      <w:pPr>
        <w:spacing w:after="66" w:line="259" w:lineRule="auto"/>
        <w:ind w:left="0" w:firstLine="0"/>
        <w:jc w:val="left"/>
      </w:pPr>
      <w:r>
        <w:rPr>
          <w:i/>
          <w:sz w:val="59"/>
        </w:rPr>
        <w:t xml:space="preserve"> </w:t>
      </w:r>
    </w:p>
    <w:p w14:paraId="06412588" w14:textId="77777777" w:rsidR="00AD3448" w:rsidRDefault="00A02450">
      <w:pPr>
        <w:spacing w:after="0" w:line="259" w:lineRule="auto"/>
        <w:ind w:left="0" w:firstLine="0"/>
        <w:jc w:val="left"/>
      </w:pPr>
      <w:r>
        <w:rPr>
          <w:i/>
          <w:sz w:val="72"/>
        </w:rPr>
        <w:t xml:space="preserve"> </w:t>
      </w:r>
    </w:p>
    <w:p w14:paraId="0C498FED"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Section 8 </w:t>
      </w:r>
    </w:p>
    <w:p w14:paraId="7D232F71" w14:textId="77777777" w:rsidR="00AD3448" w:rsidRDefault="00A02450">
      <w:pPr>
        <w:spacing w:after="384" w:line="259" w:lineRule="auto"/>
        <w:ind w:left="-8" w:right="-45" w:firstLine="0"/>
        <w:jc w:val="left"/>
      </w:pPr>
      <w:r>
        <w:rPr>
          <w:rFonts w:ascii="Calibri" w:eastAsia="Calibri" w:hAnsi="Calibri" w:cs="Calibri"/>
          <w:noProof/>
        </w:rPr>
        <mc:AlternateContent>
          <mc:Choice Requires="wpg">
            <w:drawing>
              <wp:inline distT="0" distB="0" distL="0" distR="0" wp14:anchorId="6746D941" wp14:editId="24097539">
                <wp:extent cx="5400040" cy="59055"/>
                <wp:effectExtent l="0" t="0" r="0" b="0"/>
                <wp:docPr id="600309" name="Group 600309"/>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38494" name="Shape 38494"/>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38495" name="Shape 38495"/>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0309" style="width:425.2pt;height:4.65002pt;mso-position-horizontal-relative:char;mso-position-vertical-relative:line" coordsize="54000,590">
                <v:shape id="Shape 38494" style="position:absolute;width:53949;height:0;left:50;top:0;" coordsize="5394960,0" path="m5394960,0l0,0">
                  <v:stroke weight="4pt" endcap="flat" joinstyle="round" on="true" color="#000000"/>
                  <v:fill on="false" color="#000000" opacity="0"/>
                </v:shape>
                <v:shape id="Shape 38495" style="position:absolute;width:53949;height:0;left:0;top:590;" coordsize="5394960,0" path="m5394960,0l0,0">
                  <v:stroke weight="1pt" endcap="flat" joinstyle="round" on="true" color="#000000"/>
                  <v:fill on="false" color="#000000" opacity="0"/>
                </v:shape>
              </v:group>
            </w:pict>
          </mc:Fallback>
        </mc:AlternateContent>
      </w:r>
      <w:r>
        <w:rPr>
          <w:b/>
          <w:i/>
          <w:sz w:val="28"/>
        </w:rPr>
        <w:t xml:space="preserve"> </w:t>
      </w:r>
    </w:p>
    <w:p w14:paraId="49DFF2AB" w14:textId="77777777" w:rsidR="00AD3448" w:rsidRDefault="00A02450">
      <w:pPr>
        <w:spacing w:after="34" w:line="249" w:lineRule="auto"/>
        <w:ind w:left="461"/>
        <w:jc w:val="left"/>
      </w:pPr>
      <w:r>
        <w:rPr>
          <w:rFonts w:ascii="Times New Roman" w:eastAsia="Times New Roman" w:hAnsi="Times New Roman" w:cs="Times New Roman"/>
          <w:b/>
          <w:i/>
          <w:sz w:val="72"/>
        </w:rPr>
        <w:t xml:space="preserve">Concrete Pile Foundations </w:t>
      </w:r>
      <w:r>
        <w:br w:type="page"/>
      </w:r>
    </w:p>
    <w:p w14:paraId="2F6D6443" w14:textId="77777777" w:rsidR="00AD3448" w:rsidRDefault="00A02450">
      <w:pPr>
        <w:pStyle w:val="Heading1"/>
        <w:spacing w:after="0" w:line="259" w:lineRule="auto"/>
        <w:ind w:right="0"/>
        <w:jc w:val="center"/>
      </w:pPr>
      <w:r>
        <w:lastRenderedPageBreak/>
        <w:t>SECTION 8 – CONCRETE PILE FOUNDATIONS</w:t>
      </w:r>
      <w:r>
        <w:rPr>
          <w:u w:val="none"/>
        </w:rPr>
        <w:t xml:space="preserve"> </w:t>
      </w:r>
    </w:p>
    <w:p w14:paraId="12AC2586" w14:textId="77777777" w:rsidR="00AD3448" w:rsidRDefault="00A02450">
      <w:pPr>
        <w:spacing w:after="0" w:line="259" w:lineRule="auto"/>
        <w:ind w:left="0" w:firstLine="0"/>
        <w:jc w:val="left"/>
      </w:pPr>
      <w:r>
        <w:t xml:space="preserve"> </w:t>
      </w:r>
    </w:p>
    <w:p w14:paraId="71284E95" w14:textId="77777777" w:rsidR="00AD3448" w:rsidRDefault="00A02450">
      <w:pPr>
        <w:spacing w:after="0" w:line="259" w:lineRule="auto"/>
        <w:ind w:left="0" w:firstLine="0"/>
        <w:jc w:val="left"/>
      </w:pPr>
      <w:r>
        <w:t xml:space="preserve"> </w:t>
      </w:r>
    </w:p>
    <w:p w14:paraId="325BA038" w14:textId="77777777" w:rsidR="00AD3448" w:rsidRDefault="00A02450">
      <w:pPr>
        <w:pStyle w:val="Heading2"/>
        <w:tabs>
          <w:tab w:val="center" w:pos="2913"/>
          <w:tab w:val="center" w:pos="4321"/>
          <w:tab w:val="center" w:pos="5041"/>
          <w:tab w:val="center" w:pos="5761"/>
          <w:tab w:val="center" w:pos="6481"/>
          <w:tab w:val="right" w:pos="8451"/>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001E4204" w14:textId="77777777" w:rsidR="00AD3448" w:rsidRDefault="00A02450">
      <w:pPr>
        <w:spacing w:after="0" w:line="259" w:lineRule="auto"/>
        <w:ind w:left="0" w:firstLine="0"/>
        <w:jc w:val="left"/>
      </w:pPr>
      <w:r>
        <w:t xml:space="preserve"> </w:t>
      </w:r>
    </w:p>
    <w:tbl>
      <w:tblPr>
        <w:tblStyle w:val="TableGrid"/>
        <w:tblW w:w="8412" w:type="dxa"/>
        <w:tblInd w:w="0" w:type="dxa"/>
        <w:tblLook w:val="04A0" w:firstRow="1" w:lastRow="0" w:firstColumn="1" w:lastColumn="0" w:noHBand="0" w:noVBand="1"/>
      </w:tblPr>
      <w:tblGrid>
        <w:gridCol w:w="863"/>
        <w:gridCol w:w="576"/>
        <w:gridCol w:w="353"/>
        <w:gridCol w:w="4688"/>
        <w:gridCol w:w="720"/>
        <w:gridCol w:w="721"/>
        <w:gridCol w:w="491"/>
      </w:tblGrid>
      <w:tr w:rsidR="00AD3448" w14:paraId="70C025F7" w14:textId="77777777">
        <w:trPr>
          <w:trHeight w:val="502"/>
        </w:trPr>
        <w:tc>
          <w:tcPr>
            <w:tcW w:w="864" w:type="dxa"/>
            <w:tcBorders>
              <w:top w:val="nil"/>
              <w:left w:val="nil"/>
              <w:bottom w:val="nil"/>
              <w:right w:val="nil"/>
            </w:tcBorders>
          </w:tcPr>
          <w:p w14:paraId="23D73360" w14:textId="77777777" w:rsidR="00AD3448" w:rsidRDefault="00A02450">
            <w:pPr>
              <w:spacing w:after="0" w:line="259" w:lineRule="auto"/>
              <w:ind w:left="0" w:firstLine="0"/>
              <w:jc w:val="left"/>
            </w:pPr>
            <w:r>
              <w:t xml:space="preserve">8/1 </w:t>
            </w:r>
          </w:p>
          <w:p w14:paraId="11DAABE4"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0D010CAB"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7C4FB07E" w14:textId="77777777" w:rsidR="00AD3448" w:rsidRDefault="00A02450">
            <w:pPr>
              <w:spacing w:after="0" w:line="259" w:lineRule="auto"/>
              <w:ind w:left="0" w:firstLine="0"/>
              <w:jc w:val="left"/>
            </w:pPr>
            <w:r>
              <w:t xml:space="preserve"> </w:t>
            </w:r>
          </w:p>
        </w:tc>
        <w:tc>
          <w:tcPr>
            <w:tcW w:w="5408" w:type="dxa"/>
            <w:gridSpan w:val="2"/>
            <w:tcBorders>
              <w:top w:val="nil"/>
              <w:left w:val="nil"/>
              <w:bottom w:val="nil"/>
              <w:right w:val="nil"/>
            </w:tcBorders>
          </w:tcPr>
          <w:p w14:paraId="1832D0B4" w14:textId="77777777" w:rsidR="00AD3448" w:rsidRDefault="00A02450">
            <w:pPr>
              <w:tabs>
                <w:tab w:val="center" w:pos="1120"/>
                <w:tab w:val="center" w:pos="2528"/>
                <w:tab w:val="center" w:pos="3248"/>
                <w:tab w:val="center" w:pos="3968"/>
                <w:tab w:val="center" w:pos="4688"/>
              </w:tabs>
              <w:spacing w:after="0" w:line="259" w:lineRule="auto"/>
              <w:ind w:left="0" w:firstLine="0"/>
              <w:jc w:val="left"/>
            </w:pPr>
            <w:r>
              <w:rPr>
                <w:rFonts w:ascii="Calibri" w:eastAsia="Calibri" w:hAnsi="Calibri" w:cs="Calibri"/>
              </w:rPr>
              <w:tab/>
            </w:r>
            <w:r>
              <w:t xml:space="preserve">DESCRIPTION </w:t>
            </w:r>
            <w:r>
              <w:tab/>
              <w:t xml:space="preserve"> </w:t>
            </w:r>
            <w:r>
              <w:tab/>
              <w:t xml:space="preserve"> </w:t>
            </w:r>
            <w:r>
              <w:tab/>
              <w:t xml:space="preserve"> </w:t>
            </w:r>
            <w:r>
              <w:tab/>
              <w:t xml:space="preserve"> </w:t>
            </w:r>
          </w:p>
        </w:tc>
        <w:tc>
          <w:tcPr>
            <w:tcW w:w="721" w:type="dxa"/>
            <w:tcBorders>
              <w:top w:val="nil"/>
              <w:left w:val="nil"/>
              <w:bottom w:val="nil"/>
              <w:right w:val="nil"/>
            </w:tcBorders>
          </w:tcPr>
          <w:p w14:paraId="707D57D7"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139FB3C4" w14:textId="77777777" w:rsidR="00AD3448" w:rsidRDefault="00A02450">
            <w:pPr>
              <w:spacing w:after="0" w:line="259" w:lineRule="auto"/>
              <w:ind w:left="0" w:firstLine="0"/>
              <w:jc w:val="left"/>
            </w:pPr>
            <w:r>
              <w:t xml:space="preserve">8/2 </w:t>
            </w:r>
          </w:p>
        </w:tc>
      </w:tr>
      <w:tr w:rsidR="00AD3448" w14:paraId="7DB07201" w14:textId="77777777">
        <w:trPr>
          <w:trHeight w:val="506"/>
        </w:trPr>
        <w:tc>
          <w:tcPr>
            <w:tcW w:w="864" w:type="dxa"/>
            <w:tcBorders>
              <w:top w:val="nil"/>
              <w:left w:val="nil"/>
              <w:bottom w:val="nil"/>
              <w:right w:val="nil"/>
            </w:tcBorders>
          </w:tcPr>
          <w:p w14:paraId="167D64AD" w14:textId="77777777" w:rsidR="00AD3448" w:rsidRDefault="00A02450">
            <w:pPr>
              <w:spacing w:after="0" w:line="259" w:lineRule="auto"/>
              <w:ind w:left="0" w:firstLine="0"/>
              <w:jc w:val="left"/>
            </w:pPr>
            <w:r>
              <w:t xml:space="preserve">8/2 </w:t>
            </w:r>
          </w:p>
          <w:p w14:paraId="638C02B5"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0D50CCFF"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6FD5140C" w14:textId="77777777" w:rsidR="00AD3448" w:rsidRDefault="00A02450">
            <w:pPr>
              <w:spacing w:after="0" w:line="259" w:lineRule="auto"/>
              <w:ind w:left="0" w:firstLine="0"/>
              <w:jc w:val="left"/>
            </w:pPr>
            <w:r>
              <w:t xml:space="preserve"> </w:t>
            </w:r>
          </w:p>
        </w:tc>
        <w:tc>
          <w:tcPr>
            <w:tcW w:w="5408" w:type="dxa"/>
            <w:gridSpan w:val="2"/>
            <w:tcBorders>
              <w:top w:val="nil"/>
              <w:left w:val="nil"/>
              <w:bottom w:val="nil"/>
              <w:right w:val="nil"/>
            </w:tcBorders>
          </w:tcPr>
          <w:p w14:paraId="5C6F0027" w14:textId="77777777" w:rsidR="00AD3448" w:rsidRDefault="00A02450">
            <w:pPr>
              <w:tabs>
                <w:tab w:val="center" w:pos="992"/>
                <w:tab w:val="center" w:pos="2528"/>
                <w:tab w:val="center" w:pos="3248"/>
                <w:tab w:val="center" w:pos="3968"/>
                <w:tab w:val="center" w:pos="4688"/>
              </w:tabs>
              <w:spacing w:after="0" w:line="259" w:lineRule="auto"/>
              <w:ind w:left="0" w:firstLine="0"/>
              <w:jc w:val="left"/>
            </w:pPr>
            <w:r>
              <w:rPr>
                <w:rFonts w:ascii="Calibri" w:eastAsia="Calibri" w:hAnsi="Calibri" w:cs="Calibri"/>
              </w:rPr>
              <w:tab/>
            </w:r>
            <w:r>
              <w:t xml:space="preserve">MATERIALS  </w:t>
            </w:r>
            <w:r>
              <w:tab/>
              <w:t xml:space="preserve"> </w:t>
            </w:r>
            <w:r>
              <w:tab/>
              <w:t xml:space="preserve"> </w:t>
            </w:r>
            <w:r>
              <w:tab/>
              <w:t xml:space="preserve"> </w:t>
            </w:r>
            <w:r>
              <w:tab/>
              <w:t xml:space="preserve"> </w:t>
            </w:r>
          </w:p>
        </w:tc>
        <w:tc>
          <w:tcPr>
            <w:tcW w:w="721" w:type="dxa"/>
            <w:tcBorders>
              <w:top w:val="nil"/>
              <w:left w:val="nil"/>
              <w:bottom w:val="nil"/>
              <w:right w:val="nil"/>
            </w:tcBorders>
          </w:tcPr>
          <w:p w14:paraId="2965B24F"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3D7647E2" w14:textId="77777777" w:rsidR="00AD3448" w:rsidRDefault="00A02450">
            <w:pPr>
              <w:spacing w:after="0" w:line="259" w:lineRule="auto"/>
              <w:ind w:left="0" w:firstLine="0"/>
              <w:jc w:val="left"/>
            </w:pPr>
            <w:r>
              <w:t xml:space="preserve">8/2 </w:t>
            </w:r>
          </w:p>
        </w:tc>
      </w:tr>
      <w:tr w:rsidR="00AD3448" w14:paraId="18844599" w14:textId="77777777">
        <w:trPr>
          <w:trHeight w:val="506"/>
        </w:trPr>
        <w:tc>
          <w:tcPr>
            <w:tcW w:w="864" w:type="dxa"/>
            <w:tcBorders>
              <w:top w:val="nil"/>
              <w:left w:val="nil"/>
              <w:bottom w:val="nil"/>
              <w:right w:val="nil"/>
            </w:tcBorders>
          </w:tcPr>
          <w:p w14:paraId="75128673" w14:textId="77777777" w:rsidR="00AD3448" w:rsidRDefault="00A02450">
            <w:pPr>
              <w:spacing w:after="0" w:line="259" w:lineRule="auto"/>
              <w:ind w:left="0" w:firstLine="0"/>
              <w:jc w:val="left"/>
            </w:pPr>
            <w:r>
              <w:t xml:space="preserve">8/3 </w:t>
            </w:r>
          </w:p>
          <w:p w14:paraId="62BCCDCE"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00304490"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56C2EAEE" w14:textId="77777777" w:rsidR="00AD3448" w:rsidRDefault="00A02450">
            <w:pPr>
              <w:spacing w:after="0" w:line="259" w:lineRule="auto"/>
              <w:ind w:left="0" w:firstLine="0"/>
              <w:jc w:val="left"/>
            </w:pPr>
            <w:r>
              <w:t xml:space="preserve"> </w:t>
            </w:r>
          </w:p>
        </w:tc>
        <w:tc>
          <w:tcPr>
            <w:tcW w:w="5408" w:type="dxa"/>
            <w:gridSpan w:val="2"/>
            <w:tcBorders>
              <w:top w:val="nil"/>
              <w:left w:val="nil"/>
              <w:bottom w:val="nil"/>
              <w:right w:val="nil"/>
            </w:tcBorders>
          </w:tcPr>
          <w:p w14:paraId="0EBB8328" w14:textId="77777777" w:rsidR="00AD3448" w:rsidRDefault="00A02450">
            <w:pPr>
              <w:tabs>
                <w:tab w:val="center" w:pos="1580"/>
                <w:tab w:val="center" w:pos="3248"/>
                <w:tab w:val="center" w:pos="3968"/>
                <w:tab w:val="center" w:pos="4688"/>
              </w:tabs>
              <w:spacing w:after="0" w:line="259" w:lineRule="auto"/>
              <w:ind w:left="0" w:firstLine="0"/>
              <w:jc w:val="left"/>
            </w:pPr>
            <w:r>
              <w:rPr>
                <w:rFonts w:ascii="Calibri" w:eastAsia="Calibri" w:hAnsi="Calibri" w:cs="Calibri"/>
              </w:rPr>
              <w:tab/>
            </w:r>
            <w:r>
              <w:t xml:space="preserve">GROUND CONDITIONS </w:t>
            </w:r>
            <w:r>
              <w:tab/>
              <w:t xml:space="preserve"> </w:t>
            </w:r>
            <w:r>
              <w:tab/>
              <w:t xml:space="preserve"> </w:t>
            </w:r>
            <w:r>
              <w:tab/>
              <w:t xml:space="preserve"> </w:t>
            </w:r>
          </w:p>
        </w:tc>
        <w:tc>
          <w:tcPr>
            <w:tcW w:w="721" w:type="dxa"/>
            <w:tcBorders>
              <w:top w:val="nil"/>
              <w:left w:val="nil"/>
              <w:bottom w:val="nil"/>
              <w:right w:val="nil"/>
            </w:tcBorders>
          </w:tcPr>
          <w:p w14:paraId="4AA35D76"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78456017" w14:textId="77777777" w:rsidR="00AD3448" w:rsidRDefault="00A02450">
            <w:pPr>
              <w:spacing w:after="0" w:line="259" w:lineRule="auto"/>
              <w:ind w:left="0" w:firstLine="0"/>
              <w:jc w:val="left"/>
            </w:pPr>
            <w:r>
              <w:t xml:space="preserve">8/2 </w:t>
            </w:r>
          </w:p>
        </w:tc>
      </w:tr>
      <w:tr w:rsidR="00AD3448" w14:paraId="1140D113" w14:textId="77777777">
        <w:trPr>
          <w:trHeight w:val="507"/>
        </w:trPr>
        <w:tc>
          <w:tcPr>
            <w:tcW w:w="864" w:type="dxa"/>
            <w:tcBorders>
              <w:top w:val="nil"/>
              <w:left w:val="nil"/>
              <w:bottom w:val="nil"/>
              <w:right w:val="nil"/>
            </w:tcBorders>
          </w:tcPr>
          <w:p w14:paraId="256EC025" w14:textId="77777777" w:rsidR="00AD3448" w:rsidRDefault="00A02450">
            <w:pPr>
              <w:spacing w:after="0" w:line="259" w:lineRule="auto"/>
              <w:ind w:left="0" w:firstLine="0"/>
              <w:jc w:val="left"/>
            </w:pPr>
            <w:r>
              <w:t xml:space="preserve">8/4 </w:t>
            </w:r>
          </w:p>
          <w:p w14:paraId="24CE22CF"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131A3119"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6EDA5403" w14:textId="77777777" w:rsidR="00AD3448" w:rsidRDefault="00A02450">
            <w:pPr>
              <w:spacing w:after="0" w:line="259" w:lineRule="auto"/>
              <w:ind w:left="0" w:firstLine="0"/>
              <w:jc w:val="left"/>
            </w:pPr>
            <w:r>
              <w:t xml:space="preserve"> </w:t>
            </w:r>
          </w:p>
        </w:tc>
        <w:tc>
          <w:tcPr>
            <w:tcW w:w="5408" w:type="dxa"/>
            <w:gridSpan w:val="2"/>
            <w:tcBorders>
              <w:top w:val="nil"/>
              <w:left w:val="nil"/>
              <w:bottom w:val="nil"/>
              <w:right w:val="nil"/>
            </w:tcBorders>
          </w:tcPr>
          <w:p w14:paraId="48D5DF51" w14:textId="77777777" w:rsidR="00AD3448" w:rsidRDefault="00A02450">
            <w:pPr>
              <w:tabs>
                <w:tab w:val="center" w:pos="1113"/>
                <w:tab w:val="center" w:pos="2528"/>
                <w:tab w:val="center" w:pos="3248"/>
                <w:tab w:val="center" w:pos="3968"/>
                <w:tab w:val="center" w:pos="4688"/>
              </w:tabs>
              <w:spacing w:after="0" w:line="259" w:lineRule="auto"/>
              <w:ind w:left="0" w:firstLine="0"/>
              <w:jc w:val="left"/>
            </w:pPr>
            <w:r>
              <w:rPr>
                <w:rFonts w:ascii="Calibri" w:eastAsia="Calibri" w:hAnsi="Calibri" w:cs="Calibri"/>
              </w:rPr>
              <w:tab/>
            </w:r>
            <w:r>
              <w:t xml:space="preserve">TOLERANCES </w:t>
            </w:r>
            <w:r>
              <w:tab/>
              <w:t xml:space="preserve"> </w:t>
            </w:r>
            <w:r>
              <w:tab/>
              <w:t xml:space="preserve"> </w:t>
            </w:r>
            <w:r>
              <w:tab/>
              <w:t xml:space="preserve"> </w:t>
            </w:r>
            <w:r>
              <w:tab/>
              <w:t xml:space="preserve"> </w:t>
            </w:r>
          </w:p>
        </w:tc>
        <w:tc>
          <w:tcPr>
            <w:tcW w:w="721" w:type="dxa"/>
            <w:tcBorders>
              <w:top w:val="nil"/>
              <w:left w:val="nil"/>
              <w:bottom w:val="nil"/>
              <w:right w:val="nil"/>
            </w:tcBorders>
          </w:tcPr>
          <w:p w14:paraId="4FE4F360"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1D59989F" w14:textId="77777777" w:rsidR="00AD3448" w:rsidRDefault="00A02450">
            <w:pPr>
              <w:spacing w:after="0" w:line="259" w:lineRule="auto"/>
              <w:ind w:left="0" w:firstLine="0"/>
              <w:jc w:val="left"/>
            </w:pPr>
            <w:r>
              <w:t xml:space="preserve">8/2 </w:t>
            </w:r>
          </w:p>
        </w:tc>
      </w:tr>
      <w:tr w:rsidR="00AD3448" w14:paraId="37176894" w14:textId="77777777">
        <w:trPr>
          <w:trHeight w:val="506"/>
        </w:trPr>
        <w:tc>
          <w:tcPr>
            <w:tcW w:w="864" w:type="dxa"/>
            <w:tcBorders>
              <w:top w:val="nil"/>
              <w:left w:val="nil"/>
              <w:bottom w:val="nil"/>
              <w:right w:val="nil"/>
            </w:tcBorders>
          </w:tcPr>
          <w:p w14:paraId="7EA17A0D" w14:textId="77777777" w:rsidR="00AD3448" w:rsidRDefault="00A02450">
            <w:pPr>
              <w:spacing w:after="0" w:line="259" w:lineRule="auto"/>
              <w:ind w:left="0" w:firstLine="0"/>
              <w:jc w:val="left"/>
            </w:pPr>
            <w:r>
              <w:t xml:space="preserve">8/5 </w:t>
            </w:r>
          </w:p>
          <w:p w14:paraId="13D42EC0"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4E123020"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2ACD1431" w14:textId="77777777" w:rsidR="00AD3448" w:rsidRDefault="00A02450">
            <w:pPr>
              <w:spacing w:after="0" w:line="259" w:lineRule="auto"/>
              <w:ind w:left="0" w:firstLine="0"/>
              <w:jc w:val="left"/>
            </w:pPr>
            <w:r>
              <w:t xml:space="preserve"> </w:t>
            </w:r>
          </w:p>
        </w:tc>
        <w:tc>
          <w:tcPr>
            <w:tcW w:w="5408" w:type="dxa"/>
            <w:gridSpan w:val="2"/>
            <w:tcBorders>
              <w:top w:val="nil"/>
              <w:left w:val="nil"/>
              <w:bottom w:val="nil"/>
              <w:right w:val="nil"/>
            </w:tcBorders>
          </w:tcPr>
          <w:p w14:paraId="188C6A1B" w14:textId="77777777" w:rsidR="00AD3448" w:rsidRDefault="00A02450">
            <w:pPr>
              <w:tabs>
                <w:tab w:val="center" w:pos="2268"/>
                <w:tab w:val="center" w:pos="4688"/>
              </w:tabs>
              <w:spacing w:after="0" w:line="259" w:lineRule="auto"/>
              <w:ind w:left="0" w:firstLine="0"/>
              <w:jc w:val="left"/>
            </w:pPr>
            <w:r>
              <w:rPr>
                <w:rFonts w:ascii="Calibri" w:eastAsia="Calibri" w:hAnsi="Calibri" w:cs="Calibri"/>
              </w:rPr>
              <w:tab/>
            </w:r>
            <w:r>
              <w:t xml:space="preserve">PILING METHOD AND PROGRAMME </w:t>
            </w:r>
            <w:r>
              <w:tab/>
              <w:t xml:space="preserve"> </w:t>
            </w:r>
          </w:p>
        </w:tc>
        <w:tc>
          <w:tcPr>
            <w:tcW w:w="721" w:type="dxa"/>
            <w:tcBorders>
              <w:top w:val="nil"/>
              <w:left w:val="nil"/>
              <w:bottom w:val="nil"/>
              <w:right w:val="nil"/>
            </w:tcBorders>
          </w:tcPr>
          <w:p w14:paraId="5DCF3A2A"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71F74B79" w14:textId="77777777" w:rsidR="00AD3448" w:rsidRDefault="00A02450">
            <w:pPr>
              <w:spacing w:after="0" w:line="259" w:lineRule="auto"/>
              <w:ind w:left="0" w:firstLine="0"/>
              <w:jc w:val="left"/>
            </w:pPr>
            <w:r>
              <w:t xml:space="preserve">8/3 </w:t>
            </w:r>
          </w:p>
        </w:tc>
      </w:tr>
      <w:tr w:rsidR="00AD3448" w14:paraId="0E06AF0B" w14:textId="77777777">
        <w:trPr>
          <w:trHeight w:val="505"/>
        </w:trPr>
        <w:tc>
          <w:tcPr>
            <w:tcW w:w="864" w:type="dxa"/>
            <w:tcBorders>
              <w:top w:val="nil"/>
              <w:left w:val="nil"/>
              <w:bottom w:val="nil"/>
              <w:right w:val="nil"/>
            </w:tcBorders>
          </w:tcPr>
          <w:p w14:paraId="1813C6EA" w14:textId="77777777" w:rsidR="00AD3448" w:rsidRDefault="00A02450">
            <w:pPr>
              <w:spacing w:after="0" w:line="259" w:lineRule="auto"/>
              <w:ind w:left="0" w:firstLine="0"/>
              <w:jc w:val="left"/>
            </w:pPr>
            <w:r>
              <w:t xml:space="preserve">8/6 </w:t>
            </w:r>
          </w:p>
          <w:p w14:paraId="49C2CDFB"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51650141"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2AEE0A1C" w14:textId="77777777" w:rsidR="00AD3448" w:rsidRDefault="00A02450">
            <w:pPr>
              <w:spacing w:after="0" w:line="259" w:lineRule="auto"/>
              <w:ind w:left="0" w:firstLine="0"/>
              <w:jc w:val="left"/>
            </w:pPr>
            <w:r>
              <w:t xml:space="preserve"> </w:t>
            </w:r>
          </w:p>
        </w:tc>
        <w:tc>
          <w:tcPr>
            <w:tcW w:w="5408" w:type="dxa"/>
            <w:gridSpan w:val="2"/>
            <w:tcBorders>
              <w:top w:val="nil"/>
              <w:left w:val="nil"/>
              <w:bottom w:val="nil"/>
              <w:right w:val="nil"/>
            </w:tcBorders>
          </w:tcPr>
          <w:p w14:paraId="09069271" w14:textId="77777777" w:rsidR="00AD3448" w:rsidRDefault="00A02450">
            <w:pPr>
              <w:tabs>
                <w:tab w:val="center" w:pos="1310"/>
                <w:tab w:val="center" w:pos="2528"/>
                <w:tab w:val="center" w:pos="3248"/>
                <w:tab w:val="center" w:pos="3968"/>
                <w:tab w:val="center" w:pos="4688"/>
              </w:tabs>
              <w:spacing w:after="0" w:line="259" w:lineRule="auto"/>
              <w:ind w:left="0" w:firstLine="0"/>
              <w:jc w:val="left"/>
            </w:pPr>
            <w:r>
              <w:rPr>
                <w:rFonts w:ascii="Calibri" w:eastAsia="Calibri" w:hAnsi="Calibri" w:cs="Calibri"/>
              </w:rPr>
              <w:tab/>
            </w:r>
            <w:r>
              <w:t xml:space="preserve">PILING RECORDS </w:t>
            </w:r>
            <w:r>
              <w:tab/>
              <w:t xml:space="preserve"> </w:t>
            </w:r>
            <w:r>
              <w:tab/>
              <w:t xml:space="preserve"> </w:t>
            </w:r>
            <w:r>
              <w:tab/>
              <w:t xml:space="preserve"> </w:t>
            </w:r>
            <w:r>
              <w:tab/>
              <w:t xml:space="preserve"> </w:t>
            </w:r>
          </w:p>
        </w:tc>
        <w:tc>
          <w:tcPr>
            <w:tcW w:w="721" w:type="dxa"/>
            <w:tcBorders>
              <w:top w:val="nil"/>
              <w:left w:val="nil"/>
              <w:bottom w:val="nil"/>
              <w:right w:val="nil"/>
            </w:tcBorders>
          </w:tcPr>
          <w:p w14:paraId="5C2CAA5A"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38902C77" w14:textId="77777777" w:rsidR="00AD3448" w:rsidRDefault="00A02450">
            <w:pPr>
              <w:spacing w:after="0" w:line="259" w:lineRule="auto"/>
              <w:ind w:left="0" w:firstLine="0"/>
              <w:jc w:val="left"/>
            </w:pPr>
            <w:r>
              <w:t xml:space="preserve">8/3 </w:t>
            </w:r>
          </w:p>
        </w:tc>
      </w:tr>
      <w:tr w:rsidR="00AD3448" w14:paraId="048590D0" w14:textId="77777777">
        <w:trPr>
          <w:trHeight w:val="253"/>
        </w:trPr>
        <w:tc>
          <w:tcPr>
            <w:tcW w:w="864" w:type="dxa"/>
            <w:tcBorders>
              <w:top w:val="nil"/>
              <w:left w:val="nil"/>
              <w:bottom w:val="nil"/>
              <w:right w:val="nil"/>
            </w:tcBorders>
          </w:tcPr>
          <w:p w14:paraId="3175FC5C" w14:textId="77777777" w:rsidR="00AD3448" w:rsidRDefault="00A02450">
            <w:pPr>
              <w:spacing w:after="0" w:line="259" w:lineRule="auto"/>
              <w:ind w:left="0" w:firstLine="0"/>
              <w:jc w:val="left"/>
            </w:pPr>
            <w:r>
              <w:t xml:space="preserve">8/7 </w:t>
            </w:r>
          </w:p>
        </w:tc>
        <w:tc>
          <w:tcPr>
            <w:tcW w:w="576" w:type="dxa"/>
            <w:tcBorders>
              <w:top w:val="nil"/>
              <w:left w:val="nil"/>
              <w:bottom w:val="nil"/>
              <w:right w:val="nil"/>
            </w:tcBorders>
          </w:tcPr>
          <w:p w14:paraId="165F1437"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58973DB2" w14:textId="77777777" w:rsidR="00AD3448" w:rsidRDefault="00A02450">
            <w:pPr>
              <w:spacing w:after="0" w:line="259" w:lineRule="auto"/>
              <w:ind w:left="0" w:firstLine="0"/>
              <w:jc w:val="left"/>
            </w:pPr>
            <w:r>
              <w:t xml:space="preserve"> </w:t>
            </w:r>
          </w:p>
        </w:tc>
        <w:tc>
          <w:tcPr>
            <w:tcW w:w="5408" w:type="dxa"/>
            <w:gridSpan w:val="2"/>
            <w:tcBorders>
              <w:top w:val="nil"/>
              <w:left w:val="nil"/>
              <w:bottom w:val="nil"/>
              <w:right w:val="nil"/>
            </w:tcBorders>
          </w:tcPr>
          <w:p w14:paraId="3D26CCF3" w14:textId="77777777" w:rsidR="00AD3448" w:rsidRDefault="00A02450">
            <w:pPr>
              <w:spacing w:after="0" w:line="259" w:lineRule="auto"/>
              <w:ind w:left="367" w:firstLine="0"/>
              <w:jc w:val="left"/>
            </w:pPr>
            <w:r>
              <w:t xml:space="preserve">DAMAGE TO ADJACENT SERVICES AND  </w:t>
            </w:r>
          </w:p>
        </w:tc>
        <w:tc>
          <w:tcPr>
            <w:tcW w:w="721" w:type="dxa"/>
            <w:tcBorders>
              <w:top w:val="nil"/>
              <w:left w:val="nil"/>
              <w:bottom w:val="nil"/>
              <w:right w:val="nil"/>
            </w:tcBorders>
          </w:tcPr>
          <w:p w14:paraId="149166B7" w14:textId="77777777" w:rsidR="00AD3448" w:rsidRDefault="00AD3448">
            <w:pPr>
              <w:spacing w:after="160" w:line="259" w:lineRule="auto"/>
              <w:ind w:left="0" w:firstLine="0"/>
              <w:jc w:val="left"/>
            </w:pPr>
          </w:p>
        </w:tc>
        <w:tc>
          <w:tcPr>
            <w:tcW w:w="491" w:type="dxa"/>
            <w:tcBorders>
              <w:top w:val="nil"/>
              <w:left w:val="nil"/>
              <w:bottom w:val="nil"/>
              <w:right w:val="nil"/>
            </w:tcBorders>
          </w:tcPr>
          <w:p w14:paraId="291E2531" w14:textId="77777777" w:rsidR="00AD3448" w:rsidRDefault="00AD3448">
            <w:pPr>
              <w:spacing w:after="160" w:line="259" w:lineRule="auto"/>
              <w:ind w:left="0" w:firstLine="0"/>
              <w:jc w:val="left"/>
            </w:pPr>
          </w:p>
        </w:tc>
      </w:tr>
      <w:tr w:rsidR="00AD3448" w14:paraId="40836AA8" w14:textId="77777777">
        <w:trPr>
          <w:trHeight w:val="506"/>
        </w:trPr>
        <w:tc>
          <w:tcPr>
            <w:tcW w:w="864" w:type="dxa"/>
            <w:tcBorders>
              <w:top w:val="nil"/>
              <w:left w:val="nil"/>
              <w:bottom w:val="nil"/>
              <w:right w:val="nil"/>
            </w:tcBorders>
          </w:tcPr>
          <w:p w14:paraId="13111E08" w14:textId="77777777" w:rsidR="00AD3448" w:rsidRDefault="00A02450">
            <w:pPr>
              <w:spacing w:after="0" w:line="259" w:lineRule="auto"/>
              <w:ind w:left="0" w:firstLine="0"/>
              <w:jc w:val="left"/>
            </w:pPr>
            <w:r>
              <w:t xml:space="preserve"> </w:t>
            </w:r>
          </w:p>
          <w:p w14:paraId="12B9E1AA"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0012F88D"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72D5D8C4"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10E9C31B" w14:textId="77777777" w:rsidR="00AD3448" w:rsidRDefault="00A02450">
            <w:pPr>
              <w:tabs>
                <w:tab w:val="center" w:pos="1117"/>
                <w:tab w:val="center" w:pos="2528"/>
                <w:tab w:val="center" w:pos="3248"/>
                <w:tab w:val="center" w:pos="3968"/>
              </w:tabs>
              <w:spacing w:after="0" w:line="259" w:lineRule="auto"/>
              <w:ind w:left="0" w:firstLine="0"/>
              <w:jc w:val="left"/>
            </w:pPr>
            <w:r>
              <w:rPr>
                <w:rFonts w:ascii="Calibri" w:eastAsia="Calibri" w:hAnsi="Calibri" w:cs="Calibri"/>
              </w:rPr>
              <w:tab/>
            </w:r>
            <w:r>
              <w:t xml:space="preserve">STRUCTURES </w:t>
            </w:r>
            <w:r>
              <w:tab/>
              <w:t xml:space="preserve"> </w:t>
            </w:r>
            <w:r>
              <w:tab/>
              <w:t xml:space="preserve"> </w:t>
            </w:r>
            <w:r>
              <w:tab/>
              <w:t xml:space="preserve"> </w:t>
            </w:r>
          </w:p>
        </w:tc>
        <w:tc>
          <w:tcPr>
            <w:tcW w:w="720" w:type="dxa"/>
            <w:tcBorders>
              <w:top w:val="nil"/>
              <w:left w:val="nil"/>
              <w:bottom w:val="nil"/>
              <w:right w:val="nil"/>
            </w:tcBorders>
          </w:tcPr>
          <w:p w14:paraId="72EE9349"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4595455D"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0A92E5B8" w14:textId="77777777" w:rsidR="00AD3448" w:rsidRDefault="00A02450">
            <w:pPr>
              <w:spacing w:after="0" w:line="259" w:lineRule="auto"/>
              <w:ind w:left="0" w:firstLine="0"/>
              <w:jc w:val="left"/>
            </w:pPr>
            <w:r>
              <w:t xml:space="preserve">8/4 </w:t>
            </w:r>
          </w:p>
        </w:tc>
      </w:tr>
      <w:tr w:rsidR="00AD3448" w14:paraId="71144B85" w14:textId="77777777">
        <w:trPr>
          <w:trHeight w:val="506"/>
        </w:trPr>
        <w:tc>
          <w:tcPr>
            <w:tcW w:w="864" w:type="dxa"/>
            <w:tcBorders>
              <w:top w:val="nil"/>
              <w:left w:val="nil"/>
              <w:bottom w:val="nil"/>
              <w:right w:val="nil"/>
            </w:tcBorders>
          </w:tcPr>
          <w:p w14:paraId="0C9F8C52" w14:textId="77777777" w:rsidR="00AD3448" w:rsidRDefault="00A02450">
            <w:pPr>
              <w:spacing w:after="0" w:line="259" w:lineRule="auto"/>
              <w:ind w:left="0" w:firstLine="0"/>
              <w:jc w:val="left"/>
            </w:pPr>
            <w:r>
              <w:t xml:space="preserve">8/8 </w:t>
            </w:r>
          </w:p>
          <w:p w14:paraId="5FD6DEBC"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512BADEF"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13BC8949"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42EB78BB" w14:textId="77777777" w:rsidR="00AD3448" w:rsidRDefault="00A02450">
            <w:pPr>
              <w:tabs>
                <w:tab w:val="center" w:pos="1592"/>
                <w:tab w:val="center" w:pos="3248"/>
                <w:tab w:val="center" w:pos="3968"/>
              </w:tabs>
              <w:spacing w:after="0" w:line="259" w:lineRule="auto"/>
              <w:ind w:left="0" w:firstLine="0"/>
              <w:jc w:val="left"/>
            </w:pPr>
            <w:r>
              <w:rPr>
                <w:rFonts w:ascii="Calibri" w:eastAsia="Calibri" w:hAnsi="Calibri" w:cs="Calibri"/>
              </w:rPr>
              <w:tab/>
            </w:r>
            <w:r>
              <w:t xml:space="preserve">CONCRETE FOR PILES </w:t>
            </w:r>
            <w:r>
              <w:tab/>
              <w:t xml:space="preserve"> </w:t>
            </w:r>
            <w:r>
              <w:tab/>
              <w:t xml:space="preserve"> </w:t>
            </w:r>
          </w:p>
        </w:tc>
        <w:tc>
          <w:tcPr>
            <w:tcW w:w="720" w:type="dxa"/>
            <w:tcBorders>
              <w:top w:val="nil"/>
              <w:left w:val="nil"/>
              <w:bottom w:val="nil"/>
              <w:right w:val="nil"/>
            </w:tcBorders>
          </w:tcPr>
          <w:p w14:paraId="5E837526"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74321D20"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41944B29" w14:textId="77777777" w:rsidR="00AD3448" w:rsidRDefault="00A02450">
            <w:pPr>
              <w:spacing w:after="0" w:line="259" w:lineRule="auto"/>
              <w:ind w:left="0" w:firstLine="0"/>
              <w:jc w:val="left"/>
            </w:pPr>
            <w:r>
              <w:t xml:space="preserve">8/4 </w:t>
            </w:r>
          </w:p>
        </w:tc>
      </w:tr>
      <w:tr w:rsidR="00AD3448" w14:paraId="1FC3925E" w14:textId="77777777">
        <w:trPr>
          <w:trHeight w:val="505"/>
        </w:trPr>
        <w:tc>
          <w:tcPr>
            <w:tcW w:w="864" w:type="dxa"/>
            <w:tcBorders>
              <w:top w:val="nil"/>
              <w:left w:val="nil"/>
              <w:bottom w:val="nil"/>
              <w:right w:val="nil"/>
            </w:tcBorders>
          </w:tcPr>
          <w:p w14:paraId="32A20F2D" w14:textId="77777777" w:rsidR="00AD3448" w:rsidRDefault="00A02450">
            <w:pPr>
              <w:spacing w:after="0" w:line="259" w:lineRule="auto"/>
              <w:ind w:left="0" w:firstLine="0"/>
              <w:jc w:val="left"/>
            </w:pPr>
            <w:r>
              <w:t xml:space="preserve">8/9 </w:t>
            </w:r>
          </w:p>
          <w:p w14:paraId="0E2CED85"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6CA0B552"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6C58F8DB"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2C4FE352" w14:textId="77777777" w:rsidR="00AD3448" w:rsidRDefault="00A02450">
            <w:pPr>
              <w:tabs>
                <w:tab w:val="center" w:pos="1934"/>
                <w:tab w:val="center" w:pos="3968"/>
              </w:tabs>
              <w:spacing w:after="0" w:line="259" w:lineRule="auto"/>
              <w:ind w:left="0" w:firstLine="0"/>
              <w:jc w:val="left"/>
            </w:pPr>
            <w:r>
              <w:rPr>
                <w:rFonts w:ascii="Calibri" w:eastAsia="Calibri" w:hAnsi="Calibri" w:cs="Calibri"/>
              </w:rPr>
              <w:tab/>
            </w:r>
            <w:r>
              <w:t xml:space="preserve">REINFORCEMENT FOR PILES </w:t>
            </w:r>
            <w:r>
              <w:tab/>
              <w:t xml:space="preserve"> </w:t>
            </w:r>
          </w:p>
        </w:tc>
        <w:tc>
          <w:tcPr>
            <w:tcW w:w="720" w:type="dxa"/>
            <w:tcBorders>
              <w:top w:val="nil"/>
              <w:left w:val="nil"/>
              <w:bottom w:val="nil"/>
              <w:right w:val="nil"/>
            </w:tcBorders>
          </w:tcPr>
          <w:p w14:paraId="0FD07AB6"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4C005B41"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44B99CDD" w14:textId="77777777" w:rsidR="00AD3448" w:rsidRDefault="00A02450">
            <w:pPr>
              <w:spacing w:after="0" w:line="259" w:lineRule="auto"/>
              <w:ind w:left="0" w:firstLine="0"/>
              <w:jc w:val="left"/>
            </w:pPr>
            <w:r>
              <w:t xml:space="preserve">8/5 </w:t>
            </w:r>
          </w:p>
        </w:tc>
      </w:tr>
      <w:tr w:rsidR="00AD3448" w14:paraId="6CFC2BA0" w14:textId="77777777">
        <w:trPr>
          <w:trHeight w:val="507"/>
        </w:trPr>
        <w:tc>
          <w:tcPr>
            <w:tcW w:w="864" w:type="dxa"/>
            <w:tcBorders>
              <w:top w:val="nil"/>
              <w:left w:val="nil"/>
              <w:bottom w:val="nil"/>
              <w:right w:val="nil"/>
            </w:tcBorders>
          </w:tcPr>
          <w:p w14:paraId="2CD2EFF3" w14:textId="77777777" w:rsidR="00AD3448" w:rsidRDefault="00A02450">
            <w:pPr>
              <w:spacing w:after="0" w:line="259" w:lineRule="auto"/>
              <w:ind w:left="0" w:firstLine="0"/>
              <w:jc w:val="left"/>
            </w:pPr>
            <w:r>
              <w:t xml:space="preserve">8/10 </w:t>
            </w:r>
          </w:p>
          <w:p w14:paraId="334C01EA"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05F2302C"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372ECA5F"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191675CE" w14:textId="77777777" w:rsidR="00AD3448" w:rsidRDefault="00A02450">
            <w:pPr>
              <w:tabs>
                <w:tab w:val="center" w:pos="1410"/>
                <w:tab w:val="center" w:pos="3248"/>
                <w:tab w:val="center" w:pos="3968"/>
              </w:tabs>
              <w:spacing w:after="0" w:line="259" w:lineRule="auto"/>
              <w:ind w:left="0" w:firstLine="0"/>
              <w:jc w:val="left"/>
            </w:pPr>
            <w:r>
              <w:rPr>
                <w:rFonts w:ascii="Calibri" w:eastAsia="Calibri" w:hAnsi="Calibri" w:cs="Calibri"/>
              </w:rPr>
              <w:tab/>
            </w:r>
            <w:r>
              <w:t xml:space="preserve">BORING FOR PILES  </w:t>
            </w:r>
            <w:r>
              <w:tab/>
              <w:t xml:space="preserve"> </w:t>
            </w:r>
            <w:r>
              <w:tab/>
              <w:t xml:space="preserve"> </w:t>
            </w:r>
          </w:p>
        </w:tc>
        <w:tc>
          <w:tcPr>
            <w:tcW w:w="720" w:type="dxa"/>
            <w:tcBorders>
              <w:top w:val="nil"/>
              <w:left w:val="nil"/>
              <w:bottom w:val="nil"/>
              <w:right w:val="nil"/>
            </w:tcBorders>
          </w:tcPr>
          <w:p w14:paraId="0DB22AC5"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071F6D42"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5BAF3E76" w14:textId="77777777" w:rsidR="00AD3448" w:rsidRDefault="00A02450">
            <w:pPr>
              <w:spacing w:after="0" w:line="259" w:lineRule="auto"/>
              <w:ind w:left="0" w:firstLine="0"/>
              <w:jc w:val="left"/>
            </w:pPr>
            <w:r>
              <w:t xml:space="preserve">8/5 </w:t>
            </w:r>
          </w:p>
        </w:tc>
      </w:tr>
      <w:tr w:rsidR="00AD3448" w14:paraId="1C7F21EF" w14:textId="77777777">
        <w:trPr>
          <w:trHeight w:val="505"/>
        </w:trPr>
        <w:tc>
          <w:tcPr>
            <w:tcW w:w="864" w:type="dxa"/>
            <w:tcBorders>
              <w:top w:val="nil"/>
              <w:left w:val="nil"/>
              <w:bottom w:val="nil"/>
              <w:right w:val="nil"/>
            </w:tcBorders>
          </w:tcPr>
          <w:p w14:paraId="21229582" w14:textId="77777777" w:rsidR="00AD3448" w:rsidRDefault="00A02450">
            <w:pPr>
              <w:spacing w:after="0" w:line="259" w:lineRule="auto"/>
              <w:ind w:left="0" w:firstLine="0"/>
              <w:jc w:val="left"/>
            </w:pPr>
            <w:r>
              <w:t xml:space="preserve">8/11 </w:t>
            </w:r>
          </w:p>
          <w:p w14:paraId="46CE63C8"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76D6DB66"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2BABDFE7"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7BB96087" w14:textId="77777777" w:rsidR="00AD3448" w:rsidRDefault="00A02450">
            <w:pPr>
              <w:tabs>
                <w:tab w:val="center" w:pos="1225"/>
                <w:tab w:val="center" w:pos="2528"/>
                <w:tab w:val="center" w:pos="3248"/>
                <w:tab w:val="center" w:pos="3968"/>
              </w:tabs>
              <w:spacing w:after="0" w:line="259" w:lineRule="auto"/>
              <w:ind w:left="0" w:firstLine="0"/>
              <w:jc w:val="left"/>
            </w:pPr>
            <w:r>
              <w:rPr>
                <w:rFonts w:ascii="Calibri" w:eastAsia="Calibri" w:hAnsi="Calibri" w:cs="Calibri"/>
              </w:rPr>
              <w:tab/>
            </w:r>
            <w:r>
              <w:t xml:space="preserve">DRILLING FLUID </w:t>
            </w:r>
            <w:r>
              <w:tab/>
              <w:t xml:space="preserve"> </w:t>
            </w:r>
            <w:r>
              <w:tab/>
              <w:t xml:space="preserve"> </w:t>
            </w:r>
            <w:r>
              <w:tab/>
              <w:t xml:space="preserve"> </w:t>
            </w:r>
          </w:p>
        </w:tc>
        <w:tc>
          <w:tcPr>
            <w:tcW w:w="720" w:type="dxa"/>
            <w:tcBorders>
              <w:top w:val="nil"/>
              <w:left w:val="nil"/>
              <w:bottom w:val="nil"/>
              <w:right w:val="nil"/>
            </w:tcBorders>
          </w:tcPr>
          <w:p w14:paraId="11B9236A"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06906377"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6C448A6B" w14:textId="77777777" w:rsidR="00AD3448" w:rsidRDefault="00A02450">
            <w:pPr>
              <w:spacing w:after="0" w:line="259" w:lineRule="auto"/>
              <w:ind w:left="0" w:firstLine="0"/>
              <w:jc w:val="left"/>
            </w:pPr>
            <w:r>
              <w:t xml:space="preserve">8/7 </w:t>
            </w:r>
          </w:p>
        </w:tc>
      </w:tr>
      <w:tr w:rsidR="00AD3448" w14:paraId="0BBCA75D" w14:textId="77777777">
        <w:trPr>
          <w:trHeight w:val="506"/>
        </w:trPr>
        <w:tc>
          <w:tcPr>
            <w:tcW w:w="864" w:type="dxa"/>
            <w:tcBorders>
              <w:top w:val="nil"/>
              <w:left w:val="nil"/>
              <w:bottom w:val="nil"/>
              <w:right w:val="nil"/>
            </w:tcBorders>
          </w:tcPr>
          <w:p w14:paraId="5445996D" w14:textId="77777777" w:rsidR="00AD3448" w:rsidRDefault="00A02450">
            <w:pPr>
              <w:spacing w:after="0" w:line="259" w:lineRule="auto"/>
              <w:ind w:left="0" w:firstLine="0"/>
              <w:jc w:val="left"/>
            </w:pPr>
            <w:r>
              <w:t xml:space="preserve">8/12 </w:t>
            </w:r>
          </w:p>
          <w:p w14:paraId="0D1BCF01"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7EE11C1F"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1D00CB66"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4287BE87" w14:textId="77777777" w:rsidR="00AD3448" w:rsidRDefault="00A02450">
            <w:pPr>
              <w:tabs>
                <w:tab w:val="center" w:pos="1499"/>
                <w:tab w:val="center" w:pos="3248"/>
                <w:tab w:val="center" w:pos="3968"/>
              </w:tabs>
              <w:spacing w:after="0" w:line="259" w:lineRule="auto"/>
              <w:ind w:left="0" w:firstLine="0"/>
              <w:jc w:val="left"/>
            </w:pPr>
            <w:r>
              <w:rPr>
                <w:rFonts w:ascii="Calibri" w:eastAsia="Calibri" w:hAnsi="Calibri" w:cs="Calibri"/>
              </w:rPr>
              <w:tab/>
            </w:r>
            <w:r>
              <w:t xml:space="preserve">PLACING CONCRETE </w:t>
            </w:r>
            <w:r>
              <w:tab/>
              <w:t xml:space="preserve"> </w:t>
            </w:r>
            <w:r>
              <w:tab/>
              <w:t xml:space="preserve"> </w:t>
            </w:r>
          </w:p>
        </w:tc>
        <w:tc>
          <w:tcPr>
            <w:tcW w:w="720" w:type="dxa"/>
            <w:tcBorders>
              <w:top w:val="nil"/>
              <w:left w:val="nil"/>
              <w:bottom w:val="nil"/>
              <w:right w:val="nil"/>
            </w:tcBorders>
          </w:tcPr>
          <w:p w14:paraId="6CA51CE7"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1552BE49"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225AAD72" w14:textId="77777777" w:rsidR="00AD3448" w:rsidRDefault="00A02450">
            <w:pPr>
              <w:spacing w:after="0" w:line="259" w:lineRule="auto"/>
              <w:ind w:left="0" w:firstLine="0"/>
              <w:jc w:val="left"/>
            </w:pPr>
            <w:r>
              <w:t xml:space="preserve">8/9 </w:t>
            </w:r>
          </w:p>
        </w:tc>
      </w:tr>
      <w:tr w:rsidR="00AD3448" w14:paraId="15D929FD" w14:textId="77777777">
        <w:trPr>
          <w:trHeight w:val="506"/>
        </w:trPr>
        <w:tc>
          <w:tcPr>
            <w:tcW w:w="864" w:type="dxa"/>
            <w:tcBorders>
              <w:top w:val="nil"/>
              <w:left w:val="nil"/>
              <w:bottom w:val="nil"/>
              <w:right w:val="nil"/>
            </w:tcBorders>
          </w:tcPr>
          <w:p w14:paraId="5F6D500F" w14:textId="77777777" w:rsidR="00AD3448" w:rsidRDefault="00A02450">
            <w:pPr>
              <w:spacing w:after="0" w:line="259" w:lineRule="auto"/>
              <w:ind w:left="0" w:firstLine="0"/>
              <w:jc w:val="left"/>
            </w:pPr>
            <w:r>
              <w:t xml:space="preserve">8/13 </w:t>
            </w:r>
          </w:p>
          <w:p w14:paraId="7FA52EE8"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7F0563DA"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0CD49FDA"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54053933" w14:textId="77777777" w:rsidR="00AD3448" w:rsidRDefault="00A02450">
            <w:pPr>
              <w:tabs>
                <w:tab w:val="center" w:pos="1714"/>
                <w:tab w:val="center" w:pos="3968"/>
              </w:tabs>
              <w:spacing w:after="0" w:line="259" w:lineRule="auto"/>
              <w:ind w:left="0" w:firstLine="0"/>
              <w:jc w:val="left"/>
            </w:pPr>
            <w:r>
              <w:rPr>
                <w:rFonts w:ascii="Calibri" w:eastAsia="Calibri" w:hAnsi="Calibri" w:cs="Calibri"/>
              </w:rPr>
              <w:tab/>
            </w:r>
            <w:r>
              <w:t xml:space="preserve">EXTRACTION OF CASING  </w:t>
            </w:r>
            <w:r>
              <w:tab/>
              <w:t xml:space="preserve"> </w:t>
            </w:r>
          </w:p>
        </w:tc>
        <w:tc>
          <w:tcPr>
            <w:tcW w:w="720" w:type="dxa"/>
            <w:tcBorders>
              <w:top w:val="nil"/>
              <w:left w:val="nil"/>
              <w:bottom w:val="nil"/>
              <w:right w:val="nil"/>
            </w:tcBorders>
          </w:tcPr>
          <w:p w14:paraId="67702C8C"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5569DA97"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58F3A3A1" w14:textId="77777777" w:rsidR="00AD3448" w:rsidRDefault="00A02450">
            <w:pPr>
              <w:spacing w:after="0" w:line="259" w:lineRule="auto"/>
              <w:ind w:left="0" w:firstLine="0"/>
            </w:pPr>
            <w:r>
              <w:t xml:space="preserve">8/10 </w:t>
            </w:r>
          </w:p>
        </w:tc>
      </w:tr>
      <w:tr w:rsidR="00AD3448" w14:paraId="65ED0419" w14:textId="77777777">
        <w:trPr>
          <w:trHeight w:val="505"/>
        </w:trPr>
        <w:tc>
          <w:tcPr>
            <w:tcW w:w="864" w:type="dxa"/>
            <w:tcBorders>
              <w:top w:val="nil"/>
              <w:left w:val="nil"/>
              <w:bottom w:val="nil"/>
              <w:right w:val="nil"/>
            </w:tcBorders>
          </w:tcPr>
          <w:p w14:paraId="472C81DC" w14:textId="77777777" w:rsidR="00AD3448" w:rsidRDefault="00A02450">
            <w:pPr>
              <w:spacing w:after="0" w:line="259" w:lineRule="auto"/>
              <w:ind w:left="0" w:firstLine="0"/>
              <w:jc w:val="left"/>
            </w:pPr>
            <w:r>
              <w:t xml:space="preserve">8/14 </w:t>
            </w:r>
          </w:p>
          <w:p w14:paraId="117EC28C"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46FA1E5F"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046BEE1E"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3B9AB2F1" w14:textId="77777777" w:rsidR="00AD3448" w:rsidRDefault="00A02450">
            <w:pPr>
              <w:tabs>
                <w:tab w:val="center" w:pos="1811"/>
                <w:tab w:val="center" w:pos="3968"/>
              </w:tabs>
              <w:spacing w:after="0" w:line="259" w:lineRule="auto"/>
              <w:ind w:left="0" w:firstLine="0"/>
              <w:jc w:val="left"/>
            </w:pPr>
            <w:r>
              <w:rPr>
                <w:rFonts w:ascii="Calibri" w:eastAsia="Calibri" w:hAnsi="Calibri" w:cs="Calibri"/>
              </w:rPr>
              <w:tab/>
            </w:r>
            <w:r>
              <w:t xml:space="preserve">TEMPORARY BACKFILLING </w:t>
            </w:r>
            <w:r>
              <w:tab/>
              <w:t xml:space="preserve"> </w:t>
            </w:r>
          </w:p>
        </w:tc>
        <w:tc>
          <w:tcPr>
            <w:tcW w:w="720" w:type="dxa"/>
            <w:tcBorders>
              <w:top w:val="nil"/>
              <w:left w:val="nil"/>
              <w:bottom w:val="nil"/>
              <w:right w:val="nil"/>
            </w:tcBorders>
          </w:tcPr>
          <w:p w14:paraId="38CF8A50"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0CF9F2D6"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6BE5B210" w14:textId="77777777" w:rsidR="00AD3448" w:rsidRDefault="00A02450">
            <w:pPr>
              <w:spacing w:after="0" w:line="259" w:lineRule="auto"/>
              <w:ind w:left="0" w:firstLine="0"/>
            </w:pPr>
            <w:r>
              <w:t xml:space="preserve">8/13 </w:t>
            </w:r>
          </w:p>
        </w:tc>
      </w:tr>
      <w:tr w:rsidR="00AD3448" w14:paraId="4E6FC9F2" w14:textId="77777777">
        <w:trPr>
          <w:trHeight w:val="507"/>
        </w:trPr>
        <w:tc>
          <w:tcPr>
            <w:tcW w:w="864" w:type="dxa"/>
            <w:tcBorders>
              <w:top w:val="nil"/>
              <w:left w:val="nil"/>
              <w:bottom w:val="nil"/>
              <w:right w:val="nil"/>
            </w:tcBorders>
          </w:tcPr>
          <w:p w14:paraId="50C32FB0" w14:textId="77777777" w:rsidR="00AD3448" w:rsidRDefault="00A02450">
            <w:pPr>
              <w:spacing w:after="0" w:line="259" w:lineRule="auto"/>
              <w:ind w:left="0" w:firstLine="0"/>
              <w:jc w:val="left"/>
            </w:pPr>
            <w:r>
              <w:t xml:space="preserve">8/15 </w:t>
            </w:r>
          </w:p>
          <w:p w14:paraId="6B094F66"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5F37DB70"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7CEA3A5D"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40CE0A74" w14:textId="77777777" w:rsidR="00AD3448" w:rsidRDefault="00A02450">
            <w:pPr>
              <w:spacing w:after="0" w:line="259" w:lineRule="auto"/>
              <w:ind w:left="73" w:firstLine="0"/>
              <w:jc w:val="center"/>
            </w:pPr>
            <w:r>
              <w:t xml:space="preserve">DISPOSAL OF EXCAVATED MATERIAL </w:t>
            </w:r>
          </w:p>
        </w:tc>
        <w:tc>
          <w:tcPr>
            <w:tcW w:w="720" w:type="dxa"/>
            <w:tcBorders>
              <w:top w:val="nil"/>
              <w:left w:val="nil"/>
              <w:bottom w:val="nil"/>
              <w:right w:val="nil"/>
            </w:tcBorders>
          </w:tcPr>
          <w:p w14:paraId="3B73E9F8"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68E3A329"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7FF75473" w14:textId="77777777" w:rsidR="00AD3448" w:rsidRDefault="00A02450">
            <w:pPr>
              <w:spacing w:after="0" w:line="259" w:lineRule="auto"/>
              <w:ind w:left="0" w:firstLine="0"/>
            </w:pPr>
            <w:r>
              <w:t xml:space="preserve">8/13 </w:t>
            </w:r>
          </w:p>
        </w:tc>
      </w:tr>
      <w:tr w:rsidR="00AD3448" w14:paraId="14E65578" w14:textId="77777777">
        <w:trPr>
          <w:trHeight w:val="505"/>
        </w:trPr>
        <w:tc>
          <w:tcPr>
            <w:tcW w:w="864" w:type="dxa"/>
            <w:tcBorders>
              <w:top w:val="nil"/>
              <w:left w:val="nil"/>
              <w:bottom w:val="nil"/>
              <w:right w:val="nil"/>
            </w:tcBorders>
          </w:tcPr>
          <w:p w14:paraId="31A320A8" w14:textId="77777777" w:rsidR="00AD3448" w:rsidRDefault="00A02450">
            <w:pPr>
              <w:spacing w:after="0" w:line="259" w:lineRule="auto"/>
              <w:ind w:left="0" w:firstLine="0"/>
              <w:jc w:val="left"/>
            </w:pPr>
            <w:r>
              <w:t xml:space="preserve">8/16 </w:t>
            </w:r>
          </w:p>
          <w:p w14:paraId="5A289B68"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62DEBE78"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163DEBB2"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6087C6EE" w14:textId="77777777" w:rsidR="00AD3448" w:rsidRDefault="00A02450">
            <w:pPr>
              <w:tabs>
                <w:tab w:val="center" w:pos="1788"/>
                <w:tab w:val="center" w:pos="3968"/>
              </w:tabs>
              <w:spacing w:after="0" w:line="259" w:lineRule="auto"/>
              <w:ind w:left="0" w:firstLine="0"/>
              <w:jc w:val="left"/>
            </w:pPr>
            <w:r>
              <w:rPr>
                <w:rFonts w:ascii="Calibri" w:eastAsia="Calibri" w:hAnsi="Calibri" w:cs="Calibri"/>
              </w:rPr>
              <w:tab/>
            </w:r>
            <w:r>
              <w:t xml:space="preserve">CUTTING OFF PILE HEADS  </w:t>
            </w:r>
            <w:r>
              <w:tab/>
              <w:t xml:space="preserve"> </w:t>
            </w:r>
          </w:p>
        </w:tc>
        <w:tc>
          <w:tcPr>
            <w:tcW w:w="720" w:type="dxa"/>
            <w:tcBorders>
              <w:top w:val="nil"/>
              <w:left w:val="nil"/>
              <w:bottom w:val="nil"/>
              <w:right w:val="nil"/>
            </w:tcBorders>
          </w:tcPr>
          <w:p w14:paraId="53E78C4D"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74FE38C4"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57D4AC64" w14:textId="77777777" w:rsidR="00AD3448" w:rsidRDefault="00A02450">
            <w:pPr>
              <w:spacing w:after="0" w:line="259" w:lineRule="auto"/>
              <w:ind w:left="0" w:firstLine="0"/>
            </w:pPr>
            <w:r>
              <w:t xml:space="preserve">8/13 </w:t>
            </w:r>
          </w:p>
        </w:tc>
      </w:tr>
      <w:tr w:rsidR="00AD3448" w14:paraId="0EE1D7E8" w14:textId="77777777">
        <w:trPr>
          <w:trHeight w:val="506"/>
        </w:trPr>
        <w:tc>
          <w:tcPr>
            <w:tcW w:w="864" w:type="dxa"/>
            <w:tcBorders>
              <w:top w:val="nil"/>
              <w:left w:val="nil"/>
              <w:bottom w:val="nil"/>
              <w:right w:val="nil"/>
            </w:tcBorders>
          </w:tcPr>
          <w:p w14:paraId="6369879A" w14:textId="77777777" w:rsidR="00AD3448" w:rsidRDefault="00A02450">
            <w:pPr>
              <w:spacing w:after="0" w:line="259" w:lineRule="auto"/>
              <w:ind w:left="0" w:firstLine="0"/>
              <w:jc w:val="left"/>
            </w:pPr>
            <w:r>
              <w:t xml:space="preserve">8/17 </w:t>
            </w:r>
          </w:p>
          <w:p w14:paraId="628402D3"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7D6D375C"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61F1B50A"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10BB1AC6" w14:textId="77777777" w:rsidR="00AD3448" w:rsidRDefault="00A02450">
            <w:pPr>
              <w:tabs>
                <w:tab w:val="center" w:pos="1992"/>
                <w:tab w:val="center" w:pos="3968"/>
              </w:tabs>
              <w:spacing w:after="0" w:line="259" w:lineRule="auto"/>
              <w:ind w:left="0" w:firstLine="0"/>
              <w:jc w:val="left"/>
            </w:pPr>
            <w:r>
              <w:rPr>
                <w:rFonts w:ascii="Calibri" w:eastAsia="Calibri" w:hAnsi="Calibri" w:cs="Calibri"/>
              </w:rPr>
              <w:tab/>
            </w:r>
            <w:r>
              <w:t xml:space="preserve">INTEGRITY TESTING OF PILES </w:t>
            </w:r>
            <w:r>
              <w:tab/>
              <w:t xml:space="preserve"> </w:t>
            </w:r>
          </w:p>
        </w:tc>
        <w:tc>
          <w:tcPr>
            <w:tcW w:w="720" w:type="dxa"/>
            <w:tcBorders>
              <w:top w:val="nil"/>
              <w:left w:val="nil"/>
              <w:bottom w:val="nil"/>
              <w:right w:val="nil"/>
            </w:tcBorders>
          </w:tcPr>
          <w:p w14:paraId="74FEE51C"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71A85270"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616F88D9" w14:textId="77777777" w:rsidR="00AD3448" w:rsidRDefault="00A02450">
            <w:pPr>
              <w:spacing w:after="0" w:line="259" w:lineRule="auto"/>
              <w:ind w:left="0" w:firstLine="0"/>
            </w:pPr>
            <w:r>
              <w:t xml:space="preserve">8/13 </w:t>
            </w:r>
          </w:p>
        </w:tc>
      </w:tr>
      <w:tr w:rsidR="00AD3448" w14:paraId="0E35EBC0" w14:textId="77777777">
        <w:trPr>
          <w:trHeight w:val="506"/>
        </w:trPr>
        <w:tc>
          <w:tcPr>
            <w:tcW w:w="864" w:type="dxa"/>
            <w:tcBorders>
              <w:top w:val="nil"/>
              <w:left w:val="nil"/>
              <w:bottom w:val="nil"/>
              <w:right w:val="nil"/>
            </w:tcBorders>
          </w:tcPr>
          <w:p w14:paraId="0924A86A" w14:textId="77777777" w:rsidR="00AD3448" w:rsidRDefault="00A02450">
            <w:pPr>
              <w:spacing w:after="0" w:line="259" w:lineRule="auto"/>
              <w:ind w:left="0" w:firstLine="0"/>
              <w:jc w:val="left"/>
            </w:pPr>
            <w:r>
              <w:t xml:space="preserve">8/18 </w:t>
            </w:r>
          </w:p>
          <w:p w14:paraId="5E5DA8C6"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4A208B98"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5D9833FD"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330F4EB9" w14:textId="77777777" w:rsidR="00AD3448" w:rsidRDefault="00A02450">
            <w:pPr>
              <w:tabs>
                <w:tab w:val="center" w:pos="1250"/>
                <w:tab w:val="center" w:pos="2528"/>
                <w:tab w:val="center" w:pos="3248"/>
                <w:tab w:val="center" w:pos="3968"/>
              </w:tabs>
              <w:spacing w:after="0" w:line="259" w:lineRule="auto"/>
              <w:ind w:left="0" w:firstLine="0"/>
              <w:jc w:val="left"/>
            </w:pPr>
            <w:r>
              <w:rPr>
                <w:rFonts w:ascii="Calibri" w:eastAsia="Calibri" w:hAnsi="Calibri" w:cs="Calibri"/>
              </w:rPr>
              <w:tab/>
            </w:r>
            <w:r>
              <w:t xml:space="preserve">LOADING TESTS </w:t>
            </w:r>
            <w:r>
              <w:tab/>
              <w:t xml:space="preserve"> </w:t>
            </w:r>
            <w:r>
              <w:tab/>
              <w:t xml:space="preserve"> </w:t>
            </w:r>
            <w:r>
              <w:tab/>
              <w:t xml:space="preserve"> </w:t>
            </w:r>
          </w:p>
        </w:tc>
        <w:tc>
          <w:tcPr>
            <w:tcW w:w="720" w:type="dxa"/>
            <w:tcBorders>
              <w:top w:val="nil"/>
              <w:left w:val="nil"/>
              <w:bottom w:val="nil"/>
              <w:right w:val="nil"/>
            </w:tcBorders>
          </w:tcPr>
          <w:p w14:paraId="6D4BD291"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10D9E9D5"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12EC4C40" w14:textId="77777777" w:rsidR="00AD3448" w:rsidRDefault="00A02450">
            <w:pPr>
              <w:spacing w:after="0" w:line="259" w:lineRule="auto"/>
              <w:ind w:left="0" w:firstLine="0"/>
            </w:pPr>
            <w:r>
              <w:t xml:space="preserve">8/14 </w:t>
            </w:r>
          </w:p>
        </w:tc>
      </w:tr>
      <w:tr w:rsidR="00AD3448" w14:paraId="307A0BA0" w14:textId="77777777">
        <w:trPr>
          <w:trHeight w:val="506"/>
        </w:trPr>
        <w:tc>
          <w:tcPr>
            <w:tcW w:w="864" w:type="dxa"/>
            <w:tcBorders>
              <w:top w:val="nil"/>
              <w:left w:val="nil"/>
              <w:bottom w:val="nil"/>
              <w:right w:val="nil"/>
            </w:tcBorders>
          </w:tcPr>
          <w:p w14:paraId="45A1D694" w14:textId="77777777" w:rsidR="00AD3448" w:rsidRDefault="00A02450">
            <w:pPr>
              <w:spacing w:after="0" w:line="259" w:lineRule="auto"/>
              <w:ind w:left="0" w:firstLine="0"/>
              <w:jc w:val="left"/>
            </w:pPr>
            <w:r>
              <w:t xml:space="preserve">8/19 </w:t>
            </w:r>
          </w:p>
          <w:p w14:paraId="6CB1BD96"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79C30AD1"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4A82E059"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19E589E1" w14:textId="77777777" w:rsidR="00AD3448" w:rsidRDefault="00A02450">
            <w:pPr>
              <w:tabs>
                <w:tab w:val="center" w:pos="1286"/>
                <w:tab w:val="center" w:pos="2528"/>
                <w:tab w:val="center" w:pos="3248"/>
                <w:tab w:val="center" w:pos="3968"/>
              </w:tabs>
              <w:spacing w:after="0" w:line="259" w:lineRule="auto"/>
              <w:ind w:left="0" w:firstLine="0"/>
              <w:jc w:val="left"/>
            </w:pPr>
            <w:r>
              <w:rPr>
                <w:rFonts w:ascii="Calibri" w:eastAsia="Calibri" w:hAnsi="Calibri" w:cs="Calibri"/>
              </w:rPr>
              <w:tab/>
            </w:r>
            <w:r>
              <w:t xml:space="preserve">FAILURE OF PILE </w:t>
            </w:r>
            <w:r>
              <w:tab/>
              <w:t xml:space="preserve"> </w:t>
            </w:r>
            <w:r>
              <w:tab/>
              <w:t xml:space="preserve"> </w:t>
            </w:r>
            <w:r>
              <w:tab/>
              <w:t xml:space="preserve"> </w:t>
            </w:r>
          </w:p>
        </w:tc>
        <w:tc>
          <w:tcPr>
            <w:tcW w:w="720" w:type="dxa"/>
            <w:tcBorders>
              <w:top w:val="nil"/>
              <w:left w:val="nil"/>
              <w:bottom w:val="nil"/>
              <w:right w:val="nil"/>
            </w:tcBorders>
          </w:tcPr>
          <w:p w14:paraId="15E74486"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643C7C9A"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7F851B6C" w14:textId="77777777" w:rsidR="00AD3448" w:rsidRDefault="00A02450">
            <w:pPr>
              <w:spacing w:after="0" w:line="259" w:lineRule="auto"/>
              <w:ind w:left="0" w:firstLine="0"/>
            </w:pPr>
            <w:r>
              <w:t xml:space="preserve">8/15 </w:t>
            </w:r>
          </w:p>
        </w:tc>
      </w:tr>
      <w:tr w:rsidR="00AD3448" w14:paraId="3E7E0321" w14:textId="77777777">
        <w:trPr>
          <w:trHeight w:val="505"/>
        </w:trPr>
        <w:tc>
          <w:tcPr>
            <w:tcW w:w="864" w:type="dxa"/>
            <w:tcBorders>
              <w:top w:val="nil"/>
              <w:left w:val="nil"/>
              <w:bottom w:val="nil"/>
              <w:right w:val="nil"/>
            </w:tcBorders>
          </w:tcPr>
          <w:p w14:paraId="551CC9AC" w14:textId="77777777" w:rsidR="00AD3448" w:rsidRDefault="00A02450">
            <w:pPr>
              <w:spacing w:after="0" w:line="259" w:lineRule="auto"/>
              <w:ind w:left="0" w:firstLine="0"/>
              <w:jc w:val="left"/>
            </w:pPr>
            <w:r>
              <w:t xml:space="preserve">8/20 </w:t>
            </w:r>
          </w:p>
          <w:p w14:paraId="4C71AF70"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4064415E"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612C7948" w14:textId="77777777" w:rsidR="00AD3448" w:rsidRDefault="00A02450">
            <w:pPr>
              <w:spacing w:after="0" w:line="259" w:lineRule="auto"/>
              <w:ind w:left="0" w:firstLine="0"/>
              <w:jc w:val="left"/>
            </w:pPr>
            <w:r>
              <w:t xml:space="preserve"> </w:t>
            </w:r>
          </w:p>
        </w:tc>
        <w:tc>
          <w:tcPr>
            <w:tcW w:w="4688" w:type="dxa"/>
            <w:tcBorders>
              <w:top w:val="nil"/>
              <w:left w:val="nil"/>
              <w:bottom w:val="nil"/>
              <w:right w:val="nil"/>
            </w:tcBorders>
          </w:tcPr>
          <w:p w14:paraId="02359999" w14:textId="77777777" w:rsidR="00AD3448" w:rsidRDefault="00A02450">
            <w:pPr>
              <w:tabs>
                <w:tab w:val="center" w:pos="1892"/>
                <w:tab w:val="center" w:pos="3968"/>
              </w:tabs>
              <w:spacing w:after="0" w:line="259" w:lineRule="auto"/>
              <w:ind w:left="0" w:firstLine="0"/>
              <w:jc w:val="left"/>
            </w:pPr>
            <w:r>
              <w:rPr>
                <w:rFonts w:ascii="Calibri" w:eastAsia="Calibri" w:hAnsi="Calibri" w:cs="Calibri"/>
              </w:rPr>
              <w:tab/>
            </w:r>
            <w:r>
              <w:t xml:space="preserve">RECTIFICATION OF FAILURE </w:t>
            </w:r>
            <w:r>
              <w:tab/>
              <w:t xml:space="preserve"> </w:t>
            </w:r>
          </w:p>
        </w:tc>
        <w:tc>
          <w:tcPr>
            <w:tcW w:w="720" w:type="dxa"/>
            <w:tcBorders>
              <w:top w:val="nil"/>
              <w:left w:val="nil"/>
              <w:bottom w:val="nil"/>
              <w:right w:val="nil"/>
            </w:tcBorders>
          </w:tcPr>
          <w:p w14:paraId="5D523F46"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37523F38" w14:textId="77777777" w:rsidR="00AD3448" w:rsidRDefault="00A02450">
            <w:pPr>
              <w:spacing w:after="0" w:line="259" w:lineRule="auto"/>
              <w:ind w:left="0" w:firstLine="0"/>
              <w:jc w:val="left"/>
            </w:pPr>
            <w:r>
              <w:t xml:space="preserve"> </w:t>
            </w:r>
          </w:p>
        </w:tc>
        <w:tc>
          <w:tcPr>
            <w:tcW w:w="491" w:type="dxa"/>
            <w:tcBorders>
              <w:top w:val="nil"/>
              <w:left w:val="nil"/>
              <w:bottom w:val="nil"/>
              <w:right w:val="nil"/>
            </w:tcBorders>
          </w:tcPr>
          <w:p w14:paraId="69500934" w14:textId="77777777" w:rsidR="00AD3448" w:rsidRDefault="00A02450">
            <w:pPr>
              <w:spacing w:after="0" w:line="259" w:lineRule="auto"/>
              <w:ind w:left="0" w:firstLine="0"/>
            </w:pPr>
            <w:r>
              <w:t xml:space="preserve">8/15 </w:t>
            </w:r>
          </w:p>
        </w:tc>
      </w:tr>
      <w:tr w:rsidR="00AD3448" w14:paraId="002B39EE" w14:textId="77777777">
        <w:trPr>
          <w:trHeight w:val="506"/>
        </w:trPr>
        <w:tc>
          <w:tcPr>
            <w:tcW w:w="864" w:type="dxa"/>
            <w:tcBorders>
              <w:top w:val="nil"/>
              <w:left w:val="nil"/>
              <w:bottom w:val="nil"/>
              <w:right w:val="nil"/>
            </w:tcBorders>
          </w:tcPr>
          <w:p w14:paraId="034AF0C5" w14:textId="77777777" w:rsidR="00AD3448" w:rsidRDefault="00A02450">
            <w:pPr>
              <w:spacing w:after="0" w:line="259" w:lineRule="auto"/>
              <w:ind w:left="0" w:firstLine="0"/>
              <w:jc w:val="left"/>
            </w:pPr>
            <w:r>
              <w:lastRenderedPageBreak/>
              <w:t xml:space="preserve">8/21 </w:t>
            </w:r>
          </w:p>
          <w:p w14:paraId="6D0358A1"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346C18FE"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3207A676" w14:textId="77777777" w:rsidR="00AD3448" w:rsidRDefault="00A02450">
            <w:pPr>
              <w:spacing w:after="0" w:line="259" w:lineRule="auto"/>
              <w:ind w:left="0" w:firstLine="0"/>
              <w:jc w:val="left"/>
            </w:pPr>
            <w:r>
              <w:t xml:space="preserve"> </w:t>
            </w:r>
          </w:p>
        </w:tc>
        <w:tc>
          <w:tcPr>
            <w:tcW w:w="6129" w:type="dxa"/>
            <w:gridSpan w:val="3"/>
            <w:tcBorders>
              <w:top w:val="nil"/>
              <w:left w:val="nil"/>
              <w:bottom w:val="nil"/>
              <w:right w:val="nil"/>
            </w:tcBorders>
          </w:tcPr>
          <w:p w14:paraId="6A89BCB4" w14:textId="77777777" w:rsidR="00AD3448" w:rsidRDefault="00A02450">
            <w:pPr>
              <w:spacing w:after="0" w:line="259" w:lineRule="auto"/>
              <w:ind w:left="47" w:firstLine="0"/>
              <w:jc w:val="center"/>
            </w:pPr>
            <w:r>
              <w:t xml:space="preserve">PROTECTION OF PILING FROM CHEMICAL ATTACK </w:t>
            </w:r>
          </w:p>
        </w:tc>
        <w:tc>
          <w:tcPr>
            <w:tcW w:w="491" w:type="dxa"/>
            <w:tcBorders>
              <w:top w:val="nil"/>
              <w:left w:val="nil"/>
              <w:bottom w:val="nil"/>
              <w:right w:val="nil"/>
            </w:tcBorders>
          </w:tcPr>
          <w:p w14:paraId="41193C4D" w14:textId="77777777" w:rsidR="00AD3448" w:rsidRDefault="00A02450">
            <w:pPr>
              <w:spacing w:after="0" w:line="259" w:lineRule="auto"/>
              <w:ind w:left="0" w:firstLine="0"/>
            </w:pPr>
            <w:r>
              <w:t xml:space="preserve">8/16 </w:t>
            </w:r>
          </w:p>
        </w:tc>
      </w:tr>
      <w:tr w:rsidR="00AD3448" w14:paraId="6165A84C" w14:textId="77777777">
        <w:trPr>
          <w:trHeight w:val="755"/>
        </w:trPr>
        <w:tc>
          <w:tcPr>
            <w:tcW w:w="864" w:type="dxa"/>
            <w:tcBorders>
              <w:top w:val="nil"/>
              <w:left w:val="nil"/>
              <w:bottom w:val="nil"/>
              <w:right w:val="nil"/>
            </w:tcBorders>
          </w:tcPr>
          <w:p w14:paraId="155A1EC7" w14:textId="77777777" w:rsidR="00AD3448" w:rsidRDefault="00A02450">
            <w:pPr>
              <w:spacing w:after="0" w:line="259" w:lineRule="auto"/>
              <w:ind w:left="0" w:firstLine="0"/>
              <w:jc w:val="left"/>
            </w:pPr>
            <w:r>
              <w:t xml:space="preserve">8/22 </w:t>
            </w:r>
          </w:p>
          <w:p w14:paraId="3D5B7E6E" w14:textId="77777777" w:rsidR="00AD3448" w:rsidRDefault="00A02450">
            <w:pPr>
              <w:spacing w:after="0" w:line="259" w:lineRule="auto"/>
              <w:ind w:left="0" w:firstLine="0"/>
              <w:jc w:val="left"/>
            </w:pPr>
            <w:r>
              <w:t xml:space="preserve"> </w:t>
            </w:r>
          </w:p>
          <w:p w14:paraId="7A0E0466" w14:textId="77777777" w:rsidR="00AD3448" w:rsidRDefault="00A02450">
            <w:pPr>
              <w:spacing w:after="0" w:line="259" w:lineRule="auto"/>
              <w:ind w:left="0" w:firstLine="0"/>
              <w:jc w:val="left"/>
            </w:pPr>
            <w:r>
              <w:t xml:space="preserve"> </w:t>
            </w:r>
          </w:p>
        </w:tc>
        <w:tc>
          <w:tcPr>
            <w:tcW w:w="576" w:type="dxa"/>
            <w:tcBorders>
              <w:top w:val="nil"/>
              <w:left w:val="nil"/>
              <w:bottom w:val="nil"/>
              <w:right w:val="nil"/>
            </w:tcBorders>
          </w:tcPr>
          <w:p w14:paraId="06CBC98D" w14:textId="77777777" w:rsidR="00AD3448" w:rsidRDefault="00A02450">
            <w:pPr>
              <w:spacing w:after="0" w:line="259" w:lineRule="auto"/>
              <w:ind w:left="0" w:firstLine="0"/>
              <w:jc w:val="left"/>
            </w:pPr>
            <w:r>
              <w:t xml:space="preserve"> </w:t>
            </w:r>
          </w:p>
        </w:tc>
        <w:tc>
          <w:tcPr>
            <w:tcW w:w="353" w:type="dxa"/>
            <w:tcBorders>
              <w:top w:val="nil"/>
              <w:left w:val="nil"/>
              <w:bottom w:val="nil"/>
              <w:right w:val="nil"/>
            </w:tcBorders>
          </w:tcPr>
          <w:p w14:paraId="52FFC983" w14:textId="77777777" w:rsidR="00AD3448" w:rsidRDefault="00A02450">
            <w:pPr>
              <w:spacing w:after="0" w:line="259" w:lineRule="auto"/>
              <w:ind w:left="0" w:firstLine="0"/>
              <w:jc w:val="left"/>
            </w:pPr>
            <w:r>
              <w:t xml:space="preserve"> </w:t>
            </w:r>
          </w:p>
        </w:tc>
        <w:tc>
          <w:tcPr>
            <w:tcW w:w="6129" w:type="dxa"/>
            <w:gridSpan w:val="3"/>
            <w:tcBorders>
              <w:top w:val="nil"/>
              <w:left w:val="nil"/>
              <w:bottom w:val="nil"/>
              <w:right w:val="nil"/>
            </w:tcBorders>
          </w:tcPr>
          <w:p w14:paraId="39E295A2" w14:textId="77777777" w:rsidR="00AD3448" w:rsidRDefault="00A02450">
            <w:pPr>
              <w:tabs>
                <w:tab w:val="center" w:pos="1671"/>
                <w:tab w:val="center" w:pos="3248"/>
                <w:tab w:val="center" w:pos="3968"/>
                <w:tab w:val="center" w:pos="4688"/>
                <w:tab w:val="center" w:pos="5408"/>
              </w:tabs>
              <w:spacing w:after="0" w:line="259" w:lineRule="auto"/>
              <w:ind w:left="0" w:firstLine="0"/>
              <w:jc w:val="left"/>
            </w:pPr>
            <w:r>
              <w:rPr>
                <w:rFonts w:ascii="Calibri" w:eastAsia="Calibri" w:hAnsi="Calibri" w:cs="Calibri"/>
              </w:rPr>
              <w:tab/>
            </w:r>
            <w:r>
              <w:t xml:space="preserve">CLEARANCE OF WORKS </w:t>
            </w:r>
            <w:r>
              <w:tab/>
              <w:t xml:space="preserve"> </w:t>
            </w:r>
            <w:r>
              <w:tab/>
              <w:t xml:space="preserve"> </w:t>
            </w:r>
            <w:r>
              <w:tab/>
              <w:t xml:space="preserve"> </w:t>
            </w:r>
            <w:r>
              <w:tab/>
              <w:t xml:space="preserve"> </w:t>
            </w:r>
          </w:p>
        </w:tc>
        <w:tc>
          <w:tcPr>
            <w:tcW w:w="491" w:type="dxa"/>
            <w:tcBorders>
              <w:top w:val="nil"/>
              <w:left w:val="nil"/>
              <w:bottom w:val="nil"/>
              <w:right w:val="nil"/>
            </w:tcBorders>
          </w:tcPr>
          <w:p w14:paraId="44934909" w14:textId="77777777" w:rsidR="00AD3448" w:rsidRDefault="00A02450">
            <w:pPr>
              <w:spacing w:after="0" w:line="259" w:lineRule="auto"/>
              <w:ind w:left="0" w:firstLine="0"/>
            </w:pPr>
            <w:r>
              <w:t xml:space="preserve">8/16 </w:t>
            </w:r>
          </w:p>
        </w:tc>
      </w:tr>
    </w:tbl>
    <w:p w14:paraId="13F65722" w14:textId="77777777" w:rsidR="00AD3448" w:rsidRDefault="00A02450">
      <w:pPr>
        <w:spacing w:after="3" w:line="259" w:lineRule="auto"/>
        <w:ind w:left="2890" w:right="3008"/>
        <w:jc w:val="center"/>
      </w:pPr>
      <w:r>
        <w:rPr>
          <w:sz w:val="18"/>
        </w:rPr>
        <w:t xml:space="preserve">8 / </w:t>
      </w:r>
    </w:p>
    <w:p w14:paraId="6C797FED" w14:textId="77777777" w:rsidR="00AD3448" w:rsidRDefault="00A02450">
      <w:pPr>
        <w:spacing w:after="0" w:line="259" w:lineRule="auto"/>
        <w:ind w:left="0" w:firstLine="0"/>
        <w:jc w:val="left"/>
      </w:pPr>
      <w:r>
        <w:rPr>
          <w:b/>
        </w:rPr>
        <w:t xml:space="preserve"> </w:t>
      </w:r>
    </w:p>
    <w:p w14:paraId="0C2D995E" w14:textId="77777777" w:rsidR="00AD3448" w:rsidRDefault="00A02450">
      <w:pPr>
        <w:pStyle w:val="Heading1"/>
        <w:ind w:left="-5" w:right="0"/>
      </w:pPr>
      <w:r>
        <w:t>SECTION 8 – CONCRETE PILE FOUNDATIONS</w:t>
      </w:r>
      <w:r>
        <w:rPr>
          <w:u w:val="none"/>
        </w:rPr>
        <w:t xml:space="preserve"> </w:t>
      </w:r>
    </w:p>
    <w:tbl>
      <w:tblPr>
        <w:tblStyle w:val="TableGrid"/>
        <w:tblW w:w="8513" w:type="dxa"/>
        <w:tblInd w:w="0" w:type="dxa"/>
        <w:tblLook w:val="04A0" w:firstRow="1" w:lastRow="0" w:firstColumn="1" w:lastColumn="0" w:noHBand="0" w:noVBand="1"/>
      </w:tblPr>
      <w:tblGrid>
        <w:gridCol w:w="720"/>
        <w:gridCol w:w="509"/>
        <w:gridCol w:w="7284"/>
      </w:tblGrid>
      <w:tr w:rsidR="00AD3448" w14:paraId="5A269E0F" w14:textId="77777777">
        <w:trPr>
          <w:trHeight w:val="503"/>
        </w:trPr>
        <w:tc>
          <w:tcPr>
            <w:tcW w:w="720" w:type="dxa"/>
            <w:tcBorders>
              <w:top w:val="nil"/>
              <w:left w:val="nil"/>
              <w:bottom w:val="nil"/>
              <w:right w:val="nil"/>
            </w:tcBorders>
          </w:tcPr>
          <w:p w14:paraId="4C615EC6" w14:textId="77777777" w:rsidR="00AD3448" w:rsidRDefault="00A02450">
            <w:pPr>
              <w:spacing w:after="0" w:line="259" w:lineRule="auto"/>
              <w:ind w:left="0" w:firstLine="0"/>
              <w:jc w:val="left"/>
            </w:pPr>
            <w:r>
              <w:t xml:space="preserve"> </w:t>
            </w:r>
          </w:p>
          <w:p w14:paraId="4E7DB18A"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4710CC48"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6A79B521" w14:textId="77777777" w:rsidR="00AD3448" w:rsidRDefault="00AD3448">
            <w:pPr>
              <w:spacing w:after="160" w:line="259" w:lineRule="auto"/>
              <w:ind w:left="0" w:firstLine="0"/>
              <w:jc w:val="left"/>
            </w:pPr>
          </w:p>
        </w:tc>
      </w:tr>
      <w:tr w:rsidR="00AD3448" w14:paraId="3A7021C1" w14:textId="77777777">
        <w:trPr>
          <w:trHeight w:val="506"/>
        </w:trPr>
        <w:tc>
          <w:tcPr>
            <w:tcW w:w="720" w:type="dxa"/>
            <w:tcBorders>
              <w:top w:val="nil"/>
              <w:left w:val="nil"/>
              <w:bottom w:val="nil"/>
              <w:right w:val="nil"/>
            </w:tcBorders>
          </w:tcPr>
          <w:p w14:paraId="168A94F2" w14:textId="77777777" w:rsidR="00AD3448" w:rsidRDefault="00A02450">
            <w:pPr>
              <w:spacing w:after="0" w:line="259" w:lineRule="auto"/>
              <w:ind w:left="0" w:firstLine="0"/>
              <w:jc w:val="left"/>
            </w:pPr>
            <w:r>
              <w:rPr>
                <w:b/>
              </w:rPr>
              <w:t xml:space="preserve">8/1 </w:t>
            </w:r>
          </w:p>
          <w:p w14:paraId="5D80C62E"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303FAA61" w14:textId="77777777" w:rsidR="00AD3448" w:rsidRDefault="00A02450">
            <w:pPr>
              <w:spacing w:after="0" w:line="259" w:lineRule="auto"/>
              <w:ind w:left="0" w:firstLine="0"/>
              <w:jc w:val="left"/>
            </w:pPr>
            <w:r>
              <w:rPr>
                <w:b/>
              </w:rPr>
              <w:t xml:space="preserve"> </w:t>
            </w:r>
          </w:p>
        </w:tc>
        <w:tc>
          <w:tcPr>
            <w:tcW w:w="7285" w:type="dxa"/>
            <w:tcBorders>
              <w:top w:val="nil"/>
              <w:left w:val="nil"/>
              <w:bottom w:val="nil"/>
              <w:right w:val="nil"/>
            </w:tcBorders>
          </w:tcPr>
          <w:p w14:paraId="157812A6" w14:textId="77777777" w:rsidR="00AD3448" w:rsidRDefault="00A02450">
            <w:pPr>
              <w:spacing w:after="0" w:line="259" w:lineRule="auto"/>
              <w:ind w:left="211" w:firstLine="0"/>
              <w:jc w:val="left"/>
            </w:pPr>
            <w:r>
              <w:rPr>
                <w:b/>
              </w:rPr>
              <w:t xml:space="preserve">DESCRIPTION  </w:t>
            </w:r>
          </w:p>
        </w:tc>
      </w:tr>
      <w:tr w:rsidR="00AD3448" w14:paraId="2CB1F4DB" w14:textId="77777777">
        <w:trPr>
          <w:trHeight w:val="1012"/>
        </w:trPr>
        <w:tc>
          <w:tcPr>
            <w:tcW w:w="720" w:type="dxa"/>
            <w:tcBorders>
              <w:top w:val="nil"/>
              <w:left w:val="nil"/>
              <w:bottom w:val="nil"/>
              <w:right w:val="nil"/>
            </w:tcBorders>
          </w:tcPr>
          <w:p w14:paraId="7ACBAC78" w14:textId="77777777" w:rsidR="00AD3448" w:rsidRDefault="00A02450">
            <w:pPr>
              <w:spacing w:after="484" w:line="259" w:lineRule="auto"/>
              <w:ind w:left="0" w:firstLine="0"/>
              <w:jc w:val="left"/>
            </w:pPr>
            <w:r>
              <w:t xml:space="preserve">8.1.1 </w:t>
            </w:r>
          </w:p>
          <w:p w14:paraId="72A4831C"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2C46AB68"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2E2A6D5B" w14:textId="77777777" w:rsidR="00AD3448" w:rsidRDefault="00A02450">
            <w:pPr>
              <w:spacing w:after="0" w:line="259" w:lineRule="auto"/>
              <w:ind w:left="211" w:right="62" w:firstLine="0"/>
            </w:pPr>
            <w:r>
              <w:t xml:space="preserve">All pile foundations shall be bored cast-in-place concrete piles and shall be constructed as indicated on the drawings and in compliance with these specifications.  </w:t>
            </w:r>
          </w:p>
        </w:tc>
      </w:tr>
      <w:tr w:rsidR="00AD3448" w14:paraId="1679E159" w14:textId="77777777">
        <w:trPr>
          <w:trHeight w:val="506"/>
        </w:trPr>
        <w:tc>
          <w:tcPr>
            <w:tcW w:w="720" w:type="dxa"/>
            <w:tcBorders>
              <w:top w:val="nil"/>
              <w:left w:val="nil"/>
              <w:bottom w:val="nil"/>
              <w:right w:val="nil"/>
            </w:tcBorders>
          </w:tcPr>
          <w:p w14:paraId="420B4342" w14:textId="77777777" w:rsidR="00AD3448" w:rsidRDefault="00A02450">
            <w:pPr>
              <w:spacing w:after="0" w:line="259" w:lineRule="auto"/>
              <w:ind w:left="0" w:firstLine="0"/>
              <w:jc w:val="left"/>
            </w:pPr>
            <w:r>
              <w:rPr>
                <w:b/>
              </w:rPr>
              <w:t xml:space="preserve">8/2 </w:t>
            </w:r>
          </w:p>
          <w:p w14:paraId="452022AD"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7CDF2FAB" w14:textId="77777777" w:rsidR="00AD3448" w:rsidRDefault="00A02450">
            <w:pPr>
              <w:spacing w:after="0" w:line="259" w:lineRule="auto"/>
              <w:ind w:left="0" w:firstLine="0"/>
              <w:jc w:val="left"/>
            </w:pPr>
            <w:r>
              <w:rPr>
                <w:b/>
              </w:rPr>
              <w:t xml:space="preserve"> </w:t>
            </w:r>
          </w:p>
        </w:tc>
        <w:tc>
          <w:tcPr>
            <w:tcW w:w="7285" w:type="dxa"/>
            <w:tcBorders>
              <w:top w:val="nil"/>
              <w:left w:val="nil"/>
              <w:bottom w:val="nil"/>
              <w:right w:val="nil"/>
            </w:tcBorders>
          </w:tcPr>
          <w:p w14:paraId="1934B7BF" w14:textId="77777777" w:rsidR="00AD3448" w:rsidRDefault="00A02450">
            <w:pPr>
              <w:spacing w:after="0" w:line="259" w:lineRule="auto"/>
              <w:ind w:left="211" w:firstLine="0"/>
              <w:jc w:val="left"/>
            </w:pPr>
            <w:r>
              <w:rPr>
                <w:b/>
              </w:rPr>
              <w:t xml:space="preserve">MATERIALS   </w:t>
            </w:r>
          </w:p>
        </w:tc>
      </w:tr>
      <w:tr w:rsidR="00AD3448" w14:paraId="305FCA47" w14:textId="77777777">
        <w:trPr>
          <w:trHeight w:val="760"/>
        </w:trPr>
        <w:tc>
          <w:tcPr>
            <w:tcW w:w="720" w:type="dxa"/>
            <w:tcBorders>
              <w:top w:val="nil"/>
              <w:left w:val="nil"/>
              <w:bottom w:val="nil"/>
              <w:right w:val="nil"/>
            </w:tcBorders>
          </w:tcPr>
          <w:p w14:paraId="5CC6C755" w14:textId="77777777" w:rsidR="00AD3448" w:rsidRDefault="00A02450">
            <w:pPr>
              <w:spacing w:after="232" w:line="259" w:lineRule="auto"/>
              <w:ind w:left="0" w:firstLine="0"/>
              <w:jc w:val="left"/>
            </w:pPr>
            <w:r>
              <w:t xml:space="preserve">8.2.1 </w:t>
            </w:r>
          </w:p>
          <w:p w14:paraId="50D9E3F7"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520B5DA3"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19140711" w14:textId="77777777" w:rsidR="00AD3448" w:rsidRDefault="00A02450">
            <w:pPr>
              <w:spacing w:after="0" w:line="259" w:lineRule="auto"/>
              <w:ind w:left="211" w:firstLine="0"/>
            </w:pPr>
            <w:r>
              <w:t xml:space="preserve">The materials for the manufacture of the reinforced concrete shall be in accordance with Section 4 - "Concrete Works".   </w:t>
            </w:r>
          </w:p>
        </w:tc>
      </w:tr>
      <w:tr w:rsidR="00AD3448" w14:paraId="395FE714" w14:textId="77777777">
        <w:trPr>
          <w:trHeight w:val="1518"/>
        </w:trPr>
        <w:tc>
          <w:tcPr>
            <w:tcW w:w="720" w:type="dxa"/>
            <w:tcBorders>
              <w:top w:val="nil"/>
              <w:left w:val="nil"/>
              <w:bottom w:val="nil"/>
              <w:right w:val="nil"/>
            </w:tcBorders>
          </w:tcPr>
          <w:p w14:paraId="65DFDAFC" w14:textId="77777777" w:rsidR="00AD3448" w:rsidRDefault="00A02450">
            <w:pPr>
              <w:spacing w:after="991" w:line="259" w:lineRule="auto"/>
              <w:ind w:left="0" w:firstLine="0"/>
              <w:jc w:val="left"/>
            </w:pPr>
            <w:r>
              <w:t xml:space="preserve">8.2.2 </w:t>
            </w:r>
          </w:p>
          <w:p w14:paraId="57E0E38A"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698617D9"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584DBD31" w14:textId="77777777" w:rsidR="00AD3448" w:rsidRDefault="00A02450">
            <w:pPr>
              <w:spacing w:after="0" w:line="259" w:lineRule="auto"/>
              <w:ind w:left="211" w:right="65" w:firstLine="0"/>
            </w:pPr>
            <w:r>
              <w:t xml:space="preserve">The temporary steel casings and the permanent casings or liners shall be cylindrical, of the diameter indicated on the Drawings and shall be of sufficient strength to maintain shape and location during boring and placement of concrete. The Casings shall be sufficiently watertight to exclude ground water during placing of concrete.  </w:t>
            </w:r>
          </w:p>
        </w:tc>
      </w:tr>
      <w:tr w:rsidR="00AD3448" w14:paraId="1176F10C" w14:textId="77777777">
        <w:trPr>
          <w:trHeight w:val="1012"/>
        </w:trPr>
        <w:tc>
          <w:tcPr>
            <w:tcW w:w="720" w:type="dxa"/>
            <w:tcBorders>
              <w:top w:val="nil"/>
              <w:left w:val="nil"/>
              <w:bottom w:val="nil"/>
              <w:right w:val="nil"/>
            </w:tcBorders>
          </w:tcPr>
          <w:p w14:paraId="2F30C1C9" w14:textId="77777777" w:rsidR="00AD3448" w:rsidRDefault="00A02450">
            <w:pPr>
              <w:spacing w:after="484" w:line="259" w:lineRule="auto"/>
              <w:ind w:left="0" w:firstLine="0"/>
              <w:jc w:val="left"/>
            </w:pPr>
            <w:r>
              <w:t xml:space="preserve">8/2.3 </w:t>
            </w:r>
          </w:p>
          <w:p w14:paraId="7C86F57C"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6084A276"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5B5971FE" w14:textId="77777777" w:rsidR="00AD3448" w:rsidRDefault="00A02450">
            <w:pPr>
              <w:spacing w:after="0" w:line="259" w:lineRule="auto"/>
              <w:ind w:left="211" w:right="62" w:firstLine="0"/>
            </w:pPr>
            <w:r>
              <w:t xml:space="preserve">In case drilling mud is used, bentonite, as supplied to the site and prior to mixing shall be in accordance with Specification DFCP 4 of the Oil Companies Materials Association.  </w:t>
            </w:r>
          </w:p>
        </w:tc>
      </w:tr>
      <w:tr w:rsidR="00AD3448" w14:paraId="5055BB4D" w14:textId="77777777">
        <w:trPr>
          <w:trHeight w:val="507"/>
        </w:trPr>
        <w:tc>
          <w:tcPr>
            <w:tcW w:w="720" w:type="dxa"/>
            <w:tcBorders>
              <w:top w:val="nil"/>
              <w:left w:val="nil"/>
              <w:bottom w:val="nil"/>
              <w:right w:val="nil"/>
            </w:tcBorders>
          </w:tcPr>
          <w:p w14:paraId="1B0A0FAF" w14:textId="77777777" w:rsidR="00AD3448" w:rsidRDefault="00A02450">
            <w:pPr>
              <w:spacing w:after="0" w:line="259" w:lineRule="auto"/>
              <w:ind w:left="0" w:firstLine="0"/>
              <w:jc w:val="left"/>
            </w:pPr>
            <w:r>
              <w:rPr>
                <w:b/>
              </w:rPr>
              <w:t xml:space="preserve">8/3 </w:t>
            </w:r>
          </w:p>
          <w:p w14:paraId="6C087A7F" w14:textId="77777777" w:rsidR="00AD3448" w:rsidRDefault="00A02450">
            <w:pPr>
              <w:spacing w:after="0" w:line="259" w:lineRule="auto"/>
              <w:ind w:left="0" w:firstLine="0"/>
              <w:jc w:val="left"/>
            </w:pPr>
            <w:r>
              <w:rPr>
                <w:b/>
              </w:rPr>
              <w:t xml:space="preserve"> </w:t>
            </w:r>
          </w:p>
        </w:tc>
        <w:tc>
          <w:tcPr>
            <w:tcW w:w="509" w:type="dxa"/>
            <w:tcBorders>
              <w:top w:val="nil"/>
              <w:left w:val="nil"/>
              <w:bottom w:val="nil"/>
              <w:right w:val="nil"/>
            </w:tcBorders>
          </w:tcPr>
          <w:p w14:paraId="1C5056BF"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511C938F" w14:textId="77777777" w:rsidR="00AD3448" w:rsidRDefault="00A02450">
            <w:pPr>
              <w:spacing w:after="0" w:line="259" w:lineRule="auto"/>
              <w:ind w:left="211" w:firstLine="0"/>
              <w:jc w:val="left"/>
            </w:pPr>
            <w:r>
              <w:rPr>
                <w:b/>
              </w:rPr>
              <w:t xml:space="preserve">GROUND CONDITIONS  </w:t>
            </w:r>
          </w:p>
        </w:tc>
      </w:tr>
      <w:tr w:rsidR="00AD3448" w14:paraId="7B0FA341" w14:textId="77777777">
        <w:trPr>
          <w:trHeight w:val="1265"/>
        </w:trPr>
        <w:tc>
          <w:tcPr>
            <w:tcW w:w="720" w:type="dxa"/>
            <w:tcBorders>
              <w:top w:val="nil"/>
              <w:left w:val="nil"/>
              <w:bottom w:val="nil"/>
              <w:right w:val="nil"/>
            </w:tcBorders>
          </w:tcPr>
          <w:p w14:paraId="03FF5776" w14:textId="77777777" w:rsidR="00AD3448" w:rsidRDefault="00A02450">
            <w:pPr>
              <w:spacing w:after="736" w:line="259" w:lineRule="auto"/>
              <w:ind w:left="0" w:firstLine="0"/>
              <w:jc w:val="left"/>
            </w:pPr>
            <w:r>
              <w:t>8/3.1</w:t>
            </w:r>
            <w:r>
              <w:rPr>
                <w:b/>
              </w:rPr>
              <w:t xml:space="preserve"> </w:t>
            </w:r>
          </w:p>
          <w:p w14:paraId="75CAFF37" w14:textId="77777777" w:rsidR="00AD3448" w:rsidRDefault="00A02450">
            <w:pPr>
              <w:spacing w:after="0" w:line="259" w:lineRule="auto"/>
              <w:ind w:left="0" w:firstLine="0"/>
              <w:jc w:val="left"/>
            </w:pPr>
            <w:r>
              <w:rPr>
                <w:b/>
              </w:rPr>
              <w:t xml:space="preserve"> </w:t>
            </w:r>
          </w:p>
        </w:tc>
        <w:tc>
          <w:tcPr>
            <w:tcW w:w="509" w:type="dxa"/>
            <w:tcBorders>
              <w:top w:val="nil"/>
              <w:left w:val="nil"/>
              <w:bottom w:val="nil"/>
              <w:right w:val="nil"/>
            </w:tcBorders>
          </w:tcPr>
          <w:p w14:paraId="07ADC769"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30C7C64F" w14:textId="77777777" w:rsidR="00AD3448" w:rsidRDefault="00A02450">
            <w:pPr>
              <w:spacing w:after="0" w:line="259" w:lineRule="auto"/>
              <w:ind w:left="211" w:right="62" w:firstLine="0"/>
            </w:pPr>
            <w:r>
              <w:t xml:space="preserve">Factual information and reports on site investigation for the works will be provided to tenderers. However, in the event that a full report is given including interpretations, opinions or conclusions, no responsibility is accepted by the Employer,  </w:t>
            </w:r>
          </w:p>
        </w:tc>
      </w:tr>
      <w:tr w:rsidR="00AD3448" w14:paraId="6381DA12" w14:textId="77777777">
        <w:trPr>
          <w:trHeight w:val="1265"/>
        </w:trPr>
        <w:tc>
          <w:tcPr>
            <w:tcW w:w="720" w:type="dxa"/>
            <w:tcBorders>
              <w:top w:val="nil"/>
              <w:left w:val="nil"/>
              <w:bottom w:val="nil"/>
              <w:right w:val="nil"/>
            </w:tcBorders>
          </w:tcPr>
          <w:p w14:paraId="21F6FDA9" w14:textId="77777777" w:rsidR="00AD3448" w:rsidRDefault="00A02450">
            <w:pPr>
              <w:spacing w:after="736" w:line="259" w:lineRule="auto"/>
              <w:ind w:left="0" w:firstLine="0"/>
              <w:jc w:val="left"/>
            </w:pPr>
            <w:r>
              <w:t xml:space="preserve">8/3.2 </w:t>
            </w:r>
          </w:p>
          <w:p w14:paraId="1B6DF86A"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64DFC0F0"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76F9AD7F" w14:textId="77777777" w:rsidR="00AD3448" w:rsidRDefault="00A02450">
            <w:pPr>
              <w:spacing w:after="0" w:line="259" w:lineRule="auto"/>
              <w:ind w:left="211" w:right="63" w:firstLine="0"/>
            </w:pPr>
            <w:r>
              <w:t xml:space="preserve">The Contractor shall report immediately to the Engineer any circumstances which indicates that in the Contractor's opinion the ground conditions differ from those reported in or which could have been inferred from the site investigation reports or trial pile results.  </w:t>
            </w:r>
          </w:p>
        </w:tc>
      </w:tr>
      <w:tr w:rsidR="00AD3448" w14:paraId="3CB9CB5D" w14:textId="77777777">
        <w:trPr>
          <w:trHeight w:val="505"/>
        </w:trPr>
        <w:tc>
          <w:tcPr>
            <w:tcW w:w="720" w:type="dxa"/>
            <w:tcBorders>
              <w:top w:val="nil"/>
              <w:left w:val="nil"/>
              <w:bottom w:val="nil"/>
              <w:right w:val="nil"/>
            </w:tcBorders>
          </w:tcPr>
          <w:p w14:paraId="0797C4FA" w14:textId="77777777" w:rsidR="00AD3448" w:rsidRDefault="00A02450">
            <w:pPr>
              <w:spacing w:after="0" w:line="259" w:lineRule="auto"/>
              <w:ind w:left="0" w:firstLine="0"/>
              <w:jc w:val="left"/>
            </w:pPr>
            <w:r>
              <w:rPr>
                <w:b/>
              </w:rPr>
              <w:t xml:space="preserve">8/4 </w:t>
            </w:r>
          </w:p>
          <w:p w14:paraId="646C5587" w14:textId="77777777" w:rsidR="00AD3448" w:rsidRDefault="00A02450">
            <w:pPr>
              <w:spacing w:after="0" w:line="259" w:lineRule="auto"/>
              <w:ind w:left="0" w:firstLine="0"/>
              <w:jc w:val="left"/>
            </w:pPr>
            <w:r>
              <w:rPr>
                <w:b/>
              </w:rPr>
              <w:t xml:space="preserve"> </w:t>
            </w:r>
          </w:p>
        </w:tc>
        <w:tc>
          <w:tcPr>
            <w:tcW w:w="509" w:type="dxa"/>
            <w:tcBorders>
              <w:top w:val="nil"/>
              <w:left w:val="nil"/>
              <w:bottom w:val="nil"/>
              <w:right w:val="nil"/>
            </w:tcBorders>
          </w:tcPr>
          <w:p w14:paraId="2B1A0A6A"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210E4D57" w14:textId="77777777" w:rsidR="00AD3448" w:rsidRDefault="00A02450">
            <w:pPr>
              <w:spacing w:after="0" w:line="259" w:lineRule="auto"/>
              <w:ind w:left="211" w:firstLine="0"/>
              <w:jc w:val="left"/>
            </w:pPr>
            <w:r>
              <w:rPr>
                <w:b/>
              </w:rPr>
              <w:t xml:space="preserve">TOLERANCES  </w:t>
            </w:r>
          </w:p>
        </w:tc>
      </w:tr>
      <w:tr w:rsidR="00AD3448" w14:paraId="0BC355A4" w14:textId="77777777">
        <w:trPr>
          <w:trHeight w:val="253"/>
        </w:trPr>
        <w:tc>
          <w:tcPr>
            <w:tcW w:w="720" w:type="dxa"/>
            <w:tcBorders>
              <w:top w:val="nil"/>
              <w:left w:val="nil"/>
              <w:bottom w:val="nil"/>
              <w:right w:val="nil"/>
            </w:tcBorders>
          </w:tcPr>
          <w:p w14:paraId="3EBB7093" w14:textId="77777777" w:rsidR="00AD3448" w:rsidRDefault="00A02450">
            <w:pPr>
              <w:spacing w:after="0" w:line="259" w:lineRule="auto"/>
              <w:ind w:left="0" w:firstLine="0"/>
              <w:jc w:val="left"/>
            </w:pPr>
            <w:r>
              <w:t>8/4.1</w:t>
            </w:r>
            <w:r>
              <w:rPr>
                <w:b/>
              </w:rPr>
              <w:t xml:space="preserve"> </w:t>
            </w:r>
          </w:p>
        </w:tc>
        <w:tc>
          <w:tcPr>
            <w:tcW w:w="509" w:type="dxa"/>
            <w:tcBorders>
              <w:top w:val="nil"/>
              <w:left w:val="nil"/>
              <w:bottom w:val="nil"/>
              <w:right w:val="nil"/>
            </w:tcBorders>
          </w:tcPr>
          <w:p w14:paraId="37DA7D50"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54062B98" w14:textId="77777777" w:rsidR="00AD3448" w:rsidRDefault="00A02450">
            <w:pPr>
              <w:spacing w:after="0" w:line="259" w:lineRule="auto"/>
              <w:ind w:left="211" w:firstLine="0"/>
              <w:jc w:val="left"/>
            </w:pPr>
            <w:r>
              <w:t xml:space="preserve">SETTING OUT  </w:t>
            </w:r>
          </w:p>
        </w:tc>
      </w:tr>
      <w:tr w:rsidR="00AD3448" w14:paraId="70668BF2" w14:textId="77777777">
        <w:trPr>
          <w:trHeight w:val="1518"/>
        </w:trPr>
        <w:tc>
          <w:tcPr>
            <w:tcW w:w="720" w:type="dxa"/>
            <w:tcBorders>
              <w:top w:val="nil"/>
              <w:left w:val="nil"/>
              <w:bottom w:val="nil"/>
              <w:right w:val="nil"/>
            </w:tcBorders>
          </w:tcPr>
          <w:p w14:paraId="5FB92BE0" w14:textId="77777777" w:rsidR="00AD3448" w:rsidRDefault="00A02450">
            <w:pPr>
              <w:spacing w:after="991" w:line="259" w:lineRule="auto"/>
              <w:ind w:left="0" w:firstLine="0"/>
              <w:jc w:val="left"/>
            </w:pPr>
            <w:r>
              <w:lastRenderedPageBreak/>
              <w:t xml:space="preserve"> </w:t>
            </w:r>
          </w:p>
          <w:p w14:paraId="5DD50C29"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51406E4A" w14:textId="77777777" w:rsidR="00AD3448" w:rsidRDefault="00AD3448">
            <w:pPr>
              <w:spacing w:after="160" w:line="259" w:lineRule="auto"/>
              <w:ind w:left="0" w:firstLine="0"/>
              <w:jc w:val="left"/>
            </w:pPr>
          </w:p>
        </w:tc>
        <w:tc>
          <w:tcPr>
            <w:tcW w:w="7285" w:type="dxa"/>
            <w:tcBorders>
              <w:top w:val="nil"/>
              <w:left w:val="nil"/>
              <w:bottom w:val="nil"/>
              <w:right w:val="nil"/>
            </w:tcBorders>
          </w:tcPr>
          <w:p w14:paraId="2FD3EE37" w14:textId="77777777" w:rsidR="00AD3448" w:rsidRDefault="00A02450">
            <w:pPr>
              <w:spacing w:after="0" w:line="259" w:lineRule="auto"/>
              <w:ind w:left="211" w:right="62" w:firstLine="0"/>
            </w:pPr>
            <w:r>
              <w:t xml:space="preserve">Setting out of the main grid line shall be carried out by the Contractor. The installation of marker pins at pile positions as required by the Engineer shall be accurate to 75 mm in any direction. An additional tolerance for a pile head cut off below ground level will be permitted in accordance with Sub-Section 8/13.8 and/or 8/16. </w:t>
            </w:r>
          </w:p>
        </w:tc>
      </w:tr>
      <w:tr w:rsidR="00AD3448" w14:paraId="36FBFD76" w14:textId="77777777">
        <w:trPr>
          <w:trHeight w:val="1769"/>
        </w:trPr>
        <w:tc>
          <w:tcPr>
            <w:tcW w:w="720" w:type="dxa"/>
            <w:tcBorders>
              <w:top w:val="nil"/>
              <w:left w:val="nil"/>
              <w:bottom w:val="nil"/>
              <w:right w:val="nil"/>
            </w:tcBorders>
          </w:tcPr>
          <w:p w14:paraId="2913A632" w14:textId="77777777" w:rsidR="00AD3448" w:rsidRDefault="00A02450">
            <w:pPr>
              <w:spacing w:after="991" w:line="259" w:lineRule="auto"/>
              <w:ind w:left="0" w:firstLine="0"/>
              <w:jc w:val="left"/>
            </w:pPr>
            <w:r>
              <w:t xml:space="preserve">8/4.2 </w:t>
            </w:r>
          </w:p>
          <w:p w14:paraId="71DB9990" w14:textId="77777777" w:rsidR="00AD3448" w:rsidRDefault="00A02450">
            <w:pPr>
              <w:spacing w:after="0" w:line="259" w:lineRule="auto"/>
              <w:ind w:left="0" w:firstLine="0"/>
              <w:jc w:val="left"/>
            </w:pPr>
            <w:r>
              <w:t xml:space="preserve"> </w:t>
            </w:r>
          </w:p>
          <w:p w14:paraId="109F1B82" w14:textId="77777777" w:rsidR="00AD3448" w:rsidRDefault="00A02450">
            <w:pPr>
              <w:spacing w:after="0" w:line="259" w:lineRule="auto"/>
              <w:ind w:left="0" w:firstLine="0"/>
              <w:jc w:val="left"/>
            </w:pPr>
            <w:r>
              <w:t xml:space="preserve"> </w:t>
            </w:r>
          </w:p>
        </w:tc>
        <w:tc>
          <w:tcPr>
            <w:tcW w:w="509" w:type="dxa"/>
            <w:tcBorders>
              <w:top w:val="nil"/>
              <w:left w:val="nil"/>
              <w:bottom w:val="nil"/>
              <w:right w:val="nil"/>
            </w:tcBorders>
          </w:tcPr>
          <w:p w14:paraId="42EEF6CF" w14:textId="77777777" w:rsidR="00AD3448" w:rsidRDefault="00A02450">
            <w:pPr>
              <w:spacing w:after="0" w:line="259" w:lineRule="auto"/>
              <w:ind w:left="0" w:firstLine="0"/>
              <w:jc w:val="left"/>
            </w:pPr>
            <w:r>
              <w:t xml:space="preserve"> </w:t>
            </w:r>
          </w:p>
        </w:tc>
        <w:tc>
          <w:tcPr>
            <w:tcW w:w="7285" w:type="dxa"/>
            <w:tcBorders>
              <w:top w:val="nil"/>
              <w:left w:val="nil"/>
              <w:bottom w:val="nil"/>
              <w:right w:val="nil"/>
            </w:tcBorders>
          </w:tcPr>
          <w:p w14:paraId="647F3FF5" w14:textId="77777777" w:rsidR="00AD3448" w:rsidRDefault="00A02450">
            <w:pPr>
              <w:spacing w:after="0" w:line="259" w:lineRule="auto"/>
              <w:ind w:left="211" w:firstLine="0"/>
              <w:jc w:val="left"/>
            </w:pPr>
            <w:r>
              <w:t xml:space="preserve">VERTICALITY  </w:t>
            </w:r>
          </w:p>
          <w:p w14:paraId="00C59544" w14:textId="77777777" w:rsidR="00AD3448" w:rsidRDefault="00A02450">
            <w:pPr>
              <w:spacing w:after="0" w:line="259" w:lineRule="auto"/>
              <w:ind w:left="211" w:right="63" w:firstLine="0"/>
            </w:pPr>
            <w:r>
              <w:t>At the commencement of installation, the equipment governing the alignment of the bored pile, shall be made vertical to a  tolerance of within 1 to 100. The maximum permitted deviation of the finished pile</w:t>
            </w:r>
            <w:r>
              <w:rPr>
                <w:b/>
              </w:rPr>
              <w:t xml:space="preserve"> </w:t>
            </w:r>
            <w:r>
              <w:t xml:space="preserve">from the vertical is 1 in 75.  </w:t>
            </w:r>
          </w:p>
        </w:tc>
      </w:tr>
    </w:tbl>
    <w:p w14:paraId="7C3774B3" w14:textId="77777777" w:rsidR="00AD3448" w:rsidRDefault="00A02450">
      <w:pPr>
        <w:spacing w:after="3" w:line="259" w:lineRule="auto"/>
        <w:ind w:left="2890" w:right="3008"/>
        <w:jc w:val="center"/>
      </w:pPr>
      <w:r>
        <w:rPr>
          <w:sz w:val="18"/>
        </w:rPr>
        <w:t xml:space="preserve">8 / </w:t>
      </w:r>
    </w:p>
    <w:tbl>
      <w:tblPr>
        <w:tblStyle w:val="TableGrid"/>
        <w:tblW w:w="8513" w:type="dxa"/>
        <w:tblInd w:w="0" w:type="dxa"/>
        <w:tblLook w:val="04A0" w:firstRow="1" w:lastRow="0" w:firstColumn="1" w:lastColumn="0" w:noHBand="0" w:noVBand="1"/>
      </w:tblPr>
      <w:tblGrid>
        <w:gridCol w:w="720"/>
        <w:gridCol w:w="720"/>
        <w:gridCol w:w="7073"/>
      </w:tblGrid>
      <w:tr w:rsidR="00AD3448" w14:paraId="32F25D5C" w14:textId="77777777">
        <w:trPr>
          <w:trHeight w:val="2020"/>
        </w:trPr>
        <w:tc>
          <w:tcPr>
            <w:tcW w:w="720" w:type="dxa"/>
            <w:tcBorders>
              <w:top w:val="nil"/>
              <w:left w:val="nil"/>
              <w:bottom w:val="nil"/>
              <w:right w:val="nil"/>
            </w:tcBorders>
          </w:tcPr>
          <w:p w14:paraId="768504B7" w14:textId="77777777" w:rsidR="00AD3448" w:rsidRDefault="00A02450">
            <w:pPr>
              <w:spacing w:after="1497" w:line="259" w:lineRule="auto"/>
              <w:ind w:left="0" w:firstLine="0"/>
              <w:jc w:val="left"/>
            </w:pPr>
            <w:r>
              <w:t xml:space="preserve">8/4.3 </w:t>
            </w:r>
          </w:p>
          <w:p w14:paraId="6812CCE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44B8D77"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17ED603" w14:textId="77777777" w:rsidR="00AD3448" w:rsidRDefault="00A02450">
            <w:pPr>
              <w:spacing w:after="0" w:line="259" w:lineRule="auto"/>
              <w:ind w:left="0" w:firstLine="0"/>
              <w:jc w:val="left"/>
            </w:pPr>
            <w:r>
              <w:t xml:space="preserve">RAKE  </w:t>
            </w:r>
          </w:p>
          <w:p w14:paraId="09E50B62" w14:textId="77777777" w:rsidR="00AD3448" w:rsidRDefault="00A02450">
            <w:pPr>
              <w:spacing w:after="0" w:line="259" w:lineRule="auto"/>
              <w:ind w:left="0" w:right="61" w:firstLine="0"/>
            </w:pPr>
            <w:r>
              <w:t xml:space="preserve">The equipment governing the direction and angle of rake shall be set to give the correct alignment of the pile within a tolerance of 1 In 50. The piling rig shall be set and maintained to attain the required rake. The maximum permitted deviation of the finished pile from the specified rake is 1 in 25 for piles raKing up to 1:6 and 1 in 15 for piles raking more than 1:6. </w:t>
            </w:r>
          </w:p>
        </w:tc>
      </w:tr>
      <w:tr w:rsidR="00AD3448" w14:paraId="2F779278" w14:textId="77777777">
        <w:trPr>
          <w:trHeight w:val="1519"/>
        </w:trPr>
        <w:tc>
          <w:tcPr>
            <w:tcW w:w="720" w:type="dxa"/>
            <w:tcBorders>
              <w:top w:val="nil"/>
              <w:left w:val="nil"/>
              <w:bottom w:val="nil"/>
              <w:right w:val="nil"/>
            </w:tcBorders>
          </w:tcPr>
          <w:p w14:paraId="16F45316" w14:textId="77777777" w:rsidR="00AD3448" w:rsidRDefault="00A02450">
            <w:pPr>
              <w:spacing w:after="991" w:line="259" w:lineRule="auto"/>
              <w:ind w:left="0" w:firstLine="0"/>
              <w:jc w:val="left"/>
            </w:pPr>
            <w:r>
              <w:t xml:space="preserve">8/4.4 </w:t>
            </w:r>
          </w:p>
          <w:p w14:paraId="3624437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283D0938"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8976CC7" w14:textId="77777777" w:rsidR="00AD3448" w:rsidRDefault="00A02450">
            <w:pPr>
              <w:spacing w:after="0" w:line="259" w:lineRule="auto"/>
              <w:ind w:left="0" w:firstLine="0"/>
              <w:jc w:val="left"/>
            </w:pPr>
            <w:r>
              <w:t xml:space="preserve">FORCIBLE CORRECTIONS TO PILES   </w:t>
            </w:r>
          </w:p>
          <w:p w14:paraId="7434FA69" w14:textId="77777777" w:rsidR="00AD3448" w:rsidRDefault="00A02450">
            <w:pPr>
              <w:spacing w:after="0" w:line="259" w:lineRule="auto"/>
              <w:ind w:left="0" w:right="65" w:firstLine="5"/>
            </w:pPr>
            <w:r>
              <w:t xml:space="preserve">Forcible corrections to concrete piles to overcome errors of position or alignment shall not be made. Forcible corrections may be made to other piles only if approved and where the pile shaft is not fully embedded in the soil.  </w:t>
            </w:r>
          </w:p>
        </w:tc>
      </w:tr>
      <w:tr w:rsidR="00AD3448" w14:paraId="104C3375" w14:textId="77777777">
        <w:trPr>
          <w:trHeight w:val="505"/>
        </w:trPr>
        <w:tc>
          <w:tcPr>
            <w:tcW w:w="720" w:type="dxa"/>
            <w:tcBorders>
              <w:top w:val="nil"/>
              <w:left w:val="nil"/>
              <w:bottom w:val="nil"/>
              <w:right w:val="nil"/>
            </w:tcBorders>
          </w:tcPr>
          <w:p w14:paraId="193AD70B" w14:textId="77777777" w:rsidR="00AD3448" w:rsidRDefault="00A02450">
            <w:pPr>
              <w:spacing w:after="0" w:line="259" w:lineRule="auto"/>
              <w:ind w:left="0" w:firstLine="0"/>
              <w:jc w:val="left"/>
            </w:pPr>
            <w:r>
              <w:rPr>
                <w:b/>
              </w:rPr>
              <w:t xml:space="preserve">8/5 </w:t>
            </w:r>
          </w:p>
          <w:p w14:paraId="0158857C"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3C059A46"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3DFC3A0F" w14:textId="77777777" w:rsidR="00AD3448" w:rsidRDefault="00A02450">
            <w:pPr>
              <w:spacing w:after="0" w:line="259" w:lineRule="auto"/>
              <w:ind w:left="0" w:firstLine="0"/>
              <w:jc w:val="left"/>
            </w:pPr>
            <w:r>
              <w:rPr>
                <w:b/>
              </w:rPr>
              <w:t xml:space="preserve">PILING METHOD AND PROGRAMME  </w:t>
            </w:r>
          </w:p>
        </w:tc>
      </w:tr>
      <w:tr w:rsidR="00AD3448" w14:paraId="6D80DD50" w14:textId="77777777">
        <w:trPr>
          <w:trHeight w:val="1013"/>
        </w:trPr>
        <w:tc>
          <w:tcPr>
            <w:tcW w:w="720" w:type="dxa"/>
            <w:tcBorders>
              <w:top w:val="nil"/>
              <w:left w:val="nil"/>
              <w:bottom w:val="nil"/>
              <w:right w:val="nil"/>
            </w:tcBorders>
          </w:tcPr>
          <w:p w14:paraId="565ED975" w14:textId="77777777" w:rsidR="00AD3448" w:rsidRDefault="00A02450">
            <w:pPr>
              <w:spacing w:after="487" w:line="259" w:lineRule="auto"/>
              <w:ind w:left="0" w:firstLine="0"/>
              <w:jc w:val="left"/>
            </w:pPr>
            <w:r>
              <w:t>8/5.1</w:t>
            </w:r>
            <w:r>
              <w:rPr>
                <w:b/>
              </w:rPr>
              <w:t xml:space="preserve"> </w:t>
            </w:r>
          </w:p>
          <w:p w14:paraId="0FC94210"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36F80A26"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64AA1F55" w14:textId="77777777" w:rsidR="00AD3448" w:rsidRDefault="00A02450">
            <w:pPr>
              <w:spacing w:after="0" w:line="259" w:lineRule="auto"/>
              <w:ind w:left="0" w:right="62" w:firstLine="0"/>
            </w:pPr>
            <w:r>
              <w:t xml:space="preserve">The Contractor shall supply for approval all relevant details of the method of piling and the plant he proposes to use. Any alternative method to that specified shall be subject to approval.  </w:t>
            </w:r>
          </w:p>
        </w:tc>
      </w:tr>
      <w:tr w:rsidR="00AD3448" w14:paraId="2A5DD044" w14:textId="77777777">
        <w:trPr>
          <w:trHeight w:val="1012"/>
        </w:trPr>
        <w:tc>
          <w:tcPr>
            <w:tcW w:w="720" w:type="dxa"/>
            <w:tcBorders>
              <w:top w:val="nil"/>
              <w:left w:val="nil"/>
              <w:bottom w:val="nil"/>
              <w:right w:val="nil"/>
            </w:tcBorders>
          </w:tcPr>
          <w:p w14:paraId="03B73350" w14:textId="77777777" w:rsidR="00AD3448" w:rsidRDefault="00A02450">
            <w:pPr>
              <w:spacing w:after="484" w:line="259" w:lineRule="auto"/>
              <w:ind w:left="0" w:firstLine="0"/>
              <w:jc w:val="left"/>
            </w:pPr>
            <w:r>
              <w:t xml:space="preserve">8/5.2 </w:t>
            </w:r>
          </w:p>
          <w:p w14:paraId="2638313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4C605AB"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BD44B69" w14:textId="77777777" w:rsidR="00AD3448" w:rsidRDefault="00A02450">
            <w:pPr>
              <w:spacing w:after="0" w:line="259" w:lineRule="auto"/>
              <w:ind w:left="0" w:right="65" w:firstLine="0"/>
            </w:pPr>
            <w:r>
              <w:t xml:space="preserve">The Contractor shall inform the Engineer each day of the intended programme of piling for the following day and shall give adequate notice of his intention to work outside normal hours and Public Holidays.  </w:t>
            </w:r>
          </w:p>
        </w:tc>
      </w:tr>
      <w:tr w:rsidR="00AD3448" w14:paraId="494D8EFA" w14:textId="77777777">
        <w:trPr>
          <w:trHeight w:val="1012"/>
        </w:trPr>
        <w:tc>
          <w:tcPr>
            <w:tcW w:w="720" w:type="dxa"/>
            <w:tcBorders>
              <w:top w:val="nil"/>
              <w:left w:val="nil"/>
              <w:bottom w:val="nil"/>
              <w:right w:val="nil"/>
            </w:tcBorders>
          </w:tcPr>
          <w:p w14:paraId="6C0B815D" w14:textId="77777777" w:rsidR="00AD3448" w:rsidRDefault="00A02450">
            <w:pPr>
              <w:spacing w:after="484" w:line="259" w:lineRule="auto"/>
              <w:ind w:left="0" w:firstLine="0"/>
              <w:jc w:val="left"/>
            </w:pPr>
            <w:r>
              <w:t xml:space="preserve">8/5.3 </w:t>
            </w:r>
          </w:p>
          <w:p w14:paraId="106EC3A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45387E7"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139153EE" w14:textId="77777777" w:rsidR="00AD3448" w:rsidRDefault="00A02450">
            <w:pPr>
              <w:spacing w:after="0" w:line="259" w:lineRule="auto"/>
              <w:ind w:left="0" w:right="63" w:firstLine="0"/>
            </w:pPr>
            <w:r>
              <w:t xml:space="preserve">The Contractor shall submit to the Engineer his proposed sequence and timing for boring piles, having regard to the avoidance of damage to adjacent piles.  </w:t>
            </w:r>
          </w:p>
        </w:tc>
      </w:tr>
      <w:tr w:rsidR="00AD3448" w14:paraId="58674CA7" w14:textId="77777777">
        <w:trPr>
          <w:trHeight w:val="1771"/>
        </w:trPr>
        <w:tc>
          <w:tcPr>
            <w:tcW w:w="720" w:type="dxa"/>
            <w:tcBorders>
              <w:top w:val="nil"/>
              <w:left w:val="nil"/>
              <w:bottom w:val="nil"/>
              <w:right w:val="nil"/>
            </w:tcBorders>
          </w:tcPr>
          <w:p w14:paraId="3F72EB88" w14:textId="77777777" w:rsidR="00AD3448" w:rsidRDefault="00A02450">
            <w:pPr>
              <w:spacing w:after="1245" w:line="259" w:lineRule="auto"/>
              <w:ind w:left="0" w:firstLine="0"/>
              <w:jc w:val="left"/>
            </w:pPr>
            <w:r>
              <w:t xml:space="preserve">8/5.4 </w:t>
            </w:r>
          </w:p>
          <w:p w14:paraId="36C28AA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04E4F75"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374B2215" w14:textId="77777777" w:rsidR="00AD3448" w:rsidRDefault="00A02450">
            <w:pPr>
              <w:spacing w:after="0" w:line="259" w:lineRule="auto"/>
              <w:ind w:left="0" w:right="63" w:firstLine="0"/>
            </w:pPr>
            <w:r>
              <w:t>Any proposals by the Contractor for ground treatment of any nature or for temporary lowering of the water table by well pointing or any other method shall be subject to the approval of the Engineer. The Contractor shall however remain fully responsible for any effects of such ground treatment or control of the level of water tables</w:t>
            </w:r>
            <w:r>
              <w:rPr>
                <w:b/>
              </w:rPr>
              <w:t xml:space="preserve"> </w:t>
            </w:r>
            <w:r>
              <w:t xml:space="preserve">upon the existing roads, building and structures in the vicinity of works.  </w:t>
            </w:r>
          </w:p>
        </w:tc>
      </w:tr>
      <w:tr w:rsidR="00AD3448" w14:paraId="0602180C" w14:textId="77777777">
        <w:trPr>
          <w:trHeight w:val="1012"/>
        </w:trPr>
        <w:tc>
          <w:tcPr>
            <w:tcW w:w="720" w:type="dxa"/>
            <w:tcBorders>
              <w:top w:val="nil"/>
              <w:left w:val="nil"/>
              <w:bottom w:val="nil"/>
              <w:right w:val="nil"/>
            </w:tcBorders>
          </w:tcPr>
          <w:p w14:paraId="0DF49862" w14:textId="77777777" w:rsidR="00AD3448" w:rsidRDefault="00A02450">
            <w:pPr>
              <w:spacing w:after="485" w:line="259" w:lineRule="auto"/>
              <w:ind w:left="0" w:firstLine="0"/>
              <w:jc w:val="left"/>
            </w:pPr>
            <w:r>
              <w:lastRenderedPageBreak/>
              <w:t xml:space="preserve">8/5.5 </w:t>
            </w:r>
          </w:p>
          <w:p w14:paraId="7B86A8C9"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8062845"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1F43C5A5" w14:textId="77777777" w:rsidR="00AD3448" w:rsidRDefault="00A02450">
            <w:pPr>
              <w:spacing w:after="0" w:line="259" w:lineRule="auto"/>
              <w:ind w:left="0" w:right="65" w:firstLine="0"/>
            </w:pPr>
            <w:r>
              <w:t xml:space="preserve">Any proposals by the Contractor for underpinning, needling and shoring of existing structures in the vicinity of the works shall be carefully designed by the Contractor and be subject to approval of the Engineer. </w:t>
            </w:r>
          </w:p>
        </w:tc>
      </w:tr>
      <w:tr w:rsidR="00AD3448" w14:paraId="34627411" w14:textId="77777777">
        <w:trPr>
          <w:trHeight w:val="506"/>
        </w:trPr>
        <w:tc>
          <w:tcPr>
            <w:tcW w:w="720" w:type="dxa"/>
            <w:tcBorders>
              <w:top w:val="nil"/>
              <w:left w:val="nil"/>
              <w:bottom w:val="nil"/>
              <w:right w:val="nil"/>
            </w:tcBorders>
          </w:tcPr>
          <w:p w14:paraId="19613451" w14:textId="77777777" w:rsidR="00AD3448" w:rsidRDefault="00A02450">
            <w:pPr>
              <w:spacing w:after="0" w:line="259" w:lineRule="auto"/>
              <w:ind w:left="0" w:firstLine="0"/>
              <w:jc w:val="left"/>
            </w:pPr>
            <w:r>
              <w:rPr>
                <w:b/>
              </w:rPr>
              <w:t xml:space="preserve">8/6 </w:t>
            </w:r>
          </w:p>
          <w:p w14:paraId="4120C47E"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211EF10A" w14:textId="77777777" w:rsidR="00AD3448" w:rsidRDefault="00A02450">
            <w:pPr>
              <w:spacing w:after="0" w:line="259" w:lineRule="auto"/>
              <w:ind w:left="0" w:firstLine="0"/>
              <w:jc w:val="left"/>
            </w:pPr>
            <w:r>
              <w:rPr>
                <w:b/>
              </w:rPr>
              <w:t xml:space="preserve"> </w:t>
            </w:r>
          </w:p>
        </w:tc>
        <w:tc>
          <w:tcPr>
            <w:tcW w:w="7073" w:type="dxa"/>
            <w:tcBorders>
              <w:top w:val="nil"/>
              <w:left w:val="nil"/>
              <w:bottom w:val="nil"/>
              <w:right w:val="nil"/>
            </w:tcBorders>
          </w:tcPr>
          <w:p w14:paraId="3B11C940" w14:textId="77777777" w:rsidR="00AD3448" w:rsidRDefault="00A02450">
            <w:pPr>
              <w:spacing w:after="0" w:line="259" w:lineRule="auto"/>
              <w:ind w:left="0" w:firstLine="0"/>
              <w:jc w:val="left"/>
            </w:pPr>
            <w:r>
              <w:rPr>
                <w:b/>
              </w:rPr>
              <w:t xml:space="preserve">PILING RECORDS  </w:t>
            </w:r>
          </w:p>
        </w:tc>
      </w:tr>
      <w:tr w:rsidR="00AD3448" w14:paraId="23151DD3" w14:textId="77777777">
        <w:trPr>
          <w:trHeight w:val="1265"/>
        </w:trPr>
        <w:tc>
          <w:tcPr>
            <w:tcW w:w="720" w:type="dxa"/>
            <w:tcBorders>
              <w:top w:val="nil"/>
              <w:left w:val="nil"/>
              <w:bottom w:val="nil"/>
              <w:right w:val="nil"/>
            </w:tcBorders>
          </w:tcPr>
          <w:p w14:paraId="400B8585" w14:textId="77777777" w:rsidR="00AD3448" w:rsidRDefault="00A02450">
            <w:pPr>
              <w:spacing w:after="736" w:line="259" w:lineRule="auto"/>
              <w:ind w:left="0" w:firstLine="0"/>
              <w:jc w:val="left"/>
            </w:pPr>
            <w:r>
              <w:t>8/6.1</w:t>
            </w:r>
            <w:r>
              <w:rPr>
                <w:b/>
              </w:rPr>
              <w:t xml:space="preserve"> </w:t>
            </w:r>
          </w:p>
          <w:p w14:paraId="150E14E3" w14:textId="77777777" w:rsidR="00AD3448" w:rsidRDefault="00A02450">
            <w:pPr>
              <w:spacing w:after="0" w:line="259" w:lineRule="auto"/>
              <w:ind w:left="0" w:firstLine="0"/>
              <w:jc w:val="left"/>
            </w:pPr>
            <w:r>
              <w:rPr>
                <w:b/>
              </w:rPr>
              <w:t xml:space="preserve"> </w:t>
            </w:r>
          </w:p>
        </w:tc>
        <w:tc>
          <w:tcPr>
            <w:tcW w:w="720" w:type="dxa"/>
            <w:tcBorders>
              <w:top w:val="nil"/>
              <w:left w:val="nil"/>
              <w:bottom w:val="nil"/>
              <w:right w:val="nil"/>
            </w:tcBorders>
          </w:tcPr>
          <w:p w14:paraId="58440C93"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45A34183" w14:textId="77777777" w:rsidR="00AD3448" w:rsidRDefault="00A02450">
            <w:pPr>
              <w:spacing w:after="0" w:line="259" w:lineRule="auto"/>
              <w:ind w:left="0" w:right="64" w:firstLine="0"/>
            </w:pPr>
            <w:r>
              <w:t xml:space="preserve">The Contractor shall keep records as follows the installation of each pile and shall submit two signed copies of these records to the Engineer not later than noon of the next working day after the pile was installed. The signed record will form a record of the work.  </w:t>
            </w:r>
          </w:p>
        </w:tc>
      </w:tr>
      <w:tr w:rsidR="00AD3448" w14:paraId="29A195FF" w14:textId="77777777">
        <w:trPr>
          <w:trHeight w:val="502"/>
        </w:trPr>
        <w:tc>
          <w:tcPr>
            <w:tcW w:w="720" w:type="dxa"/>
            <w:tcBorders>
              <w:top w:val="nil"/>
              <w:left w:val="nil"/>
              <w:bottom w:val="nil"/>
              <w:right w:val="nil"/>
            </w:tcBorders>
          </w:tcPr>
          <w:p w14:paraId="7C25FC51" w14:textId="77777777" w:rsidR="00AD3448" w:rsidRDefault="00A02450">
            <w:pPr>
              <w:spacing w:after="0" w:line="259" w:lineRule="auto"/>
              <w:ind w:left="0" w:firstLine="0"/>
              <w:jc w:val="left"/>
            </w:pPr>
            <w:r>
              <w:t xml:space="preserve"> </w:t>
            </w:r>
          </w:p>
          <w:p w14:paraId="584DB95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8CD346C" w14:textId="77777777" w:rsidR="00AD3448" w:rsidRDefault="00AD3448">
            <w:pPr>
              <w:spacing w:after="160" w:line="259" w:lineRule="auto"/>
              <w:ind w:left="0" w:firstLine="0"/>
              <w:jc w:val="left"/>
            </w:pPr>
          </w:p>
        </w:tc>
        <w:tc>
          <w:tcPr>
            <w:tcW w:w="7073" w:type="dxa"/>
            <w:tcBorders>
              <w:top w:val="nil"/>
              <w:left w:val="nil"/>
              <w:bottom w:val="nil"/>
              <w:right w:val="nil"/>
            </w:tcBorders>
          </w:tcPr>
          <w:p w14:paraId="3360F4F1" w14:textId="77777777" w:rsidR="00AD3448" w:rsidRDefault="00A02450">
            <w:pPr>
              <w:spacing w:after="0" w:line="259" w:lineRule="auto"/>
              <w:ind w:left="0" w:firstLine="0"/>
              <w:jc w:val="left"/>
            </w:pPr>
            <w:r>
              <w:t xml:space="preserve">Any unexpected boring conditions shall be noted in the records. </w:t>
            </w:r>
          </w:p>
        </w:tc>
      </w:tr>
    </w:tbl>
    <w:p w14:paraId="37042650" w14:textId="77777777" w:rsidR="00AD3448" w:rsidRDefault="00A02450">
      <w:pPr>
        <w:spacing w:after="739" w:line="238" w:lineRule="auto"/>
        <w:ind w:right="1533"/>
        <w:jc w:val="left"/>
      </w:pPr>
      <w:r>
        <w:rPr>
          <w:u w:val="single" w:color="000000"/>
        </w:rPr>
        <w:t xml:space="preserve">Data to be recorded </w:t>
      </w:r>
      <w:r>
        <w:t xml:space="preserve">  i. </w:t>
      </w:r>
      <w:r>
        <w:tab/>
        <w:t xml:space="preserve">Contract   ii. </w:t>
      </w:r>
      <w:r>
        <w:tab/>
        <w:t xml:space="preserve">Pile reference number (location)  iii. </w:t>
      </w:r>
      <w:r>
        <w:tab/>
        <w:t xml:space="preserve">Pile type  iv. </w:t>
      </w:r>
      <w:r>
        <w:tab/>
        <w:t xml:space="preserve">Nominal cross-sectional dimensions or diameter.  </w:t>
      </w:r>
    </w:p>
    <w:p w14:paraId="353E9A43" w14:textId="77777777" w:rsidR="00AD3448" w:rsidRDefault="00A02450">
      <w:pPr>
        <w:spacing w:after="3" w:line="259" w:lineRule="auto"/>
        <w:ind w:left="2890" w:right="3008"/>
        <w:jc w:val="center"/>
      </w:pPr>
      <w:r>
        <w:rPr>
          <w:sz w:val="18"/>
        </w:rPr>
        <w:t xml:space="preserve">8 / </w:t>
      </w:r>
    </w:p>
    <w:tbl>
      <w:tblPr>
        <w:tblStyle w:val="TableGrid"/>
        <w:tblW w:w="8513" w:type="dxa"/>
        <w:tblInd w:w="0" w:type="dxa"/>
        <w:tblLook w:val="04A0" w:firstRow="1" w:lastRow="0" w:firstColumn="1" w:lastColumn="0" w:noHBand="0" w:noVBand="1"/>
      </w:tblPr>
      <w:tblGrid>
        <w:gridCol w:w="720"/>
        <w:gridCol w:w="698"/>
        <w:gridCol w:w="708"/>
        <w:gridCol w:w="6387"/>
      </w:tblGrid>
      <w:tr w:rsidR="00AD3448" w14:paraId="3F6D3CDF" w14:textId="77777777">
        <w:trPr>
          <w:trHeight w:val="501"/>
        </w:trPr>
        <w:tc>
          <w:tcPr>
            <w:tcW w:w="720" w:type="dxa"/>
            <w:tcBorders>
              <w:top w:val="nil"/>
              <w:left w:val="nil"/>
              <w:bottom w:val="nil"/>
              <w:right w:val="nil"/>
            </w:tcBorders>
          </w:tcPr>
          <w:p w14:paraId="3DB0D5F4"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440CD4C5"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3B4B6F52" w14:textId="77777777" w:rsidR="00AD3448" w:rsidRDefault="00A02450">
            <w:pPr>
              <w:spacing w:after="0" w:line="259" w:lineRule="auto"/>
              <w:ind w:left="22" w:firstLine="0"/>
              <w:jc w:val="left"/>
            </w:pPr>
            <w:r>
              <w:t xml:space="preserve">v. </w:t>
            </w:r>
          </w:p>
          <w:p w14:paraId="57FA69E4" w14:textId="77777777" w:rsidR="00AD3448" w:rsidRDefault="00A02450">
            <w:pPr>
              <w:spacing w:after="0" w:line="259" w:lineRule="auto"/>
              <w:ind w:left="0" w:firstLine="0"/>
              <w:jc w:val="left"/>
            </w:pPr>
            <w:r>
              <w:t xml:space="preserve"> </w:t>
            </w:r>
          </w:p>
        </w:tc>
        <w:tc>
          <w:tcPr>
            <w:tcW w:w="6386" w:type="dxa"/>
            <w:tcBorders>
              <w:top w:val="nil"/>
              <w:left w:val="nil"/>
              <w:bottom w:val="nil"/>
              <w:right w:val="nil"/>
            </w:tcBorders>
          </w:tcPr>
          <w:p w14:paraId="3CBD2625" w14:textId="77777777" w:rsidR="00AD3448" w:rsidRDefault="00A02450">
            <w:pPr>
              <w:spacing w:after="0" w:line="259" w:lineRule="auto"/>
              <w:ind w:left="34" w:firstLine="0"/>
              <w:jc w:val="left"/>
            </w:pPr>
            <w:r>
              <w:t xml:space="preserve">Nominal diameter of underarm/base.  </w:t>
            </w:r>
          </w:p>
        </w:tc>
      </w:tr>
      <w:tr w:rsidR="00AD3448" w14:paraId="1D2EC2B0" w14:textId="77777777">
        <w:trPr>
          <w:trHeight w:val="506"/>
        </w:trPr>
        <w:tc>
          <w:tcPr>
            <w:tcW w:w="720" w:type="dxa"/>
            <w:tcBorders>
              <w:top w:val="nil"/>
              <w:left w:val="nil"/>
              <w:bottom w:val="nil"/>
              <w:right w:val="nil"/>
            </w:tcBorders>
          </w:tcPr>
          <w:p w14:paraId="5CC51246"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0F5AEA6A"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2DDF95F6" w14:textId="77777777" w:rsidR="00AD3448" w:rsidRDefault="00A02450">
            <w:pPr>
              <w:spacing w:after="0" w:line="259" w:lineRule="auto"/>
              <w:ind w:left="0" w:firstLine="0"/>
              <w:jc w:val="left"/>
            </w:pPr>
            <w:r>
              <w:t xml:space="preserve">vi. </w:t>
            </w:r>
          </w:p>
        </w:tc>
        <w:tc>
          <w:tcPr>
            <w:tcW w:w="6386" w:type="dxa"/>
            <w:tcBorders>
              <w:top w:val="nil"/>
              <w:left w:val="nil"/>
              <w:bottom w:val="nil"/>
              <w:right w:val="nil"/>
            </w:tcBorders>
          </w:tcPr>
          <w:p w14:paraId="7588D3B5" w14:textId="77777777" w:rsidR="00AD3448" w:rsidRDefault="00A02450">
            <w:pPr>
              <w:spacing w:after="0" w:line="259" w:lineRule="auto"/>
              <w:ind w:left="0" w:firstLine="41"/>
            </w:pPr>
            <w:r>
              <w:t xml:space="preserve">Standing groundwater level from direct observation or given site investigation data.  </w:t>
            </w:r>
          </w:p>
        </w:tc>
      </w:tr>
      <w:tr w:rsidR="00AD3448" w14:paraId="19CBBAC4" w14:textId="77777777">
        <w:trPr>
          <w:trHeight w:val="253"/>
        </w:trPr>
        <w:tc>
          <w:tcPr>
            <w:tcW w:w="720" w:type="dxa"/>
            <w:tcBorders>
              <w:top w:val="nil"/>
              <w:left w:val="nil"/>
              <w:bottom w:val="nil"/>
              <w:right w:val="nil"/>
            </w:tcBorders>
          </w:tcPr>
          <w:p w14:paraId="25EF9E33"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7494D035"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0C047E9D" w14:textId="77777777" w:rsidR="00AD3448" w:rsidRDefault="00A02450">
            <w:pPr>
              <w:spacing w:after="0" w:line="259" w:lineRule="auto"/>
              <w:ind w:left="0" w:firstLine="0"/>
              <w:jc w:val="left"/>
            </w:pPr>
            <w:r>
              <w:t xml:space="preserve">vii. </w:t>
            </w:r>
          </w:p>
        </w:tc>
        <w:tc>
          <w:tcPr>
            <w:tcW w:w="6386" w:type="dxa"/>
            <w:tcBorders>
              <w:top w:val="nil"/>
              <w:left w:val="nil"/>
              <w:bottom w:val="nil"/>
              <w:right w:val="nil"/>
            </w:tcBorders>
          </w:tcPr>
          <w:p w14:paraId="2379FC2B" w14:textId="77777777" w:rsidR="00AD3448" w:rsidRDefault="00A02450">
            <w:pPr>
              <w:spacing w:after="0" w:line="259" w:lineRule="auto"/>
              <w:ind w:left="41" w:firstLine="0"/>
              <w:jc w:val="left"/>
            </w:pPr>
            <w:r>
              <w:t xml:space="preserve">Date and time of boring.  </w:t>
            </w:r>
          </w:p>
        </w:tc>
      </w:tr>
      <w:tr w:rsidR="00AD3448" w14:paraId="0882FC15" w14:textId="77777777">
        <w:trPr>
          <w:trHeight w:val="253"/>
        </w:trPr>
        <w:tc>
          <w:tcPr>
            <w:tcW w:w="720" w:type="dxa"/>
            <w:tcBorders>
              <w:top w:val="nil"/>
              <w:left w:val="nil"/>
              <w:bottom w:val="nil"/>
              <w:right w:val="nil"/>
            </w:tcBorders>
          </w:tcPr>
          <w:p w14:paraId="37C8AD12"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28A46A66"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4692A33F" w14:textId="77777777" w:rsidR="00AD3448" w:rsidRDefault="00A02450">
            <w:pPr>
              <w:spacing w:after="0" w:line="259" w:lineRule="auto"/>
              <w:ind w:left="0" w:firstLine="0"/>
              <w:jc w:val="left"/>
            </w:pPr>
            <w:r>
              <w:t xml:space="preserve">viii. </w:t>
            </w:r>
          </w:p>
        </w:tc>
        <w:tc>
          <w:tcPr>
            <w:tcW w:w="6386" w:type="dxa"/>
            <w:tcBorders>
              <w:top w:val="nil"/>
              <w:left w:val="nil"/>
              <w:bottom w:val="nil"/>
              <w:right w:val="nil"/>
            </w:tcBorders>
          </w:tcPr>
          <w:p w14:paraId="028D79B6" w14:textId="77777777" w:rsidR="00AD3448" w:rsidRDefault="00A02450">
            <w:pPr>
              <w:spacing w:after="0" w:line="259" w:lineRule="auto"/>
              <w:ind w:left="41" w:firstLine="0"/>
              <w:jc w:val="left"/>
            </w:pPr>
            <w:r>
              <w:t xml:space="preserve">Date of concreting  </w:t>
            </w:r>
          </w:p>
        </w:tc>
      </w:tr>
      <w:tr w:rsidR="00AD3448" w14:paraId="42E4F461" w14:textId="77777777">
        <w:trPr>
          <w:trHeight w:val="505"/>
        </w:trPr>
        <w:tc>
          <w:tcPr>
            <w:tcW w:w="720" w:type="dxa"/>
            <w:tcBorders>
              <w:top w:val="nil"/>
              <w:left w:val="nil"/>
              <w:bottom w:val="nil"/>
              <w:right w:val="nil"/>
            </w:tcBorders>
          </w:tcPr>
          <w:p w14:paraId="240D779E"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33B2A588"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67852563" w14:textId="77777777" w:rsidR="00AD3448" w:rsidRDefault="00A02450">
            <w:pPr>
              <w:spacing w:after="0" w:line="259" w:lineRule="auto"/>
              <w:ind w:left="0" w:firstLine="0"/>
              <w:jc w:val="left"/>
            </w:pPr>
            <w:r>
              <w:t xml:space="preserve">ix. </w:t>
            </w:r>
          </w:p>
        </w:tc>
        <w:tc>
          <w:tcPr>
            <w:tcW w:w="6386" w:type="dxa"/>
            <w:tcBorders>
              <w:top w:val="nil"/>
              <w:left w:val="nil"/>
              <w:bottom w:val="nil"/>
              <w:right w:val="nil"/>
            </w:tcBorders>
          </w:tcPr>
          <w:p w14:paraId="79F83A63" w14:textId="77777777" w:rsidR="00AD3448" w:rsidRDefault="00A02450">
            <w:pPr>
              <w:spacing w:after="0" w:line="259" w:lineRule="auto"/>
              <w:ind w:left="0" w:firstLine="41"/>
            </w:pPr>
            <w:r>
              <w:t xml:space="preserve">Ground level at pile position at commencement  of installation of pile (commencing surface),  </w:t>
            </w:r>
          </w:p>
        </w:tc>
      </w:tr>
      <w:tr w:rsidR="00AD3448" w14:paraId="445EC14D" w14:textId="77777777">
        <w:trPr>
          <w:trHeight w:val="253"/>
        </w:trPr>
        <w:tc>
          <w:tcPr>
            <w:tcW w:w="720" w:type="dxa"/>
            <w:tcBorders>
              <w:top w:val="nil"/>
              <w:left w:val="nil"/>
              <w:bottom w:val="nil"/>
              <w:right w:val="nil"/>
            </w:tcBorders>
          </w:tcPr>
          <w:p w14:paraId="6480165C"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20E6C18F"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4F9C4146" w14:textId="77777777" w:rsidR="00AD3448" w:rsidRDefault="00A02450">
            <w:pPr>
              <w:spacing w:after="0" w:line="259" w:lineRule="auto"/>
              <w:ind w:left="0" w:firstLine="0"/>
              <w:jc w:val="left"/>
            </w:pPr>
            <w:r>
              <w:t xml:space="preserve">x. </w:t>
            </w:r>
          </w:p>
        </w:tc>
        <w:tc>
          <w:tcPr>
            <w:tcW w:w="6386" w:type="dxa"/>
            <w:tcBorders>
              <w:top w:val="nil"/>
              <w:left w:val="nil"/>
              <w:bottom w:val="nil"/>
              <w:right w:val="nil"/>
            </w:tcBorders>
          </w:tcPr>
          <w:p w14:paraId="3880E85B" w14:textId="77777777" w:rsidR="00AD3448" w:rsidRDefault="00A02450">
            <w:pPr>
              <w:spacing w:after="0" w:line="259" w:lineRule="auto"/>
              <w:ind w:left="41" w:firstLine="0"/>
              <w:jc w:val="left"/>
            </w:pPr>
            <w:r>
              <w:t xml:space="preserve">Working level on which piling base machine stands  </w:t>
            </w:r>
          </w:p>
        </w:tc>
      </w:tr>
      <w:tr w:rsidR="00AD3448" w14:paraId="6C4B12B8" w14:textId="77777777">
        <w:trPr>
          <w:trHeight w:val="253"/>
        </w:trPr>
        <w:tc>
          <w:tcPr>
            <w:tcW w:w="720" w:type="dxa"/>
            <w:tcBorders>
              <w:top w:val="nil"/>
              <w:left w:val="nil"/>
              <w:bottom w:val="nil"/>
              <w:right w:val="nil"/>
            </w:tcBorders>
          </w:tcPr>
          <w:p w14:paraId="022A8370"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340118B6"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291DBA5D" w14:textId="77777777" w:rsidR="00AD3448" w:rsidRDefault="00A02450">
            <w:pPr>
              <w:spacing w:after="0" w:line="259" w:lineRule="auto"/>
              <w:ind w:left="0" w:firstLine="0"/>
              <w:jc w:val="left"/>
            </w:pPr>
            <w:r>
              <w:t xml:space="preserve">xi. </w:t>
            </w:r>
          </w:p>
        </w:tc>
        <w:tc>
          <w:tcPr>
            <w:tcW w:w="6386" w:type="dxa"/>
            <w:tcBorders>
              <w:top w:val="nil"/>
              <w:left w:val="nil"/>
              <w:bottom w:val="nil"/>
              <w:right w:val="nil"/>
            </w:tcBorders>
          </w:tcPr>
          <w:p w14:paraId="74834DC2" w14:textId="77777777" w:rsidR="00AD3448" w:rsidRDefault="00A02450">
            <w:pPr>
              <w:spacing w:after="0" w:line="259" w:lineRule="auto"/>
              <w:ind w:left="41" w:firstLine="0"/>
              <w:jc w:val="left"/>
            </w:pPr>
            <w:r>
              <w:t xml:space="preserve">Depth from ground level at pile position to pile to  </w:t>
            </w:r>
          </w:p>
        </w:tc>
      </w:tr>
      <w:tr w:rsidR="00AD3448" w14:paraId="792745DE" w14:textId="77777777">
        <w:trPr>
          <w:trHeight w:val="253"/>
        </w:trPr>
        <w:tc>
          <w:tcPr>
            <w:tcW w:w="720" w:type="dxa"/>
            <w:tcBorders>
              <w:top w:val="nil"/>
              <w:left w:val="nil"/>
              <w:bottom w:val="nil"/>
              <w:right w:val="nil"/>
            </w:tcBorders>
          </w:tcPr>
          <w:p w14:paraId="171A17CE"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5F0FF028"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017D22D3" w14:textId="77777777" w:rsidR="00AD3448" w:rsidRDefault="00A02450">
            <w:pPr>
              <w:spacing w:after="0" w:line="259" w:lineRule="auto"/>
              <w:ind w:left="0" w:firstLine="0"/>
              <w:jc w:val="left"/>
            </w:pPr>
            <w:r>
              <w:t xml:space="preserve">xii. </w:t>
            </w:r>
          </w:p>
        </w:tc>
        <w:tc>
          <w:tcPr>
            <w:tcW w:w="6386" w:type="dxa"/>
            <w:tcBorders>
              <w:top w:val="nil"/>
              <w:left w:val="nil"/>
              <w:bottom w:val="nil"/>
              <w:right w:val="nil"/>
            </w:tcBorders>
          </w:tcPr>
          <w:p w14:paraId="38ADA888" w14:textId="77777777" w:rsidR="00AD3448" w:rsidRDefault="00A02450">
            <w:pPr>
              <w:spacing w:after="0" w:line="259" w:lineRule="auto"/>
              <w:ind w:left="41" w:firstLine="0"/>
              <w:jc w:val="left"/>
            </w:pPr>
            <w:r>
              <w:t xml:space="preserve">Toe level,   </w:t>
            </w:r>
          </w:p>
        </w:tc>
      </w:tr>
      <w:tr w:rsidR="00AD3448" w14:paraId="60E741AD" w14:textId="77777777">
        <w:trPr>
          <w:trHeight w:val="252"/>
        </w:trPr>
        <w:tc>
          <w:tcPr>
            <w:tcW w:w="720" w:type="dxa"/>
            <w:tcBorders>
              <w:top w:val="nil"/>
              <w:left w:val="nil"/>
              <w:bottom w:val="nil"/>
              <w:right w:val="nil"/>
            </w:tcBorders>
          </w:tcPr>
          <w:p w14:paraId="72B0407E"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6EA722DF"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1CF1C405" w14:textId="77777777" w:rsidR="00AD3448" w:rsidRDefault="00A02450">
            <w:pPr>
              <w:spacing w:after="0" w:line="259" w:lineRule="auto"/>
              <w:ind w:left="0" w:firstLine="0"/>
              <w:jc w:val="left"/>
            </w:pPr>
            <w:r>
              <w:t xml:space="preserve">xiii. </w:t>
            </w:r>
          </w:p>
        </w:tc>
        <w:tc>
          <w:tcPr>
            <w:tcW w:w="6386" w:type="dxa"/>
            <w:tcBorders>
              <w:top w:val="nil"/>
              <w:left w:val="nil"/>
              <w:bottom w:val="nil"/>
              <w:right w:val="nil"/>
            </w:tcBorders>
          </w:tcPr>
          <w:p w14:paraId="01F9A2CD" w14:textId="77777777" w:rsidR="00AD3448" w:rsidRDefault="00A02450">
            <w:pPr>
              <w:spacing w:after="0" w:line="259" w:lineRule="auto"/>
              <w:ind w:left="41" w:firstLine="0"/>
              <w:jc w:val="left"/>
            </w:pPr>
            <w:r>
              <w:t xml:space="preserve">Pile head level as constructed.  </w:t>
            </w:r>
          </w:p>
        </w:tc>
      </w:tr>
      <w:tr w:rsidR="00AD3448" w14:paraId="7EBF738C" w14:textId="77777777">
        <w:trPr>
          <w:trHeight w:val="253"/>
        </w:trPr>
        <w:tc>
          <w:tcPr>
            <w:tcW w:w="720" w:type="dxa"/>
            <w:tcBorders>
              <w:top w:val="nil"/>
              <w:left w:val="nil"/>
              <w:bottom w:val="nil"/>
              <w:right w:val="nil"/>
            </w:tcBorders>
          </w:tcPr>
          <w:p w14:paraId="22CF7453"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0BAE62E8"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3C150E16" w14:textId="77777777" w:rsidR="00AD3448" w:rsidRDefault="00A02450">
            <w:pPr>
              <w:spacing w:after="0" w:line="259" w:lineRule="auto"/>
              <w:ind w:left="0" w:firstLine="0"/>
              <w:jc w:val="left"/>
            </w:pPr>
            <w:r>
              <w:t xml:space="preserve">xiv. </w:t>
            </w:r>
          </w:p>
        </w:tc>
        <w:tc>
          <w:tcPr>
            <w:tcW w:w="6386" w:type="dxa"/>
            <w:tcBorders>
              <w:top w:val="nil"/>
              <w:left w:val="nil"/>
              <w:bottom w:val="nil"/>
              <w:right w:val="nil"/>
            </w:tcBorders>
          </w:tcPr>
          <w:p w14:paraId="0ECA377D" w14:textId="77777777" w:rsidR="00AD3448" w:rsidRDefault="00A02450">
            <w:pPr>
              <w:spacing w:after="0" w:line="259" w:lineRule="auto"/>
              <w:ind w:left="41" w:firstLine="0"/>
              <w:jc w:val="left"/>
            </w:pPr>
            <w:r>
              <w:t xml:space="preserve">Pile Cut-off level.  </w:t>
            </w:r>
          </w:p>
        </w:tc>
      </w:tr>
      <w:tr w:rsidR="00AD3448" w14:paraId="6071B75D" w14:textId="77777777">
        <w:trPr>
          <w:trHeight w:val="253"/>
        </w:trPr>
        <w:tc>
          <w:tcPr>
            <w:tcW w:w="720" w:type="dxa"/>
            <w:tcBorders>
              <w:top w:val="nil"/>
              <w:left w:val="nil"/>
              <w:bottom w:val="nil"/>
              <w:right w:val="nil"/>
            </w:tcBorders>
          </w:tcPr>
          <w:p w14:paraId="11C0CA75"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2C23A314"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6E33EF0F" w14:textId="77777777" w:rsidR="00AD3448" w:rsidRDefault="00A02450">
            <w:pPr>
              <w:spacing w:after="0" w:line="259" w:lineRule="auto"/>
              <w:ind w:left="0" w:firstLine="0"/>
              <w:jc w:val="left"/>
            </w:pPr>
            <w:r>
              <w:t xml:space="preserve">xv. </w:t>
            </w:r>
          </w:p>
        </w:tc>
        <w:tc>
          <w:tcPr>
            <w:tcW w:w="6386" w:type="dxa"/>
            <w:tcBorders>
              <w:top w:val="nil"/>
              <w:left w:val="nil"/>
              <w:bottom w:val="nil"/>
              <w:right w:val="nil"/>
            </w:tcBorders>
          </w:tcPr>
          <w:p w14:paraId="59670683" w14:textId="77777777" w:rsidR="00AD3448" w:rsidRDefault="00A02450">
            <w:pPr>
              <w:spacing w:after="0" w:line="259" w:lineRule="auto"/>
              <w:ind w:left="41" w:firstLine="0"/>
              <w:jc w:val="left"/>
            </w:pPr>
            <w:r>
              <w:t xml:space="preserve">Length of temporary casing  </w:t>
            </w:r>
          </w:p>
        </w:tc>
      </w:tr>
      <w:tr w:rsidR="00AD3448" w14:paraId="50133470" w14:textId="77777777">
        <w:trPr>
          <w:trHeight w:val="253"/>
        </w:trPr>
        <w:tc>
          <w:tcPr>
            <w:tcW w:w="720" w:type="dxa"/>
            <w:tcBorders>
              <w:top w:val="nil"/>
              <w:left w:val="nil"/>
              <w:bottom w:val="nil"/>
              <w:right w:val="nil"/>
            </w:tcBorders>
          </w:tcPr>
          <w:p w14:paraId="05945A95"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2763B9E8"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37DFC077" w14:textId="77777777" w:rsidR="00AD3448" w:rsidRDefault="00A02450">
            <w:pPr>
              <w:spacing w:after="0" w:line="259" w:lineRule="auto"/>
              <w:ind w:left="0" w:firstLine="0"/>
              <w:jc w:val="left"/>
            </w:pPr>
            <w:r>
              <w:t xml:space="preserve">xvi. </w:t>
            </w:r>
          </w:p>
        </w:tc>
        <w:tc>
          <w:tcPr>
            <w:tcW w:w="6386" w:type="dxa"/>
            <w:tcBorders>
              <w:top w:val="nil"/>
              <w:left w:val="nil"/>
              <w:bottom w:val="nil"/>
              <w:right w:val="nil"/>
            </w:tcBorders>
          </w:tcPr>
          <w:p w14:paraId="1DE75E23" w14:textId="77777777" w:rsidR="00AD3448" w:rsidRDefault="00A02450">
            <w:pPr>
              <w:spacing w:after="0" w:line="259" w:lineRule="auto"/>
              <w:ind w:left="41" w:firstLine="0"/>
              <w:jc w:val="left"/>
            </w:pPr>
            <w:r>
              <w:t xml:space="preserve">Length of permanent casing.  </w:t>
            </w:r>
          </w:p>
        </w:tc>
      </w:tr>
      <w:tr w:rsidR="00AD3448" w14:paraId="05B3DE1A" w14:textId="77777777">
        <w:trPr>
          <w:trHeight w:val="505"/>
        </w:trPr>
        <w:tc>
          <w:tcPr>
            <w:tcW w:w="720" w:type="dxa"/>
            <w:tcBorders>
              <w:top w:val="nil"/>
              <w:left w:val="nil"/>
              <w:bottom w:val="nil"/>
              <w:right w:val="nil"/>
            </w:tcBorders>
          </w:tcPr>
          <w:p w14:paraId="0BCF90B8"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34EFA921"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693818FF" w14:textId="77777777" w:rsidR="00AD3448" w:rsidRDefault="00A02450">
            <w:pPr>
              <w:spacing w:after="0" w:line="259" w:lineRule="auto"/>
              <w:ind w:left="0" w:firstLine="0"/>
              <w:jc w:val="left"/>
            </w:pPr>
            <w:r>
              <w:t xml:space="preserve">xvii. </w:t>
            </w:r>
          </w:p>
        </w:tc>
        <w:tc>
          <w:tcPr>
            <w:tcW w:w="6386" w:type="dxa"/>
            <w:tcBorders>
              <w:top w:val="nil"/>
              <w:left w:val="nil"/>
              <w:bottom w:val="nil"/>
              <w:right w:val="nil"/>
            </w:tcBorders>
          </w:tcPr>
          <w:p w14:paraId="2823EFD1" w14:textId="77777777" w:rsidR="00AD3448" w:rsidRDefault="00A02450">
            <w:pPr>
              <w:spacing w:after="0" w:line="259" w:lineRule="auto"/>
              <w:ind w:left="0" w:firstLine="41"/>
            </w:pPr>
            <w:r>
              <w:t xml:space="preserve">Soil samples taken and in situ tests carried out during pile formation or adjacent to pile position.  </w:t>
            </w:r>
          </w:p>
        </w:tc>
      </w:tr>
      <w:tr w:rsidR="00AD3448" w14:paraId="7324CD3F" w14:textId="77777777">
        <w:trPr>
          <w:trHeight w:val="253"/>
        </w:trPr>
        <w:tc>
          <w:tcPr>
            <w:tcW w:w="720" w:type="dxa"/>
            <w:tcBorders>
              <w:top w:val="nil"/>
              <w:left w:val="nil"/>
              <w:bottom w:val="nil"/>
              <w:right w:val="nil"/>
            </w:tcBorders>
          </w:tcPr>
          <w:p w14:paraId="605C2F42"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4B8DF06F"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1F4DBD06" w14:textId="77777777" w:rsidR="00AD3448" w:rsidRDefault="00A02450">
            <w:pPr>
              <w:spacing w:after="0" w:line="259" w:lineRule="auto"/>
              <w:ind w:left="0" w:firstLine="0"/>
              <w:jc w:val="left"/>
            </w:pPr>
            <w:r>
              <w:t xml:space="preserve">xviii. </w:t>
            </w:r>
          </w:p>
        </w:tc>
        <w:tc>
          <w:tcPr>
            <w:tcW w:w="6386" w:type="dxa"/>
            <w:tcBorders>
              <w:top w:val="nil"/>
              <w:left w:val="nil"/>
              <w:bottom w:val="nil"/>
              <w:right w:val="nil"/>
            </w:tcBorders>
          </w:tcPr>
          <w:p w14:paraId="04595BD6" w14:textId="77777777" w:rsidR="00AD3448" w:rsidRDefault="00A02450">
            <w:pPr>
              <w:spacing w:after="0" w:line="259" w:lineRule="auto"/>
              <w:ind w:left="41" w:firstLine="0"/>
              <w:jc w:val="left"/>
            </w:pPr>
            <w:r>
              <w:t xml:space="preserve">Length and details of reinforcement.  </w:t>
            </w:r>
          </w:p>
        </w:tc>
      </w:tr>
      <w:tr w:rsidR="00AD3448" w14:paraId="2E838EC1" w14:textId="77777777">
        <w:trPr>
          <w:trHeight w:val="253"/>
        </w:trPr>
        <w:tc>
          <w:tcPr>
            <w:tcW w:w="720" w:type="dxa"/>
            <w:tcBorders>
              <w:top w:val="nil"/>
              <w:left w:val="nil"/>
              <w:bottom w:val="nil"/>
              <w:right w:val="nil"/>
            </w:tcBorders>
          </w:tcPr>
          <w:p w14:paraId="65E2E60A"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4CA00D16"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3322DDB5" w14:textId="77777777" w:rsidR="00AD3448" w:rsidRDefault="00A02450">
            <w:pPr>
              <w:spacing w:after="0" w:line="259" w:lineRule="auto"/>
              <w:ind w:left="0" w:firstLine="0"/>
              <w:jc w:val="left"/>
            </w:pPr>
            <w:r>
              <w:t xml:space="preserve">xix. </w:t>
            </w:r>
          </w:p>
        </w:tc>
        <w:tc>
          <w:tcPr>
            <w:tcW w:w="6386" w:type="dxa"/>
            <w:tcBorders>
              <w:top w:val="nil"/>
              <w:left w:val="nil"/>
              <w:bottom w:val="nil"/>
              <w:right w:val="nil"/>
            </w:tcBorders>
          </w:tcPr>
          <w:p w14:paraId="5BA044FD" w14:textId="77777777" w:rsidR="00AD3448" w:rsidRDefault="00A02450">
            <w:pPr>
              <w:spacing w:after="0" w:line="259" w:lineRule="auto"/>
              <w:ind w:left="41" w:firstLine="0"/>
              <w:jc w:val="left"/>
            </w:pPr>
            <w:r>
              <w:t xml:space="preserve">Concrete mix.  </w:t>
            </w:r>
          </w:p>
        </w:tc>
      </w:tr>
      <w:tr w:rsidR="00AD3448" w14:paraId="70250E08" w14:textId="77777777">
        <w:trPr>
          <w:trHeight w:val="506"/>
        </w:trPr>
        <w:tc>
          <w:tcPr>
            <w:tcW w:w="720" w:type="dxa"/>
            <w:tcBorders>
              <w:top w:val="nil"/>
              <w:left w:val="nil"/>
              <w:bottom w:val="nil"/>
              <w:right w:val="nil"/>
            </w:tcBorders>
          </w:tcPr>
          <w:p w14:paraId="08084AB9" w14:textId="77777777" w:rsidR="00AD3448" w:rsidRDefault="00AD3448">
            <w:pPr>
              <w:spacing w:after="160" w:line="259" w:lineRule="auto"/>
              <w:ind w:left="0" w:firstLine="0"/>
              <w:jc w:val="left"/>
            </w:pPr>
          </w:p>
        </w:tc>
        <w:tc>
          <w:tcPr>
            <w:tcW w:w="698" w:type="dxa"/>
            <w:tcBorders>
              <w:top w:val="nil"/>
              <w:left w:val="nil"/>
              <w:bottom w:val="nil"/>
              <w:right w:val="nil"/>
            </w:tcBorders>
          </w:tcPr>
          <w:p w14:paraId="41274F0F"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1C10C09A" w14:textId="77777777" w:rsidR="00AD3448" w:rsidRDefault="00A02450">
            <w:pPr>
              <w:spacing w:after="0" w:line="259" w:lineRule="auto"/>
              <w:ind w:left="0" w:firstLine="0"/>
              <w:jc w:val="left"/>
            </w:pPr>
            <w:r>
              <w:t xml:space="preserve">xx. </w:t>
            </w:r>
          </w:p>
        </w:tc>
        <w:tc>
          <w:tcPr>
            <w:tcW w:w="6386" w:type="dxa"/>
            <w:tcBorders>
              <w:top w:val="nil"/>
              <w:left w:val="nil"/>
              <w:bottom w:val="nil"/>
              <w:right w:val="nil"/>
            </w:tcBorders>
          </w:tcPr>
          <w:p w14:paraId="49B998BB" w14:textId="77777777" w:rsidR="00AD3448" w:rsidRDefault="00A02450">
            <w:pPr>
              <w:spacing w:after="0" w:line="259" w:lineRule="auto"/>
              <w:ind w:left="0" w:firstLine="41"/>
              <w:jc w:val="left"/>
            </w:pPr>
            <w:r>
              <w:t xml:space="preserve">Volume of concrete supplied to pile where this can be measured in practice.  </w:t>
            </w:r>
          </w:p>
        </w:tc>
      </w:tr>
      <w:tr w:rsidR="00AD3448" w14:paraId="17CE657A" w14:textId="77777777">
        <w:trPr>
          <w:trHeight w:val="758"/>
        </w:trPr>
        <w:tc>
          <w:tcPr>
            <w:tcW w:w="720" w:type="dxa"/>
            <w:tcBorders>
              <w:top w:val="nil"/>
              <w:left w:val="nil"/>
              <w:bottom w:val="nil"/>
              <w:right w:val="nil"/>
            </w:tcBorders>
            <w:vAlign w:val="bottom"/>
          </w:tcPr>
          <w:p w14:paraId="5898296A" w14:textId="77777777" w:rsidR="00AD3448" w:rsidRDefault="00A02450">
            <w:pPr>
              <w:spacing w:after="0" w:line="259" w:lineRule="auto"/>
              <w:ind w:left="0" w:firstLine="0"/>
              <w:jc w:val="left"/>
            </w:pPr>
            <w:r>
              <w:lastRenderedPageBreak/>
              <w:t xml:space="preserve"> </w:t>
            </w:r>
          </w:p>
        </w:tc>
        <w:tc>
          <w:tcPr>
            <w:tcW w:w="698" w:type="dxa"/>
            <w:tcBorders>
              <w:top w:val="nil"/>
              <w:left w:val="nil"/>
              <w:bottom w:val="nil"/>
              <w:right w:val="nil"/>
            </w:tcBorders>
          </w:tcPr>
          <w:p w14:paraId="60799F8C" w14:textId="77777777" w:rsidR="00AD3448" w:rsidRDefault="00AD3448">
            <w:pPr>
              <w:spacing w:after="160" w:line="259" w:lineRule="auto"/>
              <w:ind w:left="0" w:firstLine="0"/>
              <w:jc w:val="left"/>
            </w:pPr>
          </w:p>
        </w:tc>
        <w:tc>
          <w:tcPr>
            <w:tcW w:w="708" w:type="dxa"/>
            <w:tcBorders>
              <w:top w:val="nil"/>
              <w:left w:val="nil"/>
              <w:bottom w:val="nil"/>
              <w:right w:val="nil"/>
            </w:tcBorders>
          </w:tcPr>
          <w:p w14:paraId="34EAA81C" w14:textId="77777777" w:rsidR="00AD3448" w:rsidRDefault="00A02450">
            <w:pPr>
              <w:spacing w:after="0" w:line="259" w:lineRule="auto"/>
              <w:ind w:left="0" w:firstLine="0"/>
              <w:jc w:val="left"/>
            </w:pPr>
            <w:r>
              <w:t xml:space="preserve">xxi. </w:t>
            </w:r>
          </w:p>
        </w:tc>
        <w:tc>
          <w:tcPr>
            <w:tcW w:w="6386" w:type="dxa"/>
            <w:tcBorders>
              <w:top w:val="nil"/>
              <w:left w:val="nil"/>
              <w:bottom w:val="nil"/>
              <w:right w:val="nil"/>
            </w:tcBorders>
          </w:tcPr>
          <w:p w14:paraId="29400361" w14:textId="77777777" w:rsidR="00AD3448" w:rsidRDefault="00A02450">
            <w:pPr>
              <w:spacing w:after="0" w:line="259" w:lineRule="auto"/>
              <w:ind w:left="0" w:firstLine="41"/>
            </w:pPr>
            <w:r>
              <w:t xml:space="preserve">All information regarding obstruction delays and other interruptions to the sequence of work.  </w:t>
            </w:r>
          </w:p>
        </w:tc>
      </w:tr>
      <w:tr w:rsidR="00AD3448" w14:paraId="50EAAA1E" w14:textId="77777777">
        <w:trPr>
          <w:trHeight w:val="507"/>
        </w:trPr>
        <w:tc>
          <w:tcPr>
            <w:tcW w:w="720" w:type="dxa"/>
            <w:tcBorders>
              <w:top w:val="nil"/>
              <w:left w:val="nil"/>
              <w:bottom w:val="nil"/>
              <w:right w:val="nil"/>
            </w:tcBorders>
          </w:tcPr>
          <w:p w14:paraId="6417A680" w14:textId="77777777" w:rsidR="00AD3448" w:rsidRDefault="00A02450">
            <w:pPr>
              <w:spacing w:after="0" w:line="259" w:lineRule="auto"/>
              <w:ind w:left="0" w:firstLine="0"/>
              <w:jc w:val="left"/>
            </w:pPr>
            <w:r>
              <w:rPr>
                <w:b/>
              </w:rPr>
              <w:t xml:space="preserve">8/7 </w:t>
            </w:r>
          </w:p>
          <w:p w14:paraId="7A5B6AA4" w14:textId="77777777" w:rsidR="00AD3448" w:rsidRDefault="00A02450">
            <w:pPr>
              <w:spacing w:after="0" w:line="259" w:lineRule="auto"/>
              <w:ind w:left="0" w:firstLine="0"/>
              <w:jc w:val="left"/>
            </w:pPr>
            <w:r>
              <w:rPr>
                <w:b/>
              </w:rPr>
              <w:t xml:space="preserve"> </w:t>
            </w:r>
          </w:p>
        </w:tc>
        <w:tc>
          <w:tcPr>
            <w:tcW w:w="698" w:type="dxa"/>
            <w:tcBorders>
              <w:top w:val="nil"/>
              <w:left w:val="nil"/>
              <w:bottom w:val="nil"/>
              <w:right w:val="nil"/>
            </w:tcBorders>
          </w:tcPr>
          <w:p w14:paraId="2017163B" w14:textId="77777777" w:rsidR="00AD3448" w:rsidRDefault="00A02450">
            <w:pPr>
              <w:spacing w:after="0" w:line="259" w:lineRule="auto"/>
              <w:ind w:left="0" w:firstLine="0"/>
              <w:jc w:val="left"/>
            </w:pPr>
            <w:r>
              <w:rPr>
                <w:b/>
              </w:rPr>
              <w:t xml:space="preserve"> </w:t>
            </w:r>
          </w:p>
        </w:tc>
        <w:tc>
          <w:tcPr>
            <w:tcW w:w="7094" w:type="dxa"/>
            <w:gridSpan w:val="2"/>
            <w:tcBorders>
              <w:top w:val="nil"/>
              <w:left w:val="nil"/>
              <w:bottom w:val="nil"/>
              <w:right w:val="nil"/>
            </w:tcBorders>
          </w:tcPr>
          <w:p w14:paraId="30BCAAA1" w14:textId="77777777" w:rsidR="00AD3448" w:rsidRDefault="00A02450">
            <w:pPr>
              <w:spacing w:after="0" w:line="259" w:lineRule="auto"/>
              <w:ind w:left="22" w:firstLine="0"/>
              <w:jc w:val="left"/>
            </w:pPr>
            <w:r>
              <w:rPr>
                <w:b/>
              </w:rPr>
              <w:t xml:space="preserve">DAMAGE TO ADJACENT SERVICES AND STRUCTURES </w:t>
            </w:r>
          </w:p>
        </w:tc>
      </w:tr>
      <w:tr w:rsidR="00AD3448" w14:paraId="45007C81" w14:textId="77777777">
        <w:trPr>
          <w:trHeight w:val="1265"/>
        </w:trPr>
        <w:tc>
          <w:tcPr>
            <w:tcW w:w="720" w:type="dxa"/>
            <w:tcBorders>
              <w:top w:val="nil"/>
              <w:left w:val="nil"/>
              <w:bottom w:val="nil"/>
              <w:right w:val="nil"/>
            </w:tcBorders>
          </w:tcPr>
          <w:p w14:paraId="558D339D" w14:textId="77777777" w:rsidR="00AD3448" w:rsidRDefault="00A02450">
            <w:pPr>
              <w:spacing w:after="739" w:line="259" w:lineRule="auto"/>
              <w:ind w:left="0" w:firstLine="0"/>
              <w:jc w:val="left"/>
            </w:pPr>
            <w:r>
              <w:t xml:space="preserve">8/7.1 </w:t>
            </w:r>
          </w:p>
          <w:p w14:paraId="2501EB66"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55B067F8" w14:textId="77777777" w:rsidR="00AD3448" w:rsidRDefault="00AD3448">
            <w:pPr>
              <w:spacing w:after="160" w:line="259" w:lineRule="auto"/>
              <w:ind w:left="0" w:firstLine="0"/>
              <w:jc w:val="left"/>
            </w:pPr>
          </w:p>
        </w:tc>
        <w:tc>
          <w:tcPr>
            <w:tcW w:w="7094" w:type="dxa"/>
            <w:gridSpan w:val="2"/>
            <w:tcBorders>
              <w:top w:val="nil"/>
              <w:left w:val="nil"/>
              <w:bottom w:val="nil"/>
              <w:right w:val="nil"/>
            </w:tcBorders>
          </w:tcPr>
          <w:p w14:paraId="6B916C9C" w14:textId="77777777" w:rsidR="00AD3448" w:rsidRDefault="00A02450">
            <w:pPr>
              <w:spacing w:after="0" w:line="259" w:lineRule="auto"/>
              <w:ind w:left="22" w:right="65" w:firstLine="0"/>
            </w:pPr>
            <w:r>
              <w:t xml:space="preserve">If damage will be, or is likely to be, caused to mains, services adjacent structures, the Contractor shall submit to the Engineer his proposals for making surveys, monitoring movements or vibrations, and minimizing avoiding such damage. </w:t>
            </w:r>
          </w:p>
        </w:tc>
      </w:tr>
      <w:tr w:rsidR="00AD3448" w14:paraId="0C71A02B" w14:textId="77777777">
        <w:trPr>
          <w:trHeight w:val="758"/>
        </w:trPr>
        <w:tc>
          <w:tcPr>
            <w:tcW w:w="720" w:type="dxa"/>
            <w:tcBorders>
              <w:top w:val="nil"/>
              <w:left w:val="nil"/>
              <w:bottom w:val="nil"/>
              <w:right w:val="nil"/>
            </w:tcBorders>
          </w:tcPr>
          <w:p w14:paraId="3EB546FE" w14:textId="77777777" w:rsidR="00AD3448" w:rsidRDefault="00A02450">
            <w:pPr>
              <w:spacing w:after="232" w:line="259" w:lineRule="auto"/>
              <w:ind w:left="0" w:firstLine="0"/>
              <w:jc w:val="left"/>
            </w:pPr>
            <w:r>
              <w:t xml:space="preserve">8/7.2 </w:t>
            </w:r>
          </w:p>
          <w:p w14:paraId="4B7147DA"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53DE5E45" w14:textId="77777777" w:rsidR="00AD3448" w:rsidRDefault="00AD3448">
            <w:pPr>
              <w:spacing w:after="160" w:line="259" w:lineRule="auto"/>
              <w:ind w:left="0" w:firstLine="0"/>
              <w:jc w:val="left"/>
            </w:pPr>
          </w:p>
        </w:tc>
        <w:tc>
          <w:tcPr>
            <w:tcW w:w="7094" w:type="dxa"/>
            <w:gridSpan w:val="2"/>
            <w:tcBorders>
              <w:top w:val="nil"/>
              <w:left w:val="nil"/>
              <w:bottom w:val="nil"/>
              <w:right w:val="nil"/>
            </w:tcBorders>
          </w:tcPr>
          <w:p w14:paraId="14D3625F" w14:textId="77777777" w:rsidR="00AD3448" w:rsidRDefault="00A02450">
            <w:pPr>
              <w:spacing w:after="0" w:line="259" w:lineRule="auto"/>
              <w:ind w:left="22" w:firstLine="0"/>
            </w:pPr>
            <w:r>
              <w:t xml:space="preserve">The Contractor shall carry out the work in such a manner and such times so as to minimize noise and disturbance.  </w:t>
            </w:r>
          </w:p>
        </w:tc>
      </w:tr>
      <w:tr w:rsidR="00AD3448" w14:paraId="6F48466C" w14:textId="77777777">
        <w:trPr>
          <w:trHeight w:val="506"/>
        </w:trPr>
        <w:tc>
          <w:tcPr>
            <w:tcW w:w="720" w:type="dxa"/>
            <w:tcBorders>
              <w:top w:val="nil"/>
              <w:left w:val="nil"/>
              <w:bottom w:val="nil"/>
              <w:right w:val="nil"/>
            </w:tcBorders>
          </w:tcPr>
          <w:p w14:paraId="7E1A5A4C" w14:textId="77777777" w:rsidR="00AD3448" w:rsidRDefault="00A02450">
            <w:pPr>
              <w:spacing w:after="0" w:line="259" w:lineRule="auto"/>
              <w:ind w:left="0" w:firstLine="0"/>
              <w:jc w:val="left"/>
            </w:pPr>
            <w:r>
              <w:rPr>
                <w:b/>
              </w:rPr>
              <w:t xml:space="preserve">8/8 </w:t>
            </w:r>
          </w:p>
          <w:p w14:paraId="54071D27"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2FF651A3" w14:textId="77777777" w:rsidR="00AD3448" w:rsidRDefault="00AD3448">
            <w:pPr>
              <w:spacing w:after="160" w:line="259" w:lineRule="auto"/>
              <w:ind w:left="0" w:firstLine="0"/>
              <w:jc w:val="left"/>
            </w:pPr>
          </w:p>
        </w:tc>
        <w:tc>
          <w:tcPr>
            <w:tcW w:w="7094" w:type="dxa"/>
            <w:gridSpan w:val="2"/>
            <w:tcBorders>
              <w:top w:val="nil"/>
              <w:left w:val="nil"/>
              <w:bottom w:val="nil"/>
              <w:right w:val="nil"/>
            </w:tcBorders>
          </w:tcPr>
          <w:p w14:paraId="17A6A658" w14:textId="77777777" w:rsidR="00AD3448" w:rsidRDefault="00A02450">
            <w:pPr>
              <w:spacing w:after="0" w:line="259" w:lineRule="auto"/>
              <w:ind w:left="22" w:firstLine="0"/>
              <w:jc w:val="left"/>
            </w:pPr>
            <w:r>
              <w:rPr>
                <w:b/>
              </w:rPr>
              <w:t xml:space="preserve">CONCRETE FOR PILES  </w:t>
            </w:r>
          </w:p>
        </w:tc>
      </w:tr>
      <w:tr w:rsidR="00AD3448" w14:paraId="2B6F41C1" w14:textId="77777777">
        <w:trPr>
          <w:trHeight w:val="1012"/>
        </w:trPr>
        <w:tc>
          <w:tcPr>
            <w:tcW w:w="720" w:type="dxa"/>
            <w:tcBorders>
              <w:top w:val="nil"/>
              <w:left w:val="nil"/>
              <w:bottom w:val="nil"/>
              <w:right w:val="nil"/>
            </w:tcBorders>
          </w:tcPr>
          <w:p w14:paraId="42C28FE0" w14:textId="77777777" w:rsidR="00AD3448" w:rsidRDefault="00A02450">
            <w:pPr>
              <w:spacing w:after="485" w:line="259" w:lineRule="auto"/>
              <w:ind w:left="0" w:firstLine="0"/>
              <w:jc w:val="left"/>
            </w:pPr>
            <w:r>
              <w:t xml:space="preserve">8/8.1 </w:t>
            </w:r>
          </w:p>
          <w:p w14:paraId="3D165AEB"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1DAABB58" w14:textId="77777777" w:rsidR="00AD3448" w:rsidRDefault="00AD3448">
            <w:pPr>
              <w:spacing w:after="160" w:line="259" w:lineRule="auto"/>
              <w:ind w:left="0" w:firstLine="0"/>
              <w:jc w:val="left"/>
            </w:pPr>
          </w:p>
        </w:tc>
        <w:tc>
          <w:tcPr>
            <w:tcW w:w="7094" w:type="dxa"/>
            <w:gridSpan w:val="2"/>
            <w:tcBorders>
              <w:top w:val="nil"/>
              <w:left w:val="nil"/>
              <w:bottom w:val="nil"/>
              <w:right w:val="nil"/>
            </w:tcBorders>
          </w:tcPr>
          <w:p w14:paraId="39E1EDDE" w14:textId="77777777" w:rsidR="00AD3448" w:rsidRDefault="00A02450">
            <w:pPr>
              <w:spacing w:after="0" w:line="259" w:lineRule="auto"/>
              <w:ind w:left="22" w:right="65" w:firstLine="0"/>
            </w:pPr>
            <w:r>
              <w:t xml:space="preserve">Concrete for piles shall be Class 30 or as shown on the drawings and shall be in accordance with Section 4 of the Specification and the following requirements.  </w:t>
            </w:r>
          </w:p>
        </w:tc>
      </w:tr>
      <w:tr w:rsidR="00AD3448" w14:paraId="72C1EDE8" w14:textId="77777777">
        <w:trPr>
          <w:trHeight w:val="1518"/>
        </w:trPr>
        <w:tc>
          <w:tcPr>
            <w:tcW w:w="720" w:type="dxa"/>
            <w:tcBorders>
              <w:top w:val="nil"/>
              <w:left w:val="nil"/>
              <w:bottom w:val="nil"/>
              <w:right w:val="nil"/>
            </w:tcBorders>
          </w:tcPr>
          <w:p w14:paraId="663A565D" w14:textId="77777777" w:rsidR="00AD3448" w:rsidRDefault="00A02450">
            <w:pPr>
              <w:spacing w:after="991" w:line="259" w:lineRule="auto"/>
              <w:ind w:left="0" w:firstLine="0"/>
              <w:jc w:val="left"/>
            </w:pPr>
            <w:r>
              <w:t xml:space="preserve">8/8.2 </w:t>
            </w:r>
          </w:p>
          <w:p w14:paraId="6710120A"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6E90E4D1" w14:textId="77777777" w:rsidR="00AD3448" w:rsidRDefault="00AD3448">
            <w:pPr>
              <w:spacing w:after="160" w:line="259" w:lineRule="auto"/>
              <w:ind w:left="0" w:firstLine="0"/>
              <w:jc w:val="left"/>
            </w:pPr>
          </w:p>
        </w:tc>
        <w:tc>
          <w:tcPr>
            <w:tcW w:w="7094" w:type="dxa"/>
            <w:gridSpan w:val="2"/>
            <w:tcBorders>
              <w:top w:val="nil"/>
              <w:left w:val="nil"/>
              <w:bottom w:val="nil"/>
              <w:right w:val="nil"/>
            </w:tcBorders>
          </w:tcPr>
          <w:p w14:paraId="47A7284D" w14:textId="77777777" w:rsidR="00AD3448" w:rsidRDefault="00A02450">
            <w:pPr>
              <w:spacing w:after="0" w:line="259" w:lineRule="auto"/>
              <w:ind w:left="22" w:right="61" w:firstLine="0"/>
            </w:pPr>
            <w:r>
              <w:t xml:space="preserve">When a designed mix is specified the Contractor shall be responsible for selecting the mix proportions to achieve the required strength and workability, but the Engineer will be responsible for specifying the minimum cement content and any other properties required to ensure durability.  </w:t>
            </w:r>
          </w:p>
        </w:tc>
      </w:tr>
      <w:tr w:rsidR="00AD3448" w14:paraId="0D37F65B" w14:textId="77777777">
        <w:trPr>
          <w:trHeight w:val="760"/>
        </w:trPr>
        <w:tc>
          <w:tcPr>
            <w:tcW w:w="720" w:type="dxa"/>
            <w:tcBorders>
              <w:top w:val="nil"/>
              <w:left w:val="nil"/>
              <w:bottom w:val="nil"/>
              <w:right w:val="nil"/>
            </w:tcBorders>
          </w:tcPr>
          <w:p w14:paraId="14D0D89E" w14:textId="77777777" w:rsidR="00AD3448" w:rsidRDefault="00A02450">
            <w:pPr>
              <w:spacing w:after="232" w:line="259" w:lineRule="auto"/>
              <w:ind w:left="0" w:firstLine="0"/>
              <w:jc w:val="left"/>
            </w:pPr>
            <w:r>
              <w:t xml:space="preserve">8/8.3 </w:t>
            </w:r>
          </w:p>
          <w:p w14:paraId="2B12D847"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0CFFDC16" w14:textId="77777777" w:rsidR="00AD3448" w:rsidRDefault="00AD3448">
            <w:pPr>
              <w:spacing w:after="160" w:line="259" w:lineRule="auto"/>
              <w:ind w:left="0" w:firstLine="0"/>
              <w:jc w:val="left"/>
            </w:pPr>
          </w:p>
        </w:tc>
        <w:tc>
          <w:tcPr>
            <w:tcW w:w="7094" w:type="dxa"/>
            <w:gridSpan w:val="2"/>
            <w:tcBorders>
              <w:top w:val="nil"/>
              <w:left w:val="nil"/>
              <w:bottom w:val="nil"/>
              <w:right w:val="nil"/>
            </w:tcBorders>
          </w:tcPr>
          <w:p w14:paraId="4EAAE59F" w14:textId="77777777" w:rsidR="00AD3448" w:rsidRDefault="00A02450">
            <w:pPr>
              <w:spacing w:after="0" w:line="259" w:lineRule="auto"/>
              <w:ind w:left="22" w:firstLine="0"/>
            </w:pPr>
            <w:r>
              <w:t xml:space="preserve">The Concrete shall have sufficient workability to enable it to be placed and compacted by the methods used in forming the piles.  </w:t>
            </w:r>
          </w:p>
        </w:tc>
      </w:tr>
      <w:tr w:rsidR="00AD3448" w14:paraId="2EDAFAEB" w14:textId="77777777">
        <w:trPr>
          <w:trHeight w:val="1261"/>
        </w:trPr>
        <w:tc>
          <w:tcPr>
            <w:tcW w:w="720" w:type="dxa"/>
            <w:tcBorders>
              <w:top w:val="nil"/>
              <w:left w:val="nil"/>
              <w:bottom w:val="nil"/>
              <w:right w:val="nil"/>
            </w:tcBorders>
          </w:tcPr>
          <w:p w14:paraId="36F2C29F" w14:textId="77777777" w:rsidR="00AD3448" w:rsidRDefault="00A02450">
            <w:pPr>
              <w:spacing w:after="737" w:line="259" w:lineRule="auto"/>
              <w:ind w:left="0" w:firstLine="0"/>
              <w:jc w:val="left"/>
            </w:pPr>
            <w:r>
              <w:t xml:space="preserve">8/8.4 </w:t>
            </w:r>
          </w:p>
          <w:p w14:paraId="1A212521" w14:textId="77777777" w:rsidR="00AD3448" w:rsidRDefault="00A02450">
            <w:pPr>
              <w:spacing w:after="0" w:line="259" w:lineRule="auto"/>
              <w:ind w:left="0" w:firstLine="0"/>
              <w:jc w:val="left"/>
            </w:pPr>
            <w:r>
              <w:t xml:space="preserve"> </w:t>
            </w:r>
          </w:p>
        </w:tc>
        <w:tc>
          <w:tcPr>
            <w:tcW w:w="698" w:type="dxa"/>
            <w:tcBorders>
              <w:top w:val="nil"/>
              <w:left w:val="nil"/>
              <w:bottom w:val="nil"/>
              <w:right w:val="nil"/>
            </w:tcBorders>
          </w:tcPr>
          <w:p w14:paraId="049A34E4" w14:textId="77777777" w:rsidR="00AD3448" w:rsidRDefault="00AD3448">
            <w:pPr>
              <w:spacing w:after="160" w:line="259" w:lineRule="auto"/>
              <w:ind w:left="0" w:firstLine="0"/>
              <w:jc w:val="left"/>
            </w:pPr>
          </w:p>
        </w:tc>
        <w:tc>
          <w:tcPr>
            <w:tcW w:w="7094" w:type="dxa"/>
            <w:gridSpan w:val="2"/>
            <w:tcBorders>
              <w:top w:val="nil"/>
              <w:left w:val="nil"/>
              <w:bottom w:val="nil"/>
              <w:right w:val="nil"/>
            </w:tcBorders>
          </w:tcPr>
          <w:p w14:paraId="2AEBB066" w14:textId="77777777" w:rsidR="00AD3448" w:rsidRDefault="00A02450">
            <w:pPr>
              <w:spacing w:after="0" w:line="259" w:lineRule="auto"/>
              <w:ind w:left="22" w:right="64" w:firstLine="0"/>
            </w:pPr>
            <w:r>
              <w:t xml:space="preserve">For piles exposed to potentially aggressive ground or groundwater, approved measures shall be taken to ensure durability. Reference should be Made to Building Research Establishment Design 363 published in the U.K. relating to sulphate attack.  </w:t>
            </w:r>
          </w:p>
        </w:tc>
      </w:tr>
    </w:tbl>
    <w:p w14:paraId="21D8D640" w14:textId="77777777" w:rsidR="00AD3448" w:rsidRDefault="00A02450">
      <w:pPr>
        <w:spacing w:after="3" w:line="259" w:lineRule="auto"/>
        <w:ind w:left="2890" w:right="3008"/>
        <w:jc w:val="center"/>
      </w:pPr>
      <w:r>
        <w:rPr>
          <w:sz w:val="18"/>
        </w:rPr>
        <w:t xml:space="preserve">8 / </w:t>
      </w:r>
    </w:p>
    <w:tbl>
      <w:tblPr>
        <w:tblStyle w:val="TableGrid"/>
        <w:tblW w:w="8570" w:type="dxa"/>
        <w:tblInd w:w="0" w:type="dxa"/>
        <w:tblLook w:val="04A0" w:firstRow="1" w:lastRow="0" w:firstColumn="1" w:lastColumn="0" w:noHBand="0" w:noVBand="1"/>
      </w:tblPr>
      <w:tblGrid>
        <w:gridCol w:w="1440"/>
        <w:gridCol w:w="7130"/>
      </w:tblGrid>
      <w:tr w:rsidR="00AD3448" w14:paraId="1CDEFCF3" w14:textId="77777777">
        <w:trPr>
          <w:trHeight w:val="1262"/>
        </w:trPr>
        <w:tc>
          <w:tcPr>
            <w:tcW w:w="1440" w:type="dxa"/>
            <w:tcBorders>
              <w:top w:val="nil"/>
              <w:left w:val="nil"/>
              <w:bottom w:val="nil"/>
              <w:right w:val="nil"/>
            </w:tcBorders>
          </w:tcPr>
          <w:p w14:paraId="16A016AA" w14:textId="77777777" w:rsidR="00AD3448" w:rsidRDefault="00A02450">
            <w:pPr>
              <w:spacing w:after="739" w:line="259" w:lineRule="auto"/>
              <w:ind w:left="0" w:firstLine="0"/>
              <w:jc w:val="left"/>
            </w:pPr>
            <w:r>
              <w:t xml:space="preserve">8/8.5 </w:t>
            </w:r>
          </w:p>
          <w:p w14:paraId="16924131"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03DBA895" w14:textId="77777777" w:rsidR="00AD3448" w:rsidRDefault="00A02450">
            <w:pPr>
              <w:spacing w:after="0" w:line="259" w:lineRule="auto"/>
              <w:ind w:left="0" w:right="123" w:firstLine="0"/>
            </w:pPr>
            <w:r>
              <w:t xml:space="preserve">The cement content in any mix shall not be less than 360 kg/CU.m. Where concrete is to be placed under water or drilling mud by tremie the cement content shall be not less than 380 kg/CU.m., or where the pile will be exposed to sea water 400 kg/CU.m.  </w:t>
            </w:r>
          </w:p>
        </w:tc>
      </w:tr>
      <w:tr w:rsidR="00AD3448" w14:paraId="4825EE5C" w14:textId="77777777">
        <w:trPr>
          <w:trHeight w:val="1265"/>
        </w:trPr>
        <w:tc>
          <w:tcPr>
            <w:tcW w:w="1440" w:type="dxa"/>
            <w:tcBorders>
              <w:top w:val="nil"/>
              <w:left w:val="nil"/>
              <w:bottom w:val="nil"/>
              <w:right w:val="nil"/>
            </w:tcBorders>
          </w:tcPr>
          <w:p w14:paraId="319ABF2F" w14:textId="77777777" w:rsidR="00AD3448" w:rsidRDefault="00A02450">
            <w:pPr>
              <w:spacing w:after="739" w:line="259" w:lineRule="auto"/>
              <w:ind w:left="0" w:firstLine="0"/>
              <w:jc w:val="left"/>
            </w:pPr>
            <w:r>
              <w:t xml:space="preserve">8/8.6 </w:t>
            </w:r>
          </w:p>
          <w:p w14:paraId="18A53DCD"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16409F24" w14:textId="77777777" w:rsidR="00AD3448" w:rsidRDefault="00A02450">
            <w:pPr>
              <w:spacing w:after="0" w:line="259" w:lineRule="auto"/>
              <w:ind w:left="0" w:right="119" w:firstLine="0"/>
            </w:pPr>
            <w:r>
              <w:t xml:space="preserve">All concrete aggregates, cement and water shall be sampled and tested as frequently as deemed necessary by the Engineer as detailed under the relevant clauses in section 4 concrete. work. All test samples shall be supplied by the Contractor at his own expense.  </w:t>
            </w:r>
          </w:p>
        </w:tc>
      </w:tr>
      <w:tr w:rsidR="00AD3448" w14:paraId="4B05D93F" w14:textId="77777777">
        <w:trPr>
          <w:trHeight w:val="1517"/>
        </w:trPr>
        <w:tc>
          <w:tcPr>
            <w:tcW w:w="1440" w:type="dxa"/>
            <w:tcBorders>
              <w:top w:val="nil"/>
              <w:left w:val="nil"/>
              <w:bottom w:val="nil"/>
              <w:right w:val="nil"/>
            </w:tcBorders>
          </w:tcPr>
          <w:p w14:paraId="723627CB" w14:textId="77777777" w:rsidR="00AD3448" w:rsidRDefault="00A02450">
            <w:pPr>
              <w:spacing w:after="991" w:line="259" w:lineRule="auto"/>
              <w:ind w:left="0" w:firstLine="0"/>
              <w:jc w:val="left"/>
            </w:pPr>
            <w:r>
              <w:lastRenderedPageBreak/>
              <w:t xml:space="preserve">8/8.7 </w:t>
            </w:r>
          </w:p>
          <w:p w14:paraId="22A197ED"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2C4E1845" w14:textId="77777777" w:rsidR="00AD3448" w:rsidRDefault="00A02450">
            <w:pPr>
              <w:spacing w:after="0" w:line="259" w:lineRule="auto"/>
              <w:ind w:left="0" w:right="118" w:firstLine="0"/>
            </w:pPr>
            <w:r>
              <w:t xml:space="preserve">Trial mixes shall be prepared for concrete in accordance with BS 5328, showing that the proposed mix proportions and manufacture will produce a concrete of the strength and quality required, having adequate workability for compaction by the method to be used in placing.  </w:t>
            </w:r>
          </w:p>
        </w:tc>
      </w:tr>
      <w:tr w:rsidR="00AD3448" w14:paraId="288CF7FC" w14:textId="77777777">
        <w:trPr>
          <w:trHeight w:val="1013"/>
        </w:trPr>
        <w:tc>
          <w:tcPr>
            <w:tcW w:w="1440" w:type="dxa"/>
            <w:tcBorders>
              <w:top w:val="nil"/>
              <w:left w:val="nil"/>
              <w:bottom w:val="nil"/>
              <w:right w:val="nil"/>
            </w:tcBorders>
          </w:tcPr>
          <w:p w14:paraId="3A6C18FC" w14:textId="77777777" w:rsidR="00AD3448" w:rsidRDefault="00A02450">
            <w:pPr>
              <w:spacing w:after="487" w:line="259" w:lineRule="auto"/>
              <w:ind w:left="0" w:firstLine="0"/>
              <w:jc w:val="left"/>
            </w:pPr>
            <w:r>
              <w:t xml:space="preserve">8/8.8 </w:t>
            </w:r>
          </w:p>
          <w:p w14:paraId="60073FE1"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112A8DC2" w14:textId="77777777" w:rsidR="00AD3448" w:rsidRDefault="00A02450">
            <w:pPr>
              <w:spacing w:after="0" w:line="259" w:lineRule="auto"/>
              <w:ind w:left="0" w:right="122" w:firstLine="0"/>
            </w:pPr>
            <w:r>
              <w:t xml:space="preserve">The Contractor shall keep a detailed record of the results of all tests on concrete and concrete materials. Each test shall be clearly identified with the piles to which it relates.  </w:t>
            </w:r>
          </w:p>
        </w:tc>
      </w:tr>
      <w:tr w:rsidR="00AD3448" w14:paraId="46166296" w14:textId="77777777">
        <w:trPr>
          <w:trHeight w:val="506"/>
        </w:trPr>
        <w:tc>
          <w:tcPr>
            <w:tcW w:w="1440" w:type="dxa"/>
            <w:tcBorders>
              <w:top w:val="nil"/>
              <w:left w:val="nil"/>
              <w:bottom w:val="nil"/>
              <w:right w:val="nil"/>
            </w:tcBorders>
          </w:tcPr>
          <w:p w14:paraId="43125457" w14:textId="77777777" w:rsidR="00AD3448" w:rsidRDefault="00A02450">
            <w:pPr>
              <w:spacing w:after="0" w:line="259" w:lineRule="auto"/>
              <w:ind w:left="0" w:firstLine="0"/>
              <w:jc w:val="left"/>
            </w:pPr>
            <w:r>
              <w:rPr>
                <w:b/>
              </w:rPr>
              <w:t xml:space="preserve">8/9 </w:t>
            </w:r>
          </w:p>
          <w:p w14:paraId="313A669F"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287FB383" w14:textId="77777777" w:rsidR="00AD3448" w:rsidRDefault="00A02450">
            <w:pPr>
              <w:spacing w:after="0" w:line="259" w:lineRule="auto"/>
              <w:ind w:left="0" w:firstLine="0"/>
              <w:jc w:val="left"/>
            </w:pPr>
            <w:r>
              <w:rPr>
                <w:b/>
              </w:rPr>
              <w:t xml:space="preserve">REINFORCEMENT FOR PILES  </w:t>
            </w:r>
          </w:p>
        </w:tc>
      </w:tr>
      <w:tr w:rsidR="00AD3448" w14:paraId="3AE980AE" w14:textId="77777777">
        <w:trPr>
          <w:trHeight w:val="759"/>
        </w:trPr>
        <w:tc>
          <w:tcPr>
            <w:tcW w:w="1440" w:type="dxa"/>
            <w:tcBorders>
              <w:top w:val="nil"/>
              <w:left w:val="nil"/>
              <w:bottom w:val="nil"/>
              <w:right w:val="nil"/>
            </w:tcBorders>
          </w:tcPr>
          <w:p w14:paraId="63D0DE98" w14:textId="77777777" w:rsidR="00AD3448" w:rsidRDefault="00A02450">
            <w:pPr>
              <w:spacing w:after="233" w:line="259" w:lineRule="auto"/>
              <w:ind w:left="0" w:firstLine="0"/>
              <w:jc w:val="left"/>
            </w:pPr>
            <w:r>
              <w:t xml:space="preserve">8/9.1 </w:t>
            </w:r>
          </w:p>
          <w:p w14:paraId="5EF85FB5"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797C9192" w14:textId="77777777" w:rsidR="00AD3448" w:rsidRDefault="00A02450">
            <w:pPr>
              <w:spacing w:after="0" w:line="259" w:lineRule="auto"/>
              <w:ind w:left="0" w:firstLine="0"/>
            </w:pPr>
            <w:r>
              <w:t xml:space="preserve">The reinforcement for the piles shall conform to the requirement of  SECTION 4 of the specification.  </w:t>
            </w:r>
          </w:p>
        </w:tc>
      </w:tr>
      <w:tr w:rsidR="00AD3448" w14:paraId="3EDCBBEF" w14:textId="77777777">
        <w:trPr>
          <w:trHeight w:val="2530"/>
        </w:trPr>
        <w:tc>
          <w:tcPr>
            <w:tcW w:w="1440" w:type="dxa"/>
            <w:tcBorders>
              <w:top w:val="nil"/>
              <w:left w:val="nil"/>
              <w:bottom w:val="nil"/>
              <w:right w:val="nil"/>
            </w:tcBorders>
          </w:tcPr>
          <w:p w14:paraId="2AFA69C1" w14:textId="77777777" w:rsidR="00AD3448" w:rsidRDefault="00A02450">
            <w:pPr>
              <w:spacing w:after="2003" w:line="259" w:lineRule="auto"/>
              <w:ind w:left="0" w:firstLine="0"/>
              <w:jc w:val="left"/>
            </w:pPr>
            <w:r>
              <w:t xml:space="preserve">8/9.2 </w:t>
            </w:r>
          </w:p>
          <w:p w14:paraId="63B7E315"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208F91E5" w14:textId="77777777" w:rsidR="00AD3448" w:rsidRDefault="00A02450">
            <w:pPr>
              <w:spacing w:after="0" w:line="259" w:lineRule="auto"/>
              <w:ind w:left="0" w:right="119" w:firstLine="0"/>
            </w:pPr>
            <w:r>
              <w:t xml:space="preserve">Reinforcement in the form of a cage shall be assembled with additional support such as spreader forks and lacing, necessary to form a  cage which can be lifted and placed without permanent distortion. Intersecting bars shall be fixed together by approved means. Hoops, links or helical reinforcement shall fit closely around the main longitudinal bars and be bound to them by approved wire, the ends of which shall be turned into the interior of the pile. Reinforcement shall be placed and maintained in position to specified projection of reinforcement above the final cut-off level.  </w:t>
            </w:r>
          </w:p>
        </w:tc>
      </w:tr>
      <w:tr w:rsidR="00AD3448" w14:paraId="5CF069DB" w14:textId="77777777">
        <w:trPr>
          <w:trHeight w:val="1265"/>
        </w:trPr>
        <w:tc>
          <w:tcPr>
            <w:tcW w:w="1440" w:type="dxa"/>
            <w:tcBorders>
              <w:top w:val="nil"/>
              <w:left w:val="nil"/>
              <w:bottom w:val="nil"/>
              <w:right w:val="nil"/>
            </w:tcBorders>
          </w:tcPr>
          <w:p w14:paraId="35228D14" w14:textId="77777777" w:rsidR="00AD3448" w:rsidRDefault="00A02450">
            <w:pPr>
              <w:spacing w:after="739" w:line="259" w:lineRule="auto"/>
              <w:ind w:left="0" w:firstLine="0"/>
              <w:jc w:val="left"/>
            </w:pPr>
            <w:r>
              <w:t xml:space="preserve">8/9.3 </w:t>
            </w:r>
          </w:p>
          <w:p w14:paraId="098AF629"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331237B8" w14:textId="77777777" w:rsidR="00AD3448" w:rsidRDefault="00A02450">
            <w:pPr>
              <w:spacing w:after="0" w:line="259" w:lineRule="auto"/>
              <w:ind w:left="0" w:right="120" w:firstLine="0"/>
            </w:pPr>
            <w:r>
              <w:t xml:space="preserve">The cover to all reinforcement in cast-n-place piles shall be not less than 75mm unless otherwise approved by the Engineer. Spacers shall be designed and manufactured using durable material which will not lead to corrosion ot the reinforcement or spalling of the concrete cover.  </w:t>
            </w:r>
          </w:p>
        </w:tc>
      </w:tr>
      <w:tr w:rsidR="00AD3448" w14:paraId="2FE8C345" w14:textId="77777777">
        <w:trPr>
          <w:trHeight w:val="1518"/>
        </w:trPr>
        <w:tc>
          <w:tcPr>
            <w:tcW w:w="1440" w:type="dxa"/>
            <w:tcBorders>
              <w:top w:val="nil"/>
              <w:left w:val="nil"/>
              <w:bottom w:val="nil"/>
              <w:right w:val="nil"/>
            </w:tcBorders>
          </w:tcPr>
          <w:p w14:paraId="0E19D280" w14:textId="77777777" w:rsidR="00AD3448" w:rsidRDefault="00A02450">
            <w:pPr>
              <w:spacing w:after="991" w:line="259" w:lineRule="auto"/>
              <w:ind w:left="0" w:firstLine="0"/>
              <w:jc w:val="left"/>
            </w:pPr>
            <w:r>
              <w:t xml:space="preserve">8/9.4 </w:t>
            </w:r>
          </w:p>
          <w:p w14:paraId="0FAD271C"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00C20FE7" w14:textId="77777777" w:rsidR="00AD3448" w:rsidRDefault="00A02450">
            <w:pPr>
              <w:spacing w:after="0" w:line="259" w:lineRule="auto"/>
              <w:ind w:left="0" w:right="123" w:firstLine="0"/>
            </w:pPr>
            <w:r>
              <w:t xml:space="preserve">The number of laps in longitudinal steel bars shall be kept to a minimum. Joints in reinforcement shall be such that the full  strength of each bar is effective across the joint and shall be made so that there is no detrimental displacement of the reinforcement during the construction of the pile.  </w:t>
            </w:r>
          </w:p>
        </w:tc>
      </w:tr>
      <w:tr w:rsidR="00AD3448" w14:paraId="574D27E0" w14:textId="77777777">
        <w:trPr>
          <w:trHeight w:val="506"/>
        </w:trPr>
        <w:tc>
          <w:tcPr>
            <w:tcW w:w="1440" w:type="dxa"/>
            <w:tcBorders>
              <w:top w:val="nil"/>
              <w:left w:val="nil"/>
              <w:bottom w:val="nil"/>
              <w:right w:val="nil"/>
            </w:tcBorders>
          </w:tcPr>
          <w:p w14:paraId="0F980A4F" w14:textId="77777777" w:rsidR="00AD3448" w:rsidRDefault="00A02450">
            <w:pPr>
              <w:spacing w:after="0" w:line="259" w:lineRule="auto"/>
              <w:ind w:left="0" w:firstLine="0"/>
              <w:jc w:val="left"/>
            </w:pPr>
            <w:r>
              <w:rPr>
                <w:b/>
              </w:rPr>
              <w:t xml:space="preserve">8/10 </w:t>
            </w:r>
          </w:p>
          <w:p w14:paraId="56D02851"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0AA782AF" w14:textId="77777777" w:rsidR="00AD3448" w:rsidRDefault="00A02450">
            <w:pPr>
              <w:spacing w:after="0" w:line="259" w:lineRule="auto"/>
              <w:ind w:left="0" w:firstLine="0"/>
              <w:jc w:val="left"/>
            </w:pPr>
            <w:r>
              <w:rPr>
                <w:b/>
              </w:rPr>
              <w:t xml:space="preserve">BORING FOR PILES  </w:t>
            </w:r>
          </w:p>
        </w:tc>
      </w:tr>
      <w:tr w:rsidR="00AD3448" w14:paraId="5A10AC72" w14:textId="77777777">
        <w:trPr>
          <w:trHeight w:val="1009"/>
        </w:trPr>
        <w:tc>
          <w:tcPr>
            <w:tcW w:w="1440" w:type="dxa"/>
            <w:tcBorders>
              <w:top w:val="nil"/>
              <w:left w:val="nil"/>
              <w:bottom w:val="nil"/>
              <w:right w:val="nil"/>
            </w:tcBorders>
          </w:tcPr>
          <w:p w14:paraId="45FF8DF9" w14:textId="77777777" w:rsidR="00AD3448" w:rsidRDefault="00A02450">
            <w:pPr>
              <w:spacing w:after="485" w:line="259" w:lineRule="auto"/>
              <w:ind w:left="0" w:firstLine="0"/>
              <w:jc w:val="left"/>
            </w:pPr>
            <w:r>
              <w:t xml:space="preserve">8/10.1 </w:t>
            </w:r>
          </w:p>
          <w:p w14:paraId="77F65BE0" w14:textId="77777777" w:rsidR="00AD3448" w:rsidRDefault="00A02450">
            <w:pPr>
              <w:spacing w:after="0" w:line="259" w:lineRule="auto"/>
              <w:ind w:left="0" w:firstLine="0"/>
              <w:jc w:val="left"/>
            </w:pPr>
            <w:r>
              <w:t xml:space="preserve"> </w:t>
            </w:r>
          </w:p>
        </w:tc>
        <w:tc>
          <w:tcPr>
            <w:tcW w:w="7130" w:type="dxa"/>
            <w:tcBorders>
              <w:top w:val="nil"/>
              <w:left w:val="nil"/>
              <w:bottom w:val="nil"/>
              <w:right w:val="nil"/>
            </w:tcBorders>
          </w:tcPr>
          <w:p w14:paraId="412F9916" w14:textId="77777777" w:rsidR="00AD3448" w:rsidRDefault="00A02450">
            <w:pPr>
              <w:spacing w:after="0" w:line="259" w:lineRule="auto"/>
              <w:ind w:left="0" w:right="122" w:firstLine="0"/>
            </w:pPr>
            <w:r>
              <w:t xml:space="preserve">Prior to boring the Contractor shall check the casing position for each pile during and immediately after placing the casing, and agree it with the Engineer.  </w:t>
            </w:r>
          </w:p>
        </w:tc>
      </w:tr>
    </w:tbl>
    <w:p w14:paraId="4CB467E2" w14:textId="77777777" w:rsidR="00AD3448" w:rsidRDefault="00A02450">
      <w:pPr>
        <w:spacing w:after="3" w:line="259" w:lineRule="auto"/>
        <w:ind w:left="2890" w:right="3008"/>
        <w:jc w:val="center"/>
      </w:pPr>
      <w:r>
        <w:rPr>
          <w:sz w:val="18"/>
        </w:rPr>
        <w:t xml:space="preserve">8 / </w:t>
      </w:r>
    </w:p>
    <w:p w14:paraId="4002141B" w14:textId="77777777" w:rsidR="00AD3448" w:rsidRDefault="00AD3448">
      <w:pPr>
        <w:sectPr w:rsidR="00AD3448">
          <w:headerReference w:type="even" r:id="rId121"/>
          <w:headerReference w:type="default" r:id="rId122"/>
          <w:footerReference w:type="even" r:id="rId123"/>
          <w:footerReference w:type="default" r:id="rId124"/>
          <w:headerReference w:type="first" r:id="rId125"/>
          <w:footerReference w:type="first" r:id="rId126"/>
          <w:pgSz w:w="11909" w:h="16834"/>
          <w:pgMar w:top="1460" w:right="1729" w:bottom="649" w:left="1728" w:header="720" w:footer="720" w:gutter="0"/>
          <w:pgNumType w:start="0"/>
          <w:cols w:space="720"/>
          <w:titlePg/>
        </w:sectPr>
      </w:pPr>
    </w:p>
    <w:p w14:paraId="2ACA22D5" w14:textId="77777777" w:rsidR="00AD3448" w:rsidRDefault="00AD3448">
      <w:pPr>
        <w:spacing w:after="0" w:line="259" w:lineRule="auto"/>
        <w:ind w:left="-1728" w:right="10181" w:firstLine="0"/>
        <w:jc w:val="left"/>
      </w:pPr>
    </w:p>
    <w:tbl>
      <w:tblPr>
        <w:tblStyle w:val="TableGrid"/>
        <w:tblW w:w="8513" w:type="dxa"/>
        <w:tblInd w:w="0" w:type="dxa"/>
        <w:tblLook w:val="04A0" w:firstRow="1" w:lastRow="0" w:firstColumn="1" w:lastColumn="0" w:noHBand="0" w:noVBand="1"/>
      </w:tblPr>
      <w:tblGrid>
        <w:gridCol w:w="1440"/>
        <w:gridCol w:w="7073"/>
      </w:tblGrid>
      <w:tr w:rsidR="00AD3448" w14:paraId="22B58AA5" w14:textId="77777777">
        <w:trPr>
          <w:trHeight w:val="1007"/>
        </w:trPr>
        <w:tc>
          <w:tcPr>
            <w:tcW w:w="1440" w:type="dxa"/>
            <w:tcBorders>
              <w:top w:val="nil"/>
              <w:left w:val="nil"/>
              <w:bottom w:val="nil"/>
              <w:right w:val="nil"/>
            </w:tcBorders>
          </w:tcPr>
          <w:p w14:paraId="27A702BF" w14:textId="77777777" w:rsidR="00AD3448" w:rsidRDefault="00A02450">
            <w:pPr>
              <w:spacing w:after="484" w:line="259" w:lineRule="auto"/>
              <w:ind w:left="0" w:firstLine="0"/>
              <w:jc w:val="left"/>
            </w:pPr>
            <w:r>
              <w:t>8/10.2</w:t>
            </w:r>
          </w:p>
          <w:p w14:paraId="4D212A29"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C5B3965" w14:textId="77777777" w:rsidR="00AD3448" w:rsidRDefault="00A02450">
            <w:pPr>
              <w:spacing w:after="0" w:line="259" w:lineRule="auto"/>
              <w:ind w:left="0" w:right="66" w:firstLine="0"/>
            </w:pPr>
            <w:r>
              <w:t xml:space="preserve">Where the open bore is unstable, temporary casing, or bentonite suspension may be used to support the wall of the bore prior to concreting.  </w:t>
            </w:r>
          </w:p>
        </w:tc>
      </w:tr>
      <w:tr w:rsidR="00AD3448" w14:paraId="56035638" w14:textId="77777777">
        <w:trPr>
          <w:trHeight w:val="1012"/>
        </w:trPr>
        <w:tc>
          <w:tcPr>
            <w:tcW w:w="1440" w:type="dxa"/>
            <w:tcBorders>
              <w:top w:val="nil"/>
              <w:left w:val="nil"/>
              <w:bottom w:val="nil"/>
              <w:right w:val="nil"/>
            </w:tcBorders>
          </w:tcPr>
          <w:p w14:paraId="2994A333" w14:textId="77777777" w:rsidR="00AD3448" w:rsidRDefault="00A02450">
            <w:pPr>
              <w:spacing w:after="484" w:line="259" w:lineRule="auto"/>
              <w:ind w:left="0" w:firstLine="0"/>
              <w:jc w:val="left"/>
            </w:pPr>
            <w:r>
              <w:t xml:space="preserve">8/10.3 </w:t>
            </w:r>
          </w:p>
          <w:p w14:paraId="4645AB67"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79CD5A04" w14:textId="77777777" w:rsidR="00AD3448" w:rsidRDefault="00A02450">
            <w:pPr>
              <w:spacing w:after="0" w:line="259" w:lineRule="auto"/>
              <w:ind w:left="0" w:right="64" w:firstLine="0"/>
            </w:pPr>
            <w:r>
              <w:t xml:space="preserve">Piles shall not be bored so close to other piles which have recently been cast and which contain workable or unset concrete that a flow of concrete could be induced from or damage caused to any of the piles.  </w:t>
            </w:r>
          </w:p>
        </w:tc>
      </w:tr>
      <w:tr w:rsidR="00AD3448" w14:paraId="5C0C49E2" w14:textId="77777777">
        <w:trPr>
          <w:trHeight w:val="760"/>
        </w:trPr>
        <w:tc>
          <w:tcPr>
            <w:tcW w:w="1440" w:type="dxa"/>
            <w:tcBorders>
              <w:top w:val="nil"/>
              <w:left w:val="nil"/>
              <w:bottom w:val="nil"/>
              <w:right w:val="nil"/>
            </w:tcBorders>
          </w:tcPr>
          <w:p w14:paraId="590F8B78" w14:textId="77777777" w:rsidR="00AD3448" w:rsidRDefault="00A02450">
            <w:pPr>
              <w:spacing w:after="232" w:line="259" w:lineRule="auto"/>
              <w:ind w:left="0" w:firstLine="0"/>
              <w:jc w:val="left"/>
            </w:pPr>
            <w:r>
              <w:t xml:space="preserve">8/10.4 </w:t>
            </w:r>
          </w:p>
          <w:p w14:paraId="44664E5D"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23D92279" w14:textId="77777777" w:rsidR="00AD3448" w:rsidRDefault="00A02450">
            <w:pPr>
              <w:spacing w:after="0" w:line="259" w:lineRule="auto"/>
              <w:ind w:left="0" w:firstLine="0"/>
            </w:pPr>
            <w:r>
              <w:t>The Contractor shall carry out the work</w:t>
            </w:r>
            <w:r>
              <w:rPr>
                <w:b/>
              </w:rPr>
              <w:t xml:space="preserve"> </w:t>
            </w:r>
            <w:r>
              <w:t xml:space="preserve">in such a manner and at such times as to minimize noise and disturbance.  </w:t>
            </w:r>
          </w:p>
        </w:tc>
      </w:tr>
      <w:tr w:rsidR="00AD3448" w14:paraId="5E85AA93" w14:textId="77777777">
        <w:trPr>
          <w:trHeight w:val="1771"/>
        </w:trPr>
        <w:tc>
          <w:tcPr>
            <w:tcW w:w="1440" w:type="dxa"/>
            <w:tcBorders>
              <w:top w:val="nil"/>
              <w:left w:val="nil"/>
              <w:bottom w:val="nil"/>
              <w:right w:val="nil"/>
            </w:tcBorders>
          </w:tcPr>
          <w:p w14:paraId="5E7B3958" w14:textId="77777777" w:rsidR="00AD3448" w:rsidRDefault="00A02450">
            <w:pPr>
              <w:spacing w:after="1243" w:line="259" w:lineRule="auto"/>
              <w:ind w:left="0" w:firstLine="0"/>
              <w:jc w:val="left"/>
            </w:pPr>
            <w:r>
              <w:t xml:space="preserve">8/10.5 </w:t>
            </w:r>
          </w:p>
          <w:p w14:paraId="3853C16E"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0307859" w14:textId="77777777" w:rsidR="00AD3448" w:rsidRDefault="00A02450">
            <w:pPr>
              <w:spacing w:after="0" w:line="259" w:lineRule="auto"/>
              <w:ind w:left="0" w:right="63" w:firstLine="0"/>
            </w:pPr>
            <w:r>
              <w:t>Any proposals by the Contractor for ground treatment of any nature or for temporary lowering of the water table by well pointing</w:t>
            </w:r>
            <w:r>
              <w:rPr>
                <w:b/>
              </w:rPr>
              <w:t xml:space="preserve"> </w:t>
            </w:r>
            <w:r>
              <w:t xml:space="preserve">or any other method shall be subject to the approval of the Engineer. The Contractor shall however remain fully responsible for any effects of such ground treatment or control of the level of water tables upon the existing roads, buildings and structures In the vicinity of the Works.  </w:t>
            </w:r>
          </w:p>
        </w:tc>
      </w:tr>
      <w:tr w:rsidR="00AD3448" w14:paraId="55398ADF" w14:textId="77777777">
        <w:trPr>
          <w:trHeight w:val="1013"/>
        </w:trPr>
        <w:tc>
          <w:tcPr>
            <w:tcW w:w="1440" w:type="dxa"/>
            <w:tcBorders>
              <w:top w:val="nil"/>
              <w:left w:val="nil"/>
              <w:bottom w:val="nil"/>
              <w:right w:val="nil"/>
            </w:tcBorders>
          </w:tcPr>
          <w:p w14:paraId="48EDA4BE" w14:textId="77777777" w:rsidR="00AD3448" w:rsidRDefault="00A02450">
            <w:pPr>
              <w:spacing w:after="484" w:line="259" w:lineRule="auto"/>
              <w:ind w:left="0" w:firstLine="0"/>
              <w:jc w:val="left"/>
            </w:pPr>
            <w:r>
              <w:t xml:space="preserve">8/10.6 </w:t>
            </w:r>
          </w:p>
          <w:p w14:paraId="5FD5DEFE"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2AD8AB8A" w14:textId="77777777" w:rsidR="00AD3448" w:rsidRDefault="00A02450">
            <w:pPr>
              <w:spacing w:after="0" w:line="259" w:lineRule="auto"/>
              <w:ind w:left="0" w:right="62" w:firstLine="0"/>
            </w:pPr>
            <w:r>
              <w:t xml:space="preserve">Any proposals by the Contractor for underpinning, needling, and shoring structures in the vicinity of the works shall be carefully designed by the Contractor and be subject to the approval of the Engineer.  </w:t>
            </w:r>
          </w:p>
        </w:tc>
      </w:tr>
      <w:tr w:rsidR="00AD3448" w14:paraId="6498539C" w14:textId="77777777">
        <w:trPr>
          <w:trHeight w:val="1265"/>
        </w:trPr>
        <w:tc>
          <w:tcPr>
            <w:tcW w:w="1440" w:type="dxa"/>
            <w:tcBorders>
              <w:top w:val="nil"/>
              <w:left w:val="nil"/>
              <w:bottom w:val="nil"/>
              <w:right w:val="nil"/>
            </w:tcBorders>
          </w:tcPr>
          <w:p w14:paraId="1B9180A1" w14:textId="77777777" w:rsidR="00AD3448" w:rsidRDefault="00A02450">
            <w:pPr>
              <w:spacing w:after="737" w:line="259" w:lineRule="auto"/>
              <w:ind w:left="0" w:firstLine="0"/>
              <w:jc w:val="left"/>
            </w:pPr>
            <w:r>
              <w:t xml:space="preserve">8/10.7 </w:t>
            </w:r>
          </w:p>
          <w:p w14:paraId="38005E61"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1318A6E" w14:textId="77777777" w:rsidR="00AD3448" w:rsidRDefault="00A02450">
            <w:pPr>
              <w:spacing w:after="0" w:line="259" w:lineRule="auto"/>
              <w:ind w:left="0" w:right="63" w:firstLine="0"/>
            </w:pPr>
            <w:r>
              <w:t xml:space="preserve">Temporary casings shall be free from significant distortion. They shall be of uniform cross-section throughout each continuous length. During concreting they shall be free from internal projections and encrusted concrete which might adversely affect the proper formation or piles.  </w:t>
            </w:r>
          </w:p>
        </w:tc>
      </w:tr>
      <w:tr w:rsidR="00AD3448" w14:paraId="17C08A1C" w14:textId="77777777">
        <w:trPr>
          <w:trHeight w:val="1012"/>
        </w:trPr>
        <w:tc>
          <w:tcPr>
            <w:tcW w:w="1440" w:type="dxa"/>
            <w:tcBorders>
              <w:top w:val="nil"/>
              <w:left w:val="nil"/>
              <w:bottom w:val="nil"/>
              <w:right w:val="nil"/>
            </w:tcBorders>
          </w:tcPr>
          <w:p w14:paraId="42CC639C" w14:textId="77777777" w:rsidR="00AD3448" w:rsidRDefault="00A02450">
            <w:pPr>
              <w:spacing w:after="484" w:line="259" w:lineRule="auto"/>
              <w:ind w:left="0" w:firstLine="0"/>
              <w:jc w:val="left"/>
            </w:pPr>
            <w:r>
              <w:t xml:space="preserve">8/10.8 </w:t>
            </w:r>
          </w:p>
          <w:p w14:paraId="3616381B"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D7334E2" w14:textId="77777777" w:rsidR="00AD3448" w:rsidRDefault="00A02450">
            <w:pPr>
              <w:spacing w:after="0" w:line="259" w:lineRule="auto"/>
              <w:ind w:left="0" w:right="62" w:firstLine="0"/>
            </w:pPr>
            <w:r>
              <w:t xml:space="preserve">Where piles are bored under water or bentonite suspension in an unlined state, the insertion of a full-length loosely fitting casing to the bottom of the bore prior to placing concrete will not be permitted. </w:t>
            </w:r>
          </w:p>
        </w:tc>
      </w:tr>
      <w:tr w:rsidR="00AD3448" w14:paraId="68695BA1" w14:textId="77777777">
        <w:trPr>
          <w:trHeight w:val="1518"/>
        </w:trPr>
        <w:tc>
          <w:tcPr>
            <w:tcW w:w="1440" w:type="dxa"/>
            <w:tcBorders>
              <w:top w:val="nil"/>
              <w:left w:val="nil"/>
              <w:bottom w:val="nil"/>
              <w:right w:val="nil"/>
            </w:tcBorders>
          </w:tcPr>
          <w:p w14:paraId="507F1D00" w14:textId="77777777" w:rsidR="00AD3448" w:rsidRDefault="00A02450">
            <w:pPr>
              <w:spacing w:after="991" w:line="259" w:lineRule="auto"/>
              <w:ind w:left="0" w:firstLine="0"/>
              <w:jc w:val="left"/>
            </w:pPr>
            <w:r>
              <w:t xml:space="preserve">8/10.9 </w:t>
            </w:r>
          </w:p>
          <w:p w14:paraId="3788781F"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974FF0D" w14:textId="77777777" w:rsidR="00AD3448" w:rsidRDefault="00A02450">
            <w:pPr>
              <w:spacing w:after="0" w:line="259" w:lineRule="auto"/>
              <w:ind w:left="0" w:right="62" w:firstLine="0"/>
            </w:pPr>
            <w:r>
              <w:t>Where boring takes place through unstable water bearing strata, the process of excavation and the depth of temporary casing</w:t>
            </w:r>
            <w:r>
              <w:rPr>
                <w:b/>
              </w:rPr>
              <w:t xml:space="preserve"> </w:t>
            </w:r>
            <w:r>
              <w:t xml:space="preserve">employed shall be such that soil from outside the area of the pile is not drawn into the pile section and cavities are not created outside the temporary casing as it is advanced.  </w:t>
            </w:r>
          </w:p>
        </w:tc>
      </w:tr>
      <w:tr w:rsidR="00AD3448" w14:paraId="212B8B1C" w14:textId="77777777">
        <w:trPr>
          <w:trHeight w:val="2025"/>
        </w:trPr>
        <w:tc>
          <w:tcPr>
            <w:tcW w:w="1440" w:type="dxa"/>
            <w:tcBorders>
              <w:top w:val="nil"/>
              <w:left w:val="nil"/>
              <w:bottom w:val="nil"/>
              <w:right w:val="nil"/>
            </w:tcBorders>
          </w:tcPr>
          <w:p w14:paraId="2CED1B63" w14:textId="77777777" w:rsidR="00AD3448" w:rsidRDefault="00A02450">
            <w:pPr>
              <w:spacing w:after="1497" w:line="259" w:lineRule="auto"/>
              <w:ind w:left="0" w:firstLine="0"/>
              <w:jc w:val="left"/>
            </w:pPr>
            <w:r>
              <w:t xml:space="preserve">8/10.10 </w:t>
            </w:r>
          </w:p>
          <w:p w14:paraId="1F406E06"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5C9937B" w14:textId="77777777" w:rsidR="00AD3448" w:rsidRDefault="00A02450">
            <w:pPr>
              <w:spacing w:after="0" w:line="259" w:lineRule="auto"/>
              <w:ind w:left="0" w:right="61" w:firstLine="0"/>
            </w:pPr>
            <w:r>
              <w:t xml:space="preserve">Where the use of drilling fluid is specified or approved for maintaining the stability of a bore, an adequate temporary casing of all shall be used in conjunction with the method so as to ensure stability of the strata near ground level until concrete has .been placed. During construction the level of drilling fluid in the pile excavation shall be maintained within the cased or stable bore so that it is not less than1.0 m above the level of external standing groundwater at all times. </w:t>
            </w:r>
          </w:p>
        </w:tc>
      </w:tr>
      <w:tr w:rsidR="00AD3448" w14:paraId="7704A7C3" w14:textId="77777777">
        <w:trPr>
          <w:trHeight w:val="1012"/>
        </w:trPr>
        <w:tc>
          <w:tcPr>
            <w:tcW w:w="1440" w:type="dxa"/>
            <w:tcBorders>
              <w:top w:val="nil"/>
              <w:left w:val="nil"/>
              <w:bottom w:val="nil"/>
              <w:right w:val="nil"/>
            </w:tcBorders>
          </w:tcPr>
          <w:p w14:paraId="1E847835" w14:textId="77777777" w:rsidR="00AD3448" w:rsidRDefault="00A02450">
            <w:pPr>
              <w:spacing w:after="484" w:line="259" w:lineRule="auto"/>
              <w:ind w:left="0" w:firstLine="0"/>
              <w:jc w:val="left"/>
            </w:pPr>
            <w:r>
              <w:t xml:space="preserve"> </w:t>
            </w:r>
          </w:p>
          <w:p w14:paraId="5B044439"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DBA16AC" w14:textId="77777777" w:rsidR="00AD3448" w:rsidRDefault="00A02450">
            <w:pPr>
              <w:spacing w:after="0" w:line="259" w:lineRule="auto"/>
              <w:ind w:left="0" w:right="63" w:firstLine="0"/>
            </w:pPr>
            <w:r>
              <w:t xml:space="preserve">In the event of rapid loss of drilling fluid from a pile excavation, the bore shall be backfilled without delay and the instruction of 'the Engineer shall be obtained before boring at that location is resumed.  </w:t>
            </w:r>
          </w:p>
        </w:tc>
      </w:tr>
      <w:tr w:rsidR="00AD3448" w14:paraId="46EDA4C5" w14:textId="77777777">
        <w:trPr>
          <w:trHeight w:val="1261"/>
        </w:trPr>
        <w:tc>
          <w:tcPr>
            <w:tcW w:w="1440" w:type="dxa"/>
            <w:tcBorders>
              <w:top w:val="nil"/>
              <w:left w:val="nil"/>
              <w:bottom w:val="nil"/>
              <w:right w:val="nil"/>
            </w:tcBorders>
          </w:tcPr>
          <w:p w14:paraId="08A4D788" w14:textId="77777777" w:rsidR="00AD3448" w:rsidRDefault="00A02450">
            <w:pPr>
              <w:spacing w:after="0" w:line="259" w:lineRule="auto"/>
              <w:ind w:left="0" w:firstLine="0"/>
              <w:jc w:val="left"/>
            </w:pPr>
            <w:r>
              <w:lastRenderedPageBreak/>
              <w:t xml:space="preserve">8/10.11 </w:t>
            </w:r>
          </w:p>
        </w:tc>
        <w:tc>
          <w:tcPr>
            <w:tcW w:w="7074" w:type="dxa"/>
            <w:tcBorders>
              <w:top w:val="nil"/>
              <w:left w:val="nil"/>
              <w:bottom w:val="nil"/>
              <w:right w:val="nil"/>
            </w:tcBorders>
          </w:tcPr>
          <w:p w14:paraId="36ED4144" w14:textId="77777777" w:rsidR="00AD3448" w:rsidRDefault="00A02450">
            <w:pPr>
              <w:spacing w:after="0" w:line="259" w:lineRule="auto"/>
              <w:ind w:left="0" w:right="66" w:firstLine="0"/>
            </w:pPr>
            <w:r>
              <w:t xml:space="preserve">All reasonable steps shall be taken to prevent the spillage of bentonite suspension on the Site in areas outside the immediate vicinity of boring. Discarded bentonite shall be removed from the Site without undue delay. Any disposal of the bentonite shall comply with the regulations of the Ajman Municipality.  </w:t>
            </w:r>
          </w:p>
        </w:tc>
      </w:tr>
      <w:tr w:rsidR="00AD3448" w14:paraId="7063E386" w14:textId="77777777">
        <w:trPr>
          <w:trHeight w:val="1262"/>
        </w:trPr>
        <w:tc>
          <w:tcPr>
            <w:tcW w:w="1440" w:type="dxa"/>
            <w:tcBorders>
              <w:top w:val="nil"/>
              <w:left w:val="nil"/>
              <w:bottom w:val="nil"/>
              <w:right w:val="nil"/>
            </w:tcBorders>
          </w:tcPr>
          <w:p w14:paraId="25D6F5F4" w14:textId="77777777" w:rsidR="00AD3448" w:rsidRDefault="00A02450">
            <w:pPr>
              <w:spacing w:after="739" w:line="259" w:lineRule="auto"/>
              <w:ind w:left="0" w:firstLine="0"/>
              <w:jc w:val="left"/>
            </w:pPr>
            <w:r>
              <w:t xml:space="preserve">8/10.12 </w:t>
            </w:r>
          </w:p>
          <w:p w14:paraId="42A66A0E"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53F81D1" w14:textId="77777777" w:rsidR="00AD3448" w:rsidRDefault="00A02450">
            <w:pPr>
              <w:spacing w:after="0" w:line="259" w:lineRule="auto"/>
              <w:ind w:left="0" w:right="65" w:firstLine="0"/>
            </w:pPr>
            <w:r>
              <w:t xml:space="preserve">Pumping from pile bores shall not be permitted unless the bore has been sealed against further water entry by casing or unless the soil is stable and will allow pumping to take place without ground disturbance below or around the pile.  </w:t>
            </w:r>
          </w:p>
        </w:tc>
      </w:tr>
      <w:tr w:rsidR="00AD3448" w14:paraId="0C0A9E37" w14:textId="77777777">
        <w:trPr>
          <w:trHeight w:val="1265"/>
        </w:trPr>
        <w:tc>
          <w:tcPr>
            <w:tcW w:w="1440" w:type="dxa"/>
            <w:tcBorders>
              <w:top w:val="nil"/>
              <w:left w:val="nil"/>
              <w:bottom w:val="nil"/>
              <w:right w:val="nil"/>
            </w:tcBorders>
          </w:tcPr>
          <w:p w14:paraId="431C7926" w14:textId="77777777" w:rsidR="00AD3448" w:rsidRDefault="00A02450">
            <w:pPr>
              <w:spacing w:after="739" w:line="259" w:lineRule="auto"/>
              <w:ind w:left="0" w:firstLine="0"/>
              <w:jc w:val="left"/>
            </w:pPr>
            <w:r>
              <w:t xml:space="preserve">8/10.13 </w:t>
            </w:r>
          </w:p>
          <w:p w14:paraId="36608F2E"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3161B286" w14:textId="77777777" w:rsidR="00AD3448" w:rsidRDefault="00A02450">
            <w:pPr>
              <w:spacing w:after="0" w:line="259" w:lineRule="auto"/>
              <w:ind w:left="0" w:right="65" w:firstLine="0"/>
            </w:pPr>
            <w:r>
              <w:t xml:space="preserve">For a pile constructed in a stable cohesive soil without the use of temporary casing or other form of support, the pile shall be bored and concrete shall be placed without such delay as would lead to significant impairment of the soil strength.  </w:t>
            </w:r>
          </w:p>
        </w:tc>
      </w:tr>
      <w:tr w:rsidR="00AD3448" w14:paraId="7B384652" w14:textId="77777777">
        <w:trPr>
          <w:trHeight w:val="2783"/>
        </w:trPr>
        <w:tc>
          <w:tcPr>
            <w:tcW w:w="1440" w:type="dxa"/>
            <w:tcBorders>
              <w:top w:val="nil"/>
              <w:left w:val="nil"/>
              <w:bottom w:val="nil"/>
              <w:right w:val="nil"/>
            </w:tcBorders>
          </w:tcPr>
          <w:p w14:paraId="0E646E2A" w14:textId="77777777" w:rsidR="00AD3448" w:rsidRDefault="00A02450">
            <w:pPr>
              <w:spacing w:after="2256" w:line="259" w:lineRule="auto"/>
              <w:ind w:left="0" w:firstLine="0"/>
              <w:jc w:val="left"/>
            </w:pPr>
            <w:r>
              <w:t xml:space="preserve">8/10.14 </w:t>
            </w:r>
          </w:p>
          <w:p w14:paraId="3DE2EDFE"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45D0ED9C" w14:textId="77777777" w:rsidR="00AD3448" w:rsidRDefault="00A02450">
            <w:pPr>
              <w:spacing w:after="0" w:line="259" w:lineRule="auto"/>
              <w:ind w:left="0" w:right="61" w:firstLine="0"/>
            </w:pPr>
            <w:r>
              <w:t xml:space="preserve">Each pile bore which does not contain standing water or drilling fluid shall be inspected directly or indirectly prior to concrete being placed in it.  This inspection shall be carried out from the ground surface in the case of piles of less than 750mm diameter. Torches or other approved means of lighting, measuring tapes, and a means of measuring vertically shall be provided. For piles of 750mm diameter or larger, equipment shall be provided by the Contractor to enable his representative and the Engineer to descend into the bore for the purpose of inspection, Any method of, descent and the equipment used shall comply with the requirements of BS 5573. </w:t>
            </w:r>
          </w:p>
        </w:tc>
      </w:tr>
      <w:tr w:rsidR="00AD3448" w14:paraId="2AC2F47D" w14:textId="77777777">
        <w:trPr>
          <w:trHeight w:val="2530"/>
        </w:trPr>
        <w:tc>
          <w:tcPr>
            <w:tcW w:w="1440" w:type="dxa"/>
            <w:tcBorders>
              <w:top w:val="nil"/>
              <w:left w:val="nil"/>
              <w:bottom w:val="nil"/>
              <w:right w:val="nil"/>
            </w:tcBorders>
          </w:tcPr>
          <w:p w14:paraId="38EEB106" w14:textId="77777777" w:rsidR="00AD3448" w:rsidRDefault="00A02450">
            <w:pPr>
              <w:spacing w:after="2001" w:line="259" w:lineRule="auto"/>
              <w:ind w:left="0" w:firstLine="0"/>
              <w:jc w:val="left"/>
            </w:pPr>
            <w:r>
              <w:t xml:space="preserve">8/10.15 </w:t>
            </w:r>
          </w:p>
          <w:p w14:paraId="380A0920"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740CD136" w14:textId="77777777" w:rsidR="00AD3448" w:rsidRDefault="00A02450">
            <w:pPr>
              <w:spacing w:after="0" w:line="259" w:lineRule="auto"/>
              <w:ind w:left="0" w:right="63" w:firstLine="0"/>
            </w:pPr>
            <w:r>
              <w:t xml:space="preserve">Completion of boring and where inspection of a dry pile bore indicates the necessity, loose disturbed or softened soil shall be removed from the bore. Where pile bores contain water or drilling fluid, a cleaning process shall be employed before concrete is placed. Large debris/or accumulated sediment shall be removed using appropriate approved methods, which shall be designed to clean while at the same time minimizing ground disturbance below the pile bases. Water or drilling fluid shall be maintained at such levels throughout and following the cleaning operation that stability of the bore is preserved,  </w:t>
            </w:r>
          </w:p>
        </w:tc>
      </w:tr>
      <w:tr w:rsidR="00AD3448" w14:paraId="1210A5E8" w14:textId="77777777">
        <w:trPr>
          <w:trHeight w:val="505"/>
        </w:trPr>
        <w:tc>
          <w:tcPr>
            <w:tcW w:w="1440" w:type="dxa"/>
            <w:tcBorders>
              <w:top w:val="nil"/>
              <w:left w:val="nil"/>
              <w:bottom w:val="nil"/>
              <w:right w:val="nil"/>
            </w:tcBorders>
          </w:tcPr>
          <w:p w14:paraId="142A1A3B" w14:textId="77777777" w:rsidR="00AD3448" w:rsidRDefault="00A02450">
            <w:pPr>
              <w:spacing w:after="0" w:line="259" w:lineRule="auto"/>
              <w:ind w:left="0" w:firstLine="0"/>
              <w:jc w:val="left"/>
            </w:pPr>
            <w:r>
              <w:rPr>
                <w:b/>
              </w:rPr>
              <w:t xml:space="preserve">8/11 </w:t>
            </w:r>
          </w:p>
          <w:p w14:paraId="2E3D1377"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78208163" w14:textId="77777777" w:rsidR="00AD3448" w:rsidRDefault="00A02450">
            <w:pPr>
              <w:spacing w:after="0" w:line="259" w:lineRule="auto"/>
              <w:ind w:left="0" w:firstLine="0"/>
              <w:jc w:val="left"/>
            </w:pPr>
            <w:r>
              <w:rPr>
                <w:b/>
              </w:rPr>
              <w:t xml:space="preserve">DRILLING FLUID  </w:t>
            </w:r>
          </w:p>
        </w:tc>
      </w:tr>
      <w:tr w:rsidR="00AD3448" w14:paraId="0C5099E6" w14:textId="77777777">
        <w:trPr>
          <w:trHeight w:val="1013"/>
        </w:trPr>
        <w:tc>
          <w:tcPr>
            <w:tcW w:w="1440" w:type="dxa"/>
            <w:tcBorders>
              <w:top w:val="nil"/>
              <w:left w:val="nil"/>
              <w:bottom w:val="nil"/>
              <w:right w:val="nil"/>
            </w:tcBorders>
          </w:tcPr>
          <w:p w14:paraId="23B98156" w14:textId="77777777" w:rsidR="00AD3448" w:rsidRDefault="00A02450">
            <w:pPr>
              <w:spacing w:after="487" w:line="259" w:lineRule="auto"/>
              <w:ind w:left="0" w:firstLine="0"/>
              <w:jc w:val="left"/>
            </w:pPr>
            <w:r>
              <w:t xml:space="preserve">8/11.1 </w:t>
            </w:r>
          </w:p>
          <w:p w14:paraId="1EA381BB"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1B4B356" w14:textId="77777777" w:rsidR="00AD3448" w:rsidRDefault="00A02450">
            <w:pPr>
              <w:spacing w:after="0" w:line="259" w:lineRule="auto"/>
              <w:ind w:left="0" w:right="66" w:firstLine="0"/>
            </w:pPr>
            <w:r>
              <w:t xml:space="preserve">Bentonite, as supplied to the Site and Prior to mixing, shall be in accordance with Specification DFCP 4 of the Oil Companies Materials Association.  </w:t>
            </w:r>
          </w:p>
        </w:tc>
      </w:tr>
      <w:tr w:rsidR="00AD3448" w14:paraId="4F37614E" w14:textId="77777777">
        <w:trPr>
          <w:trHeight w:val="1265"/>
        </w:trPr>
        <w:tc>
          <w:tcPr>
            <w:tcW w:w="1440" w:type="dxa"/>
            <w:tcBorders>
              <w:top w:val="nil"/>
              <w:left w:val="nil"/>
              <w:bottom w:val="nil"/>
              <w:right w:val="nil"/>
            </w:tcBorders>
          </w:tcPr>
          <w:p w14:paraId="0B2CD41E" w14:textId="77777777" w:rsidR="00AD3448" w:rsidRDefault="00A02450">
            <w:pPr>
              <w:spacing w:after="739" w:line="259" w:lineRule="auto"/>
              <w:ind w:left="0" w:firstLine="0"/>
              <w:jc w:val="left"/>
            </w:pPr>
            <w:r>
              <w:t xml:space="preserve">8/11.2 </w:t>
            </w:r>
          </w:p>
          <w:p w14:paraId="51D238E9"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08DE322B" w14:textId="77777777" w:rsidR="00AD3448" w:rsidRDefault="00A02450">
            <w:pPr>
              <w:spacing w:after="0" w:line="259" w:lineRule="auto"/>
              <w:ind w:left="0" w:right="65" w:firstLine="0"/>
            </w:pPr>
            <w:r>
              <w:t xml:space="preserve">A certificate shall be obtained by the Contractor from the manufacture of bentonite powder, showing the properties of each consignment delivered to the Site. This certificate shall be made available to the Engineer on request.  </w:t>
            </w:r>
          </w:p>
        </w:tc>
      </w:tr>
      <w:tr w:rsidR="00AD3448" w14:paraId="1F9B5FC7" w14:textId="77777777">
        <w:trPr>
          <w:trHeight w:val="1012"/>
        </w:trPr>
        <w:tc>
          <w:tcPr>
            <w:tcW w:w="1440" w:type="dxa"/>
            <w:tcBorders>
              <w:top w:val="nil"/>
              <w:left w:val="nil"/>
              <w:bottom w:val="nil"/>
              <w:right w:val="nil"/>
            </w:tcBorders>
          </w:tcPr>
          <w:p w14:paraId="1A9CC455" w14:textId="77777777" w:rsidR="00AD3448" w:rsidRDefault="00A02450">
            <w:pPr>
              <w:spacing w:after="484" w:line="259" w:lineRule="auto"/>
              <w:ind w:left="0" w:firstLine="0"/>
              <w:jc w:val="left"/>
            </w:pPr>
            <w:r>
              <w:lastRenderedPageBreak/>
              <w:t xml:space="preserve"> </w:t>
            </w:r>
          </w:p>
          <w:p w14:paraId="0B249FF0"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1718705D" w14:textId="77777777" w:rsidR="00AD3448" w:rsidRDefault="00A02450">
            <w:pPr>
              <w:spacing w:after="0" w:line="259" w:lineRule="auto"/>
              <w:ind w:left="0" w:right="62" w:firstLine="0"/>
            </w:pPr>
            <w:r>
              <w:t xml:space="preserve">The properties to be given by the manufacturer are the apparent viscosity range (in centipoises) and the gel strength range (in newtons per square meter) for solids in water.  </w:t>
            </w:r>
          </w:p>
        </w:tc>
      </w:tr>
      <w:tr w:rsidR="00AD3448" w14:paraId="116FBC06" w14:textId="77777777">
        <w:trPr>
          <w:trHeight w:val="1767"/>
        </w:trPr>
        <w:tc>
          <w:tcPr>
            <w:tcW w:w="1440" w:type="dxa"/>
            <w:tcBorders>
              <w:top w:val="nil"/>
              <w:left w:val="nil"/>
              <w:bottom w:val="nil"/>
              <w:right w:val="nil"/>
            </w:tcBorders>
          </w:tcPr>
          <w:p w14:paraId="26B60D6B" w14:textId="77777777" w:rsidR="00AD3448" w:rsidRDefault="00A02450">
            <w:pPr>
              <w:spacing w:after="1243" w:line="259" w:lineRule="auto"/>
              <w:ind w:left="0" w:firstLine="0"/>
              <w:jc w:val="left"/>
            </w:pPr>
            <w:r>
              <w:t xml:space="preserve">8/11.3 </w:t>
            </w:r>
          </w:p>
          <w:p w14:paraId="312D7739" w14:textId="77777777" w:rsidR="00AD3448" w:rsidRDefault="00A02450">
            <w:pPr>
              <w:spacing w:after="0" w:line="259" w:lineRule="auto"/>
              <w:ind w:left="0" w:firstLine="0"/>
              <w:jc w:val="left"/>
            </w:pPr>
            <w:r>
              <w:t xml:space="preserve">  </w:t>
            </w:r>
          </w:p>
        </w:tc>
        <w:tc>
          <w:tcPr>
            <w:tcW w:w="7074" w:type="dxa"/>
            <w:tcBorders>
              <w:top w:val="nil"/>
              <w:left w:val="nil"/>
              <w:bottom w:val="nil"/>
              <w:right w:val="nil"/>
            </w:tcBorders>
          </w:tcPr>
          <w:p w14:paraId="384385C6" w14:textId="77777777" w:rsidR="00AD3448" w:rsidRDefault="00A02450">
            <w:pPr>
              <w:spacing w:after="0" w:line="259" w:lineRule="auto"/>
              <w:ind w:left="0" w:right="62" w:firstLine="0"/>
            </w:pPr>
            <w:r>
              <w:t xml:space="preserve">Bentonite shall be mixed thoroughly with clean fresh water to make a suspension which will maintain the stability of the pile bore for the period necessary to place concrete and complete construction, The temperature of the water used in mixing the bentonite suspension  and of the suspension when supplied to the borehole, shall be not lower than 5 deg. C.  </w:t>
            </w:r>
          </w:p>
        </w:tc>
      </w:tr>
    </w:tbl>
    <w:p w14:paraId="068CE369" w14:textId="77777777" w:rsidR="00AD3448" w:rsidRDefault="00A02450">
      <w:pPr>
        <w:spacing w:after="3" w:line="259" w:lineRule="auto"/>
        <w:ind w:left="2890" w:right="3009"/>
        <w:jc w:val="center"/>
      </w:pPr>
      <w:r>
        <w:rPr>
          <w:sz w:val="18"/>
        </w:rPr>
        <w:t xml:space="preserve">8 / </w:t>
      </w:r>
    </w:p>
    <w:p w14:paraId="65FCF395" w14:textId="77777777" w:rsidR="00AD3448" w:rsidRDefault="00A02450">
      <w:pPr>
        <w:ind w:left="1425" w:right="9" w:hanging="1440"/>
      </w:pPr>
      <w:r>
        <w:t xml:space="preserve">8/11.4 Where saline or chemically contaminated groundwater occurs, special precautions shall be taken to modify the bentonite suspension or prehydrate the bentonite in fresh water so as to render it suitable in all respects for the construction of plies.  </w:t>
      </w:r>
    </w:p>
    <w:p w14:paraId="34197D10" w14:textId="77777777" w:rsidR="00AD3448" w:rsidRDefault="00A02450">
      <w:pPr>
        <w:spacing w:after="0" w:line="259" w:lineRule="auto"/>
        <w:ind w:left="0" w:firstLine="0"/>
        <w:jc w:val="left"/>
      </w:pPr>
      <w:r>
        <w:t xml:space="preserve"> </w:t>
      </w:r>
    </w:p>
    <w:p w14:paraId="50DF91CC" w14:textId="77777777" w:rsidR="00AD3448" w:rsidRDefault="00A02450">
      <w:pPr>
        <w:ind w:left="1425" w:right="9" w:hanging="1440"/>
      </w:pPr>
      <w:r>
        <w:t>8/11.5 The frequency of testing drilling</w:t>
      </w:r>
      <w:r>
        <w:rPr>
          <w:b/>
        </w:rPr>
        <w:t xml:space="preserve"> </w:t>
      </w:r>
      <w:r>
        <w:t>fluid and the method and procedure of sampling shall be proposed by the Contractor for approval prior to the commencement of the work. The frequency may</w:t>
      </w:r>
      <w:r>
        <w:rPr>
          <w:b/>
        </w:rPr>
        <w:t xml:space="preserve"> </w:t>
      </w:r>
      <w:r>
        <w:t>subsequently be varied</w:t>
      </w:r>
      <w:r>
        <w:rPr>
          <w:b/>
        </w:rPr>
        <w:t xml:space="preserve"> </w:t>
      </w:r>
      <w:r>
        <w:t xml:space="preserve">as required, depending an the consistency of the results obtained, subject to approval.  </w:t>
      </w:r>
    </w:p>
    <w:p w14:paraId="2BE927C9" w14:textId="77777777" w:rsidR="00AD3448" w:rsidRDefault="00A02450">
      <w:pPr>
        <w:spacing w:after="0" w:line="259" w:lineRule="auto"/>
        <w:ind w:left="0" w:firstLine="0"/>
        <w:jc w:val="left"/>
      </w:pPr>
      <w:r>
        <w:t xml:space="preserve"> </w:t>
      </w:r>
    </w:p>
    <w:p w14:paraId="2AA81A58" w14:textId="77777777" w:rsidR="00AD3448" w:rsidRDefault="00A02450">
      <w:pPr>
        <w:ind w:left="1425" w:right="9" w:hanging="1440"/>
      </w:pPr>
      <w:r>
        <w:t xml:space="preserve"> Control tests shall be carried out on the bentonite suspension, using suitable apparatus. The density of freshly mixed bentonite suspension shall be measured daily as a check on the quality of suspension being formed. The measuring device shall be calibrated to read to within 5g/L. Tests to determine density, viscosity, shear strength and pH value shall be applied to bentonite supplied to the pile bore. For average soil conditions the results shall generally be within the ranges in  Table 1.  </w:t>
      </w:r>
    </w:p>
    <w:p w14:paraId="0E077105" w14:textId="77777777" w:rsidR="00AD3448" w:rsidRDefault="00A02450">
      <w:pPr>
        <w:spacing w:after="0" w:line="259" w:lineRule="auto"/>
        <w:ind w:left="0" w:firstLine="0"/>
        <w:jc w:val="left"/>
      </w:pPr>
      <w:r>
        <w:t xml:space="preserve"> </w:t>
      </w:r>
    </w:p>
    <w:p w14:paraId="4E87987E" w14:textId="77777777" w:rsidR="00AD3448" w:rsidRDefault="00A02450">
      <w:pPr>
        <w:ind w:right="9"/>
      </w:pPr>
      <w:r>
        <w:t>The tests shall</w:t>
      </w:r>
      <w:r>
        <w:rPr>
          <w:b/>
        </w:rPr>
        <w:t xml:space="preserve"> </w:t>
      </w:r>
      <w:r>
        <w:t>be carried out until consistent working pattern has been established</w:t>
      </w:r>
      <w:r>
        <w:rPr>
          <w:b/>
        </w:rPr>
        <w:t xml:space="preserve">, </w:t>
      </w:r>
      <w:r>
        <w:t xml:space="preserve">account being taken at the mixing process, any blending of freshly mixed bentonite suspension and previously used bentonite suspension. When the results show consistent behavior, the tests for shear strength and pH value may be discontinued, and tests to determine density and, viscosity shall be carried out as agreed with the Engineer. In the event of  a change In the established working pattern, tests for shear strength an pH value shall be reintroduced for a period if required. </w:t>
      </w:r>
    </w:p>
    <w:p w14:paraId="42F20525" w14:textId="77777777" w:rsidR="00AD3448" w:rsidRDefault="00A02450">
      <w:pPr>
        <w:spacing w:after="0" w:line="259" w:lineRule="auto"/>
        <w:ind w:left="0" w:firstLine="0"/>
        <w:jc w:val="left"/>
      </w:pPr>
      <w:r>
        <w:t xml:space="preserve"> </w:t>
      </w:r>
    </w:p>
    <w:p w14:paraId="59BC4172" w14:textId="77777777" w:rsidR="00AD3448" w:rsidRDefault="00A02450">
      <w:pPr>
        <w:pStyle w:val="Heading2"/>
        <w:tabs>
          <w:tab w:val="center" w:pos="720"/>
          <w:tab w:val="center" w:pos="1901"/>
        </w:tabs>
        <w:ind w:left="-15" w:firstLine="0"/>
      </w:pPr>
      <w:r>
        <w:rPr>
          <w:b w:val="0"/>
        </w:rPr>
        <w:t xml:space="preserve"> </w:t>
      </w:r>
      <w:r>
        <w:rPr>
          <w:b w:val="0"/>
        </w:rPr>
        <w:tab/>
        <w:t xml:space="preserve"> </w:t>
      </w:r>
      <w:r>
        <w:rPr>
          <w:b w:val="0"/>
        </w:rPr>
        <w:tab/>
      </w:r>
      <w:r>
        <w:t xml:space="preserve">TABLE 1 </w:t>
      </w:r>
    </w:p>
    <w:p w14:paraId="2627868F" w14:textId="77777777" w:rsidR="00AD3448" w:rsidRDefault="00A02450">
      <w:pPr>
        <w:spacing w:after="0" w:line="259" w:lineRule="auto"/>
        <w:ind w:left="0" w:firstLine="0"/>
        <w:jc w:val="left"/>
      </w:pPr>
      <w:r>
        <w:t xml:space="preserve"> </w:t>
      </w:r>
    </w:p>
    <w:tbl>
      <w:tblPr>
        <w:tblStyle w:val="TableGrid"/>
        <w:tblW w:w="7122" w:type="dxa"/>
        <w:tblInd w:w="1440" w:type="dxa"/>
        <w:tblCellMar>
          <w:top w:w="11" w:type="dxa"/>
          <w:right w:w="48" w:type="dxa"/>
        </w:tblCellMar>
        <w:tblLook w:val="04A0" w:firstRow="1" w:lastRow="0" w:firstColumn="1" w:lastColumn="0" w:noHBand="0" w:noVBand="1"/>
      </w:tblPr>
      <w:tblGrid>
        <w:gridCol w:w="2008"/>
        <w:gridCol w:w="366"/>
        <w:gridCol w:w="2374"/>
        <w:gridCol w:w="2374"/>
      </w:tblGrid>
      <w:tr w:rsidR="00AD3448" w14:paraId="70552752" w14:textId="77777777">
        <w:trPr>
          <w:trHeight w:val="790"/>
        </w:trPr>
        <w:tc>
          <w:tcPr>
            <w:tcW w:w="2008" w:type="dxa"/>
            <w:tcBorders>
              <w:top w:val="double" w:sz="4" w:space="0" w:color="000000"/>
              <w:left w:val="double" w:sz="4" w:space="0" w:color="000000"/>
              <w:bottom w:val="double" w:sz="4" w:space="0" w:color="000000"/>
              <w:right w:val="nil"/>
            </w:tcBorders>
          </w:tcPr>
          <w:p w14:paraId="5561F51D" w14:textId="77777777" w:rsidR="00AD3448" w:rsidRDefault="00A02450">
            <w:pPr>
              <w:spacing w:after="0" w:line="259" w:lineRule="auto"/>
              <w:ind w:left="108" w:firstLine="0"/>
              <w:jc w:val="left"/>
            </w:pPr>
            <w:r>
              <w:rPr>
                <w:b/>
              </w:rPr>
              <w:t xml:space="preserve">Property </w:t>
            </w:r>
            <w:r>
              <w:rPr>
                <w:b/>
              </w:rPr>
              <w:tab/>
              <w:t xml:space="preserve">to measured </w:t>
            </w:r>
          </w:p>
        </w:tc>
        <w:tc>
          <w:tcPr>
            <w:tcW w:w="366" w:type="dxa"/>
            <w:tcBorders>
              <w:top w:val="double" w:sz="4" w:space="0" w:color="000000"/>
              <w:left w:val="nil"/>
              <w:bottom w:val="double" w:sz="4" w:space="0" w:color="000000"/>
              <w:right w:val="single" w:sz="4" w:space="0" w:color="000000"/>
            </w:tcBorders>
          </w:tcPr>
          <w:p w14:paraId="2A053938" w14:textId="77777777" w:rsidR="00AD3448" w:rsidRDefault="00A02450">
            <w:pPr>
              <w:spacing w:after="0" w:line="259" w:lineRule="auto"/>
              <w:ind w:left="0" w:firstLine="0"/>
            </w:pPr>
            <w:r>
              <w:rPr>
                <w:b/>
              </w:rPr>
              <w:t xml:space="preserve">be </w:t>
            </w:r>
          </w:p>
        </w:tc>
        <w:tc>
          <w:tcPr>
            <w:tcW w:w="2374" w:type="dxa"/>
            <w:tcBorders>
              <w:top w:val="double" w:sz="4" w:space="0" w:color="000000"/>
              <w:left w:val="single" w:sz="4" w:space="0" w:color="000000"/>
              <w:bottom w:val="double" w:sz="4" w:space="0" w:color="000000"/>
              <w:right w:val="single" w:sz="4" w:space="0" w:color="000000"/>
            </w:tcBorders>
          </w:tcPr>
          <w:p w14:paraId="2570F176" w14:textId="77777777" w:rsidR="00AD3448" w:rsidRDefault="00A02450">
            <w:pPr>
              <w:spacing w:after="0" w:line="259" w:lineRule="auto"/>
              <w:ind w:left="108" w:firstLine="0"/>
              <w:jc w:val="left"/>
            </w:pPr>
            <w:r>
              <w:rPr>
                <w:b/>
              </w:rPr>
              <w:t xml:space="preserve">Range of results at </w:t>
            </w:r>
          </w:p>
          <w:p w14:paraId="78EC06B8" w14:textId="77777777" w:rsidR="00AD3448" w:rsidRDefault="00A02450">
            <w:pPr>
              <w:spacing w:after="0" w:line="259" w:lineRule="auto"/>
              <w:ind w:left="108" w:firstLine="0"/>
              <w:jc w:val="left"/>
            </w:pPr>
            <w:r>
              <w:rPr>
                <w:b/>
              </w:rPr>
              <w:t xml:space="preserve">20 deg. C </w:t>
            </w:r>
          </w:p>
          <w:p w14:paraId="11CAAC4B" w14:textId="77777777" w:rsidR="00AD3448" w:rsidRDefault="00A02450">
            <w:pPr>
              <w:spacing w:after="0" w:line="259" w:lineRule="auto"/>
              <w:ind w:left="108" w:firstLine="0"/>
              <w:jc w:val="left"/>
            </w:pPr>
            <w:r>
              <w:rPr>
                <w:b/>
              </w:rPr>
              <w:t xml:space="preserve"> </w:t>
            </w:r>
          </w:p>
        </w:tc>
        <w:tc>
          <w:tcPr>
            <w:tcW w:w="2374" w:type="dxa"/>
            <w:tcBorders>
              <w:top w:val="double" w:sz="4" w:space="0" w:color="000000"/>
              <w:left w:val="single" w:sz="4" w:space="0" w:color="000000"/>
              <w:bottom w:val="double" w:sz="4" w:space="0" w:color="000000"/>
              <w:right w:val="double" w:sz="4" w:space="0" w:color="000000"/>
            </w:tcBorders>
          </w:tcPr>
          <w:p w14:paraId="27407F02" w14:textId="77777777" w:rsidR="00AD3448" w:rsidRDefault="00A02450">
            <w:pPr>
              <w:spacing w:after="0" w:line="259" w:lineRule="auto"/>
              <w:ind w:left="108" w:firstLine="0"/>
              <w:jc w:val="left"/>
            </w:pPr>
            <w:r>
              <w:rPr>
                <w:b/>
              </w:rPr>
              <w:t xml:space="preserve">Test methos </w:t>
            </w:r>
          </w:p>
        </w:tc>
      </w:tr>
      <w:tr w:rsidR="00AD3448" w14:paraId="2967E72B" w14:textId="77777777">
        <w:trPr>
          <w:trHeight w:val="526"/>
        </w:trPr>
        <w:tc>
          <w:tcPr>
            <w:tcW w:w="2008" w:type="dxa"/>
            <w:tcBorders>
              <w:top w:val="double" w:sz="4" w:space="0" w:color="000000"/>
              <w:left w:val="double" w:sz="4" w:space="0" w:color="000000"/>
              <w:bottom w:val="single" w:sz="4" w:space="0" w:color="000000"/>
              <w:right w:val="nil"/>
            </w:tcBorders>
          </w:tcPr>
          <w:p w14:paraId="0DD26C74" w14:textId="77777777" w:rsidR="00AD3448" w:rsidRDefault="00A02450">
            <w:pPr>
              <w:spacing w:after="0" w:line="259" w:lineRule="auto"/>
              <w:ind w:left="108" w:firstLine="0"/>
              <w:jc w:val="left"/>
            </w:pPr>
            <w:r>
              <w:t xml:space="preserve"> </w:t>
            </w:r>
          </w:p>
          <w:p w14:paraId="5C9754C3" w14:textId="77777777" w:rsidR="00AD3448" w:rsidRDefault="00A02450">
            <w:pPr>
              <w:spacing w:after="0" w:line="259" w:lineRule="auto"/>
              <w:ind w:left="108" w:firstLine="0"/>
              <w:jc w:val="left"/>
            </w:pPr>
            <w:r>
              <w:t xml:space="preserve">Density </w:t>
            </w:r>
          </w:p>
        </w:tc>
        <w:tc>
          <w:tcPr>
            <w:tcW w:w="366" w:type="dxa"/>
            <w:tcBorders>
              <w:top w:val="double" w:sz="4" w:space="0" w:color="000000"/>
              <w:left w:val="nil"/>
              <w:bottom w:val="single" w:sz="4" w:space="0" w:color="000000"/>
              <w:right w:val="single" w:sz="4" w:space="0" w:color="000000"/>
            </w:tcBorders>
          </w:tcPr>
          <w:p w14:paraId="349BA6A4" w14:textId="77777777" w:rsidR="00AD3448" w:rsidRDefault="00AD3448">
            <w:pPr>
              <w:spacing w:after="160" w:line="259" w:lineRule="auto"/>
              <w:ind w:left="0" w:firstLine="0"/>
              <w:jc w:val="left"/>
            </w:pPr>
          </w:p>
        </w:tc>
        <w:tc>
          <w:tcPr>
            <w:tcW w:w="2374" w:type="dxa"/>
            <w:tcBorders>
              <w:top w:val="double" w:sz="4" w:space="0" w:color="000000"/>
              <w:left w:val="single" w:sz="4" w:space="0" w:color="000000"/>
              <w:bottom w:val="single" w:sz="4" w:space="0" w:color="000000"/>
              <w:right w:val="single" w:sz="4" w:space="0" w:color="000000"/>
            </w:tcBorders>
          </w:tcPr>
          <w:p w14:paraId="5254A756" w14:textId="77777777" w:rsidR="00AD3448" w:rsidRDefault="00A02450">
            <w:pPr>
              <w:spacing w:after="0" w:line="259" w:lineRule="auto"/>
              <w:ind w:left="108" w:firstLine="0"/>
              <w:jc w:val="left"/>
            </w:pPr>
            <w:r>
              <w:t xml:space="preserve"> </w:t>
            </w:r>
          </w:p>
          <w:p w14:paraId="14A46C35" w14:textId="77777777" w:rsidR="00AD3448" w:rsidRDefault="00A02450">
            <w:pPr>
              <w:spacing w:after="0" w:line="259" w:lineRule="auto"/>
              <w:ind w:left="108" w:firstLine="0"/>
              <w:jc w:val="left"/>
            </w:pPr>
            <w:r>
              <w:t xml:space="preserve">Less than 1.10g/ml </w:t>
            </w:r>
          </w:p>
        </w:tc>
        <w:tc>
          <w:tcPr>
            <w:tcW w:w="2374" w:type="dxa"/>
            <w:tcBorders>
              <w:top w:val="double" w:sz="4" w:space="0" w:color="000000"/>
              <w:left w:val="single" w:sz="4" w:space="0" w:color="000000"/>
              <w:bottom w:val="single" w:sz="4" w:space="0" w:color="000000"/>
              <w:right w:val="double" w:sz="4" w:space="0" w:color="000000"/>
            </w:tcBorders>
          </w:tcPr>
          <w:p w14:paraId="02D7D831" w14:textId="77777777" w:rsidR="00AD3448" w:rsidRDefault="00A02450">
            <w:pPr>
              <w:spacing w:after="0" w:line="259" w:lineRule="auto"/>
              <w:ind w:left="108" w:firstLine="0"/>
              <w:jc w:val="left"/>
            </w:pPr>
            <w:r>
              <w:t xml:space="preserve"> </w:t>
            </w:r>
          </w:p>
          <w:p w14:paraId="2D8D865A" w14:textId="77777777" w:rsidR="00AD3448" w:rsidRDefault="00A02450">
            <w:pPr>
              <w:spacing w:after="0" w:line="259" w:lineRule="auto"/>
              <w:ind w:left="108" w:firstLine="0"/>
              <w:jc w:val="left"/>
            </w:pPr>
            <w:r>
              <w:t xml:space="preserve">Mud density balance </w:t>
            </w:r>
          </w:p>
        </w:tc>
      </w:tr>
      <w:tr w:rsidR="00AD3448" w14:paraId="40204EAB" w14:textId="77777777">
        <w:trPr>
          <w:trHeight w:val="1023"/>
        </w:trPr>
        <w:tc>
          <w:tcPr>
            <w:tcW w:w="2008" w:type="dxa"/>
            <w:tcBorders>
              <w:top w:val="single" w:sz="4" w:space="0" w:color="000000"/>
              <w:left w:val="double" w:sz="4" w:space="0" w:color="000000"/>
              <w:bottom w:val="single" w:sz="4" w:space="0" w:color="000000"/>
              <w:right w:val="nil"/>
            </w:tcBorders>
          </w:tcPr>
          <w:p w14:paraId="121C1725" w14:textId="77777777" w:rsidR="00AD3448" w:rsidRDefault="00A02450">
            <w:pPr>
              <w:spacing w:after="0" w:line="259" w:lineRule="auto"/>
              <w:ind w:left="108" w:firstLine="0"/>
              <w:jc w:val="left"/>
            </w:pPr>
            <w:r>
              <w:lastRenderedPageBreak/>
              <w:t xml:space="preserve"> </w:t>
            </w:r>
          </w:p>
          <w:p w14:paraId="5AB09499" w14:textId="77777777" w:rsidR="00AD3448" w:rsidRDefault="00A02450">
            <w:pPr>
              <w:spacing w:after="0" w:line="259" w:lineRule="auto"/>
              <w:ind w:left="108" w:firstLine="0"/>
              <w:jc w:val="left"/>
            </w:pPr>
            <w:r>
              <w:t xml:space="preserve">Viscosity </w:t>
            </w:r>
          </w:p>
        </w:tc>
        <w:tc>
          <w:tcPr>
            <w:tcW w:w="366" w:type="dxa"/>
            <w:tcBorders>
              <w:top w:val="single" w:sz="4" w:space="0" w:color="000000"/>
              <w:left w:val="nil"/>
              <w:bottom w:val="single" w:sz="4" w:space="0" w:color="000000"/>
              <w:right w:val="single" w:sz="4" w:space="0" w:color="000000"/>
            </w:tcBorders>
          </w:tcPr>
          <w:p w14:paraId="4341873A" w14:textId="77777777" w:rsidR="00AD3448" w:rsidRDefault="00AD3448">
            <w:pPr>
              <w:spacing w:after="160" w:line="259" w:lineRule="auto"/>
              <w:ind w:left="0" w:firstLine="0"/>
              <w:jc w:val="left"/>
            </w:pPr>
          </w:p>
        </w:tc>
        <w:tc>
          <w:tcPr>
            <w:tcW w:w="2374" w:type="dxa"/>
            <w:tcBorders>
              <w:top w:val="single" w:sz="4" w:space="0" w:color="000000"/>
              <w:left w:val="single" w:sz="4" w:space="0" w:color="000000"/>
              <w:bottom w:val="single" w:sz="4" w:space="0" w:color="000000"/>
              <w:right w:val="single" w:sz="4" w:space="0" w:color="000000"/>
            </w:tcBorders>
          </w:tcPr>
          <w:p w14:paraId="43ED8726" w14:textId="77777777" w:rsidR="00AD3448" w:rsidRDefault="00A02450">
            <w:pPr>
              <w:spacing w:after="0" w:line="259" w:lineRule="auto"/>
              <w:ind w:left="108" w:firstLine="0"/>
              <w:jc w:val="left"/>
            </w:pPr>
            <w:r>
              <w:t xml:space="preserve"> </w:t>
            </w:r>
          </w:p>
          <w:p w14:paraId="0A6696CC" w14:textId="77777777" w:rsidR="00AD3448" w:rsidRDefault="00A02450">
            <w:pPr>
              <w:spacing w:after="2" w:line="238" w:lineRule="auto"/>
              <w:ind w:left="108" w:right="1286" w:firstLine="0"/>
              <w:jc w:val="left"/>
            </w:pPr>
            <w:r>
              <w:t xml:space="preserve">30-90s or </w:t>
            </w:r>
          </w:p>
          <w:p w14:paraId="1CB3C95B" w14:textId="77777777" w:rsidR="00AD3448" w:rsidRDefault="00A02450">
            <w:pPr>
              <w:spacing w:after="0" w:line="259" w:lineRule="auto"/>
              <w:ind w:left="108" w:firstLine="0"/>
              <w:jc w:val="left"/>
            </w:pPr>
            <w:r>
              <w:t xml:space="preserve">less than 20 cP </w:t>
            </w:r>
          </w:p>
        </w:tc>
        <w:tc>
          <w:tcPr>
            <w:tcW w:w="2374" w:type="dxa"/>
            <w:tcBorders>
              <w:top w:val="single" w:sz="4" w:space="0" w:color="000000"/>
              <w:left w:val="single" w:sz="4" w:space="0" w:color="000000"/>
              <w:bottom w:val="single" w:sz="4" w:space="0" w:color="000000"/>
              <w:right w:val="double" w:sz="4" w:space="0" w:color="000000"/>
            </w:tcBorders>
          </w:tcPr>
          <w:p w14:paraId="38407935" w14:textId="77777777" w:rsidR="00AD3448" w:rsidRDefault="00A02450">
            <w:pPr>
              <w:spacing w:after="0" w:line="259" w:lineRule="auto"/>
              <w:ind w:left="108" w:firstLine="0"/>
              <w:jc w:val="left"/>
            </w:pPr>
            <w:r>
              <w:t xml:space="preserve"> </w:t>
            </w:r>
          </w:p>
          <w:p w14:paraId="1C76B53B" w14:textId="77777777" w:rsidR="00AD3448" w:rsidRDefault="00A02450">
            <w:pPr>
              <w:spacing w:after="0" w:line="259" w:lineRule="auto"/>
              <w:ind w:left="108" w:firstLine="0"/>
              <w:jc w:val="left"/>
            </w:pPr>
            <w:r>
              <w:t xml:space="preserve">Marsh cone method </w:t>
            </w:r>
          </w:p>
          <w:p w14:paraId="11135D25" w14:textId="77777777" w:rsidR="00AD3448" w:rsidRDefault="00A02450">
            <w:pPr>
              <w:spacing w:after="0" w:line="259" w:lineRule="auto"/>
              <w:ind w:left="108" w:firstLine="0"/>
              <w:jc w:val="left"/>
            </w:pPr>
            <w:r>
              <w:t xml:space="preserve"> </w:t>
            </w:r>
          </w:p>
          <w:p w14:paraId="2EE91D93" w14:textId="77777777" w:rsidR="00AD3448" w:rsidRDefault="00A02450">
            <w:pPr>
              <w:spacing w:after="0" w:line="259" w:lineRule="auto"/>
              <w:ind w:left="108" w:firstLine="0"/>
              <w:jc w:val="left"/>
            </w:pPr>
            <w:r>
              <w:t xml:space="preserve">Fann Viscometer </w:t>
            </w:r>
          </w:p>
        </w:tc>
      </w:tr>
      <w:tr w:rsidR="00AD3448" w14:paraId="3A04038F" w14:textId="77777777">
        <w:trPr>
          <w:trHeight w:val="1022"/>
        </w:trPr>
        <w:tc>
          <w:tcPr>
            <w:tcW w:w="2008" w:type="dxa"/>
            <w:tcBorders>
              <w:top w:val="single" w:sz="4" w:space="0" w:color="000000"/>
              <w:left w:val="double" w:sz="4" w:space="0" w:color="000000"/>
              <w:bottom w:val="single" w:sz="4" w:space="0" w:color="000000"/>
              <w:right w:val="nil"/>
            </w:tcBorders>
          </w:tcPr>
          <w:p w14:paraId="3276CDCA" w14:textId="77777777" w:rsidR="00AD3448" w:rsidRDefault="00A02450">
            <w:pPr>
              <w:spacing w:after="0" w:line="259" w:lineRule="auto"/>
              <w:ind w:left="108" w:firstLine="0"/>
              <w:jc w:val="left"/>
            </w:pPr>
            <w:r>
              <w:t xml:space="preserve"> </w:t>
            </w:r>
          </w:p>
          <w:p w14:paraId="12C185CB" w14:textId="77777777" w:rsidR="00AD3448" w:rsidRDefault="00A02450">
            <w:pPr>
              <w:spacing w:after="0" w:line="259" w:lineRule="auto"/>
              <w:ind w:left="108" w:firstLine="0"/>
              <w:jc w:val="left"/>
            </w:pPr>
            <w:r>
              <w:t xml:space="preserve">Shear strength </w:t>
            </w:r>
          </w:p>
        </w:tc>
        <w:tc>
          <w:tcPr>
            <w:tcW w:w="366" w:type="dxa"/>
            <w:tcBorders>
              <w:top w:val="single" w:sz="4" w:space="0" w:color="000000"/>
              <w:left w:val="nil"/>
              <w:bottom w:val="single" w:sz="4" w:space="0" w:color="000000"/>
              <w:right w:val="single" w:sz="4" w:space="0" w:color="000000"/>
            </w:tcBorders>
          </w:tcPr>
          <w:p w14:paraId="25367432" w14:textId="77777777" w:rsidR="00AD3448" w:rsidRDefault="00AD3448">
            <w:pPr>
              <w:spacing w:after="160" w:line="259" w:lineRule="auto"/>
              <w:ind w:left="0" w:firstLine="0"/>
              <w:jc w:val="left"/>
            </w:pPr>
          </w:p>
        </w:tc>
        <w:tc>
          <w:tcPr>
            <w:tcW w:w="2374" w:type="dxa"/>
            <w:tcBorders>
              <w:top w:val="single" w:sz="4" w:space="0" w:color="000000"/>
              <w:left w:val="single" w:sz="4" w:space="0" w:color="000000"/>
              <w:bottom w:val="single" w:sz="4" w:space="0" w:color="000000"/>
              <w:right w:val="single" w:sz="4" w:space="0" w:color="000000"/>
            </w:tcBorders>
          </w:tcPr>
          <w:p w14:paraId="35146587" w14:textId="77777777" w:rsidR="00AD3448" w:rsidRDefault="00A02450">
            <w:pPr>
              <w:spacing w:after="0" w:line="259" w:lineRule="auto"/>
              <w:ind w:left="108" w:firstLine="0"/>
              <w:jc w:val="left"/>
            </w:pPr>
            <w:r>
              <w:t xml:space="preserve"> </w:t>
            </w:r>
          </w:p>
          <w:p w14:paraId="6A87AAD5" w14:textId="77777777" w:rsidR="00AD3448" w:rsidRDefault="00A02450">
            <w:pPr>
              <w:spacing w:after="0" w:line="238" w:lineRule="auto"/>
              <w:ind w:left="108" w:right="597" w:firstLine="0"/>
              <w:jc w:val="left"/>
            </w:pPr>
            <w:r>
              <w:t xml:space="preserve">1.4-1oN/Sq.m or </w:t>
            </w:r>
          </w:p>
          <w:p w14:paraId="71B18F75" w14:textId="77777777" w:rsidR="00AD3448" w:rsidRDefault="00A02450">
            <w:pPr>
              <w:spacing w:after="0" w:line="259" w:lineRule="auto"/>
              <w:ind w:left="108" w:firstLine="0"/>
              <w:jc w:val="left"/>
            </w:pPr>
            <w:r>
              <w:t xml:space="preserve">4-40N/Sq.m </w:t>
            </w:r>
          </w:p>
        </w:tc>
        <w:tc>
          <w:tcPr>
            <w:tcW w:w="2374" w:type="dxa"/>
            <w:tcBorders>
              <w:top w:val="single" w:sz="4" w:space="0" w:color="000000"/>
              <w:left w:val="single" w:sz="4" w:space="0" w:color="000000"/>
              <w:bottom w:val="single" w:sz="4" w:space="0" w:color="000000"/>
              <w:right w:val="double" w:sz="4" w:space="0" w:color="000000"/>
            </w:tcBorders>
          </w:tcPr>
          <w:p w14:paraId="43D972CA" w14:textId="77777777" w:rsidR="00AD3448" w:rsidRDefault="00A02450">
            <w:pPr>
              <w:spacing w:after="0" w:line="259" w:lineRule="auto"/>
              <w:ind w:left="108" w:firstLine="0"/>
              <w:jc w:val="left"/>
            </w:pPr>
            <w:r>
              <w:t xml:space="preserve"> </w:t>
            </w:r>
          </w:p>
          <w:p w14:paraId="08158FD2" w14:textId="77777777" w:rsidR="00AD3448" w:rsidRDefault="00A02450">
            <w:pPr>
              <w:spacing w:after="0" w:line="259" w:lineRule="auto"/>
              <w:ind w:left="108" w:firstLine="0"/>
              <w:jc w:val="left"/>
            </w:pPr>
            <w:r>
              <w:t xml:space="preserve">Fann Viscometer </w:t>
            </w:r>
          </w:p>
          <w:p w14:paraId="3E3B1600" w14:textId="77777777" w:rsidR="00AD3448" w:rsidRDefault="00A02450">
            <w:pPr>
              <w:spacing w:after="0" w:line="259" w:lineRule="auto"/>
              <w:ind w:left="108" w:firstLine="0"/>
              <w:jc w:val="left"/>
            </w:pPr>
            <w:r>
              <w:t xml:space="preserve"> </w:t>
            </w:r>
          </w:p>
          <w:p w14:paraId="7BC7C601" w14:textId="77777777" w:rsidR="00AD3448" w:rsidRDefault="00A02450">
            <w:pPr>
              <w:spacing w:after="0" w:line="259" w:lineRule="auto"/>
              <w:ind w:left="108" w:firstLine="0"/>
              <w:jc w:val="left"/>
            </w:pPr>
            <w:r>
              <w:t xml:space="preserve">Fann Viscometer </w:t>
            </w:r>
          </w:p>
        </w:tc>
      </w:tr>
      <w:tr w:rsidR="00AD3448" w14:paraId="28AC8429" w14:textId="77777777">
        <w:trPr>
          <w:trHeight w:val="1286"/>
        </w:trPr>
        <w:tc>
          <w:tcPr>
            <w:tcW w:w="2008" w:type="dxa"/>
            <w:tcBorders>
              <w:top w:val="single" w:sz="4" w:space="0" w:color="000000"/>
              <w:left w:val="double" w:sz="4" w:space="0" w:color="000000"/>
              <w:bottom w:val="double" w:sz="4" w:space="0" w:color="000000"/>
              <w:right w:val="nil"/>
            </w:tcBorders>
          </w:tcPr>
          <w:p w14:paraId="47094DB4" w14:textId="77777777" w:rsidR="00AD3448" w:rsidRDefault="00A02450">
            <w:pPr>
              <w:spacing w:after="0" w:line="259" w:lineRule="auto"/>
              <w:ind w:left="108" w:firstLine="0"/>
              <w:jc w:val="left"/>
            </w:pPr>
            <w:r>
              <w:t xml:space="preserve"> </w:t>
            </w:r>
          </w:p>
          <w:p w14:paraId="4AF6DA8A" w14:textId="77777777" w:rsidR="00AD3448" w:rsidRDefault="00A02450">
            <w:pPr>
              <w:spacing w:after="0" w:line="259" w:lineRule="auto"/>
              <w:ind w:left="108" w:firstLine="0"/>
              <w:jc w:val="left"/>
            </w:pPr>
            <w:r>
              <w:t xml:space="preserve">pH </w:t>
            </w:r>
          </w:p>
        </w:tc>
        <w:tc>
          <w:tcPr>
            <w:tcW w:w="366" w:type="dxa"/>
            <w:tcBorders>
              <w:top w:val="single" w:sz="4" w:space="0" w:color="000000"/>
              <w:left w:val="nil"/>
              <w:bottom w:val="double" w:sz="4" w:space="0" w:color="000000"/>
              <w:right w:val="single" w:sz="4" w:space="0" w:color="000000"/>
            </w:tcBorders>
          </w:tcPr>
          <w:p w14:paraId="7B2ACC67" w14:textId="77777777" w:rsidR="00AD3448" w:rsidRDefault="00AD3448">
            <w:pPr>
              <w:spacing w:after="160" w:line="259" w:lineRule="auto"/>
              <w:ind w:left="0" w:firstLine="0"/>
              <w:jc w:val="left"/>
            </w:pPr>
          </w:p>
        </w:tc>
        <w:tc>
          <w:tcPr>
            <w:tcW w:w="2374" w:type="dxa"/>
            <w:tcBorders>
              <w:top w:val="single" w:sz="4" w:space="0" w:color="000000"/>
              <w:left w:val="single" w:sz="4" w:space="0" w:color="000000"/>
              <w:bottom w:val="double" w:sz="4" w:space="0" w:color="000000"/>
              <w:right w:val="single" w:sz="4" w:space="0" w:color="000000"/>
            </w:tcBorders>
          </w:tcPr>
          <w:p w14:paraId="33F07751" w14:textId="77777777" w:rsidR="00AD3448" w:rsidRDefault="00A02450">
            <w:pPr>
              <w:spacing w:after="0" w:line="259" w:lineRule="auto"/>
              <w:ind w:left="108" w:firstLine="0"/>
              <w:jc w:val="left"/>
            </w:pPr>
            <w:r>
              <w:t xml:space="preserve"> </w:t>
            </w:r>
          </w:p>
          <w:p w14:paraId="2B1E277C" w14:textId="77777777" w:rsidR="00AD3448" w:rsidRDefault="00A02450">
            <w:pPr>
              <w:spacing w:after="0" w:line="259" w:lineRule="auto"/>
              <w:ind w:left="108" w:firstLine="0"/>
              <w:jc w:val="left"/>
            </w:pPr>
            <w:r>
              <w:t xml:space="preserve">9.5 – 12 </w:t>
            </w:r>
          </w:p>
        </w:tc>
        <w:tc>
          <w:tcPr>
            <w:tcW w:w="2374" w:type="dxa"/>
            <w:tcBorders>
              <w:top w:val="single" w:sz="4" w:space="0" w:color="000000"/>
              <w:left w:val="single" w:sz="4" w:space="0" w:color="000000"/>
              <w:bottom w:val="double" w:sz="4" w:space="0" w:color="000000"/>
              <w:right w:val="double" w:sz="4" w:space="0" w:color="000000"/>
            </w:tcBorders>
          </w:tcPr>
          <w:p w14:paraId="3EDD7758" w14:textId="77777777" w:rsidR="00AD3448" w:rsidRDefault="00A02450">
            <w:pPr>
              <w:spacing w:after="0" w:line="259" w:lineRule="auto"/>
              <w:ind w:left="108" w:firstLine="0"/>
              <w:jc w:val="left"/>
            </w:pPr>
            <w:r>
              <w:t xml:space="preserve"> </w:t>
            </w:r>
          </w:p>
          <w:p w14:paraId="513846C1" w14:textId="77777777" w:rsidR="00AD3448" w:rsidRDefault="00A02450">
            <w:pPr>
              <w:spacing w:after="0" w:line="259" w:lineRule="auto"/>
              <w:ind w:left="108" w:firstLine="0"/>
              <w:jc w:val="left"/>
            </w:pPr>
            <w:r>
              <w:t xml:space="preserve">pH indicator paper </w:t>
            </w:r>
          </w:p>
          <w:p w14:paraId="76FF4781" w14:textId="77777777" w:rsidR="00AD3448" w:rsidRDefault="00A02450">
            <w:pPr>
              <w:spacing w:after="0" w:line="259" w:lineRule="auto"/>
              <w:ind w:left="108" w:firstLine="0"/>
              <w:jc w:val="left"/>
            </w:pPr>
            <w:r>
              <w:t xml:space="preserve">strips  </w:t>
            </w:r>
          </w:p>
          <w:p w14:paraId="3A67278F" w14:textId="77777777" w:rsidR="00AD3448" w:rsidRDefault="00A02450">
            <w:pPr>
              <w:spacing w:after="0" w:line="259" w:lineRule="auto"/>
              <w:ind w:left="108" w:firstLine="0"/>
              <w:jc w:val="left"/>
            </w:pPr>
            <w:r>
              <w:t xml:space="preserve">or electrical pH meter </w:t>
            </w:r>
          </w:p>
          <w:p w14:paraId="226570FE" w14:textId="77777777" w:rsidR="00AD3448" w:rsidRDefault="00A02450">
            <w:pPr>
              <w:spacing w:after="0" w:line="259" w:lineRule="auto"/>
              <w:ind w:left="108" w:firstLine="0"/>
              <w:jc w:val="left"/>
            </w:pPr>
            <w:r>
              <w:t xml:space="preserve"> </w:t>
            </w:r>
          </w:p>
        </w:tc>
      </w:tr>
    </w:tbl>
    <w:p w14:paraId="7D56E219" w14:textId="77777777" w:rsidR="00AD3448" w:rsidRDefault="00A02450">
      <w:pPr>
        <w:spacing w:after="0" w:line="259" w:lineRule="auto"/>
        <w:ind w:left="0" w:firstLine="0"/>
        <w:jc w:val="left"/>
      </w:pPr>
      <w:r>
        <w:t xml:space="preserve"> </w:t>
      </w:r>
    </w:p>
    <w:p w14:paraId="092CC4AF" w14:textId="77777777" w:rsidR="00AD3448" w:rsidRDefault="00A02450">
      <w:pPr>
        <w:ind w:right="9"/>
      </w:pPr>
      <w:r>
        <w:t xml:space="preserve">Where the Fann Viscometer is specified, the fluid sample should be screened by a number 52 sieve (300 u) prior to testing.  </w:t>
      </w:r>
    </w:p>
    <w:p w14:paraId="15821AC2" w14:textId="77777777" w:rsidR="00AD3448" w:rsidRDefault="00A02450">
      <w:pPr>
        <w:spacing w:after="0" w:line="259" w:lineRule="auto"/>
        <w:ind w:left="0" w:firstLine="0"/>
        <w:jc w:val="left"/>
      </w:pPr>
      <w:r>
        <w:t xml:space="preserve"> </w:t>
      </w:r>
    </w:p>
    <w:p w14:paraId="3B494C42" w14:textId="77777777" w:rsidR="00AD3448" w:rsidRDefault="00A02450">
      <w:pPr>
        <w:spacing w:after="0" w:line="259" w:lineRule="auto"/>
        <w:ind w:left="0" w:firstLine="0"/>
        <w:jc w:val="left"/>
      </w:pPr>
      <w:r>
        <w:t xml:space="preserve"> </w:t>
      </w:r>
    </w:p>
    <w:p w14:paraId="05FF5A45" w14:textId="77777777" w:rsidR="00AD3448" w:rsidRDefault="00A02450">
      <w:pPr>
        <w:spacing w:after="0" w:line="259" w:lineRule="auto"/>
        <w:ind w:left="0" w:firstLine="0"/>
        <w:jc w:val="left"/>
      </w:pPr>
      <w:r>
        <w:t xml:space="preserve"> </w:t>
      </w:r>
    </w:p>
    <w:tbl>
      <w:tblPr>
        <w:tblStyle w:val="TableGrid"/>
        <w:tblW w:w="8513" w:type="dxa"/>
        <w:tblInd w:w="0" w:type="dxa"/>
        <w:tblLook w:val="04A0" w:firstRow="1" w:lastRow="0" w:firstColumn="1" w:lastColumn="0" w:noHBand="0" w:noVBand="1"/>
      </w:tblPr>
      <w:tblGrid>
        <w:gridCol w:w="1424"/>
        <w:gridCol w:w="15"/>
        <w:gridCol w:w="1439"/>
        <w:gridCol w:w="1167"/>
        <w:gridCol w:w="1075"/>
        <w:gridCol w:w="3330"/>
        <w:gridCol w:w="63"/>
      </w:tblGrid>
      <w:tr w:rsidR="00AD3448" w14:paraId="2554C58B" w14:textId="77777777">
        <w:trPr>
          <w:gridAfter w:val="1"/>
          <w:wAfter w:w="64" w:type="dxa"/>
          <w:trHeight w:val="503"/>
        </w:trPr>
        <w:tc>
          <w:tcPr>
            <w:tcW w:w="1440" w:type="dxa"/>
            <w:tcBorders>
              <w:top w:val="nil"/>
              <w:left w:val="nil"/>
              <w:bottom w:val="nil"/>
              <w:right w:val="nil"/>
            </w:tcBorders>
          </w:tcPr>
          <w:p w14:paraId="3036B7D3" w14:textId="77777777" w:rsidR="00AD3448" w:rsidRDefault="00A02450">
            <w:pPr>
              <w:spacing w:after="0" w:line="259" w:lineRule="auto"/>
              <w:ind w:left="0" w:firstLine="0"/>
              <w:jc w:val="left"/>
            </w:pPr>
            <w:r>
              <w:rPr>
                <w:b/>
              </w:rPr>
              <w:t xml:space="preserve">8/12  </w:t>
            </w:r>
          </w:p>
          <w:p w14:paraId="3E36DA51" w14:textId="77777777" w:rsidR="00AD3448" w:rsidRDefault="00A02450">
            <w:pPr>
              <w:spacing w:after="0" w:line="259" w:lineRule="auto"/>
              <w:ind w:left="0" w:firstLine="0"/>
              <w:jc w:val="left"/>
            </w:pPr>
            <w:r>
              <w:rPr>
                <w:b/>
              </w:rPr>
              <w:t xml:space="preserve"> </w:t>
            </w:r>
          </w:p>
        </w:tc>
        <w:tc>
          <w:tcPr>
            <w:tcW w:w="7073" w:type="dxa"/>
            <w:gridSpan w:val="5"/>
            <w:tcBorders>
              <w:top w:val="nil"/>
              <w:left w:val="nil"/>
              <w:bottom w:val="nil"/>
              <w:right w:val="nil"/>
            </w:tcBorders>
          </w:tcPr>
          <w:p w14:paraId="596225E6" w14:textId="77777777" w:rsidR="00AD3448" w:rsidRDefault="00A02450">
            <w:pPr>
              <w:spacing w:after="0" w:line="259" w:lineRule="auto"/>
              <w:ind w:left="0" w:firstLine="0"/>
              <w:jc w:val="left"/>
            </w:pPr>
            <w:r>
              <w:rPr>
                <w:b/>
              </w:rPr>
              <w:t xml:space="preserve">PLACING CONCRETE  </w:t>
            </w:r>
          </w:p>
        </w:tc>
      </w:tr>
      <w:tr w:rsidR="00AD3448" w14:paraId="4240FBA7" w14:textId="77777777">
        <w:trPr>
          <w:gridAfter w:val="1"/>
          <w:wAfter w:w="64" w:type="dxa"/>
          <w:trHeight w:val="1012"/>
        </w:trPr>
        <w:tc>
          <w:tcPr>
            <w:tcW w:w="1440" w:type="dxa"/>
            <w:tcBorders>
              <w:top w:val="nil"/>
              <w:left w:val="nil"/>
              <w:bottom w:val="nil"/>
              <w:right w:val="nil"/>
            </w:tcBorders>
          </w:tcPr>
          <w:p w14:paraId="402B28EF" w14:textId="77777777" w:rsidR="00AD3448" w:rsidRDefault="00A02450">
            <w:pPr>
              <w:spacing w:after="484" w:line="259" w:lineRule="auto"/>
              <w:ind w:left="0" w:firstLine="0"/>
              <w:jc w:val="left"/>
            </w:pPr>
            <w:r>
              <w:t>8/12.1</w:t>
            </w:r>
            <w:r>
              <w:rPr>
                <w:b/>
              </w:rPr>
              <w:t xml:space="preserve"> </w:t>
            </w:r>
          </w:p>
          <w:p w14:paraId="52CE1E95" w14:textId="77777777" w:rsidR="00AD3448" w:rsidRDefault="00A02450">
            <w:pPr>
              <w:spacing w:after="0" w:line="259" w:lineRule="auto"/>
              <w:ind w:left="0" w:firstLine="0"/>
              <w:jc w:val="left"/>
            </w:pPr>
            <w:r>
              <w:t xml:space="preserve"> </w:t>
            </w:r>
          </w:p>
        </w:tc>
        <w:tc>
          <w:tcPr>
            <w:tcW w:w="7073" w:type="dxa"/>
            <w:gridSpan w:val="5"/>
            <w:tcBorders>
              <w:top w:val="nil"/>
              <w:left w:val="nil"/>
              <w:bottom w:val="nil"/>
              <w:right w:val="nil"/>
            </w:tcBorders>
          </w:tcPr>
          <w:p w14:paraId="48781817" w14:textId="77777777" w:rsidR="00AD3448" w:rsidRDefault="00A02450">
            <w:pPr>
              <w:spacing w:after="0" w:line="259" w:lineRule="auto"/>
              <w:ind w:left="0" w:right="61" w:firstLine="0"/>
            </w:pPr>
            <w:r>
              <w:t xml:space="preserve">The method of placing and workability of the concrete shall be such that a continuous monolithic concrete shaft of the full cross-section is formed.  </w:t>
            </w:r>
          </w:p>
        </w:tc>
      </w:tr>
      <w:tr w:rsidR="00AD3448" w14:paraId="3BB8F174" w14:textId="77777777">
        <w:trPr>
          <w:gridAfter w:val="1"/>
          <w:wAfter w:w="64" w:type="dxa"/>
          <w:trHeight w:val="1012"/>
        </w:trPr>
        <w:tc>
          <w:tcPr>
            <w:tcW w:w="1440" w:type="dxa"/>
            <w:tcBorders>
              <w:top w:val="nil"/>
              <w:left w:val="nil"/>
              <w:bottom w:val="nil"/>
              <w:right w:val="nil"/>
            </w:tcBorders>
          </w:tcPr>
          <w:p w14:paraId="52031294" w14:textId="77777777" w:rsidR="00AD3448" w:rsidRDefault="00A02450">
            <w:pPr>
              <w:spacing w:after="484" w:line="259" w:lineRule="auto"/>
              <w:ind w:left="0" w:firstLine="0"/>
              <w:jc w:val="left"/>
            </w:pPr>
            <w:r>
              <w:t xml:space="preserve">8/12.2 </w:t>
            </w:r>
          </w:p>
          <w:p w14:paraId="5AEC9A98" w14:textId="77777777" w:rsidR="00AD3448" w:rsidRDefault="00A02450">
            <w:pPr>
              <w:spacing w:after="0" w:line="259" w:lineRule="auto"/>
              <w:ind w:left="0" w:firstLine="0"/>
              <w:jc w:val="left"/>
            </w:pPr>
            <w:r>
              <w:t xml:space="preserve"> </w:t>
            </w:r>
          </w:p>
        </w:tc>
        <w:tc>
          <w:tcPr>
            <w:tcW w:w="7073" w:type="dxa"/>
            <w:gridSpan w:val="5"/>
            <w:tcBorders>
              <w:top w:val="nil"/>
              <w:left w:val="nil"/>
              <w:bottom w:val="nil"/>
              <w:right w:val="nil"/>
            </w:tcBorders>
          </w:tcPr>
          <w:p w14:paraId="41F3A976" w14:textId="77777777" w:rsidR="00AD3448" w:rsidRDefault="00A02450">
            <w:pPr>
              <w:spacing w:after="0" w:line="259" w:lineRule="auto"/>
              <w:ind w:left="0" w:right="63" w:firstLine="0"/>
            </w:pPr>
            <w:r>
              <w:t xml:space="preserve">The concrete shall be placed without such interruption as would allow the previously placed batch to have hardened. The method of placing shall be approved. </w:t>
            </w:r>
          </w:p>
        </w:tc>
      </w:tr>
      <w:tr w:rsidR="00AD3448" w14:paraId="1E7C42EB" w14:textId="77777777">
        <w:trPr>
          <w:gridAfter w:val="1"/>
          <w:wAfter w:w="64" w:type="dxa"/>
          <w:trHeight w:val="1518"/>
        </w:trPr>
        <w:tc>
          <w:tcPr>
            <w:tcW w:w="1440" w:type="dxa"/>
            <w:tcBorders>
              <w:top w:val="nil"/>
              <w:left w:val="nil"/>
              <w:bottom w:val="nil"/>
              <w:right w:val="nil"/>
            </w:tcBorders>
          </w:tcPr>
          <w:p w14:paraId="4113C3F6" w14:textId="77777777" w:rsidR="00AD3448" w:rsidRDefault="00A02450">
            <w:pPr>
              <w:spacing w:after="991" w:line="259" w:lineRule="auto"/>
              <w:ind w:left="0" w:firstLine="0"/>
              <w:jc w:val="left"/>
            </w:pPr>
            <w:r>
              <w:t xml:space="preserve">8/12.3 </w:t>
            </w:r>
          </w:p>
          <w:p w14:paraId="2E517F86" w14:textId="77777777" w:rsidR="00AD3448" w:rsidRDefault="00A02450">
            <w:pPr>
              <w:spacing w:after="0" w:line="259" w:lineRule="auto"/>
              <w:ind w:left="0" w:firstLine="0"/>
              <w:jc w:val="left"/>
            </w:pPr>
            <w:r>
              <w:t xml:space="preserve"> </w:t>
            </w:r>
          </w:p>
        </w:tc>
        <w:tc>
          <w:tcPr>
            <w:tcW w:w="7073" w:type="dxa"/>
            <w:gridSpan w:val="5"/>
            <w:tcBorders>
              <w:top w:val="nil"/>
              <w:left w:val="nil"/>
              <w:bottom w:val="nil"/>
              <w:right w:val="nil"/>
            </w:tcBorders>
          </w:tcPr>
          <w:p w14:paraId="0795F247" w14:textId="77777777" w:rsidR="00AD3448" w:rsidRDefault="00A02450">
            <w:pPr>
              <w:spacing w:after="0" w:line="259" w:lineRule="auto"/>
              <w:ind w:left="0" w:right="62" w:firstLine="0"/>
            </w:pPr>
            <w:r>
              <w:t xml:space="preserve">The Contractor shall take all precautions in the design of the mix and placing of concrete to avoid arching of the concrete in temporary casing. No soil liquid or other foreign matter which would adversely affect the performance of the piles shall be permitted to contaminate the concrete.  </w:t>
            </w:r>
          </w:p>
        </w:tc>
      </w:tr>
      <w:tr w:rsidR="00AD3448" w14:paraId="56FADD26" w14:textId="77777777">
        <w:trPr>
          <w:gridAfter w:val="1"/>
          <w:wAfter w:w="64" w:type="dxa"/>
          <w:trHeight w:val="760"/>
        </w:trPr>
        <w:tc>
          <w:tcPr>
            <w:tcW w:w="1440" w:type="dxa"/>
            <w:tcBorders>
              <w:top w:val="nil"/>
              <w:left w:val="nil"/>
              <w:bottom w:val="nil"/>
              <w:right w:val="nil"/>
            </w:tcBorders>
          </w:tcPr>
          <w:p w14:paraId="202002E5" w14:textId="77777777" w:rsidR="00AD3448" w:rsidRDefault="00A02450">
            <w:pPr>
              <w:spacing w:after="232" w:line="259" w:lineRule="auto"/>
              <w:ind w:left="0" w:firstLine="0"/>
              <w:jc w:val="left"/>
            </w:pPr>
            <w:r>
              <w:t xml:space="preserve">8/12.4 </w:t>
            </w:r>
          </w:p>
          <w:p w14:paraId="071BD6A6" w14:textId="77777777" w:rsidR="00AD3448" w:rsidRDefault="00A02450">
            <w:pPr>
              <w:spacing w:after="0" w:line="259" w:lineRule="auto"/>
              <w:ind w:left="0" w:firstLine="0"/>
              <w:jc w:val="left"/>
            </w:pPr>
            <w:r>
              <w:t xml:space="preserve"> </w:t>
            </w:r>
          </w:p>
        </w:tc>
        <w:tc>
          <w:tcPr>
            <w:tcW w:w="7073" w:type="dxa"/>
            <w:gridSpan w:val="5"/>
            <w:tcBorders>
              <w:top w:val="nil"/>
              <w:left w:val="nil"/>
              <w:bottom w:val="nil"/>
              <w:right w:val="nil"/>
            </w:tcBorders>
          </w:tcPr>
          <w:p w14:paraId="52064E68" w14:textId="77777777" w:rsidR="00AD3448" w:rsidRDefault="00A02450">
            <w:pPr>
              <w:spacing w:after="0" w:line="259" w:lineRule="auto"/>
              <w:ind w:left="0" w:firstLine="0"/>
            </w:pPr>
            <w:r>
              <w:t xml:space="preserve">Slump measured at the time of discharge into the pile bore shall be in accordance with the standards shown in table 2.  </w:t>
            </w:r>
          </w:p>
        </w:tc>
      </w:tr>
      <w:tr w:rsidR="00AD3448" w14:paraId="153DA83F" w14:textId="77777777">
        <w:trPr>
          <w:gridAfter w:val="1"/>
          <w:wAfter w:w="64" w:type="dxa"/>
          <w:trHeight w:val="1012"/>
        </w:trPr>
        <w:tc>
          <w:tcPr>
            <w:tcW w:w="1440" w:type="dxa"/>
            <w:tcBorders>
              <w:top w:val="nil"/>
              <w:left w:val="nil"/>
              <w:bottom w:val="nil"/>
              <w:right w:val="nil"/>
            </w:tcBorders>
          </w:tcPr>
          <w:p w14:paraId="7102CDD3" w14:textId="77777777" w:rsidR="00AD3448" w:rsidRDefault="00A02450">
            <w:pPr>
              <w:spacing w:after="484" w:line="259" w:lineRule="auto"/>
              <w:ind w:left="0" w:firstLine="0"/>
              <w:jc w:val="left"/>
            </w:pPr>
            <w:r>
              <w:t xml:space="preserve"> </w:t>
            </w:r>
          </w:p>
          <w:p w14:paraId="139EFB63" w14:textId="77777777" w:rsidR="00AD3448" w:rsidRDefault="00A02450">
            <w:pPr>
              <w:spacing w:after="0" w:line="259" w:lineRule="auto"/>
              <w:ind w:left="0" w:firstLine="0"/>
              <w:jc w:val="left"/>
            </w:pPr>
            <w:r>
              <w:t xml:space="preserve"> </w:t>
            </w:r>
          </w:p>
        </w:tc>
        <w:tc>
          <w:tcPr>
            <w:tcW w:w="7073" w:type="dxa"/>
            <w:gridSpan w:val="5"/>
            <w:tcBorders>
              <w:top w:val="nil"/>
              <w:left w:val="nil"/>
              <w:bottom w:val="nil"/>
              <w:right w:val="nil"/>
            </w:tcBorders>
          </w:tcPr>
          <w:p w14:paraId="551EAF73" w14:textId="77777777" w:rsidR="00AD3448" w:rsidRDefault="00A02450">
            <w:pPr>
              <w:spacing w:after="0" w:line="259" w:lineRule="auto"/>
              <w:ind w:left="0" w:right="64" w:firstLine="0"/>
            </w:pPr>
            <w:r>
              <w:t xml:space="preserve">The concrete shall be of the workability approved  when in its finial position and shall remain sufficiently workable for all pile construction procedures to be safely completed. </w:t>
            </w:r>
          </w:p>
        </w:tc>
      </w:tr>
      <w:tr w:rsidR="00AD3448" w14:paraId="3DD965AC" w14:textId="77777777">
        <w:trPr>
          <w:gridAfter w:val="1"/>
          <w:wAfter w:w="64" w:type="dxa"/>
          <w:trHeight w:val="250"/>
        </w:trPr>
        <w:tc>
          <w:tcPr>
            <w:tcW w:w="1440" w:type="dxa"/>
            <w:tcBorders>
              <w:top w:val="nil"/>
              <w:left w:val="nil"/>
              <w:bottom w:val="nil"/>
              <w:right w:val="nil"/>
            </w:tcBorders>
          </w:tcPr>
          <w:p w14:paraId="796C27B7" w14:textId="77777777" w:rsidR="00AD3448" w:rsidRDefault="00A02450">
            <w:pPr>
              <w:spacing w:after="0" w:line="259" w:lineRule="auto"/>
              <w:ind w:left="0" w:firstLine="0"/>
              <w:jc w:val="left"/>
            </w:pPr>
            <w:r>
              <w:rPr>
                <w:b/>
              </w:rPr>
              <w:t xml:space="preserve"> </w:t>
            </w:r>
            <w:r>
              <w:rPr>
                <w:b/>
              </w:rPr>
              <w:tab/>
              <w:t xml:space="preserve"> </w:t>
            </w:r>
          </w:p>
        </w:tc>
        <w:tc>
          <w:tcPr>
            <w:tcW w:w="7073" w:type="dxa"/>
            <w:gridSpan w:val="5"/>
            <w:tcBorders>
              <w:top w:val="nil"/>
              <w:left w:val="nil"/>
              <w:bottom w:val="nil"/>
              <w:right w:val="nil"/>
            </w:tcBorders>
          </w:tcPr>
          <w:p w14:paraId="453C857A" w14:textId="77777777" w:rsidR="00AD3448" w:rsidRDefault="00A02450">
            <w:pPr>
              <w:spacing w:after="0" w:line="259" w:lineRule="auto"/>
              <w:ind w:left="0" w:firstLine="0"/>
              <w:jc w:val="left"/>
            </w:pPr>
            <w:r>
              <w:rPr>
                <w:b/>
              </w:rPr>
              <w:t xml:space="preserve">TABLE 2 </w:t>
            </w:r>
          </w:p>
        </w:tc>
      </w:tr>
      <w:tr w:rsidR="00AD3448" w14:paraId="0AC71F75" w14:textId="77777777">
        <w:tblPrEx>
          <w:tblCellMar>
            <w:top w:w="11" w:type="dxa"/>
            <w:left w:w="108" w:type="dxa"/>
            <w:right w:w="44" w:type="dxa"/>
          </w:tblCellMar>
        </w:tblPrEx>
        <w:trPr>
          <w:gridBefore w:val="2"/>
          <w:wBefore w:w="1455" w:type="dxa"/>
          <w:trHeight w:val="526"/>
        </w:trPr>
        <w:tc>
          <w:tcPr>
            <w:tcW w:w="1441" w:type="dxa"/>
            <w:vMerge w:val="restart"/>
            <w:tcBorders>
              <w:top w:val="double" w:sz="4" w:space="0" w:color="000000"/>
              <w:left w:val="double" w:sz="4" w:space="0" w:color="000000"/>
              <w:bottom w:val="double" w:sz="4" w:space="0" w:color="000000"/>
              <w:right w:val="single" w:sz="4" w:space="0" w:color="000000"/>
            </w:tcBorders>
          </w:tcPr>
          <w:p w14:paraId="581E54D8" w14:textId="77777777" w:rsidR="00AD3448" w:rsidRDefault="00A02450">
            <w:pPr>
              <w:spacing w:after="0" w:line="259" w:lineRule="auto"/>
              <w:ind w:left="0" w:firstLine="0"/>
              <w:jc w:val="left"/>
            </w:pPr>
            <w:r>
              <w:rPr>
                <w:b/>
              </w:rPr>
              <w:t xml:space="preserve"> </w:t>
            </w:r>
          </w:p>
          <w:p w14:paraId="1EA9C8C0" w14:textId="77777777" w:rsidR="00AD3448" w:rsidRDefault="00A02450">
            <w:pPr>
              <w:spacing w:after="0" w:line="259" w:lineRule="auto"/>
              <w:ind w:left="0" w:firstLine="0"/>
              <w:jc w:val="left"/>
            </w:pPr>
            <w:r>
              <w:rPr>
                <w:b/>
              </w:rPr>
              <w:t xml:space="preserve">Piling Mix </w:t>
            </w:r>
          </w:p>
          <w:p w14:paraId="72871EE6" w14:textId="77777777" w:rsidR="00AD3448" w:rsidRDefault="00A02450">
            <w:pPr>
              <w:spacing w:after="0" w:line="259" w:lineRule="auto"/>
              <w:ind w:left="0" w:firstLine="0"/>
              <w:jc w:val="left"/>
            </w:pPr>
            <w:r>
              <w:rPr>
                <w:b/>
              </w:rPr>
              <w:t>Workability</w:t>
            </w:r>
            <w:r>
              <w:t xml:space="preserve"> </w:t>
            </w:r>
          </w:p>
          <w:p w14:paraId="44B963C0" w14:textId="77777777" w:rsidR="00AD3448" w:rsidRDefault="00A02450">
            <w:pPr>
              <w:spacing w:after="0" w:line="259" w:lineRule="auto"/>
              <w:ind w:left="0" w:firstLine="0"/>
              <w:jc w:val="left"/>
            </w:pPr>
            <w:r>
              <w:t xml:space="preserve"> </w:t>
            </w:r>
          </w:p>
        </w:tc>
        <w:tc>
          <w:tcPr>
            <w:tcW w:w="1171" w:type="dxa"/>
            <w:tcBorders>
              <w:top w:val="double" w:sz="4" w:space="0" w:color="000000"/>
              <w:left w:val="single" w:sz="4" w:space="0" w:color="000000"/>
              <w:bottom w:val="single" w:sz="4" w:space="0" w:color="000000"/>
              <w:right w:val="nil"/>
            </w:tcBorders>
          </w:tcPr>
          <w:p w14:paraId="1734A2E1" w14:textId="77777777" w:rsidR="00AD3448" w:rsidRDefault="00A02450">
            <w:pPr>
              <w:spacing w:after="0" w:line="259" w:lineRule="auto"/>
              <w:ind w:left="0" w:firstLine="0"/>
              <w:jc w:val="left"/>
            </w:pPr>
            <w:r>
              <w:rPr>
                <w:b/>
              </w:rPr>
              <w:t xml:space="preserve"> </w:t>
            </w:r>
          </w:p>
          <w:p w14:paraId="59595B51" w14:textId="77777777" w:rsidR="00AD3448" w:rsidRDefault="00A02450">
            <w:pPr>
              <w:spacing w:after="0" w:line="259" w:lineRule="auto"/>
              <w:ind w:left="0" w:firstLine="0"/>
              <w:jc w:val="left"/>
            </w:pPr>
            <w:r>
              <w:rPr>
                <w:b/>
              </w:rPr>
              <w:t>Slump</w:t>
            </w:r>
            <w:r>
              <w:t xml:space="preserve"> </w:t>
            </w:r>
          </w:p>
        </w:tc>
        <w:tc>
          <w:tcPr>
            <w:tcW w:w="1080" w:type="dxa"/>
            <w:tcBorders>
              <w:top w:val="double" w:sz="4" w:space="0" w:color="000000"/>
              <w:left w:val="nil"/>
              <w:bottom w:val="single" w:sz="4" w:space="0" w:color="000000"/>
              <w:right w:val="single" w:sz="4" w:space="0" w:color="000000"/>
            </w:tcBorders>
          </w:tcPr>
          <w:p w14:paraId="54111A80" w14:textId="77777777" w:rsidR="00AD3448" w:rsidRDefault="00AD3448">
            <w:pPr>
              <w:spacing w:after="160" w:line="259" w:lineRule="auto"/>
              <w:ind w:left="0" w:firstLine="0"/>
              <w:jc w:val="left"/>
            </w:pPr>
          </w:p>
        </w:tc>
        <w:tc>
          <w:tcPr>
            <w:tcW w:w="3430" w:type="dxa"/>
            <w:gridSpan w:val="2"/>
            <w:vMerge w:val="restart"/>
            <w:tcBorders>
              <w:top w:val="double" w:sz="4" w:space="0" w:color="000000"/>
              <w:left w:val="single" w:sz="4" w:space="0" w:color="000000"/>
              <w:bottom w:val="double" w:sz="4" w:space="0" w:color="000000"/>
              <w:right w:val="double" w:sz="4" w:space="0" w:color="000000"/>
            </w:tcBorders>
          </w:tcPr>
          <w:p w14:paraId="2F3285CE" w14:textId="77777777" w:rsidR="00AD3448" w:rsidRDefault="00A02450">
            <w:pPr>
              <w:spacing w:after="0" w:line="259" w:lineRule="auto"/>
              <w:ind w:left="0" w:firstLine="0"/>
              <w:jc w:val="left"/>
            </w:pPr>
            <w:r>
              <w:rPr>
                <w:b/>
              </w:rPr>
              <w:t xml:space="preserve"> </w:t>
            </w:r>
          </w:p>
          <w:p w14:paraId="4043F97E" w14:textId="77777777" w:rsidR="00AD3448" w:rsidRDefault="00A02450">
            <w:pPr>
              <w:spacing w:after="0" w:line="259" w:lineRule="auto"/>
              <w:ind w:left="0" w:firstLine="0"/>
              <w:jc w:val="left"/>
            </w:pPr>
            <w:r>
              <w:rPr>
                <w:b/>
              </w:rPr>
              <w:t>Typical conditions of Use</w:t>
            </w:r>
            <w:r>
              <w:t xml:space="preserve"> </w:t>
            </w:r>
          </w:p>
        </w:tc>
      </w:tr>
      <w:tr w:rsidR="00AD3448" w14:paraId="54C77435" w14:textId="77777777">
        <w:tblPrEx>
          <w:tblCellMar>
            <w:top w:w="11" w:type="dxa"/>
            <w:left w:w="108" w:type="dxa"/>
            <w:right w:w="44" w:type="dxa"/>
          </w:tblCellMar>
        </w:tblPrEx>
        <w:trPr>
          <w:gridBefore w:val="2"/>
          <w:wBefore w:w="1455" w:type="dxa"/>
          <w:trHeight w:val="780"/>
        </w:trPr>
        <w:tc>
          <w:tcPr>
            <w:tcW w:w="0" w:type="auto"/>
            <w:vMerge/>
            <w:tcBorders>
              <w:top w:val="nil"/>
              <w:left w:val="double" w:sz="4" w:space="0" w:color="000000"/>
              <w:bottom w:val="double" w:sz="4" w:space="0" w:color="000000"/>
              <w:right w:val="single" w:sz="4" w:space="0" w:color="000000"/>
            </w:tcBorders>
          </w:tcPr>
          <w:p w14:paraId="140E8653" w14:textId="77777777" w:rsidR="00AD3448" w:rsidRDefault="00AD3448">
            <w:pPr>
              <w:spacing w:after="160" w:line="259" w:lineRule="auto"/>
              <w:ind w:left="0" w:firstLine="0"/>
              <w:jc w:val="left"/>
            </w:pPr>
          </w:p>
        </w:tc>
        <w:tc>
          <w:tcPr>
            <w:tcW w:w="1171" w:type="dxa"/>
            <w:tcBorders>
              <w:top w:val="single" w:sz="4" w:space="0" w:color="000000"/>
              <w:left w:val="single" w:sz="4" w:space="0" w:color="000000"/>
              <w:bottom w:val="double" w:sz="4" w:space="0" w:color="000000"/>
              <w:right w:val="single" w:sz="4" w:space="0" w:color="000000"/>
            </w:tcBorders>
          </w:tcPr>
          <w:p w14:paraId="0C43E82F" w14:textId="77777777" w:rsidR="00AD3448" w:rsidRDefault="00A02450">
            <w:pPr>
              <w:spacing w:after="0" w:line="259" w:lineRule="auto"/>
              <w:ind w:left="0" w:right="47" w:firstLine="0"/>
              <w:jc w:val="left"/>
            </w:pPr>
            <w:r>
              <w:rPr>
                <w:b/>
              </w:rPr>
              <w:t xml:space="preserve">Minimu m mm </w:t>
            </w:r>
          </w:p>
        </w:tc>
        <w:tc>
          <w:tcPr>
            <w:tcW w:w="1080" w:type="dxa"/>
            <w:tcBorders>
              <w:top w:val="single" w:sz="4" w:space="0" w:color="000000"/>
              <w:left w:val="single" w:sz="4" w:space="0" w:color="000000"/>
              <w:bottom w:val="double" w:sz="4" w:space="0" w:color="000000"/>
              <w:right w:val="single" w:sz="4" w:space="0" w:color="000000"/>
            </w:tcBorders>
          </w:tcPr>
          <w:p w14:paraId="242F183C" w14:textId="77777777" w:rsidR="00AD3448" w:rsidRDefault="00A02450">
            <w:pPr>
              <w:spacing w:after="0" w:line="238" w:lineRule="auto"/>
              <w:ind w:left="0" w:firstLine="0"/>
              <w:jc w:val="left"/>
            </w:pPr>
            <w:r>
              <w:rPr>
                <w:b/>
              </w:rPr>
              <w:t xml:space="preserve">Range mm </w:t>
            </w:r>
          </w:p>
          <w:p w14:paraId="3DC18260" w14:textId="77777777" w:rsidR="00AD3448" w:rsidRDefault="00A02450">
            <w:pPr>
              <w:spacing w:after="0" w:line="259" w:lineRule="auto"/>
              <w:ind w:left="0" w:firstLine="0"/>
              <w:jc w:val="left"/>
            </w:pPr>
            <w:r>
              <w:rPr>
                <w:b/>
              </w:rPr>
              <w:t xml:space="preserve"> </w:t>
            </w:r>
          </w:p>
        </w:tc>
        <w:tc>
          <w:tcPr>
            <w:tcW w:w="0" w:type="auto"/>
            <w:gridSpan w:val="2"/>
            <w:vMerge/>
            <w:tcBorders>
              <w:top w:val="nil"/>
              <w:left w:val="single" w:sz="4" w:space="0" w:color="000000"/>
              <w:bottom w:val="double" w:sz="4" w:space="0" w:color="000000"/>
              <w:right w:val="double" w:sz="4" w:space="0" w:color="000000"/>
            </w:tcBorders>
          </w:tcPr>
          <w:p w14:paraId="43B368C7" w14:textId="77777777" w:rsidR="00AD3448" w:rsidRDefault="00AD3448">
            <w:pPr>
              <w:spacing w:after="160" w:line="259" w:lineRule="auto"/>
              <w:ind w:left="0" w:firstLine="0"/>
              <w:jc w:val="left"/>
            </w:pPr>
          </w:p>
        </w:tc>
      </w:tr>
      <w:tr w:rsidR="00AD3448" w14:paraId="1288A9E4" w14:textId="77777777">
        <w:tblPrEx>
          <w:tblCellMar>
            <w:top w:w="11" w:type="dxa"/>
            <w:left w:w="108" w:type="dxa"/>
            <w:right w:w="44" w:type="dxa"/>
          </w:tblCellMar>
        </w:tblPrEx>
        <w:trPr>
          <w:gridBefore w:val="2"/>
          <w:wBefore w:w="1455" w:type="dxa"/>
          <w:trHeight w:val="2045"/>
        </w:trPr>
        <w:tc>
          <w:tcPr>
            <w:tcW w:w="1441" w:type="dxa"/>
            <w:tcBorders>
              <w:top w:val="double" w:sz="4" w:space="0" w:color="000000"/>
              <w:left w:val="double" w:sz="4" w:space="0" w:color="000000"/>
              <w:bottom w:val="single" w:sz="4" w:space="0" w:color="000000"/>
              <w:right w:val="single" w:sz="4" w:space="0" w:color="000000"/>
            </w:tcBorders>
          </w:tcPr>
          <w:p w14:paraId="02C1EDE6" w14:textId="77777777" w:rsidR="00AD3448" w:rsidRDefault="00A02450">
            <w:pPr>
              <w:spacing w:after="0" w:line="259" w:lineRule="auto"/>
              <w:ind w:left="0" w:firstLine="0"/>
              <w:jc w:val="left"/>
            </w:pPr>
            <w:r>
              <w:lastRenderedPageBreak/>
              <w:t xml:space="preserve"> </w:t>
            </w:r>
          </w:p>
          <w:p w14:paraId="64D03F75" w14:textId="77777777" w:rsidR="00AD3448" w:rsidRDefault="00A02450">
            <w:pPr>
              <w:spacing w:after="0" w:line="259" w:lineRule="auto"/>
              <w:ind w:left="0" w:firstLine="0"/>
              <w:jc w:val="left"/>
            </w:pPr>
            <w:r>
              <w:rPr>
                <w:b/>
              </w:rPr>
              <w:t>A</w:t>
            </w:r>
            <w:r>
              <w:t xml:space="preserve"> </w:t>
            </w:r>
          </w:p>
        </w:tc>
        <w:tc>
          <w:tcPr>
            <w:tcW w:w="1171" w:type="dxa"/>
            <w:tcBorders>
              <w:top w:val="double" w:sz="4" w:space="0" w:color="000000"/>
              <w:left w:val="single" w:sz="4" w:space="0" w:color="000000"/>
              <w:bottom w:val="single" w:sz="4" w:space="0" w:color="000000"/>
              <w:right w:val="single" w:sz="4" w:space="0" w:color="000000"/>
            </w:tcBorders>
          </w:tcPr>
          <w:p w14:paraId="241F6079" w14:textId="77777777" w:rsidR="00AD3448" w:rsidRDefault="00A02450">
            <w:pPr>
              <w:spacing w:after="0" w:line="259" w:lineRule="auto"/>
              <w:ind w:left="0" w:firstLine="0"/>
              <w:jc w:val="left"/>
            </w:pPr>
            <w:r>
              <w:rPr>
                <w:b/>
              </w:rPr>
              <w:t xml:space="preserve"> </w:t>
            </w:r>
          </w:p>
          <w:p w14:paraId="62C4BAD3" w14:textId="77777777" w:rsidR="00AD3448" w:rsidRDefault="00A02450">
            <w:pPr>
              <w:spacing w:after="0" w:line="259" w:lineRule="auto"/>
              <w:ind w:left="0" w:firstLine="0"/>
              <w:jc w:val="left"/>
            </w:pPr>
            <w:r>
              <w:rPr>
                <w:b/>
              </w:rPr>
              <w:t xml:space="preserve">75 </w:t>
            </w:r>
          </w:p>
        </w:tc>
        <w:tc>
          <w:tcPr>
            <w:tcW w:w="1080" w:type="dxa"/>
            <w:tcBorders>
              <w:top w:val="double" w:sz="4" w:space="0" w:color="000000"/>
              <w:left w:val="single" w:sz="4" w:space="0" w:color="000000"/>
              <w:bottom w:val="single" w:sz="4" w:space="0" w:color="000000"/>
              <w:right w:val="single" w:sz="4" w:space="0" w:color="000000"/>
            </w:tcBorders>
          </w:tcPr>
          <w:p w14:paraId="30402BB0" w14:textId="77777777" w:rsidR="00AD3448" w:rsidRDefault="00A02450">
            <w:pPr>
              <w:spacing w:after="0" w:line="259" w:lineRule="auto"/>
              <w:ind w:left="0" w:firstLine="0"/>
              <w:jc w:val="left"/>
            </w:pPr>
            <w:r>
              <w:rPr>
                <w:b/>
              </w:rPr>
              <w:t xml:space="preserve"> </w:t>
            </w:r>
          </w:p>
          <w:p w14:paraId="28D8BC28" w14:textId="77777777" w:rsidR="00AD3448" w:rsidRDefault="00A02450">
            <w:pPr>
              <w:spacing w:after="0" w:line="259" w:lineRule="auto"/>
              <w:ind w:left="0" w:firstLine="0"/>
              <w:jc w:val="left"/>
            </w:pPr>
            <w:r>
              <w:rPr>
                <w:b/>
              </w:rPr>
              <w:t xml:space="preserve">75-150 </w:t>
            </w:r>
          </w:p>
        </w:tc>
        <w:tc>
          <w:tcPr>
            <w:tcW w:w="3430" w:type="dxa"/>
            <w:gridSpan w:val="2"/>
            <w:tcBorders>
              <w:top w:val="double" w:sz="4" w:space="0" w:color="000000"/>
              <w:left w:val="single" w:sz="4" w:space="0" w:color="000000"/>
              <w:bottom w:val="single" w:sz="4" w:space="0" w:color="000000"/>
              <w:right w:val="double" w:sz="4" w:space="0" w:color="000000"/>
            </w:tcBorders>
          </w:tcPr>
          <w:p w14:paraId="1DB70D5F" w14:textId="77777777" w:rsidR="00AD3448" w:rsidRDefault="00A02450">
            <w:pPr>
              <w:spacing w:after="0" w:line="259" w:lineRule="auto"/>
              <w:ind w:left="0" w:right="61" w:firstLine="0"/>
            </w:pPr>
            <w:r>
              <w:t xml:space="preserve">Placed into water free permanently lined bore of 600mm dia. or over, or where casing level lies below temporary casing; reinforcement widely spaced, leaving ample room for free movement of concrete between bars. </w:t>
            </w:r>
          </w:p>
        </w:tc>
      </w:tr>
      <w:tr w:rsidR="00AD3448" w14:paraId="36B8EDD5" w14:textId="77777777">
        <w:tblPrEx>
          <w:tblCellMar>
            <w:top w:w="11" w:type="dxa"/>
            <w:left w:w="108" w:type="dxa"/>
            <w:right w:w="44" w:type="dxa"/>
          </w:tblCellMar>
        </w:tblPrEx>
        <w:trPr>
          <w:gridBefore w:val="2"/>
          <w:wBefore w:w="1455" w:type="dxa"/>
          <w:trHeight w:val="1781"/>
        </w:trPr>
        <w:tc>
          <w:tcPr>
            <w:tcW w:w="1441" w:type="dxa"/>
            <w:tcBorders>
              <w:top w:val="single" w:sz="4" w:space="0" w:color="000000"/>
              <w:left w:val="double" w:sz="4" w:space="0" w:color="000000"/>
              <w:bottom w:val="single" w:sz="4" w:space="0" w:color="000000"/>
              <w:right w:val="single" w:sz="4" w:space="0" w:color="000000"/>
            </w:tcBorders>
          </w:tcPr>
          <w:p w14:paraId="1FEA4208" w14:textId="77777777" w:rsidR="00AD3448" w:rsidRDefault="00A02450">
            <w:pPr>
              <w:spacing w:after="0" w:line="259" w:lineRule="auto"/>
              <w:ind w:left="0" w:firstLine="0"/>
              <w:jc w:val="left"/>
            </w:pPr>
            <w:r>
              <w:t xml:space="preserve"> </w:t>
            </w:r>
          </w:p>
          <w:p w14:paraId="78F3FB34" w14:textId="77777777" w:rsidR="00AD3448" w:rsidRDefault="00A02450">
            <w:pPr>
              <w:spacing w:after="0" w:line="259" w:lineRule="auto"/>
              <w:ind w:left="0" w:firstLine="0"/>
              <w:jc w:val="left"/>
            </w:pPr>
            <w:r>
              <w:rPr>
                <w:b/>
              </w:rPr>
              <w:t>B</w:t>
            </w: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42F8F2FA" w14:textId="77777777" w:rsidR="00AD3448" w:rsidRDefault="00A02450">
            <w:pPr>
              <w:spacing w:after="0" w:line="259" w:lineRule="auto"/>
              <w:ind w:left="0" w:firstLine="0"/>
              <w:jc w:val="left"/>
            </w:pPr>
            <w:r>
              <w:rPr>
                <w:b/>
              </w:rPr>
              <w:t xml:space="preserve"> </w:t>
            </w:r>
          </w:p>
          <w:p w14:paraId="638E28AD" w14:textId="77777777" w:rsidR="00AD3448" w:rsidRDefault="00A02450">
            <w:pPr>
              <w:spacing w:after="0" w:line="259" w:lineRule="auto"/>
              <w:ind w:left="0" w:firstLine="0"/>
              <w:jc w:val="left"/>
            </w:pPr>
            <w:r>
              <w:rPr>
                <w:b/>
              </w:rPr>
              <w:t xml:space="preserve">100 </w:t>
            </w:r>
          </w:p>
        </w:tc>
        <w:tc>
          <w:tcPr>
            <w:tcW w:w="1080" w:type="dxa"/>
            <w:tcBorders>
              <w:top w:val="single" w:sz="4" w:space="0" w:color="000000"/>
              <w:left w:val="single" w:sz="4" w:space="0" w:color="000000"/>
              <w:bottom w:val="single" w:sz="4" w:space="0" w:color="000000"/>
              <w:right w:val="single" w:sz="4" w:space="0" w:color="000000"/>
            </w:tcBorders>
          </w:tcPr>
          <w:p w14:paraId="5FBB561A" w14:textId="77777777" w:rsidR="00AD3448" w:rsidRDefault="00A02450">
            <w:pPr>
              <w:spacing w:after="0" w:line="259" w:lineRule="auto"/>
              <w:ind w:left="0" w:firstLine="0"/>
              <w:jc w:val="left"/>
            </w:pPr>
            <w:r>
              <w:rPr>
                <w:b/>
              </w:rPr>
              <w:t xml:space="preserve"> </w:t>
            </w:r>
          </w:p>
          <w:p w14:paraId="30E31ACF" w14:textId="77777777" w:rsidR="00AD3448" w:rsidRDefault="00A02450">
            <w:pPr>
              <w:tabs>
                <w:tab w:val="right" w:pos="928"/>
              </w:tabs>
              <w:spacing w:after="0" w:line="259" w:lineRule="auto"/>
              <w:ind w:left="0" w:firstLine="0"/>
              <w:jc w:val="left"/>
            </w:pPr>
            <w:r>
              <w:rPr>
                <w:b/>
              </w:rPr>
              <w:t xml:space="preserve">100 </w:t>
            </w:r>
            <w:r>
              <w:rPr>
                <w:b/>
              </w:rPr>
              <w:tab/>
              <w:t xml:space="preserve">– </w:t>
            </w:r>
          </w:p>
          <w:p w14:paraId="1388383D" w14:textId="77777777" w:rsidR="00AD3448" w:rsidRDefault="00A02450">
            <w:pPr>
              <w:spacing w:after="0" w:line="259" w:lineRule="auto"/>
              <w:ind w:left="0" w:firstLine="0"/>
              <w:jc w:val="left"/>
            </w:pPr>
            <w:r>
              <w:rPr>
                <w:b/>
              </w:rPr>
              <w:t xml:space="preserve">200 </w:t>
            </w:r>
          </w:p>
        </w:tc>
        <w:tc>
          <w:tcPr>
            <w:tcW w:w="3430" w:type="dxa"/>
            <w:gridSpan w:val="2"/>
            <w:tcBorders>
              <w:top w:val="single" w:sz="4" w:space="0" w:color="000000"/>
              <w:left w:val="single" w:sz="4" w:space="0" w:color="000000"/>
              <w:bottom w:val="single" w:sz="4" w:space="0" w:color="000000"/>
              <w:right w:val="double" w:sz="4" w:space="0" w:color="000000"/>
            </w:tcBorders>
          </w:tcPr>
          <w:p w14:paraId="6BE2491C" w14:textId="77777777" w:rsidR="00AD3448" w:rsidRDefault="00A02450">
            <w:pPr>
              <w:spacing w:after="0" w:line="259" w:lineRule="auto"/>
              <w:ind w:left="0" w:firstLine="0"/>
              <w:jc w:val="left"/>
            </w:pPr>
            <w:r>
              <w:t xml:space="preserve"> </w:t>
            </w:r>
          </w:p>
          <w:p w14:paraId="631BA5EA" w14:textId="77777777" w:rsidR="00AD3448" w:rsidRDefault="00A02450">
            <w:pPr>
              <w:spacing w:after="0" w:line="259" w:lineRule="auto"/>
              <w:ind w:left="0" w:right="62" w:firstLine="0"/>
            </w:pPr>
            <w:r>
              <w:t xml:space="preserve">Where reinforcement is not spaced widely; where cut-off level of concrete is within temporary casing; where pile bore is water-free and the diameter is less than 600mm. </w:t>
            </w:r>
          </w:p>
        </w:tc>
      </w:tr>
      <w:tr w:rsidR="00AD3448" w14:paraId="75473042" w14:textId="77777777">
        <w:tblPrEx>
          <w:tblCellMar>
            <w:top w:w="11" w:type="dxa"/>
            <w:left w:w="108" w:type="dxa"/>
            <w:right w:w="44" w:type="dxa"/>
          </w:tblCellMar>
        </w:tblPrEx>
        <w:trPr>
          <w:gridBefore w:val="2"/>
          <w:wBefore w:w="1455" w:type="dxa"/>
          <w:trHeight w:val="1032"/>
        </w:trPr>
        <w:tc>
          <w:tcPr>
            <w:tcW w:w="1441" w:type="dxa"/>
            <w:tcBorders>
              <w:top w:val="single" w:sz="4" w:space="0" w:color="000000"/>
              <w:left w:val="double" w:sz="4" w:space="0" w:color="000000"/>
              <w:bottom w:val="double" w:sz="4" w:space="0" w:color="000000"/>
              <w:right w:val="single" w:sz="4" w:space="0" w:color="000000"/>
            </w:tcBorders>
          </w:tcPr>
          <w:p w14:paraId="6F88C677" w14:textId="77777777" w:rsidR="00AD3448" w:rsidRDefault="00A02450">
            <w:pPr>
              <w:spacing w:after="0" w:line="259" w:lineRule="auto"/>
              <w:ind w:left="0" w:firstLine="0"/>
              <w:jc w:val="left"/>
            </w:pPr>
            <w:r>
              <w:rPr>
                <w:b/>
              </w:rPr>
              <w:t xml:space="preserve"> </w:t>
            </w:r>
          </w:p>
          <w:p w14:paraId="6D32A502" w14:textId="77777777" w:rsidR="00AD3448" w:rsidRDefault="00A02450">
            <w:pPr>
              <w:spacing w:after="0" w:line="259" w:lineRule="auto"/>
              <w:ind w:left="0" w:firstLine="0"/>
              <w:jc w:val="left"/>
            </w:pPr>
            <w:r>
              <w:rPr>
                <w:b/>
              </w:rPr>
              <w:t>C</w:t>
            </w:r>
            <w:r>
              <w:t xml:space="preserve"> </w:t>
            </w:r>
          </w:p>
          <w:p w14:paraId="4AF13F94" w14:textId="77777777" w:rsidR="00AD3448" w:rsidRDefault="00A02450">
            <w:pPr>
              <w:spacing w:after="0" w:line="259" w:lineRule="auto"/>
              <w:ind w:left="0" w:firstLine="0"/>
              <w:jc w:val="left"/>
            </w:pPr>
            <w:r>
              <w:t xml:space="preserve"> </w:t>
            </w:r>
          </w:p>
        </w:tc>
        <w:tc>
          <w:tcPr>
            <w:tcW w:w="1171" w:type="dxa"/>
            <w:tcBorders>
              <w:top w:val="single" w:sz="4" w:space="0" w:color="000000"/>
              <w:left w:val="single" w:sz="4" w:space="0" w:color="000000"/>
              <w:bottom w:val="double" w:sz="4" w:space="0" w:color="000000"/>
              <w:right w:val="single" w:sz="4" w:space="0" w:color="000000"/>
            </w:tcBorders>
          </w:tcPr>
          <w:p w14:paraId="2420E25D" w14:textId="77777777" w:rsidR="00AD3448" w:rsidRDefault="00A02450">
            <w:pPr>
              <w:spacing w:after="0" w:line="259" w:lineRule="auto"/>
              <w:ind w:left="0" w:firstLine="0"/>
              <w:jc w:val="left"/>
            </w:pPr>
            <w:r>
              <w:rPr>
                <w:b/>
              </w:rPr>
              <w:t xml:space="preserve"> </w:t>
            </w:r>
          </w:p>
          <w:p w14:paraId="1C98DC35" w14:textId="77777777" w:rsidR="00AD3448" w:rsidRDefault="00A02450">
            <w:pPr>
              <w:spacing w:after="0" w:line="259" w:lineRule="auto"/>
              <w:ind w:left="0" w:firstLine="0"/>
              <w:jc w:val="left"/>
            </w:pPr>
            <w:r>
              <w:rPr>
                <w:b/>
              </w:rPr>
              <w:t xml:space="preserve">150 </w:t>
            </w:r>
          </w:p>
        </w:tc>
        <w:tc>
          <w:tcPr>
            <w:tcW w:w="1080" w:type="dxa"/>
            <w:tcBorders>
              <w:top w:val="single" w:sz="4" w:space="0" w:color="000000"/>
              <w:left w:val="single" w:sz="4" w:space="0" w:color="000000"/>
              <w:bottom w:val="double" w:sz="4" w:space="0" w:color="000000"/>
              <w:right w:val="single" w:sz="4" w:space="0" w:color="000000"/>
            </w:tcBorders>
          </w:tcPr>
          <w:p w14:paraId="2F44AF9A" w14:textId="77777777" w:rsidR="00AD3448" w:rsidRDefault="00A02450">
            <w:pPr>
              <w:spacing w:after="0" w:line="259" w:lineRule="auto"/>
              <w:ind w:left="0" w:firstLine="0"/>
              <w:jc w:val="left"/>
            </w:pPr>
            <w:r>
              <w:rPr>
                <w:b/>
              </w:rPr>
              <w:t xml:space="preserve"> </w:t>
            </w:r>
          </w:p>
          <w:p w14:paraId="79117252" w14:textId="77777777" w:rsidR="00AD3448" w:rsidRDefault="00A02450">
            <w:pPr>
              <w:spacing w:after="0" w:line="259" w:lineRule="auto"/>
              <w:ind w:left="0" w:firstLine="0"/>
              <w:jc w:val="left"/>
            </w:pPr>
            <w:r>
              <w:rPr>
                <w:b/>
              </w:rPr>
              <w:t xml:space="preserve">150 or more </w:t>
            </w:r>
          </w:p>
        </w:tc>
        <w:tc>
          <w:tcPr>
            <w:tcW w:w="3430" w:type="dxa"/>
            <w:gridSpan w:val="2"/>
            <w:tcBorders>
              <w:top w:val="single" w:sz="4" w:space="0" w:color="000000"/>
              <w:left w:val="single" w:sz="4" w:space="0" w:color="000000"/>
              <w:bottom w:val="double" w:sz="4" w:space="0" w:color="000000"/>
              <w:right w:val="double" w:sz="4" w:space="0" w:color="000000"/>
            </w:tcBorders>
          </w:tcPr>
          <w:p w14:paraId="2D5BA9A7" w14:textId="77777777" w:rsidR="00AD3448" w:rsidRDefault="00A02450">
            <w:pPr>
              <w:spacing w:after="0" w:line="259" w:lineRule="auto"/>
              <w:ind w:left="0" w:firstLine="0"/>
              <w:jc w:val="left"/>
            </w:pPr>
            <w:r>
              <w:t xml:space="preserve"> </w:t>
            </w:r>
          </w:p>
          <w:p w14:paraId="30883ADE" w14:textId="77777777" w:rsidR="00AD3448" w:rsidRDefault="00A02450">
            <w:pPr>
              <w:spacing w:after="0" w:line="259" w:lineRule="auto"/>
              <w:ind w:left="0" w:right="63" w:firstLine="0"/>
            </w:pPr>
            <w:r>
              <w:t xml:space="preserve">Where concrete is to be placed by tremie under water or drilling mud or by pumping. </w:t>
            </w:r>
          </w:p>
        </w:tc>
      </w:tr>
    </w:tbl>
    <w:p w14:paraId="47135D78" w14:textId="77777777" w:rsidR="00AD3448" w:rsidRDefault="00A02450">
      <w:pPr>
        <w:spacing w:after="0" w:line="259" w:lineRule="auto"/>
        <w:ind w:left="0" w:firstLine="0"/>
        <w:jc w:val="left"/>
      </w:pPr>
      <w:r>
        <w:t xml:space="preserve"> </w:t>
      </w:r>
    </w:p>
    <w:p w14:paraId="4CF5AA6C" w14:textId="77777777" w:rsidR="00AD3448" w:rsidRDefault="00A02450">
      <w:pPr>
        <w:tabs>
          <w:tab w:val="center" w:pos="4203"/>
        </w:tabs>
        <w:ind w:left="-15" w:firstLine="0"/>
        <w:jc w:val="left"/>
      </w:pPr>
      <w:r>
        <w:t xml:space="preserve">8/12.5  </w:t>
      </w:r>
      <w:r>
        <w:tab/>
        <w:t xml:space="preserve">Internal Vibrators shall not be used to compact concrete. </w:t>
      </w:r>
    </w:p>
    <w:p w14:paraId="0797C54F" w14:textId="77777777" w:rsidR="00AD3448" w:rsidRDefault="00A02450">
      <w:pPr>
        <w:spacing w:after="842" w:line="259" w:lineRule="auto"/>
        <w:ind w:left="0" w:firstLine="0"/>
        <w:jc w:val="left"/>
      </w:pPr>
      <w:r>
        <w:t xml:space="preserve"> </w:t>
      </w:r>
    </w:p>
    <w:p w14:paraId="64791388" w14:textId="77777777" w:rsidR="00AD3448" w:rsidRDefault="00A02450">
      <w:pPr>
        <w:spacing w:after="3" w:line="259" w:lineRule="auto"/>
        <w:ind w:left="2890" w:right="3009"/>
        <w:jc w:val="center"/>
      </w:pPr>
      <w:r>
        <w:rPr>
          <w:sz w:val="18"/>
        </w:rPr>
        <w:t xml:space="preserve">8 / </w:t>
      </w:r>
    </w:p>
    <w:p w14:paraId="13EF2C37" w14:textId="77777777" w:rsidR="00AD3448" w:rsidRDefault="00AD3448">
      <w:pPr>
        <w:spacing w:after="0" w:line="259" w:lineRule="auto"/>
        <w:ind w:left="-1728" w:right="10181" w:firstLine="0"/>
        <w:jc w:val="left"/>
      </w:pPr>
    </w:p>
    <w:tbl>
      <w:tblPr>
        <w:tblStyle w:val="TableGrid"/>
        <w:tblW w:w="8513" w:type="dxa"/>
        <w:tblInd w:w="0" w:type="dxa"/>
        <w:tblLook w:val="04A0" w:firstRow="1" w:lastRow="0" w:firstColumn="1" w:lastColumn="0" w:noHBand="0" w:noVBand="1"/>
      </w:tblPr>
      <w:tblGrid>
        <w:gridCol w:w="1433"/>
        <w:gridCol w:w="7021"/>
        <w:gridCol w:w="59"/>
      </w:tblGrid>
      <w:tr w:rsidR="00AD3448" w14:paraId="5E468135" w14:textId="77777777">
        <w:trPr>
          <w:gridAfter w:val="1"/>
          <w:wAfter w:w="59" w:type="dxa"/>
          <w:trHeight w:val="1514"/>
        </w:trPr>
        <w:tc>
          <w:tcPr>
            <w:tcW w:w="1440" w:type="dxa"/>
            <w:tcBorders>
              <w:top w:val="nil"/>
              <w:left w:val="nil"/>
              <w:bottom w:val="nil"/>
              <w:right w:val="nil"/>
            </w:tcBorders>
          </w:tcPr>
          <w:p w14:paraId="597FEB5B" w14:textId="77777777" w:rsidR="00AD3448" w:rsidRDefault="00A02450">
            <w:pPr>
              <w:spacing w:after="991" w:line="259" w:lineRule="auto"/>
              <w:ind w:left="0" w:firstLine="0"/>
              <w:jc w:val="left"/>
            </w:pPr>
            <w:r>
              <w:t>8/12.6</w:t>
            </w:r>
          </w:p>
          <w:p w14:paraId="1B74F6CD"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12CC9CC" w14:textId="77777777" w:rsidR="00AD3448" w:rsidRDefault="00A02450">
            <w:pPr>
              <w:spacing w:after="0" w:line="259" w:lineRule="auto"/>
              <w:ind w:left="0" w:right="64" w:firstLine="0"/>
            </w:pPr>
            <w:r>
              <w:t xml:space="preserve">Approved measures shall be taken to ensure that the structural strength of concrete placed in all piles is not impaired through grout loss, segregation or bleeding. Concrete shall be directed vertically into the centre of each vertical pile so that grout is not lost from the initial discharge.   </w:t>
            </w:r>
          </w:p>
        </w:tc>
      </w:tr>
      <w:tr w:rsidR="00AD3448" w14:paraId="6D7ED927" w14:textId="77777777">
        <w:trPr>
          <w:gridAfter w:val="1"/>
          <w:wAfter w:w="59" w:type="dxa"/>
          <w:trHeight w:val="1517"/>
        </w:trPr>
        <w:tc>
          <w:tcPr>
            <w:tcW w:w="1440" w:type="dxa"/>
            <w:tcBorders>
              <w:top w:val="nil"/>
              <w:left w:val="nil"/>
              <w:bottom w:val="nil"/>
              <w:right w:val="nil"/>
            </w:tcBorders>
          </w:tcPr>
          <w:p w14:paraId="51D7AFE2" w14:textId="77777777" w:rsidR="00AD3448" w:rsidRDefault="00A02450">
            <w:pPr>
              <w:spacing w:after="991" w:line="259" w:lineRule="auto"/>
              <w:ind w:left="0" w:firstLine="0"/>
              <w:jc w:val="left"/>
            </w:pPr>
            <w:r>
              <w:t xml:space="preserve">8/12.7 </w:t>
            </w:r>
          </w:p>
          <w:p w14:paraId="5A8364F0"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DC44458" w14:textId="77777777" w:rsidR="00AD3448" w:rsidRDefault="00A02450">
            <w:pPr>
              <w:spacing w:after="0" w:line="259" w:lineRule="auto"/>
              <w:ind w:left="0" w:right="63" w:firstLine="0"/>
            </w:pPr>
            <w:r>
              <w:t xml:space="preserve">Before placing concrete, measures shall be taken to ensure that there is to accumulation of silt or other material at the  base of the baring, and the Contractor shall ensure that heavily contaminated bentonite suspension, which could impair the free flow of concrete from the temie pipe, has not accumulated in the bottom of the hole. </w:t>
            </w:r>
          </w:p>
        </w:tc>
      </w:tr>
      <w:tr w:rsidR="00AD3448" w14:paraId="6E250944" w14:textId="77777777">
        <w:trPr>
          <w:gridAfter w:val="1"/>
          <w:wAfter w:w="59" w:type="dxa"/>
          <w:trHeight w:val="1013"/>
        </w:trPr>
        <w:tc>
          <w:tcPr>
            <w:tcW w:w="1440" w:type="dxa"/>
            <w:tcBorders>
              <w:top w:val="nil"/>
              <w:left w:val="nil"/>
              <w:bottom w:val="nil"/>
              <w:right w:val="nil"/>
            </w:tcBorders>
          </w:tcPr>
          <w:p w14:paraId="365DB0AB" w14:textId="77777777" w:rsidR="00AD3448" w:rsidRDefault="00A02450">
            <w:pPr>
              <w:spacing w:after="487" w:line="259" w:lineRule="auto"/>
              <w:ind w:left="0" w:firstLine="0"/>
              <w:jc w:val="left"/>
            </w:pPr>
            <w:r>
              <w:t xml:space="preserve">8/12.8 </w:t>
            </w:r>
          </w:p>
          <w:p w14:paraId="434F6191"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75EE286" w14:textId="77777777" w:rsidR="00AD3448" w:rsidRDefault="00A02450">
            <w:pPr>
              <w:spacing w:after="0" w:line="259" w:lineRule="auto"/>
              <w:ind w:left="0" w:right="62" w:firstLine="0"/>
            </w:pPr>
            <w:r>
              <w:t>Concrete to be places under water or drilling fluid</w:t>
            </w:r>
            <w:r>
              <w:rPr>
                <w:b/>
              </w:rPr>
              <w:t xml:space="preserve"> </w:t>
            </w:r>
            <w:r>
              <w:t>shall be placed by tremie and shall not into the water or drilling fluid</w:t>
            </w:r>
            <w:r>
              <w:rPr>
                <w:b/>
              </w:rPr>
              <w:t xml:space="preserve">. </w:t>
            </w:r>
            <w:r>
              <w:t xml:space="preserve">Pumping of concrete may be approved where appropriate.  </w:t>
            </w:r>
          </w:p>
        </w:tc>
      </w:tr>
      <w:tr w:rsidR="00AD3448" w14:paraId="00663020" w14:textId="77777777">
        <w:trPr>
          <w:gridAfter w:val="1"/>
          <w:wAfter w:w="59" w:type="dxa"/>
          <w:trHeight w:val="1518"/>
        </w:trPr>
        <w:tc>
          <w:tcPr>
            <w:tcW w:w="1440" w:type="dxa"/>
            <w:tcBorders>
              <w:top w:val="nil"/>
              <w:left w:val="nil"/>
              <w:bottom w:val="nil"/>
              <w:right w:val="nil"/>
            </w:tcBorders>
          </w:tcPr>
          <w:p w14:paraId="1DE166B3" w14:textId="77777777" w:rsidR="00AD3448" w:rsidRDefault="00A02450">
            <w:pPr>
              <w:spacing w:after="991" w:line="259" w:lineRule="auto"/>
              <w:ind w:left="0" w:firstLine="0"/>
              <w:jc w:val="left"/>
            </w:pPr>
            <w:r>
              <w:t xml:space="preserve">8/12.9 </w:t>
            </w:r>
          </w:p>
          <w:p w14:paraId="6B2D9134"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4E28703A" w14:textId="77777777" w:rsidR="00AD3448" w:rsidRDefault="00A02450">
            <w:pPr>
              <w:spacing w:after="0" w:line="259" w:lineRule="auto"/>
              <w:ind w:left="0" w:right="61" w:firstLine="0"/>
            </w:pPr>
            <w:r>
              <w:t xml:space="preserve">A sample </w:t>
            </w:r>
            <w:r>
              <w:rPr>
                <w:i/>
              </w:rPr>
              <w:t xml:space="preserve">of </w:t>
            </w:r>
            <w:r>
              <w:t>the bentonite suspension shall taken from the base of the boring using an approved sampling device. If the specific gravity</w:t>
            </w:r>
            <w:r>
              <w:rPr>
                <w:i/>
              </w:rPr>
              <w:t xml:space="preserve"> </w:t>
            </w:r>
            <w:r>
              <w:t xml:space="preserve"> of the suspension exceeds 1.20 the placing of concrete shall not proceed. In this event the Contractor shall modify or replace the bentonite as approved to meet the Specification. </w:t>
            </w:r>
          </w:p>
        </w:tc>
      </w:tr>
      <w:tr w:rsidR="00AD3448" w14:paraId="06CFC7D4" w14:textId="77777777">
        <w:trPr>
          <w:gridAfter w:val="1"/>
          <w:wAfter w:w="59" w:type="dxa"/>
          <w:trHeight w:val="1265"/>
        </w:trPr>
        <w:tc>
          <w:tcPr>
            <w:tcW w:w="1440" w:type="dxa"/>
            <w:tcBorders>
              <w:top w:val="nil"/>
              <w:left w:val="nil"/>
              <w:bottom w:val="nil"/>
              <w:right w:val="nil"/>
            </w:tcBorders>
          </w:tcPr>
          <w:p w14:paraId="6B50E0F0" w14:textId="77777777" w:rsidR="00AD3448" w:rsidRDefault="00A02450">
            <w:pPr>
              <w:spacing w:after="737" w:line="259" w:lineRule="auto"/>
              <w:ind w:left="0" w:firstLine="0"/>
              <w:jc w:val="left"/>
            </w:pPr>
            <w:r>
              <w:lastRenderedPageBreak/>
              <w:t xml:space="preserve">8/12.10 </w:t>
            </w:r>
          </w:p>
          <w:p w14:paraId="18D24290"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55505B6A" w14:textId="77777777" w:rsidR="00AD3448" w:rsidRDefault="00A02450">
            <w:pPr>
              <w:spacing w:after="0" w:line="259" w:lineRule="auto"/>
              <w:ind w:left="0" w:right="64" w:firstLine="0"/>
            </w:pPr>
            <w:r>
              <w:t xml:space="preserve">The concrete shall be a rich coherent mix of high workability and cement in accordance with Subsection 8/8.5 and mix C. Table 2. The concrete shall be placed in such a manner that segregation does not occur.  </w:t>
            </w:r>
          </w:p>
        </w:tc>
      </w:tr>
      <w:tr w:rsidR="00AD3448" w14:paraId="02E856C3" w14:textId="77777777">
        <w:trPr>
          <w:gridAfter w:val="1"/>
          <w:wAfter w:w="59" w:type="dxa"/>
          <w:trHeight w:val="3795"/>
        </w:trPr>
        <w:tc>
          <w:tcPr>
            <w:tcW w:w="1440" w:type="dxa"/>
            <w:tcBorders>
              <w:top w:val="nil"/>
              <w:left w:val="nil"/>
              <w:bottom w:val="nil"/>
              <w:right w:val="nil"/>
            </w:tcBorders>
          </w:tcPr>
          <w:p w14:paraId="6C31CD14" w14:textId="77777777" w:rsidR="00AD3448" w:rsidRDefault="00A02450">
            <w:pPr>
              <w:spacing w:after="3266" w:line="259" w:lineRule="auto"/>
              <w:ind w:left="0" w:firstLine="0"/>
              <w:jc w:val="left"/>
            </w:pPr>
            <w:r>
              <w:t xml:space="preserve">8/12.11 </w:t>
            </w:r>
          </w:p>
          <w:p w14:paraId="4D9579E4"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7A7202F4" w14:textId="77777777" w:rsidR="00AD3448" w:rsidRDefault="00A02450">
            <w:pPr>
              <w:spacing w:after="0" w:line="259" w:lineRule="auto"/>
              <w:ind w:left="0" w:right="62" w:firstLine="0"/>
            </w:pPr>
            <w:r>
              <w:t xml:space="preserve">The hopper and pipe of the tremie shall be clean and watertight throughout. The pipe shall extend to the base of the bore and a sliding plug or barrier shall be placed in the pipe to prevent direct contact between the first charge of concrete in the tremie and the water or drilling fluid. The pipe shall at all times penetrate the concrete which has previously been placed and shall not be withdrawn from the concrete until completion of concreting. A sufficient quantity of concrete shall be maintained within the pipe to ensure that the pressure from it exceeds that from the water drilling fluid. The internal diameter of the pipe of the tremie shall be mot less than 150 mm for  concrete made with 20mm aggregate. It shall be so designed that external  projections are minimised, allowing the tremie to pass within reinforcing cages without causing damage. The internal face of the pipe of the tremie shall be free from projections.  </w:t>
            </w:r>
          </w:p>
        </w:tc>
      </w:tr>
      <w:tr w:rsidR="00AD3448" w14:paraId="25072D6B" w14:textId="77777777">
        <w:trPr>
          <w:gridAfter w:val="1"/>
          <w:wAfter w:w="59" w:type="dxa"/>
          <w:trHeight w:val="1518"/>
        </w:trPr>
        <w:tc>
          <w:tcPr>
            <w:tcW w:w="1440" w:type="dxa"/>
            <w:tcBorders>
              <w:top w:val="nil"/>
              <w:left w:val="nil"/>
              <w:bottom w:val="nil"/>
              <w:right w:val="nil"/>
            </w:tcBorders>
          </w:tcPr>
          <w:p w14:paraId="26551DBB" w14:textId="77777777" w:rsidR="00AD3448" w:rsidRDefault="00A02450">
            <w:pPr>
              <w:spacing w:after="991" w:line="259" w:lineRule="auto"/>
              <w:ind w:left="0" w:firstLine="0"/>
              <w:jc w:val="left"/>
            </w:pPr>
            <w:r>
              <w:t xml:space="preserve">8/12.12 </w:t>
            </w:r>
          </w:p>
          <w:p w14:paraId="2A624CD4" w14:textId="77777777" w:rsidR="00AD3448" w:rsidRDefault="00A02450">
            <w:pPr>
              <w:spacing w:after="0" w:line="259" w:lineRule="auto"/>
              <w:ind w:left="0" w:firstLine="0"/>
              <w:jc w:val="left"/>
            </w:pPr>
            <w:r>
              <w:t xml:space="preserve"> </w:t>
            </w:r>
          </w:p>
        </w:tc>
        <w:tc>
          <w:tcPr>
            <w:tcW w:w="7073" w:type="dxa"/>
            <w:tcBorders>
              <w:top w:val="nil"/>
              <w:left w:val="nil"/>
              <w:bottom w:val="nil"/>
              <w:right w:val="nil"/>
            </w:tcBorders>
          </w:tcPr>
          <w:p w14:paraId="182A2CD9" w14:textId="77777777" w:rsidR="00AD3448" w:rsidRDefault="00A02450">
            <w:pPr>
              <w:spacing w:after="0" w:line="259" w:lineRule="auto"/>
              <w:ind w:left="0" w:right="62" w:firstLine="0"/>
            </w:pPr>
            <w:r>
              <w:t xml:space="preserve">No concrete shall be placed until all driving within a radius of 4.5 meters has been completed, nor until all the shells for any one cluster have been completely driven. If this cannot be done, all driving within above limits shall be discontinued until the concrete in the last pile cast, has been set for at least seven days.  </w:t>
            </w:r>
          </w:p>
        </w:tc>
      </w:tr>
      <w:tr w:rsidR="00AD3448" w14:paraId="51DF267D" w14:textId="77777777">
        <w:trPr>
          <w:gridAfter w:val="1"/>
          <w:wAfter w:w="59" w:type="dxa"/>
          <w:trHeight w:val="1514"/>
        </w:trPr>
        <w:tc>
          <w:tcPr>
            <w:tcW w:w="1440" w:type="dxa"/>
            <w:tcBorders>
              <w:top w:val="nil"/>
              <w:left w:val="nil"/>
              <w:bottom w:val="nil"/>
              <w:right w:val="nil"/>
            </w:tcBorders>
          </w:tcPr>
          <w:p w14:paraId="1F661845" w14:textId="77777777" w:rsidR="00AD3448" w:rsidRDefault="00A02450">
            <w:pPr>
              <w:spacing w:after="0" w:line="259" w:lineRule="auto"/>
              <w:ind w:left="0" w:firstLine="0"/>
              <w:jc w:val="left"/>
            </w:pPr>
            <w:r>
              <w:t xml:space="preserve">8/12.13 </w:t>
            </w:r>
          </w:p>
        </w:tc>
        <w:tc>
          <w:tcPr>
            <w:tcW w:w="7073" w:type="dxa"/>
            <w:tcBorders>
              <w:top w:val="nil"/>
              <w:left w:val="nil"/>
              <w:bottom w:val="nil"/>
              <w:right w:val="nil"/>
            </w:tcBorders>
          </w:tcPr>
          <w:p w14:paraId="2ABDE3F6" w14:textId="77777777" w:rsidR="00AD3448" w:rsidRDefault="00A02450">
            <w:pPr>
              <w:spacing w:after="0" w:line="259" w:lineRule="auto"/>
              <w:ind w:left="0" w:right="62" w:firstLine="0"/>
            </w:pPr>
            <w:r>
              <w:t>Unless designated as basement piles all piles shall be placed with their tops at least 1 metre above pile cut-off level</w:t>
            </w:r>
            <w:r>
              <w:rPr>
                <w:b/>
              </w:rPr>
              <w:t xml:space="preserve"> </w:t>
            </w:r>
            <w:r>
              <w:t>in their respective pile caps. All boreholes, except for basement piles</w:t>
            </w:r>
            <w:r>
              <w:rPr>
                <w:b/>
              </w:rPr>
              <w:t xml:space="preserve"> </w:t>
            </w:r>
            <w:r>
              <w:t>or unless otherwise specified, shall be filled with concrete to the top of the hole so that the Engineer can be assured that all the bentonite has been displaced by the concrete.</w:t>
            </w:r>
            <w:r>
              <w:rPr>
                <w:b/>
              </w:rPr>
              <w:t xml:space="preserve">  </w:t>
            </w:r>
          </w:p>
        </w:tc>
      </w:tr>
      <w:tr w:rsidR="00AD3448" w14:paraId="718F73B3" w14:textId="77777777">
        <w:trPr>
          <w:trHeight w:val="501"/>
        </w:trPr>
        <w:tc>
          <w:tcPr>
            <w:tcW w:w="1440" w:type="dxa"/>
            <w:tcBorders>
              <w:top w:val="nil"/>
              <w:left w:val="nil"/>
              <w:bottom w:val="nil"/>
              <w:right w:val="nil"/>
            </w:tcBorders>
          </w:tcPr>
          <w:p w14:paraId="78D4663E" w14:textId="77777777" w:rsidR="00AD3448" w:rsidRDefault="00A02450">
            <w:pPr>
              <w:spacing w:after="0" w:line="259" w:lineRule="auto"/>
              <w:ind w:left="0" w:firstLine="0"/>
              <w:jc w:val="left"/>
            </w:pPr>
            <w:r>
              <w:rPr>
                <w:b/>
              </w:rPr>
              <w:t xml:space="preserve">8/13 </w:t>
            </w:r>
          </w:p>
          <w:p w14:paraId="07635AC1" w14:textId="77777777" w:rsidR="00AD3448" w:rsidRDefault="00A02450">
            <w:pPr>
              <w:spacing w:after="0" w:line="259" w:lineRule="auto"/>
              <w:ind w:left="0" w:firstLine="0"/>
              <w:jc w:val="left"/>
            </w:pPr>
            <w:r>
              <w:rPr>
                <w:b/>
              </w:rPr>
              <w:t xml:space="preserve"> </w:t>
            </w:r>
          </w:p>
        </w:tc>
        <w:tc>
          <w:tcPr>
            <w:tcW w:w="7132" w:type="dxa"/>
            <w:gridSpan w:val="2"/>
            <w:tcBorders>
              <w:top w:val="nil"/>
              <w:left w:val="nil"/>
              <w:bottom w:val="nil"/>
              <w:right w:val="nil"/>
            </w:tcBorders>
          </w:tcPr>
          <w:p w14:paraId="099D45E7" w14:textId="77777777" w:rsidR="00AD3448" w:rsidRDefault="00A02450">
            <w:pPr>
              <w:spacing w:after="0" w:line="259" w:lineRule="auto"/>
              <w:ind w:left="0" w:firstLine="0"/>
              <w:jc w:val="left"/>
            </w:pPr>
            <w:r>
              <w:rPr>
                <w:b/>
              </w:rPr>
              <w:t xml:space="preserve">EXTRACTION OF CASING  </w:t>
            </w:r>
          </w:p>
        </w:tc>
      </w:tr>
      <w:tr w:rsidR="00AD3448" w14:paraId="67830648" w14:textId="77777777">
        <w:trPr>
          <w:trHeight w:val="1265"/>
        </w:trPr>
        <w:tc>
          <w:tcPr>
            <w:tcW w:w="1440" w:type="dxa"/>
            <w:tcBorders>
              <w:top w:val="nil"/>
              <w:left w:val="nil"/>
              <w:bottom w:val="nil"/>
              <w:right w:val="nil"/>
            </w:tcBorders>
          </w:tcPr>
          <w:p w14:paraId="2756907E" w14:textId="77777777" w:rsidR="00AD3448" w:rsidRDefault="00A02450">
            <w:pPr>
              <w:spacing w:after="739" w:line="259" w:lineRule="auto"/>
              <w:ind w:left="0" w:firstLine="0"/>
              <w:jc w:val="left"/>
            </w:pPr>
            <w:r>
              <w:t xml:space="preserve">8/13.1 </w:t>
            </w:r>
          </w:p>
          <w:p w14:paraId="3EF1EBFE" w14:textId="77777777" w:rsidR="00AD3448" w:rsidRDefault="00A02450">
            <w:pPr>
              <w:spacing w:after="0" w:line="259" w:lineRule="auto"/>
              <w:ind w:left="0" w:firstLine="0"/>
              <w:jc w:val="left"/>
            </w:pPr>
            <w:r>
              <w:rPr>
                <w:b/>
              </w:rPr>
              <w:t xml:space="preserve"> </w:t>
            </w:r>
          </w:p>
        </w:tc>
        <w:tc>
          <w:tcPr>
            <w:tcW w:w="7132" w:type="dxa"/>
            <w:gridSpan w:val="2"/>
            <w:tcBorders>
              <w:top w:val="nil"/>
              <w:left w:val="nil"/>
              <w:bottom w:val="nil"/>
              <w:right w:val="nil"/>
            </w:tcBorders>
          </w:tcPr>
          <w:p w14:paraId="61F74E48" w14:textId="77777777" w:rsidR="00AD3448" w:rsidRDefault="00A02450">
            <w:pPr>
              <w:spacing w:after="0" w:line="259" w:lineRule="auto"/>
              <w:ind w:left="0" w:right="123" w:firstLine="0"/>
            </w:pPr>
            <w:r>
              <w:t xml:space="preserve">Temporary casings shall be extracted while the concrete within them remains sufficiently workable to ensure that the concrete is not lifted. During extraction the motion of the casing shall be maintained in an axial direction relative to the pile.   </w:t>
            </w:r>
          </w:p>
        </w:tc>
      </w:tr>
      <w:tr w:rsidR="00AD3448" w14:paraId="3B41F966" w14:textId="77777777">
        <w:trPr>
          <w:trHeight w:val="1265"/>
        </w:trPr>
        <w:tc>
          <w:tcPr>
            <w:tcW w:w="1440" w:type="dxa"/>
            <w:tcBorders>
              <w:top w:val="nil"/>
              <w:left w:val="nil"/>
              <w:bottom w:val="nil"/>
              <w:right w:val="nil"/>
            </w:tcBorders>
          </w:tcPr>
          <w:p w14:paraId="2894E81A" w14:textId="77777777" w:rsidR="00AD3448" w:rsidRDefault="00A02450">
            <w:pPr>
              <w:spacing w:after="739" w:line="259" w:lineRule="auto"/>
              <w:ind w:left="0" w:firstLine="0"/>
              <w:jc w:val="left"/>
            </w:pPr>
            <w:r>
              <w:t xml:space="preserve">8/13.2 </w:t>
            </w:r>
          </w:p>
          <w:p w14:paraId="7398EF28" w14:textId="77777777" w:rsidR="00AD3448" w:rsidRDefault="00A02450">
            <w:pPr>
              <w:spacing w:after="0" w:line="259" w:lineRule="auto"/>
              <w:ind w:left="0" w:firstLine="0"/>
              <w:jc w:val="left"/>
            </w:pPr>
            <w:r>
              <w:t xml:space="preserve"> </w:t>
            </w:r>
          </w:p>
        </w:tc>
        <w:tc>
          <w:tcPr>
            <w:tcW w:w="7132" w:type="dxa"/>
            <w:gridSpan w:val="2"/>
            <w:tcBorders>
              <w:top w:val="nil"/>
              <w:left w:val="nil"/>
              <w:bottom w:val="nil"/>
              <w:right w:val="nil"/>
            </w:tcBorders>
          </w:tcPr>
          <w:p w14:paraId="4D1BB6D5" w14:textId="77777777" w:rsidR="00AD3448" w:rsidRDefault="00A02450">
            <w:pPr>
              <w:spacing w:after="0" w:line="259" w:lineRule="auto"/>
              <w:ind w:left="0" w:right="124" w:firstLine="0"/>
            </w:pPr>
            <w:r>
              <w:t xml:space="preserve">When the casing is being extracted, a sufficient quantity of concrete shall be maintained within it to ensure that pressure from external water. Drilling fluid  or soil is exceeded and that the pile is neither reduced in section nor contaminated. </w:t>
            </w:r>
          </w:p>
        </w:tc>
      </w:tr>
      <w:tr w:rsidR="00AD3448" w14:paraId="70863C82" w14:textId="77777777">
        <w:trPr>
          <w:trHeight w:val="1265"/>
        </w:trPr>
        <w:tc>
          <w:tcPr>
            <w:tcW w:w="1440" w:type="dxa"/>
            <w:tcBorders>
              <w:top w:val="nil"/>
              <w:left w:val="nil"/>
              <w:bottom w:val="nil"/>
              <w:right w:val="nil"/>
            </w:tcBorders>
          </w:tcPr>
          <w:p w14:paraId="6D0986BC" w14:textId="77777777" w:rsidR="00AD3448" w:rsidRDefault="00A02450">
            <w:pPr>
              <w:spacing w:after="739" w:line="259" w:lineRule="auto"/>
              <w:ind w:left="0" w:firstLine="0"/>
              <w:jc w:val="left"/>
            </w:pPr>
            <w:r>
              <w:t xml:space="preserve">8/13.3 </w:t>
            </w:r>
          </w:p>
          <w:p w14:paraId="2182BB7B" w14:textId="77777777" w:rsidR="00AD3448" w:rsidRDefault="00A02450">
            <w:pPr>
              <w:spacing w:after="0" w:line="259" w:lineRule="auto"/>
              <w:ind w:left="0" w:firstLine="0"/>
              <w:jc w:val="left"/>
            </w:pPr>
            <w:r>
              <w:t xml:space="preserve"> </w:t>
            </w:r>
          </w:p>
        </w:tc>
        <w:tc>
          <w:tcPr>
            <w:tcW w:w="7132" w:type="dxa"/>
            <w:gridSpan w:val="2"/>
            <w:tcBorders>
              <w:top w:val="nil"/>
              <w:left w:val="nil"/>
              <w:bottom w:val="nil"/>
              <w:right w:val="nil"/>
            </w:tcBorders>
          </w:tcPr>
          <w:p w14:paraId="2F5F27CA" w14:textId="77777777" w:rsidR="00AD3448" w:rsidRDefault="00A02450">
            <w:pPr>
              <w:spacing w:after="0" w:line="259" w:lineRule="auto"/>
              <w:ind w:left="0" w:right="123" w:firstLine="0"/>
            </w:pPr>
            <w:r>
              <w:t xml:space="preserve">The concrete level within a temporary casing shail be topped up where necessary during the course of casing extraction in such a way that the case of the casing is always below the concrete surface under the casting of the pile has been completed.  </w:t>
            </w:r>
          </w:p>
        </w:tc>
      </w:tr>
      <w:tr w:rsidR="00AD3448" w14:paraId="72C04BBF" w14:textId="77777777">
        <w:trPr>
          <w:trHeight w:val="2025"/>
        </w:trPr>
        <w:tc>
          <w:tcPr>
            <w:tcW w:w="1440" w:type="dxa"/>
            <w:tcBorders>
              <w:top w:val="nil"/>
              <w:left w:val="nil"/>
              <w:bottom w:val="nil"/>
              <w:right w:val="nil"/>
            </w:tcBorders>
          </w:tcPr>
          <w:p w14:paraId="68CC360B" w14:textId="77777777" w:rsidR="00AD3448" w:rsidRDefault="00A02450">
            <w:pPr>
              <w:spacing w:after="1497" w:line="259" w:lineRule="auto"/>
              <w:ind w:left="0" w:firstLine="0"/>
              <w:jc w:val="left"/>
            </w:pPr>
            <w:r>
              <w:lastRenderedPageBreak/>
              <w:t xml:space="preserve">8/13.4 </w:t>
            </w:r>
          </w:p>
          <w:p w14:paraId="7D4236B5" w14:textId="77777777" w:rsidR="00AD3448" w:rsidRDefault="00A02450">
            <w:pPr>
              <w:spacing w:after="0" w:line="259" w:lineRule="auto"/>
              <w:ind w:left="0" w:firstLine="0"/>
              <w:jc w:val="left"/>
            </w:pPr>
            <w:r>
              <w:t xml:space="preserve"> </w:t>
            </w:r>
          </w:p>
        </w:tc>
        <w:tc>
          <w:tcPr>
            <w:tcW w:w="7132" w:type="dxa"/>
            <w:gridSpan w:val="2"/>
            <w:tcBorders>
              <w:top w:val="nil"/>
              <w:left w:val="nil"/>
              <w:bottom w:val="nil"/>
              <w:right w:val="nil"/>
            </w:tcBorders>
          </w:tcPr>
          <w:p w14:paraId="7039C17A" w14:textId="77777777" w:rsidR="00AD3448" w:rsidRDefault="00A02450">
            <w:pPr>
              <w:spacing w:after="0" w:line="259" w:lineRule="auto"/>
              <w:ind w:left="0" w:right="120" w:firstLine="0"/>
            </w:pPr>
            <w:r>
              <w:t xml:space="preserve">Adequate precautions shall be taken an all cases where excess heads of water or drilling fluid could occur as the casing is withdrawn because of the displacement of water or fluid by the concrete as it flows into its final position against the walls of the pile bore. Where two or more discontinuous lengths  of casing (double casing) are used in the construction the proposed method of working shall be approved by the Engineer.  </w:t>
            </w:r>
          </w:p>
        </w:tc>
      </w:tr>
      <w:tr w:rsidR="00AD3448" w14:paraId="45716E41" w14:textId="77777777">
        <w:trPr>
          <w:trHeight w:val="3290"/>
        </w:trPr>
        <w:tc>
          <w:tcPr>
            <w:tcW w:w="1440" w:type="dxa"/>
            <w:tcBorders>
              <w:top w:val="nil"/>
              <w:left w:val="nil"/>
              <w:bottom w:val="nil"/>
              <w:right w:val="nil"/>
            </w:tcBorders>
          </w:tcPr>
          <w:p w14:paraId="5626C3EA" w14:textId="77777777" w:rsidR="00AD3448" w:rsidRDefault="00A02450">
            <w:pPr>
              <w:spacing w:after="2762" w:line="259" w:lineRule="auto"/>
              <w:ind w:left="0" w:firstLine="0"/>
              <w:jc w:val="left"/>
            </w:pPr>
            <w:r>
              <w:t xml:space="preserve">8/13.5 </w:t>
            </w:r>
          </w:p>
          <w:p w14:paraId="2836C6A5" w14:textId="77777777" w:rsidR="00AD3448" w:rsidRDefault="00A02450">
            <w:pPr>
              <w:spacing w:after="0" w:line="259" w:lineRule="auto"/>
              <w:ind w:left="0" w:firstLine="0"/>
              <w:jc w:val="left"/>
            </w:pPr>
            <w:r>
              <w:t xml:space="preserve"> </w:t>
            </w:r>
          </w:p>
        </w:tc>
        <w:tc>
          <w:tcPr>
            <w:tcW w:w="7132" w:type="dxa"/>
            <w:gridSpan w:val="2"/>
            <w:tcBorders>
              <w:top w:val="nil"/>
              <w:left w:val="nil"/>
              <w:bottom w:val="nil"/>
              <w:right w:val="nil"/>
            </w:tcBorders>
          </w:tcPr>
          <w:p w14:paraId="586F6B3A" w14:textId="77777777" w:rsidR="00AD3448" w:rsidRDefault="00A02450">
            <w:pPr>
              <w:spacing w:after="0" w:line="259" w:lineRule="auto"/>
              <w:ind w:left="0" w:right="121" w:firstLine="0"/>
            </w:pPr>
            <w:r>
              <w:t xml:space="preserve">For piles cast in dry bores using temporary casIng and without the use of a permanent lining, pile heads shall be cast to a level above the specified cut-off so that, after trimming, a sound concrete connection with the pile can be made. The casing level shall be within the  tolerance above the cut-off level shown in Table 3 but shall not be above the commencing surface level. No pile shall be cast with its head below standing water level unless approved measures are taken to prevent inflow of water causing segregation of the concrete as temporary Casing is extracted; and where applicable, the standing water level for each pile shall be agreed with the Engineer, and this level is to be treated as the cut-off level for the purpose of calculating tolerance.  </w:t>
            </w:r>
          </w:p>
        </w:tc>
      </w:tr>
      <w:tr w:rsidR="00AD3448" w14:paraId="7D995052" w14:textId="77777777">
        <w:trPr>
          <w:trHeight w:val="2023"/>
        </w:trPr>
        <w:tc>
          <w:tcPr>
            <w:tcW w:w="1440" w:type="dxa"/>
            <w:tcBorders>
              <w:top w:val="nil"/>
              <w:left w:val="nil"/>
              <w:bottom w:val="nil"/>
              <w:right w:val="nil"/>
            </w:tcBorders>
          </w:tcPr>
          <w:p w14:paraId="2B9F99D1" w14:textId="77777777" w:rsidR="00AD3448" w:rsidRDefault="00A02450">
            <w:pPr>
              <w:spacing w:after="1497" w:line="259" w:lineRule="auto"/>
              <w:ind w:left="0" w:firstLine="0"/>
              <w:jc w:val="left"/>
            </w:pPr>
            <w:r>
              <w:t xml:space="preserve">8/13.6 </w:t>
            </w:r>
          </w:p>
          <w:p w14:paraId="24DCB77A" w14:textId="77777777" w:rsidR="00AD3448" w:rsidRDefault="00A02450">
            <w:pPr>
              <w:spacing w:after="0" w:line="259" w:lineRule="auto"/>
              <w:ind w:left="0" w:firstLine="0"/>
              <w:jc w:val="left"/>
            </w:pPr>
            <w:r>
              <w:t xml:space="preserve"> </w:t>
            </w:r>
          </w:p>
        </w:tc>
        <w:tc>
          <w:tcPr>
            <w:tcW w:w="7132" w:type="dxa"/>
            <w:gridSpan w:val="2"/>
            <w:tcBorders>
              <w:top w:val="nil"/>
              <w:left w:val="nil"/>
              <w:bottom w:val="nil"/>
              <w:right w:val="nil"/>
            </w:tcBorders>
          </w:tcPr>
          <w:p w14:paraId="427780E9" w14:textId="77777777" w:rsidR="00AD3448" w:rsidRDefault="00A02450">
            <w:pPr>
              <w:spacing w:after="0" w:line="259" w:lineRule="auto"/>
              <w:ind w:left="0" w:right="122" w:firstLine="0"/>
            </w:pPr>
            <w:r>
              <w:t xml:space="preserve">For piles Cast in dry bores within the permanent lining tubes or permanent casings, or where their cut-off levels are in stable ground below the base of any casing used, pile heads shall be cast to a level above the specified cut-off so that, after trimming, a sound concrete connection with the pile can be made. The Casting level shall be within the tolerance above the cut-off level shown in Table 4, but shall not be above the commencing surface level.  </w:t>
            </w:r>
          </w:p>
        </w:tc>
      </w:tr>
      <w:tr w:rsidR="00AD3448" w14:paraId="52F9F222" w14:textId="77777777">
        <w:trPr>
          <w:trHeight w:val="1769"/>
        </w:trPr>
        <w:tc>
          <w:tcPr>
            <w:tcW w:w="1440" w:type="dxa"/>
            <w:tcBorders>
              <w:top w:val="nil"/>
              <w:left w:val="nil"/>
              <w:bottom w:val="nil"/>
              <w:right w:val="nil"/>
            </w:tcBorders>
          </w:tcPr>
          <w:p w14:paraId="7DAB4648" w14:textId="77777777" w:rsidR="00AD3448" w:rsidRDefault="00A02450">
            <w:pPr>
              <w:spacing w:after="0" w:line="259" w:lineRule="auto"/>
              <w:ind w:left="0" w:firstLine="0"/>
              <w:jc w:val="left"/>
            </w:pPr>
            <w:r>
              <w:t xml:space="preserve">8/13.7 </w:t>
            </w:r>
          </w:p>
        </w:tc>
        <w:tc>
          <w:tcPr>
            <w:tcW w:w="7132" w:type="dxa"/>
            <w:gridSpan w:val="2"/>
            <w:tcBorders>
              <w:top w:val="nil"/>
              <w:left w:val="nil"/>
              <w:bottom w:val="nil"/>
              <w:right w:val="nil"/>
            </w:tcBorders>
          </w:tcPr>
          <w:p w14:paraId="2EB438F6" w14:textId="77777777" w:rsidR="00AD3448" w:rsidRDefault="00A02450">
            <w:pPr>
              <w:spacing w:after="0" w:line="259" w:lineRule="auto"/>
              <w:ind w:left="0" w:right="121" w:firstLine="0"/>
            </w:pPr>
            <w:r>
              <w:t xml:space="preserve">For piles cast under water or drilling fluid, the pile heads shall be cast to a level above the specified cut-off so that, after trimming to remove all debris and contaminated concrete, a sound concrete connection with the pile can be made. The casing level shall be within the tolerance above the cut-off level shown in Table 5, but shall not be above the commencing surface level. Cut-off levels may be specified below the standing groundwater level, and where this condition applies the </w:t>
            </w:r>
          </w:p>
        </w:tc>
      </w:tr>
    </w:tbl>
    <w:p w14:paraId="59CAE81A" w14:textId="77777777" w:rsidR="00AD3448" w:rsidRDefault="00A02450">
      <w:pPr>
        <w:spacing w:after="3" w:line="259" w:lineRule="auto"/>
        <w:ind w:left="2890" w:right="3009"/>
        <w:jc w:val="center"/>
      </w:pPr>
      <w:r>
        <w:rPr>
          <w:sz w:val="18"/>
        </w:rPr>
        <w:t xml:space="preserve">8 / </w:t>
      </w:r>
    </w:p>
    <w:p w14:paraId="583720E9" w14:textId="77777777" w:rsidR="00AD3448" w:rsidRDefault="00AD3448">
      <w:pPr>
        <w:sectPr w:rsidR="00AD3448">
          <w:headerReference w:type="even" r:id="rId127"/>
          <w:headerReference w:type="default" r:id="rId128"/>
          <w:footerReference w:type="even" r:id="rId129"/>
          <w:footerReference w:type="default" r:id="rId130"/>
          <w:headerReference w:type="first" r:id="rId131"/>
          <w:footerReference w:type="first" r:id="rId132"/>
          <w:pgSz w:w="11909" w:h="16834"/>
          <w:pgMar w:top="1555" w:right="1728" w:bottom="649" w:left="1728" w:header="998" w:footer="419" w:gutter="0"/>
          <w:cols w:space="720"/>
        </w:sectPr>
      </w:pPr>
    </w:p>
    <w:p w14:paraId="55F660F6" w14:textId="77777777" w:rsidR="00AD3448" w:rsidRDefault="00A02450">
      <w:pPr>
        <w:ind w:right="9"/>
      </w:pPr>
      <w:r>
        <w:lastRenderedPageBreak/>
        <w:t xml:space="preserve">borehole fluid level shall not be reduced below the standing ground water level until the concrete has set.  </w:t>
      </w:r>
    </w:p>
    <w:tbl>
      <w:tblPr>
        <w:tblStyle w:val="TableGrid"/>
        <w:tblW w:w="8513" w:type="dxa"/>
        <w:tblInd w:w="0" w:type="dxa"/>
        <w:tblLook w:val="04A0" w:firstRow="1" w:lastRow="0" w:firstColumn="1" w:lastColumn="0" w:noHBand="0" w:noVBand="1"/>
      </w:tblPr>
      <w:tblGrid>
        <w:gridCol w:w="1431"/>
        <w:gridCol w:w="105"/>
        <w:gridCol w:w="2777"/>
        <w:gridCol w:w="4137"/>
        <w:gridCol w:w="63"/>
      </w:tblGrid>
      <w:tr w:rsidR="00AD3448" w14:paraId="09AF587F" w14:textId="77777777">
        <w:trPr>
          <w:gridAfter w:val="1"/>
          <w:wAfter w:w="64" w:type="dxa"/>
          <w:trHeight w:val="250"/>
        </w:trPr>
        <w:tc>
          <w:tcPr>
            <w:tcW w:w="1440" w:type="dxa"/>
            <w:tcBorders>
              <w:top w:val="nil"/>
              <w:left w:val="nil"/>
              <w:bottom w:val="nil"/>
              <w:right w:val="nil"/>
            </w:tcBorders>
          </w:tcPr>
          <w:p w14:paraId="67F2A0CB" w14:textId="77777777" w:rsidR="00AD3448" w:rsidRDefault="00A02450">
            <w:pPr>
              <w:spacing w:after="0" w:line="259" w:lineRule="auto"/>
              <w:ind w:left="0" w:firstLine="0"/>
              <w:jc w:val="left"/>
            </w:pPr>
            <w:r>
              <w:t xml:space="preserve"> </w:t>
            </w:r>
          </w:p>
        </w:tc>
        <w:tc>
          <w:tcPr>
            <w:tcW w:w="7073" w:type="dxa"/>
            <w:gridSpan w:val="3"/>
            <w:tcBorders>
              <w:top w:val="nil"/>
              <w:left w:val="nil"/>
              <w:bottom w:val="nil"/>
              <w:right w:val="nil"/>
            </w:tcBorders>
          </w:tcPr>
          <w:p w14:paraId="620F8D5F" w14:textId="77777777" w:rsidR="00AD3448" w:rsidRDefault="00AD3448">
            <w:pPr>
              <w:spacing w:after="160" w:line="259" w:lineRule="auto"/>
              <w:ind w:left="0" w:firstLine="0"/>
              <w:jc w:val="left"/>
            </w:pPr>
          </w:p>
        </w:tc>
      </w:tr>
      <w:tr w:rsidR="00AD3448" w14:paraId="4247F031" w14:textId="77777777">
        <w:trPr>
          <w:gridAfter w:val="1"/>
          <w:wAfter w:w="64" w:type="dxa"/>
          <w:trHeight w:val="1518"/>
        </w:trPr>
        <w:tc>
          <w:tcPr>
            <w:tcW w:w="1440" w:type="dxa"/>
            <w:tcBorders>
              <w:top w:val="nil"/>
              <w:left w:val="nil"/>
              <w:bottom w:val="nil"/>
              <w:right w:val="nil"/>
            </w:tcBorders>
          </w:tcPr>
          <w:p w14:paraId="26E2B197" w14:textId="77777777" w:rsidR="00AD3448" w:rsidRDefault="00A02450">
            <w:pPr>
              <w:spacing w:after="991" w:line="259" w:lineRule="auto"/>
              <w:ind w:left="0" w:firstLine="0"/>
              <w:jc w:val="left"/>
            </w:pPr>
            <w:r>
              <w:t xml:space="preserve">8/13.8 </w:t>
            </w:r>
          </w:p>
          <w:p w14:paraId="61C3C332" w14:textId="77777777" w:rsidR="00AD3448" w:rsidRDefault="00A02450">
            <w:pPr>
              <w:spacing w:after="0" w:line="259" w:lineRule="auto"/>
              <w:ind w:left="0" w:firstLine="0"/>
              <w:jc w:val="left"/>
            </w:pPr>
            <w:r>
              <w:t xml:space="preserve"> </w:t>
            </w:r>
          </w:p>
        </w:tc>
        <w:tc>
          <w:tcPr>
            <w:tcW w:w="7073" w:type="dxa"/>
            <w:gridSpan w:val="3"/>
            <w:tcBorders>
              <w:top w:val="nil"/>
              <w:left w:val="nil"/>
              <w:bottom w:val="nil"/>
              <w:right w:val="nil"/>
            </w:tcBorders>
          </w:tcPr>
          <w:p w14:paraId="2E245119" w14:textId="77777777" w:rsidR="00AD3448" w:rsidRDefault="00A02450">
            <w:pPr>
              <w:spacing w:after="0" w:line="259" w:lineRule="auto"/>
              <w:ind w:left="0" w:right="61" w:firstLine="0"/>
            </w:pPr>
            <w:r>
              <w:t xml:space="preserve">Where the cut-off level of piles lies at depths greater than 10m below the commencing surface, than the tolerances given in Tables 3 - 5 will be varied after discussion with the Contractor and before commencement of the piling to  take account of the special conditions which apply.  </w:t>
            </w:r>
          </w:p>
        </w:tc>
      </w:tr>
      <w:tr w:rsidR="00AD3448" w14:paraId="08CF1F5D" w14:textId="77777777">
        <w:trPr>
          <w:gridAfter w:val="1"/>
          <w:wAfter w:w="64" w:type="dxa"/>
          <w:trHeight w:val="1519"/>
        </w:trPr>
        <w:tc>
          <w:tcPr>
            <w:tcW w:w="1440" w:type="dxa"/>
            <w:tcBorders>
              <w:top w:val="nil"/>
              <w:left w:val="nil"/>
              <w:bottom w:val="nil"/>
              <w:right w:val="nil"/>
            </w:tcBorders>
          </w:tcPr>
          <w:p w14:paraId="5CD665E9" w14:textId="77777777" w:rsidR="00AD3448" w:rsidRDefault="00A02450">
            <w:pPr>
              <w:spacing w:after="991" w:line="259" w:lineRule="auto"/>
              <w:ind w:left="0" w:firstLine="0"/>
              <w:jc w:val="left"/>
            </w:pPr>
            <w:r>
              <w:t xml:space="preserve">8/13.9 </w:t>
            </w:r>
          </w:p>
          <w:p w14:paraId="28107AE1" w14:textId="77777777" w:rsidR="00AD3448" w:rsidRDefault="00A02450">
            <w:pPr>
              <w:spacing w:after="0" w:line="259" w:lineRule="auto"/>
              <w:ind w:left="0" w:firstLine="0"/>
              <w:jc w:val="left"/>
            </w:pPr>
            <w:r>
              <w:t xml:space="preserve"> </w:t>
            </w:r>
          </w:p>
        </w:tc>
        <w:tc>
          <w:tcPr>
            <w:tcW w:w="7073" w:type="dxa"/>
            <w:gridSpan w:val="3"/>
            <w:tcBorders>
              <w:top w:val="nil"/>
              <w:left w:val="nil"/>
              <w:bottom w:val="nil"/>
              <w:right w:val="nil"/>
            </w:tcBorders>
          </w:tcPr>
          <w:p w14:paraId="1B46DE69" w14:textId="77777777" w:rsidR="00AD3448" w:rsidRDefault="00A02450">
            <w:pPr>
              <w:spacing w:after="0" w:line="259" w:lineRule="auto"/>
              <w:ind w:left="0" w:right="60" w:firstLine="0"/>
            </w:pPr>
            <w:r>
              <w:t xml:space="preserve">During extraction of temporary casings, where circumstances are such that newly placed unset concrete is brought into contact with external groundwater, precautions shall be taken to ensure that the internal concrete pressure at all levels within the pile exceeds the external ground water pressure.   </w:t>
            </w:r>
          </w:p>
        </w:tc>
      </w:tr>
      <w:tr w:rsidR="00AD3448" w14:paraId="6C254C79" w14:textId="77777777">
        <w:trPr>
          <w:gridAfter w:val="1"/>
          <w:wAfter w:w="64" w:type="dxa"/>
          <w:trHeight w:val="754"/>
        </w:trPr>
        <w:tc>
          <w:tcPr>
            <w:tcW w:w="1440" w:type="dxa"/>
            <w:tcBorders>
              <w:top w:val="nil"/>
              <w:left w:val="nil"/>
              <w:bottom w:val="nil"/>
              <w:right w:val="nil"/>
            </w:tcBorders>
          </w:tcPr>
          <w:p w14:paraId="0CF2F5A0" w14:textId="77777777" w:rsidR="00AD3448" w:rsidRDefault="00A02450">
            <w:pPr>
              <w:spacing w:after="230" w:line="259" w:lineRule="auto"/>
              <w:ind w:left="0" w:firstLine="0"/>
              <w:jc w:val="left"/>
            </w:pPr>
            <w:r>
              <w:rPr>
                <w:b/>
              </w:rPr>
              <w:t>TABLE 3.</w:t>
            </w:r>
            <w:r>
              <w:t xml:space="preserve"> </w:t>
            </w:r>
          </w:p>
          <w:p w14:paraId="5FC5AF80" w14:textId="77777777" w:rsidR="00AD3448" w:rsidRDefault="00A02450">
            <w:pPr>
              <w:spacing w:after="0" w:line="259" w:lineRule="auto"/>
              <w:ind w:left="0" w:firstLine="0"/>
              <w:jc w:val="left"/>
            </w:pPr>
            <w:r>
              <w:t xml:space="preserve"> </w:t>
            </w:r>
          </w:p>
        </w:tc>
        <w:tc>
          <w:tcPr>
            <w:tcW w:w="7073" w:type="dxa"/>
            <w:gridSpan w:val="3"/>
            <w:tcBorders>
              <w:top w:val="nil"/>
              <w:left w:val="nil"/>
              <w:bottom w:val="nil"/>
              <w:right w:val="nil"/>
            </w:tcBorders>
          </w:tcPr>
          <w:p w14:paraId="3DEA9A11" w14:textId="77777777" w:rsidR="00AD3448" w:rsidRDefault="00A02450">
            <w:pPr>
              <w:spacing w:after="0" w:line="259" w:lineRule="auto"/>
              <w:ind w:left="0" w:firstLine="0"/>
            </w:pPr>
            <w:r>
              <w:rPr>
                <w:b/>
                <w:u w:val="single" w:color="000000"/>
              </w:rPr>
              <w:t>Casting tolerance above cut-off level for piles cast in dry bore</w:t>
            </w:r>
            <w:r>
              <w:rPr>
                <w:b/>
              </w:rPr>
              <w:t xml:space="preserve"> </w:t>
            </w:r>
            <w:r>
              <w:rPr>
                <w:b/>
                <w:u w:val="single" w:color="000000"/>
              </w:rPr>
              <w:t>using temporary casing and without the use of a permanent lining</w:t>
            </w:r>
            <w:r>
              <w:rPr>
                <w:b/>
              </w:rPr>
              <w:t>.</w:t>
            </w:r>
            <w:r>
              <w:t xml:space="preserve"> </w:t>
            </w:r>
          </w:p>
        </w:tc>
      </w:tr>
      <w:tr w:rsidR="00AD3448" w14:paraId="56FC1702" w14:textId="77777777">
        <w:tblPrEx>
          <w:tblCellMar>
            <w:top w:w="11" w:type="dxa"/>
            <w:left w:w="108" w:type="dxa"/>
            <w:right w:w="45" w:type="dxa"/>
          </w:tblCellMar>
        </w:tblPrEx>
        <w:trPr>
          <w:gridBefore w:val="2"/>
          <w:wBefore w:w="1546" w:type="dxa"/>
          <w:trHeight w:val="780"/>
        </w:trPr>
        <w:tc>
          <w:tcPr>
            <w:tcW w:w="2794" w:type="dxa"/>
            <w:tcBorders>
              <w:top w:val="double" w:sz="4" w:space="0" w:color="000000"/>
              <w:left w:val="double" w:sz="4" w:space="0" w:color="000000"/>
              <w:bottom w:val="single" w:sz="4" w:space="0" w:color="000000"/>
              <w:right w:val="single" w:sz="4" w:space="0" w:color="000000"/>
            </w:tcBorders>
          </w:tcPr>
          <w:p w14:paraId="6DF3B70A" w14:textId="77777777" w:rsidR="00AD3448" w:rsidRDefault="00A02450">
            <w:pPr>
              <w:spacing w:after="0" w:line="240" w:lineRule="auto"/>
              <w:ind w:left="0" w:firstLine="0"/>
            </w:pPr>
            <w:r>
              <w:rPr>
                <w:b/>
              </w:rPr>
              <w:t xml:space="preserve">Cut-off distance below commencing surface </w:t>
            </w:r>
          </w:p>
          <w:p w14:paraId="39C1E8DA" w14:textId="77777777" w:rsidR="00AD3448" w:rsidRDefault="00A02450">
            <w:pPr>
              <w:spacing w:after="0" w:line="259" w:lineRule="auto"/>
              <w:ind w:left="0" w:firstLine="0"/>
              <w:jc w:val="left"/>
            </w:pPr>
            <w:r>
              <w:rPr>
                <w:b/>
              </w:rPr>
              <w:t xml:space="preserve">H.m </w:t>
            </w:r>
          </w:p>
        </w:tc>
        <w:tc>
          <w:tcPr>
            <w:tcW w:w="4237" w:type="dxa"/>
            <w:gridSpan w:val="2"/>
            <w:tcBorders>
              <w:top w:val="double" w:sz="4" w:space="0" w:color="000000"/>
              <w:left w:val="single" w:sz="4" w:space="0" w:color="000000"/>
              <w:bottom w:val="single" w:sz="4" w:space="0" w:color="000000"/>
              <w:right w:val="double" w:sz="4" w:space="0" w:color="000000"/>
            </w:tcBorders>
          </w:tcPr>
          <w:p w14:paraId="5F0ED487" w14:textId="77777777" w:rsidR="00AD3448" w:rsidRDefault="00A02450">
            <w:pPr>
              <w:spacing w:after="0" w:line="259" w:lineRule="auto"/>
              <w:ind w:left="0" w:firstLine="0"/>
            </w:pPr>
            <w:r>
              <w:rPr>
                <w:b/>
              </w:rPr>
              <w:t xml:space="preserve">Casting tolerance above Cut-off Level m </w:t>
            </w:r>
          </w:p>
        </w:tc>
      </w:tr>
      <w:tr w:rsidR="00AD3448" w14:paraId="2B21F60D" w14:textId="77777777">
        <w:tblPrEx>
          <w:tblCellMar>
            <w:top w:w="11" w:type="dxa"/>
            <w:left w:w="108" w:type="dxa"/>
            <w:right w:w="45" w:type="dxa"/>
          </w:tblCellMar>
        </w:tblPrEx>
        <w:trPr>
          <w:gridBefore w:val="2"/>
          <w:wBefore w:w="1546" w:type="dxa"/>
          <w:trHeight w:val="1284"/>
        </w:trPr>
        <w:tc>
          <w:tcPr>
            <w:tcW w:w="2794" w:type="dxa"/>
            <w:tcBorders>
              <w:top w:val="single" w:sz="4" w:space="0" w:color="000000"/>
              <w:left w:val="double" w:sz="4" w:space="0" w:color="000000"/>
              <w:bottom w:val="double" w:sz="4" w:space="0" w:color="000000"/>
              <w:right w:val="single" w:sz="4" w:space="0" w:color="000000"/>
            </w:tcBorders>
          </w:tcPr>
          <w:p w14:paraId="200B8B02" w14:textId="77777777" w:rsidR="00AD3448" w:rsidRDefault="00A02450">
            <w:pPr>
              <w:spacing w:after="0" w:line="259" w:lineRule="auto"/>
              <w:ind w:left="0" w:firstLine="0"/>
              <w:jc w:val="left"/>
            </w:pPr>
            <w:r>
              <w:t xml:space="preserve"> </w:t>
            </w:r>
          </w:p>
          <w:p w14:paraId="75E0990D" w14:textId="77777777" w:rsidR="00AD3448" w:rsidRDefault="00A02450">
            <w:pPr>
              <w:spacing w:after="0" w:line="259" w:lineRule="auto"/>
              <w:ind w:left="0" w:firstLine="0"/>
              <w:jc w:val="left"/>
            </w:pPr>
            <w:r>
              <w:t xml:space="preserve"> </w:t>
            </w:r>
          </w:p>
          <w:p w14:paraId="445C72F2" w14:textId="77777777" w:rsidR="00AD3448" w:rsidRDefault="00A02450">
            <w:pPr>
              <w:spacing w:after="0" w:line="259" w:lineRule="auto"/>
              <w:ind w:left="0" w:firstLine="0"/>
              <w:jc w:val="left"/>
            </w:pPr>
            <w:r>
              <w:t xml:space="preserve">0.15 – 10.00 </w:t>
            </w:r>
          </w:p>
        </w:tc>
        <w:tc>
          <w:tcPr>
            <w:tcW w:w="4237" w:type="dxa"/>
            <w:gridSpan w:val="2"/>
            <w:tcBorders>
              <w:top w:val="single" w:sz="4" w:space="0" w:color="000000"/>
              <w:left w:val="single" w:sz="4" w:space="0" w:color="000000"/>
              <w:bottom w:val="double" w:sz="4" w:space="0" w:color="000000"/>
              <w:right w:val="double" w:sz="4" w:space="0" w:color="000000"/>
            </w:tcBorders>
          </w:tcPr>
          <w:p w14:paraId="29B2850F" w14:textId="77777777" w:rsidR="00AD3448" w:rsidRDefault="00A02450">
            <w:pPr>
              <w:spacing w:after="0" w:line="259" w:lineRule="auto"/>
              <w:ind w:left="0" w:firstLine="0"/>
              <w:jc w:val="left"/>
            </w:pPr>
            <w:r>
              <w:t xml:space="preserve"> </w:t>
            </w:r>
          </w:p>
          <w:p w14:paraId="40A74D71" w14:textId="77777777" w:rsidR="00AD3448" w:rsidRDefault="00A02450">
            <w:pPr>
              <w:spacing w:after="0" w:line="259" w:lineRule="auto"/>
              <w:ind w:left="0" w:firstLine="0"/>
              <w:jc w:val="left"/>
            </w:pPr>
            <w:r>
              <w:t xml:space="preserve">0.3+H/12+C/8 </w:t>
            </w:r>
          </w:p>
          <w:p w14:paraId="6D52BC58" w14:textId="77777777" w:rsidR="00AD3448" w:rsidRDefault="00A02450">
            <w:pPr>
              <w:spacing w:after="0" w:line="259" w:lineRule="auto"/>
              <w:ind w:left="0" w:firstLine="0"/>
              <w:jc w:val="left"/>
            </w:pPr>
            <w:r>
              <w:t xml:space="preserve">where C=length of temporary casing </w:t>
            </w:r>
          </w:p>
          <w:p w14:paraId="1A106313" w14:textId="77777777" w:rsidR="00AD3448" w:rsidRDefault="00A02450">
            <w:pPr>
              <w:spacing w:after="0" w:line="259" w:lineRule="auto"/>
              <w:ind w:left="0" w:firstLine="0"/>
              <w:jc w:val="left"/>
            </w:pPr>
            <w:r>
              <w:t xml:space="preserve">below the commencing surface * </w:t>
            </w:r>
          </w:p>
          <w:p w14:paraId="01B580FC" w14:textId="77777777" w:rsidR="00AD3448" w:rsidRDefault="00A02450">
            <w:pPr>
              <w:spacing w:after="0" w:line="259" w:lineRule="auto"/>
              <w:ind w:left="0" w:firstLine="0"/>
              <w:jc w:val="left"/>
            </w:pPr>
            <w:r>
              <w:t xml:space="preserve"> </w:t>
            </w:r>
          </w:p>
        </w:tc>
      </w:tr>
    </w:tbl>
    <w:p w14:paraId="50E91489" w14:textId="77777777" w:rsidR="00AD3448" w:rsidRDefault="00A02450">
      <w:pPr>
        <w:numPr>
          <w:ilvl w:val="0"/>
          <w:numId w:val="25"/>
        </w:numPr>
        <w:ind w:right="9" w:hanging="720"/>
      </w:pPr>
      <w:r>
        <w:t xml:space="preserve">If H greater then C thi tolerance is no longer applicable and the tolerances in Table 4 will apply. </w:t>
      </w:r>
    </w:p>
    <w:p w14:paraId="18C5A503" w14:textId="77777777" w:rsidR="00AD3448" w:rsidRDefault="00A02450">
      <w:pPr>
        <w:spacing w:after="0" w:line="259" w:lineRule="auto"/>
        <w:ind w:left="0" w:firstLine="0"/>
        <w:jc w:val="left"/>
      </w:pPr>
      <w:r>
        <w:t xml:space="preserve"> </w:t>
      </w:r>
    </w:p>
    <w:p w14:paraId="71582460" w14:textId="77777777" w:rsidR="00AD3448" w:rsidRDefault="00A02450">
      <w:pPr>
        <w:spacing w:line="249" w:lineRule="auto"/>
        <w:ind w:left="1425" w:hanging="1440"/>
      </w:pPr>
      <w:r>
        <w:rPr>
          <w:b/>
        </w:rPr>
        <w:t xml:space="preserve">TABLE 4. </w:t>
      </w:r>
      <w:r>
        <w:rPr>
          <w:b/>
          <w:u w:val="single" w:color="000000"/>
        </w:rPr>
        <w:t>Casting tolerance above cut-off level for piles cast in dry bores</w:t>
      </w:r>
      <w:r>
        <w:rPr>
          <w:b/>
        </w:rPr>
        <w:t xml:space="preserve"> </w:t>
      </w:r>
      <w:r>
        <w:rPr>
          <w:b/>
          <w:u w:val="single" w:color="000000"/>
        </w:rPr>
        <w:t>within permanent lining tubes or pelmanent casings, or where</w:t>
      </w:r>
      <w:r>
        <w:rPr>
          <w:b/>
        </w:rPr>
        <w:t xml:space="preserve"> </w:t>
      </w:r>
      <w:r>
        <w:rPr>
          <w:b/>
          <w:u w:val="single" w:color="000000"/>
        </w:rPr>
        <w:t>their cut-off levels are in stable ground below the base of any</w:t>
      </w:r>
      <w:r>
        <w:rPr>
          <w:b/>
        </w:rPr>
        <w:t xml:space="preserve"> </w:t>
      </w:r>
      <w:r>
        <w:rPr>
          <w:b/>
          <w:u w:val="single" w:color="000000"/>
        </w:rPr>
        <w:t>casing used.</w:t>
      </w:r>
      <w:r>
        <w:rPr>
          <w:b/>
        </w:rPr>
        <w:t xml:space="preserve"> </w:t>
      </w:r>
    </w:p>
    <w:p w14:paraId="5D78713B" w14:textId="77777777" w:rsidR="00AD3448" w:rsidRDefault="00A02450">
      <w:pPr>
        <w:spacing w:after="0" w:line="259" w:lineRule="auto"/>
        <w:ind w:left="0" w:firstLine="0"/>
        <w:jc w:val="left"/>
      </w:pPr>
      <w:r>
        <w:t xml:space="preserve"> </w:t>
      </w:r>
    </w:p>
    <w:tbl>
      <w:tblPr>
        <w:tblStyle w:val="TableGrid"/>
        <w:tblW w:w="7031" w:type="dxa"/>
        <w:tblInd w:w="1531" w:type="dxa"/>
        <w:tblCellMar>
          <w:top w:w="12" w:type="dxa"/>
          <w:left w:w="108" w:type="dxa"/>
          <w:right w:w="45" w:type="dxa"/>
        </w:tblCellMar>
        <w:tblLook w:val="04A0" w:firstRow="1" w:lastRow="0" w:firstColumn="1" w:lastColumn="0" w:noHBand="0" w:noVBand="1"/>
      </w:tblPr>
      <w:tblGrid>
        <w:gridCol w:w="2794"/>
        <w:gridCol w:w="4237"/>
      </w:tblGrid>
      <w:tr w:rsidR="00AD3448" w14:paraId="58655730" w14:textId="77777777">
        <w:trPr>
          <w:trHeight w:val="778"/>
        </w:trPr>
        <w:tc>
          <w:tcPr>
            <w:tcW w:w="2794" w:type="dxa"/>
            <w:tcBorders>
              <w:top w:val="double" w:sz="4" w:space="0" w:color="000000"/>
              <w:left w:val="double" w:sz="4" w:space="0" w:color="000000"/>
              <w:bottom w:val="single" w:sz="4" w:space="0" w:color="000000"/>
              <w:right w:val="single" w:sz="4" w:space="0" w:color="000000"/>
            </w:tcBorders>
          </w:tcPr>
          <w:p w14:paraId="709CD619" w14:textId="77777777" w:rsidR="00AD3448" w:rsidRDefault="00A02450">
            <w:pPr>
              <w:spacing w:after="0" w:line="259" w:lineRule="auto"/>
              <w:ind w:left="0" w:firstLine="0"/>
              <w:jc w:val="left"/>
            </w:pPr>
            <w:r>
              <w:rPr>
                <w:b/>
              </w:rPr>
              <w:t xml:space="preserve">Cut-off distance below  </w:t>
            </w:r>
          </w:p>
          <w:p w14:paraId="4BCE6BFA" w14:textId="77777777" w:rsidR="00AD3448" w:rsidRDefault="00A02450">
            <w:pPr>
              <w:tabs>
                <w:tab w:val="right" w:pos="2641"/>
              </w:tabs>
              <w:spacing w:after="0" w:line="259" w:lineRule="auto"/>
              <w:ind w:left="0" w:firstLine="0"/>
              <w:jc w:val="left"/>
            </w:pPr>
            <w:r>
              <w:rPr>
                <w:b/>
              </w:rPr>
              <w:t xml:space="preserve">commencing </w:t>
            </w:r>
            <w:r>
              <w:rPr>
                <w:b/>
              </w:rPr>
              <w:tab/>
              <w:t xml:space="preserve">surface </w:t>
            </w:r>
          </w:p>
          <w:p w14:paraId="49112911" w14:textId="77777777" w:rsidR="00AD3448" w:rsidRDefault="00A02450">
            <w:pPr>
              <w:spacing w:after="0" w:line="259" w:lineRule="auto"/>
              <w:ind w:left="0" w:firstLine="0"/>
              <w:jc w:val="left"/>
            </w:pPr>
            <w:r>
              <w:rPr>
                <w:b/>
              </w:rPr>
              <w:t xml:space="preserve">H.m </w:t>
            </w:r>
          </w:p>
        </w:tc>
        <w:tc>
          <w:tcPr>
            <w:tcW w:w="4237" w:type="dxa"/>
            <w:tcBorders>
              <w:top w:val="double" w:sz="4" w:space="0" w:color="000000"/>
              <w:left w:val="single" w:sz="4" w:space="0" w:color="000000"/>
              <w:bottom w:val="single" w:sz="4" w:space="0" w:color="000000"/>
              <w:right w:val="double" w:sz="4" w:space="0" w:color="000000"/>
            </w:tcBorders>
          </w:tcPr>
          <w:p w14:paraId="32614373" w14:textId="77777777" w:rsidR="00AD3448" w:rsidRDefault="00A02450">
            <w:pPr>
              <w:spacing w:after="0" w:line="259" w:lineRule="auto"/>
              <w:ind w:left="0" w:right="685" w:firstLine="0"/>
              <w:jc w:val="left"/>
            </w:pPr>
            <w:r>
              <w:rPr>
                <w:b/>
              </w:rPr>
              <w:t xml:space="preserve">Casting tolerance above  Cut-off Level m </w:t>
            </w:r>
          </w:p>
        </w:tc>
      </w:tr>
      <w:tr w:rsidR="00AD3448" w14:paraId="2843A85C" w14:textId="77777777">
        <w:trPr>
          <w:trHeight w:val="1035"/>
        </w:trPr>
        <w:tc>
          <w:tcPr>
            <w:tcW w:w="2794" w:type="dxa"/>
            <w:tcBorders>
              <w:top w:val="single" w:sz="4" w:space="0" w:color="000000"/>
              <w:left w:val="double" w:sz="4" w:space="0" w:color="000000"/>
              <w:bottom w:val="double" w:sz="4" w:space="0" w:color="000000"/>
              <w:right w:val="single" w:sz="4" w:space="0" w:color="000000"/>
            </w:tcBorders>
          </w:tcPr>
          <w:p w14:paraId="42CEA00F" w14:textId="77777777" w:rsidR="00AD3448" w:rsidRDefault="00A02450">
            <w:pPr>
              <w:spacing w:after="0" w:line="259" w:lineRule="auto"/>
              <w:ind w:left="0" w:firstLine="0"/>
              <w:jc w:val="left"/>
            </w:pPr>
            <w:r>
              <w:t xml:space="preserve"> </w:t>
            </w:r>
          </w:p>
          <w:p w14:paraId="0BDF2E34" w14:textId="77777777" w:rsidR="00AD3448" w:rsidRDefault="00A02450">
            <w:pPr>
              <w:spacing w:after="0" w:line="259" w:lineRule="auto"/>
              <w:ind w:left="0" w:firstLine="0"/>
              <w:jc w:val="left"/>
            </w:pPr>
            <w:r>
              <w:t xml:space="preserve">0.15 – 10.00 </w:t>
            </w:r>
          </w:p>
        </w:tc>
        <w:tc>
          <w:tcPr>
            <w:tcW w:w="4237" w:type="dxa"/>
            <w:tcBorders>
              <w:top w:val="single" w:sz="4" w:space="0" w:color="000000"/>
              <w:left w:val="single" w:sz="4" w:space="0" w:color="000000"/>
              <w:bottom w:val="double" w:sz="4" w:space="0" w:color="000000"/>
              <w:right w:val="double" w:sz="4" w:space="0" w:color="000000"/>
            </w:tcBorders>
          </w:tcPr>
          <w:p w14:paraId="0BFC30B3" w14:textId="77777777" w:rsidR="00AD3448" w:rsidRDefault="00A02450">
            <w:pPr>
              <w:spacing w:after="0" w:line="259" w:lineRule="auto"/>
              <w:ind w:left="0" w:firstLine="0"/>
              <w:jc w:val="left"/>
            </w:pPr>
            <w:r>
              <w:t xml:space="preserve"> </w:t>
            </w:r>
          </w:p>
          <w:p w14:paraId="64E4F228" w14:textId="77777777" w:rsidR="00AD3448" w:rsidRDefault="00A02450">
            <w:pPr>
              <w:spacing w:after="0" w:line="259" w:lineRule="auto"/>
              <w:ind w:left="0" w:firstLine="0"/>
              <w:jc w:val="left"/>
            </w:pPr>
            <w:r>
              <w:t xml:space="preserve">0.3+H/10 </w:t>
            </w:r>
          </w:p>
          <w:p w14:paraId="3E2ACC09" w14:textId="77777777" w:rsidR="00AD3448" w:rsidRDefault="00A02450">
            <w:pPr>
              <w:spacing w:after="0" w:line="259" w:lineRule="auto"/>
              <w:ind w:left="0" w:firstLine="0"/>
              <w:jc w:val="left"/>
            </w:pPr>
            <w:r>
              <w:t xml:space="preserve"> </w:t>
            </w:r>
          </w:p>
          <w:p w14:paraId="0AE25781" w14:textId="77777777" w:rsidR="00AD3448" w:rsidRDefault="00A02450">
            <w:pPr>
              <w:spacing w:after="0" w:line="259" w:lineRule="auto"/>
              <w:ind w:left="0" w:firstLine="0"/>
              <w:jc w:val="left"/>
            </w:pPr>
            <w:r>
              <w:t xml:space="preserve"> </w:t>
            </w:r>
          </w:p>
        </w:tc>
      </w:tr>
    </w:tbl>
    <w:p w14:paraId="469EA99D" w14:textId="77777777" w:rsidR="00AD3448" w:rsidRDefault="00A02450">
      <w:pPr>
        <w:spacing w:after="0" w:line="259" w:lineRule="auto"/>
        <w:ind w:left="0" w:firstLine="0"/>
        <w:jc w:val="left"/>
      </w:pPr>
      <w:r>
        <w:t xml:space="preserve"> </w:t>
      </w:r>
    </w:p>
    <w:p w14:paraId="4FDDBDDB" w14:textId="77777777" w:rsidR="00AD3448" w:rsidRDefault="00A02450">
      <w:pPr>
        <w:spacing w:line="249" w:lineRule="auto"/>
        <w:ind w:left="1425" w:hanging="1440"/>
      </w:pPr>
      <w:r>
        <w:rPr>
          <w:b/>
        </w:rPr>
        <w:t xml:space="preserve">TABLE5. </w:t>
      </w:r>
      <w:r>
        <w:rPr>
          <w:b/>
          <w:u w:val="single" w:color="000000"/>
        </w:rPr>
        <w:t>Casting tolerance above Cut-off level for piles cast under water or</w:t>
      </w:r>
      <w:r>
        <w:rPr>
          <w:b/>
        </w:rPr>
        <w:t xml:space="preserve"> </w:t>
      </w:r>
      <w:r>
        <w:rPr>
          <w:b/>
          <w:u w:val="single" w:color="000000"/>
        </w:rPr>
        <w:t>drilling fluid*.</w:t>
      </w:r>
      <w:r>
        <w:rPr>
          <w:b/>
        </w:rPr>
        <w:t xml:space="preserve"> </w:t>
      </w:r>
    </w:p>
    <w:p w14:paraId="08C961E3" w14:textId="77777777" w:rsidR="00AD3448" w:rsidRDefault="00A02450">
      <w:pPr>
        <w:spacing w:after="0" w:line="259" w:lineRule="auto"/>
        <w:ind w:left="0" w:firstLine="0"/>
        <w:jc w:val="left"/>
      </w:pPr>
      <w:r>
        <w:rPr>
          <w:b/>
        </w:rPr>
        <w:t xml:space="preserve"> </w:t>
      </w:r>
    </w:p>
    <w:tbl>
      <w:tblPr>
        <w:tblStyle w:val="TableGrid"/>
        <w:tblW w:w="6302" w:type="dxa"/>
        <w:tblInd w:w="1560" w:type="dxa"/>
        <w:tblCellMar>
          <w:top w:w="11" w:type="dxa"/>
          <w:left w:w="108" w:type="dxa"/>
          <w:right w:w="48" w:type="dxa"/>
        </w:tblCellMar>
        <w:tblLook w:val="04A0" w:firstRow="1" w:lastRow="0" w:firstColumn="1" w:lastColumn="0" w:noHBand="0" w:noVBand="1"/>
      </w:tblPr>
      <w:tblGrid>
        <w:gridCol w:w="3241"/>
        <w:gridCol w:w="3061"/>
      </w:tblGrid>
      <w:tr w:rsidR="00AD3448" w14:paraId="75C5F616" w14:textId="77777777">
        <w:trPr>
          <w:trHeight w:val="528"/>
        </w:trPr>
        <w:tc>
          <w:tcPr>
            <w:tcW w:w="3241" w:type="dxa"/>
            <w:tcBorders>
              <w:top w:val="double" w:sz="4" w:space="0" w:color="000000"/>
              <w:left w:val="double" w:sz="4" w:space="0" w:color="000000"/>
              <w:bottom w:val="single" w:sz="4" w:space="0" w:color="000000"/>
              <w:right w:val="single" w:sz="4" w:space="0" w:color="000000"/>
            </w:tcBorders>
          </w:tcPr>
          <w:p w14:paraId="30BD0773" w14:textId="77777777" w:rsidR="00AD3448" w:rsidRDefault="00A02450">
            <w:pPr>
              <w:spacing w:after="0" w:line="259" w:lineRule="auto"/>
              <w:ind w:left="0" w:firstLine="0"/>
              <w:jc w:val="left"/>
            </w:pPr>
            <w:r>
              <w:rPr>
                <w:b/>
              </w:rPr>
              <w:t xml:space="preserve">Cut-off distance below  commencing surface H.m </w:t>
            </w:r>
          </w:p>
        </w:tc>
        <w:tc>
          <w:tcPr>
            <w:tcW w:w="3061" w:type="dxa"/>
            <w:tcBorders>
              <w:top w:val="double" w:sz="4" w:space="0" w:color="000000"/>
              <w:left w:val="single" w:sz="4" w:space="0" w:color="000000"/>
              <w:bottom w:val="single" w:sz="4" w:space="0" w:color="000000"/>
              <w:right w:val="double" w:sz="4" w:space="0" w:color="000000"/>
            </w:tcBorders>
          </w:tcPr>
          <w:p w14:paraId="5ED39347" w14:textId="77777777" w:rsidR="00AD3448" w:rsidRDefault="00A02450">
            <w:pPr>
              <w:spacing w:after="0" w:line="259" w:lineRule="auto"/>
              <w:ind w:left="0" w:firstLine="0"/>
              <w:jc w:val="left"/>
            </w:pPr>
            <w:r>
              <w:rPr>
                <w:b/>
              </w:rPr>
              <w:t xml:space="preserve">Casting tolerance above  Cut-off Level m </w:t>
            </w:r>
          </w:p>
        </w:tc>
      </w:tr>
      <w:tr w:rsidR="00AD3448" w14:paraId="7C11EF8B" w14:textId="77777777">
        <w:trPr>
          <w:trHeight w:val="1539"/>
        </w:trPr>
        <w:tc>
          <w:tcPr>
            <w:tcW w:w="3241" w:type="dxa"/>
            <w:tcBorders>
              <w:top w:val="single" w:sz="4" w:space="0" w:color="000000"/>
              <w:left w:val="double" w:sz="4" w:space="0" w:color="000000"/>
              <w:bottom w:val="double" w:sz="4" w:space="0" w:color="000000"/>
              <w:right w:val="single" w:sz="4" w:space="0" w:color="000000"/>
            </w:tcBorders>
          </w:tcPr>
          <w:p w14:paraId="467EAE64" w14:textId="77777777" w:rsidR="00AD3448" w:rsidRDefault="00A02450">
            <w:pPr>
              <w:spacing w:after="0" w:line="259" w:lineRule="auto"/>
              <w:ind w:left="0" w:firstLine="0"/>
              <w:jc w:val="left"/>
            </w:pPr>
            <w:r>
              <w:lastRenderedPageBreak/>
              <w:t xml:space="preserve"> </w:t>
            </w:r>
          </w:p>
          <w:p w14:paraId="04F50AAC" w14:textId="77777777" w:rsidR="00AD3448" w:rsidRDefault="00A02450">
            <w:pPr>
              <w:spacing w:after="0" w:line="259" w:lineRule="auto"/>
              <w:ind w:left="0" w:firstLine="0"/>
              <w:jc w:val="left"/>
            </w:pPr>
            <w:r>
              <w:t xml:space="preserve"> </w:t>
            </w:r>
          </w:p>
          <w:p w14:paraId="47A721E1" w14:textId="77777777" w:rsidR="00AD3448" w:rsidRDefault="00A02450">
            <w:pPr>
              <w:spacing w:after="0" w:line="259" w:lineRule="auto"/>
              <w:ind w:left="0" w:firstLine="0"/>
              <w:jc w:val="left"/>
            </w:pPr>
            <w:r>
              <w:t xml:space="preserve">0.15 – 10.00 </w:t>
            </w:r>
          </w:p>
        </w:tc>
        <w:tc>
          <w:tcPr>
            <w:tcW w:w="3061" w:type="dxa"/>
            <w:tcBorders>
              <w:top w:val="single" w:sz="4" w:space="0" w:color="000000"/>
              <w:left w:val="single" w:sz="4" w:space="0" w:color="000000"/>
              <w:bottom w:val="double" w:sz="4" w:space="0" w:color="000000"/>
              <w:right w:val="double" w:sz="4" w:space="0" w:color="000000"/>
            </w:tcBorders>
          </w:tcPr>
          <w:p w14:paraId="71CB93D2" w14:textId="77777777" w:rsidR="00AD3448" w:rsidRDefault="00A02450">
            <w:pPr>
              <w:spacing w:after="0" w:line="259" w:lineRule="auto"/>
              <w:ind w:left="0" w:firstLine="0"/>
              <w:jc w:val="left"/>
            </w:pPr>
            <w:r>
              <w:t xml:space="preserve"> </w:t>
            </w:r>
          </w:p>
          <w:p w14:paraId="29F2CC63" w14:textId="77777777" w:rsidR="00AD3448" w:rsidRDefault="00A02450">
            <w:pPr>
              <w:spacing w:after="0" w:line="259" w:lineRule="auto"/>
              <w:ind w:left="0" w:firstLine="0"/>
              <w:jc w:val="left"/>
            </w:pPr>
            <w:r>
              <w:t xml:space="preserve">1.0+H/12+C/8 </w:t>
            </w:r>
          </w:p>
          <w:p w14:paraId="6297B76C" w14:textId="77777777" w:rsidR="00AD3448" w:rsidRDefault="00A02450">
            <w:pPr>
              <w:spacing w:after="0" w:line="238" w:lineRule="auto"/>
              <w:ind w:left="0" w:firstLine="0"/>
            </w:pPr>
            <w:r>
              <w:t xml:space="preserve">where C=length of temporary casing below the </w:t>
            </w:r>
          </w:p>
          <w:p w14:paraId="716492AF" w14:textId="77777777" w:rsidR="00AD3448" w:rsidRDefault="00A02450">
            <w:pPr>
              <w:spacing w:after="0" w:line="259" w:lineRule="auto"/>
              <w:ind w:left="0" w:firstLine="0"/>
              <w:jc w:val="left"/>
            </w:pPr>
            <w:r>
              <w:t xml:space="preserve">commencing surface </w:t>
            </w:r>
          </w:p>
          <w:p w14:paraId="3A5C255B" w14:textId="77777777" w:rsidR="00AD3448" w:rsidRDefault="00A02450">
            <w:pPr>
              <w:spacing w:after="0" w:line="259" w:lineRule="auto"/>
              <w:ind w:left="0" w:firstLine="0"/>
              <w:jc w:val="left"/>
            </w:pPr>
            <w:r>
              <w:t xml:space="preserve"> </w:t>
            </w:r>
          </w:p>
        </w:tc>
      </w:tr>
    </w:tbl>
    <w:p w14:paraId="571F9F61" w14:textId="77777777" w:rsidR="00AD3448" w:rsidRDefault="00A02450">
      <w:pPr>
        <w:spacing w:after="499" w:line="259" w:lineRule="auto"/>
        <w:ind w:left="0" w:firstLine="0"/>
        <w:jc w:val="left"/>
      </w:pPr>
      <w:r>
        <w:t xml:space="preserve"> </w:t>
      </w:r>
    </w:p>
    <w:p w14:paraId="73323E0D" w14:textId="77777777" w:rsidR="00AD3448" w:rsidRDefault="00A02450">
      <w:pPr>
        <w:numPr>
          <w:ilvl w:val="1"/>
          <w:numId w:val="25"/>
        </w:numPr>
        <w:spacing w:after="3" w:line="259" w:lineRule="auto"/>
        <w:ind w:right="3008" w:hanging="151"/>
        <w:jc w:val="center"/>
      </w:pPr>
      <w:r>
        <w:rPr>
          <w:sz w:val="18"/>
        </w:rPr>
        <w:t xml:space="preserve">/ </w:t>
      </w:r>
    </w:p>
    <w:p w14:paraId="6983758D" w14:textId="77777777" w:rsidR="00AD3448" w:rsidRDefault="00A02450">
      <w:pPr>
        <w:numPr>
          <w:ilvl w:val="0"/>
          <w:numId w:val="25"/>
        </w:numPr>
        <w:ind w:right="9" w:hanging="720"/>
      </w:pPr>
      <w:r>
        <w:t xml:space="preserve">in cases where a pile is cast so that the cut-off is within 2 permanent lining tube, the appropriate tolerance is giver, by deletion of the casing term C/8 in the table.  </w:t>
      </w:r>
    </w:p>
    <w:tbl>
      <w:tblPr>
        <w:tblStyle w:val="TableGrid"/>
        <w:tblW w:w="8532" w:type="dxa"/>
        <w:tblInd w:w="0" w:type="dxa"/>
        <w:tblLook w:val="04A0" w:firstRow="1" w:lastRow="0" w:firstColumn="1" w:lastColumn="0" w:noHBand="0" w:noVBand="1"/>
      </w:tblPr>
      <w:tblGrid>
        <w:gridCol w:w="1440"/>
        <w:gridCol w:w="7092"/>
      </w:tblGrid>
      <w:tr w:rsidR="00AD3448" w14:paraId="2BB17B0A" w14:textId="77777777">
        <w:trPr>
          <w:trHeight w:val="249"/>
        </w:trPr>
        <w:tc>
          <w:tcPr>
            <w:tcW w:w="1440" w:type="dxa"/>
            <w:tcBorders>
              <w:top w:val="nil"/>
              <w:left w:val="nil"/>
              <w:bottom w:val="nil"/>
              <w:right w:val="nil"/>
            </w:tcBorders>
          </w:tcPr>
          <w:p w14:paraId="734193BC"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35CD9A9E" w14:textId="77777777" w:rsidR="00AD3448" w:rsidRDefault="00AD3448">
            <w:pPr>
              <w:spacing w:after="160" w:line="259" w:lineRule="auto"/>
              <w:ind w:left="0" w:firstLine="0"/>
              <w:jc w:val="left"/>
            </w:pPr>
          </w:p>
        </w:tc>
      </w:tr>
      <w:tr w:rsidR="00AD3448" w14:paraId="5134055B" w14:textId="77777777">
        <w:trPr>
          <w:trHeight w:val="506"/>
        </w:trPr>
        <w:tc>
          <w:tcPr>
            <w:tcW w:w="1440" w:type="dxa"/>
            <w:tcBorders>
              <w:top w:val="nil"/>
              <w:left w:val="nil"/>
              <w:bottom w:val="nil"/>
              <w:right w:val="nil"/>
            </w:tcBorders>
          </w:tcPr>
          <w:p w14:paraId="52C9E7BA" w14:textId="77777777" w:rsidR="00AD3448" w:rsidRDefault="00A02450">
            <w:pPr>
              <w:spacing w:after="0" w:line="259" w:lineRule="auto"/>
              <w:ind w:left="0" w:firstLine="0"/>
              <w:jc w:val="left"/>
            </w:pPr>
            <w:r>
              <w:rPr>
                <w:b/>
              </w:rPr>
              <w:t xml:space="preserve">8/14  </w:t>
            </w:r>
          </w:p>
          <w:p w14:paraId="26CBB425"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6FCAC6A8" w14:textId="77777777" w:rsidR="00AD3448" w:rsidRDefault="00A02450">
            <w:pPr>
              <w:spacing w:after="0" w:line="259" w:lineRule="auto"/>
              <w:ind w:left="0" w:firstLine="0"/>
              <w:jc w:val="left"/>
            </w:pPr>
            <w:r>
              <w:rPr>
                <w:b/>
              </w:rPr>
              <w:t xml:space="preserve">TEMPORARY BACKFILLING  </w:t>
            </w:r>
          </w:p>
        </w:tc>
      </w:tr>
      <w:tr w:rsidR="00AD3448" w14:paraId="7C2A5723" w14:textId="77777777">
        <w:trPr>
          <w:trHeight w:val="1012"/>
        </w:trPr>
        <w:tc>
          <w:tcPr>
            <w:tcW w:w="1440" w:type="dxa"/>
            <w:tcBorders>
              <w:top w:val="nil"/>
              <w:left w:val="nil"/>
              <w:bottom w:val="nil"/>
              <w:right w:val="nil"/>
            </w:tcBorders>
          </w:tcPr>
          <w:p w14:paraId="53BE444E" w14:textId="77777777" w:rsidR="00AD3448" w:rsidRDefault="00A02450">
            <w:pPr>
              <w:spacing w:after="484" w:line="259" w:lineRule="auto"/>
              <w:ind w:left="0" w:firstLine="0"/>
              <w:jc w:val="left"/>
            </w:pPr>
            <w:r>
              <w:t xml:space="preserve">8/14.1 </w:t>
            </w:r>
          </w:p>
          <w:p w14:paraId="454F52C8"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0F279275" w14:textId="77777777" w:rsidR="00AD3448" w:rsidRDefault="00A02450">
            <w:pPr>
              <w:spacing w:after="0" w:line="259" w:lineRule="auto"/>
              <w:ind w:left="0" w:right="81" w:firstLine="0"/>
            </w:pPr>
            <w:r>
              <w:t xml:space="preserve">After each pile has been cast, any empty bore remaining shall be protected and shall be carefully backfilled as soon as possible with the approved materials.  </w:t>
            </w:r>
          </w:p>
        </w:tc>
      </w:tr>
      <w:tr w:rsidR="00AD3448" w14:paraId="22095EE1" w14:textId="77777777">
        <w:trPr>
          <w:trHeight w:val="506"/>
        </w:trPr>
        <w:tc>
          <w:tcPr>
            <w:tcW w:w="1440" w:type="dxa"/>
            <w:tcBorders>
              <w:top w:val="nil"/>
              <w:left w:val="nil"/>
              <w:bottom w:val="nil"/>
              <w:right w:val="nil"/>
            </w:tcBorders>
          </w:tcPr>
          <w:p w14:paraId="7F5DC23C" w14:textId="77777777" w:rsidR="00AD3448" w:rsidRDefault="00A02450">
            <w:pPr>
              <w:spacing w:after="0" w:line="259" w:lineRule="auto"/>
              <w:ind w:left="0" w:firstLine="0"/>
              <w:jc w:val="left"/>
            </w:pPr>
            <w:r>
              <w:rPr>
                <w:b/>
              </w:rPr>
              <w:t xml:space="preserve">8/15 </w:t>
            </w:r>
          </w:p>
          <w:p w14:paraId="4AF186FC"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2ED44FE2" w14:textId="77777777" w:rsidR="00AD3448" w:rsidRDefault="00A02450">
            <w:pPr>
              <w:spacing w:after="0" w:line="259" w:lineRule="auto"/>
              <w:ind w:left="0" w:firstLine="0"/>
              <w:jc w:val="left"/>
            </w:pPr>
            <w:r>
              <w:rPr>
                <w:b/>
              </w:rPr>
              <w:t xml:space="preserve">DISPOSAL OF EXCAVATED MATERIAL  </w:t>
            </w:r>
          </w:p>
        </w:tc>
      </w:tr>
      <w:tr w:rsidR="00AD3448" w14:paraId="7784220A" w14:textId="77777777">
        <w:trPr>
          <w:trHeight w:val="760"/>
        </w:trPr>
        <w:tc>
          <w:tcPr>
            <w:tcW w:w="1440" w:type="dxa"/>
            <w:tcBorders>
              <w:top w:val="nil"/>
              <w:left w:val="nil"/>
              <w:bottom w:val="nil"/>
              <w:right w:val="nil"/>
            </w:tcBorders>
          </w:tcPr>
          <w:p w14:paraId="5C89A60B" w14:textId="77777777" w:rsidR="00AD3448" w:rsidRDefault="00A02450">
            <w:pPr>
              <w:spacing w:after="232" w:line="259" w:lineRule="auto"/>
              <w:ind w:left="0" w:firstLine="0"/>
              <w:jc w:val="left"/>
            </w:pPr>
            <w:r>
              <w:t xml:space="preserve">8/15.1 </w:t>
            </w:r>
          </w:p>
          <w:p w14:paraId="27B3D8B4"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398D29AA" w14:textId="77777777" w:rsidR="00AD3448" w:rsidRDefault="00A02450">
            <w:pPr>
              <w:spacing w:after="0" w:line="259" w:lineRule="auto"/>
              <w:ind w:left="0" w:firstLine="0"/>
              <w:jc w:val="left"/>
            </w:pPr>
            <w:r>
              <w:t xml:space="preserve">Disposal of excavated material shall be carried out by the Contractor as necessary to facilitate the works and to the satisfaction of the Engineer.  </w:t>
            </w:r>
          </w:p>
        </w:tc>
      </w:tr>
      <w:tr w:rsidR="00AD3448" w14:paraId="40D5426E" w14:textId="77777777">
        <w:trPr>
          <w:trHeight w:val="505"/>
        </w:trPr>
        <w:tc>
          <w:tcPr>
            <w:tcW w:w="1440" w:type="dxa"/>
            <w:tcBorders>
              <w:top w:val="nil"/>
              <w:left w:val="nil"/>
              <w:bottom w:val="nil"/>
              <w:right w:val="nil"/>
            </w:tcBorders>
          </w:tcPr>
          <w:p w14:paraId="231ADE2F" w14:textId="77777777" w:rsidR="00AD3448" w:rsidRDefault="00A02450">
            <w:pPr>
              <w:spacing w:after="0" w:line="259" w:lineRule="auto"/>
              <w:ind w:left="0" w:firstLine="0"/>
              <w:jc w:val="left"/>
            </w:pPr>
            <w:r>
              <w:rPr>
                <w:b/>
              </w:rPr>
              <w:t xml:space="preserve">8/16 </w:t>
            </w:r>
          </w:p>
          <w:p w14:paraId="58CA70FD"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695D716D" w14:textId="77777777" w:rsidR="00AD3448" w:rsidRDefault="00A02450">
            <w:pPr>
              <w:spacing w:after="0" w:line="259" w:lineRule="auto"/>
              <w:ind w:left="0" w:firstLine="0"/>
              <w:jc w:val="left"/>
            </w:pPr>
            <w:r>
              <w:rPr>
                <w:b/>
              </w:rPr>
              <w:t xml:space="preserve">CUTTING OFF PILE HEADS  </w:t>
            </w:r>
          </w:p>
        </w:tc>
      </w:tr>
      <w:tr w:rsidR="00AD3448" w14:paraId="31FF03A8" w14:textId="77777777">
        <w:trPr>
          <w:trHeight w:val="1519"/>
        </w:trPr>
        <w:tc>
          <w:tcPr>
            <w:tcW w:w="1440" w:type="dxa"/>
            <w:tcBorders>
              <w:top w:val="nil"/>
              <w:left w:val="nil"/>
              <w:bottom w:val="nil"/>
              <w:right w:val="nil"/>
            </w:tcBorders>
          </w:tcPr>
          <w:p w14:paraId="50625C03" w14:textId="77777777" w:rsidR="00AD3448" w:rsidRDefault="00A02450">
            <w:pPr>
              <w:spacing w:after="993" w:line="259" w:lineRule="auto"/>
              <w:ind w:left="0" w:firstLine="0"/>
              <w:jc w:val="left"/>
            </w:pPr>
            <w:r>
              <w:t xml:space="preserve">8/16.1 </w:t>
            </w:r>
          </w:p>
          <w:p w14:paraId="6870C810"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49B7FA02" w14:textId="77777777" w:rsidR="00AD3448" w:rsidRDefault="00A02450">
            <w:pPr>
              <w:spacing w:after="0" w:line="259" w:lineRule="auto"/>
              <w:ind w:left="0" w:right="81" w:firstLine="0"/>
            </w:pPr>
            <w:r>
              <w:t xml:space="preserve">When cutting off and trimming piles to the specified cut-off level, the Contractor shall take care to avoid shattering or otherwise damaging the rest of the pile. Any cracked or defective concrete shall be cut away and the pile repaired in an approved manner to provide 2 full and sound section at the cut-off level.  </w:t>
            </w:r>
          </w:p>
        </w:tc>
      </w:tr>
      <w:tr w:rsidR="00AD3448" w14:paraId="4F1C16B0" w14:textId="77777777">
        <w:trPr>
          <w:trHeight w:val="505"/>
        </w:trPr>
        <w:tc>
          <w:tcPr>
            <w:tcW w:w="1440" w:type="dxa"/>
            <w:tcBorders>
              <w:top w:val="nil"/>
              <w:left w:val="nil"/>
              <w:bottom w:val="nil"/>
              <w:right w:val="nil"/>
            </w:tcBorders>
          </w:tcPr>
          <w:p w14:paraId="1F3C1136" w14:textId="77777777" w:rsidR="00AD3448" w:rsidRDefault="00A02450">
            <w:pPr>
              <w:spacing w:after="0" w:line="259" w:lineRule="auto"/>
              <w:ind w:left="0" w:firstLine="0"/>
              <w:jc w:val="left"/>
            </w:pPr>
            <w:r>
              <w:rPr>
                <w:b/>
              </w:rPr>
              <w:t xml:space="preserve">8/17 </w:t>
            </w:r>
          </w:p>
          <w:p w14:paraId="5E6CFB8A"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15FABC72" w14:textId="77777777" w:rsidR="00AD3448" w:rsidRDefault="00A02450">
            <w:pPr>
              <w:spacing w:after="0" w:line="259" w:lineRule="auto"/>
              <w:ind w:left="0" w:firstLine="0"/>
              <w:jc w:val="left"/>
            </w:pPr>
            <w:r>
              <w:rPr>
                <w:b/>
              </w:rPr>
              <w:t xml:space="preserve">INTEGRITY TESTING OF PILES  </w:t>
            </w:r>
          </w:p>
        </w:tc>
      </w:tr>
      <w:tr w:rsidR="00AD3448" w14:paraId="4AF05638" w14:textId="77777777">
        <w:trPr>
          <w:trHeight w:val="2025"/>
        </w:trPr>
        <w:tc>
          <w:tcPr>
            <w:tcW w:w="1440" w:type="dxa"/>
            <w:tcBorders>
              <w:top w:val="nil"/>
              <w:left w:val="nil"/>
              <w:bottom w:val="nil"/>
              <w:right w:val="nil"/>
            </w:tcBorders>
          </w:tcPr>
          <w:p w14:paraId="039F3D66" w14:textId="77777777" w:rsidR="00AD3448" w:rsidRDefault="00A02450">
            <w:pPr>
              <w:spacing w:after="484" w:line="259" w:lineRule="auto"/>
              <w:ind w:left="0" w:firstLine="0"/>
              <w:jc w:val="left"/>
            </w:pPr>
            <w:r>
              <w:t xml:space="preserve">8/17.1 </w:t>
            </w:r>
          </w:p>
          <w:p w14:paraId="0F033545" w14:textId="77777777" w:rsidR="00AD3448" w:rsidRDefault="00A02450">
            <w:pPr>
              <w:spacing w:after="739" w:line="259" w:lineRule="auto"/>
              <w:ind w:left="61" w:firstLine="0"/>
              <w:jc w:val="center"/>
            </w:pPr>
            <w:r>
              <w:t xml:space="preserve"> </w:t>
            </w:r>
          </w:p>
          <w:p w14:paraId="091F48EC"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103D49B3" w14:textId="77777777" w:rsidR="00AD3448" w:rsidRDefault="00A02450">
            <w:pPr>
              <w:spacing w:after="251" w:line="239" w:lineRule="auto"/>
              <w:ind w:left="0" w:right="80" w:firstLine="0"/>
            </w:pPr>
            <w:r>
              <w:t xml:space="preserve">Where integrity-testing is called for but the method is not specified, the method to be adopted shall be approved by the Engineer and shall be one of the following.  </w:t>
            </w:r>
          </w:p>
          <w:p w14:paraId="1A4101D7" w14:textId="77777777" w:rsidR="00AD3448" w:rsidRDefault="00A02450">
            <w:pPr>
              <w:spacing w:after="0" w:line="259" w:lineRule="auto"/>
              <w:ind w:left="0" w:right="4705" w:firstLine="0"/>
            </w:pPr>
            <w:r>
              <w:t xml:space="preserve">i. Sonic Method  ii. Vibration Method  iii. Sonic Logging </w:t>
            </w:r>
          </w:p>
        </w:tc>
      </w:tr>
      <w:tr w:rsidR="00AD3448" w14:paraId="072CAC01" w14:textId="77777777">
        <w:trPr>
          <w:trHeight w:val="758"/>
        </w:trPr>
        <w:tc>
          <w:tcPr>
            <w:tcW w:w="1440" w:type="dxa"/>
            <w:tcBorders>
              <w:top w:val="nil"/>
              <w:left w:val="nil"/>
              <w:bottom w:val="nil"/>
              <w:right w:val="nil"/>
            </w:tcBorders>
          </w:tcPr>
          <w:p w14:paraId="01287645" w14:textId="77777777" w:rsidR="00AD3448" w:rsidRDefault="00A02450">
            <w:pPr>
              <w:spacing w:after="232" w:line="259" w:lineRule="auto"/>
              <w:ind w:left="0" w:firstLine="0"/>
              <w:jc w:val="left"/>
            </w:pPr>
            <w:r>
              <w:t xml:space="preserve">8/17.2 </w:t>
            </w:r>
          </w:p>
          <w:p w14:paraId="084DD2F7"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2CA3136B" w14:textId="77777777" w:rsidR="00AD3448" w:rsidRDefault="00A02450">
            <w:pPr>
              <w:spacing w:after="0" w:line="259" w:lineRule="auto"/>
              <w:ind w:left="0" w:firstLine="0"/>
            </w:pPr>
            <w:r>
              <w:t xml:space="preserve">Other methods may be adopted to the approval of the Engineer and subject to satisfactory evidence of performance.  </w:t>
            </w:r>
          </w:p>
        </w:tc>
      </w:tr>
      <w:tr w:rsidR="00AD3448" w14:paraId="5EB11469" w14:textId="77777777">
        <w:trPr>
          <w:trHeight w:val="1012"/>
        </w:trPr>
        <w:tc>
          <w:tcPr>
            <w:tcW w:w="1440" w:type="dxa"/>
            <w:tcBorders>
              <w:top w:val="nil"/>
              <w:left w:val="nil"/>
              <w:bottom w:val="nil"/>
              <w:right w:val="nil"/>
            </w:tcBorders>
          </w:tcPr>
          <w:p w14:paraId="57CF6011" w14:textId="77777777" w:rsidR="00AD3448" w:rsidRDefault="00A02450">
            <w:pPr>
              <w:spacing w:after="485" w:line="259" w:lineRule="auto"/>
              <w:ind w:left="0" w:firstLine="0"/>
              <w:jc w:val="left"/>
            </w:pPr>
            <w:r>
              <w:t xml:space="preserve">8/17.3 </w:t>
            </w:r>
          </w:p>
          <w:p w14:paraId="49A54920"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64F323CB" w14:textId="77777777" w:rsidR="00AD3448" w:rsidRDefault="00A02450">
            <w:pPr>
              <w:spacing w:after="0" w:line="259" w:lineRule="auto"/>
              <w:ind w:left="0" w:right="81" w:firstLine="0"/>
            </w:pPr>
            <w:r>
              <w:t xml:space="preserve">In the cast-in-place concrete piles, integrity tests shall not be carried out until 7 days or more have elapsed since pile-casting unless otherwise approved.  </w:t>
            </w:r>
          </w:p>
        </w:tc>
      </w:tr>
      <w:tr w:rsidR="00AD3448" w14:paraId="4DFE6680" w14:textId="77777777">
        <w:trPr>
          <w:trHeight w:val="1266"/>
        </w:trPr>
        <w:tc>
          <w:tcPr>
            <w:tcW w:w="1440" w:type="dxa"/>
            <w:tcBorders>
              <w:top w:val="nil"/>
              <w:left w:val="nil"/>
              <w:bottom w:val="nil"/>
              <w:right w:val="nil"/>
            </w:tcBorders>
          </w:tcPr>
          <w:p w14:paraId="4A68EF0A" w14:textId="77777777" w:rsidR="00AD3448" w:rsidRDefault="00A02450">
            <w:pPr>
              <w:spacing w:after="739" w:line="259" w:lineRule="auto"/>
              <w:ind w:left="0" w:firstLine="0"/>
              <w:jc w:val="left"/>
            </w:pPr>
            <w:r>
              <w:lastRenderedPageBreak/>
              <w:t xml:space="preserve">8/17.4 </w:t>
            </w:r>
          </w:p>
          <w:p w14:paraId="36A725E1"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4564FB02" w14:textId="77777777" w:rsidR="00AD3448" w:rsidRDefault="00A02450">
            <w:pPr>
              <w:spacing w:after="0" w:line="259" w:lineRule="auto"/>
              <w:ind w:left="0" w:right="84" w:firstLine="0"/>
            </w:pPr>
            <w:r>
              <w:t xml:space="preserve">Where the method of testing requires the positioning of sensing equipment on the pile head, the head shall be clean, free from water, laitence, loose concrete, overspilled concrete and blinding concrete, and readily accessible for the purpose of testing.  </w:t>
            </w:r>
          </w:p>
        </w:tc>
      </w:tr>
      <w:tr w:rsidR="00AD3448" w14:paraId="0E03A279" w14:textId="77777777">
        <w:trPr>
          <w:trHeight w:val="505"/>
        </w:trPr>
        <w:tc>
          <w:tcPr>
            <w:tcW w:w="1440" w:type="dxa"/>
            <w:tcBorders>
              <w:top w:val="nil"/>
              <w:left w:val="nil"/>
              <w:bottom w:val="nil"/>
              <w:right w:val="nil"/>
            </w:tcBorders>
          </w:tcPr>
          <w:p w14:paraId="33AF101F" w14:textId="77777777" w:rsidR="00AD3448" w:rsidRDefault="00A02450">
            <w:pPr>
              <w:spacing w:after="0" w:line="259" w:lineRule="auto"/>
              <w:ind w:left="0" w:firstLine="0"/>
              <w:jc w:val="left"/>
            </w:pPr>
            <w:r>
              <w:t xml:space="preserve">8/17.5 </w:t>
            </w:r>
          </w:p>
          <w:p w14:paraId="5E0A4403" w14:textId="77777777" w:rsidR="00AD3448" w:rsidRDefault="00A02450">
            <w:pPr>
              <w:spacing w:after="0" w:line="259" w:lineRule="auto"/>
              <w:ind w:left="0" w:firstLine="0"/>
              <w:jc w:val="left"/>
            </w:pPr>
            <w:r>
              <w:t xml:space="preserve"> </w:t>
            </w:r>
          </w:p>
        </w:tc>
        <w:tc>
          <w:tcPr>
            <w:tcW w:w="7093" w:type="dxa"/>
            <w:tcBorders>
              <w:top w:val="nil"/>
              <w:left w:val="nil"/>
              <w:bottom w:val="nil"/>
              <w:right w:val="nil"/>
            </w:tcBorders>
          </w:tcPr>
          <w:p w14:paraId="4ADFFD42" w14:textId="77777777" w:rsidR="00AD3448" w:rsidRDefault="00A02450">
            <w:pPr>
              <w:spacing w:after="0" w:line="259" w:lineRule="auto"/>
              <w:ind w:left="0" w:firstLine="0"/>
              <w:jc w:val="left"/>
            </w:pPr>
            <w:r>
              <w:t xml:space="preserve">The testig shall be carried out by an approved specialist firm.  </w:t>
            </w:r>
          </w:p>
        </w:tc>
      </w:tr>
      <w:tr w:rsidR="00AD3448" w14:paraId="018B99ED" w14:textId="77777777">
        <w:trPr>
          <w:trHeight w:val="1515"/>
        </w:trPr>
        <w:tc>
          <w:tcPr>
            <w:tcW w:w="1440" w:type="dxa"/>
            <w:tcBorders>
              <w:top w:val="nil"/>
              <w:left w:val="nil"/>
              <w:bottom w:val="nil"/>
              <w:right w:val="nil"/>
            </w:tcBorders>
          </w:tcPr>
          <w:p w14:paraId="3C7CB919" w14:textId="77777777" w:rsidR="00AD3448" w:rsidRDefault="00A02450">
            <w:pPr>
              <w:spacing w:after="0" w:line="259" w:lineRule="auto"/>
              <w:ind w:left="0" w:firstLine="0"/>
              <w:jc w:val="left"/>
            </w:pPr>
            <w:r>
              <w:t xml:space="preserve">8/17.6 </w:t>
            </w:r>
          </w:p>
        </w:tc>
        <w:tc>
          <w:tcPr>
            <w:tcW w:w="7093" w:type="dxa"/>
            <w:tcBorders>
              <w:top w:val="nil"/>
              <w:left w:val="nil"/>
              <w:bottom w:val="nil"/>
              <w:right w:val="nil"/>
            </w:tcBorders>
          </w:tcPr>
          <w:p w14:paraId="17D5D651" w14:textId="77777777" w:rsidR="00AD3448" w:rsidRDefault="00A02450">
            <w:pPr>
              <w:spacing w:after="0" w:line="259" w:lineRule="auto"/>
              <w:ind w:left="0" w:right="82" w:firstLine="0"/>
            </w:pPr>
            <w:r>
              <w:t xml:space="preserve">The interpretation, of tests shall be carried out by competent persons and the full test results and findings shall normally be given to the engineer within 10 days of the completion of each phase of testing. Full details of the ground conditions and construction method shall be made available to the specialist firm when required in order to facilitate interpretation of the tests.  </w:t>
            </w:r>
          </w:p>
        </w:tc>
      </w:tr>
    </w:tbl>
    <w:p w14:paraId="639CCAEC" w14:textId="77777777" w:rsidR="00AD3448" w:rsidRDefault="00A02450">
      <w:pPr>
        <w:numPr>
          <w:ilvl w:val="1"/>
          <w:numId w:val="25"/>
        </w:numPr>
        <w:spacing w:after="3" w:line="259" w:lineRule="auto"/>
        <w:ind w:right="3008" w:hanging="151"/>
        <w:jc w:val="center"/>
      </w:pPr>
      <w:r>
        <w:rPr>
          <w:sz w:val="18"/>
        </w:rPr>
        <w:t xml:space="preserve">/ </w:t>
      </w:r>
    </w:p>
    <w:p w14:paraId="1121B7EC" w14:textId="77777777" w:rsidR="00AD3448" w:rsidRDefault="00A02450">
      <w:pPr>
        <w:spacing w:after="0" w:line="259" w:lineRule="auto"/>
        <w:ind w:left="0" w:firstLine="0"/>
        <w:jc w:val="left"/>
      </w:pPr>
      <w:r>
        <w:rPr>
          <w:b/>
        </w:rPr>
        <w:t xml:space="preserve"> </w:t>
      </w:r>
    </w:p>
    <w:tbl>
      <w:tblPr>
        <w:tblStyle w:val="TableGrid"/>
        <w:tblW w:w="8576" w:type="dxa"/>
        <w:tblInd w:w="0" w:type="dxa"/>
        <w:tblLook w:val="04A0" w:firstRow="1" w:lastRow="0" w:firstColumn="1" w:lastColumn="0" w:noHBand="0" w:noVBand="1"/>
      </w:tblPr>
      <w:tblGrid>
        <w:gridCol w:w="1440"/>
        <w:gridCol w:w="720"/>
        <w:gridCol w:w="6416"/>
      </w:tblGrid>
      <w:tr w:rsidR="00AD3448" w14:paraId="5A7D7C2D" w14:textId="77777777">
        <w:trPr>
          <w:trHeight w:val="502"/>
        </w:trPr>
        <w:tc>
          <w:tcPr>
            <w:tcW w:w="1440" w:type="dxa"/>
            <w:tcBorders>
              <w:top w:val="nil"/>
              <w:left w:val="nil"/>
              <w:bottom w:val="nil"/>
              <w:right w:val="nil"/>
            </w:tcBorders>
          </w:tcPr>
          <w:p w14:paraId="5599A529" w14:textId="77777777" w:rsidR="00AD3448" w:rsidRDefault="00A02450">
            <w:pPr>
              <w:spacing w:after="0" w:line="259" w:lineRule="auto"/>
              <w:ind w:left="0" w:firstLine="0"/>
              <w:jc w:val="left"/>
            </w:pPr>
            <w:r>
              <w:rPr>
                <w:b/>
              </w:rPr>
              <w:t xml:space="preserve">8/18 </w:t>
            </w:r>
          </w:p>
          <w:p w14:paraId="0261FA3A" w14:textId="77777777" w:rsidR="00AD3448" w:rsidRDefault="00A02450">
            <w:pPr>
              <w:spacing w:after="0" w:line="259" w:lineRule="auto"/>
              <w:ind w:left="0" w:firstLine="0"/>
              <w:jc w:val="left"/>
            </w:pPr>
            <w:r>
              <w:rPr>
                <w:b/>
              </w:rPr>
              <w:t xml:space="preserve"> </w:t>
            </w:r>
          </w:p>
        </w:tc>
        <w:tc>
          <w:tcPr>
            <w:tcW w:w="7136" w:type="dxa"/>
            <w:gridSpan w:val="2"/>
            <w:tcBorders>
              <w:top w:val="nil"/>
              <w:left w:val="nil"/>
              <w:bottom w:val="nil"/>
              <w:right w:val="nil"/>
            </w:tcBorders>
          </w:tcPr>
          <w:p w14:paraId="03C93EDE" w14:textId="77777777" w:rsidR="00AD3448" w:rsidRDefault="00A02450">
            <w:pPr>
              <w:spacing w:after="0" w:line="259" w:lineRule="auto"/>
              <w:ind w:left="0" w:firstLine="0"/>
              <w:jc w:val="left"/>
            </w:pPr>
            <w:r>
              <w:rPr>
                <w:b/>
              </w:rPr>
              <w:t xml:space="preserve">LOADING TESTS  </w:t>
            </w:r>
          </w:p>
        </w:tc>
      </w:tr>
      <w:tr w:rsidR="00AD3448" w14:paraId="20F183BF" w14:textId="77777777">
        <w:trPr>
          <w:trHeight w:val="1771"/>
        </w:trPr>
        <w:tc>
          <w:tcPr>
            <w:tcW w:w="1440" w:type="dxa"/>
            <w:tcBorders>
              <w:top w:val="nil"/>
              <w:left w:val="nil"/>
              <w:bottom w:val="nil"/>
              <w:right w:val="nil"/>
            </w:tcBorders>
          </w:tcPr>
          <w:p w14:paraId="1B11BDA8" w14:textId="77777777" w:rsidR="00AD3448" w:rsidRDefault="00A02450">
            <w:pPr>
              <w:spacing w:after="1243" w:line="259" w:lineRule="auto"/>
              <w:ind w:left="0" w:firstLine="0"/>
              <w:jc w:val="left"/>
            </w:pPr>
            <w:r>
              <w:t xml:space="preserve">8/18.1 </w:t>
            </w:r>
          </w:p>
          <w:p w14:paraId="12A58F21" w14:textId="77777777" w:rsidR="00AD3448" w:rsidRDefault="00A02450">
            <w:pPr>
              <w:spacing w:after="0" w:line="259" w:lineRule="auto"/>
              <w:ind w:left="0" w:firstLine="0"/>
              <w:jc w:val="left"/>
            </w:pPr>
            <w:r>
              <w:rPr>
                <w:b/>
              </w:rPr>
              <w:t xml:space="preserve"> </w:t>
            </w:r>
          </w:p>
        </w:tc>
        <w:tc>
          <w:tcPr>
            <w:tcW w:w="7136" w:type="dxa"/>
            <w:gridSpan w:val="2"/>
            <w:tcBorders>
              <w:top w:val="nil"/>
              <w:left w:val="nil"/>
              <w:bottom w:val="nil"/>
              <w:right w:val="nil"/>
            </w:tcBorders>
          </w:tcPr>
          <w:p w14:paraId="7470A832" w14:textId="77777777" w:rsidR="00AD3448" w:rsidRDefault="00A02450">
            <w:pPr>
              <w:spacing w:after="0" w:line="259" w:lineRule="auto"/>
              <w:ind w:left="0" w:right="128" w:firstLine="0"/>
            </w:pPr>
            <w:r>
              <w:t xml:space="preserve">Each test pile and working pile to be tested shall be loaded axially to 2.0 times and 1.5 times the working load respectively as specified on the Drawings. The tests shall not be commenced until the concrete has reached 90% of its testing strength and shall be maintained on the pile as aforementioned or for such further period as the Engineer may direct,  </w:t>
            </w:r>
          </w:p>
        </w:tc>
      </w:tr>
      <w:tr w:rsidR="00AD3448" w14:paraId="155B2145" w14:textId="77777777">
        <w:trPr>
          <w:trHeight w:val="759"/>
        </w:trPr>
        <w:tc>
          <w:tcPr>
            <w:tcW w:w="1440" w:type="dxa"/>
            <w:tcBorders>
              <w:top w:val="nil"/>
              <w:left w:val="nil"/>
              <w:bottom w:val="nil"/>
              <w:right w:val="nil"/>
            </w:tcBorders>
          </w:tcPr>
          <w:p w14:paraId="6C57FA58" w14:textId="77777777" w:rsidR="00AD3448" w:rsidRDefault="00A02450">
            <w:pPr>
              <w:spacing w:after="230" w:line="259" w:lineRule="auto"/>
              <w:ind w:left="0" w:firstLine="0"/>
              <w:jc w:val="left"/>
            </w:pPr>
            <w:r>
              <w:t xml:space="preserve">8/18.2 </w:t>
            </w:r>
          </w:p>
          <w:p w14:paraId="062BF882" w14:textId="77777777" w:rsidR="00AD3448" w:rsidRDefault="00A02450">
            <w:pPr>
              <w:spacing w:after="0" w:line="259" w:lineRule="auto"/>
              <w:ind w:left="0" w:firstLine="0"/>
              <w:jc w:val="left"/>
            </w:pPr>
            <w:r>
              <w:t xml:space="preserve"> </w:t>
            </w:r>
          </w:p>
        </w:tc>
        <w:tc>
          <w:tcPr>
            <w:tcW w:w="7136" w:type="dxa"/>
            <w:gridSpan w:val="2"/>
            <w:tcBorders>
              <w:top w:val="nil"/>
              <w:left w:val="nil"/>
              <w:bottom w:val="nil"/>
              <w:right w:val="nil"/>
            </w:tcBorders>
          </w:tcPr>
          <w:p w14:paraId="5FE9547D" w14:textId="77777777" w:rsidR="00AD3448" w:rsidRDefault="00A02450">
            <w:pPr>
              <w:spacing w:after="0" w:line="259" w:lineRule="auto"/>
              <w:ind w:left="0" w:firstLine="0"/>
            </w:pPr>
            <w:r>
              <w:t xml:space="preserve">Loading tests shall be carried out at the date ordered on individual piles selected by the Engineer.  </w:t>
            </w:r>
          </w:p>
        </w:tc>
      </w:tr>
      <w:tr w:rsidR="00AD3448" w14:paraId="4416B06E" w14:textId="77777777">
        <w:trPr>
          <w:trHeight w:val="506"/>
        </w:trPr>
        <w:tc>
          <w:tcPr>
            <w:tcW w:w="1440" w:type="dxa"/>
            <w:tcBorders>
              <w:top w:val="nil"/>
              <w:left w:val="nil"/>
              <w:bottom w:val="nil"/>
              <w:right w:val="nil"/>
            </w:tcBorders>
          </w:tcPr>
          <w:p w14:paraId="64181015" w14:textId="77777777" w:rsidR="00AD3448" w:rsidRDefault="00A02450">
            <w:pPr>
              <w:spacing w:after="0" w:line="259" w:lineRule="auto"/>
              <w:ind w:left="0" w:firstLine="0"/>
              <w:jc w:val="left"/>
            </w:pPr>
            <w:r>
              <w:t xml:space="preserve">8/18.3 </w:t>
            </w:r>
          </w:p>
          <w:p w14:paraId="0A2DE26E" w14:textId="77777777" w:rsidR="00AD3448" w:rsidRDefault="00A02450">
            <w:pPr>
              <w:spacing w:after="0" w:line="259" w:lineRule="auto"/>
              <w:ind w:left="0" w:firstLine="0"/>
              <w:jc w:val="left"/>
            </w:pPr>
            <w:r>
              <w:t xml:space="preserve"> </w:t>
            </w:r>
          </w:p>
        </w:tc>
        <w:tc>
          <w:tcPr>
            <w:tcW w:w="7136" w:type="dxa"/>
            <w:gridSpan w:val="2"/>
            <w:tcBorders>
              <w:top w:val="nil"/>
              <w:left w:val="nil"/>
              <w:bottom w:val="nil"/>
              <w:right w:val="nil"/>
            </w:tcBorders>
          </w:tcPr>
          <w:p w14:paraId="1D543F8C" w14:textId="77777777" w:rsidR="00AD3448" w:rsidRDefault="00A02450">
            <w:pPr>
              <w:spacing w:after="0" w:line="259" w:lineRule="auto"/>
              <w:ind w:left="0" w:firstLine="0"/>
              <w:jc w:val="left"/>
            </w:pPr>
            <w:r>
              <w:t xml:space="preserve">Piles selected by the Engineer shall be tested as follows:  </w:t>
            </w:r>
          </w:p>
        </w:tc>
      </w:tr>
      <w:tr w:rsidR="00AD3448" w14:paraId="75361FF1" w14:textId="77777777">
        <w:trPr>
          <w:trHeight w:val="1265"/>
        </w:trPr>
        <w:tc>
          <w:tcPr>
            <w:tcW w:w="1440" w:type="dxa"/>
            <w:tcBorders>
              <w:top w:val="nil"/>
              <w:left w:val="nil"/>
              <w:bottom w:val="nil"/>
              <w:right w:val="nil"/>
            </w:tcBorders>
          </w:tcPr>
          <w:p w14:paraId="357B4C3F" w14:textId="77777777" w:rsidR="00AD3448" w:rsidRDefault="00AD3448">
            <w:pPr>
              <w:spacing w:after="160" w:line="259" w:lineRule="auto"/>
              <w:ind w:left="0" w:firstLine="0"/>
              <w:jc w:val="left"/>
            </w:pPr>
          </w:p>
        </w:tc>
        <w:tc>
          <w:tcPr>
            <w:tcW w:w="720" w:type="dxa"/>
            <w:tcBorders>
              <w:top w:val="nil"/>
              <w:left w:val="nil"/>
              <w:bottom w:val="nil"/>
              <w:right w:val="nil"/>
            </w:tcBorders>
          </w:tcPr>
          <w:p w14:paraId="5628D005" w14:textId="77777777" w:rsidR="00AD3448" w:rsidRDefault="00A02450">
            <w:pPr>
              <w:spacing w:after="736" w:line="259" w:lineRule="auto"/>
              <w:ind w:left="0" w:firstLine="0"/>
              <w:jc w:val="left"/>
            </w:pPr>
            <w:r>
              <w:t xml:space="preserve">i. </w:t>
            </w:r>
          </w:p>
          <w:p w14:paraId="76C1466D" w14:textId="77777777" w:rsidR="00AD3448" w:rsidRDefault="00A02450">
            <w:pPr>
              <w:spacing w:after="0" w:line="259" w:lineRule="auto"/>
              <w:ind w:left="0" w:firstLine="0"/>
              <w:jc w:val="left"/>
            </w:pPr>
            <w:r>
              <w:t xml:space="preserve"> </w:t>
            </w:r>
          </w:p>
        </w:tc>
        <w:tc>
          <w:tcPr>
            <w:tcW w:w="6416" w:type="dxa"/>
            <w:tcBorders>
              <w:top w:val="nil"/>
              <w:left w:val="nil"/>
              <w:bottom w:val="nil"/>
              <w:right w:val="nil"/>
            </w:tcBorders>
          </w:tcPr>
          <w:p w14:paraId="6FB7B20A" w14:textId="77777777" w:rsidR="00AD3448" w:rsidRDefault="00A02450">
            <w:pPr>
              <w:spacing w:after="0" w:line="259" w:lineRule="auto"/>
              <w:ind w:left="0" w:right="127" w:firstLine="0"/>
            </w:pPr>
            <w:r>
              <w:t xml:space="preserve">The test load shall be applied by a method approved by the Engineer and shall be measured within an accuracy of 2 percent. Settlements shall be measured within an accuracy of 0.25mm.  </w:t>
            </w:r>
          </w:p>
        </w:tc>
      </w:tr>
      <w:tr w:rsidR="00AD3448" w14:paraId="58C53DCB" w14:textId="77777777">
        <w:trPr>
          <w:trHeight w:val="760"/>
        </w:trPr>
        <w:tc>
          <w:tcPr>
            <w:tcW w:w="1440" w:type="dxa"/>
            <w:tcBorders>
              <w:top w:val="nil"/>
              <w:left w:val="nil"/>
              <w:bottom w:val="nil"/>
              <w:right w:val="nil"/>
            </w:tcBorders>
            <w:vAlign w:val="bottom"/>
          </w:tcPr>
          <w:p w14:paraId="3874599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29CAA46" w14:textId="77777777" w:rsidR="00AD3448" w:rsidRDefault="00A02450">
            <w:pPr>
              <w:spacing w:after="0" w:line="259" w:lineRule="auto"/>
              <w:ind w:left="0" w:firstLine="0"/>
              <w:jc w:val="left"/>
            </w:pPr>
            <w:r>
              <w:t xml:space="preserve">ii. </w:t>
            </w:r>
          </w:p>
        </w:tc>
        <w:tc>
          <w:tcPr>
            <w:tcW w:w="6416" w:type="dxa"/>
            <w:tcBorders>
              <w:top w:val="nil"/>
              <w:left w:val="nil"/>
              <w:bottom w:val="nil"/>
              <w:right w:val="nil"/>
            </w:tcBorders>
          </w:tcPr>
          <w:p w14:paraId="2F3D2BC7" w14:textId="77777777" w:rsidR="00AD3448" w:rsidRDefault="00A02450">
            <w:pPr>
              <w:spacing w:after="0" w:line="259" w:lineRule="auto"/>
              <w:ind w:left="0" w:firstLine="0"/>
            </w:pPr>
            <w:r>
              <w:t xml:space="preserve">The test load and unloading shall be applied in suitable increments and as smoothly and expeditiously as possible.  </w:t>
            </w:r>
          </w:p>
        </w:tc>
      </w:tr>
      <w:tr w:rsidR="00AD3448" w14:paraId="040B93C7" w14:textId="77777777">
        <w:trPr>
          <w:trHeight w:val="759"/>
        </w:trPr>
        <w:tc>
          <w:tcPr>
            <w:tcW w:w="1440" w:type="dxa"/>
            <w:tcBorders>
              <w:top w:val="nil"/>
              <w:left w:val="nil"/>
              <w:bottom w:val="nil"/>
              <w:right w:val="nil"/>
            </w:tcBorders>
            <w:vAlign w:val="bottom"/>
          </w:tcPr>
          <w:p w14:paraId="21E0800C"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C9D0408" w14:textId="77777777" w:rsidR="00AD3448" w:rsidRDefault="00A02450">
            <w:pPr>
              <w:spacing w:after="0" w:line="259" w:lineRule="auto"/>
              <w:ind w:left="0" w:firstLine="0"/>
              <w:jc w:val="left"/>
            </w:pPr>
            <w:r>
              <w:t xml:space="preserve">iii. </w:t>
            </w:r>
          </w:p>
        </w:tc>
        <w:tc>
          <w:tcPr>
            <w:tcW w:w="6416" w:type="dxa"/>
            <w:tcBorders>
              <w:top w:val="nil"/>
              <w:left w:val="nil"/>
              <w:bottom w:val="nil"/>
              <w:right w:val="nil"/>
            </w:tcBorders>
          </w:tcPr>
          <w:p w14:paraId="6EB07F2B" w14:textId="77777777" w:rsidR="00AD3448" w:rsidRDefault="00A02450">
            <w:pPr>
              <w:spacing w:after="0" w:line="259" w:lineRule="auto"/>
              <w:ind w:left="0" w:firstLine="0"/>
            </w:pPr>
            <w:r>
              <w:t xml:space="preserve">The load after each increment shall be kept constant until the rate of settlement does not exceed 0.25 mm per hour.  </w:t>
            </w:r>
          </w:p>
        </w:tc>
      </w:tr>
      <w:tr w:rsidR="00AD3448" w14:paraId="090A3D00" w14:textId="77777777">
        <w:trPr>
          <w:trHeight w:val="758"/>
        </w:trPr>
        <w:tc>
          <w:tcPr>
            <w:tcW w:w="1440" w:type="dxa"/>
            <w:tcBorders>
              <w:top w:val="nil"/>
              <w:left w:val="nil"/>
              <w:bottom w:val="nil"/>
              <w:right w:val="nil"/>
            </w:tcBorders>
            <w:vAlign w:val="bottom"/>
          </w:tcPr>
          <w:p w14:paraId="4B30F636"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306242F2" w14:textId="77777777" w:rsidR="00AD3448" w:rsidRDefault="00A02450">
            <w:pPr>
              <w:spacing w:after="0" w:line="259" w:lineRule="auto"/>
              <w:ind w:left="0" w:firstLine="0"/>
              <w:jc w:val="left"/>
            </w:pPr>
            <w:r>
              <w:t xml:space="preserve">iv. </w:t>
            </w:r>
          </w:p>
        </w:tc>
        <w:tc>
          <w:tcPr>
            <w:tcW w:w="6416" w:type="dxa"/>
            <w:tcBorders>
              <w:top w:val="nil"/>
              <w:left w:val="nil"/>
              <w:bottom w:val="nil"/>
              <w:right w:val="nil"/>
            </w:tcBorders>
          </w:tcPr>
          <w:p w14:paraId="44AF02C6" w14:textId="77777777" w:rsidR="00AD3448" w:rsidRDefault="00A02450">
            <w:pPr>
              <w:spacing w:after="0" w:line="259" w:lineRule="auto"/>
              <w:ind w:left="0" w:firstLine="0"/>
              <w:jc w:val="left"/>
            </w:pPr>
            <w:r>
              <w:t xml:space="preserve">The amount of settlement shall be recorded before the next load increment.  </w:t>
            </w:r>
          </w:p>
        </w:tc>
      </w:tr>
      <w:tr w:rsidR="00AD3448" w14:paraId="28CEDEB8" w14:textId="77777777">
        <w:trPr>
          <w:trHeight w:val="1265"/>
        </w:trPr>
        <w:tc>
          <w:tcPr>
            <w:tcW w:w="1440" w:type="dxa"/>
            <w:tcBorders>
              <w:top w:val="nil"/>
              <w:left w:val="nil"/>
              <w:bottom w:val="nil"/>
              <w:right w:val="nil"/>
            </w:tcBorders>
          </w:tcPr>
          <w:p w14:paraId="68D2DF05" w14:textId="77777777" w:rsidR="00AD3448" w:rsidRDefault="00AD3448">
            <w:pPr>
              <w:spacing w:after="160" w:line="259" w:lineRule="auto"/>
              <w:ind w:left="0" w:firstLine="0"/>
              <w:jc w:val="left"/>
            </w:pPr>
          </w:p>
        </w:tc>
        <w:tc>
          <w:tcPr>
            <w:tcW w:w="720" w:type="dxa"/>
            <w:tcBorders>
              <w:top w:val="nil"/>
              <w:left w:val="nil"/>
              <w:bottom w:val="nil"/>
              <w:right w:val="nil"/>
            </w:tcBorders>
          </w:tcPr>
          <w:p w14:paraId="7CC2C197" w14:textId="77777777" w:rsidR="00AD3448" w:rsidRDefault="00A02450">
            <w:pPr>
              <w:spacing w:after="739" w:line="259" w:lineRule="auto"/>
              <w:ind w:left="0" w:firstLine="0"/>
              <w:jc w:val="left"/>
            </w:pPr>
            <w:r>
              <w:t xml:space="preserve">v. </w:t>
            </w:r>
          </w:p>
          <w:p w14:paraId="5689CAF2" w14:textId="77777777" w:rsidR="00AD3448" w:rsidRDefault="00A02450">
            <w:pPr>
              <w:spacing w:after="0" w:line="259" w:lineRule="auto"/>
              <w:ind w:left="0" w:firstLine="0"/>
              <w:jc w:val="left"/>
            </w:pPr>
            <w:r>
              <w:t xml:space="preserve"> </w:t>
            </w:r>
          </w:p>
        </w:tc>
        <w:tc>
          <w:tcPr>
            <w:tcW w:w="6416" w:type="dxa"/>
            <w:tcBorders>
              <w:top w:val="nil"/>
              <w:left w:val="nil"/>
              <w:bottom w:val="nil"/>
              <w:right w:val="nil"/>
            </w:tcBorders>
          </w:tcPr>
          <w:p w14:paraId="7F3B80F3" w14:textId="77777777" w:rsidR="00AD3448" w:rsidRDefault="00A02450">
            <w:pPr>
              <w:spacing w:after="0" w:line="259" w:lineRule="auto"/>
              <w:ind w:left="0" w:right="128" w:firstLine="0"/>
            </w:pPr>
            <w:r>
              <w:t xml:space="preserve">The full test load shall be maintained for 48 hours and the total settlement recorded. The load after each reduction shall be kept constant until the rate of recovery does not exceed 0.25 mm per hour.  </w:t>
            </w:r>
          </w:p>
        </w:tc>
      </w:tr>
      <w:tr w:rsidR="00AD3448" w14:paraId="3C6DC597" w14:textId="77777777">
        <w:trPr>
          <w:trHeight w:val="760"/>
        </w:trPr>
        <w:tc>
          <w:tcPr>
            <w:tcW w:w="1440" w:type="dxa"/>
            <w:tcBorders>
              <w:top w:val="nil"/>
              <w:left w:val="nil"/>
              <w:bottom w:val="nil"/>
              <w:right w:val="nil"/>
            </w:tcBorders>
            <w:vAlign w:val="bottom"/>
          </w:tcPr>
          <w:p w14:paraId="2342F6D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B03455B" w14:textId="77777777" w:rsidR="00AD3448" w:rsidRDefault="00A02450">
            <w:pPr>
              <w:spacing w:after="0" w:line="259" w:lineRule="auto"/>
              <w:ind w:left="0" w:firstLine="0"/>
              <w:jc w:val="left"/>
            </w:pPr>
            <w:r>
              <w:t xml:space="preserve">vi. </w:t>
            </w:r>
          </w:p>
        </w:tc>
        <w:tc>
          <w:tcPr>
            <w:tcW w:w="6416" w:type="dxa"/>
            <w:tcBorders>
              <w:top w:val="nil"/>
              <w:left w:val="nil"/>
              <w:bottom w:val="nil"/>
              <w:right w:val="nil"/>
            </w:tcBorders>
          </w:tcPr>
          <w:p w14:paraId="27888BF4" w14:textId="77777777" w:rsidR="00AD3448" w:rsidRDefault="00A02450">
            <w:pPr>
              <w:spacing w:after="0" w:line="259" w:lineRule="auto"/>
              <w:ind w:left="0" w:firstLine="0"/>
            </w:pPr>
            <w:r>
              <w:t xml:space="preserve">The load after each reduction shall be kept constant until the rate of recovery does not exceed 0.25mm per hour. </w:t>
            </w:r>
          </w:p>
        </w:tc>
      </w:tr>
      <w:tr w:rsidR="00AD3448" w14:paraId="3CED6F5E" w14:textId="77777777">
        <w:trPr>
          <w:trHeight w:val="759"/>
        </w:trPr>
        <w:tc>
          <w:tcPr>
            <w:tcW w:w="1440" w:type="dxa"/>
            <w:tcBorders>
              <w:top w:val="nil"/>
              <w:left w:val="nil"/>
              <w:bottom w:val="nil"/>
              <w:right w:val="nil"/>
            </w:tcBorders>
            <w:vAlign w:val="bottom"/>
          </w:tcPr>
          <w:p w14:paraId="5A42034D" w14:textId="77777777" w:rsidR="00AD3448" w:rsidRDefault="00A02450">
            <w:pPr>
              <w:spacing w:after="0" w:line="259" w:lineRule="auto"/>
              <w:ind w:left="0" w:firstLine="0"/>
              <w:jc w:val="left"/>
            </w:pPr>
            <w:r>
              <w:lastRenderedPageBreak/>
              <w:t xml:space="preserve"> </w:t>
            </w:r>
          </w:p>
        </w:tc>
        <w:tc>
          <w:tcPr>
            <w:tcW w:w="720" w:type="dxa"/>
            <w:tcBorders>
              <w:top w:val="nil"/>
              <w:left w:val="nil"/>
              <w:bottom w:val="nil"/>
              <w:right w:val="nil"/>
            </w:tcBorders>
          </w:tcPr>
          <w:p w14:paraId="31858BD2" w14:textId="77777777" w:rsidR="00AD3448" w:rsidRDefault="00A02450">
            <w:pPr>
              <w:spacing w:after="0" w:line="259" w:lineRule="auto"/>
              <w:ind w:left="0" w:firstLine="0"/>
              <w:jc w:val="left"/>
            </w:pPr>
            <w:r>
              <w:t xml:space="preserve">vii. </w:t>
            </w:r>
          </w:p>
        </w:tc>
        <w:tc>
          <w:tcPr>
            <w:tcW w:w="6416" w:type="dxa"/>
            <w:tcBorders>
              <w:top w:val="nil"/>
              <w:left w:val="nil"/>
              <w:bottom w:val="nil"/>
              <w:right w:val="nil"/>
            </w:tcBorders>
          </w:tcPr>
          <w:p w14:paraId="6B51D1E0" w14:textId="77777777" w:rsidR="00AD3448" w:rsidRDefault="00A02450">
            <w:pPr>
              <w:spacing w:after="0" w:line="259" w:lineRule="auto"/>
              <w:ind w:left="0" w:firstLine="0"/>
              <w:jc w:val="left"/>
            </w:pPr>
            <w:r>
              <w:t xml:space="preserve">The amount of recovery shall be recorded before the next load reduction.  </w:t>
            </w:r>
          </w:p>
        </w:tc>
      </w:tr>
      <w:tr w:rsidR="00AD3448" w14:paraId="294ECAE5" w14:textId="77777777">
        <w:trPr>
          <w:trHeight w:val="2024"/>
        </w:trPr>
        <w:tc>
          <w:tcPr>
            <w:tcW w:w="1440" w:type="dxa"/>
            <w:tcBorders>
              <w:top w:val="nil"/>
              <w:left w:val="nil"/>
              <w:bottom w:val="nil"/>
              <w:right w:val="nil"/>
            </w:tcBorders>
          </w:tcPr>
          <w:p w14:paraId="7BD63FB0"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65563B45" w14:textId="77777777" w:rsidR="00AD3448" w:rsidRDefault="00A02450">
            <w:pPr>
              <w:spacing w:after="1497" w:line="259" w:lineRule="auto"/>
              <w:ind w:left="0" w:firstLine="0"/>
              <w:jc w:val="left"/>
            </w:pPr>
            <w:r>
              <w:t xml:space="preserve">viii. </w:t>
            </w:r>
          </w:p>
          <w:p w14:paraId="382CBB7B" w14:textId="77777777" w:rsidR="00AD3448" w:rsidRDefault="00A02450">
            <w:pPr>
              <w:spacing w:after="0" w:line="259" w:lineRule="auto"/>
              <w:ind w:left="0" w:firstLine="0"/>
              <w:jc w:val="left"/>
            </w:pPr>
            <w:r>
              <w:t xml:space="preserve"> </w:t>
            </w:r>
          </w:p>
        </w:tc>
        <w:tc>
          <w:tcPr>
            <w:tcW w:w="6416" w:type="dxa"/>
            <w:tcBorders>
              <w:top w:val="nil"/>
              <w:left w:val="nil"/>
              <w:bottom w:val="nil"/>
              <w:right w:val="nil"/>
            </w:tcBorders>
          </w:tcPr>
          <w:p w14:paraId="2721295D" w14:textId="77777777" w:rsidR="00AD3448" w:rsidRDefault="00A02450">
            <w:pPr>
              <w:spacing w:after="254" w:line="238" w:lineRule="auto"/>
              <w:ind w:left="0" w:firstLine="0"/>
            </w:pPr>
            <w:r>
              <w:t xml:space="preserve">The Contractor shall, within 24 hours of the completion of the test, submit to the Engineer for each pile tested graphs showing.  </w:t>
            </w:r>
          </w:p>
          <w:p w14:paraId="3E3C99CB" w14:textId="77777777" w:rsidR="00AD3448" w:rsidRDefault="00A02450">
            <w:pPr>
              <w:numPr>
                <w:ilvl w:val="0"/>
                <w:numId w:val="91"/>
              </w:numPr>
              <w:spacing w:after="0" w:line="242" w:lineRule="auto"/>
              <w:ind w:hanging="721"/>
            </w:pPr>
            <w:r>
              <w:t xml:space="preserve">Load and settlement plotted above and below a common base line of time.  </w:t>
            </w:r>
          </w:p>
          <w:p w14:paraId="35E4E5C0" w14:textId="77777777" w:rsidR="00AD3448" w:rsidRDefault="00A02450">
            <w:pPr>
              <w:numPr>
                <w:ilvl w:val="0"/>
                <w:numId w:val="91"/>
              </w:numPr>
              <w:spacing w:after="0" w:line="259" w:lineRule="auto"/>
              <w:ind w:hanging="721"/>
            </w:pPr>
            <w:r>
              <w:t xml:space="preserve">Settlement and recovery plotted vertically against a base line of time. </w:t>
            </w:r>
          </w:p>
        </w:tc>
      </w:tr>
      <w:tr w:rsidR="00AD3448" w14:paraId="664A0B40" w14:textId="77777777">
        <w:trPr>
          <w:trHeight w:val="1514"/>
        </w:trPr>
        <w:tc>
          <w:tcPr>
            <w:tcW w:w="1440" w:type="dxa"/>
            <w:tcBorders>
              <w:top w:val="nil"/>
              <w:left w:val="nil"/>
              <w:bottom w:val="nil"/>
              <w:right w:val="nil"/>
            </w:tcBorders>
            <w:vAlign w:val="bottom"/>
          </w:tcPr>
          <w:p w14:paraId="4ECA8C5B" w14:textId="77777777" w:rsidR="00AD3448" w:rsidRDefault="00A02450">
            <w:pPr>
              <w:spacing w:after="0" w:line="259" w:lineRule="auto"/>
              <w:ind w:left="0" w:firstLine="0"/>
              <w:jc w:val="left"/>
            </w:pPr>
            <w:r>
              <w:t xml:space="preserve"> </w:t>
            </w:r>
          </w:p>
          <w:p w14:paraId="4B775EBE" w14:textId="77777777" w:rsidR="00AD3448" w:rsidRDefault="00A02450">
            <w:pPr>
              <w:spacing w:after="0" w:line="259" w:lineRule="auto"/>
              <w:ind w:left="0" w:firstLine="0"/>
              <w:jc w:val="left"/>
            </w:pPr>
            <w:r>
              <w:t xml:space="preserve"> </w:t>
            </w:r>
          </w:p>
          <w:p w14:paraId="3D7A7724"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E396AEF" w14:textId="77777777" w:rsidR="00AD3448" w:rsidRDefault="00A02450">
            <w:pPr>
              <w:spacing w:after="0" w:line="259" w:lineRule="auto"/>
              <w:ind w:left="0" w:firstLine="0"/>
              <w:jc w:val="left"/>
            </w:pPr>
            <w:r>
              <w:t xml:space="preserve">ix. </w:t>
            </w:r>
          </w:p>
        </w:tc>
        <w:tc>
          <w:tcPr>
            <w:tcW w:w="6416" w:type="dxa"/>
            <w:tcBorders>
              <w:top w:val="nil"/>
              <w:left w:val="nil"/>
              <w:bottom w:val="nil"/>
              <w:right w:val="nil"/>
            </w:tcBorders>
          </w:tcPr>
          <w:p w14:paraId="1BC817E9" w14:textId="77777777" w:rsidR="00AD3448" w:rsidRDefault="00A02450">
            <w:pPr>
              <w:spacing w:after="0" w:line="259" w:lineRule="auto"/>
              <w:ind w:left="0" w:right="128" w:firstLine="0"/>
            </w:pPr>
            <w:r>
              <w:t xml:space="preserve">The settlement of the pile under the test load and the recovery of the pile after its subsequent removal shall be within the limits agreed with the Engineer.  </w:t>
            </w:r>
          </w:p>
        </w:tc>
      </w:tr>
    </w:tbl>
    <w:p w14:paraId="419E8CA3" w14:textId="77777777" w:rsidR="00AD3448" w:rsidRDefault="00A02450">
      <w:pPr>
        <w:spacing w:after="3" w:line="259" w:lineRule="auto"/>
        <w:ind w:left="2890" w:right="3008"/>
        <w:jc w:val="center"/>
      </w:pPr>
      <w:r>
        <w:rPr>
          <w:sz w:val="18"/>
        </w:rPr>
        <w:t xml:space="preserve">8 / </w:t>
      </w:r>
    </w:p>
    <w:p w14:paraId="7A8622C0" w14:textId="77777777" w:rsidR="00AD3448" w:rsidRDefault="00A02450">
      <w:pPr>
        <w:spacing w:after="0" w:line="259" w:lineRule="auto"/>
        <w:ind w:left="0" w:firstLine="0"/>
        <w:jc w:val="left"/>
      </w:pPr>
      <w:r>
        <w:t xml:space="preserve"> </w:t>
      </w:r>
    </w:p>
    <w:p w14:paraId="06F02247" w14:textId="77777777" w:rsidR="00AD3448" w:rsidRDefault="00A02450">
      <w:pPr>
        <w:spacing w:after="0" w:line="259" w:lineRule="auto"/>
        <w:ind w:left="0" w:firstLine="0"/>
        <w:jc w:val="left"/>
      </w:pPr>
      <w:r>
        <w:t xml:space="preserve"> </w:t>
      </w:r>
    </w:p>
    <w:tbl>
      <w:tblPr>
        <w:tblStyle w:val="TableGrid"/>
        <w:tblW w:w="8513" w:type="dxa"/>
        <w:tblInd w:w="0" w:type="dxa"/>
        <w:tblLook w:val="04A0" w:firstRow="1" w:lastRow="0" w:firstColumn="1" w:lastColumn="0" w:noHBand="0" w:noVBand="1"/>
      </w:tblPr>
      <w:tblGrid>
        <w:gridCol w:w="1418"/>
        <w:gridCol w:w="7095"/>
      </w:tblGrid>
      <w:tr w:rsidR="00AD3448" w14:paraId="13CC45C0" w14:textId="77777777">
        <w:trPr>
          <w:trHeight w:val="757"/>
        </w:trPr>
        <w:tc>
          <w:tcPr>
            <w:tcW w:w="1418" w:type="dxa"/>
            <w:tcBorders>
              <w:top w:val="nil"/>
              <w:left w:val="nil"/>
              <w:bottom w:val="nil"/>
              <w:right w:val="nil"/>
            </w:tcBorders>
          </w:tcPr>
          <w:p w14:paraId="455FC174" w14:textId="77777777" w:rsidR="00AD3448" w:rsidRDefault="00A02450">
            <w:pPr>
              <w:spacing w:after="232" w:line="259" w:lineRule="auto"/>
              <w:ind w:left="0" w:firstLine="0"/>
              <w:jc w:val="left"/>
            </w:pPr>
            <w:r>
              <w:t xml:space="preserve">8/18.4 </w:t>
            </w:r>
          </w:p>
          <w:p w14:paraId="058D59CF"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1ABB056F" w14:textId="77777777" w:rsidR="00AD3448" w:rsidRDefault="00A02450">
            <w:pPr>
              <w:spacing w:after="0" w:line="259" w:lineRule="auto"/>
              <w:ind w:left="22" w:firstLine="0"/>
              <w:jc w:val="left"/>
            </w:pPr>
            <w:r>
              <w:t xml:space="preserve">The temporary caps will be cut away and the debris removed by the Contractor.  </w:t>
            </w:r>
          </w:p>
        </w:tc>
      </w:tr>
      <w:tr w:rsidR="00AD3448" w14:paraId="1737EA89" w14:textId="77777777">
        <w:trPr>
          <w:trHeight w:val="1012"/>
        </w:trPr>
        <w:tc>
          <w:tcPr>
            <w:tcW w:w="1418" w:type="dxa"/>
            <w:tcBorders>
              <w:top w:val="nil"/>
              <w:left w:val="nil"/>
              <w:bottom w:val="nil"/>
              <w:right w:val="nil"/>
            </w:tcBorders>
          </w:tcPr>
          <w:p w14:paraId="1E9C82BC" w14:textId="77777777" w:rsidR="00AD3448" w:rsidRDefault="00A02450">
            <w:pPr>
              <w:spacing w:after="484" w:line="259" w:lineRule="auto"/>
              <w:ind w:left="0" w:firstLine="0"/>
              <w:jc w:val="left"/>
            </w:pPr>
            <w:r>
              <w:t xml:space="preserve">8/18.5 </w:t>
            </w:r>
          </w:p>
          <w:p w14:paraId="755031AC"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208E8959" w14:textId="77777777" w:rsidR="00AD3448" w:rsidRDefault="00A02450">
            <w:pPr>
              <w:spacing w:after="0" w:line="259" w:lineRule="auto"/>
              <w:ind w:left="22" w:right="65" w:firstLine="0"/>
            </w:pPr>
            <w:r>
              <w:t xml:space="preserve">The Contractor shall keep detailed records in collaboration with the Engineer of the settlement and recovery of the pile as the increment of load are applied and removed respectively.  </w:t>
            </w:r>
          </w:p>
        </w:tc>
      </w:tr>
      <w:tr w:rsidR="00AD3448" w14:paraId="46F0B55F" w14:textId="77777777">
        <w:trPr>
          <w:trHeight w:val="759"/>
        </w:trPr>
        <w:tc>
          <w:tcPr>
            <w:tcW w:w="1418" w:type="dxa"/>
            <w:tcBorders>
              <w:top w:val="nil"/>
              <w:left w:val="nil"/>
              <w:bottom w:val="nil"/>
              <w:right w:val="nil"/>
            </w:tcBorders>
          </w:tcPr>
          <w:p w14:paraId="572D3D05" w14:textId="77777777" w:rsidR="00AD3448" w:rsidRDefault="00A02450">
            <w:pPr>
              <w:spacing w:after="232" w:line="259" w:lineRule="auto"/>
              <w:ind w:left="0" w:firstLine="0"/>
              <w:jc w:val="left"/>
            </w:pPr>
            <w:r>
              <w:t xml:space="preserve">8/18.6 </w:t>
            </w:r>
          </w:p>
          <w:p w14:paraId="7D8ACBF1"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50BEE8AA" w14:textId="77777777" w:rsidR="00AD3448" w:rsidRDefault="00A02450">
            <w:pPr>
              <w:spacing w:after="0" w:line="259" w:lineRule="auto"/>
              <w:ind w:left="22" w:firstLine="0"/>
              <w:jc w:val="left"/>
            </w:pPr>
            <w:r>
              <w:t xml:space="preserve">The Contractor shall provide the Engineer with two copies of his records of each test.  </w:t>
            </w:r>
          </w:p>
        </w:tc>
      </w:tr>
      <w:tr w:rsidR="00AD3448" w14:paraId="591F4C8B" w14:textId="77777777">
        <w:trPr>
          <w:trHeight w:val="1265"/>
        </w:trPr>
        <w:tc>
          <w:tcPr>
            <w:tcW w:w="1418" w:type="dxa"/>
            <w:tcBorders>
              <w:top w:val="nil"/>
              <w:left w:val="nil"/>
              <w:bottom w:val="nil"/>
              <w:right w:val="nil"/>
            </w:tcBorders>
          </w:tcPr>
          <w:p w14:paraId="1B6AE1C5" w14:textId="77777777" w:rsidR="00AD3448" w:rsidRDefault="00A02450">
            <w:pPr>
              <w:spacing w:after="739" w:line="259" w:lineRule="auto"/>
              <w:ind w:left="0" w:firstLine="0"/>
              <w:jc w:val="left"/>
            </w:pPr>
            <w:r>
              <w:t xml:space="preserve">8/18.7 </w:t>
            </w:r>
          </w:p>
          <w:p w14:paraId="6E63F763"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0C169358" w14:textId="77777777" w:rsidR="00AD3448" w:rsidRDefault="00A02450">
            <w:pPr>
              <w:spacing w:after="0" w:line="259" w:lineRule="auto"/>
              <w:ind w:left="22" w:right="61" w:firstLine="0"/>
            </w:pPr>
            <w:r>
              <w:t xml:space="preserve">If the tests indicate that, in the opinion of the Engineer, the piles are unsatisfactory for the working load, the Contractor shall at his own expense replace the tested pile in a suitable position and if necessary support to be given to the structure to be carried.  </w:t>
            </w:r>
          </w:p>
        </w:tc>
      </w:tr>
      <w:tr w:rsidR="00AD3448" w14:paraId="6AAB8219" w14:textId="77777777">
        <w:trPr>
          <w:trHeight w:val="2531"/>
        </w:trPr>
        <w:tc>
          <w:tcPr>
            <w:tcW w:w="1418" w:type="dxa"/>
            <w:tcBorders>
              <w:top w:val="nil"/>
              <w:left w:val="nil"/>
              <w:bottom w:val="nil"/>
              <w:right w:val="nil"/>
            </w:tcBorders>
          </w:tcPr>
          <w:p w14:paraId="20C84578" w14:textId="77777777" w:rsidR="00AD3448" w:rsidRDefault="00A02450">
            <w:pPr>
              <w:spacing w:after="2004" w:line="259" w:lineRule="auto"/>
              <w:ind w:left="0" w:firstLine="0"/>
              <w:jc w:val="left"/>
            </w:pPr>
            <w:r>
              <w:t xml:space="preserve">8/18.8 </w:t>
            </w:r>
          </w:p>
          <w:p w14:paraId="3E1DBF52"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16418582" w14:textId="77777777" w:rsidR="00AD3448" w:rsidRDefault="00A02450">
            <w:pPr>
              <w:spacing w:after="0" w:line="259" w:lineRule="auto"/>
              <w:ind w:left="22" w:right="62" w:firstLine="0"/>
            </w:pPr>
            <w:r>
              <w:t xml:space="preserve">The Contractor shall bear the cost of any additional work made necessary as a result of the unsatisfactory pile or piles. The Contractor shall also satisfy the Engineer that any piles constructed prior and subsequent to the results of the tests being known are capable of carrying the specified working load. Further tests shall be carried out, if required by the engineer, and any piles deemed to be unsatisfactory by the Engineer shall be replaced or augmented by further piles. No extra cost will be accepted or extension of time granted in connection with the foregoing work.  </w:t>
            </w:r>
          </w:p>
        </w:tc>
      </w:tr>
      <w:tr w:rsidR="00AD3448" w14:paraId="3B53E876" w14:textId="77777777">
        <w:trPr>
          <w:trHeight w:val="1770"/>
        </w:trPr>
        <w:tc>
          <w:tcPr>
            <w:tcW w:w="1418" w:type="dxa"/>
            <w:tcBorders>
              <w:top w:val="nil"/>
              <w:left w:val="nil"/>
              <w:bottom w:val="nil"/>
              <w:right w:val="nil"/>
            </w:tcBorders>
          </w:tcPr>
          <w:p w14:paraId="50AAE9EC" w14:textId="77777777" w:rsidR="00AD3448" w:rsidRDefault="00A02450">
            <w:pPr>
              <w:spacing w:after="1243" w:line="259" w:lineRule="auto"/>
              <w:ind w:left="0" w:firstLine="0"/>
              <w:jc w:val="left"/>
            </w:pPr>
            <w:r>
              <w:t xml:space="preserve">8/18.9 </w:t>
            </w:r>
          </w:p>
          <w:p w14:paraId="47DCF1B4"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0231609C" w14:textId="77777777" w:rsidR="00AD3448" w:rsidRDefault="00A02450">
            <w:pPr>
              <w:spacing w:after="0" w:line="259" w:lineRule="auto"/>
              <w:ind w:left="22" w:right="63" w:firstLine="0"/>
            </w:pPr>
            <w:r>
              <w:t xml:space="preserve">The Contractor shall state in his proposals the measures he intends to take if the ultimate load of any pile falls to reach the required value under the loading test, with regard to lengthening, rendering and retesting of the test pile, and also to the provision of additional piling to augment or replace the tested pile. No extra cost will be accepted or extension of time granted in connection with the foregoing work. </w:t>
            </w:r>
          </w:p>
        </w:tc>
      </w:tr>
      <w:tr w:rsidR="00AD3448" w14:paraId="3347AA98" w14:textId="77777777">
        <w:trPr>
          <w:trHeight w:val="506"/>
        </w:trPr>
        <w:tc>
          <w:tcPr>
            <w:tcW w:w="1418" w:type="dxa"/>
            <w:tcBorders>
              <w:top w:val="nil"/>
              <w:left w:val="nil"/>
              <w:bottom w:val="nil"/>
              <w:right w:val="nil"/>
            </w:tcBorders>
          </w:tcPr>
          <w:p w14:paraId="1D09BBA8" w14:textId="77777777" w:rsidR="00AD3448" w:rsidRDefault="00A02450">
            <w:pPr>
              <w:spacing w:after="0" w:line="259" w:lineRule="auto"/>
              <w:ind w:left="0" w:firstLine="0"/>
              <w:jc w:val="left"/>
            </w:pPr>
            <w:r>
              <w:rPr>
                <w:b/>
              </w:rPr>
              <w:lastRenderedPageBreak/>
              <w:t xml:space="preserve">8/19 </w:t>
            </w:r>
          </w:p>
          <w:p w14:paraId="1970DCC6"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19D24903" w14:textId="77777777" w:rsidR="00AD3448" w:rsidRDefault="00A02450">
            <w:pPr>
              <w:spacing w:after="0" w:line="259" w:lineRule="auto"/>
              <w:ind w:left="22" w:firstLine="0"/>
              <w:jc w:val="left"/>
            </w:pPr>
            <w:r>
              <w:rPr>
                <w:b/>
              </w:rPr>
              <w:t>FAILURE OF PILE</w:t>
            </w:r>
            <w:r>
              <w:t xml:space="preserve">  </w:t>
            </w:r>
          </w:p>
        </w:tc>
      </w:tr>
      <w:tr w:rsidR="00AD3448" w14:paraId="745FC73A" w14:textId="77777777">
        <w:trPr>
          <w:trHeight w:val="3037"/>
        </w:trPr>
        <w:tc>
          <w:tcPr>
            <w:tcW w:w="1418" w:type="dxa"/>
            <w:tcBorders>
              <w:top w:val="nil"/>
              <w:left w:val="nil"/>
              <w:bottom w:val="nil"/>
              <w:right w:val="nil"/>
            </w:tcBorders>
          </w:tcPr>
          <w:p w14:paraId="5F684D07" w14:textId="77777777" w:rsidR="00AD3448" w:rsidRDefault="00A02450">
            <w:pPr>
              <w:spacing w:after="233" w:line="259" w:lineRule="auto"/>
              <w:ind w:left="0" w:firstLine="0"/>
              <w:jc w:val="left"/>
            </w:pPr>
            <w:r>
              <w:t xml:space="preserve">8/19.1 </w:t>
            </w:r>
          </w:p>
          <w:p w14:paraId="3F5FEE25" w14:textId="77777777" w:rsidR="00AD3448" w:rsidRDefault="00A02450">
            <w:pPr>
              <w:spacing w:after="1245" w:line="259" w:lineRule="auto"/>
              <w:ind w:left="0" w:firstLine="0"/>
              <w:jc w:val="left"/>
            </w:pPr>
            <w:r>
              <w:t xml:space="preserve"> </w:t>
            </w:r>
          </w:p>
          <w:p w14:paraId="5E3FCACB" w14:textId="77777777" w:rsidR="00AD3448" w:rsidRDefault="00A02450">
            <w:pPr>
              <w:spacing w:after="484" w:line="259" w:lineRule="auto"/>
              <w:ind w:left="0" w:firstLine="0"/>
              <w:jc w:val="left"/>
            </w:pPr>
            <w:r>
              <w:t xml:space="preserve"> </w:t>
            </w:r>
          </w:p>
          <w:p w14:paraId="5053C747"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3910E076" w14:textId="77777777" w:rsidR="00AD3448" w:rsidRDefault="00A02450">
            <w:pPr>
              <w:spacing w:after="249" w:line="241" w:lineRule="auto"/>
              <w:ind w:left="22" w:firstLine="0"/>
            </w:pPr>
            <w:r>
              <w:t xml:space="preserve">A pile shall be considered to have failed when any of the following conditions apply:  </w:t>
            </w:r>
          </w:p>
          <w:p w14:paraId="577FD766" w14:textId="77777777" w:rsidR="00AD3448" w:rsidRDefault="00A02450">
            <w:pPr>
              <w:numPr>
                <w:ilvl w:val="0"/>
                <w:numId w:val="92"/>
              </w:numPr>
              <w:spacing w:after="0" w:line="242" w:lineRule="auto"/>
              <w:ind w:hanging="566"/>
            </w:pPr>
            <w:r>
              <w:t xml:space="preserve">On completion  of a load test, the residual settlement after rebound -exceeds 6 mm.  </w:t>
            </w:r>
          </w:p>
          <w:p w14:paraId="5E77374C" w14:textId="77777777" w:rsidR="00AD3448" w:rsidRDefault="00A02450">
            <w:pPr>
              <w:spacing w:after="0" w:line="259" w:lineRule="auto"/>
              <w:ind w:left="0" w:firstLine="0"/>
              <w:jc w:val="left"/>
            </w:pPr>
            <w:r>
              <w:t xml:space="preserve"> </w:t>
            </w:r>
          </w:p>
          <w:p w14:paraId="1E91573F" w14:textId="77777777" w:rsidR="00AD3448" w:rsidRDefault="00A02450">
            <w:pPr>
              <w:numPr>
                <w:ilvl w:val="0"/>
                <w:numId w:val="92"/>
              </w:numPr>
              <w:spacing w:after="247" w:line="245" w:lineRule="auto"/>
              <w:ind w:hanging="566"/>
            </w:pPr>
            <w:r>
              <w:t xml:space="preserve">The test load as specified in the contract shall not have been achieved.  </w:t>
            </w:r>
          </w:p>
          <w:p w14:paraId="48CCD04C" w14:textId="77777777" w:rsidR="00AD3448" w:rsidRDefault="00A02450">
            <w:pPr>
              <w:numPr>
                <w:ilvl w:val="0"/>
                <w:numId w:val="92"/>
              </w:numPr>
              <w:spacing w:after="0" w:line="259" w:lineRule="auto"/>
              <w:ind w:hanging="566"/>
            </w:pPr>
            <w:r>
              <w:t xml:space="preserve">The maximum settlement exceeds 10 % of the least lateral dimension of the pile under ultimate load.  </w:t>
            </w:r>
          </w:p>
        </w:tc>
      </w:tr>
      <w:tr w:rsidR="00AD3448" w14:paraId="2634E4DA" w14:textId="77777777">
        <w:trPr>
          <w:trHeight w:val="507"/>
        </w:trPr>
        <w:tc>
          <w:tcPr>
            <w:tcW w:w="1418" w:type="dxa"/>
            <w:tcBorders>
              <w:top w:val="nil"/>
              <w:left w:val="nil"/>
              <w:bottom w:val="nil"/>
              <w:right w:val="nil"/>
            </w:tcBorders>
          </w:tcPr>
          <w:p w14:paraId="196AF130" w14:textId="77777777" w:rsidR="00AD3448" w:rsidRDefault="00A02450">
            <w:pPr>
              <w:spacing w:after="0" w:line="259" w:lineRule="auto"/>
              <w:ind w:left="0" w:firstLine="0"/>
              <w:jc w:val="left"/>
            </w:pPr>
            <w:r>
              <w:rPr>
                <w:b/>
              </w:rPr>
              <w:t xml:space="preserve">8/20  </w:t>
            </w:r>
          </w:p>
          <w:p w14:paraId="36B36E51" w14:textId="77777777" w:rsidR="00AD3448" w:rsidRDefault="00A02450">
            <w:pPr>
              <w:spacing w:after="0" w:line="259" w:lineRule="auto"/>
              <w:ind w:left="0" w:firstLine="0"/>
              <w:jc w:val="left"/>
            </w:pPr>
            <w:r>
              <w:t xml:space="preserve"> </w:t>
            </w:r>
          </w:p>
        </w:tc>
        <w:tc>
          <w:tcPr>
            <w:tcW w:w="7095" w:type="dxa"/>
            <w:tcBorders>
              <w:top w:val="nil"/>
              <w:left w:val="nil"/>
              <w:bottom w:val="nil"/>
              <w:right w:val="nil"/>
            </w:tcBorders>
          </w:tcPr>
          <w:p w14:paraId="1C9BF5E4" w14:textId="77777777" w:rsidR="00AD3448" w:rsidRDefault="00A02450">
            <w:pPr>
              <w:spacing w:after="0" w:line="259" w:lineRule="auto"/>
              <w:ind w:left="22" w:firstLine="0"/>
              <w:jc w:val="left"/>
            </w:pPr>
            <w:r>
              <w:rPr>
                <w:b/>
              </w:rPr>
              <w:t xml:space="preserve">RECTIFICATION OF FAILURE  </w:t>
            </w:r>
          </w:p>
        </w:tc>
      </w:tr>
      <w:tr w:rsidR="00AD3448" w14:paraId="0D03B722" w14:textId="77777777">
        <w:trPr>
          <w:trHeight w:val="756"/>
        </w:trPr>
        <w:tc>
          <w:tcPr>
            <w:tcW w:w="1418" w:type="dxa"/>
            <w:tcBorders>
              <w:top w:val="nil"/>
              <w:left w:val="nil"/>
              <w:bottom w:val="nil"/>
              <w:right w:val="nil"/>
            </w:tcBorders>
          </w:tcPr>
          <w:p w14:paraId="563C3B70" w14:textId="77777777" w:rsidR="00AD3448" w:rsidRDefault="00A02450">
            <w:pPr>
              <w:spacing w:after="0" w:line="259" w:lineRule="auto"/>
              <w:ind w:left="0" w:firstLine="0"/>
              <w:jc w:val="left"/>
            </w:pPr>
            <w:r>
              <w:t xml:space="preserve">8/20.1 </w:t>
            </w:r>
          </w:p>
        </w:tc>
        <w:tc>
          <w:tcPr>
            <w:tcW w:w="7095" w:type="dxa"/>
            <w:tcBorders>
              <w:top w:val="nil"/>
              <w:left w:val="nil"/>
              <w:bottom w:val="nil"/>
              <w:right w:val="nil"/>
            </w:tcBorders>
          </w:tcPr>
          <w:p w14:paraId="5FC11306" w14:textId="77777777" w:rsidR="00AD3448" w:rsidRDefault="00A02450">
            <w:pPr>
              <w:spacing w:after="0" w:line="259" w:lineRule="auto"/>
              <w:ind w:left="22" w:right="64" w:firstLine="0"/>
            </w:pPr>
            <w:r>
              <w:t xml:space="preserve">In the event of a pile falling a load test, notwithstanding any contrary proposals by the Contractor the Engineer may insist on the following methods of rectification (as a minimum).  </w:t>
            </w:r>
          </w:p>
        </w:tc>
      </w:tr>
    </w:tbl>
    <w:p w14:paraId="629540AE" w14:textId="77777777" w:rsidR="00AD3448" w:rsidRDefault="00A02450">
      <w:pPr>
        <w:spacing w:after="710" w:line="259" w:lineRule="auto"/>
        <w:ind w:left="2160" w:firstLine="0"/>
        <w:jc w:val="left"/>
      </w:pPr>
      <w:r>
        <w:t xml:space="preserve"> </w:t>
      </w:r>
    </w:p>
    <w:p w14:paraId="12DF4F4C" w14:textId="77777777" w:rsidR="00AD3448" w:rsidRDefault="00A02450">
      <w:pPr>
        <w:spacing w:after="3" w:line="259" w:lineRule="auto"/>
        <w:ind w:left="2890" w:right="3008"/>
        <w:jc w:val="center"/>
      </w:pPr>
      <w:r>
        <w:rPr>
          <w:sz w:val="18"/>
        </w:rPr>
        <w:t xml:space="preserve">8 / </w:t>
      </w:r>
    </w:p>
    <w:p w14:paraId="1BF1C24C" w14:textId="77777777" w:rsidR="00AD3448" w:rsidRDefault="00A02450">
      <w:pPr>
        <w:numPr>
          <w:ilvl w:val="0"/>
          <w:numId w:val="26"/>
        </w:numPr>
        <w:ind w:left="1984" w:right="9" w:hanging="566"/>
      </w:pPr>
      <w:r>
        <w:t xml:space="preserve">When a trial pile - an additional trial pile shall be driven as directed by the Engineer and tested. If this second trial pile fails, the Engineer shall order such changes in the design of the pile as he considers necessary.  </w:t>
      </w:r>
    </w:p>
    <w:p w14:paraId="24B78D1E" w14:textId="77777777" w:rsidR="00AD3448" w:rsidRDefault="00A02450">
      <w:pPr>
        <w:spacing w:after="0" w:line="259" w:lineRule="auto"/>
        <w:ind w:left="1418" w:firstLine="0"/>
        <w:jc w:val="left"/>
      </w:pPr>
      <w:r>
        <w:t xml:space="preserve"> </w:t>
      </w:r>
    </w:p>
    <w:p w14:paraId="30AD7185" w14:textId="77777777" w:rsidR="00AD3448" w:rsidRDefault="00A02450">
      <w:pPr>
        <w:numPr>
          <w:ilvl w:val="0"/>
          <w:numId w:val="26"/>
        </w:numPr>
        <w:ind w:left="1984" w:right="9" w:hanging="566"/>
      </w:pPr>
      <w:r>
        <w:t xml:space="preserve">When part of the main piling operation - a further pile in the same group shall be tested. If this second test pile fails, the Engineer shall order such changes in the design of the pile/pile group as he considers necessary.  </w:t>
      </w:r>
    </w:p>
    <w:tbl>
      <w:tblPr>
        <w:tblStyle w:val="TableGrid"/>
        <w:tblW w:w="8511" w:type="dxa"/>
        <w:tblInd w:w="0" w:type="dxa"/>
        <w:tblLook w:val="04A0" w:firstRow="1" w:lastRow="0" w:firstColumn="1" w:lastColumn="0" w:noHBand="0" w:noVBand="1"/>
      </w:tblPr>
      <w:tblGrid>
        <w:gridCol w:w="1418"/>
        <w:gridCol w:w="7093"/>
      </w:tblGrid>
      <w:tr w:rsidR="00AD3448" w14:paraId="5405051A" w14:textId="77777777">
        <w:trPr>
          <w:trHeight w:val="250"/>
        </w:trPr>
        <w:tc>
          <w:tcPr>
            <w:tcW w:w="1418" w:type="dxa"/>
            <w:tcBorders>
              <w:top w:val="nil"/>
              <w:left w:val="nil"/>
              <w:bottom w:val="nil"/>
              <w:right w:val="nil"/>
            </w:tcBorders>
          </w:tcPr>
          <w:p w14:paraId="08E8C8F2"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6571A648" w14:textId="77777777" w:rsidR="00AD3448" w:rsidRDefault="00AD3448">
            <w:pPr>
              <w:spacing w:after="160" w:line="259" w:lineRule="auto"/>
              <w:ind w:left="0" w:firstLine="0"/>
              <w:jc w:val="left"/>
            </w:pPr>
          </w:p>
        </w:tc>
      </w:tr>
      <w:tr w:rsidR="00AD3448" w14:paraId="7751FFF9" w14:textId="77777777">
        <w:trPr>
          <w:trHeight w:val="1265"/>
        </w:trPr>
        <w:tc>
          <w:tcPr>
            <w:tcW w:w="1418" w:type="dxa"/>
            <w:tcBorders>
              <w:top w:val="nil"/>
              <w:left w:val="nil"/>
              <w:bottom w:val="nil"/>
              <w:right w:val="nil"/>
            </w:tcBorders>
          </w:tcPr>
          <w:p w14:paraId="5FA19454" w14:textId="77777777" w:rsidR="00AD3448" w:rsidRDefault="00A02450">
            <w:pPr>
              <w:spacing w:after="737" w:line="259" w:lineRule="auto"/>
              <w:ind w:left="0" w:firstLine="0"/>
              <w:jc w:val="left"/>
            </w:pPr>
            <w:r>
              <w:t xml:space="preserve">8/20.2 </w:t>
            </w:r>
          </w:p>
          <w:p w14:paraId="54C44B35"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0986114A" w14:textId="77777777" w:rsidR="00AD3448" w:rsidRDefault="00A02450">
            <w:pPr>
              <w:spacing w:after="0" w:line="259" w:lineRule="auto"/>
              <w:ind w:left="22" w:right="63" w:firstLine="0"/>
            </w:pPr>
            <w:r>
              <w:t xml:space="preserve">In the case of the first pile of the main piling operation failing a test load, but subsequent piles passing the load test, a new pile shall be driven to replace the defective pile in a position agreed by the Engineer at the expense of the Contractor.  </w:t>
            </w:r>
          </w:p>
        </w:tc>
      </w:tr>
      <w:tr w:rsidR="00AD3448" w14:paraId="26CC6E22" w14:textId="77777777">
        <w:trPr>
          <w:trHeight w:val="1012"/>
        </w:trPr>
        <w:tc>
          <w:tcPr>
            <w:tcW w:w="1418" w:type="dxa"/>
            <w:tcBorders>
              <w:top w:val="nil"/>
              <w:left w:val="nil"/>
              <w:bottom w:val="nil"/>
              <w:right w:val="nil"/>
            </w:tcBorders>
          </w:tcPr>
          <w:p w14:paraId="1FD5E739" w14:textId="77777777" w:rsidR="00AD3448" w:rsidRDefault="00A02450">
            <w:pPr>
              <w:spacing w:after="484" w:line="259" w:lineRule="auto"/>
              <w:ind w:left="0" w:firstLine="0"/>
              <w:jc w:val="left"/>
            </w:pPr>
            <w:r>
              <w:t xml:space="preserve">8/20.3 </w:t>
            </w:r>
          </w:p>
          <w:p w14:paraId="6C14419B"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6025D796" w14:textId="77777777" w:rsidR="00AD3448" w:rsidRDefault="00A02450">
            <w:pPr>
              <w:spacing w:after="0" w:line="259" w:lineRule="auto"/>
              <w:ind w:left="22" w:right="62" w:firstLine="0"/>
            </w:pPr>
            <w:r>
              <w:t xml:space="preserve">In the event of additional works being carried out as a result of new piles being required under this Clause, the cost of this additional work will be at the expense of the Contractor.  </w:t>
            </w:r>
          </w:p>
        </w:tc>
      </w:tr>
      <w:tr w:rsidR="00AD3448" w14:paraId="3118F031" w14:textId="77777777">
        <w:trPr>
          <w:trHeight w:val="506"/>
        </w:trPr>
        <w:tc>
          <w:tcPr>
            <w:tcW w:w="1418" w:type="dxa"/>
            <w:tcBorders>
              <w:top w:val="nil"/>
              <w:left w:val="nil"/>
              <w:bottom w:val="nil"/>
              <w:right w:val="nil"/>
            </w:tcBorders>
          </w:tcPr>
          <w:p w14:paraId="0BA9E3A0" w14:textId="77777777" w:rsidR="00AD3448" w:rsidRDefault="00A02450">
            <w:pPr>
              <w:spacing w:after="0" w:line="259" w:lineRule="auto"/>
              <w:ind w:left="0" w:firstLine="0"/>
              <w:jc w:val="left"/>
            </w:pPr>
            <w:r>
              <w:rPr>
                <w:b/>
              </w:rPr>
              <w:t xml:space="preserve">8/21 </w:t>
            </w:r>
          </w:p>
          <w:p w14:paraId="0F8E195D" w14:textId="77777777" w:rsidR="00AD3448" w:rsidRDefault="00A02450">
            <w:pPr>
              <w:spacing w:after="0" w:line="259" w:lineRule="auto"/>
              <w:ind w:left="0" w:firstLine="0"/>
              <w:jc w:val="left"/>
            </w:pPr>
            <w:r>
              <w:rPr>
                <w:b/>
              </w:rPr>
              <w:t xml:space="preserve"> </w:t>
            </w:r>
          </w:p>
        </w:tc>
        <w:tc>
          <w:tcPr>
            <w:tcW w:w="7092" w:type="dxa"/>
            <w:tcBorders>
              <w:top w:val="nil"/>
              <w:left w:val="nil"/>
              <w:bottom w:val="nil"/>
              <w:right w:val="nil"/>
            </w:tcBorders>
          </w:tcPr>
          <w:p w14:paraId="596FCD04" w14:textId="77777777" w:rsidR="00AD3448" w:rsidRDefault="00A02450">
            <w:pPr>
              <w:spacing w:after="0" w:line="259" w:lineRule="auto"/>
              <w:ind w:left="22" w:firstLine="0"/>
              <w:jc w:val="left"/>
            </w:pPr>
            <w:r>
              <w:rPr>
                <w:b/>
              </w:rPr>
              <w:t xml:space="preserve">PROTECTION OF PILING FROM CHEMICAL ATTACK  </w:t>
            </w:r>
          </w:p>
        </w:tc>
      </w:tr>
      <w:tr w:rsidR="00AD3448" w14:paraId="4C4B241E" w14:textId="77777777">
        <w:trPr>
          <w:trHeight w:val="1012"/>
        </w:trPr>
        <w:tc>
          <w:tcPr>
            <w:tcW w:w="1418" w:type="dxa"/>
            <w:tcBorders>
              <w:top w:val="nil"/>
              <w:left w:val="nil"/>
              <w:bottom w:val="nil"/>
              <w:right w:val="nil"/>
            </w:tcBorders>
          </w:tcPr>
          <w:p w14:paraId="24C34432" w14:textId="77777777" w:rsidR="00AD3448" w:rsidRDefault="00A02450">
            <w:pPr>
              <w:spacing w:after="484" w:line="259" w:lineRule="auto"/>
              <w:ind w:left="0" w:firstLine="0"/>
              <w:jc w:val="left"/>
            </w:pPr>
            <w:r>
              <w:t xml:space="preserve">8/21.1 </w:t>
            </w:r>
          </w:p>
          <w:p w14:paraId="721BF513"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3595BB9C" w14:textId="77777777" w:rsidR="00AD3448" w:rsidRDefault="00A02450">
            <w:pPr>
              <w:spacing w:after="0" w:line="259" w:lineRule="auto"/>
              <w:ind w:left="22" w:right="62" w:firstLine="0"/>
            </w:pPr>
            <w:r>
              <w:t xml:space="preserve">All Piles shall have protective sleeve for a minimum, depth of 3 m below the cut-off level of the pile. This sleeve shall be plastic or metal bedded in mastic to form a fully water-proofed seal to the concrete.  </w:t>
            </w:r>
          </w:p>
        </w:tc>
      </w:tr>
      <w:tr w:rsidR="00AD3448" w14:paraId="040B34F4" w14:textId="77777777">
        <w:trPr>
          <w:trHeight w:val="507"/>
        </w:trPr>
        <w:tc>
          <w:tcPr>
            <w:tcW w:w="1418" w:type="dxa"/>
            <w:tcBorders>
              <w:top w:val="nil"/>
              <w:left w:val="nil"/>
              <w:bottom w:val="nil"/>
              <w:right w:val="nil"/>
            </w:tcBorders>
          </w:tcPr>
          <w:p w14:paraId="79B56192" w14:textId="77777777" w:rsidR="00AD3448" w:rsidRDefault="00A02450">
            <w:pPr>
              <w:spacing w:after="0" w:line="259" w:lineRule="auto"/>
              <w:ind w:left="0" w:firstLine="0"/>
              <w:jc w:val="left"/>
            </w:pPr>
            <w:r>
              <w:rPr>
                <w:b/>
              </w:rPr>
              <w:t xml:space="preserve">8/22 </w:t>
            </w:r>
          </w:p>
          <w:p w14:paraId="3E6D139A" w14:textId="77777777" w:rsidR="00AD3448" w:rsidRDefault="00A02450">
            <w:pPr>
              <w:spacing w:after="0" w:line="259" w:lineRule="auto"/>
              <w:ind w:left="0" w:firstLine="0"/>
              <w:jc w:val="left"/>
            </w:pPr>
            <w:r>
              <w:rPr>
                <w:b/>
              </w:rPr>
              <w:lastRenderedPageBreak/>
              <w:t xml:space="preserve"> </w:t>
            </w:r>
          </w:p>
        </w:tc>
        <w:tc>
          <w:tcPr>
            <w:tcW w:w="7092" w:type="dxa"/>
            <w:tcBorders>
              <w:top w:val="nil"/>
              <w:left w:val="nil"/>
              <w:bottom w:val="nil"/>
              <w:right w:val="nil"/>
            </w:tcBorders>
          </w:tcPr>
          <w:p w14:paraId="7995D4A2" w14:textId="77777777" w:rsidR="00AD3448" w:rsidRDefault="00A02450">
            <w:pPr>
              <w:spacing w:after="0" w:line="259" w:lineRule="auto"/>
              <w:ind w:left="22" w:firstLine="0"/>
              <w:jc w:val="left"/>
            </w:pPr>
            <w:r>
              <w:rPr>
                <w:b/>
              </w:rPr>
              <w:lastRenderedPageBreak/>
              <w:t xml:space="preserve">CLEARANCE OF WORKS  </w:t>
            </w:r>
          </w:p>
        </w:tc>
      </w:tr>
      <w:tr w:rsidR="00AD3448" w14:paraId="44972E68" w14:textId="77777777">
        <w:trPr>
          <w:trHeight w:val="4048"/>
        </w:trPr>
        <w:tc>
          <w:tcPr>
            <w:tcW w:w="1418" w:type="dxa"/>
            <w:tcBorders>
              <w:top w:val="nil"/>
              <w:left w:val="nil"/>
              <w:bottom w:val="nil"/>
              <w:right w:val="nil"/>
            </w:tcBorders>
          </w:tcPr>
          <w:p w14:paraId="3CFB2FE9" w14:textId="77777777" w:rsidR="00AD3448" w:rsidRDefault="00A02450">
            <w:pPr>
              <w:spacing w:after="736" w:line="259" w:lineRule="auto"/>
              <w:ind w:left="0" w:firstLine="0"/>
              <w:jc w:val="left"/>
            </w:pPr>
            <w:r>
              <w:t xml:space="preserve">8/22.1 </w:t>
            </w:r>
          </w:p>
          <w:p w14:paraId="0B69CB20" w14:textId="77777777" w:rsidR="00AD3448" w:rsidRDefault="00A02450">
            <w:pPr>
              <w:spacing w:after="0" w:line="259" w:lineRule="auto"/>
              <w:ind w:left="0" w:firstLine="0"/>
              <w:jc w:val="left"/>
            </w:pPr>
            <w:r>
              <w:t xml:space="preserve"> </w:t>
            </w:r>
          </w:p>
          <w:p w14:paraId="74A2370E" w14:textId="77777777" w:rsidR="00AD3448" w:rsidRDefault="00A02450">
            <w:pPr>
              <w:spacing w:after="0" w:line="259" w:lineRule="auto"/>
              <w:ind w:left="0" w:firstLine="0"/>
              <w:jc w:val="left"/>
            </w:pPr>
            <w:r>
              <w:t xml:space="preserve"> </w:t>
            </w:r>
          </w:p>
          <w:p w14:paraId="0E270947" w14:textId="77777777" w:rsidR="00AD3448" w:rsidRDefault="00A02450">
            <w:pPr>
              <w:spacing w:after="0" w:line="259" w:lineRule="auto"/>
              <w:ind w:left="0" w:firstLine="0"/>
              <w:jc w:val="left"/>
            </w:pPr>
            <w:r>
              <w:t xml:space="preserve"> </w:t>
            </w:r>
          </w:p>
          <w:p w14:paraId="0A9B9F92" w14:textId="77777777" w:rsidR="00AD3448" w:rsidRDefault="00A02450">
            <w:pPr>
              <w:spacing w:after="0" w:line="259" w:lineRule="auto"/>
              <w:ind w:left="0" w:firstLine="0"/>
              <w:jc w:val="left"/>
            </w:pPr>
            <w:r>
              <w:t xml:space="preserve"> </w:t>
            </w:r>
          </w:p>
          <w:p w14:paraId="0F454F0D" w14:textId="77777777" w:rsidR="00AD3448" w:rsidRDefault="00A02450">
            <w:pPr>
              <w:spacing w:after="0" w:line="259" w:lineRule="auto"/>
              <w:ind w:left="0" w:firstLine="0"/>
              <w:jc w:val="left"/>
            </w:pPr>
            <w:r>
              <w:t xml:space="preserve"> </w:t>
            </w:r>
          </w:p>
          <w:p w14:paraId="70F6633C" w14:textId="77777777" w:rsidR="00AD3448" w:rsidRDefault="00A02450">
            <w:pPr>
              <w:spacing w:after="0" w:line="259" w:lineRule="auto"/>
              <w:ind w:left="0" w:firstLine="0"/>
              <w:jc w:val="left"/>
            </w:pPr>
            <w:r>
              <w:t xml:space="preserve"> </w:t>
            </w:r>
          </w:p>
          <w:p w14:paraId="3749F9DF" w14:textId="77777777" w:rsidR="00AD3448" w:rsidRDefault="00A02450">
            <w:pPr>
              <w:spacing w:after="0" w:line="259" w:lineRule="auto"/>
              <w:ind w:left="0" w:firstLine="0"/>
              <w:jc w:val="left"/>
            </w:pPr>
            <w:r>
              <w:t xml:space="preserve"> </w:t>
            </w:r>
          </w:p>
          <w:p w14:paraId="2C03AA44" w14:textId="77777777" w:rsidR="00AD3448" w:rsidRDefault="00A02450">
            <w:pPr>
              <w:spacing w:after="0" w:line="259" w:lineRule="auto"/>
              <w:ind w:left="0" w:firstLine="0"/>
              <w:jc w:val="left"/>
            </w:pPr>
            <w:r>
              <w:t xml:space="preserve"> </w:t>
            </w:r>
          </w:p>
          <w:p w14:paraId="23A7CCC5" w14:textId="77777777" w:rsidR="00AD3448" w:rsidRDefault="00A02450">
            <w:pPr>
              <w:spacing w:after="0" w:line="259" w:lineRule="auto"/>
              <w:ind w:left="0" w:firstLine="0"/>
              <w:jc w:val="left"/>
            </w:pPr>
            <w:r>
              <w:t xml:space="preserve"> </w:t>
            </w:r>
          </w:p>
          <w:p w14:paraId="776761C7" w14:textId="77777777" w:rsidR="00AD3448" w:rsidRDefault="00A02450">
            <w:pPr>
              <w:spacing w:after="0" w:line="259" w:lineRule="auto"/>
              <w:ind w:left="0" w:firstLine="0"/>
              <w:jc w:val="left"/>
            </w:pPr>
            <w:r>
              <w:t xml:space="preserve"> </w:t>
            </w:r>
          </w:p>
          <w:p w14:paraId="541F02AE" w14:textId="77777777" w:rsidR="00AD3448" w:rsidRDefault="00A02450">
            <w:pPr>
              <w:spacing w:after="0" w:line="259" w:lineRule="auto"/>
              <w:ind w:left="0" w:firstLine="0"/>
              <w:jc w:val="left"/>
            </w:pPr>
            <w:r>
              <w:t xml:space="preserve"> </w:t>
            </w:r>
          </w:p>
          <w:p w14:paraId="44B6C2EC"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3260BF49" w14:textId="77777777" w:rsidR="00AD3448" w:rsidRDefault="00A02450">
            <w:pPr>
              <w:spacing w:after="0" w:line="259" w:lineRule="auto"/>
              <w:ind w:left="22" w:right="61" w:firstLine="0"/>
            </w:pPr>
            <w:r>
              <w:t xml:space="preserve">Upon the completion of the works the Contractor shall clear away and remove from the Site all constructional plant, equipment, surplus materials, rubbish, etc., and leave the whole of the Site and Works clean and in perfect condition to the satisfaction of the Engineer. </w:t>
            </w:r>
          </w:p>
        </w:tc>
      </w:tr>
      <w:tr w:rsidR="00AD3448" w14:paraId="29916150" w14:textId="77777777">
        <w:trPr>
          <w:trHeight w:val="249"/>
        </w:trPr>
        <w:tc>
          <w:tcPr>
            <w:tcW w:w="1418" w:type="dxa"/>
            <w:tcBorders>
              <w:top w:val="nil"/>
              <w:left w:val="nil"/>
              <w:bottom w:val="nil"/>
              <w:right w:val="nil"/>
            </w:tcBorders>
          </w:tcPr>
          <w:p w14:paraId="76DC3248" w14:textId="77777777" w:rsidR="00AD3448" w:rsidRDefault="00A02450">
            <w:pPr>
              <w:spacing w:after="0" w:line="259" w:lineRule="auto"/>
              <w:ind w:left="0" w:firstLine="0"/>
              <w:jc w:val="left"/>
            </w:pPr>
            <w:r>
              <w:t xml:space="preserve"> </w:t>
            </w:r>
          </w:p>
        </w:tc>
        <w:tc>
          <w:tcPr>
            <w:tcW w:w="7092" w:type="dxa"/>
            <w:tcBorders>
              <w:top w:val="nil"/>
              <w:left w:val="nil"/>
              <w:bottom w:val="nil"/>
              <w:right w:val="nil"/>
            </w:tcBorders>
          </w:tcPr>
          <w:p w14:paraId="7881E093" w14:textId="77777777" w:rsidR="00AD3448" w:rsidRDefault="00A02450">
            <w:pPr>
              <w:spacing w:after="0" w:line="259" w:lineRule="auto"/>
              <w:ind w:left="0" w:right="386" w:firstLine="0"/>
              <w:jc w:val="center"/>
            </w:pPr>
            <w:r>
              <w:t xml:space="preserve"> </w:t>
            </w:r>
          </w:p>
        </w:tc>
      </w:tr>
    </w:tbl>
    <w:p w14:paraId="494F01EB" w14:textId="77777777" w:rsidR="00AD3448" w:rsidRDefault="00A02450">
      <w:pPr>
        <w:spacing w:after="3" w:line="259" w:lineRule="auto"/>
        <w:ind w:left="2890" w:right="3008"/>
        <w:jc w:val="center"/>
      </w:pPr>
      <w:r>
        <w:rPr>
          <w:sz w:val="18"/>
        </w:rPr>
        <w:t xml:space="preserve">8 / </w:t>
      </w:r>
    </w:p>
    <w:p w14:paraId="770975A0" w14:textId="77777777" w:rsidR="00AD3448" w:rsidRDefault="00AD3448">
      <w:pPr>
        <w:sectPr w:rsidR="00AD3448">
          <w:headerReference w:type="even" r:id="rId133"/>
          <w:headerReference w:type="default" r:id="rId134"/>
          <w:footerReference w:type="even" r:id="rId135"/>
          <w:footerReference w:type="default" r:id="rId136"/>
          <w:headerReference w:type="first" r:id="rId137"/>
          <w:footerReference w:type="first" r:id="rId138"/>
          <w:pgSz w:w="11909" w:h="16834"/>
          <w:pgMar w:top="1555" w:right="1729" w:bottom="649" w:left="1728" w:header="998" w:footer="419" w:gutter="0"/>
          <w:cols w:space="720"/>
        </w:sectPr>
      </w:pPr>
    </w:p>
    <w:p w14:paraId="40F2727C" w14:textId="77777777" w:rsidR="00AD3448" w:rsidRDefault="00A02450">
      <w:pPr>
        <w:spacing w:after="0" w:line="259" w:lineRule="auto"/>
        <w:ind w:left="0" w:firstLine="0"/>
        <w:jc w:val="left"/>
      </w:pPr>
      <w:r>
        <w:rPr>
          <w:rFonts w:ascii="Times New Roman" w:eastAsia="Times New Roman" w:hAnsi="Times New Roman" w:cs="Times New Roman"/>
          <w:i/>
          <w:sz w:val="59"/>
        </w:rPr>
        <w:lastRenderedPageBreak/>
        <w:t xml:space="preserve"> </w:t>
      </w:r>
    </w:p>
    <w:p w14:paraId="301EE686"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2C7E769A"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0A98B635"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1F92D4F1"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5EFFD22D" w14:textId="77777777" w:rsidR="00AD3448" w:rsidRDefault="00A02450">
      <w:pPr>
        <w:spacing w:after="60" w:line="259" w:lineRule="auto"/>
        <w:ind w:left="0" w:firstLine="0"/>
        <w:jc w:val="left"/>
      </w:pPr>
      <w:r>
        <w:rPr>
          <w:rFonts w:ascii="Times New Roman" w:eastAsia="Times New Roman" w:hAnsi="Times New Roman" w:cs="Times New Roman"/>
          <w:i/>
          <w:sz w:val="59"/>
        </w:rPr>
        <w:t xml:space="preserve"> </w:t>
      </w:r>
    </w:p>
    <w:p w14:paraId="172F0422" w14:textId="77777777" w:rsidR="00AD3448" w:rsidRDefault="00A02450">
      <w:pPr>
        <w:spacing w:after="0" w:line="259" w:lineRule="auto"/>
        <w:ind w:left="0" w:firstLine="0"/>
        <w:jc w:val="left"/>
      </w:pPr>
      <w:r>
        <w:rPr>
          <w:rFonts w:ascii="Times New Roman" w:eastAsia="Times New Roman" w:hAnsi="Times New Roman" w:cs="Times New Roman"/>
          <w:i/>
          <w:sz w:val="72"/>
        </w:rPr>
        <w:t xml:space="preserve"> </w:t>
      </w:r>
    </w:p>
    <w:p w14:paraId="01BE4287"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Section 9 </w:t>
      </w:r>
    </w:p>
    <w:p w14:paraId="7B0AF507" w14:textId="77777777" w:rsidR="00AD3448" w:rsidRDefault="00A02450">
      <w:pPr>
        <w:spacing w:after="381" w:line="259" w:lineRule="auto"/>
        <w:ind w:left="-8" w:right="-47" w:firstLine="0"/>
        <w:jc w:val="left"/>
      </w:pPr>
      <w:r>
        <w:rPr>
          <w:rFonts w:ascii="Calibri" w:eastAsia="Calibri" w:hAnsi="Calibri" w:cs="Calibri"/>
          <w:noProof/>
        </w:rPr>
        <mc:AlternateContent>
          <mc:Choice Requires="wpg">
            <w:drawing>
              <wp:inline distT="0" distB="0" distL="0" distR="0" wp14:anchorId="19E2C0AF" wp14:editId="2B06BD29">
                <wp:extent cx="5400040" cy="59055"/>
                <wp:effectExtent l="0" t="0" r="0" b="0"/>
                <wp:docPr id="610890" name="Group 610890"/>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41749" name="Shape 41749"/>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41750" name="Shape 41750"/>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0890" style="width:425.2pt;height:4.65002pt;mso-position-horizontal-relative:char;mso-position-vertical-relative:line" coordsize="54000,590">
                <v:shape id="Shape 41749" style="position:absolute;width:53949;height:0;left:50;top:0;" coordsize="5394960,0" path="m5394960,0l0,0">
                  <v:stroke weight="4pt" endcap="flat" joinstyle="round" on="true" color="#000000"/>
                  <v:fill on="false" color="#000000" opacity="0"/>
                </v:shape>
                <v:shape id="Shape 41750" style="position:absolute;width:53949;height:0;left:0;top:590;" coordsize="5394960,0" path="m5394960,0l0,0">
                  <v:stroke weight="1pt" endcap="flat" joinstyle="round" on="true" color="#000000"/>
                  <v:fill on="false" color="#000000" opacity="0"/>
                </v:shape>
              </v:group>
            </w:pict>
          </mc:Fallback>
        </mc:AlternateContent>
      </w:r>
      <w:r>
        <w:rPr>
          <w:rFonts w:ascii="Times New Roman" w:eastAsia="Times New Roman" w:hAnsi="Times New Roman" w:cs="Times New Roman"/>
          <w:b/>
          <w:i/>
          <w:sz w:val="28"/>
        </w:rPr>
        <w:t xml:space="preserve"> </w:t>
      </w:r>
    </w:p>
    <w:p w14:paraId="6E671264"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Pipes and Pipeworks </w:t>
      </w:r>
      <w:r>
        <w:br w:type="page"/>
      </w:r>
    </w:p>
    <w:p w14:paraId="0339790C" w14:textId="77777777" w:rsidR="00AD3448" w:rsidRDefault="00A02450">
      <w:pPr>
        <w:spacing w:after="0" w:line="259" w:lineRule="auto"/>
        <w:ind w:left="0" w:firstLine="0"/>
        <w:jc w:val="left"/>
      </w:pPr>
      <w:r>
        <w:rPr>
          <w:b/>
        </w:rPr>
        <w:lastRenderedPageBreak/>
        <w:t xml:space="preserve"> </w:t>
      </w:r>
    </w:p>
    <w:p w14:paraId="4EE5786E" w14:textId="77777777" w:rsidR="00AD3448" w:rsidRDefault="00A02450">
      <w:pPr>
        <w:pStyle w:val="Heading1"/>
        <w:spacing w:after="0" w:line="259" w:lineRule="auto"/>
        <w:ind w:right="2"/>
        <w:jc w:val="center"/>
      </w:pPr>
      <w:r>
        <w:t>SECTION 9 – PIPES, PIPEWORKS, MANHOLES AND CHAMBERS</w:t>
      </w:r>
      <w:r>
        <w:rPr>
          <w:u w:val="none"/>
        </w:rPr>
        <w:t xml:space="preserve"> </w:t>
      </w:r>
    </w:p>
    <w:p w14:paraId="544A0135" w14:textId="77777777" w:rsidR="00AD3448" w:rsidRDefault="00A02450">
      <w:pPr>
        <w:spacing w:after="0" w:line="259" w:lineRule="auto"/>
        <w:ind w:left="0" w:firstLine="0"/>
        <w:jc w:val="left"/>
      </w:pPr>
      <w:r>
        <w:t xml:space="preserve"> </w:t>
      </w:r>
    </w:p>
    <w:p w14:paraId="361D38A7" w14:textId="77777777" w:rsidR="00AD3448" w:rsidRDefault="00A02450">
      <w:pPr>
        <w:pStyle w:val="Heading2"/>
        <w:tabs>
          <w:tab w:val="center" w:pos="2913"/>
          <w:tab w:val="center" w:pos="4321"/>
          <w:tab w:val="center" w:pos="5041"/>
          <w:tab w:val="center" w:pos="5761"/>
          <w:tab w:val="center" w:pos="6482"/>
          <w:tab w:val="right" w:pos="8448"/>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1A1335D0" w14:textId="77777777" w:rsidR="00AD3448" w:rsidRDefault="00A02450">
      <w:pPr>
        <w:spacing w:after="0" w:line="259" w:lineRule="auto"/>
        <w:ind w:left="0" w:firstLine="0"/>
        <w:jc w:val="left"/>
      </w:pPr>
      <w:r>
        <w:t xml:space="preserve"> </w:t>
      </w:r>
      <w:r>
        <w:tab/>
        <w:t xml:space="preserve"> </w:t>
      </w:r>
    </w:p>
    <w:p w14:paraId="6E04298D" w14:textId="77777777" w:rsidR="00AD3448" w:rsidRDefault="00A02450">
      <w:pPr>
        <w:tabs>
          <w:tab w:val="center" w:pos="720"/>
          <w:tab w:val="center" w:pos="1440"/>
          <w:tab w:val="center" w:pos="3067"/>
          <w:tab w:val="center" w:pos="4321"/>
          <w:tab w:val="center" w:pos="5041"/>
          <w:tab w:val="center" w:pos="5761"/>
          <w:tab w:val="center" w:pos="6482"/>
          <w:tab w:val="center" w:pos="7202"/>
          <w:tab w:val="right" w:pos="8448"/>
        </w:tabs>
        <w:ind w:left="-15" w:firstLine="0"/>
        <w:jc w:val="left"/>
      </w:pPr>
      <w:r>
        <w:t xml:space="preserve">9/1 </w:t>
      </w:r>
      <w:r>
        <w:tab/>
        <w:t xml:space="preserve"> </w:t>
      </w:r>
      <w:r>
        <w:tab/>
        <w:t xml:space="preserve"> </w:t>
      </w:r>
      <w:r>
        <w:tab/>
        <w:t xml:space="preserve">PIPE MATERIALS </w:t>
      </w:r>
      <w:r>
        <w:tab/>
        <w:t xml:space="preserve"> </w:t>
      </w:r>
      <w:r>
        <w:tab/>
        <w:t xml:space="preserve"> </w:t>
      </w:r>
      <w:r>
        <w:tab/>
        <w:t xml:space="preserve"> </w:t>
      </w:r>
      <w:r>
        <w:tab/>
        <w:t xml:space="preserve"> </w:t>
      </w:r>
      <w:r>
        <w:tab/>
        <w:t xml:space="preserve"> </w:t>
      </w:r>
      <w:r>
        <w:tab/>
        <w:t xml:space="preserve">9/2 </w:t>
      </w:r>
    </w:p>
    <w:p w14:paraId="30BB00E2" w14:textId="77777777" w:rsidR="00AD3448" w:rsidRDefault="00A02450">
      <w:pPr>
        <w:spacing w:after="0" w:line="259" w:lineRule="auto"/>
        <w:ind w:left="0" w:firstLine="0"/>
        <w:jc w:val="left"/>
      </w:pPr>
      <w:r>
        <w:t xml:space="preserve"> </w:t>
      </w:r>
    </w:p>
    <w:p w14:paraId="111D9EEB" w14:textId="77777777" w:rsidR="00AD3448" w:rsidRDefault="00A02450">
      <w:pPr>
        <w:tabs>
          <w:tab w:val="center" w:pos="720"/>
          <w:tab w:val="center" w:pos="1440"/>
          <w:tab w:val="center" w:pos="4102"/>
          <w:tab w:val="center" w:pos="6482"/>
          <w:tab w:val="center" w:pos="7202"/>
          <w:tab w:val="right" w:pos="8448"/>
        </w:tabs>
        <w:ind w:left="-15" w:firstLine="0"/>
        <w:jc w:val="left"/>
      </w:pPr>
      <w:r>
        <w:t xml:space="preserve">9/2 </w:t>
      </w:r>
      <w:r>
        <w:tab/>
        <w:t xml:space="preserve"> </w:t>
      </w:r>
      <w:r>
        <w:tab/>
        <w:t xml:space="preserve"> </w:t>
      </w:r>
      <w:r>
        <w:tab/>
        <w:t xml:space="preserve">STORAGE AND HANDLING OF PIPES </w:t>
      </w:r>
      <w:r>
        <w:tab/>
        <w:t xml:space="preserve"> </w:t>
      </w:r>
      <w:r>
        <w:tab/>
        <w:t xml:space="preserve"> </w:t>
      </w:r>
      <w:r>
        <w:tab/>
        <w:t xml:space="preserve">9/11 </w:t>
      </w:r>
    </w:p>
    <w:p w14:paraId="3866556B" w14:textId="77777777" w:rsidR="00AD3448" w:rsidRDefault="00A02450">
      <w:pPr>
        <w:spacing w:after="0" w:line="259" w:lineRule="auto"/>
        <w:ind w:left="0" w:firstLine="0"/>
        <w:jc w:val="left"/>
      </w:pPr>
      <w:r>
        <w:rPr>
          <w:b/>
        </w:rPr>
        <w:t xml:space="preserve"> </w:t>
      </w:r>
    </w:p>
    <w:p w14:paraId="48E7BE9D" w14:textId="77777777" w:rsidR="00AD3448" w:rsidRDefault="00A02450">
      <w:pPr>
        <w:tabs>
          <w:tab w:val="center" w:pos="720"/>
          <w:tab w:val="center" w:pos="1440"/>
          <w:tab w:val="center" w:pos="4430"/>
          <w:tab w:val="center" w:pos="7202"/>
          <w:tab w:val="right" w:pos="8448"/>
        </w:tabs>
        <w:ind w:left="-15" w:firstLine="0"/>
        <w:jc w:val="left"/>
      </w:pPr>
      <w:r>
        <w:t xml:space="preserve">9/3 </w:t>
      </w:r>
      <w:r>
        <w:tab/>
        <w:t xml:space="preserve"> </w:t>
      </w:r>
      <w:r>
        <w:tab/>
        <w:t xml:space="preserve"> </w:t>
      </w:r>
      <w:r>
        <w:tab/>
        <w:t xml:space="preserve">GRANULAR MATERIAL FOR PIPE BEDDING </w:t>
      </w:r>
      <w:r>
        <w:tab/>
        <w:t xml:space="preserve"> </w:t>
      </w:r>
      <w:r>
        <w:tab/>
        <w:t xml:space="preserve">9/13 </w:t>
      </w:r>
    </w:p>
    <w:p w14:paraId="7D887794" w14:textId="77777777" w:rsidR="00AD3448" w:rsidRDefault="00A02450">
      <w:pPr>
        <w:spacing w:after="0" w:line="259" w:lineRule="auto"/>
        <w:ind w:left="0" w:firstLine="0"/>
        <w:jc w:val="left"/>
      </w:pPr>
      <w:r>
        <w:rPr>
          <w:b/>
        </w:rPr>
        <w:t xml:space="preserve"> </w:t>
      </w:r>
    </w:p>
    <w:p w14:paraId="77607434" w14:textId="77777777" w:rsidR="00AD3448" w:rsidRDefault="00A02450">
      <w:pPr>
        <w:tabs>
          <w:tab w:val="center" w:pos="720"/>
          <w:tab w:val="center" w:pos="1440"/>
          <w:tab w:val="center" w:pos="4462"/>
        </w:tabs>
        <w:ind w:left="-15" w:firstLine="0"/>
        <w:jc w:val="left"/>
      </w:pPr>
      <w:r>
        <w:t xml:space="preserve">9/4 </w:t>
      </w:r>
      <w:r>
        <w:tab/>
        <w:t xml:space="preserve"> </w:t>
      </w:r>
      <w:r>
        <w:tab/>
        <w:t xml:space="preserve"> </w:t>
      </w:r>
      <w:r>
        <w:tab/>
        <w:t xml:space="preserve">CONVENTIONAL (OPEN TRENCH) PIPELINE </w:t>
      </w:r>
    </w:p>
    <w:p w14:paraId="4A56F071" w14:textId="77777777" w:rsidR="00AD3448" w:rsidRDefault="00A02450">
      <w:pPr>
        <w:tabs>
          <w:tab w:val="center" w:pos="3047"/>
          <w:tab w:val="center" w:pos="4321"/>
          <w:tab w:val="center" w:pos="5041"/>
          <w:tab w:val="center" w:pos="5761"/>
          <w:tab w:val="center" w:pos="6482"/>
          <w:tab w:val="center" w:pos="7202"/>
          <w:tab w:val="right" w:pos="8448"/>
        </w:tabs>
        <w:spacing w:after="4" w:line="251" w:lineRule="auto"/>
        <w:ind w:left="0" w:firstLine="0"/>
        <w:jc w:val="left"/>
      </w:pPr>
      <w:r>
        <w:rPr>
          <w:rFonts w:ascii="Calibri" w:eastAsia="Calibri" w:hAnsi="Calibri" w:cs="Calibri"/>
        </w:rPr>
        <w:tab/>
      </w:r>
      <w:r>
        <w:t xml:space="preserve">CONSTRUCTION </w:t>
      </w:r>
      <w:r>
        <w:tab/>
        <w:t xml:space="preserve"> </w:t>
      </w:r>
      <w:r>
        <w:tab/>
        <w:t xml:space="preserve"> </w:t>
      </w:r>
      <w:r>
        <w:tab/>
        <w:t xml:space="preserve"> </w:t>
      </w:r>
      <w:r>
        <w:tab/>
        <w:t xml:space="preserve"> </w:t>
      </w:r>
      <w:r>
        <w:tab/>
        <w:t xml:space="preserve"> </w:t>
      </w:r>
      <w:r>
        <w:tab/>
        <w:t xml:space="preserve">9/15 </w:t>
      </w:r>
    </w:p>
    <w:p w14:paraId="0452FB24" w14:textId="77777777" w:rsidR="00AD3448" w:rsidRDefault="00A02450">
      <w:pPr>
        <w:spacing w:after="0" w:line="259" w:lineRule="auto"/>
        <w:ind w:left="0" w:firstLine="0"/>
        <w:jc w:val="left"/>
      </w:pPr>
      <w:r>
        <w:rPr>
          <w:b/>
        </w:rPr>
        <w:t xml:space="preserve"> </w:t>
      </w:r>
    </w:p>
    <w:p w14:paraId="7E79509E" w14:textId="77777777" w:rsidR="00AD3448" w:rsidRDefault="00A02450">
      <w:pPr>
        <w:tabs>
          <w:tab w:val="center" w:pos="720"/>
          <w:tab w:val="center" w:pos="1440"/>
          <w:tab w:val="center" w:pos="3959"/>
          <w:tab w:val="center" w:pos="6482"/>
          <w:tab w:val="center" w:pos="7416"/>
        </w:tabs>
        <w:ind w:left="-15" w:firstLine="0"/>
        <w:jc w:val="left"/>
      </w:pPr>
      <w:r>
        <w:t xml:space="preserve">9/5 </w:t>
      </w:r>
      <w:r>
        <w:tab/>
        <w:t xml:space="preserve"> </w:t>
      </w:r>
      <w:r>
        <w:tab/>
        <w:t xml:space="preserve"> </w:t>
      </w:r>
      <w:r>
        <w:tab/>
        <w:t xml:space="preserve">PIPEWORK WITHIN STRUCTURES </w:t>
      </w:r>
      <w:r>
        <w:tab/>
        <w:t xml:space="preserve"> </w:t>
      </w:r>
      <w:r>
        <w:tab/>
        <w:t xml:space="preserve">9/27 </w:t>
      </w:r>
    </w:p>
    <w:p w14:paraId="0F16B49D" w14:textId="77777777" w:rsidR="00AD3448" w:rsidRDefault="00A02450">
      <w:pPr>
        <w:spacing w:after="0" w:line="259" w:lineRule="auto"/>
        <w:ind w:left="0" w:firstLine="0"/>
        <w:jc w:val="left"/>
      </w:pPr>
      <w:r>
        <w:rPr>
          <w:b/>
        </w:rPr>
        <w:t xml:space="preserve"> </w:t>
      </w:r>
    </w:p>
    <w:p w14:paraId="751B9E35" w14:textId="77777777" w:rsidR="00AD3448" w:rsidRDefault="00A02450">
      <w:pPr>
        <w:tabs>
          <w:tab w:val="center" w:pos="720"/>
          <w:tab w:val="center" w:pos="1440"/>
          <w:tab w:val="center" w:pos="4252"/>
        </w:tabs>
        <w:ind w:left="-15" w:firstLine="0"/>
        <w:jc w:val="left"/>
      </w:pPr>
      <w:r>
        <w:t xml:space="preserve">9/6 </w:t>
      </w:r>
      <w:r>
        <w:tab/>
        <w:t xml:space="preserve"> </w:t>
      </w:r>
      <w:r>
        <w:tab/>
        <w:t xml:space="preserve"> </w:t>
      </w:r>
      <w:r>
        <w:tab/>
        <w:t xml:space="preserve">MANHOLES, CHAMBERS, AND SPECIAL  </w:t>
      </w:r>
    </w:p>
    <w:p w14:paraId="3F9159C8" w14:textId="77777777" w:rsidR="00AD3448" w:rsidRDefault="00A02450">
      <w:pPr>
        <w:tabs>
          <w:tab w:val="center" w:pos="2911"/>
          <w:tab w:val="center" w:pos="4321"/>
          <w:tab w:val="center" w:pos="5041"/>
          <w:tab w:val="center" w:pos="5761"/>
          <w:tab w:val="center" w:pos="6482"/>
          <w:tab w:val="center" w:pos="7202"/>
          <w:tab w:val="right" w:pos="8448"/>
        </w:tabs>
        <w:spacing w:after="4" w:line="251" w:lineRule="auto"/>
        <w:ind w:left="0" w:firstLine="0"/>
        <w:jc w:val="left"/>
      </w:pPr>
      <w:r>
        <w:rPr>
          <w:rFonts w:ascii="Calibri" w:eastAsia="Calibri" w:hAnsi="Calibri" w:cs="Calibri"/>
        </w:rPr>
        <w:tab/>
      </w:r>
      <w:r>
        <w:t xml:space="preserve">STRUCTURES </w:t>
      </w:r>
      <w:r>
        <w:tab/>
        <w:t xml:space="preserve"> </w:t>
      </w:r>
      <w:r>
        <w:tab/>
        <w:t xml:space="preserve"> </w:t>
      </w:r>
      <w:r>
        <w:tab/>
        <w:t xml:space="preserve"> </w:t>
      </w:r>
      <w:r>
        <w:tab/>
        <w:t xml:space="preserve"> </w:t>
      </w:r>
      <w:r>
        <w:tab/>
        <w:t xml:space="preserve"> </w:t>
      </w:r>
      <w:r>
        <w:tab/>
        <w:t xml:space="preserve">9/27 </w:t>
      </w:r>
    </w:p>
    <w:p w14:paraId="462E1151" w14:textId="77777777" w:rsidR="00AD3448" w:rsidRDefault="00A02450">
      <w:pPr>
        <w:spacing w:after="0" w:line="259" w:lineRule="auto"/>
        <w:ind w:left="0" w:firstLine="0"/>
        <w:jc w:val="left"/>
      </w:pPr>
      <w:r>
        <w:rPr>
          <w:b/>
        </w:rPr>
        <w:t xml:space="preserve"> </w:t>
      </w:r>
    </w:p>
    <w:p w14:paraId="705B2B16" w14:textId="77777777" w:rsidR="00AD3448" w:rsidRDefault="00A02450">
      <w:pPr>
        <w:tabs>
          <w:tab w:val="center" w:pos="720"/>
          <w:tab w:val="center" w:pos="1440"/>
          <w:tab w:val="center" w:pos="4468"/>
          <w:tab w:val="center" w:pos="7202"/>
          <w:tab w:val="right" w:pos="8448"/>
        </w:tabs>
        <w:ind w:left="-15" w:firstLine="0"/>
        <w:jc w:val="left"/>
      </w:pPr>
      <w:r>
        <w:t xml:space="preserve">9/7 </w:t>
      </w:r>
      <w:r>
        <w:tab/>
        <w:t xml:space="preserve"> </w:t>
      </w:r>
      <w:r>
        <w:tab/>
        <w:t xml:space="preserve"> </w:t>
      </w:r>
      <w:r>
        <w:tab/>
        <w:t xml:space="preserve">STANDARDS FOR COVERS AND GRATINGS </w:t>
      </w:r>
      <w:r>
        <w:tab/>
        <w:t xml:space="preserve"> </w:t>
      </w:r>
      <w:r>
        <w:tab/>
        <w:t xml:space="preserve">9/31 </w:t>
      </w:r>
    </w:p>
    <w:p w14:paraId="7490E2F3" w14:textId="77777777" w:rsidR="00AD3448" w:rsidRDefault="00A02450">
      <w:pPr>
        <w:spacing w:after="0" w:line="259" w:lineRule="auto"/>
        <w:ind w:left="0" w:firstLine="0"/>
        <w:jc w:val="left"/>
      </w:pPr>
      <w:r>
        <w:t xml:space="preserve"> </w:t>
      </w:r>
    </w:p>
    <w:p w14:paraId="755F7D22" w14:textId="77777777" w:rsidR="00AD3448" w:rsidRDefault="00A02450">
      <w:pPr>
        <w:tabs>
          <w:tab w:val="center" w:pos="720"/>
          <w:tab w:val="center" w:pos="1440"/>
          <w:tab w:val="center" w:pos="3562"/>
          <w:tab w:val="center" w:pos="5761"/>
          <w:tab w:val="center" w:pos="6482"/>
          <w:tab w:val="center" w:pos="7202"/>
          <w:tab w:val="right" w:pos="8448"/>
        </w:tabs>
        <w:ind w:left="-15" w:firstLine="0"/>
        <w:jc w:val="left"/>
      </w:pPr>
      <w:r>
        <w:t xml:space="preserve">9/8 </w:t>
      </w:r>
      <w:r>
        <w:tab/>
        <w:t xml:space="preserve"> </w:t>
      </w:r>
      <w:r>
        <w:tab/>
        <w:t xml:space="preserve"> </w:t>
      </w:r>
      <w:r>
        <w:tab/>
        <w:t xml:space="preserve">DRAINAGE PUMPSTATION  </w:t>
      </w:r>
      <w:r>
        <w:tab/>
        <w:t xml:space="preserve"> </w:t>
      </w:r>
      <w:r>
        <w:tab/>
        <w:t xml:space="preserve"> </w:t>
      </w:r>
      <w:r>
        <w:tab/>
        <w:t xml:space="preserve"> </w:t>
      </w:r>
      <w:r>
        <w:tab/>
        <w:t xml:space="preserve">9/34 </w:t>
      </w:r>
    </w:p>
    <w:p w14:paraId="6B50811A" w14:textId="77777777" w:rsidR="00AD3448" w:rsidRDefault="00A02450">
      <w:pPr>
        <w:spacing w:after="0" w:line="259" w:lineRule="auto"/>
        <w:ind w:left="0" w:firstLine="0"/>
        <w:jc w:val="left"/>
      </w:pPr>
      <w:r>
        <w:rPr>
          <w:b/>
        </w:rPr>
        <w:t xml:space="preserve"> </w:t>
      </w:r>
    </w:p>
    <w:p w14:paraId="0A75B71D" w14:textId="77777777" w:rsidR="00AD3448" w:rsidRDefault="00A02450">
      <w:pPr>
        <w:spacing w:after="0" w:line="259" w:lineRule="auto"/>
        <w:ind w:left="0" w:firstLine="0"/>
        <w:jc w:val="left"/>
      </w:pPr>
      <w:r>
        <w:rPr>
          <w:b/>
        </w:rPr>
        <w:t xml:space="preserve"> </w:t>
      </w:r>
    </w:p>
    <w:p w14:paraId="60FE7FF7" w14:textId="77777777" w:rsidR="00AD3448" w:rsidRDefault="00A02450">
      <w:pPr>
        <w:spacing w:after="7796" w:line="259" w:lineRule="auto"/>
        <w:ind w:left="0" w:firstLine="0"/>
        <w:jc w:val="left"/>
      </w:pPr>
      <w:r>
        <w:rPr>
          <w:b/>
        </w:rPr>
        <w:t xml:space="preserve"> </w:t>
      </w:r>
    </w:p>
    <w:p w14:paraId="1E801BEC" w14:textId="77777777" w:rsidR="00AD3448" w:rsidRDefault="00A02450">
      <w:pPr>
        <w:spacing w:after="197" w:line="259" w:lineRule="auto"/>
        <w:ind w:left="57" w:firstLine="0"/>
        <w:jc w:val="center"/>
      </w:pPr>
      <w:r>
        <w:rPr>
          <w:sz w:val="20"/>
        </w:rPr>
        <w:lastRenderedPageBreak/>
        <w:t xml:space="preserve"> </w:t>
      </w:r>
    </w:p>
    <w:p w14:paraId="33BBE382" w14:textId="77777777" w:rsidR="00AD3448" w:rsidRDefault="00A02450">
      <w:pPr>
        <w:spacing w:after="3" w:line="259" w:lineRule="auto"/>
        <w:ind w:left="2890" w:right="3009"/>
        <w:jc w:val="center"/>
      </w:pPr>
      <w:r>
        <w:rPr>
          <w:sz w:val="18"/>
        </w:rPr>
        <w:t xml:space="preserve">9 / </w:t>
      </w:r>
    </w:p>
    <w:p w14:paraId="4A13C399" w14:textId="77777777" w:rsidR="00AD3448" w:rsidRDefault="00A02450">
      <w:pPr>
        <w:spacing w:after="0" w:line="259" w:lineRule="auto"/>
        <w:ind w:left="0" w:firstLine="0"/>
        <w:jc w:val="left"/>
      </w:pPr>
      <w:r>
        <w:rPr>
          <w:b/>
        </w:rPr>
        <w:t xml:space="preserve"> </w:t>
      </w:r>
    </w:p>
    <w:tbl>
      <w:tblPr>
        <w:tblStyle w:val="TableGrid"/>
        <w:tblW w:w="9951" w:type="dxa"/>
        <w:tblInd w:w="-1440" w:type="dxa"/>
        <w:tblLook w:val="04A0" w:firstRow="1" w:lastRow="0" w:firstColumn="1" w:lastColumn="0" w:noHBand="0" w:noVBand="1"/>
      </w:tblPr>
      <w:tblGrid>
        <w:gridCol w:w="2160"/>
        <w:gridCol w:w="540"/>
        <w:gridCol w:w="7251"/>
      </w:tblGrid>
      <w:tr w:rsidR="00AD3448" w14:paraId="4739AEE1" w14:textId="77777777">
        <w:trPr>
          <w:trHeight w:val="483"/>
        </w:trPr>
        <w:tc>
          <w:tcPr>
            <w:tcW w:w="2700" w:type="dxa"/>
            <w:gridSpan w:val="2"/>
            <w:tcBorders>
              <w:top w:val="nil"/>
              <w:left w:val="nil"/>
              <w:bottom w:val="nil"/>
              <w:right w:val="nil"/>
            </w:tcBorders>
          </w:tcPr>
          <w:p w14:paraId="7343A875" w14:textId="77777777" w:rsidR="00AD3448" w:rsidRDefault="00A02450">
            <w:pPr>
              <w:spacing w:after="0" w:line="259" w:lineRule="auto"/>
              <w:ind w:left="1440" w:firstLine="0"/>
              <w:jc w:val="left"/>
            </w:pPr>
            <w:r>
              <w:rPr>
                <w:b/>
              </w:rPr>
              <w:t xml:space="preserve">9/1       </w:t>
            </w:r>
          </w:p>
          <w:p w14:paraId="05A29595" w14:textId="77777777" w:rsidR="00AD3448" w:rsidRDefault="00A02450">
            <w:pPr>
              <w:spacing w:after="0" w:line="259" w:lineRule="auto"/>
              <w:ind w:left="242" w:firstLine="0"/>
              <w:jc w:val="center"/>
            </w:pPr>
            <w:r>
              <w:t xml:space="preserve"> </w:t>
            </w:r>
          </w:p>
        </w:tc>
        <w:tc>
          <w:tcPr>
            <w:tcW w:w="7251" w:type="dxa"/>
            <w:tcBorders>
              <w:top w:val="nil"/>
              <w:left w:val="nil"/>
              <w:bottom w:val="nil"/>
              <w:right w:val="nil"/>
            </w:tcBorders>
          </w:tcPr>
          <w:p w14:paraId="49511905" w14:textId="77777777" w:rsidR="00AD3448" w:rsidRDefault="00A02450">
            <w:pPr>
              <w:spacing w:after="0" w:line="259" w:lineRule="auto"/>
              <w:ind w:left="36" w:firstLine="0"/>
              <w:jc w:val="left"/>
            </w:pPr>
            <w:r>
              <w:rPr>
                <w:b/>
              </w:rPr>
              <w:t>PIPE MATERIALS</w:t>
            </w:r>
            <w:r>
              <w:t xml:space="preserve"> </w:t>
            </w:r>
          </w:p>
        </w:tc>
      </w:tr>
      <w:tr w:rsidR="00AD3448" w14:paraId="6168CF41" w14:textId="77777777">
        <w:trPr>
          <w:trHeight w:val="480"/>
        </w:trPr>
        <w:tc>
          <w:tcPr>
            <w:tcW w:w="2160" w:type="dxa"/>
            <w:tcBorders>
              <w:top w:val="nil"/>
              <w:left w:val="nil"/>
              <w:bottom w:val="nil"/>
              <w:right w:val="nil"/>
            </w:tcBorders>
          </w:tcPr>
          <w:p w14:paraId="0AF6D452" w14:textId="77777777" w:rsidR="00AD3448" w:rsidRDefault="00A02450">
            <w:pPr>
              <w:spacing w:after="0" w:line="259" w:lineRule="auto"/>
              <w:ind w:left="0" w:right="228" w:firstLine="0"/>
              <w:jc w:val="right"/>
            </w:pPr>
            <w:r>
              <w:t xml:space="preserve">9/1.1 </w:t>
            </w:r>
          </w:p>
          <w:p w14:paraId="3A3BF474"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291DD57E"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789403F5" w14:textId="77777777" w:rsidR="00AD3448" w:rsidRDefault="00A02450">
            <w:pPr>
              <w:spacing w:after="0" w:line="259" w:lineRule="auto"/>
              <w:ind w:left="0" w:firstLine="0"/>
              <w:jc w:val="left"/>
            </w:pPr>
            <w:r>
              <w:t xml:space="preserve">Pipe Classifications and Pressure Ratings </w:t>
            </w:r>
          </w:p>
        </w:tc>
      </w:tr>
      <w:tr w:rsidR="00AD3448" w14:paraId="1C104822" w14:textId="77777777">
        <w:trPr>
          <w:trHeight w:val="480"/>
        </w:trPr>
        <w:tc>
          <w:tcPr>
            <w:tcW w:w="2160" w:type="dxa"/>
            <w:tcBorders>
              <w:top w:val="nil"/>
              <w:left w:val="nil"/>
              <w:bottom w:val="nil"/>
              <w:right w:val="nil"/>
            </w:tcBorders>
          </w:tcPr>
          <w:p w14:paraId="0CE3D732" w14:textId="77777777" w:rsidR="00AD3448" w:rsidRDefault="00A02450">
            <w:pPr>
              <w:spacing w:after="0" w:line="259" w:lineRule="auto"/>
              <w:ind w:left="782" w:firstLine="0"/>
              <w:jc w:val="center"/>
            </w:pPr>
            <w:r>
              <w:t xml:space="preserve"> </w:t>
            </w:r>
          </w:p>
          <w:p w14:paraId="1BC33FD4"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2C74775E"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0B141257" w14:textId="77777777" w:rsidR="00AD3448" w:rsidRDefault="00A02450">
            <w:pPr>
              <w:spacing w:after="0" w:line="259" w:lineRule="auto"/>
              <w:ind w:left="0" w:firstLine="0"/>
              <w:jc w:val="left"/>
            </w:pPr>
            <w:r>
              <w:t xml:space="preserve">For structural purposes pipes shall be classified into two groups:- </w:t>
            </w:r>
          </w:p>
        </w:tc>
      </w:tr>
      <w:tr w:rsidR="00AD3448" w14:paraId="58239102" w14:textId="77777777">
        <w:trPr>
          <w:trHeight w:val="720"/>
        </w:trPr>
        <w:tc>
          <w:tcPr>
            <w:tcW w:w="2160" w:type="dxa"/>
            <w:tcBorders>
              <w:top w:val="nil"/>
              <w:left w:val="nil"/>
              <w:bottom w:val="nil"/>
              <w:right w:val="nil"/>
            </w:tcBorders>
            <w:vAlign w:val="bottom"/>
          </w:tcPr>
          <w:p w14:paraId="37AC007E"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5C9BA7D4"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5A8269D9" w14:textId="77777777" w:rsidR="00AD3448" w:rsidRDefault="00A02450">
            <w:pPr>
              <w:spacing w:after="0" w:line="259" w:lineRule="auto"/>
              <w:ind w:left="1621" w:hanging="1621"/>
            </w:pPr>
            <w:r>
              <w:t xml:space="preserve">Group A : Rigid pipes which do not depend on lateral support from the bedding and trench sides for structural strength. </w:t>
            </w:r>
          </w:p>
        </w:tc>
      </w:tr>
      <w:tr w:rsidR="00AD3448" w14:paraId="0CF1B097" w14:textId="77777777">
        <w:trPr>
          <w:trHeight w:val="480"/>
        </w:trPr>
        <w:tc>
          <w:tcPr>
            <w:tcW w:w="2160" w:type="dxa"/>
            <w:tcBorders>
              <w:top w:val="nil"/>
              <w:left w:val="nil"/>
              <w:bottom w:val="nil"/>
              <w:right w:val="nil"/>
            </w:tcBorders>
          </w:tcPr>
          <w:p w14:paraId="677ED822" w14:textId="77777777" w:rsidR="00AD3448" w:rsidRDefault="00A02450">
            <w:pPr>
              <w:spacing w:after="0" w:line="259" w:lineRule="auto"/>
              <w:ind w:left="782" w:firstLine="0"/>
              <w:jc w:val="center"/>
            </w:pPr>
            <w:r>
              <w:t xml:space="preserve"> </w:t>
            </w:r>
          </w:p>
          <w:p w14:paraId="08368B76"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2F90F20E"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66A2C1CD" w14:textId="77777777" w:rsidR="00AD3448" w:rsidRDefault="00A02450">
            <w:pPr>
              <w:tabs>
                <w:tab w:val="center" w:pos="757"/>
                <w:tab w:val="center" w:pos="2766"/>
              </w:tabs>
              <w:spacing w:after="0" w:line="259" w:lineRule="auto"/>
              <w:ind w:left="0" w:firstLine="0"/>
              <w:jc w:val="left"/>
            </w:pPr>
            <w:r>
              <w:t xml:space="preserve"> </w:t>
            </w:r>
            <w:r>
              <w:tab/>
              <w:t xml:space="preserve">      </w:t>
            </w:r>
            <w:r>
              <w:tab/>
              <w:t xml:space="preserve">Pipe materials include:- </w:t>
            </w:r>
          </w:p>
        </w:tc>
      </w:tr>
      <w:tr w:rsidR="00AD3448" w14:paraId="71DBEC48" w14:textId="77777777">
        <w:trPr>
          <w:trHeight w:val="240"/>
        </w:trPr>
        <w:tc>
          <w:tcPr>
            <w:tcW w:w="2160" w:type="dxa"/>
            <w:tcBorders>
              <w:top w:val="nil"/>
              <w:left w:val="nil"/>
              <w:bottom w:val="nil"/>
              <w:right w:val="nil"/>
            </w:tcBorders>
          </w:tcPr>
          <w:p w14:paraId="2F103F8A"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1D624AD4"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5EDD7B9C" w14:textId="77777777" w:rsidR="00AD3448" w:rsidRDefault="00A02450">
            <w:pPr>
              <w:tabs>
                <w:tab w:val="center" w:pos="757"/>
                <w:tab w:val="center" w:pos="2068"/>
              </w:tabs>
              <w:spacing w:after="0" w:line="259" w:lineRule="auto"/>
              <w:ind w:left="0" w:firstLine="0"/>
              <w:jc w:val="left"/>
            </w:pPr>
            <w:r>
              <w:t xml:space="preserve"> </w:t>
            </w:r>
            <w:r>
              <w:tab/>
              <w:t xml:space="preserve">  </w:t>
            </w:r>
            <w:r>
              <w:tab/>
              <w:t xml:space="preserve">Concrete </w:t>
            </w:r>
          </w:p>
        </w:tc>
      </w:tr>
      <w:tr w:rsidR="00AD3448" w14:paraId="2D373231" w14:textId="77777777">
        <w:trPr>
          <w:trHeight w:val="240"/>
        </w:trPr>
        <w:tc>
          <w:tcPr>
            <w:tcW w:w="2160" w:type="dxa"/>
            <w:tcBorders>
              <w:top w:val="nil"/>
              <w:left w:val="nil"/>
              <w:bottom w:val="nil"/>
              <w:right w:val="nil"/>
            </w:tcBorders>
          </w:tcPr>
          <w:p w14:paraId="1D04737B"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4ECEE9C2"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72EA9A87" w14:textId="77777777" w:rsidR="00AD3448" w:rsidRDefault="00A02450">
            <w:pPr>
              <w:tabs>
                <w:tab w:val="center" w:pos="757"/>
                <w:tab w:val="center" w:pos="2079"/>
              </w:tabs>
              <w:spacing w:after="0" w:line="259" w:lineRule="auto"/>
              <w:ind w:left="0" w:firstLine="0"/>
              <w:jc w:val="left"/>
            </w:pPr>
            <w:r>
              <w:t xml:space="preserve"> </w:t>
            </w:r>
            <w:r>
              <w:tab/>
              <w:t xml:space="preserve">  </w:t>
            </w:r>
            <w:r>
              <w:tab/>
              <w:t xml:space="preserve">Clayware </w:t>
            </w:r>
          </w:p>
        </w:tc>
      </w:tr>
      <w:tr w:rsidR="00AD3448" w14:paraId="25B86EC4" w14:textId="77777777">
        <w:trPr>
          <w:trHeight w:val="240"/>
        </w:trPr>
        <w:tc>
          <w:tcPr>
            <w:tcW w:w="2160" w:type="dxa"/>
            <w:tcBorders>
              <w:top w:val="nil"/>
              <w:left w:val="nil"/>
              <w:bottom w:val="nil"/>
              <w:right w:val="nil"/>
            </w:tcBorders>
          </w:tcPr>
          <w:p w14:paraId="398D5319"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7DB9C2FD"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5A7A6D1A" w14:textId="77777777" w:rsidR="00AD3448" w:rsidRDefault="00A02450">
            <w:pPr>
              <w:tabs>
                <w:tab w:val="center" w:pos="757"/>
                <w:tab w:val="center" w:pos="2491"/>
              </w:tabs>
              <w:spacing w:after="0" w:line="259" w:lineRule="auto"/>
              <w:ind w:left="0" w:firstLine="0"/>
              <w:jc w:val="left"/>
            </w:pPr>
            <w:r>
              <w:t xml:space="preserve"> </w:t>
            </w:r>
            <w:r>
              <w:tab/>
              <w:t xml:space="preserve">  </w:t>
            </w:r>
            <w:r>
              <w:tab/>
              <w:t xml:space="preserve">Asbestos Cement </w:t>
            </w:r>
          </w:p>
        </w:tc>
      </w:tr>
      <w:tr w:rsidR="00AD3448" w14:paraId="617623FE" w14:textId="77777777">
        <w:trPr>
          <w:trHeight w:val="240"/>
        </w:trPr>
        <w:tc>
          <w:tcPr>
            <w:tcW w:w="2160" w:type="dxa"/>
            <w:tcBorders>
              <w:top w:val="nil"/>
              <w:left w:val="nil"/>
              <w:bottom w:val="nil"/>
              <w:right w:val="nil"/>
            </w:tcBorders>
          </w:tcPr>
          <w:p w14:paraId="2F7E1365"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12BADA64"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2558F9DC" w14:textId="77777777" w:rsidR="00AD3448" w:rsidRDefault="00A02450">
            <w:pPr>
              <w:tabs>
                <w:tab w:val="center" w:pos="757"/>
                <w:tab w:val="center" w:pos="2147"/>
              </w:tabs>
              <w:spacing w:after="0" w:line="259" w:lineRule="auto"/>
              <w:ind w:left="0" w:firstLine="0"/>
              <w:jc w:val="left"/>
            </w:pPr>
            <w:r>
              <w:t xml:space="preserve"> </w:t>
            </w:r>
            <w:r>
              <w:tab/>
              <w:t xml:space="preserve">  </w:t>
            </w:r>
            <w:r>
              <w:tab/>
              <w:t xml:space="preserve">Pitch Fibre </w:t>
            </w:r>
          </w:p>
        </w:tc>
      </w:tr>
      <w:tr w:rsidR="00AD3448" w14:paraId="560366F1" w14:textId="77777777">
        <w:trPr>
          <w:trHeight w:val="480"/>
        </w:trPr>
        <w:tc>
          <w:tcPr>
            <w:tcW w:w="2160" w:type="dxa"/>
            <w:tcBorders>
              <w:top w:val="nil"/>
              <w:left w:val="nil"/>
              <w:bottom w:val="nil"/>
              <w:right w:val="nil"/>
            </w:tcBorders>
          </w:tcPr>
          <w:p w14:paraId="0C4FB486" w14:textId="77777777" w:rsidR="00AD3448" w:rsidRDefault="00A02450">
            <w:pPr>
              <w:spacing w:after="0" w:line="259" w:lineRule="auto"/>
              <w:ind w:left="782" w:firstLine="0"/>
              <w:jc w:val="center"/>
            </w:pPr>
            <w:r>
              <w:t xml:space="preserve"> </w:t>
            </w:r>
          </w:p>
          <w:p w14:paraId="68CD25B6"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212C9754"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46B62DAF" w14:textId="77777777" w:rsidR="00AD3448" w:rsidRDefault="00A02450">
            <w:pPr>
              <w:tabs>
                <w:tab w:val="center" w:pos="757"/>
                <w:tab w:val="center" w:pos="2083"/>
              </w:tabs>
              <w:spacing w:after="0" w:line="259" w:lineRule="auto"/>
              <w:ind w:left="0" w:firstLine="0"/>
              <w:jc w:val="left"/>
            </w:pPr>
            <w:r>
              <w:t xml:space="preserve"> </w:t>
            </w:r>
            <w:r>
              <w:tab/>
              <w:t xml:space="preserve">  </w:t>
            </w:r>
            <w:r>
              <w:tab/>
              <w:t xml:space="preserve">Grey Iron </w:t>
            </w:r>
          </w:p>
        </w:tc>
      </w:tr>
      <w:tr w:rsidR="00AD3448" w14:paraId="770816F7" w14:textId="77777777">
        <w:trPr>
          <w:trHeight w:val="960"/>
        </w:trPr>
        <w:tc>
          <w:tcPr>
            <w:tcW w:w="2160" w:type="dxa"/>
            <w:tcBorders>
              <w:top w:val="nil"/>
              <w:left w:val="nil"/>
              <w:bottom w:val="nil"/>
              <w:right w:val="nil"/>
            </w:tcBorders>
          </w:tcPr>
          <w:p w14:paraId="5B91199E" w14:textId="77777777" w:rsidR="00AD3448" w:rsidRDefault="00A02450">
            <w:pPr>
              <w:spacing w:after="446" w:line="259" w:lineRule="auto"/>
              <w:ind w:left="0" w:firstLine="0"/>
              <w:jc w:val="left"/>
            </w:pPr>
            <w:r>
              <w:t xml:space="preserve"> </w:t>
            </w:r>
          </w:p>
          <w:p w14:paraId="6890BC14"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138C4ADF"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08210D4E" w14:textId="77777777" w:rsidR="00AD3448" w:rsidRDefault="00A02450">
            <w:pPr>
              <w:spacing w:after="0" w:line="259" w:lineRule="auto"/>
              <w:ind w:left="1621" w:right="61" w:hanging="1621"/>
            </w:pPr>
            <w:r>
              <w:t xml:space="preserve">Group B : Flexible pipes which depend on lateral support from the bedding and trench sides for structural strength and to prevent distortion. </w:t>
            </w:r>
          </w:p>
        </w:tc>
      </w:tr>
      <w:tr w:rsidR="00AD3448" w14:paraId="5B3EFEF0" w14:textId="77777777">
        <w:trPr>
          <w:trHeight w:val="480"/>
        </w:trPr>
        <w:tc>
          <w:tcPr>
            <w:tcW w:w="2160" w:type="dxa"/>
            <w:tcBorders>
              <w:top w:val="nil"/>
              <w:left w:val="nil"/>
              <w:bottom w:val="nil"/>
              <w:right w:val="nil"/>
            </w:tcBorders>
          </w:tcPr>
          <w:p w14:paraId="0C65F353" w14:textId="77777777" w:rsidR="00AD3448" w:rsidRDefault="00A02450">
            <w:pPr>
              <w:spacing w:after="0" w:line="259" w:lineRule="auto"/>
              <w:ind w:left="782" w:firstLine="0"/>
              <w:jc w:val="center"/>
            </w:pPr>
            <w:r>
              <w:t xml:space="preserve"> </w:t>
            </w:r>
          </w:p>
          <w:p w14:paraId="3E3478B7"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7E07DBD8"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0E89E5BB" w14:textId="77777777" w:rsidR="00AD3448" w:rsidRDefault="00A02450">
            <w:pPr>
              <w:tabs>
                <w:tab w:val="center" w:pos="757"/>
                <w:tab w:val="center" w:pos="2798"/>
              </w:tabs>
              <w:spacing w:after="0" w:line="259" w:lineRule="auto"/>
              <w:ind w:left="0" w:firstLine="0"/>
              <w:jc w:val="left"/>
            </w:pPr>
            <w:r>
              <w:t xml:space="preserve"> </w:t>
            </w:r>
            <w:r>
              <w:tab/>
              <w:t xml:space="preserve">  </w:t>
            </w:r>
            <w:r>
              <w:tab/>
              <w:t xml:space="preserve">Pipe materials include :- </w:t>
            </w:r>
          </w:p>
        </w:tc>
      </w:tr>
      <w:tr w:rsidR="00AD3448" w14:paraId="60C87086" w14:textId="77777777">
        <w:trPr>
          <w:trHeight w:val="240"/>
        </w:trPr>
        <w:tc>
          <w:tcPr>
            <w:tcW w:w="2160" w:type="dxa"/>
            <w:tcBorders>
              <w:top w:val="nil"/>
              <w:left w:val="nil"/>
              <w:bottom w:val="nil"/>
              <w:right w:val="nil"/>
            </w:tcBorders>
          </w:tcPr>
          <w:p w14:paraId="1AC72C62"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65FE745B"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6DC2AF35" w14:textId="77777777" w:rsidR="00AD3448" w:rsidRDefault="00A02450">
            <w:pPr>
              <w:tabs>
                <w:tab w:val="center" w:pos="757"/>
                <w:tab w:val="center" w:pos="3228"/>
              </w:tabs>
              <w:spacing w:after="0" w:line="259" w:lineRule="auto"/>
              <w:ind w:left="0" w:firstLine="0"/>
              <w:jc w:val="left"/>
            </w:pPr>
            <w:r>
              <w:t xml:space="preserve"> </w:t>
            </w:r>
            <w:r>
              <w:tab/>
              <w:t xml:space="preserve">  </w:t>
            </w:r>
            <w:r>
              <w:tab/>
              <w:t xml:space="preserve">GRP   (Glass Reinforced Plastic) </w:t>
            </w:r>
          </w:p>
        </w:tc>
      </w:tr>
      <w:tr w:rsidR="00AD3448" w14:paraId="32A00D45" w14:textId="77777777">
        <w:trPr>
          <w:trHeight w:val="240"/>
        </w:trPr>
        <w:tc>
          <w:tcPr>
            <w:tcW w:w="2160" w:type="dxa"/>
            <w:tcBorders>
              <w:top w:val="nil"/>
              <w:left w:val="nil"/>
              <w:bottom w:val="nil"/>
              <w:right w:val="nil"/>
            </w:tcBorders>
          </w:tcPr>
          <w:p w14:paraId="0491B0A8"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6432C6B1"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0AFD4DD8" w14:textId="77777777" w:rsidR="00AD3448" w:rsidRDefault="00A02450">
            <w:pPr>
              <w:tabs>
                <w:tab w:val="center" w:pos="757"/>
                <w:tab w:val="center" w:pos="3553"/>
              </w:tabs>
              <w:spacing w:after="0" w:line="259" w:lineRule="auto"/>
              <w:ind w:left="0" w:firstLine="0"/>
              <w:jc w:val="left"/>
            </w:pPr>
            <w:r>
              <w:t xml:space="preserve"> </w:t>
            </w:r>
            <w:r>
              <w:tab/>
              <w:t xml:space="preserve">  </w:t>
            </w:r>
            <w:r>
              <w:tab/>
              <w:t xml:space="preserve">uPVC (unplasticised Polyvinyl Chloride) </w:t>
            </w:r>
          </w:p>
        </w:tc>
      </w:tr>
      <w:tr w:rsidR="00AD3448" w14:paraId="2E1EB0C9" w14:textId="77777777">
        <w:trPr>
          <w:trHeight w:val="240"/>
        </w:trPr>
        <w:tc>
          <w:tcPr>
            <w:tcW w:w="2160" w:type="dxa"/>
            <w:tcBorders>
              <w:top w:val="nil"/>
              <w:left w:val="nil"/>
              <w:bottom w:val="nil"/>
              <w:right w:val="nil"/>
            </w:tcBorders>
          </w:tcPr>
          <w:p w14:paraId="4129D394"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7CA6A17D"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1F8E389D" w14:textId="77777777" w:rsidR="00AD3448" w:rsidRDefault="00A02450">
            <w:pPr>
              <w:tabs>
                <w:tab w:val="center" w:pos="757"/>
                <w:tab w:val="center" w:pos="3315"/>
              </w:tabs>
              <w:spacing w:after="0" w:line="259" w:lineRule="auto"/>
              <w:ind w:left="0" w:firstLine="0"/>
              <w:jc w:val="left"/>
            </w:pPr>
            <w:r>
              <w:t xml:space="preserve"> </w:t>
            </w:r>
            <w:r>
              <w:tab/>
              <w:t xml:space="preserve">  </w:t>
            </w:r>
            <w:r>
              <w:tab/>
              <w:t xml:space="preserve">HDPE (High Density Polyethylene) </w:t>
            </w:r>
          </w:p>
        </w:tc>
      </w:tr>
      <w:tr w:rsidR="00AD3448" w14:paraId="1CAD627D" w14:textId="77777777">
        <w:trPr>
          <w:trHeight w:val="480"/>
        </w:trPr>
        <w:tc>
          <w:tcPr>
            <w:tcW w:w="2160" w:type="dxa"/>
            <w:tcBorders>
              <w:top w:val="nil"/>
              <w:left w:val="nil"/>
              <w:bottom w:val="nil"/>
              <w:right w:val="nil"/>
            </w:tcBorders>
          </w:tcPr>
          <w:p w14:paraId="6A70C903" w14:textId="77777777" w:rsidR="00AD3448" w:rsidRDefault="00A02450">
            <w:pPr>
              <w:spacing w:after="0" w:line="259" w:lineRule="auto"/>
              <w:ind w:left="782" w:firstLine="0"/>
              <w:jc w:val="center"/>
            </w:pPr>
            <w:r>
              <w:t xml:space="preserve"> </w:t>
            </w:r>
          </w:p>
          <w:p w14:paraId="03DC6890" w14:textId="77777777" w:rsidR="00AD3448" w:rsidRDefault="00A02450">
            <w:pPr>
              <w:spacing w:after="0" w:line="259" w:lineRule="auto"/>
              <w:ind w:left="782" w:firstLine="0"/>
              <w:jc w:val="center"/>
            </w:pPr>
            <w:r>
              <w:t xml:space="preserve"> </w:t>
            </w:r>
          </w:p>
        </w:tc>
        <w:tc>
          <w:tcPr>
            <w:tcW w:w="540" w:type="dxa"/>
            <w:tcBorders>
              <w:top w:val="nil"/>
              <w:left w:val="nil"/>
              <w:bottom w:val="nil"/>
              <w:right w:val="nil"/>
            </w:tcBorders>
          </w:tcPr>
          <w:p w14:paraId="39A40214"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63F081B8" w14:textId="77777777" w:rsidR="00AD3448" w:rsidRDefault="00A02450">
            <w:pPr>
              <w:tabs>
                <w:tab w:val="center" w:pos="2632"/>
              </w:tabs>
              <w:spacing w:after="0" w:line="259" w:lineRule="auto"/>
              <w:ind w:left="0" w:firstLine="0"/>
              <w:jc w:val="left"/>
            </w:pPr>
            <w:r>
              <w:t xml:space="preserve">                    </w:t>
            </w:r>
            <w:r>
              <w:tab/>
              <w:t xml:space="preserve">PP   (Polypropylene) </w:t>
            </w:r>
          </w:p>
        </w:tc>
      </w:tr>
      <w:tr w:rsidR="00AD3448" w14:paraId="49C956B5" w14:textId="77777777">
        <w:trPr>
          <w:trHeight w:val="483"/>
        </w:trPr>
        <w:tc>
          <w:tcPr>
            <w:tcW w:w="2160" w:type="dxa"/>
            <w:tcBorders>
              <w:top w:val="nil"/>
              <w:left w:val="nil"/>
              <w:bottom w:val="nil"/>
              <w:right w:val="nil"/>
            </w:tcBorders>
          </w:tcPr>
          <w:p w14:paraId="42A80570" w14:textId="77777777" w:rsidR="00AD3448" w:rsidRDefault="00A02450">
            <w:pPr>
              <w:spacing w:after="0" w:line="259" w:lineRule="auto"/>
              <w:ind w:left="540" w:firstLine="0"/>
              <w:jc w:val="left"/>
            </w:pPr>
            <w:r>
              <w:t xml:space="preserve"> </w:t>
            </w:r>
          </w:p>
        </w:tc>
        <w:tc>
          <w:tcPr>
            <w:tcW w:w="540" w:type="dxa"/>
            <w:tcBorders>
              <w:top w:val="nil"/>
              <w:left w:val="nil"/>
              <w:bottom w:val="nil"/>
              <w:right w:val="nil"/>
            </w:tcBorders>
          </w:tcPr>
          <w:p w14:paraId="42E58416" w14:textId="77777777" w:rsidR="00AD3448" w:rsidRDefault="00A02450">
            <w:pPr>
              <w:spacing w:after="0" w:line="259" w:lineRule="auto"/>
              <w:ind w:left="0" w:firstLine="0"/>
              <w:jc w:val="left"/>
            </w:pPr>
            <w:r>
              <w:t xml:space="preserve"> </w:t>
            </w:r>
          </w:p>
        </w:tc>
        <w:tc>
          <w:tcPr>
            <w:tcW w:w="7251" w:type="dxa"/>
            <w:vMerge w:val="restart"/>
            <w:tcBorders>
              <w:top w:val="nil"/>
              <w:left w:val="nil"/>
              <w:bottom w:val="nil"/>
              <w:right w:val="nil"/>
            </w:tcBorders>
          </w:tcPr>
          <w:p w14:paraId="7A091721" w14:textId="77777777" w:rsidR="00AD3448" w:rsidRDefault="00A02450">
            <w:pPr>
              <w:spacing w:after="0" w:line="259" w:lineRule="auto"/>
              <w:ind w:left="0" w:firstLine="0"/>
              <w:jc w:val="left"/>
            </w:pPr>
            <w:r>
              <w:t xml:space="preserve">Pressure pipes shall be supplied to the following rated pressure classifications:- </w:t>
            </w:r>
          </w:p>
        </w:tc>
      </w:tr>
      <w:tr w:rsidR="00AD3448" w14:paraId="7635A316" w14:textId="77777777">
        <w:trPr>
          <w:trHeight w:val="237"/>
        </w:trPr>
        <w:tc>
          <w:tcPr>
            <w:tcW w:w="2700" w:type="dxa"/>
            <w:gridSpan w:val="2"/>
            <w:tcBorders>
              <w:top w:val="nil"/>
              <w:left w:val="nil"/>
              <w:bottom w:val="nil"/>
              <w:right w:val="nil"/>
            </w:tcBorders>
          </w:tcPr>
          <w:p w14:paraId="4C103233" w14:textId="77777777" w:rsidR="00AD3448" w:rsidRDefault="00A02450">
            <w:pPr>
              <w:spacing w:after="0" w:line="259" w:lineRule="auto"/>
              <w:ind w:left="242" w:firstLine="0"/>
              <w:jc w:val="center"/>
            </w:pPr>
            <w:r>
              <w:t xml:space="preserve"> </w:t>
            </w:r>
          </w:p>
        </w:tc>
        <w:tc>
          <w:tcPr>
            <w:tcW w:w="0" w:type="auto"/>
            <w:vMerge/>
            <w:tcBorders>
              <w:top w:val="nil"/>
              <w:left w:val="nil"/>
              <w:bottom w:val="nil"/>
              <w:right w:val="nil"/>
            </w:tcBorders>
          </w:tcPr>
          <w:p w14:paraId="24629D34" w14:textId="77777777" w:rsidR="00AD3448" w:rsidRDefault="00AD3448">
            <w:pPr>
              <w:spacing w:after="160" w:line="259" w:lineRule="auto"/>
              <w:ind w:left="0" w:firstLine="0"/>
              <w:jc w:val="left"/>
            </w:pPr>
          </w:p>
        </w:tc>
      </w:tr>
      <w:tr w:rsidR="00AD3448" w14:paraId="35C03B77" w14:textId="77777777">
        <w:trPr>
          <w:trHeight w:val="240"/>
        </w:trPr>
        <w:tc>
          <w:tcPr>
            <w:tcW w:w="2700" w:type="dxa"/>
            <w:gridSpan w:val="2"/>
            <w:tcBorders>
              <w:top w:val="nil"/>
              <w:left w:val="nil"/>
              <w:bottom w:val="nil"/>
              <w:right w:val="nil"/>
            </w:tcBorders>
          </w:tcPr>
          <w:p w14:paraId="02BE82F9" w14:textId="77777777" w:rsidR="00AD3448" w:rsidRDefault="00A02450">
            <w:pPr>
              <w:spacing w:after="0" w:line="259" w:lineRule="auto"/>
              <w:ind w:left="1044" w:firstLine="0"/>
              <w:jc w:val="left"/>
            </w:pPr>
            <w:r>
              <w:t xml:space="preserve">                    </w:t>
            </w:r>
          </w:p>
        </w:tc>
        <w:tc>
          <w:tcPr>
            <w:tcW w:w="7251" w:type="dxa"/>
            <w:tcBorders>
              <w:top w:val="nil"/>
              <w:left w:val="nil"/>
              <w:bottom w:val="nil"/>
              <w:right w:val="nil"/>
            </w:tcBorders>
          </w:tcPr>
          <w:p w14:paraId="61B34739" w14:textId="77777777" w:rsidR="00AD3448" w:rsidRDefault="00A02450">
            <w:pPr>
              <w:tabs>
                <w:tab w:val="center" w:pos="1009"/>
                <w:tab w:val="center" w:pos="2446"/>
                <w:tab w:val="center" w:pos="4156"/>
                <w:tab w:val="center" w:pos="5942"/>
                <w:tab w:val="center" w:pos="6662"/>
              </w:tabs>
              <w:spacing w:after="0" w:line="259" w:lineRule="auto"/>
              <w:ind w:left="0" w:firstLine="0"/>
              <w:jc w:val="left"/>
            </w:pPr>
            <w:r>
              <w:rPr>
                <w:rFonts w:ascii="Calibri" w:eastAsia="Calibri" w:hAnsi="Calibri" w:cs="Calibri"/>
              </w:rPr>
              <w:tab/>
            </w:r>
            <w:r>
              <w:t xml:space="preserve"> </w:t>
            </w:r>
            <w:r>
              <w:tab/>
              <w:t xml:space="preserve">Asbestos Cement     </w:t>
            </w:r>
            <w:r>
              <w:tab/>
              <w:t xml:space="preserve">18 bar                   </w:t>
            </w:r>
            <w:r>
              <w:tab/>
              <w:t xml:space="preserve"> </w:t>
            </w:r>
            <w:r>
              <w:tab/>
              <w:t xml:space="preserve"> </w:t>
            </w:r>
          </w:p>
        </w:tc>
      </w:tr>
      <w:tr w:rsidR="00AD3448" w14:paraId="134E5603" w14:textId="77777777">
        <w:trPr>
          <w:trHeight w:val="240"/>
        </w:trPr>
        <w:tc>
          <w:tcPr>
            <w:tcW w:w="2700" w:type="dxa"/>
            <w:gridSpan w:val="2"/>
            <w:tcBorders>
              <w:top w:val="nil"/>
              <w:left w:val="nil"/>
              <w:bottom w:val="nil"/>
              <w:right w:val="nil"/>
            </w:tcBorders>
          </w:tcPr>
          <w:p w14:paraId="2AB601F9" w14:textId="77777777" w:rsidR="00AD3448" w:rsidRDefault="00A02450">
            <w:pPr>
              <w:spacing w:after="0" w:line="259" w:lineRule="auto"/>
              <w:ind w:left="1044" w:firstLine="0"/>
              <w:jc w:val="left"/>
            </w:pPr>
            <w:r>
              <w:t xml:space="preserve"> </w:t>
            </w:r>
            <w:r>
              <w:tab/>
              <w:t xml:space="preserve"> </w:t>
            </w:r>
          </w:p>
        </w:tc>
        <w:tc>
          <w:tcPr>
            <w:tcW w:w="7251" w:type="dxa"/>
            <w:tcBorders>
              <w:top w:val="nil"/>
              <w:left w:val="nil"/>
              <w:bottom w:val="nil"/>
              <w:right w:val="nil"/>
            </w:tcBorders>
          </w:tcPr>
          <w:p w14:paraId="23767AB6" w14:textId="77777777" w:rsidR="00AD3448" w:rsidRDefault="00A02450">
            <w:pPr>
              <w:tabs>
                <w:tab w:val="center" w:pos="1248"/>
                <w:tab w:val="center" w:pos="4156"/>
              </w:tabs>
              <w:spacing w:after="0" w:line="259" w:lineRule="auto"/>
              <w:ind w:left="0" w:firstLine="0"/>
              <w:jc w:val="left"/>
            </w:pPr>
            <w:r>
              <w:rPr>
                <w:rFonts w:ascii="Calibri" w:eastAsia="Calibri" w:hAnsi="Calibri" w:cs="Calibri"/>
              </w:rPr>
              <w:tab/>
            </w:r>
            <w:r>
              <w:t xml:space="preserve">GRP                        </w:t>
            </w:r>
            <w:r>
              <w:tab/>
              <w:t xml:space="preserve">12 bar </w:t>
            </w:r>
          </w:p>
        </w:tc>
      </w:tr>
      <w:tr w:rsidR="00AD3448" w14:paraId="0531E4B9" w14:textId="77777777">
        <w:trPr>
          <w:trHeight w:val="960"/>
        </w:trPr>
        <w:tc>
          <w:tcPr>
            <w:tcW w:w="2700" w:type="dxa"/>
            <w:gridSpan w:val="2"/>
            <w:tcBorders>
              <w:top w:val="nil"/>
              <w:left w:val="nil"/>
              <w:bottom w:val="nil"/>
              <w:right w:val="nil"/>
            </w:tcBorders>
          </w:tcPr>
          <w:p w14:paraId="3F4665EA" w14:textId="77777777" w:rsidR="00AD3448" w:rsidRDefault="00A02450">
            <w:pPr>
              <w:spacing w:after="453" w:line="259" w:lineRule="auto"/>
              <w:ind w:left="1440" w:firstLine="0"/>
              <w:jc w:val="left"/>
            </w:pPr>
            <w:r>
              <w:t xml:space="preserve"> </w:t>
            </w:r>
            <w:r>
              <w:tab/>
              <w:t xml:space="preserve"> </w:t>
            </w:r>
          </w:p>
          <w:p w14:paraId="0AC09E06" w14:textId="77777777" w:rsidR="00AD3448" w:rsidRDefault="00A02450">
            <w:pPr>
              <w:spacing w:after="0" w:line="259" w:lineRule="auto"/>
              <w:ind w:left="242" w:firstLine="0"/>
              <w:jc w:val="center"/>
            </w:pPr>
            <w:r>
              <w:t xml:space="preserve"> </w:t>
            </w:r>
          </w:p>
        </w:tc>
        <w:tc>
          <w:tcPr>
            <w:tcW w:w="7251" w:type="dxa"/>
            <w:tcBorders>
              <w:top w:val="nil"/>
              <w:left w:val="nil"/>
              <w:bottom w:val="nil"/>
              <w:right w:val="nil"/>
            </w:tcBorders>
          </w:tcPr>
          <w:p w14:paraId="1A7B01C2" w14:textId="77777777" w:rsidR="00AD3448" w:rsidRDefault="00A02450">
            <w:pPr>
              <w:tabs>
                <w:tab w:val="center" w:pos="1862"/>
                <w:tab w:val="center" w:pos="3560"/>
                <w:tab w:val="right" w:pos="7251"/>
              </w:tabs>
              <w:spacing w:after="0" w:line="259" w:lineRule="auto"/>
              <w:ind w:left="0" w:firstLine="0"/>
              <w:jc w:val="left"/>
            </w:pPr>
            <w:r>
              <w:t xml:space="preserve">               </w:t>
            </w:r>
            <w:r>
              <w:tab/>
              <w:t xml:space="preserve">uPVC                 </w:t>
            </w:r>
            <w:r>
              <w:tab/>
              <w:t xml:space="preserve"> </w:t>
            </w:r>
            <w:r>
              <w:tab/>
              <w:t xml:space="preserve">12 bar (12 bar rated uPVC pipes </w:t>
            </w:r>
          </w:p>
          <w:p w14:paraId="7BFF1E14" w14:textId="77777777" w:rsidR="00AD3448" w:rsidRDefault="00A02450">
            <w:pPr>
              <w:spacing w:after="0" w:line="259" w:lineRule="auto"/>
              <w:ind w:left="3843" w:firstLine="0"/>
              <w:jc w:val="left"/>
            </w:pPr>
            <w:r>
              <w:t xml:space="preserve">used to allow for temperature derating). </w:t>
            </w:r>
          </w:p>
        </w:tc>
      </w:tr>
      <w:tr w:rsidR="00AD3448" w14:paraId="5D67D441" w14:textId="77777777">
        <w:trPr>
          <w:trHeight w:val="481"/>
        </w:trPr>
        <w:tc>
          <w:tcPr>
            <w:tcW w:w="2700" w:type="dxa"/>
            <w:gridSpan w:val="2"/>
            <w:tcBorders>
              <w:top w:val="nil"/>
              <w:left w:val="nil"/>
              <w:bottom w:val="nil"/>
              <w:right w:val="nil"/>
            </w:tcBorders>
          </w:tcPr>
          <w:p w14:paraId="66203FA2" w14:textId="77777777" w:rsidR="00AD3448" w:rsidRDefault="00A02450">
            <w:pPr>
              <w:spacing w:after="0" w:line="259" w:lineRule="auto"/>
              <w:ind w:left="1440" w:firstLine="0"/>
              <w:jc w:val="left"/>
            </w:pPr>
            <w:r>
              <w:t xml:space="preserve">9/1.2  </w:t>
            </w:r>
          </w:p>
          <w:p w14:paraId="7E360D0E" w14:textId="77777777" w:rsidR="00AD3448" w:rsidRDefault="00A02450">
            <w:pPr>
              <w:spacing w:after="0" w:line="259" w:lineRule="auto"/>
              <w:ind w:left="242" w:firstLine="0"/>
              <w:jc w:val="center"/>
            </w:pPr>
            <w:r>
              <w:t xml:space="preserve"> </w:t>
            </w:r>
          </w:p>
        </w:tc>
        <w:tc>
          <w:tcPr>
            <w:tcW w:w="7251" w:type="dxa"/>
            <w:tcBorders>
              <w:top w:val="nil"/>
              <w:left w:val="nil"/>
              <w:bottom w:val="nil"/>
              <w:right w:val="nil"/>
            </w:tcBorders>
          </w:tcPr>
          <w:p w14:paraId="7A9FBECE" w14:textId="77777777" w:rsidR="00AD3448" w:rsidRDefault="00A02450">
            <w:pPr>
              <w:spacing w:after="0" w:line="259" w:lineRule="auto"/>
              <w:ind w:left="0" w:firstLine="0"/>
              <w:jc w:val="left"/>
            </w:pPr>
            <w:r>
              <w:t xml:space="preserve">Joint Requirements and Limitations </w:t>
            </w:r>
          </w:p>
        </w:tc>
      </w:tr>
      <w:tr w:rsidR="00AD3448" w14:paraId="7C22EF39" w14:textId="77777777">
        <w:trPr>
          <w:trHeight w:val="1440"/>
        </w:trPr>
        <w:tc>
          <w:tcPr>
            <w:tcW w:w="2700" w:type="dxa"/>
            <w:gridSpan w:val="2"/>
            <w:tcBorders>
              <w:top w:val="nil"/>
              <w:left w:val="nil"/>
              <w:bottom w:val="nil"/>
              <w:right w:val="nil"/>
            </w:tcBorders>
          </w:tcPr>
          <w:p w14:paraId="73469F59" w14:textId="77777777" w:rsidR="00AD3448" w:rsidRDefault="00A02450">
            <w:pPr>
              <w:spacing w:after="926" w:line="259" w:lineRule="auto"/>
              <w:ind w:left="1322" w:firstLine="0"/>
              <w:jc w:val="center"/>
            </w:pPr>
            <w:r>
              <w:t xml:space="preserve"> </w:t>
            </w:r>
          </w:p>
          <w:p w14:paraId="775BFC16" w14:textId="77777777" w:rsidR="00AD3448" w:rsidRDefault="00A02450">
            <w:pPr>
              <w:spacing w:after="0" w:line="259" w:lineRule="auto"/>
              <w:ind w:left="242" w:firstLine="0"/>
              <w:jc w:val="center"/>
            </w:pPr>
            <w:r>
              <w:t xml:space="preserve"> </w:t>
            </w:r>
          </w:p>
        </w:tc>
        <w:tc>
          <w:tcPr>
            <w:tcW w:w="7251" w:type="dxa"/>
            <w:tcBorders>
              <w:top w:val="nil"/>
              <w:left w:val="nil"/>
              <w:bottom w:val="nil"/>
              <w:right w:val="nil"/>
            </w:tcBorders>
          </w:tcPr>
          <w:p w14:paraId="1EE2C16B" w14:textId="77777777" w:rsidR="00AD3448" w:rsidRDefault="00A02450">
            <w:pPr>
              <w:spacing w:after="0" w:line="259" w:lineRule="auto"/>
              <w:ind w:left="0" w:right="63" w:firstLine="0"/>
            </w:pPr>
            <w:r>
              <w:t xml:space="preserve">Unless pipes are detailed with rigid joints or are specified differently all pipelines shall be jointed with approved mechanical, flexible joints with elastomeric joint rings. The whole joint assembly shall be compatible with the pipe construction and with the specified performance of the completed pipeline.  </w:t>
            </w:r>
          </w:p>
        </w:tc>
      </w:tr>
      <w:tr w:rsidR="00AD3448" w14:paraId="19DD0AE4" w14:textId="77777777">
        <w:trPr>
          <w:trHeight w:val="480"/>
        </w:trPr>
        <w:tc>
          <w:tcPr>
            <w:tcW w:w="2700" w:type="dxa"/>
            <w:gridSpan w:val="2"/>
            <w:tcBorders>
              <w:top w:val="nil"/>
              <w:left w:val="nil"/>
              <w:bottom w:val="nil"/>
              <w:right w:val="nil"/>
            </w:tcBorders>
          </w:tcPr>
          <w:p w14:paraId="6340573D" w14:textId="77777777" w:rsidR="00AD3448" w:rsidRDefault="00A02450">
            <w:pPr>
              <w:spacing w:after="0" w:line="259" w:lineRule="auto"/>
              <w:ind w:left="1440" w:firstLine="0"/>
              <w:jc w:val="left"/>
            </w:pPr>
            <w:r>
              <w:t xml:space="preserve">9/1.2.1 </w:t>
            </w:r>
          </w:p>
          <w:p w14:paraId="365FB0FA" w14:textId="77777777" w:rsidR="00AD3448" w:rsidRDefault="00A02450">
            <w:pPr>
              <w:spacing w:after="0" w:line="259" w:lineRule="auto"/>
              <w:ind w:left="2160" w:firstLine="0"/>
              <w:jc w:val="left"/>
            </w:pPr>
            <w:r>
              <w:rPr>
                <w:b/>
              </w:rPr>
              <w:t xml:space="preserve"> </w:t>
            </w:r>
          </w:p>
        </w:tc>
        <w:tc>
          <w:tcPr>
            <w:tcW w:w="7251" w:type="dxa"/>
            <w:tcBorders>
              <w:top w:val="nil"/>
              <w:left w:val="nil"/>
              <w:bottom w:val="nil"/>
              <w:right w:val="nil"/>
            </w:tcBorders>
          </w:tcPr>
          <w:p w14:paraId="10153D4A" w14:textId="77777777" w:rsidR="00AD3448" w:rsidRDefault="00A02450">
            <w:pPr>
              <w:spacing w:after="0" w:line="259" w:lineRule="auto"/>
              <w:ind w:left="0" w:firstLine="0"/>
              <w:jc w:val="left"/>
            </w:pPr>
            <w:r>
              <w:t>Flexible Joints</w:t>
            </w:r>
            <w:r>
              <w:rPr>
                <w:b/>
              </w:rPr>
              <w:t xml:space="preserve"> </w:t>
            </w:r>
          </w:p>
        </w:tc>
      </w:tr>
      <w:tr w:rsidR="00AD3448" w14:paraId="6E613CBA" w14:textId="77777777">
        <w:trPr>
          <w:trHeight w:val="1923"/>
        </w:trPr>
        <w:tc>
          <w:tcPr>
            <w:tcW w:w="2700" w:type="dxa"/>
            <w:gridSpan w:val="2"/>
            <w:tcBorders>
              <w:top w:val="nil"/>
              <w:left w:val="nil"/>
              <w:bottom w:val="nil"/>
              <w:right w:val="nil"/>
            </w:tcBorders>
          </w:tcPr>
          <w:p w14:paraId="4FF7797C" w14:textId="77777777" w:rsidR="00AD3448" w:rsidRDefault="00A02450">
            <w:pPr>
              <w:spacing w:after="206" w:line="259" w:lineRule="auto"/>
              <w:ind w:left="1322" w:firstLine="0"/>
              <w:jc w:val="center"/>
            </w:pPr>
            <w:r>
              <w:rPr>
                <w:b/>
              </w:rPr>
              <w:lastRenderedPageBreak/>
              <w:t xml:space="preserve"> </w:t>
            </w:r>
          </w:p>
          <w:p w14:paraId="63FC6DC6" w14:textId="77777777" w:rsidR="00AD3448" w:rsidRDefault="00A02450">
            <w:pPr>
              <w:spacing w:after="926" w:line="259" w:lineRule="auto"/>
              <w:ind w:left="242" w:firstLine="0"/>
              <w:jc w:val="center"/>
            </w:pPr>
            <w:r>
              <w:t xml:space="preserve"> </w:t>
            </w:r>
          </w:p>
          <w:p w14:paraId="660C3C10" w14:textId="77777777" w:rsidR="00AD3448" w:rsidRDefault="00A02450">
            <w:pPr>
              <w:spacing w:after="0" w:line="259" w:lineRule="auto"/>
              <w:ind w:left="0" w:right="118" w:firstLine="0"/>
              <w:jc w:val="center"/>
            </w:pPr>
            <w:r>
              <w:t xml:space="preserve"> </w:t>
            </w:r>
          </w:p>
        </w:tc>
        <w:tc>
          <w:tcPr>
            <w:tcW w:w="7251" w:type="dxa"/>
            <w:tcBorders>
              <w:top w:val="nil"/>
              <w:left w:val="nil"/>
              <w:bottom w:val="nil"/>
              <w:right w:val="nil"/>
            </w:tcBorders>
          </w:tcPr>
          <w:p w14:paraId="7E692AAB" w14:textId="77777777" w:rsidR="00AD3448" w:rsidRDefault="00A02450">
            <w:pPr>
              <w:spacing w:after="240" w:line="227" w:lineRule="auto"/>
              <w:ind w:left="0" w:firstLine="0"/>
            </w:pPr>
            <w:r>
              <w:t xml:space="preserve">Flexible joints shall be as a separate sleeve coupling and double spigot assembly with two sealing rings. </w:t>
            </w:r>
          </w:p>
          <w:p w14:paraId="2396E1CD" w14:textId="77777777" w:rsidR="00AD3448" w:rsidRDefault="00A02450">
            <w:pPr>
              <w:spacing w:after="0" w:line="259" w:lineRule="auto"/>
              <w:ind w:left="0" w:right="62" w:firstLine="0"/>
            </w:pPr>
            <w:r>
              <w:t xml:space="preserve">Elastomeric joint sealing rings shall be manufactured to EN-681-1 from ethylene propylene rubber (EPDM) and shall have a hardness measured in International Rubber Hardness Degrees (IRHD) compatible with the pipe material. </w:t>
            </w:r>
          </w:p>
        </w:tc>
      </w:tr>
    </w:tbl>
    <w:p w14:paraId="2363A1CF" w14:textId="77777777" w:rsidR="00AD3448" w:rsidRDefault="00A02450">
      <w:pPr>
        <w:spacing w:after="197" w:line="259" w:lineRule="auto"/>
        <w:ind w:left="57" w:firstLine="0"/>
        <w:jc w:val="center"/>
      </w:pPr>
      <w:r>
        <w:rPr>
          <w:sz w:val="20"/>
        </w:rPr>
        <w:t xml:space="preserve"> </w:t>
      </w:r>
    </w:p>
    <w:p w14:paraId="40434DF4" w14:textId="77777777" w:rsidR="00AD3448" w:rsidRDefault="00A02450">
      <w:pPr>
        <w:spacing w:after="3" w:line="259" w:lineRule="auto"/>
        <w:ind w:left="2890" w:right="3009"/>
        <w:jc w:val="center"/>
      </w:pPr>
      <w:r>
        <w:rPr>
          <w:sz w:val="18"/>
        </w:rPr>
        <w:t xml:space="preserve">9 / </w:t>
      </w:r>
    </w:p>
    <w:p w14:paraId="7112559E" w14:textId="77777777" w:rsidR="00AD3448" w:rsidRDefault="00AD3448">
      <w:pPr>
        <w:sectPr w:rsidR="00AD3448">
          <w:headerReference w:type="even" r:id="rId139"/>
          <w:headerReference w:type="default" r:id="rId140"/>
          <w:footerReference w:type="even" r:id="rId141"/>
          <w:footerReference w:type="default" r:id="rId142"/>
          <w:headerReference w:type="first" r:id="rId143"/>
          <w:footerReference w:type="first" r:id="rId144"/>
          <w:pgSz w:w="11906" w:h="16834"/>
          <w:pgMar w:top="1466" w:right="1729" w:bottom="521" w:left="1728" w:header="720" w:footer="720" w:gutter="0"/>
          <w:pgNumType w:start="0"/>
          <w:cols w:space="720"/>
          <w:titlePg/>
        </w:sectPr>
      </w:pPr>
    </w:p>
    <w:p w14:paraId="676B6F47" w14:textId="77777777" w:rsidR="00AD3448" w:rsidRDefault="00A02450">
      <w:pPr>
        <w:spacing w:after="0" w:line="259" w:lineRule="auto"/>
        <w:ind w:left="288" w:firstLine="0"/>
        <w:jc w:val="left"/>
      </w:pPr>
      <w:r>
        <w:lastRenderedPageBreak/>
        <w:t xml:space="preserve"> </w:t>
      </w:r>
    </w:p>
    <w:p w14:paraId="1F98F1C1" w14:textId="77777777" w:rsidR="00AD3448" w:rsidRDefault="00A02450">
      <w:pPr>
        <w:ind w:left="3303" w:right="145" w:hanging="3015"/>
      </w:pPr>
      <w:r>
        <w:t xml:space="preserve">  Deflection:  The completed joint shall be capable of accepting the following ranges of deformation when subjected to internal pressure without losing its seal at the specified test pressure, without direct contact between spigot and socket/coupling and without inducing stresses or strains in the pipe material beyond the safe working limits. </w:t>
      </w:r>
    </w:p>
    <w:p w14:paraId="497F2F5C" w14:textId="77777777" w:rsidR="00AD3448" w:rsidRDefault="00A02450">
      <w:pPr>
        <w:spacing w:after="0" w:line="259" w:lineRule="auto"/>
        <w:ind w:left="288" w:firstLine="0"/>
        <w:jc w:val="left"/>
      </w:pPr>
      <w:r>
        <w:t xml:space="preserve"> </w:t>
      </w:r>
    </w:p>
    <w:p w14:paraId="2F48C9BE" w14:textId="77777777" w:rsidR="00AD3448" w:rsidRDefault="00A02450">
      <w:pPr>
        <w:tabs>
          <w:tab w:val="center" w:pos="1008"/>
          <w:tab w:val="center" w:pos="5273"/>
        </w:tabs>
        <w:spacing w:after="0" w:line="259" w:lineRule="auto"/>
        <w:ind w:left="0" w:firstLine="0"/>
        <w:jc w:val="left"/>
      </w:pPr>
      <w:r>
        <w:rPr>
          <w:rFonts w:ascii="Calibri" w:eastAsia="Calibri" w:hAnsi="Calibri" w:cs="Calibri"/>
        </w:rPr>
        <w:tab/>
      </w:r>
      <w:r>
        <w:t xml:space="preserve">  </w:t>
      </w:r>
      <w:r>
        <w:tab/>
      </w:r>
      <w:r>
        <w:rPr>
          <w:b/>
        </w:rPr>
        <w:t xml:space="preserve">Table 9-1. Minimum Allowable Angular Deflection for Flexible Joints </w:t>
      </w:r>
    </w:p>
    <w:tbl>
      <w:tblPr>
        <w:tblStyle w:val="TableGrid"/>
        <w:tblpPr w:vertAnchor="text" w:tblpX="1728" w:tblpY="255"/>
        <w:tblOverlap w:val="never"/>
        <w:tblW w:w="7113" w:type="dxa"/>
        <w:tblInd w:w="0" w:type="dxa"/>
        <w:tblCellMar>
          <w:left w:w="108" w:type="dxa"/>
          <w:right w:w="115" w:type="dxa"/>
        </w:tblCellMar>
        <w:tblLook w:val="04A0" w:firstRow="1" w:lastRow="0" w:firstColumn="1" w:lastColumn="0" w:noHBand="0" w:noVBand="1"/>
      </w:tblPr>
      <w:tblGrid>
        <w:gridCol w:w="2045"/>
        <w:gridCol w:w="2643"/>
        <w:gridCol w:w="2425"/>
      </w:tblGrid>
      <w:tr w:rsidR="00AD3448" w14:paraId="73E56CF2" w14:textId="77777777">
        <w:trPr>
          <w:trHeight w:val="735"/>
        </w:trPr>
        <w:tc>
          <w:tcPr>
            <w:tcW w:w="2045" w:type="dxa"/>
            <w:tcBorders>
              <w:top w:val="single" w:sz="6" w:space="0" w:color="000000"/>
              <w:left w:val="single" w:sz="6" w:space="0" w:color="000000"/>
              <w:bottom w:val="single" w:sz="6" w:space="0" w:color="000000"/>
              <w:right w:val="single" w:sz="6" w:space="0" w:color="000000"/>
            </w:tcBorders>
          </w:tcPr>
          <w:p w14:paraId="16705864" w14:textId="77777777" w:rsidR="00AD3448" w:rsidRDefault="00A02450">
            <w:pPr>
              <w:spacing w:after="0" w:line="259" w:lineRule="auto"/>
              <w:ind w:left="6" w:firstLine="0"/>
              <w:jc w:val="center"/>
            </w:pPr>
            <w:r>
              <w:t xml:space="preserve">Pipe Material </w:t>
            </w:r>
          </w:p>
        </w:tc>
        <w:tc>
          <w:tcPr>
            <w:tcW w:w="2643" w:type="dxa"/>
            <w:tcBorders>
              <w:top w:val="single" w:sz="6" w:space="0" w:color="000000"/>
              <w:left w:val="single" w:sz="6" w:space="0" w:color="000000"/>
              <w:bottom w:val="single" w:sz="6" w:space="0" w:color="000000"/>
              <w:right w:val="single" w:sz="6" w:space="0" w:color="000000"/>
            </w:tcBorders>
          </w:tcPr>
          <w:p w14:paraId="6EFBAA0D" w14:textId="77777777" w:rsidR="00AD3448" w:rsidRDefault="00A02450">
            <w:pPr>
              <w:spacing w:after="0" w:line="259" w:lineRule="auto"/>
              <w:ind w:left="0" w:firstLine="0"/>
              <w:jc w:val="left"/>
            </w:pPr>
            <w:r>
              <w:t xml:space="preserve">   Pipe Diameter (mm) </w:t>
            </w:r>
          </w:p>
        </w:tc>
        <w:tc>
          <w:tcPr>
            <w:tcW w:w="2425" w:type="dxa"/>
            <w:tcBorders>
              <w:top w:val="single" w:sz="6" w:space="0" w:color="000000"/>
              <w:left w:val="single" w:sz="6" w:space="0" w:color="000000"/>
              <w:bottom w:val="single" w:sz="6" w:space="0" w:color="000000"/>
              <w:right w:val="single" w:sz="6" w:space="0" w:color="000000"/>
            </w:tcBorders>
          </w:tcPr>
          <w:p w14:paraId="47B797A1" w14:textId="77777777" w:rsidR="00AD3448" w:rsidRDefault="00A02450">
            <w:pPr>
              <w:spacing w:after="0" w:line="259" w:lineRule="auto"/>
              <w:ind w:left="1" w:firstLine="0"/>
              <w:jc w:val="left"/>
            </w:pPr>
            <w:r>
              <w:t xml:space="preserve">   Angular Deflection </w:t>
            </w:r>
          </w:p>
          <w:p w14:paraId="6940CC55" w14:textId="77777777" w:rsidR="00AD3448" w:rsidRDefault="00A02450">
            <w:pPr>
              <w:spacing w:after="0" w:line="259" w:lineRule="auto"/>
              <w:ind w:left="9" w:firstLine="0"/>
              <w:jc w:val="center"/>
            </w:pPr>
            <w:r>
              <w:t xml:space="preserve">(Degrees) </w:t>
            </w:r>
          </w:p>
          <w:p w14:paraId="75EBD8B4" w14:textId="77777777" w:rsidR="00AD3448" w:rsidRDefault="00A02450">
            <w:pPr>
              <w:spacing w:after="0" w:line="259" w:lineRule="auto"/>
              <w:ind w:left="1" w:firstLine="0"/>
              <w:jc w:val="left"/>
            </w:pPr>
            <w:r>
              <w:t xml:space="preserve"> </w:t>
            </w:r>
          </w:p>
        </w:tc>
      </w:tr>
      <w:tr w:rsidR="00AD3448" w14:paraId="24F8C502" w14:textId="77777777">
        <w:trPr>
          <w:trHeight w:val="245"/>
        </w:trPr>
        <w:tc>
          <w:tcPr>
            <w:tcW w:w="2045" w:type="dxa"/>
            <w:tcBorders>
              <w:top w:val="single" w:sz="6" w:space="0" w:color="000000"/>
              <w:left w:val="single" w:sz="6" w:space="0" w:color="000000"/>
              <w:bottom w:val="nil"/>
              <w:right w:val="single" w:sz="6" w:space="0" w:color="000000"/>
            </w:tcBorders>
          </w:tcPr>
          <w:p w14:paraId="43916DFC" w14:textId="77777777" w:rsidR="00AD3448" w:rsidRDefault="00A02450">
            <w:pPr>
              <w:spacing w:after="0" w:line="259" w:lineRule="auto"/>
              <w:ind w:left="7" w:firstLine="0"/>
              <w:jc w:val="center"/>
            </w:pPr>
            <w:r>
              <w:t xml:space="preserve">All materials </w:t>
            </w:r>
          </w:p>
        </w:tc>
        <w:tc>
          <w:tcPr>
            <w:tcW w:w="2643" w:type="dxa"/>
            <w:tcBorders>
              <w:top w:val="single" w:sz="6" w:space="0" w:color="000000"/>
              <w:left w:val="single" w:sz="6" w:space="0" w:color="000000"/>
              <w:bottom w:val="nil"/>
              <w:right w:val="single" w:sz="6" w:space="0" w:color="000000"/>
            </w:tcBorders>
          </w:tcPr>
          <w:p w14:paraId="3D352FF1" w14:textId="77777777" w:rsidR="00AD3448" w:rsidRDefault="00A02450">
            <w:pPr>
              <w:spacing w:after="0" w:line="259" w:lineRule="auto"/>
              <w:ind w:left="8" w:firstLine="0"/>
              <w:jc w:val="center"/>
            </w:pPr>
            <w:r>
              <w:t xml:space="preserve">up to 200  </w:t>
            </w:r>
          </w:p>
        </w:tc>
        <w:tc>
          <w:tcPr>
            <w:tcW w:w="2425" w:type="dxa"/>
            <w:tcBorders>
              <w:top w:val="single" w:sz="6" w:space="0" w:color="000000"/>
              <w:left w:val="single" w:sz="6" w:space="0" w:color="000000"/>
              <w:bottom w:val="nil"/>
              <w:right w:val="single" w:sz="6" w:space="0" w:color="000000"/>
            </w:tcBorders>
          </w:tcPr>
          <w:p w14:paraId="3C7D10C2" w14:textId="77777777" w:rsidR="00AD3448" w:rsidRDefault="00A02450">
            <w:pPr>
              <w:spacing w:after="0" w:line="259" w:lineRule="auto"/>
              <w:ind w:left="5" w:firstLine="0"/>
              <w:jc w:val="center"/>
            </w:pPr>
            <w:r>
              <w:t xml:space="preserve">3 </w:t>
            </w:r>
          </w:p>
        </w:tc>
      </w:tr>
      <w:tr w:rsidR="00AD3448" w14:paraId="2EAF1A81" w14:textId="77777777">
        <w:trPr>
          <w:trHeight w:val="240"/>
        </w:trPr>
        <w:tc>
          <w:tcPr>
            <w:tcW w:w="2045" w:type="dxa"/>
            <w:tcBorders>
              <w:top w:val="nil"/>
              <w:left w:val="single" w:sz="6" w:space="0" w:color="000000"/>
              <w:bottom w:val="nil"/>
              <w:right w:val="single" w:sz="6" w:space="0" w:color="000000"/>
            </w:tcBorders>
          </w:tcPr>
          <w:p w14:paraId="76AAB218" w14:textId="77777777" w:rsidR="00AD3448" w:rsidRDefault="00A02450">
            <w:pPr>
              <w:spacing w:after="0" w:line="259" w:lineRule="auto"/>
              <w:ind w:left="8" w:firstLine="0"/>
              <w:jc w:val="center"/>
            </w:pPr>
            <w:r>
              <w:t xml:space="preserve">(except concrete </w:t>
            </w:r>
          </w:p>
        </w:tc>
        <w:tc>
          <w:tcPr>
            <w:tcW w:w="2643" w:type="dxa"/>
            <w:tcBorders>
              <w:top w:val="nil"/>
              <w:left w:val="single" w:sz="6" w:space="0" w:color="000000"/>
              <w:bottom w:val="nil"/>
              <w:right w:val="single" w:sz="6" w:space="0" w:color="000000"/>
            </w:tcBorders>
          </w:tcPr>
          <w:p w14:paraId="0D7F30CB" w14:textId="77777777" w:rsidR="00AD3448" w:rsidRDefault="00A02450">
            <w:pPr>
              <w:spacing w:after="0" w:line="259" w:lineRule="auto"/>
              <w:ind w:left="10" w:firstLine="0"/>
              <w:jc w:val="center"/>
            </w:pPr>
            <w:r>
              <w:t xml:space="preserve">Over 200 to 500 </w:t>
            </w:r>
          </w:p>
        </w:tc>
        <w:tc>
          <w:tcPr>
            <w:tcW w:w="2425" w:type="dxa"/>
            <w:tcBorders>
              <w:top w:val="nil"/>
              <w:left w:val="single" w:sz="6" w:space="0" w:color="000000"/>
              <w:bottom w:val="nil"/>
              <w:right w:val="single" w:sz="6" w:space="0" w:color="000000"/>
            </w:tcBorders>
          </w:tcPr>
          <w:p w14:paraId="637F88C7" w14:textId="77777777" w:rsidR="00AD3448" w:rsidRDefault="00A02450">
            <w:pPr>
              <w:spacing w:after="0" w:line="259" w:lineRule="auto"/>
              <w:ind w:left="10" w:firstLine="0"/>
              <w:jc w:val="center"/>
            </w:pPr>
            <w:r>
              <w:t xml:space="preserve">1.75 </w:t>
            </w:r>
          </w:p>
        </w:tc>
      </w:tr>
      <w:tr w:rsidR="00AD3448" w14:paraId="2704EED2" w14:textId="77777777">
        <w:trPr>
          <w:trHeight w:val="240"/>
        </w:trPr>
        <w:tc>
          <w:tcPr>
            <w:tcW w:w="2045" w:type="dxa"/>
            <w:tcBorders>
              <w:top w:val="nil"/>
              <w:left w:val="single" w:sz="6" w:space="0" w:color="000000"/>
              <w:bottom w:val="nil"/>
              <w:right w:val="single" w:sz="6" w:space="0" w:color="000000"/>
            </w:tcBorders>
          </w:tcPr>
          <w:p w14:paraId="0E988309" w14:textId="77777777" w:rsidR="00AD3448" w:rsidRDefault="00A02450">
            <w:pPr>
              <w:spacing w:after="0" w:line="259" w:lineRule="auto"/>
              <w:ind w:left="6" w:firstLine="0"/>
              <w:jc w:val="center"/>
            </w:pPr>
            <w:r>
              <w:t xml:space="preserve">and clay pipes) </w:t>
            </w:r>
          </w:p>
        </w:tc>
        <w:tc>
          <w:tcPr>
            <w:tcW w:w="2643" w:type="dxa"/>
            <w:tcBorders>
              <w:top w:val="nil"/>
              <w:left w:val="single" w:sz="6" w:space="0" w:color="000000"/>
              <w:bottom w:val="nil"/>
              <w:right w:val="single" w:sz="6" w:space="0" w:color="000000"/>
            </w:tcBorders>
          </w:tcPr>
          <w:p w14:paraId="0BE79E47" w14:textId="77777777" w:rsidR="00AD3448" w:rsidRDefault="00A02450">
            <w:pPr>
              <w:spacing w:after="0" w:line="259" w:lineRule="auto"/>
              <w:ind w:left="7" w:firstLine="0"/>
              <w:jc w:val="center"/>
            </w:pPr>
            <w:r>
              <w:t xml:space="preserve">Over 500 to 1350 </w:t>
            </w:r>
          </w:p>
        </w:tc>
        <w:tc>
          <w:tcPr>
            <w:tcW w:w="2425" w:type="dxa"/>
            <w:tcBorders>
              <w:top w:val="nil"/>
              <w:left w:val="single" w:sz="6" w:space="0" w:color="000000"/>
              <w:bottom w:val="nil"/>
              <w:right w:val="single" w:sz="6" w:space="0" w:color="000000"/>
            </w:tcBorders>
          </w:tcPr>
          <w:p w14:paraId="4FAFD180" w14:textId="77777777" w:rsidR="00AD3448" w:rsidRDefault="00A02450">
            <w:pPr>
              <w:spacing w:after="0" w:line="259" w:lineRule="auto"/>
              <w:ind w:left="5" w:firstLine="0"/>
              <w:jc w:val="center"/>
            </w:pPr>
            <w:r>
              <w:t xml:space="preserve">1 </w:t>
            </w:r>
          </w:p>
        </w:tc>
      </w:tr>
      <w:tr w:rsidR="00AD3448" w14:paraId="37CD81A0" w14:textId="77777777">
        <w:trPr>
          <w:trHeight w:val="252"/>
        </w:trPr>
        <w:tc>
          <w:tcPr>
            <w:tcW w:w="2045" w:type="dxa"/>
            <w:tcBorders>
              <w:top w:val="nil"/>
              <w:left w:val="single" w:sz="6" w:space="0" w:color="000000"/>
              <w:bottom w:val="single" w:sz="6" w:space="0" w:color="000000"/>
              <w:right w:val="single" w:sz="6" w:space="0" w:color="000000"/>
            </w:tcBorders>
          </w:tcPr>
          <w:p w14:paraId="034AC788" w14:textId="77777777" w:rsidR="00AD3448" w:rsidRDefault="00A02450">
            <w:pPr>
              <w:spacing w:after="0" w:line="259" w:lineRule="auto"/>
              <w:ind w:left="69" w:firstLine="0"/>
              <w:jc w:val="center"/>
            </w:pPr>
            <w:r>
              <w:t xml:space="preserve"> </w:t>
            </w:r>
          </w:p>
        </w:tc>
        <w:tc>
          <w:tcPr>
            <w:tcW w:w="2643" w:type="dxa"/>
            <w:tcBorders>
              <w:top w:val="nil"/>
              <w:left w:val="single" w:sz="6" w:space="0" w:color="000000"/>
              <w:bottom w:val="single" w:sz="6" w:space="0" w:color="000000"/>
              <w:right w:val="single" w:sz="6" w:space="0" w:color="000000"/>
            </w:tcBorders>
          </w:tcPr>
          <w:p w14:paraId="66D56CB1" w14:textId="77777777" w:rsidR="00AD3448" w:rsidRDefault="00A02450">
            <w:pPr>
              <w:spacing w:after="0" w:line="259" w:lineRule="auto"/>
              <w:ind w:left="8" w:firstLine="0"/>
              <w:jc w:val="center"/>
            </w:pPr>
            <w:r>
              <w:t xml:space="preserve">Over 1350 </w:t>
            </w:r>
          </w:p>
        </w:tc>
        <w:tc>
          <w:tcPr>
            <w:tcW w:w="2425" w:type="dxa"/>
            <w:tcBorders>
              <w:top w:val="nil"/>
              <w:left w:val="single" w:sz="6" w:space="0" w:color="000000"/>
              <w:bottom w:val="single" w:sz="6" w:space="0" w:color="000000"/>
              <w:right w:val="single" w:sz="6" w:space="0" w:color="000000"/>
            </w:tcBorders>
          </w:tcPr>
          <w:p w14:paraId="24B7BCAA" w14:textId="77777777" w:rsidR="00AD3448" w:rsidRDefault="00A02450">
            <w:pPr>
              <w:spacing w:after="0" w:line="259" w:lineRule="auto"/>
              <w:ind w:left="7" w:firstLine="0"/>
              <w:jc w:val="center"/>
            </w:pPr>
            <w:r>
              <w:t xml:space="preserve">0.5 </w:t>
            </w:r>
          </w:p>
        </w:tc>
      </w:tr>
    </w:tbl>
    <w:tbl>
      <w:tblPr>
        <w:tblStyle w:val="TableGrid"/>
        <w:tblpPr w:vertAnchor="text" w:tblpX="468" w:tblpY="1966"/>
        <w:tblOverlap w:val="never"/>
        <w:tblW w:w="8511" w:type="dxa"/>
        <w:tblInd w:w="0" w:type="dxa"/>
        <w:tblLook w:val="04A0" w:firstRow="1" w:lastRow="0" w:firstColumn="1" w:lastColumn="0" w:noHBand="0" w:noVBand="1"/>
      </w:tblPr>
      <w:tblGrid>
        <w:gridCol w:w="1260"/>
        <w:gridCol w:w="7251"/>
      </w:tblGrid>
      <w:tr w:rsidR="00AD3448" w14:paraId="21BE907C" w14:textId="77777777">
        <w:trPr>
          <w:trHeight w:val="243"/>
        </w:trPr>
        <w:tc>
          <w:tcPr>
            <w:tcW w:w="1260" w:type="dxa"/>
            <w:tcBorders>
              <w:top w:val="nil"/>
              <w:left w:val="nil"/>
              <w:bottom w:val="nil"/>
              <w:right w:val="nil"/>
            </w:tcBorders>
          </w:tcPr>
          <w:p w14:paraId="61F2B5FC" w14:textId="77777777" w:rsidR="00AD3448" w:rsidRDefault="00A02450">
            <w:pPr>
              <w:spacing w:after="0" w:line="259" w:lineRule="auto"/>
              <w:ind w:left="0" w:firstLine="0"/>
              <w:jc w:val="left"/>
            </w:pPr>
            <w:r>
              <w:t xml:space="preserve"> </w:t>
            </w:r>
            <w:r>
              <w:tab/>
              <w:t xml:space="preserve"> </w:t>
            </w:r>
          </w:p>
        </w:tc>
        <w:tc>
          <w:tcPr>
            <w:tcW w:w="7251" w:type="dxa"/>
            <w:tcBorders>
              <w:top w:val="nil"/>
              <w:left w:val="nil"/>
              <w:bottom w:val="nil"/>
              <w:right w:val="nil"/>
            </w:tcBorders>
          </w:tcPr>
          <w:p w14:paraId="373C5CBD" w14:textId="77777777" w:rsidR="00AD3448" w:rsidRDefault="00A02450">
            <w:pPr>
              <w:spacing w:after="0" w:line="259" w:lineRule="auto"/>
              <w:ind w:left="180" w:firstLine="0"/>
              <w:jc w:val="left"/>
            </w:pPr>
            <w:r>
              <w:t xml:space="preserve"> </w:t>
            </w:r>
          </w:p>
        </w:tc>
      </w:tr>
      <w:tr w:rsidR="00AD3448" w14:paraId="67104AB7" w14:textId="77777777">
        <w:trPr>
          <w:trHeight w:val="720"/>
        </w:trPr>
        <w:tc>
          <w:tcPr>
            <w:tcW w:w="1260" w:type="dxa"/>
            <w:tcBorders>
              <w:top w:val="nil"/>
              <w:left w:val="nil"/>
              <w:bottom w:val="nil"/>
              <w:right w:val="nil"/>
            </w:tcBorders>
          </w:tcPr>
          <w:p w14:paraId="26B9A603" w14:textId="77777777" w:rsidR="00AD3448" w:rsidRDefault="00A02450">
            <w:pPr>
              <w:spacing w:after="213" w:line="259" w:lineRule="auto"/>
              <w:ind w:left="0" w:firstLine="0"/>
              <w:jc w:val="left"/>
            </w:pPr>
            <w:r>
              <w:t xml:space="preserve"> </w:t>
            </w:r>
            <w:r>
              <w:tab/>
              <w:t xml:space="preserve"> </w:t>
            </w:r>
          </w:p>
          <w:p w14:paraId="3B228713"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36A4B068" w14:textId="77777777" w:rsidR="00AD3448" w:rsidRDefault="00A02450">
            <w:pPr>
              <w:spacing w:after="0" w:line="259" w:lineRule="auto"/>
              <w:ind w:left="0" w:firstLine="0"/>
            </w:pPr>
            <w:r>
              <w:t xml:space="preserve">Straight draw: Not less than 10 mm or the following proportions of the length  of the longest pipe/unit at any joint: </w:t>
            </w:r>
          </w:p>
        </w:tc>
      </w:tr>
      <w:tr w:rsidR="00AD3448" w14:paraId="4D46604C" w14:textId="77777777">
        <w:trPr>
          <w:trHeight w:val="480"/>
        </w:trPr>
        <w:tc>
          <w:tcPr>
            <w:tcW w:w="1260" w:type="dxa"/>
            <w:tcBorders>
              <w:top w:val="nil"/>
              <w:left w:val="nil"/>
              <w:bottom w:val="nil"/>
              <w:right w:val="nil"/>
            </w:tcBorders>
          </w:tcPr>
          <w:p w14:paraId="770F2C83" w14:textId="77777777" w:rsidR="00AD3448" w:rsidRDefault="00A02450">
            <w:pPr>
              <w:spacing w:after="0" w:line="259" w:lineRule="auto"/>
              <w:ind w:left="0" w:firstLine="0"/>
              <w:jc w:val="left"/>
            </w:pPr>
            <w:r>
              <w:t xml:space="preserve">             </w:t>
            </w:r>
          </w:p>
          <w:p w14:paraId="1C2B9C39"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5014E948" w14:textId="77777777" w:rsidR="00AD3448" w:rsidRDefault="00A02450">
            <w:pPr>
              <w:tabs>
                <w:tab w:val="center" w:pos="2092"/>
              </w:tabs>
              <w:spacing w:after="0" w:line="259" w:lineRule="auto"/>
              <w:ind w:left="0" w:firstLine="0"/>
              <w:jc w:val="left"/>
            </w:pPr>
            <w:r>
              <w:t xml:space="preserve"> </w:t>
            </w:r>
            <w:r>
              <w:tab/>
              <w:t xml:space="preserve"> 1% for polyethylene pipes </w:t>
            </w:r>
          </w:p>
        </w:tc>
      </w:tr>
      <w:tr w:rsidR="00AD3448" w14:paraId="12DA23A4" w14:textId="77777777">
        <w:trPr>
          <w:trHeight w:val="480"/>
        </w:trPr>
        <w:tc>
          <w:tcPr>
            <w:tcW w:w="1260" w:type="dxa"/>
            <w:tcBorders>
              <w:top w:val="nil"/>
              <w:left w:val="nil"/>
              <w:bottom w:val="nil"/>
              <w:right w:val="nil"/>
            </w:tcBorders>
          </w:tcPr>
          <w:p w14:paraId="1FE92817" w14:textId="77777777" w:rsidR="00AD3448" w:rsidRDefault="00A02450">
            <w:pPr>
              <w:spacing w:after="0" w:line="259" w:lineRule="auto"/>
              <w:ind w:left="0" w:firstLine="0"/>
              <w:jc w:val="left"/>
            </w:pPr>
            <w:r>
              <w:t xml:space="preserve"> </w:t>
            </w:r>
            <w:r>
              <w:tab/>
              <w:t xml:space="preserve"> </w:t>
            </w:r>
          </w:p>
          <w:p w14:paraId="4EB3C416"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61764FA4" w14:textId="77777777" w:rsidR="00AD3448" w:rsidRDefault="00A02450">
            <w:pPr>
              <w:tabs>
                <w:tab w:val="center" w:pos="757"/>
                <w:tab w:val="center" w:pos="4135"/>
              </w:tabs>
              <w:spacing w:after="0" w:line="259" w:lineRule="auto"/>
              <w:ind w:left="0" w:firstLine="0"/>
              <w:jc w:val="left"/>
            </w:pPr>
            <w:r>
              <w:t xml:space="preserve"> </w:t>
            </w:r>
            <w:r>
              <w:tab/>
              <w:t xml:space="preserve">  </w:t>
            </w:r>
            <w:r>
              <w:tab/>
              <w:t xml:space="preserve">0.5% for polypropylene, polybutylene or ABS pipes. </w:t>
            </w:r>
          </w:p>
        </w:tc>
      </w:tr>
      <w:tr w:rsidR="00AD3448" w14:paraId="2F57FFFF" w14:textId="77777777">
        <w:trPr>
          <w:trHeight w:val="480"/>
        </w:trPr>
        <w:tc>
          <w:tcPr>
            <w:tcW w:w="1260" w:type="dxa"/>
            <w:tcBorders>
              <w:top w:val="nil"/>
              <w:left w:val="nil"/>
              <w:bottom w:val="nil"/>
              <w:right w:val="nil"/>
            </w:tcBorders>
          </w:tcPr>
          <w:p w14:paraId="559614FB" w14:textId="77777777" w:rsidR="00AD3448" w:rsidRDefault="00A02450">
            <w:pPr>
              <w:spacing w:after="0" w:line="259" w:lineRule="auto"/>
              <w:ind w:left="0" w:firstLine="0"/>
              <w:jc w:val="left"/>
            </w:pPr>
            <w:r>
              <w:t xml:space="preserve"> </w:t>
            </w:r>
            <w:r>
              <w:tab/>
              <w:t xml:space="preserve"> </w:t>
            </w:r>
          </w:p>
          <w:p w14:paraId="79AFC92E"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67C5EE68" w14:textId="77777777" w:rsidR="00AD3448" w:rsidRDefault="00A02450">
            <w:pPr>
              <w:tabs>
                <w:tab w:val="center" w:pos="757"/>
                <w:tab w:val="center" w:pos="3130"/>
              </w:tabs>
              <w:spacing w:after="0" w:line="259" w:lineRule="auto"/>
              <w:ind w:left="0" w:firstLine="0"/>
              <w:jc w:val="left"/>
            </w:pPr>
            <w:r>
              <w:t xml:space="preserve"> </w:t>
            </w:r>
            <w:r>
              <w:tab/>
              <w:t xml:space="preserve">  </w:t>
            </w:r>
            <w:r>
              <w:tab/>
              <w:t xml:space="preserve">0.3% for GRP and uPVC pipes </w:t>
            </w:r>
          </w:p>
        </w:tc>
      </w:tr>
      <w:tr w:rsidR="00AD3448" w14:paraId="73134E41" w14:textId="77777777">
        <w:trPr>
          <w:trHeight w:val="3361"/>
        </w:trPr>
        <w:tc>
          <w:tcPr>
            <w:tcW w:w="1260" w:type="dxa"/>
            <w:tcBorders>
              <w:top w:val="nil"/>
              <w:left w:val="nil"/>
              <w:bottom w:val="nil"/>
              <w:right w:val="nil"/>
            </w:tcBorders>
          </w:tcPr>
          <w:p w14:paraId="5E04A8E9" w14:textId="77777777" w:rsidR="00AD3448" w:rsidRDefault="00A02450">
            <w:pPr>
              <w:spacing w:after="0" w:line="259" w:lineRule="auto"/>
              <w:ind w:left="0" w:firstLine="0"/>
              <w:jc w:val="left"/>
            </w:pPr>
            <w:r>
              <w:t xml:space="preserve"> </w:t>
            </w:r>
            <w:r>
              <w:tab/>
              <w:t xml:space="preserve"> </w:t>
            </w:r>
          </w:p>
          <w:p w14:paraId="73D0D339" w14:textId="77777777" w:rsidR="00AD3448" w:rsidRDefault="00A02450">
            <w:pPr>
              <w:spacing w:after="2606" w:line="259" w:lineRule="auto"/>
              <w:ind w:left="0" w:firstLine="0"/>
              <w:jc w:val="left"/>
            </w:pPr>
            <w:r>
              <w:t xml:space="preserve"> </w:t>
            </w:r>
          </w:p>
          <w:p w14:paraId="2D443715"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2D01E065" w14:textId="77777777" w:rsidR="00AD3448" w:rsidRDefault="00A02450">
            <w:pPr>
              <w:tabs>
                <w:tab w:val="center" w:pos="757"/>
                <w:tab w:val="center" w:pos="3224"/>
              </w:tabs>
              <w:spacing w:after="213" w:line="259" w:lineRule="auto"/>
              <w:ind w:left="0" w:firstLine="0"/>
              <w:jc w:val="left"/>
            </w:pPr>
            <w:r>
              <w:t xml:space="preserve"> </w:t>
            </w:r>
            <w:r>
              <w:tab/>
              <w:t xml:space="preserve">  </w:t>
            </w:r>
            <w:r>
              <w:tab/>
              <w:t xml:space="preserve">0.1% for asbestos cement pipes. </w:t>
            </w:r>
          </w:p>
          <w:p w14:paraId="3C0A4C46" w14:textId="77777777" w:rsidR="00AD3448" w:rsidRDefault="00A02450">
            <w:pPr>
              <w:spacing w:after="0" w:line="227" w:lineRule="auto"/>
              <w:ind w:left="1621" w:right="62" w:hanging="1604"/>
            </w:pPr>
            <w:r>
              <w:t xml:space="preserve">Shear:  Pipe materials which are listed in structural Group A shall be loaded to 10 times DN (mm) in newtons in accordance with BS EN-512. Pipe materials which are listed in structural Group B shall be subjected to a load of 17.5 N/mm of pipe diameter in accordance with ASTM D4161. </w:t>
            </w:r>
          </w:p>
          <w:p w14:paraId="721CDB24" w14:textId="77777777" w:rsidR="00AD3448" w:rsidRDefault="00A02450">
            <w:pPr>
              <w:spacing w:after="0" w:line="259" w:lineRule="auto"/>
              <w:ind w:left="180" w:firstLine="0"/>
              <w:jc w:val="left"/>
            </w:pPr>
            <w:r>
              <w:t xml:space="preserve"> </w:t>
            </w:r>
          </w:p>
          <w:p w14:paraId="580FD961" w14:textId="77777777" w:rsidR="00AD3448" w:rsidRDefault="00A02450">
            <w:pPr>
              <w:spacing w:after="0" w:line="259" w:lineRule="auto"/>
              <w:ind w:left="1621" w:right="64" w:firstLine="0"/>
            </w:pPr>
            <w:r>
              <w:t xml:space="preserve">If the approved standard for a pipe material does not include a shear test for the jointing system, this test shall be carried out in accordance with test procedure of another appropriate pipe material standard. </w:t>
            </w:r>
          </w:p>
        </w:tc>
      </w:tr>
      <w:tr w:rsidR="00AD3448" w14:paraId="419AFC08" w14:textId="77777777">
        <w:trPr>
          <w:trHeight w:val="480"/>
        </w:trPr>
        <w:tc>
          <w:tcPr>
            <w:tcW w:w="1260" w:type="dxa"/>
            <w:tcBorders>
              <w:top w:val="nil"/>
              <w:left w:val="nil"/>
              <w:bottom w:val="nil"/>
              <w:right w:val="nil"/>
            </w:tcBorders>
          </w:tcPr>
          <w:p w14:paraId="46AE02A8" w14:textId="77777777" w:rsidR="00AD3448" w:rsidRDefault="00A02450">
            <w:pPr>
              <w:spacing w:after="0" w:line="259" w:lineRule="auto"/>
              <w:ind w:left="0" w:firstLine="0"/>
              <w:jc w:val="left"/>
            </w:pPr>
            <w:r>
              <w:t xml:space="preserve">9/1.2.2 </w:t>
            </w:r>
          </w:p>
          <w:p w14:paraId="1CA8C85E"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121B6FC1" w14:textId="77777777" w:rsidR="00AD3448" w:rsidRDefault="00A02450">
            <w:pPr>
              <w:spacing w:after="0" w:line="259" w:lineRule="auto"/>
              <w:ind w:left="36" w:firstLine="0"/>
              <w:jc w:val="left"/>
            </w:pPr>
            <w:r>
              <w:t xml:space="preserve">Flanged Joints </w:t>
            </w:r>
          </w:p>
        </w:tc>
      </w:tr>
      <w:tr w:rsidR="00AD3448" w14:paraId="10FBFD6B" w14:textId="77777777">
        <w:trPr>
          <w:trHeight w:val="1680"/>
        </w:trPr>
        <w:tc>
          <w:tcPr>
            <w:tcW w:w="1260" w:type="dxa"/>
            <w:tcBorders>
              <w:top w:val="nil"/>
              <w:left w:val="nil"/>
              <w:bottom w:val="nil"/>
              <w:right w:val="nil"/>
            </w:tcBorders>
          </w:tcPr>
          <w:p w14:paraId="71C38C3B" w14:textId="77777777" w:rsidR="00AD3448" w:rsidRDefault="00A02450">
            <w:pPr>
              <w:spacing w:after="1166" w:line="259" w:lineRule="auto"/>
              <w:ind w:left="0" w:firstLine="0"/>
              <w:jc w:val="left"/>
            </w:pPr>
            <w:r>
              <w:t xml:space="preserve"> </w:t>
            </w:r>
          </w:p>
          <w:p w14:paraId="75E79EA7"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51BE6A2C" w14:textId="77777777" w:rsidR="00AD3448" w:rsidRDefault="00A02450">
            <w:pPr>
              <w:spacing w:after="0" w:line="259" w:lineRule="auto"/>
              <w:ind w:left="36" w:right="63" w:firstLine="0"/>
            </w:pPr>
            <w:r>
              <w:t xml:space="preserve">Flanged pipes shall incorporate an annular gasket at the Joints and these gaskets shall be manufactured to BS 4865 from ethylene propylene rubber (EPDM) 3.0 mm thick and shall be dimensioned to full face of the pipe flange and to suit the flange drillings. The hardness of the rubber (IRHD) shall be to the manufacturer's recommendations to suit the pipe material but for pipe materials in Group A shall be in the range 66 to 75. </w:t>
            </w:r>
          </w:p>
        </w:tc>
      </w:tr>
      <w:tr w:rsidR="00AD3448" w14:paraId="596BF231" w14:textId="77777777">
        <w:trPr>
          <w:trHeight w:val="480"/>
        </w:trPr>
        <w:tc>
          <w:tcPr>
            <w:tcW w:w="1260" w:type="dxa"/>
            <w:tcBorders>
              <w:top w:val="nil"/>
              <w:left w:val="nil"/>
              <w:bottom w:val="nil"/>
              <w:right w:val="nil"/>
            </w:tcBorders>
          </w:tcPr>
          <w:p w14:paraId="2E35A6C6" w14:textId="77777777" w:rsidR="00AD3448" w:rsidRDefault="00A02450">
            <w:pPr>
              <w:spacing w:after="0" w:line="259" w:lineRule="auto"/>
              <w:ind w:left="0" w:firstLine="0"/>
              <w:jc w:val="left"/>
            </w:pPr>
            <w:r>
              <w:lastRenderedPageBreak/>
              <w:t xml:space="preserve">9/1.2.3 </w:t>
            </w:r>
          </w:p>
          <w:p w14:paraId="5B4BB68C"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02A6F0AE" w14:textId="77777777" w:rsidR="00AD3448" w:rsidRDefault="00A02450">
            <w:pPr>
              <w:spacing w:after="0" w:line="259" w:lineRule="auto"/>
              <w:ind w:left="36" w:firstLine="0"/>
              <w:jc w:val="left"/>
            </w:pPr>
            <w:r>
              <w:t xml:space="preserve">Flange Adaptors </w:t>
            </w:r>
          </w:p>
        </w:tc>
      </w:tr>
      <w:tr w:rsidR="00AD3448" w14:paraId="3EA2392B" w14:textId="77777777">
        <w:trPr>
          <w:trHeight w:val="1443"/>
        </w:trPr>
        <w:tc>
          <w:tcPr>
            <w:tcW w:w="1260" w:type="dxa"/>
            <w:tcBorders>
              <w:top w:val="nil"/>
              <w:left w:val="nil"/>
              <w:bottom w:val="nil"/>
              <w:right w:val="nil"/>
            </w:tcBorders>
          </w:tcPr>
          <w:p w14:paraId="1D371760"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6588729F" w14:textId="77777777" w:rsidR="00AD3448" w:rsidRDefault="00A02450">
            <w:pPr>
              <w:spacing w:after="0" w:line="259" w:lineRule="auto"/>
              <w:ind w:left="36" w:right="63" w:firstLine="0"/>
            </w:pPr>
            <w:r>
              <w:t>The adaptors shall be manufactured from rolled steel or approved material  with an approved coating and be capable of withstanding the pressure tests of the pipeline in which they are incorporated.  The adaptors shall accommodate a deflection at least 3</w:t>
            </w:r>
            <w:r>
              <w:rPr>
                <w:vertAlign w:val="superscript"/>
              </w:rPr>
              <w:t>o</w:t>
            </w:r>
            <w:r>
              <w:t xml:space="preserve"> between adjacent pipes in any direction and they shall be capable of accommodating a movement of 10 mm between the ends of pipes they connect. </w:t>
            </w:r>
          </w:p>
        </w:tc>
      </w:tr>
    </w:tbl>
    <w:p w14:paraId="707806AD" w14:textId="77777777" w:rsidR="00AD3448" w:rsidRDefault="00A02450">
      <w:pPr>
        <w:spacing w:after="0" w:line="259" w:lineRule="auto"/>
        <w:ind w:left="468" w:firstLine="0"/>
        <w:jc w:val="left"/>
      </w:pPr>
      <w:r>
        <w:rPr>
          <w:b/>
        </w:rPr>
        <w:t xml:space="preserve"> </w:t>
      </w:r>
      <w:r>
        <w:br w:type="page"/>
      </w:r>
    </w:p>
    <w:tbl>
      <w:tblPr>
        <w:tblStyle w:val="TableGrid"/>
        <w:tblW w:w="8568" w:type="dxa"/>
        <w:tblInd w:w="468" w:type="dxa"/>
        <w:tblLook w:val="04A0" w:firstRow="1" w:lastRow="0" w:firstColumn="1" w:lastColumn="0" w:noHBand="0" w:noVBand="1"/>
      </w:tblPr>
      <w:tblGrid>
        <w:gridCol w:w="1296"/>
        <w:gridCol w:w="7272"/>
      </w:tblGrid>
      <w:tr w:rsidR="00AD3448" w14:paraId="28A8668E" w14:textId="77777777">
        <w:trPr>
          <w:trHeight w:val="723"/>
        </w:trPr>
        <w:tc>
          <w:tcPr>
            <w:tcW w:w="1296" w:type="dxa"/>
            <w:tcBorders>
              <w:top w:val="nil"/>
              <w:left w:val="nil"/>
              <w:bottom w:val="nil"/>
              <w:right w:val="nil"/>
            </w:tcBorders>
          </w:tcPr>
          <w:p w14:paraId="47A515CE" w14:textId="77777777" w:rsidR="00AD3448" w:rsidRDefault="00A02450">
            <w:pPr>
              <w:spacing w:after="206" w:line="259" w:lineRule="auto"/>
              <w:ind w:left="0" w:firstLine="0"/>
              <w:jc w:val="left"/>
            </w:pPr>
            <w:r>
              <w:lastRenderedPageBreak/>
              <w:t xml:space="preserve"> </w:t>
            </w:r>
          </w:p>
          <w:p w14:paraId="23425C86"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43E44E9B" w14:textId="77777777" w:rsidR="00AD3448" w:rsidRDefault="00A02450">
            <w:pPr>
              <w:spacing w:after="0" w:line="259" w:lineRule="auto"/>
              <w:ind w:left="0" w:firstLine="0"/>
            </w:pPr>
            <w:r>
              <w:t xml:space="preserve">The adaptors shall be protected as stated in Clause 9.4.12.2.  The adaptors shall be jointed as instructed by the manufacturer. </w:t>
            </w:r>
          </w:p>
        </w:tc>
      </w:tr>
      <w:tr w:rsidR="00AD3448" w14:paraId="3E1FE003" w14:textId="77777777">
        <w:trPr>
          <w:trHeight w:val="480"/>
        </w:trPr>
        <w:tc>
          <w:tcPr>
            <w:tcW w:w="1296" w:type="dxa"/>
            <w:tcBorders>
              <w:top w:val="nil"/>
              <w:left w:val="nil"/>
              <w:bottom w:val="nil"/>
              <w:right w:val="nil"/>
            </w:tcBorders>
          </w:tcPr>
          <w:p w14:paraId="5F730BAF" w14:textId="77777777" w:rsidR="00AD3448" w:rsidRDefault="00A02450">
            <w:pPr>
              <w:spacing w:after="0" w:line="259" w:lineRule="auto"/>
              <w:ind w:left="0" w:firstLine="0"/>
              <w:jc w:val="left"/>
            </w:pPr>
            <w:r>
              <w:t xml:space="preserve">9/1.2.4 </w:t>
            </w:r>
          </w:p>
          <w:p w14:paraId="5B9417F5"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5B67F49C" w14:textId="77777777" w:rsidR="00AD3448" w:rsidRDefault="00A02450">
            <w:pPr>
              <w:spacing w:after="0" w:line="259" w:lineRule="auto"/>
              <w:ind w:left="0" w:firstLine="0"/>
              <w:jc w:val="left"/>
            </w:pPr>
            <w:r>
              <w:t xml:space="preserve">Bolted Couplings </w:t>
            </w:r>
          </w:p>
        </w:tc>
      </w:tr>
      <w:tr w:rsidR="00AD3448" w14:paraId="09508008" w14:textId="77777777">
        <w:trPr>
          <w:trHeight w:val="1200"/>
        </w:trPr>
        <w:tc>
          <w:tcPr>
            <w:tcW w:w="1296" w:type="dxa"/>
            <w:tcBorders>
              <w:top w:val="nil"/>
              <w:left w:val="nil"/>
              <w:bottom w:val="nil"/>
              <w:right w:val="nil"/>
            </w:tcBorders>
          </w:tcPr>
          <w:p w14:paraId="67E196AC" w14:textId="77777777" w:rsidR="00AD3448" w:rsidRDefault="00A02450">
            <w:pPr>
              <w:spacing w:after="686" w:line="259" w:lineRule="auto"/>
              <w:ind w:left="0" w:firstLine="0"/>
              <w:jc w:val="left"/>
            </w:pPr>
            <w:r>
              <w:t xml:space="preserve"> </w:t>
            </w:r>
          </w:p>
          <w:p w14:paraId="545E3E8B"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3E923037" w14:textId="77777777" w:rsidR="00AD3448" w:rsidRDefault="00A02450">
            <w:pPr>
              <w:spacing w:after="0" w:line="259" w:lineRule="auto"/>
              <w:ind w:left="0" w:right="121" w:firstLine="0"/>
            </w:pPr>
            <w:r>
              <w:t xml:space="preserve">Bolted couplings shall be flexible couplings and shall be capable of withstanding the pressure tests of the pipeline in which they are installed.  They shall also be capable of accommodating the deflections and movements specified for flange adaptors. </w:t>
            </w:r>
          </w:p>
        </w:tc>
      </w:tr>
      <w:tr w:rsidR="00AD3448" w14:paraId="03A410A4" w14:textId="77777777">
        <w:trPr>
          <w:trHeight w:val="480"/>
        </w:trPr>
        <w:tc>
          <w:tcPr>
            <w:tcW w:w="1296" w:type="dxa"/>
            <w:tcBorders>
              <w:top w:val="nil"/>
              <w:left w:val="nil"/>
              <w:bottom w:val="nil"/>
              <w:right w:val="nil"/>
            </w:tcBorders>
          </w:tcPr>
          <w:p w14:paraId="704C6268" w14:textId="77777777" w:rsidR="00AD3448" w:rsidRDefault="00A02450">
            <w:pPr>
              <w:spacing w:after="0" w:line="259" w:lineRule="auto"/>
              <w:ind w:left="0" w:firstLine="0"/>
              <w:jc w:val="left"/>
            </w:pPr>
            <w:r>
              <w:t xml:space="preserve">9/1.2.5 </w:t>
            </w:r>
          </w:p>
          <w:p w14:paraId="3D683621"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61F15DB0" w14:textId="77777777" w:rsidR="00AD3448" w:rsidRDefault="00A02450">
            <w:pPr>
              <w:spacing w:after="0" w:line="259" w:lineRule="auto"/>
              <w:ind w:left="0" w:firstLine="0"/>
              <w:jc w:val="left"/>
            </w:pPr>
            <w:r>
              <w:t xml:space="preserve">Nuts and Bolts </w:t>
            </w:r>
          </w:p>
        </w:tc>
      </w:tr>
      <w:tr w:rsidR="00AD3448" w14:paraId="44F44780" w14:textId="77777777">
        <w:trPr>
          <w:trHeight w:val="1200"/>
        </w:trPr>
        <w:tc>
          <w:tcPr>
            <w:tcW w:w="1296" w:type="dxa"/>
            <w:tcBorders>
              <w:top w:val="nil"/>
              <w:left w:val="nil"/>
              <w:bottom w:val="nil"/>
              <w:right w:val="nil"/>
            </w:tcBorders>
          </w:tcPr>
          <w:p w14:paraId="481F260A" w14:textId="77777777" w:rsidR="00AD3448" w:rsidRDefault="00A02450">
            <w:pPr>
              <w:spacing w:after="686" w:line="259" w:lineRule="auto"/>
              <w:ind w:left="0" w:firstLine="0"/>
              <w:jc w:val="left"/>
            </w:pPr>
            <w:r>
              <w:t xml:space="preserve"> </w:t>
            </w:r>
          </w:p>
          <w:p w14:paraId="6E032BE4"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0AB7B701" w14:textId="77777777" w:rsidR="00AD3448" w:rsidRDefault="00A02450">
            <w:pPr>
              <w:spacing w:after="0" w:line="259" w:lineRule="auto"/>
              <w:ind w:left="0" w:right="122" w:firstLine="0"/>
            </w:pPr>
            <w:r>
              <w:t xml:space="preserve">All bolts, nuts and washers shall be of stainless steel grade 320S17 to BS 970: Part 1 or DIN 17440:1.4571 and shall remain unpainted. PTFE washers shall be fitted beneath stainless steel washers for both bolthead and nut. </w:t>
            </w:r>
          </w:p>
        </w:tc>
      </w:tr>
      <w:tr w:rsidR="00AD3448" w14:paraId="4C7A538B" w14:textId="77777777">
        <w:trPr>
          <w:trHeight w:val="480"/>
        </w:trPr>
        <w:tc>
          <w:tcPr>
            <w:tcW w:w="1296" w:type="dxa"/>
            <w:tcBorders>
              <w:top w:val="nil"/>
              <w:left w:val="nil"/>
              <w:bottom w:val="nil"/>
              <w:right w:val="nil"/>
            </w:tcBorders>
          </w:tcPr>
          <w:p w14:paraId="6A67E4CC" w14:textId="77777777" w:rsidR="00AD3448" w:rsidRDefault="00A02450">
            <w:pPr>
              <w:spacing w:after="0" w:line="259" w:lineRule="auto"/>
              <w:ind w:left="0" w:firstLine="0"/>
              <w:jc w:val="left"/>
            </w:pPr>
            <w:r>
              <w:t xml:space="preserve">9/1.2.6 </w:t>
            </w:r>
          </w:p>
          <w:p w14:paraId="2EC14425"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476017B5" w14:textId="77777777" w:rsidR="00AD3448" w:rsidRDefault="00A02450">
            <w:pPr>
              <w:spacing w:after="0" w:line="259" w:lineRule="auto"/>
              <w:ind w:left="0" w:firstLine="0"/>
              <w:jc w:val="left"/>
            </w:pPr>
            <w:r>
              <w:t xml:space="preserve">Shipping and Handling </w:t>
            </w:r>
          </w:p>
        </w:tc>
      </w:tr>
      <w:tr w:rsidR="00AD3448" w14:paraId="0A70BFA1" w14:textId="77777777">
        <w:trPr>
          <w:trHeight w:val="1200"/>
        </w:trPr>
        <w:tc>
          <w:tcPr>
            <w:tcW w:w="1296" w:type="dxa"/>
            <w:tcBorders>
              <w:top w:val="nil"/>
              <w:left w:val="nil"/>
              <w:bottom w:val="nil"/>
              <w:right w:val="nil"/>
            </w:tcBorders>
          </w:tcPr>
          <w:p w14:paraId="0BE3DEB4" w14:textId="77777777" w:rsidR="00AD3448" w:rsidRDefault="00A02450">
            <w:pPr>
              <w:spacing w:after="686" w:line="259" w:lineRule="auto"/>
              <w:ind w:left="0" w:firstLine="0"/>
              <w:jc w:val="left"/>
            </w:pPr>
            <w:r>
              <w:t xml:space="preserve"> </w:t>
            </w:r>
          </w:p>
          <w:p w14:paraId="3FE365C0"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11C33FBC" w14:textId="77777777" w:rsidR="00AD3448" w:rsidRDefault="00A02450">
            <w:pPr>
              <w:spacing w:after="0" w:line="259" w:lineRule="auto"/>
              <w:ind w:left="0" w:right="121" w:firstLine="0"/>
            </w:pPr>
            <w:r>
              <w:t xml:space="preserve">All elastomeric joint sealing rings and gaskets for flanged pipes shall be supplied and transported in light proof packaging so as to prevent damage due to ultra violet radiation. The Contractor shall provide suitable storage facilities to prevent ultra violet exposure until use. </w:t>
            </w:r>
          </w:p>
        </w:tc>
      </w:tr>
      <w:tr w:rsidR="00AD3448" w14:paraId="3A1DA6D9" w14:textId="77777777">
        <w:trPr>
          <w:trHeight w:val="480"/>
        </w:trPr>
        <w:tc>
          <w:tcPr>
            <w:tcW w:w="1296" w:type="dxa"/>
            <w:tcBorders>
              <w:top w:val="nil"/>
              <w:left w:val="nil"/>
              <w:bottom w:val="nil"/>
              <w:right w:val="nil"/>
            </w:tcBorders>
          </w:tcPr>
          <w:p w14:paraId="22743D09" w14:textId="77777777" w:rsidR="00AD3448" w:rsidRDefault="00A02450">
            <w:pPr>
              <w:spacing w:after="0" w:line="259" w:lineRule="auto"/>
              <w:ind w:left="0" w:firstLine="0"/>
              <w:jc w:val="left"/>
            </w:pPr>
            <w:r>
              <w:t xml:space="preserve">9/1.3 </w:t>
            </w:r>
          </w:p>
          <w:p w14:paraId="605648ED"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693890F3" w14:textId="77777777" w:rsidR="00AD3448" w:rsidRDefault="00A02450">
            <w:pPr>
              <w:spacing w:after="0" w:line="259" w:lineRule="auto"/>
              <w:ind w:left="0" w:firstLine="0"/>
              <w:jc w:val="left"/>
            </w:pPr>
            <w:r>
              <w:t xml:space="preserve">Asbestos Cement Pipes and Fittings </w:t>
            </w:r>
          </w:p>
        </w:tc>
      </w:tr>
      <w:tr w:rsidR="00AD3448" w14:paraId="54E49F70" w14:textId="77777777">
        <w:trPr>
          <w:trHeight w:val="1200"/>
        </w:trPr>
        <w:tc>
          <w:tcPr>
            <w:tcW w:w="1296" w:type="dxa"/>
            <w:tcBorders>
              <w:top w:val="nil"/>
              <w:left w:val="nil"/>
              <w:bottom w:val="nil"/>
              <w:right w:val="nil"/>
            </w:tcBorders>
          </w:tcPr>
          <w:p w14:paraId="1E96B43E" w14:textId="77777777" w:rsidR="00AD3448" w:rsidRDefault="00A02450">
            <w:pPr>
              <w:spacing w:after="686" w:line="259" w:lineRule="auto"/>
              <w:ind w:left="0" w:firstLine="0"/>
              <w:jc w:val="left"/>
            </w:pPr>
            <w:r>
              <w:t xml:space="preserve"> </w:t>
            </w:r>
          </w:p>
          <w:p w14:paraId="168D6719"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49B8E2E1" w14:textId="77777777" w:rsidR="00AD3448" w:rsidRDefault="00A02450">
            <w:pPr>
              <w:spacing w:after="0" w:line="259" w:lineRule="auto"/>
              <w:ind w:left="0" w:right="120" w:firstLine="0"/>
            </w:pPr>
            <w:r>
              <w:t xml:space="preserve">Asbestos cement pipes, joints and fittings shall be manufactured and tested to ISO 160 or BS EN512 for all pipelines. Sulphate resisting cement with a medium to low C3A content shall be used in the manufacture of asbestos cement pipes, joints and fittings. </w:t>
            </w:r>
          </w:p>
        </w:tc>
      </w:tr>
      <w:tr w:rsidR="00AD3448" w14:paraId="696174A4" w14:textId="77777777">
        <w:trPr>
          <w:trHeight w:val="480"/>
        </w:trPr>
        <w:tc>
          <w:tcPr>
            <w:tcW w:w="1296" w:type="dxa"/>
            <w:tcBorders>
              <w:top w:val="nil"/>
              <w:left w:val="nil"/>
              <w:bottom w:val="nil"/>
              <w:right w:val="nil"/>
            </w:tcBorders>
          </w:tcPr>
          <w:p w14:paraId="61C57363"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6EE885C9" w14:textId="77777777" w:rsidR="00AD3448" w:rsidRDefault="00A02450">
            <w:pPr>
              <w:spacing w:after="0" w:line="259" w:lineRule="auto"/>
              <w:ind w:left="0" w:firstLine="0"/>
            </w:pPr>
            <w:r>
              <w:t xml:space="preserve">Asbestos cement pressure and gravity pipes and joints shall be Class 18 unless otherwise specified.  </w:t>
            </w:r>
          </w:p>
        </w:tc>
      </w:tr>
      <w:tr w:rsidR="00AD3448" w14:paraId="4EDF4475" w14:textId="77777777">
        <w:trPr>
          <w:trHeight w:val="240"/>
        </w:trPr>
        <w:tc>
          <w:tcPr>
            <w:tcW w:w="1296" w:type="dxa"/>
            <w:tcBorders>
              <w:top w:val="nil"/>
              <w:left w:val="nil"/>
              <w:bottom w:val="nil"/>
              <w:right w:val="nil"/>
            </w:tcBorders>
          </w:tcPr>
          <w:p w14:paraId="5AC4A4E6"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44F6E5EB" w14:textId="77777777" w:rsidR="00AD3448" w:rsidRDefault="00A02450">
            <w:pPr>
              <w:spacing w:after="0" w:line="259" w:lineRule="auto"/>
              <w:ind w:left="0" w:firstLine="0"/>
              <w:jc w:val="left"/>
            </w:pPr>
            <w:r>
              <w:t xml:space="preserve"> </w:t>
            </w:r>
          </w:p>
        </w:tc>
      </w:tr>
      <w:tr w:rsidR="00AD3448" w14:paraId="10D65402" w14:textId="77777777">
        <w:trPr>
          <w:trHeight w:val="1201"/>
        </w:trPr>
        <w:tc>
          <w:tcPr>
            <w:tcW w:w="1296" w:type="dxa"/>
            <w:tcBorders>
              <w:top w:val="nil"/>
              <w:left w:val="nil"/>
              <w:bottom w:val="nil"/>
              <w:right w:val="nil"/>
            </w:tcBorders>
          </w:tcPr>
          <w:p w14:paraId="66521F68" w14:textId="77777777" w:rsidR="00AD3448" w:rsidRDefault="00A02450">
            <w:pPr>
              <w:spacing w:after="686" w:line="259" w:lineRule="auto"/>
              <w:ind w:left="0" w:firstLine="0"/>
              <w:jc w:val="left"/>
            </w:pPr>
            <w:r>
              <w:t xml:space="preserve"> </w:t>
            </w:r>
          </w:p>
          <w:p w14:paraId="778BCFFD"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49B71CBD" w14:textId="77777777" w:rsidR="00AD3448" w:rsidRDefault="00A02450">
            <w:pPr>
              <w:spacing w:after="0" w:line="259" w:lineRule="auto"/>
              <w:ind w:left="0" w:right="123" w:firstLine="0"/>
            </w:pPr>
            <w:r>
              <w:t xml:space="preserve">For gravity pipes the crushing strength shall be carried out on one percent of the total number of pipes and joints.  For pressure pipes the bursting test shall be carried out on one percent of the number of pipes and fittings.  </w:t>
            </w:r>
          </w:p>
        </w:tc>
      </w:tr>
      <w:tr w:rsidR="00AD3448" w14:paraId="5F3B950E" w14:textId="77777777">
        <w:trPr>
          <w:trHeight w:val="1440"/>
        </w:trPr>
        <w:tc>
          <w:tcPr>
            <w:tcW w:w="1296" w:type="dxa"/>
            <w:tcBorders>
              <w:top w:val="nil"/>
              <w:left w:val="nil"/>
              <w:bottom w:val="nil"/>
              <w:right w:val="nil"/>
            </w:tcBorders>
          </w:tcPr>
          <w:p w14:paraId="09617FEF" w14:textId="77777777" w:rsidR="00AD3448" w:rsidRDefault="00A02450">
            <w:pPr>
              <w:spacing w:after="926" w:line="259" w:lineRule="auto"/>
              <w:ind w:left="0" w:firstLine="0"/>
              <w:jc w:val="left"/>
            </w:pPr>
            <w:r>
              <w:t xml:space="preserve"> </w:t>
            </w:r>
          </w:p>
          <w:p w14:paraId="7C75B7EE"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4B1E29EF" w14:textId="77777777" w:rsidR="00AD3448" w:rsidRDefault="00A02450">
            <w:pPr>
              <w:spacing w:after="0" w:line="259" w:lineRule="auto"/>
              <w:ind w:left="0" w:right="118" w:firstLine="0"/>
            </w:pPr>
            <w:r>
              <w:t xml:space="preserve">A jointing ring shall be provided at each end of the pipe this being rubber or neoprene or a compound of both. Internal test pressure and the prevention of infiltration of groundwater are to be the major design criteria of the joints. The Engineer shall be given details of vacuum-type tests on the joints. </w:t>
            </w:r>
          </w:p>
        </w:tc>
      </w:tr>
      <w:tr w:rsidR="00AD3448" w14:paraId="6E3E910D" w14:textId="77777777">
        <w:trPr>
          <w:trHeight w:val="1440"/>
        </w:trPr>
        <w:tc>
          <w:tcPr>
            <w:tcW w:w="1296" w:type="dxa"/>
            <w:tcBorders>
              <w:top w:val="nil"/>
              <w:left w:val="nil"/>
              <w:bottom w:val="nil"/>
              <w:right w:val="nil"/>
            </w:tcBorders>
          </w:tcPr>
          <w:p w14:paraId="0BD2351F" w14:textId="77777777" w:rsidR="00AD3448" w:rsidRDefault="00A02450">
            <w:pPr>
              <w:spacing w:after="926" w:line="259" w:lineRule="auto"/>
              <w:ind w:left="0" w:firstLine="0"/>
              <w:jc w:val="left"/>
            </w:pPr>
            <w:r>
              <w:t xml:space="preserve"> </w:t>
            </w:r>
          </w:p>
          <w:p w14:paraId="1A4CA37B" w14:textId="77777777" w:rsidR="00AD3448" w:rsidRDefault="00A02450">
            <w:pPr>
              <w:spacing w:after="0" w:line="259" w:lineRule="auto"/>
              <w:ind w:left="0" w:firstLine="0"/>
              <w:jc w:val="left"/>
            </w:pPr>
            <w:r>
              <w:t xml:space="preserve"> </w:t>
            </w:r>
          </w:p>
        </w:tc>
        <w:tc>
          <w:tcPr>
            <w:tcW w:w="7272" w:type="dxa"/>
            <w:tcBorders>
              <w:top w:val="nil"/>
              <w:left w:val="nil"/>
              <w:bottom w:val="nil"/>
              <w:right w:val="nil"/>
            </w:tcBorders>
          </w:tcPr>
          <w:p w14:paraId="09286886" w14:textId="77777777" w:rsidR="00AD3448" w:rsidRDefault="00A02450">
            <w:pPr>
              <w:spacing w:after="0" w:line="259" w:lineRule="auto"/>
              <w:ind w:left="0" w:right="120" w:firstLine="0"/>
            </w:pPr>
            <w:r>
              <w:t xml:space="preserve">All bends and fittings required along the route of the pressure pipelines other than those bends obtained by deflection of the pipe joints shall be of GRP material.  Bends and fittings shall be obtained from the same supplier as the asbestos cement pipes and shall be compatible with the pipes and jointing system used. </w:t>
            </w:r>
          </w:p>
        </w:tc>
      </w:tr>
      <w:tr w:rsidR="00AD3448" w14:paraId="3696CEA2" w14:textId="77777777">
        <w:trPr>
          <w:trHeight w:val="723"/>
        </w:trPr>
        <w:tc>
          <w:tcPr>
            <w:tcW w:w="1296" w:type="dxa"/>
            <w:tcBorders>
              <w:top w:val="nil"/>
              <w:left w:val="nil"/>
              <w:bottom w:val="nil"/>
              <w:right w:val="nil"/>
            </w:tcBorders>
          </w:tcPr>
          <w:p w14:paraId="714F9EA6" w14:textId="77777777" w:rsidR="00AD3448" w:rsidRDefault="00A02450">
            <w:pPr>
              <w:spacing w:after="0" w:line="259" w:lineRule="auto"/>
              <w:ind w:left="0" w:firstLine="0"/>
              <w:jc w:val="left"/>
            </w:pPr>
            <w:r>
              <w:lastRenderedPageBreak/>
              <w:t xml:space="preserve"> </w:t>
            </w:r>
          </w:p>
        </w:tc>
        <w:tc>
          <w:tcPr>
            <w:tcW w:w="7272" w:type="dxa"/>
            <w:tcBorders>
              <w:top w:val="nil"/>
              <w:left w:val="nil"/>
              <w:bottom w:val="nil"/>
              <w:right w:val="nil"/>
            </w:tcBorders>
          </w:tcPr>
          <w:p w14:paraId="16863B1F" w14:textId="77777777" w:rsidR="00AD3448" w:rsidRDefault="00A02450">
            <w:pPr>
              <w:spacing w:after="0" w:line="259" w:lineRule="auto"/>
              <w:ind w:left="0" w:right="118" w:firstLine="0"/>
            </w:pPr>
            <w:r>
              <w:t xml:space="preserve">Clearly visible, legible, indelible manufacturer's stamps including designated class of pipe and production date shall be provided on the external face of all pipes. </w:t>
            </w:r>
          </w:p>
        </w:tc>
      </w:tr>
    </w:tbl>
    <w:p w14:paraId="5281E36F" w14:textId="77777777" w:rsidR="00AD3448" w:rsidRDefault="00A02450">
      <w:pPr>
        <w:spacing w:after="0" w:line="259" w:lineRule="auto"/>
        <w:ind w:left="468" w:firstLine="0"/>
        <w:jc w:val="left"/>
      </w:pPr>
      <w:r>
        <w:t xml:space="preserve"> </w:t>
      </w:r>
    </w:p>
    <w:p w14:paraId="5BFEF735" w14:textId="77777777" w:rsidR="00AD3448" w:rsidRDefault="00A02450">
      <w:pPr>
        <w:ind w:left="1774" w:right="148"/>
      </w:pPr>
      <w:r>
        <w:t xml:space="preserve">For identification purposes, all asbestos cement pipes and fittings laid for drainage application shall be externally coated with a black bituminous paint. Potable water pipelines in asbestos cement are uncoated. </w:t>
      </w:r>
    </w:p>
    <w:tbl>
      <w:tblPr>
        <w:tblStyle w:val="TableGrid"/>
        <w:tblW w:w="8511" w:type="dxa"/>
        <w:tblInd w:w="468" w:type="dxa"/>
        <w:tblLook w:val="04A0" w:firstRow="1" w:lastRow="0" w:firstColumn="1" w:lastColumn="0" w:noHBand="0" w:noVBand="1"/>
      </w:tblPr>
      <w:tblGrid>
        <w:gridCol w:w="1296"/>
        <w:gridCol w:w="7215"/>
      </w:tblGrid>
      <w:tr w:rsidR="00AD3448" w14:paraId="65D7B65E" w14:textId="77777777">
        <w:trPr>
          <w:trHeight w:val="243"/>
        </w:trPr>
        <w:tc>
          <w:tcPr>
            <w:tcW w:w="1296" w:type="dxa"/>
            <w:tcBorders>
              <w:top w:val="nil"/>
              <w:left w:val="nil"/>
              <w:bottom w:val="nil"/>
              <w:right w:val="nil"/>
            </w:tcBorders>
          </w:tcPr>
          <w:p w14:paraId="5F5E9CF2"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4BB7D0F2" w14:textId="77777777" w:rsidR="00AD3448" w:rsidRDefault="00AD3448">
            <w:pPr>
              <w:spacing w:after="160" w:line="259" w:lineRule="auto"/>
              <w:ind w:left="0" w:firstLine="0"/>
              <w:jc w:val="left"/>
            </w:pPr>
          </w:p>
        </w:tc>
      </w:tr>
      <w:tr w:rsidR="00AD3448" w14:paraId="107D6FB1" w14:textId="77777777">
        <w:trPr>
          <w:trHeight w:val="960"/>
        </w:trPr>
        <w:tc>
          <w:tcPr>
            <w:tcW w:w="1296" w:type="dxa"/>
            <w:tcBorders>
              <w:top w:val="nil"/>
              <w:left w:val="nil"/>
              <w:bottom w:val="nil"/>
              <w:right w:val="nil"/>
            </w:tcBorders>
          </w:tcPr>
          <w:p w14:paraId="1F7C27EA"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791407D5" w14:textId="77777777" w:rsidR="00AD3448" w:rsidRDefault="00A02450">
            <w:pPr>
              <w:spacing w:after="0" w:line="259" w:lineRule="auto"/>
              <w:ind w:left="0" w:right="65" w:firstLine="0"/>
            </w:pPr>
            <w:r>
              <w:t xml:space="preserve">All relevant tools recommended by the manufacturer shall be provided by the Contractor and he shall ensure that he has sufficient numbers of each tool available in order that the work is never held up for the need of any such tool.  </w:t>
            </w:r>
          </w:p>
        </w:tc>
      </w:tr>
      <w:tr w:rsidR="00AD3448" w14:paraId="4816FB99" w14:textId="77777777">
        <w:trPr>
          <w:trHeight w:val="480"/>
        </w:trPr>
        <w:tc>
          <w:tcPr>
            <w:tcW w:w="1296" w:type="dxa"/>
            <w:tcBorders>
              <w:top w:val="nil"/>
              <w:left w:val="nil"/>
              <w:bottom w:val="nil"/>
              <w:right w:val="nil"/>
            </w:tcBorders>
          </w:tcPr>
          <w:p w14:paraId="37328FC6" w14:textId="77777777" w:rsidR="00AD3448" w:rsidRDefault="00A02450">
            <w:pPr>
              <w:spacing w:after="0" w:line="259" w:lineRule="auto"/>
              <w:ind w:left="0" w:firstLine="0"/>
              <w:jc w:val="left"/>
            </w:pPr>
            <w:r>
              <w:t xml:space="preserve">9/1.4 </w:t>
            </w:r>
          </w:p>
          <w:p w14:paraId="29C27ACB"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24ED8BC0" w14:textId="77777777" w:rsidR="00AD3448" w:rsidRDefault="00A02450">
            <w:pPr>
              <w:spacing w:after="0" w:line="259" w:lineRule="auto"/>
              <w:ind w:left="0" w:firstLine="0"/>
              <w:jc w:val="left"/>
            </w:pPr>
            <w:r>
              <w:t xml:space="preserve">unplasticised Polyvinyl Chloride Pipes and Fittings (uPVC) </w:t>
            </w:r>
          </w:p>
        </w:tc>
      </w:tr>
      <w:tr w:rsidR="00AD3448" w14:paraId="777A27A7" w14:textId="77777777">
        <w:trPr>
          <w:trHeight w:val="1201"/>
        </w:trPr>
        <w:tc>
          <w:tcPr>
            <w:tcW w:w="1296" w:type="dxa"/>
            <w:tcBorders>
              <w:top w:val="nil"/>
              <w:left w:val="nil"/>
              <w:bottom w:val="nil"/>
              <w:right w:val="nil"/>
            </w:tcBorders>
          </w:tcPr>
          <w:p w14:paraId="34BEF4EC" w14:textId="77777777" w:rsidR="00AD3448" w:rsidRDefault="00A02450">
            <w:pPr>
              <w:spacing w:after="686" w:line="259" w:lineRule="auto"/>
              <w:ind w:left="0" w:firstLine="0"/>
              <w:jc w:val="left"/>
            </w:pPr>
            <w:r>
              <w:t xml:space="preserve"> </w:t>
            </w:r>
          </w:p>
          <w:p w14:paraId="1CC6E17F"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14C57DDC" w14:textId="77777777" w:rsidR="00AD3448" w:rsidRDefault="00A02450">
            <w:pPr>
              <w:spacing w:after="0" w:line="259" w:lineRule="auto"/>
              <w:ind w:left="0" w:right="64" w:firstLine="0"/>
            </w:pPr>
            <w:r>
              <w:t xml:space="preserve">uPVC non-pressure pipes and fittings shall be manufactured and tested to BS 4660 for pipes upto and including 160 mm diameter and BS 5481 for pipes greater than 160 mm diameter; and to BS 3505 for pressure pipes.   </w:t>
            </w:r>
          </w:p>
        </w:tc>
      </w:tr>
      <w:tr w:rsidR="00AD3448" w14:paraId="2EB29FB2" w14:textId="77777777">
        <w:trPr>
          <w:trHeight w:val="720"/>
        </w:trPr>
        <w:tc>
          <w:tcPr>
            <w:tcW w:w="1296" w:type="dxa"/>
            <w:tcBorders>
              <w:top w:val="nil"/>
              <w:left w:val="nil"/>
              <w:bottom w:val="nil"/>
              <w:right w:val="nil"/>
            </w:tcBorders>
          </w:tcPr>
          <w:p w14:paraId="24501D7E" w14:textId="77777777" w:rsidR="00AD3448" w:rsidRDefault="00A02450">
            <w:pPr>
              <w:spacing w:after="206" w:line="259" w:lineRule="auto"/>
              <w:ind w:left="0" w:firstLine="0"/>
              <w:jc w:val="left"/>
            </w:pPr>
            <w:r>
              <w:t xml:space="preserve"> </w:t>
            </w:r>
          </w:p>
          <w:p w14:paraId="30882CF0"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7330B592" w14:textId="77777777" w:rsidR="00AD3448" w:rsidRDefault="00A02450">
            <w:pPr>
              <w:spacing w:after="0" w:line="259" w:lineRule="auto"/>
              <w:ind w:left="0" w:firstLine="0"/>
            </w:pPr>
            <w:r>
              <w:t xml:space="preserve">uPVC pipes and fittings shall be installed in accordance with the manufacturer's guidelines. Pipes shall be BS kite marked. </w:t>
            </w:r>
          </w:p>
        </w:tc>
      </w:tr>
      <w:tr w:rsidR="00AD3448" w14:paraId="6F3B47CA" w14:textId="77777777">
        <w:trPr>
          <w:trHeight w:val="1680"/>
        </w:trPr>
        <w:tc>
          <w:tcPr>
            <w:tcW w:w="1296" w:type="dxa"/>
            <w:tcBorders>
              <w:top w:val="nil"/>
              <w:left w:val="nil"/>
              <w:bottom w:val="nil"/>
              <w:right w:val="nil"/>
            </w:tcBorders>
          </w:tcPr>
          <w:p w14:paraId="15A53AAC" w14:textId="77777777" w:rsidR="00AD3448" w:rsidRDefault="00A02450">
            <w:pPr>
              <w:spacing w:after="446" w:line="259" w:lineRule="auto"/>
              <w:ind w:left="0" w:firstLine="0"/>
              <w:jc w:val="left"/>
            </w:pPr>
            <w:r>
              <w:t xml:space="preserve"> </w:t>
            </w:r>
          </w:p>
          <w:p w14:paraId="7EC88523" w14:textId="77777777" w:rsidR="00AD3448" w:rsidRDefault="00A02450">
            <w:pPr>
              <w:spacing w:after="446" w:line="259" w:lineRule="auto"/>
              <w:ind w:left="0" w:firstLine="0"/>
              <w:jc w:val="left"/>
            </w:pPr>
            <w:r>
              <w:t xml:space="preserve"> </w:t>
            </w:r>
          </w:p>
          <w:p w14:paraId="6DA899CE"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78216B0B" w14:textId="77777777" w:rsidR="00AD3448" w:rsidRDefault="00A02450">
            <w:pPr>
              <w:spacing w:after="240" w:line="227" w:lineRule="auto"/>
              <w:ind w:left="0" w:right="62" w:firstLine="0"/>
            </w:pPr>
            <w:r>
              <w:t xml:space="preserve">uPVC pipes shall be capable of withstanding ultraviolet degradation. A rodent inhibitor shall be incorporated in the material of the pipe. Pipes shall be manufactured with integral flexible rubber ring joints. </w:t>
            </w:r>
          </w:p>
          <w:p w14:paraId="351484E6" w14:textId="77777777" w:rsidR="00AD3448" w:rsidRDefault="00A02450">
            <w:pPr>
              <w:spacing w:after="0" w:line="259" w:lineRule="auto"/>
              <w:ind w:left="0" w:firstLine="0"/>
            </w:pPr>
            <w:r>
              <w:t xml:space="preserve">uPVC pipes for gravity pipelines shall have a standard dimension ratio, D:t (diameter to thickness), of between 35 and 45. </w:t>
            </w:r>
          </w:p>
        </w:tc>
      </w:tr>
      <w:tr w:rsidR="00AD3448" w14:paraId="506B58E5" w14:textId="77777777">
        <w:trPr>
          <w:trHeight w:val="1200"/>
        </w:trPr>
        <w:tc>
          <w:tcPr>
            <w:tcW w:w="1296" w:type="dxa"/>
            <w:tcBorders>
              <w:top w:val="nil"/>
              <w:left w:val="nil"/>
              <w:bottom w:val="nil"/>
              <w:right w:val="nil"/>
            </w:tcBorders>
          </w:tcPr>
          <w:p w14:paraId="503E0139" w14:textId="77777777" w:rsidR="00AD3448" w:rsidRDefault="00A02450">
            <w:pPr>
              <w:spacing w:after="686" w:line="259" w:lineRule="auto"/>
              <w:ind w:left="0" w:firstLine="0"/>
              <w:jc w:val="left"/>
            </w:pPr>
            <w:r>
              <w:t xml:space="preserve"> </w:t>
            </w:r>
          </w:p>
          <w:p w14:paraId="75C1D6D3"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285B44CE" w14:textId="77777777" w:rsidR="00AD3448" w:rsidRDefault="00A02450">
            <w:pPr>
              <w:spacing w:after="0" w:line="259" w:lineRule="auto"/>
              <w:ind w:left="0" w:right="62" w:firstLine="0"/>
            </w:pPr>
            <w:r>
              <w:t xml:space="preserve">The Contractor shall advise the manufacturer of the climatic and transporting conditions at the site of the works and shall seek his advice on the storage of uPVC materials on site.  Subject to the Engineer's approval this advice shall be followed at all times. </w:t>
            </w:r>
          </w:p>
        </w:tc>
      </w:tr>
      <w:tr w:rsidR="00AD3448" w14:paraId="4F038985" w14:textId="77777777">
        <w:trPr>
          <w:trHeight w:val="960"/>
        </w:trPr>
        <w:tc>
          <w:tcPr>
            <w:tcW w:w="1296" w:type="dxa"/>
            <w:tcBorders>
              <w:top w:val="nil"/>
              <w:left w:val="nil"/>
              <w:bottom w:val="nil"/>
              <w:right w:val="nil"/>
            </w:tcBorders>
          </w:tcPr>
          <w:p w14:paraId="413E1CA9" w14:textId="77777777" w:rsidR="00AD3448" w:rsidRDefault="00A02450">
            <w:pPr>
              <w:spacing w:after="446" w:line="259" w:lineRule="auto"/>
              <w:ind w:left="0" w:firstLine="0"/>
              <w:jc w:val="left"/>
            </w:pPr>
            <w:r>
              <w:t xml:space="preserve"> </w:t>
            </w:r>
          </w:p>
          <w:p w14:paraId="06DE6693"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1D11CD73" w14:textId="77777777" w:rsidR="00AD3448" w:rsidRDefault="00A02450">
            <w:pPr>
              <w:spacing w:after="0" w:line="259" w:lineRule="auto"/>
              <w:ind w:left="0" w:right="63" w:firstLine="0"/>
            </w:pPr>
            <w:r>
              <w:t xml:space="preserve">Any pipes exhibiting cracks, notches or deep scratches or other damage will be condemned and shall not be incorporated into the permanent work under any circumstances. </w:t>
            </w:r>
          </w:p>
        </w:tc>
      </w:tr>
      <w:tr w:rsidR="00AD3448" w14:paraId="40A41A99" w14:textId="77777777">
        <w:trPr>
          <w:trHeight w:val="480"/>
        </w:trPr>
        <w:tc>
          <w:tcPr>
            <w:tcW w:w="1296" w:type="dxa"/>
            <w:tcBorders>
              <w:top w:val="nil"/>
              <w:left w:val="nil"/>
              <w:bottom w:val="nil"/>
              <w:right w:val="nil"/>
            </w:tcBorders>
          </w:tcPr>
          <w:p w14:paraId="55BF9DDD" w14:textId="77777777" w:rsidR="00AD3448" w:rsidRDefault="00A02450">
            <w:pPr>
              <w:spacing w:after="0" w:line="259" w:lineRule="auto"/>
              <w:ind w:left="0" w:firstLine="0"/>
              <w:jc w:val="left"/>
            </w:pPr>
            <w:r>
              <w:t xml:space="preserve">9/1.5 </w:t>
            </w:r>
          </w:p>
          <w:p w14:paraId="33180C5D"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3C9F26E6" w14:textId="77777777" w:rsidR="00AD3448" w:rsidRDefault="00A02450">
            <w:pPr>
              <w:spacing w:after="0" w:line="259" w:lineRule="auto"/>
              <w:ind w:left="0" w:firstLine="0"/>
              <w:jc w:val="left"/>
            </w:pPr>
            <w:r>
              <w:t xml:space="preserve">uPVC Pipes for Land Drains </w:t>
            </w:r>
          </w:p>
        </w:tc>
      </w:tr>
      <w:tr w:rsidR="00AD3448" w14:paraId="5DE09B69" w14:textId="77777777">
        <w:trPr>
          <w:trHeight w:val="1921"/>
        </w:trPr>
        <w:tc>
          <w:tcPr>
            <w:tcW w:w="1296" w:type="dxa"/>
            <w:tcBorders>
              <w:top w:val="nil"/>
              <w:left w:val="nil"/>
              <w:bottom w:val="nil"/>
              <w:right w:val="nil"/>
            </w:tcBorders>
          </w:tcPr>
          <w:p w14:paraId="729D3FA3" w14:textId="77777777" w:rsidR="00AD3448" w:rsidRDefault="00A02450">
            <w:pPr>
              <w:spacing w:after="1406" w:line="259" w:lineRule="auto"/>
              <w:ind w:left="0" w:firstLine="0"/>
              <w:jc w:val="left"/>
            </w:pPr>
            <w:r>
              <w:t xml:space="preserve"> </w:t>
            </w:r>
          </w:p>
          <w:p w14:paraId="159F4B2D"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1B13B3AC" w14:textId="77777777" w:rsidR="00AD3448" w:rsidRDefault="00A02450">
            <w:pPr>
              <w:spacing w:after="0" w:line="259" w:lineRule="auto"/>
              <w:ind w:left="0" w:right="61" w:firstLine="0"/>
            </w:pPr>
            <w:r>
              <w:t xml:space="preserve">Pipes for slotted land drains/slotted carrier drains shall be uPVC pipes. Prior to perforation, the basic pipe shall be manufactured to BS 4660 and BS 5481, kite marked, and shall comply with the requirements of Clause 9.1.4 of this specification relating to uPVC pipes for non-pressure application.  The slots shall be designed to give at least the minimum infiltration rates laid down in BS 5911: Part 114.  The final configuration of the slots shall be subject to approval by the Engineer. </w:t>
            </w:r>
          </w:p>
        </w:tc>
      </w:tr>
      <w:tr w:rsidR="00AD3448" w14:paraId="66098ACA" w14:textId="77777777">
        <w:trPr>
          <w:trHeight w:val="1920"/>
        </w:trPr>
        <w:tc>
          <w:tcPr>
            <w:tcW w:w="1296" w:type="dxa"/>
            <w:tcBorders>
              <w:top w:val="nil"/>
              <w:left w:val="nil"/>
              <w:bottom w:val="nil"/>
              <w:right w:val="nil"/>
            </w:tcBorders>
          </w:tcPr>
          <w:p w14:paraId="0CB6E164" w14:textId="77777777" w:rsidR="00AD3448" w:rsidRDefault="00A02450">
            <w:pPr>
              <w:spacing w:after="1406" w:line="259" w:lineRule="auto"/>
              <w:ind w:left="0" w:firstLine="0"/>
              <w:jc w:val="left"/>
            </w:pPr>
            <w:r>
              <w:lastRenderedPageBreak/>
              <w:t xml:space="preserve"> </w:t>
            </w:r>
          </w:p>
          <w:p w14:paraId="5EF16F6D"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6F4C87FB" w14:textId="77777777" w:rsidR="00AD3448" w:rsidRDefault="00A02450">
            <w:pPr>
              <w:spacing w:after="0" w:line="259" w:lineRule="auto"/>
              <w:ind w:left="0" w:right="61" w:firstLine="0"/>
            </w:pPr>
            <w:r>
              <w:t>The slots shall be cleanly machine cut and be not less than 3 mm or greater than 4 mm in width.  The slots shall be in one 180</w:t>
            </w:r>
            <w:r>
              <w:rPr>
                <w:rFonts w:ascii="Segoe UI Symbol" w:eastAsia="Segoe UI Symbol" w:hAnsi="Segoe UI Symbol" w:cs="Segoe UI Symbol"/>
              </w:rPr>
              <w:t></w:t>
            </w:r>
            <w:r>
              <w:t xml:space="preserve"> segment of the barrel in one or more longitudinal rows, the slots in each row being spaced equidistantly. Where more than one row of perforations are provided the slots shall be staggered.  No slots shall be nearer to the ends of the barrel than the spacing between two adjacent slots.  The spacing between slots in any row may vary up to </w:t>
            </w:r>
            <w:r>
              <w:rPr>
                <w:rFonts w:ascii="Segoe UI Symbol" w:eastAsia="Segoe UI Symbol" w:hAnsi="Segoe UI Symbol" w:cs="Segoe UI Symbol"/>
              </w:rPr>
              <w:t></w:t>
            </w:r>
            <w:r>
              <w:t xml:space="preserve"> 20 mm. </w:t>
            </w:r>
          </w:p>
        </w:tc>
      </w:tr>
      <w:tr w:rsidR="00AD3448" w14:paraId="36C41D71" w14:textId="77777777">
        <w:trPr>
          <w:trHeight w:val="1203"/>
        </w:trPr>
        <w:tc>
          <w:tcPr>
            <w:tcW w:w="1296" w:type="dxa"/>
            <w:tcBorders>
              <w:top w:val="nil"/>
              <w:left w:val="nil"/>
              <w:bottom w:val="nil"/>
              <w:right w:val="nil"/>
            </w:tcBorders>
          </w:tcPr>
          <w:p w14:paraId="171E42B9"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7EF276CA" w14:textId="77777777" w:rsidR="00AD3448" w:rsidRDefault="00A02450">
            <w:pPr>
              <w:spacing w:after="0" w:line="259" w:lineRule="auto"/>
              <w:ind w:left="0" w:right="63" w:firstLine="0"/>
            </w:pPr>
            <w:r>
              <w:t>The minimum cross-sectional area of the perforations, at the inside surface of the pipe barrel, shall be 2700 mm</w:t>
            </w:r>
            <w:r>
              <w:rPr>
                <w:vertAlign w:val="superscript"/>
              </w:rPr>
              <w:t>2</w:t>
            </w:r>
            <w:r>
              <w:t xml:space="preserve"> per metre run of pipe but shall not affect the structural integrity of the pipe. Care must be exercised to prevent impact damage when placing stone surround and during backfilling operations over the pipes. </w:t>
            </w:r>
          </w:p>
        </w:tc>
      </w:tr>
    </w:tbl>
    <w:p w14:paraId="1CAA4DD9" w14:textId="77777777" w:rsidR="00AD3448" w:rsidRDefault="00A02450">
      <w:pPr>
        <w:spacing w:after="0" w:line="259" w:lineRule="auto"/>
        <w:ind w:left="468" w:firstLine="0"/>
        <w:jc w:val="left"/>
      </w:pPr>
      <w:r>
        <w:t xml:space="preserve"> </w:t>
      </w:r>
    </w:p>
    <w:p w14:paraId="4C79307C" w14:textId="77777777" w:rsidR="00AD3448" w:rsidRDefault="00A02450">
      <w:pPr>
        <w:tabs>
          <w:tab w:val="center" w:pos="714"/>
          <w:tab w:val="center" w:pos="4216"/>
        </w:tabs>
        <w:ind w:left="0" w:firstLine="0"/>
        <w:jc w:val="left"/>
      </w:pPr>
      <w:r>
        <w:rPr>
          <w:rFonts w:ascii="Calibri" w:eastAsia="Calibri" w:hAnsi="Calibri" w:cs="Calibri"/>
        </w:rPr>
        <w:tab/>
      </w:r>
      <w:r>
        <w:t xml:space="preserve">9/1.6 </w:t>
      </w:r>
      <w:r>
        <w:tab/>
        <w:t xml:space="preserve">Glass Reinforced Plastic Pipes and Fittings (GRP) </w:t>
      </w:r>
    </w:p>
    <w:p w14:paraId="6045D6CB" w14:textId="77777777" w:rsidR="00AD3448" w:rsidRDefault="00A02450">
      <w:pPr>
        <w:spacing w:after="0" w:line="259" w:lineRule="auto"/>
        <w:ind w:left="468" w:firstLine="0"/>
        <w:jc w:val="left"/>
      </w:pPr>
      <w:r>
        <w:t xml:space="preserve"> </w:t>
      </w:r>
    </w:p>
    <w:p w14:paraId="724E0A1A" w14:textId="77777777" w:rsidR="00AD3448" w:rsidRDefault="00A02450">
      <w:pPr>
        <w:tabs>
          <w:tab w:val="center" w:pos="806"/>
          <w:tab w:val="center" w:pos="2157"/>
        </w:tabs>
        <w:ind w:left="0" w:firstLine="0"/>
        <w:jc w:val="left"/>
      </w:pPr>
      <w:r>
        <w:rPr>
          <w:rFonts w:ascii="Calibri" w:eastAsia="Calibri" w:hAnsi="Calibri" w:cs="Calibri"/>
        </w:rPr>
        <w:tab/>
      </w:r>
      <w:r>
        <w:t>9/1.6.1</w:t>
      </w:r>
      <w:r>
        <w:rPr>
          <w:b/>
        </w:rPr>
        <w:t xml:space="preserve"> </w:t>
      </w:r>
      <w:r>
        <w:rPr>
          <w:b/>
        </w:rPr>
        <w:tab/>
      </w:r>
      <w:r>
        <w:t xml:space="preserve">General </w:t>
      </w:r>
    </w:p>
    <w:p w14:paraId="36E677EA" w14:textId="77777777" w:rsidR="00AD3448" w:rsidRDefault="00A02450">
      <w:pPr>
        <w:spacing w:after="0" w:line="259" w:lineRule="auto"/>
        <w:ind w:left="468" w:firstLine="0"/>
        <w:jc w:val="left"/>
      </w:pPr>
      <w:r>
        <w:t xml:space="preserve"> </w:t>
      </w:r>
    </w:p>
    <w:p w14:paraId="42931836" w14:textId="77777777" w:rsidR="00AD3448" w:rsidRDefault="00A02450">
      <w:pPr>
        <w:ind w:left="1764" w:right="144" w:hanging="1296"/>
      </w:pPr>
      <w:r>
        <w:t xml:space="preserve"> Pipe manufacturers must be members of, or affiliated with, a quality control or certification authority relevant to the pipes or fittings proposed for incorporation in the Works. ISO 9001 certification is required for pipe manufacturers. </w:t>
      </w:r>
    </w:p>
    <w:p w14:paraId="20149F0B" w14:textId="77777777" w:rsidR="00AD3448" w:rsidRDefault="00A02450">
      <w:pPr>
        <w:spacing w:after="0" w:line="259" w:lineRule="auto"/>
        <w:ind w:left="468" w:firstLine="0"/>
        <w:jc w:val="left"/>
      </w:pPr>
      <w:r>
        <w:t xml:space="preserve"> </w:t>
      </w:r>
    </w:p>
    <w:p w14:paraId="52263127" w14:textId="77777777" w:rsidR="00AD3448" w:rsidRDefault="00A02450">
      <w:pPr>
        <w:ind w:left="1764" w:right="147" w:hanging="1296"/>
      </w:pPr>
      <w:r>
        <w:t xml:space="preserve"> GRP pipe and fittings shall be manufactured in accordance with BS 5480. Resins shall comply with BS 3532 or ASTM D1763. GRP pipe and fittings shall be at least adequate to achieve a minimum working life of 50 years under all applicable loading, environmental and installation conditions.  The pipes and fittings shall be designed to withstand up to 5% long term deflection in their installed conditions. </w:t>
      </w:r>
    </w:p>
    <w:p w14:paraId="1E387BF0" w14:textId="77777777" w:rsidR="00AD3448" w:rsidRDefault="00A02450">
      <w:pPr>
        <w:spacing w:after="0" w:line="259" w:lineRule="auto"/>
        <w:ind w:left="468" w:firstLine="0"/>
        <w:jc w:val="left"/>
      </w:pPr>
      <w:r>
        <w:t xml:space="preserve"> </w:t>
      </w:r>
    </w:p>
    <w:p w14:paraId="77F766B3" w14:textId="77777777" w:rsidR="00AD3448" w:rsidRDefault="00A02450">
      <w:pPr>
        <w:ind w:left="1764" w:right="9" w:hanging="1296"/>
      </w:pPr>
      <w:r>
        <w:t xml:space="preserve"> GRP pipe and fittings shall be supplied with a rated pressure of 6 bar for gravity pipes and shall be suitable for service temperatures up to 50</w:t>
      </w:r>
      <w:r>
        <w:rPr>
          <w:vertAlign w:val="superscript"/>
        </w:rPr>
        <w:t>o</w:t>
      </w:r>
      <w:r>
        <w:t xml:space="preserve">C. </w:t>
      </w:r>
    </w:p>
    <w:p w14:paraId="692BC9ED" w14:textId="77777777" w:rsidR="00AD3448" w:rsidRDefault="00A02450">
      <w:pPr>
        <w:spacing w:after="0" w:line="259" w:lineRule="auto"/>
        <w:ind w:left="468" w:firstLine="0"/>
        <w:jc w:val="left"/>
      </w:pPr>
      <w:r>
        <w:t xml:space="preserve"> </w:t>
      </w:r>
    </w:p>
    <w:p w14:paraId="4FEE6E53" w14:textId="77777777" w:rsidR="00AD3448" w:rsidRDefault="00A02450">
      <w:pPr>
        <w:tabs>
          <w:tab w:val="center" w:pos="468"/>
          <w:tab w:val="right" w:pos="9062"/>
        </w:tabs>
        <w:ind w:left="0" w:firstLine="0"/>
        <w:jc w:val="left"/>
      </w:pPr>
      <w:r>
        <w:rPr>
          <w:rFonts w:ascii="Calibri" w:eastAsia="Calibri" w:hAnsi="Calibri" w:cs="Calibri"/>
        </w:rPr>
        <w:tab/>
      </w:r>
      <w:r>
        <w:t xml:space="preserve"> </w:t>
      </w:r>
      <w:r>
        <w:tab/>
        <w:t xml:space="preserve">GRP pipe and fittings shall be composite laminate consisting of a </w:t>
      </w:r>
    </w:p>
    <w:p w14:paraId="090B4F35" w14:textId="77777777" w:rsidR="00AD3448" w:rsidRDefault="00A02450">
      <w:pPr>
        <w:ind w:left="1774" w:right="9"/>
      </w:pPr>
      <w:r>
        <w:t xml:space="preserve">corrosion resistant inner liner, a structural layer and an exterior layer as follows: </w:t>
      </w:r>
    </w:p>
    <w:p w14:paraId="11EA4AB2" w14:textId="77777777" w:rsidR="00AD3448" w:rsidRDefault="00A02450">
      <w:pPr>
        <w:spacing w:after="0" w:line="259" w:lineRule="auto"/>
        <w:ind w:left="468" w:firstLine="0"/>
        <w:jc w:val="left"/>
      </w:pPr>
      <w:r>
        <w:t xml:space="preserve"> </w:t>
      </w:r>
    </w:p>
    <w:p w14:paraId="6440491B" w14:textId="77777777" w:rsidR="00AD3448" w:rsidRDefault="00A02450">
      <w:pPr>
        <w:numPr>
          <w:ilvl w:val="0"/>
          <w:numId w:val="27"/>
        </w:numPr>
        <w:ind w:right="9" w:hanging="425"/>
      </w:pPr>
      <w:r>
        <w:t xml:space="preserve">The resin-rich inner liner shall have a minimum thickness of 1.5 mm, consisting of ‘C’ glass veil backed with chopped strand </w:t>
      </w:r>
    </w:p>
    <w:p w14:paraId="114184BA" w14:textId="77777777" w:rsidR="00AD3448" w:rsidRDefault="00A02450">
      <w:pPr>
        <w:ind w:left="2180" w:right="9"/>
      </w:pPr>
      <w:r>
        <w:t xml:space="preserve">‘ECR/ADVANTEX’  glass all impregnated with vinylester resin. </w:t>
      </w:r>
    </w:p>
    <w:p w14:paraId="198D86F9" w14:textId="77777777" w:rsidR="00AD3448" w:rsidRDefault="00A02450">
      <w:pPr>
        <w:spacing w:after="4" w:line="259" w:lineRule="auto"/>
        <w:ind w:left="1745" w:firstLine="0"/>
        <w:jc w:val="left"/>
      </w:pPr>
      <w:r>
        <w:t xml:space="preserve"> </w:t>
      </w:r>
    </w:p>
    <w:p w14:paraId="657FC929" w14:textId="77777777" w:rsidR="00AD3448" w:rsidRDefault="00A02450">
      <w:pPr>
        <w:numPr>
          <w:ilvl w:val="0"/>
          <w:numId w:val="27"/>
        </w:numPr>
        <w:ind w:right="9" w:hanging="425"/>
      </w:pPr>
      <w:r>
        <w:t xml:space="preserve">The structural layer shall be reinforced with ‘ECR/ADVANTEX’ glass impregnated with isophthalic resin but a vinylester resin may be used throughout . Silica sand may be included as a stiffener agent. </w:t>
      </w:r>
    </w:p>
    <w:p w14:paraId="72550767" w14:textId="77777777" w:rsidR="00AD3448" w:rsidRDefault="00A02450">
      <w:pPr>
        <w:spacing w:after="0" w:line="259" w:lineRule="auto"/>
        <w:ind w:left="1745" w:firstLine="0"/>
        <w:jc w:val="left"/>
      </w:pPr>
      <w:r>
        <w:t xml:space="preserve"> </w:t>
      </w:r>
    </w:p>
    <w:p w14:paraId="4309EEA2" w14:textId="77777777" w:rsidR="00AD3448" w:rsidRDefault="00A02450">
      <w:pPr>
        <w:numPr>
          <w:ilvl w:val="0"/>
          <w:numId w:val="27"/>
        </w:numPr>
        <w:ind w:right="9" w:hanging="425"/>
      </w:pPr>
      <w:r>
        <w:t xml:space="preserve">The exterior resin-rich layer shall have a minimum thickness of 1.0 mm consisting of ‘C’ glass veil impregnated with isophthalic or vinylester resin. </w:t>
      </w:r>
    </w:p>
    <w:p w14:paraId="6F148C33" w14:textId="77777777" w:rsidR="00AD3448" w:rsidRDefault="00A02450">
      <w:pPr>
        <w:spacing w:after="0" w:line="259" w:lineRule="auto"/>
        <w:ind w:left="468" w:firstLine="0"/>
        <w:jc w:val="left"/>
      </w:pPr>
      <w:r>
        <w:lastRenderedPageBreak/>
        <w:t xml:space="preserve"> </w:t>
      </w:r>
      <w:r>
        <w:tab/>
        <w:t xml:space="preserve"> </w:t>
      </w:r>
    </w:p>
    <w:p w14:paraId="02536815" w14:textId="77777777" w:rsidR="00AD3448" w:rsidRDefault="00A02450">
      <w:pPr>
        <w:ind w:left="1764" w:right="148" w:hanging="1296"/>
      </w:pPr>
      <w:r>
        <w:t xml:space="preserve"> Silica sand aggregates as defined in BS 5480 shall contain no impurities.  Fillers as defined in BS 5480 shall not be used. The silica sand content of the pipe material shall not exceed 50% in accordance with the test type submitted for approval. </w:t>
      </w:r>
    </w:p>
    <w:p w14:paraId="54CCA24D" w14:textId="77777777" w:rsidR="00AD3448" w:rsidRDefault="00A02450">
      <w:pPr>
        <w:spacing w:after="0" w:line="259" w:lineRule="auto"/>
        <w:ind w:left="468" w:firstLine="0"/>
        <w:jc w:val="left"/>
      </w:pPr>
      <w:r>
        <w:t xml:space="preserve"> </w:t>
      </w:r>
    </w:p>
    <w:p w14:paraId="497B586A" w14:textId="77777777" w:rsidR="00AD3448" w:rsidRDefault="00A02450">
      <w:pPr>
        <w:ind w:left="1764" w:right="9" w:hanging="1296"/>
      </w:pPr>
      <w:r>
        <w:t xml:space="preserve"> The resin shall be cured to reach a hardness not less than 90% of the resin manufacturer's recommended hardness using a prescribed test. </w:t>
      </w:r>
    </w:p>
    <w:p w14:paraId="1BFBAF54" w14:textId="77777777" w:rsidR="00AD3448" w:rsidRDefault="00A02450">
      <w:pPr>
        <w:spacing w:after="0" w:line="259" w:lineRule="auto"/>
        <w:ind w:left="468" w:firstLine="0"/>
        <w:jc w:val="left"/>
      </w:pPr>
      <w:r>
        <w:t xml:space="preserve"> </w:t>
      </w:r>
    </w:p>
    <w:p w14:paraId="2181F4AC" w14:textId="77777777" w:rsidR="00AD3448" w:rsidRDefault="00A02450">
      <w:pPr>
        <w:ind w:left="1764" w:right="146" w:hanging="1296"/>
      </w:pPr>
      <w:r>
        <w:t xml:space="preserve"> A manufacturer's tolerance of ± 1.00% shall be allowed on the nominal diameter of the pipe. The pipes shall be supplied in standard lengths of 3, 6 or 12 metres with a tolerance of ± 25.00 mm. The deviation from straightness of the bore of the pipe shall not exceed 0.30% of the effective length or 15.00 mm whichever is smaller and shall apply when measured on site. Up to 10% of the pipes will be allowed in random lengths. </w:t>
      </w:r>
    </w:p>
    <w:p w14:paraId="11942515" w14:textId="77777777" w:rsidR="00AD3448" w:rsidRDefault="00A02450">
      <w:pPr>
        <w:spacing w:after="0" w:line="259" w:lineRule="auto"/>
        <w:ind w:left="468" w:firstLine="0"/>
        <w:jc w:val="left"/>
      </w:pPr>
      <w:r>
        <w:t xml:space="preserve"> </w:t>
      </w:r>
    </w:p>
    <w:p w14:paraId="7B5F4BC0" w14:textId="77777777" w:rsidR="00AD3448" w:rsidRDefault="00A02450">
      <w:pPr>
        <w:ind w:left="1764" w:right="144" w:hanging="1296"/>
      </w:pPr>
      <w:r>
        <w:t xml:space="preserve"> The ellipticity of any pipe when measured resting freely on the ground shall not be more than 2% of the mean diameter at any point. No pipe known to have undergone a deflection greater than 7% shall be incorporated into the Works. </w:t>
      </w:r>
    </w:p>
    <w:p w14:paraId="11E9FCA3" w14:textId="77777777" w:rsidR="00AD3448" w:rsidRDefault="00A02450">
      <w:pPr>
        <w:spacing w:after="0" w:line="259" w:lineRule="auto"/>
        <w:ind w:left="468" w:firstLine="0"/>
        <w:jc w:val="left"/>
      </w:pPr>
      <w:r>
        <w:t xml:space="preserve"> </w:t>
      </w:r>
    </w:p>
    <w:p w14:paraId="588DC4AB" w14:textId="77777777" w:rsidR="00AD3448" w:rsidRDefault="00A02450">
      <w:pPr>
        <w:ind w:left="1764" w:right="144" w:hanging="1296"/>
      </w:pPr>
      <w:r>
        <w:t xml:space="preserve"> Stiffness shall be minimum 5000 N/m</w:t>
      </w:r>
      <w:r>
        <w:rPr>
          <w:vertAlign w:val="superscript"/>
        </w:rPr>
        <w:t>2</w:t>
      </w:r>
      <w:r>
        <w:t xml:space="preserve"> for all pipes but for pipes to be used in pumping stations and valve chambers the stiffness shall be minimum 10,000 N/m</w:t>
      </w:r>
      <w:r>
        <w:rPr>
          <w:vertAlign w:val="superscript"/>
        </w:rPr>
        <w:t>2</w:t>
      </w:r>
      <w:r>
        <w:t xml:space="preserve"> and pipes for use in microtunnelling or similar jacking operations the stiffness shall be minimum 50,000 N/m</w:t>
      </w:r>
      <w:r>
        <w:rPr>
          <w:vertAlign w:val="superscript"/>
        </w:rPr>
        <w:t xml:space="preserve">2 </w:t>
      </w:r>
      <w:r>
        <w:t xml:space="preserve">unless enclosed in concrete.   </w:t>
      </w:r>
    </w:p>
    <w:p w14:paraId="51BEAA96" w14:textId="77777777" w:rsidR="00AD3448" w:rsidRDefault="00A02450">
      <w:pPr>
        <w:spacing w:after="0" w:line="259" w:lineRule="auto"/>
        <w:ind w:left="468" w:firstLine="0"/>
        <w:jc w:val="left"/>
      </w:pPr>
      <w:r>
        <w:t xml:space="preserve"> </w:t>
      </w:r>
    </w:p>
    <w:p w14:paraId="1AA32DDC" w14:textId="77777777" w:rsidR="00AD3448" w:rsidRDefault="00A02450">
      <w:pPr>
        <w:ind w:left="1764" w:right="9" w:hanging="1296"/>
      </w:pPr>
      <w:r>
        <w:t xml:space="preserve"> The hoop flexural modulus shall be demonstrated by application of the following equation: </w:t>
      </w:r>
    </w:p>
    <w:p w14:paraId="012323F2" w14:textId="77777777" w:rsidR="00AD3448" w:rsidRDefault="00A02450">
      <w:pPr>
        <w:spacing w:after="0" w:line="259" w:lineRule="auto"/>
        <w:ind w:left="468" w:firstLine="0"/>
        <w:jc w:val="left"/>
      </w:pPr>
      <w:r>
        <w:t xml:space="preserve"> </w:t>
      </w:r>
    </w:p>
    <w:p w14:paraId="3C26B848" w14:textId="77777777" w:rsidR="00AD3448" w:rsidRDefault="00A02450">
      <w:pPr>
        <w:tabs>
          <w:tab w:val="center" w:pos="468"/>
          <w:tab w:val="center" w:pos="3170"/>
        </w:tabs>
        <w:ind w:left="0" w:firstLine="0"/>
        <w:jc w:val="left"/>
      </w:pPr>
      <w:r>
        <w:rPr>
          <w:rFonts w:ascii="Calibri" w:eastAsia="Calibri" w:hAnsi="Calibri" w:cs="Calibri"/>
        </w:rPr>
        <w:tab/>
      </w:r>
      <w:r>
        <w:t xml:space="preserve"> </w:t>
      </w:r>
      <w:r>
        <w:tab/>
        <w:t xml:space="preserve">Stiffness of the pipe  = EI/D3 </w:t>
      </w:r>
    </w:p>
    <w:p w14:paraId="347872EE" w14:textId="77777777" w:rsidR="00AD3448" w:rsidRDefault="00A02450">
      <w:pPr>
        <w:spacing w:after="0" w:line="259" w:lineRule="auto"/>
        <w:ind w:left="468" w:firstLine="0"/>
        <w:jc w:val="left"/>
      </w:pPr>
      <w:r>
        <w:t xml:space="preserve"> </w:t>
      </w:r>
    </w:p>
    <w:p w14:paraId="0BDDF26D" w14:textId="77777777" w:rsidR="00AD3448" w:rsidRDefault="00A02450">
      <w:pPr>
        <w:ind w:left="478" w:right="441"/>
      </w:pPr>
      <w:r>
        <w:t xml:space="preserve"> </w:t>
      </w:r>
      <w:r>
        <w:tab/>
        <w:t xml:space="preserve">Where :   </w:t>
      </w:r>
      <w:r>
        <w:tab/>
        <w:t xml:space="preserve">   E =   bending modulus of pipe wall   </w:t>
      </w:r>
      <w:r>
        <w:tab/>
        <w:t xml:space="preserve">                          </w:t>
      </w:r>
      <w:r>
        <w:tab/>
        <w:t xml:space="preserve">       circumferentially (in N/m</w:t>
      </w:r>
      <w:r>
        <w:rPr>
          <w:vertAlign w:val="superscript"/>
        </w:rPr>
        <w:t>2</w:t>
      </w:r>
      <w:r>
        <w:t xml:space="preserve">). </w:t>
      </w:r>
    </w:p>
    <w:p w14:paraId="5CA9EA88" w14:textId="77777777" w:rsidR="00AD3448" w:rsidRDefault="00A02450">
      <w:pPr>
        <w:spacing w:after="0" w:line="259" w:lineRule="auto"/>
        <w:ind w:left="468" w:firstLine="0"/>
        <w:jc w:val="left"/>
      </w:pPr>
      <w:r>
        <w:t xml:space="preserve"> </w:t>
      </w:r>
    </w:p>
    <w:p w14:paraId="7D974050" w14:textId="77777777" w:rsidR="00AD3448" w:rsidRDefault="00A02450">
      <w:pPr>
        <w:ind w:left="478" w:right="1351"/>
      </w:pPr>
      <w:r>
        <w:t xml:space="preserve">                </w:t>
      </w:r>
      <w:r>
        <w:tab/>
        <w:t xml:space="preserve"> </w:t>
      </w:r>
      <w:r>
        <w:tab/>
        <w:t xml:space="preserve"> </w:t>
      </w:r>
      <w:r>
        <w:tab/>
        <w:t xml:space="preserve">    I  =  moment of inertia of pipe wall per                        </w:t>
      </w:r>
      <w:r>
        <w:tab/>
        <w:t xml:space="preserve"> </w:t>
      </w:r>
      <w:r>
        <w:tab/>
        <w:t xml:space="preserve"> </w:t>
      </w:r>
      <w:r>
        <w:tab/>
        <w:t xml:space="preserve">        unit length (in m4/m) </w:t>
      </w:r>
    </w:p>
    <w:p w14:paraId="2E8B4642" w14:textId="77777777" w:rsidR="00AD3448" w:rsidRDefault="00A02450">
      <w:pPr>
        <w:spacing w:after="0" w:line="259" w:lineRule="auto"/>
        <w:ind w:left="468" w:firstLine="0"/>
        <w:jc w:val="left"/>
      </w:pPr>
      <w:r>
        <w:t xml:space="preserve"> </w:t>
      </w:r>
    </w:p>
    <w:p w14:paraId="30131BEF" w14:textId="77777777" w:rsidR="00AD3448" w:rsidRDefault="00A02450">
      <w:pPr>
        <w:tabs>
          <w:tab w:val="center" w:pos="468"/>
          <w:tab w:val="center" w:pos="1764"/>
          <w:tab w:val="center" w:pos="4935"/>
        </w:tabs>
        <w:ind w:left="0" w:firstLine="0"/>
        <w:jc w:val="left"/>
      </w:pPr>
      <w:r>
        <w:rPr>
          <w:rFonts w:ascii="Calibri" w:eastAsia="Calibri" w:hAnsi="Calibri" w:cs="Calibri"/>
        </w:rPr>
        <w:tab/>
      </w:r>
      <w:r>
        <w:t xml:space="preserve"> </w:t>
      </w:r>
      <w:r>
        <w:tab/>
        <w:t xml:space="preserve"> </w:t>
      </w:r>
      <w:r>
        <w:tab/>
        <w:t xml:space="preserve">                D =  nominal pipe diameter in metres </w:t>
      </w:r>
    </w:p>
    <w:p w14:paraId="68235E03" w14:textId="77777777" w:rsidR="00AD3448" w:rsidRDefault="00A02450">
      <w:pPr>
        <w:spacing w:after="0" w:line="259" w:lineRule="auto"/>
        <w:ind w:left="468" w:firstLine="0"/>
        <w:jc w:val="left"/>
      </w:pPr>
      <w:r>
        <w:t xml:space="preserve"> </w:t>
      </w:r>
    </w:p>
    <w:p w14:paraId="2FDA9027" w14:textId="77777777" w:rsidR="00AD3448" w:rsidRDefault="00A02450">
      <w:pPr>
        <w:spacing w:after="4" w:line="238" w:lineRule="auto"/>
        <w:ind w:left="1764" w:hanging="1296"/>
        <w:jc w:val="left"/>
      </w:pPr>
      <w:r>
        <w:t xml:space="preserve"> </w:t>
      </w:r>
      <w:r>
        <w:tab/>
        <w:t xml:space="preserve">Calculations shall be provided to show that the proposed form of pipe manufacture will give the specified physical properties identified in this specification. </w:t>
      </w:r>
    </w:p>
    <w:p w14:paraId="6ED8F3B1" w14:textId="77777777" w:rsidR="00AD3448" w:rsidRDefault="00A02450">
      <w:pPr>
        <w:spacing w:after="0" w:line="259" w:lineRule="auto"/>
        <w:ind w:left="468" w:firstLine="0"/>
        <w:jc w:val="left"/>
      </w:pPr>
      <w:r>
        <w:t xml:space="preserve"> </w:t>
      </w:r>
    </w:p>
    <w:p w14:paraId="1409D11A" w14:textId="77777777" w:rsidR="00AD3448" w:rsidRDefault="00A02450">
      <w:pPr>
        <w:ind w:left="1764" w:right="9" w:hanging="1296"/>
      </w:pPr>
      <w:r>
        <w:t xml:space="preserve"> Pipes shall have a resistance to longitudinal tensile force per unit of circumference as under:- </w:t>
      </w:r>
    </w:p>
    <w:p w14:paraId="57A79967" w14:textId="77777777" w:rsidR="00AD3448" w:rsidRDefault="00A02450">
      <w:pPr>
        <w:spacing w:after="0" w:line="259" w:lineRule="auto"/>
        <w:ind w:left="468" w:firstLine="0"/>
        <w:jc w:val="left"/>
      </w:pPr>
      <w:r>
        <w:t xml:space="preserve"> </w:t>
      </w:r>
    </w:p>
    <w:p w14:paraId="53B4DEC8" w14:textId="77777777" w:rsidR="00AD3448" w:rsidRDefault="00A02450">
      <w:pPr>
        <w:pStyle w:val="Heading2"/>
        <w:tabs>
          <w:tab w:val="center" w:pos="869"/>
          <w:tab w:val="center" w:pos="3333"/>
          <w:tab w:val="center" w:pos="6854"/>
        </w:tabs>
        <w:spacing w:after="5" w:line="249" w:lineRule="auto"/>
        <w:ind w:left="0" w:firstLine="0"/>
      </w:pPr>
      <w:r>
        <w:rPr>
          <w:rFonts w:ascii="Calibri" w:eastAsia="Calibri" w:hAnsi="Calibri" w:cs="Calibri"/>
          <w:b w:val="0"/>
        </w:rPr>
        <w:tab/>
      </w:r>
      <w:r>
        <w:rPr>
          <w:b w:val="0"/>
        </w:rPr>
        <w:t xml:space="preserve"> </w:t>
      </w:r>
      <w:r>
        <w:rPr>
          <w:b w:val="0"/>
        </w:rPr>
        <w:tab/>
      </w:r>
      <w:r>
        <w:rPr>
          <w:b w:val="0"/>
          <w:u w:val="single" w:color="000000"/>
        </w:rPr>
        <w:t>Nominal Diameter (mm)</w:t>
      </w:r>
      <w:r>
        <w:rPr>
          <w:b w:val="0"/>
        </w:rPr>
        <w:t xml:space="preserve"> </w:t>
      </w:r>
      <w:r>
        <w:rPr>
          <w:b w:val="0"/>
        </w:rPr>
        <w:tab/>
      </w:r>
      <w:r>
        <w:rPr>
          <w:b w:val="0"/>
          <w:u w:val="single" w:color="000000"/>
        </w:rPr>
        <w:t>Initial Ultimate Resistance (N/mm</w:t>
      </w:r>
      <w:r>
        <w:rPr>
          <w:b w:val="0"/>
        </w:rPr>
        <w:t xml:space="preserve">) </w:t>
      </w:r>
    </w:p>
    <w:p w14:paraId="5CD37ABE" w14:textId="77777777" w:rsidR="00AD3448" w:rsidRDefault="00A02450">
      <w:pPr>
        <w:spacing w:after="0" w:line="259" w:lineRule="auto"/>
        <w:ind w:left="468" w:firstLine="0"/>
        <w:jc w:val="left"/>
      </w:pPr>
      <w:r>
        <w:t xml:space="preserve"> </w:t>
      </w:r>
    </w:p>
    <w:p w14:paraId="3818ADEE" w14:textId="77777777" w:rsidR="00AD3448" w:rsidRDefault="00A02450">
      <w:pPr>
        <w:ind w:left="478" w:right="9"/>
      </w:pPr>
      <w:r>
        <w:lastRenderedPageBreak/>
        <w:t xml:space="preserve">                                            up to 700                                       100 </w:t>
      </w:r>
    </w:p>
    <w:p w14:paraId="25D5544F" w14:textId="77777777" w:rsidR="00AD3448" w:rsidRDefault="00A02450">
      <w:pPr>
        <w:tabs>
          <w:tab w:val="center" w:pos="288"/>
          <w:tab w:val="center" w:pos="3009"/>
          <w:tab w:val="center" w:pos="6773"/>
        </w:tabs>
        <w:ind w:left="0" w:firstLine="0"/>
        <w:jc w:val="left"/>
      </w:pPr>
      <w:r>
        <w:rPr>
          <w:rFonts w:ascii="Calibri" w:eastAsia="Calibri" w:hAnsi="Calibri" w:cs="Calibri"/>
        </w:rPr>
        <w:tab/>
      </w:r>
      <w:r>
        <w:t xml:space="preserve"> </w:t>
      </w:r>
      <w:r>
        <w:tab/>
        <w:t xml:space="preserve">              700 to 1,000 </w:t>
      </w:r>
      <w:r>
        <w:tab/>
        <w:t xml:space="preserve">120 </w:t>
      </w:r>
    </w:p>
    <w:p w14:paraId="0410342B" w14:textId="77777777" w:rsidR="00AD3448" w:rsidRDefault="00A02450">
      <w:pPr>
        <w:tabs>
          <w:tab w:val="center" w:pos="468"/>
          <w:tab w:val="center" w:pos="3009"/>
          <w:tab w:val="center" w:pos="6683"/>
        </w:tabs>
        <w:ind w:left="0" w:firstLine="0"/>
        <w:jc w:val="left"/>
      </w:pPr>
      <w:r>
        <w:rPr>
          <w:rFonts w:ascii="Calibri" w:eastAsia="Calibri" w:hAnsi="Calibri" w:cs="Calibri"/>
        </w:rPr>
        <w:tab/>
      </w:r>
      <w:r>
        <w:t xml:space="preserve"> </w:t>
      </w:r>
      <w:r>
        <w:tab/>
        <w:t xml:space="preserve">           1,000 to 1,600      </w:t>
      </w:r>
      <w:r>
        <w:tab/>
        <w:t xml:space="preserve"> 160 </w:t>
      </w:r>
    </w:p>
    <w:p w14:paraId="7CAE0473" w14:textId="77777777" w:rsidR="00AD3448" w:rsidRDefault="00A02450">
      <w:pPr>
        <w:tabs>
          <w:tab w:val="center" w:pos="2832"/>
          <w:tab w:val="center" w:pos="6729"/>
        </w:tabs>
        <w:ind w:left="0" w:firstLine="0"/>
        <w:jc w:val="left"/>
      </w:pPr>
      <w:r>
        <w:t xml:space="preserve">                   </w:t>
      </w:r>
      <w:r>
        <w:tab/>
        <w:t xml:space="preserve">                 1,600 to 2,400  </w:t>
      </w:r>
      <w:r>
        <w:tab/>
        <w:t xml:space="preserve"> 250 </w:t>
      </w:r>
    </w:p>
    <w:p w14:paraId="3AED9DC6" w14:textId="77777777" w:rsidR="00AD3448" w:rsidRDefault="00A02450">
      <w:pPr>
        <w:tabs>
          <w:tab w:val="center" w:pos="2278"/>
          <w:tab w:val="center" w:pos="6657"/>
        </w:tabs>
        <w:ind w:left="0" w:firstLine="0"/>
        <w:jc w:val="left"/>
      </w:pPr>
      <w:r>
        <w:rPr>
          <w:rFonts w:ascii="Calibri" w:eastAsia="Calibri" w:hAnsi="Calibri" w:cs="Calibri"/>
        </w:rPr>
        <w:tab/>
      </w:r>
      <w:r>
        <w:t xml:space="preserve">                                    2,400 to 4,000  </w:t>
      </w:r>
      <w:r>
        <w:tab/>
        <w:t xml:space="preserve">   300 </w:t>
      </w:r>
    </w:p>
    <w:p w14:paraId="48CA8148" w14:textId="77777777" w:rsidR="00AD3448" w:rsidRDefault="00A02450">
      <w:pPr>
        <w:spacing w:after="0" w:line="259" w:lineRule="auto"/>
        <w:ind w:left="468" w:firstLine="0"/>
        <w:jc w:val="left"/>
      </w:pPr>
      <w:r>
        <w:t xml:space="preserve"> </w:t>
      </w:r>
    </w:p>
    <w:p w14:paraId="1BCE8485" w14:textId="77777777" w:rsidR="00AD3448" w:rsidRDefault="00A02450">
      <w:pPr>
        <w:ind w:left="1764" w:right="148" w:hanging="1296"/>
      </w:pPr>
      <w:r>
        <w:t xml:space="preserve"> When subjected to a parallel plate loading test no evidence of crazing or cracking shall be evident with a deflection of 10% and no structural failure with a deflection of 20%. </w:t>
      </w:r>
    </w:p>
    <w:p w14:paraId="5CBEA23B" w14:textId="77777777" w:rsidR="00AD3448" w:rsidRDefault="00A02450">
      <w:pPr>
        <w:spacing w:after="0" w:line="259" w:lineRule="auto"/>
        <w:ind w:left="468" w:firstLine="0"/>
        <w:jc w:val="left"/>
      </w:pPr>
      <w:r>
        <w:t xml:space="preserve"> </w:t>
      </w:r>
    </w:p>
    <w:p w14:paraId="186288F4" w14:textId="77777777" w:rsidR="00AD3448" w:rsidRDefault="00A02450">
      <w:pPr>
        <w:ind w:left="1764" w:right="145" w:hanging="1296"/>
      </w:pPr>
      <w:r>
        <w:t xml:space="preserve"> Evidence from the manufacturer shall be provided of the satisfactory completion of the "strain corrosion test" on a sample of pipe representative of those to be supplied together with an assurance that such tests are continuing. Testing shall be in accordance with BS 5480 or ASTM D-3681. The appearance of blisters, delamination, wicking or any other structural degradation of the test sample will constitute failure of the test notwithstanding the wording of the standard test procedure. </w:t>
      </w:r>
    </w:p>
    <w:p w14:paraId="172CB21D" w14:textId="77777777" w:rsidR="00AD3448" w:rsidRDefault="00A02450">
      <w:pPr>
        <w:spacing w:after="0" w:line="259" w:lineRule="auto"/>
        <w:ind w:left="468" w:firstLine="0"/>
        <w:jc w:val="left"/>
      </w:pPr>
      <w:r>
        <w:t xml:space="preserve"> </w:t>
      </w:r>
    </w:p>
    <w:p w14:paraId="28B9C23A" w14:textId="77777777" w:rsidR="00AD3448" w:rsidRDefault="00A02450">
      <w:pPr>
        <w:ind w:left="1764" w:right="144" w:hanging="1296"/>
      </w:pPr>
      <w:r>
        <w:t xml:space="preserve"> The jointing system shall be an approved coupling system. Where the system involves separate reinforced plastic couplings of sockets formed by a lay-up process subsequent to pipe production, the resins used shall be clear and non-pigmented to permit visual examination within the laminate. </w:t>
      </w:r>
    </w:p>
    <w:p w14:paraId="795CEDAE" w14:textId="77777777" w:rsidR="00AD3448" w:rsidRDefault="00A02450">
      <w:pPr>
        <w:spacing w:after="0" w:line="259" w:lineRule="auto"/>
        <w:ind w:left="468" w:firstLine="0"/>
        <w:jc w:val="left"/>
      </w:pPr>
      <w:r>
        <w:t xml:space="preserve"> </w:t>
      </w:r>
    </w:p>
    <w:p w14:paraId="7D171867" w14:textId="77777777" w:rsidR="00AD3448" w:rsidRDefault="00A02450">
      <w:pPr>
        <w:ind w:left="1764" w:right="147" w:hanging="1296"/>
      </w:pPr>
      <w:r>
        <w:t xml:space="preserve"> Where GRP laminate is cut, exposed ends shall be sealed with a suitable resin and approved prior to incorporation into the Works. Where such cutting and sealing takes place at site the resins used and the methods of storage, mixing, application and curing shall be strictly to the manufacturer's recommendation. Before any such work takes place the manufacturer's representative shall visit the site to demonstrate and give clear procedural advice to the Contractor in the presence of the Engineer. </w:t>
      </w:r>
    </w:p>
    <w:p w14:paraId="7A1032B5" w14:textId="77777777" w:rsidR="00AD3448" w:rsidRDefault="00A02450">
      <w:pPr>
        <w:spacing w:after="0" w:line="259" w:lineRule="auto"/>
        <w:ind w:left="468" w:firstLine="0"/>
        <w:jc w:val="left"/>
      </w:pPr>
      <w:r>
        <w:t xml:space="preserve"> </w:t>
      </w:r>
    </w:p>
    <w:p w14:paraId="5A763D5E" w14:textId="77777777" w:rsidR="00AD3448" w:rsidRDefault="00A02450">
      <w:pPr>
        <w:ind w:left="1745" w:right="9" w:hanging="1277"/>
      </w:pPr>
      <w:r>
        <w:t xml:space="preserve"> GRP pipe and fittings shall be as uniform as commercially practicable in colour, opacity, density, and other physical properties. </w:t>
      </w:r>
    </w:p>
    <w:p w14:paraId="051D237B" w14:textId="77777777" w:rsidR="00AD3448" w:rsidRDefault="00A02450">
      <w:pPr>
        <w:spacing w:after="0" w:line="259" w:lineRule="auto"/>
        <w:ind w:left="1745" w:firstLine="0"/>
        <w:jc w:val="left"/>
      </w:pPr>
      <w:r>
        <w:t xml:space="preserve"> </w:t>
      </w:r>
    </w:p>
    <w:p w14:paraId="49E6E17A" w14:textId="77777777" w:rsidR="00AD3448" w:rsidRDefault="00A02450">
      <w:pPr>
        <w:ind w:left="1755" w:right="144"/>
      </w:pPr>
      <w:r>
        <w:t xml:space="preserve"> GRP pipe and fittings shall be smooth and both the internal and external surfaces shall be clean and free from delaminations, cracks, bubbles, pinholes, pits, blisters, foreign inclusions and resin-starved areas that due to their nature, degree or extent detrimentally affect the strength and serviceability of the pipe. </w:t>
      </w:r>
    </w:p>
    <w:p w14:paraId="3964DD36" w14:textId="77777777" w:rsidR="00AD3448" w:rsidRDefault="00A02450">
      <w:pPr>
        <w:spacing w:after="0" w:line="259" w:lineRule="auto"/>
        <w:ind w:left="468" w:firstLine="0"/>
        <w:jc w:val="left"/>
      </w:pPr>
      <w:r>
        <w:t xml:space="preserve"> </w:t>
      </w:r>
      <w:r>
        <w:tab/>
        <w:t xml:space="preserve"> </w:t>
      </w:r>
    </w:p>
    <w:p w14:paraId="6D873CED" w14:textId="77777777" w:rsidR="00AD3448" w:rsidRDefault="00A02450">
      <w:pPr>
        <w:ind w:left="1764" w:right="145" w:hanging="1296"/>
      </w:pPr>
      <w:r>
        <w:t xml:space="preserve"> Unless authorized by the Engineer, repair will not be permitted on any pipes with defects as listed below and such pipes shall not be incorporated into the works:- </w:t>
      </w:r>
    </w:p>
    <w:p w14:paraId="783947E8" w14:textId="77777777" w:rsidR="00AD3448" w:rsidRDefault="00A02450">
      <w:pPr>
        <w:spacing w:after="0" w:line="259" w:lineRule="auto"/>
        <w:ind w:left="468" w:firstLine="0"/>
        <w:jc w:val="left"/>
      </w:pPr>
      <w:r>
        <w:t xml:space="preserve">  </w:t>
      </w:r>
      <w:r>
        <w:tab/>
        <w:t xml:space="preserve"> </w:t>
      </w:r>
    </w:p>
    <w:p w14:paraId="48887A34" w14:textId="77777777" w:rsidR="00AD3448" w:rsidRDefault="00A02450">
      <w:pPr>
        <w:numPr>
          <w:ilvl w:val="0"/>
          <w:numId w:val="28"/>
        </w:numPr>
        <w:ind w:right="9" w:hanging="865"/>
      </w:pPr>
      <w:r>
        <w:t xml:space="preserve">A scratch of greater depth than 0.30 mm. </w:t>
      </w:r>
    </w:p>
    <w:p w14:paraId="36C4FE86" w14:textId="77777777" w:rsidR="00AD3448" w:rsidRDefault="00A02450">
      <w:pPr>
        <w:spacing w:after="0" w:line="259" w:lineRule="auto"/>
        <w:ind w:left="468" w:firstLine="0"/>
        <w:jc w:val="left"/>
      </w:pPr>
      <w:r>
        <w:t xml:space="preserve"> </w:t>
      </w:r>
    </w:p>
    <w:p w14:paraId="3E652828" w14:textId="77777777" w:rsidR="00AD3448" w:rsidRDefault="00A02450">
      <w:pPr>
        <w:numPr>
          <w:ilvl w:val="0"/>
          <w:numId w:val="28"/>
        </w:numPr>
        <w:ind w:right="9" w:hanging="865"/>
      </w:pPr>
      <w:r>
        <w:t xml:space="preserve">Cracks of any type on the inside of the pipe. </w:t>
      </w:r>
    </w:p>
    <w:p w14:paraId="49C25954" w14:textId="77777777" w:rsidR="00AD3448" w:rsidRDefault="00A02450">
      <w:pPr>
        <w:spacing w:after="0" w:line="259" w:lineRule="auto"/>
        <w:ind w:left="468" w:firstLine="0"/>
        <w:jc w:val="left"/>
      </w:pPr>
      <w:r>
        <w:t xml:space="preserve"> </w:t>
      </w:r>
    </w:p>
    <w:p w14:paraId="3FE9BA57" w14:textId="77777777" w:rsidR="00AD3448" w:rsidRDefault="00A02450">
      <w:pPr>
        <w:numPr>
          <w:ilvl w:val="0"/>
          <w:numId w:val="28"/>
        </w:numPr>
        <w:ind w:right="9" w:hanging="865"/>
      </w:pPr>
      <w:r>
        <w:lastRenderedPageBreak/>
        <w:t xml:space="preserve">Cracks on the outside, longer than 200 mm circumferentially or 6 mm longitudinally. </w:t>
      </w:r>
    </w:p>
    <w:p w14:paraId="049E78BF" w14:textId="77777777" w:rsidR="00AD3448" w:rsidRDefault="00A02450">
      <w:pPr>
        <w:spacing w:after="0" w:line="259" w:lineRule="auto"/>
        <w:ind w:left="468" w:firstLine="0"/>
        <w:jc w:val="left"/>
      </w:pPr>
      <w:r>
        <w:t xml:space="preserve"> </w:t>
      </w:r>
    </w:p>
    <w:p w14:paraId="4E8AE265" w14:textId="77777777" w:rsidR="00AD3448" w:rsidRDefault="00A02450">
      <w:pPr>
        <w:numPr>
          <w:ilvl w:val="0"/>
          <w:numId w:val="28"/>
        </w:numPr>
        <w:ind w:right="9" w:hanging="865"/>
      </w:pPr>
      <w:r>
        <w:t xml:space="preserve">Delaminations. </w:t>
      </w:r>
    </w:p>
    <w:p w14:paraId="411C2092" w14:textId="77777777" w:rsidR="00AD3448" w:rsidRDefault="00A02450">
      <w:pPr>
        <w:spacing w:after="0" w:line="259" w:lineRule="auto"/>
        <w:ind w:left="468" w:firstLine="0"/>
        <w:jc w:val="left"/>
      </w:pPr>
      <w:r>
        <w:t xml:space="preserve"> </w:t>
      </w:r>
    </w:p>
    <w:p w14:paraId="6F1A5FBF" w14:textId="77777777" w:rsidR="00AD3448" w:rsidRDefault="00A02450">
      <w:pPr>
        <w:numPr>
          <w:ilvl w:val="0"/>
          <w:numId w:val="28"/>
        </w:numPr>
        <w:ind w:right="9" w:hanging="865"/>
      </w:pPr>
      <w:r>
        <w:t xml:space="preserve">Damaged ends including bubbles, cracks, voids, exposed </w:t>
      </w:r>
    </w:p>
    <w:p w14:paraId="61D81301" w14:textId="77777777" w:rsidR="00AD3448" w:rsidRDefault="00A02450">
      <w:pPr>
        <w:ind w:left="2639" w:right="9"/>
      </w:pPr>
      <w:r>
        <w:t xml:space="preserve">reinforcement or extraneous matter. </w:t>
      </w:r>
    </w:p>
    <w:p w14:paraId="395DE781" w14:textId="77777777" w:rsidR="00AD3448" w:rsidRDefault="00A02450">
      <w:pPr>
        <w:spacing w:after="0" w:line="259" w:lineRule="auto"/>
        <w:ind w:left="468" w:firstLine="0"/>
        <w:jc w:val="left"/>
      </w:pPr>
      <w:r>
        <w:t xml:space="preserve"> </w:t>
      </w:r>
    </w:p>
    <w:p w14:paraId="6287070B" w14:textId="77777777" w:rsidR="00AD3448" w:rsidRDefault="00A02450">
      <w:pPr>
        <w:numPr>
          <w:ilvl w:val="0"/>
          <w:numId w:val="28"/>
        </w:numPr>
        <w:ind w:right="9" w:hanging="865"/>
      </w:pPr>
      <w:r>
        <w:t xml:space="preserve">Internal protruding fibres. </w:t>
      </w:r>
    </w:p>
    <w:p w14:paraId="71262043" w14:textId="77777777" w:rsidR="00AD3448" w:rsidRDefault="00A02450">
      <w:pPr>
        <w:spacing w:after="0" w:line="259" w:lineRule="auto"/>
        <w:ind w:left="468" w:firstLine="0"/>
        <w:jc w:val="left"/>
      </w:pPr>
      <w:r>
        <w:t xml:space="preserve"> </w:t>
      </w:r>
    </w:p>
    <w:p w14:paraId="5EB0A06D" w14:textId="77777777" w:rsidR="00AD3448" w:rsidRDefault="00A02450">
      <w:pPr>
        <w:spacing w:after="0" w:line="259" w:lineRule="auto"/>
        <w:ind w:left="468" w:firstLine="0"/>
        <w:jc w:val="left"/>
      </w:pPr>
      <w:r>
        <w:t xml:space="preserve"> </w:t>
      </w:r>
    </w:p>
    <w:p w14:paraId="390759A1" w14:textId="77777777" w:rsidR="00AD3448" w:rsidRDefault="00A02450">
      <w:pPr>
        <w:numPr>
          <w:ilvl w:val="0"/>
          <w:numId w:val="28"/>
        </w:numPr>
        <w:ind w:right="9" w:hanging="865"/>
      </w:pPr>
      <w:r>
        <w:t xml:space="preserve">More than 25% of the external area with protrusions of any sort. </w:t>
      </w:r>
    </w:p>
    <w:p w14:paraId="6A063BC5" w14:textId="77777777" w:rsidR="00AD3448" w:rsidRDefault="00A02450">
      <w:pPr>
        <w:spacing w:after="0" w:line="259" w:lineRule="auto"/>
        <w:ind w:left="468" w:firstLine="0"/>
        <w:jc w:val="left"/>
      </w:pPr>
      <w:r>
        <w:t xml:space="preserve"> </w:t>
      </w:r>
    </w:p>
    <w:p w14:paraId="0C2FDCF2" w14:textId="77777777" w:rsidR="00AD3448" w:rsidRDefault="00A02450">
      <w:pPr>
        <w:numPr>
          <w:ilvl w:val="0"/>
          <w:numId w:val="28"/>
        </w:numPr>
        <w:ind w:right="9" w:hanging="865"/>
      </w:pPr>
      <w:r>
        <w:t xml:space="preserve">Air voids and blisters exceeding 5 mm diameter or 1 mm in depth, greater in area than 0.50% of internal or 1.00% of external surfaces. </w:t>
      </w:r>
    </w:p>
    <w:p w14:paraId="233BE45E" w14:textId="77777777" w:rsidR="00AD3448" w:rsidRDefault="00A02450">
      <w:pPr>
        <w:spacing w:after="0" w:line="259" w:lineRule="auto"/>
        <w:ind w:left="468" w:firstLine="0"/>
        <w:jc w:val="left"/>
      </w:pPr>
      <w:r>
        <w:t xml:space="preserve"> </w:t>
      </w:r>
    </w:p>
    <w:p w14:paraId="4BB4A351" w14:textId="77777777" w:rsidR="00AD3448" w:rsidRDefault="00A02450">
      <w:pPr>
        <w:numPr>
          <w:ilvl w:val="0"/>
          <w:numId w:val="28"/>
        </w:numPr>
        <w:ind w:right="9" w:hanging="865"/>
      </w:pPr>
      <w:r>
        <w:t xml:space="preserve">Pitting to more than 5% of the internal or 10% of the external surface area and individual pits more than 1 mm diameter or 0.5 mm in depth. </w:t>
      </w:r>
    </w:p>
    <w:p w14:paraId="6BEA4AF7" w14:textId="77777777" w:rsidR="00AD3448" w:rsidRDefault="00A02450">
      <w:pPr>
        <w:spacing w:after="0" w:line="259" w:lineRule="auto"/>
        <w:ind w:left="1728" w:firstLine="0"/>
        <w:jc w:val="left"/>
      </w:pPr>
      <w:r>
        <w:t xml:space="preserve"> </w:t>
      </w:r>
    </w:p>
    <w:p w14:paraId="164ADF31" w14:textId="77777777" w:rsidR="00AD3448" w:rsidRDefault="00A02450">
      <w:pPr>
        <w:numPr>
          <w:ilvl w:val="0"/>
          <w:numId w:val="28"/>
        </w:numPr>
        <w:ind w:right="9" w:hanging="865"/>
      </w:pPr>
      <w:r>
        <w:t xml:space="preserve">Wrinkles </w:t>
      </w:r>
      <w:r>
        <w:tab/>
        <w:t xml:space="preserve">over </w:t>
      </w:r>
      <w:r>
        <w:tab/>
        <w:t xml:space="preserve">than </w:t>
      </w:r>
      <w:r>
        <w:tab/>
        <w:t xml:space="preserve">3% </w:t>
      </w:r>
      <w:r>
        <w:tab/>
        <w:t xml:space="preserve">of </w:t>
      </w:r>
      <w:r>
        <w:tab/>
        <w:t xml:space="preserve">the </w:t>
      </w:r>
      <w:r>
        <w:tab/>
        <w:t xml:space="preserve">surface </w:t>
      </w:r>
      <w:r>
        <w:tab/>
        <w:t xml:space="preserve">area </w:t>
      </w:r>
      <w:r>
        <w:tab/>
        <w:t xml:space="preserve">and                       individual wrinkles more than 2 mm deep. </w:t>
      </w:r>
    </w:p>
    <w:p w14:paraId="51611F36" w14:textId="77777777" w:rsidR="00AD3448" w:rsidRDefault="00A02450">
      <w:pPr>
        <w:spacing w:after="0" w:line="259" w:lineRule="auto"/>
        <w:ind w:left="468" w:firstLine="0"/>
        <w:jc w:val="left"/>
      </w:pPr>
      <w:r>
        <w:t xml:space="preserve"> </w:t>
      </w:r>
    </w:p>
    <w:p w14:paraId="15F72E3D" w14:textId="77777777" w:rsidR="00AD3448" w:rsidRDefault="00A02450">
      <w:pPr>
        <w:tabs>
          <w:tab w:val="center" w:pos="806"/>
          <w:tab w:val="center" w:pos="5026"/>
        </w:tabs>
        <w:ind w:left="0" w:firstLine="0"/>
        <w:jc w:val="left"/>
      </w:pPr>
      <w:r>
        <w:rPr>
          <w:rFonts w:ascii="Calibri" w:eastAsia="Calibri" w:hAnsi="Calibri" w:cs="Calibri"/>
        </w:rPr>
        <w:tab/>
      </w:r>
      <w:r>
        <w:t xml:space="preserve">9/1.6.2 </w:t>
      </w:r>
      <w:r>
        <w:tab/>
        <w:t xml:space="preserve">GRP Pipes and Fittings for Pumping Stations and Valve Chambers </w:t>
      </w:r>
    </w:p>
    <w:p w14:paraId="46B5A8E9" w14:textId="77777777" w:rsidR="00AD3448" w:rsidRDefault="00A02450">
      <w:pPr>
        <w:spacing w:after="0" w:line="259" w:lineRule="auto"/>
        <w:ind w:left="468" w:firstLine="0"/>
        <w:jc w:val="left"/>
      </w:pPr>
      <w:r>
        <w:t xml:space="preserve"> </w:t>
      </w:r>
    </w:p>
    <w:p w14:paraId="421DC8D0" w14:textId="77777777" w:rsidR="00AD3448" w:rsidRDefault="00A02450">
      <w:pPr>
        <w:ind w:left="1728" w:right="147" w:hanging="576"/>
      </w:pPr>
      <w:r>
        <w:t xml:space="preserve"> The design of GRP pipe and fittings for pumping stations and valve chambers shall incorporate all the requirements of these specifications except for the following over-riding or supplemental stipulations.  </w:t>
      </w:r>
    </w:p>
    <w:p w14:paraId="0BADA90F" w14:textId="77777777" w:rsidR="00AD3448" w:rsidRDefault="00A02450">
      <w:pPr>
        <w:spacing w:after="0" w:line="259" w:lineRule="auto"/>
        <w:ind w:left="468" w:firstLine="0"/>
        <w:jc w:val="left"/>
      </w:pPr>
      <w:r>
        <w:t xml:space="preserve"> </w:t>
      </w:r>
    </w:p>
    <w:p w14:paraId="203B6198" w14:textId="77777777" w:rsidR="00AD3448" w:rsidRDefault="00A02450">
      <w:pPr>
        <w:ind w:left="1764" w:right="144" w:hanging="1296"/>
      </w:pPr>
      <w:r>
        <w:t xml:space="preserve">      GRP pipe and fittings inside pumping stations and chambers shall be designed for use above ground with no thrust blocks and shall have sufficient axial strength to resist end thrust, temperature and bending stresses. </w:t>
      </w:r>
    </w:p>
    <w:p w14:paraId="211BC017" w14:textId="77777777" w:rsidR="00AD3448" w:rsidRDefault="00A02450">
      <w:pPr>
        <w:spacing w:after="0" w:line="259" w:lineRule="auto"/>
        <w:ind w:left="468" w:firstLine="0"/>
        <w:jc w:val="left"/>
      </w:pPr>
      <w:r>
        <w:t xml:space="preserve"> </w:t>
      </w:r>
    </w:p>
    <w:p w14:paraId="40A4EADA" w14:textId="77777777" w:rsidR="00AD3448" w:rsidRDefault="00A02450">
      <w:pPr>
        <w:ind w:left="1764" w:right="9" w:hanging="1296"/>
      </w:pPr>
      <w:r>
        <w:t xml:space="preserve"> </w:t>
      </w:r>
      <w:r>
        <w:tab/>
        <w:t xml:space="preserve"> </w:t>
      </w:r>
      <w:r>
        <w:tab/>
        <w:t xml:space="preserve"> </w:t>
      </w:r>
      <w:r>
        <w:tab/>
        <w:t>GRP pipe and fittings shall have a minimum pipe stiffness of 10,000 N/m</w:t>
      </w:r>
      <w:r>
        <w:rPr>
          <w:vertAlign w:val="superscript"/>
        </w:rPr>
        <w:t xml:space="preserve">2 </w:t>
      </w:r>
      <w:r>
        <w:t xml:space="preserve"> and a minimum wall thickness of 10 mm. </w:t>
      </w:r>
    </w:p>
    <w:p w14:paraId="11D28564" w14:textId="77777777" w:rsidR="00AD3448" w:rsidRDefault="00A02450">
      <w:pPr>
        <w:spacing w:after="0" w:line="259" w:lineRule="auto"/>
        <w:ind w:left="468" w:firstLine="0"/>
        <w:jc w:val="left"/>
      </w:pPr>
      <w:r>
        <w:t xml:space="preserve"> </w:t>
      </w:r>
    </w:p>
    <w:p w14:paraId="5453F8C9" w14:textId="77777777" w:rsidR="00AD3448" w:rsidRDefault="00A02450">
      <w:pPr>
        <w:ind w:left="1764" w:right="145" w:hanging="1296"/>
      </w:pPr>
      <w:r>
        <w:t xml:space="preserve">    The design working pressure for pipes and fittings shall be 10 bar and the service temperature shall be 50°C. A minimum surge allowance of 40% above the working pressure shall be included in the design of pipes and fittings. Copies of the design calculations shall be submitted to the Engineer for approval. The basis of design shall be checked by conducting 'type' tests on representative sample(s) of manufactured materials, in accordance with the requirements of BS 5480 or ASTM D2992. </w:t>
      </w:r>
    </w:p>
    <w:p w14:paraId="347C1E59" w14:textId="77777777" w:rsidR="00AD3448" w:rsidRDefault="00A02450">
      <w:pPr>
        <w:spacing w:after="0" w:line="259" w:lineRule="auto"/>
        <w:ind w:left="468" w:firstLine="0"/>
        <w:jc w:val="left"/>
      </w:pPr>
      <w:r>
        <w:t xml:space="preserve"> </w:t>
      </w:r>
      <w:r>
        <w:tab/>
        <w:t xml:space="preserve"> </w:t>
      </w:r>
      <w:r>
        <w:tab/>
        <w:t xml:space="preserve">   </w:t>
      </w:r>
    </w:p>
    <w:p w14:paraId="18A50251" w14:textId="77777777" w:rsidR="00AD3448" w:rsidRDefault="00A02450">
      <w:pPr>
        <w:tabs>
          <w:tab w:val="center" w:pos="468"/>
          <w:tab w:val="center" w:pos="1044"/>
          <w:tab w:val="center" w:pos="1476"/>
          <w:tab w:val="center" w:pos="4365"/>
        </w:tabs>
        <w:ind w:left="0" w:firstLine="0"/>
        <w:jc w:val="left"/>
      </w:pPr>
      <w:r>
        <w:rPr>
          <w:rFonts w:ascii="Calibri" w:eastAsia="Calibri" w:hAnsi="Calibri" w:cs="Calibri"/>
        </w:rPr>
        <w:tab/>
      </w:r>
      <w:r>
        <w:t xml:space="preserve"> </w:t>
      </w:r>
      <w:r>
        <w:tab/>
        <w:t xml:space="preserve"> </w:t>
      </w:r>
      <w:r>
        <w:tab/>
        <w:t xml:space="preserve"> </w:t>
      </w:r>
      <w:r>
        <w:tab/>
        <w:t xml:space="preserve">The wall of the pipes and fittings shall be made up of: </w:t>
      </w:r>
    </w:p>
    <w:p w14:paraId="0D56A9EE" w14:textId="77777777" w:rsidR="00AD3448" w:rsidRDefault="00A02450">
      <w:pPr>
        <w:spacing w:after="0" w:line="259" w:lineRule="auto"/>
        <w:ind w:left="468" w:firstLine="0"/>
        <w:jc w:val="left"/>
      </w:pPr>
      <w:r>
        <w:t xml:space="preserve"> </w:t>
      </w:r>
    </w:p>
    <w:p w14:paraId="50C1D465" w14:textId="77777777" w:rsidR="00AD3448" w:rsidRDefault="00A02450">
      <w:pPr>
        <w:numPr>
          <w:ilvl w:val="0"/>
          <w:numId w:val="29"/>
        </w:numPr>
        <w:ind w:right="9" w:hanging="425"/>
      </w:pPr>
      <w:r>
        <w:t xml:space="preserve">A resin-rich inner liner of 1.5 mm minimum thickness, consisting of ‘C’ glass veil, and 'ECR/ADVANTEX' glass and impregnated with vinylester or epoxy resin. </w:t>
      </w:r>
    </w:p>
    <w:p w14:paraId="36FE04BA" w14:textId="77777777" w:rsidR="00AD3448" w:rsidRDefault="00A02450">
      <w:pPr>
        <w:spacing w:after="0" w:line="259" w:lineRule="auto"/>
        <w:ind w:left="468" w:firstLine="0"/>
        <w:jc w:val="left"/>
      </w:pPr>
      <w:r>
        <w:t xml:space="preserve"> </w:t>
      </w:r>
    </w:p>
    <w:p w14:paraId="4A082BD6" w14:textId="77777777" w:rsidR="00AD3448" w:rsidRDefault="00A02450">
      <w:pPr>
        <w:numPr>
          <w:ilvl w:val="0"/>
          <w:numId w:val="29"/>
        </w:numPr>
        <w:ind w:right="9" w:hanging="425"/>
      </w:pPr>
      <w:r>
        <w:lastRenderedPageBreak/>
        <w:t xml:space="preserve">The </w:t>
      </w:r>
      <w:r>
        <w:tab/>
        <w:t xml:space="preserve">structural </w:t>
      </w:r>
      <w:r>
        <w:tab/>
        <w:t xml:space="preserve">layer </w:t>
      </w:r>
      <w:r>
        <w:tab/>
        <w:t xml:space="preserve">consisting </w:t>
      </w:r>
      <w:r>
        <w:tab/>
        <w:t xml:space="preserve">of </w:t>
      </w:r>
      <w:r>
        <w:tab/>
        <w:t xml:space="preserve">‘ECR/ADVANTEX’ </w:t>
      </w:r>
      <w:r>
        <w:tab/>
        <w:t xml:space="preserve">glass </w:t>
      </w:r>
    </w:p>
    <w:p w14:paraId="36868988" w14:textId="77777777" w:rsidR="00AD3448" w:rsidRDefault="00A02450">
      <w:pPr>
        <w:ind w:left="2180" w:right="9"/>
      </w:pPr>
      <w:r>
        <w:t xml:space="preserve">reinforcements impregnated with vinylester or epoxy resin.  Silica sand shall not be used. </w:t>
      </w:r>
    </w:p>
    <w:p w14:paraId="6257099C" w14:textId="77777777" w:rsidR="00AD3448" w:rsidRDefault="00A02450">
      <w:pPr>
        <w:spacing w:after="0" w:line="259" w:lineRule="auto"/>
        <w:ind w:left="468" w:firstLine="0"/>
        <w:jc w:val="left"/>
      </w:pPr>
      <w:r>
        <w:t xml:space="preserve"> </w:t>
      </w:r>
      <w:r>
        <w:tab/>
        <w:t xml:space="preserve"> </w:t>
      </w:r>
    </w:p>
    <w:p w14:paraId="40189265" w14:textId="77777777" w:rsidR="00AD3448" w:rsidRDefault="00A02450">
      <w:pPr>
        <w:numPr>
          <w:ilvl w:val="0"/>
          <w:numId w:val="29"/>
        </w:numPr>
        <w:ind w:right="9" w:hanging="425"/>
      </w:pPr>
      <w:r>
        <w:t xml:space="preserve">An exterior resin-rich layer of 1.0 mm minimum thickness, reinforced with a ‘C’ glass veil and impregnated with vinylester or epoxy resin. </w:t>
      </w:r>
    </w:p>
    <w:p w14:paraId="09B4F5AD" w14:textId="77777777" w:rsidR="00AD3448" w:rsidRDefault="00A02450">
      <w:pPr>
        <w:spacing w:after="0" w:line="259" w:lineRule="auto"/>
        <w:ind w:left="468" w:firstLine="0"/>
        <w:jc w:val="left"/>
      </w:pPr>
      <w:r>
        <w:t xml:space="preserve"> </w:t>
      </w:r>
    </w:p>
    <w:p w14:paraId="7E419E2C" w14:textId="77777777" w:rsidR="00AD3448" w:rsidRDefault="00A02450">
      <w:pPr>
        <w:ind w:left="1764" w:right="148" w:hanging="1296"/>
      </w:pPr>
      <w:r>
        <w:t xml:space="preserve">   No dark pigments, sand or aggregate fillers shall be used for pipes and fittings. Ultra Violet stabilizers shall be incorporated in the pipe and fitting construction. </w:t>
      </w:r>
    </w:p>
    <w:p w14:paraId="365E0442" w14:textId="77777777" w:rsidR="00AD3448" w:rsidRDefault="00A02450">
      <w:pPr>
        <w:spacing w:after="0" w:line="259" w:lineRule="auto"/>
        <w:ind w:left="468" w:firstLine="0"/>
        <w:jc w:val="left"/>
      </w:pPr>
      <w:r>
        <w:t xml:space="preserve"> </w:t>
      </w:r>
    </w:p>
    <w:p w14:paraId="4FD61EA2" w14:textId="77777777" w:rsidR="00AD3448" w:rsidRDefault="00A02450">
      <w:pPr>
        <w:ind w:left="1764" w:right="144" w:hanging="1296"/>
      </w:pPr>
      <w:r>
        <w:rPr>
          <w:b/>
        </w:rPr>
        <w:t xml:space="preserve">   </w:t>
      </w:r>
      <w:r>
        <w:t xml:space="preserve">GRP pipe and fittings for pumping station and valve chamber pipework shall have a suitably designed restrained joint capable of withstanding the design operating pressure with no leaks and without the use of thrust blocks. </w:t>
      </w:r>
    </w:p>
    <w:p w14:paraId="646211B4" w14:textId="77777777" w:rsidR="00AD3448" w:rsidRDefault="00A02450">
      <w:pPr>
        <w:spacing w:after="0" w:line="259" w:lineRule="auto"/>
        <w:ind w:left="0" w:firstLine="0"/>
        <w:jc w:val="left"/>
      </w:pPr>
      <w:r>
        <w:t xml:space="preserve"> </w:t>
      </w:r>
    </w:p>
    <w:p w14:paraId="214E12F7" w14:textId="77777777" w:rsidR="00AD3448" w:rsidRDefault="00A02450">
      <w:pPr>
        <w:ind w:left="1713" w:right="148" w:hanging="1728"/>
      </w:pPr>
      <w:r>
        <w:t xml:space="preserve">       The acceptable jointing system shall be GRP flanges. GRP flanges shall be machine filament wound using 'E' or 'ECR/ADVANTEX' glass fibre reinforcements and vinylester or epoxy resin. Hand layed up flanges shall not be permitted.  Flanges shall be drilled to BS 4504 (metric units) type PN 10. </w:t>
      </w:r>
    </w:p>
    <w:p w14:paraId="4B3A48C6" w14:textId="77777777" w:rsidR="00AD3448" w:rsidRDefault="00A02450">
      <w:pPr>
        <w:spacing w:after="0" w:line="259" w:lineRule="auto"/>
        <w:ind w:left="468" w:firstLine="0"/>
        <w:jc w:val="left"/>
      </w:pPr>
      <w:r>
        <w:t xml:space="preserve"> </w:t>
      </w:r>
    </w:p>
    <w:p w14:paraId="1606B2DE" w14:textId="77777777" w:rsidR="00AD3448" w:rsidRDefault="00A02450">
      <w:pPr>
        <w:tabs>
          <w:tab w:val="center" w:pos="806"/>
          <w:tab w:val="center" w:pos="2362"/>
        </w:tabs>
        <w:ind w:left="0" w:firstLine="0"/>
        <w:jc w:val="left"/>
      </w:pPr>
      <w:r>
        <w:rPr>
          <w:rFonts w:ascii="Calibri" w:eastAsia="Calibri" w:hAnsi="Calibri" w:cs="Calibri"/>
        </w:rPr>
        <w:tab/>
      </w:r>
      <w:r>
        <w:t>9/1.6.3</w:t>
      </w:r>
      <w:r>
        <w:rPr>
          <w:b/>
        </w:rPr>
        <w:t xml:space="preserve"> </w:t>
      </w:r>
      <w:r>
        <w:rPr>
          <w:b/>
        </w:rPr>
        <w:tab/>
        <w:t xml:space="preserve">    </w:t>
      </w:r>
      <w:r>
        <w:t xml:space="preserve">Factory Testing </w:t>
      </w:r>
    </w:p>
    <w:p w14:paraId="1A08A772" w14:textId="77777777" w:rsidR="00AD3448" w:rsidRDefault="00A02450">
      <w:pPr>
        <w:spacing w:after="0" w:line="259" w:lineRule="auto"/>
        <w:ind w:left="468" w:firstLine="0"/>
        <w:jc w:val="left"/>
      </w:pPr>
      <w:r>
        <w:t xml:space="preserve"> </w:t>
      </w:r>
    </w:p>
    <w:p w14:paraId="590C8E1D" w14:textId="77777777" w:rsidR="00AD3448" w:rsidRDefault="00A02450">
      <w:pPr>
        <w:ind w:left="1728" w:right="144" w:hanging="684"/>
      </w:pPr>
      <w:r>
        <w:t xml:space="preserve">  The following tests shall be carried out on manufactured GRP pipe and fittings at the intervals specified. Test methods shall be in accordance with BS 5480 or ASTM equivalent. Witnessing of factory testing by the Engineer's Representative will be required prior to delivery of the material. Copies of the Manufacturer's test reports shall be submitted to the Engineer after each consignment of pipe or fittings delivered to the site. </w:t>
      </w:r>
    </w:p>
    <w:p w14:paraId="51B4D63C" w14:textId="77777777" w:rsidR="00AD3448" w:rsidRDefault="00A02450">
      <w:pPr>
        <w:spacing w:after="0" w:line="259" w:lineRule="auto"/>
        <w:ind w:left="468" w:firstLine="0"/>
        <w:jc w:val="left"/>
      </w:pPr>
      <w:r>
        <w:t xml:space="preserve"> </w:t>
      </w:r>
    </w:p>
    <w:p w14:paraId="218BA4A0" w14:textId="77777777" w:rsidR="00AD3448" w:rsidRDefault="00A02450">
      <w:pPr>
        <w:ind w:left="1764" w:right="144" w:hanging="1296"/>
      </w:pPr>
      <w:r>
        <w:t xml:space="preserve">   All GRP standard pipe and pipe used for fitting fabrication shall be factory pressure tested to 20 bar for pressure pipes and 12 bar for non-pressure pipes. </w:t>
      </w:r>
    </w:p>
    <w:p w14:paraId="05374607" w14:textId="77777777" w:rsidR="00AD3448" w:rsidRDefault="00A02450">
      <w:pPr>
        <w:spacing w:after="0" w:line="259" w:lineRule="auto"/>
        <w:ind w:left="1728" w:firstLine="0"/>
        <w:jc w:val="left"/>
      </w:pPr>
      <w:r>
        <w:t xml:space="preserve"> </w:t>
      </w:r>
    </w:p>
    <w:p w14:paraId="34861AFD" w14:textId="77777777" w:rsidR="00AD3448" w:rsidRDefault="00A02450">
      <w:pPr>
        <w:ind w:left="1738" w:right="9"/>
      </w:pPr>
      <w:r>
        <w:t xml:space="preserve">The following tests shall be conducted on all GRP pipe and fittings: </w:t>
      </w:r>
    </w:p>
    <w:p w14:paraId="17C62857" w14:textId="77777777" w:rsidR="00AD3448" w:rsidRDefault="00A02450">
      <w:pPr>
        <w:spacing w:after="0" w:line="259" w:lineRule="auto"/>
        <w:ind w:left="468" w:firstLine="0"/>
        <w:jc w:val="left"/>
      </w:pPr>
      <w:r>
        <w:t xml:space="preserve"> </w:t>
      </w:r>
    </w:p>
    <w:p w14:paraId="28064F93" w14:textId="77777777" w:rsidR="00AD3448" w:rsidRDefault="00A02450">
      <w:pPr>
        <w:numPr>
          <w:ilvl w:val="0"/>
          <w:numId w:val="30"/>
        </w:numPr>
        <w:ind w:right="9" w:hanging="288"/>
      </w:pPr>
      <w:r>
        <w:t xml:space="preserve">Dimension measurements (Wall thickness, Diameter, Length) </w:t>
      </w:r>
    </w:p>
    <w:p w14:paraId="15277633" w14:textId="77777777" w:rsidR="00AD3448" w:rsidRDefault="00A02450">
      <w:pPr>
        <w:spacing w:after="0" w:line="259" w:lineRule="auto"/>
        <w:ind w:left="468" w:firstLine="0"/>
        <w:jc w:val="left"/>
      </w:pPr>
      <w:r>
        <w:t xml:space="preserve"> </w:t>
      </w:r>
    </w:p>
    <w:p w14:paraId="25EE340F" w14:textId="77777777" w:rsidR="00AD3448" w:rsidRDefault="00A02450">
      <w:pPr>
        <w:numPr>
          <w:ilvl w:val="0"/>
          <w:numId w:val="30"/>
        </w:numPr>
        <w:ind w:right="9" w:hanging="288"/>
      </w:pPr>
      <w:r>
        <w:t xml:space="preserve">Visual inspection </w:t>
      </w:r>
    </w:p>
    <w:p w14:paraId="3E4FD966" w14:textId="77777777" w:rsidR="00AD3448" w:rsidRDefault="00A02450">
      <w:pPr>
        <w:spacing w:after="0" w:line="259" w:lineRule="auto"/>
        <w:ind w:left="468" w:firstLine="0"/>
        <w:jc w:val="left"/>
      </w:pPr>
      <w:r>
        <w:t xml:space="preserve"> </w:t>
      </w:r>
    </w:p>
    <w:p w14:paraId="1853EF81" w14:textId="77777777" w:rsidR="00AD3448" w:rsidRDefault="00A02450">
      <w:pPr>
        <w:numPr>
          <w:ilvl w:val="0"/>
          <w:numId w:val="30"/>
        </w:numPr>
        <w:spacing w:after="224"/>
        <w:ind w:right="9" w:hanging="288"/>
      </w:pPr>
      <w:r>
        <w:t xml:space="preserve">Barcol Hardness (Resin Cure) </w:t>
      </w:r>
    </w:p>
    <w:p w14:paraId="6717EC58" w14:textId="77777777" w:rsidR="00AD3448" w:rsidRDefault="00A02450">
      <w:pPr>
        <w:tabs>
          <w:tab w:val="center" w:pos="1044"/>
          <w:tab w:val="center" w:pos="1476"/>
          <w:tab w:val="right" w:pos="9062"/>
        </w:tabs>
        <w:ind w:left="0" w:firstLine="0"/>
        <w:jc w:val="left"/>
      </w:pPr>
      <w:r>
        <w:t xml:space="preserve"> </w:t>
      </w:r>
      <w:r>
        <w:tab/>
        <w:t xml:space="preserve"> </w:t>
      </w:r>
      <w:r>
        <w:tab/>
        <w:t xml:space="preserve"> </w:t>
      </w:r>
      <w:r>
        <w:tab/>
        <w:t xml:space="preserve">Mechanical property testing shall be conducted on 1% of GRP pipe and </w:t>
      </w:r>
    </w:p>
    <w:p w14:paraId="1BD2ECEC" w14:textId="77777777" w:rsidR="00AD3448" w:rsidRDefault="00A02450">
      <w:pPr>
        <w:ind w:left="1738" w:right="9"/>
      </w:pPr>
      <w:r>
        <w:t xml:space="preserve">fittings produced. </w:t>
      </w:r>
    </w:p>
    <w:p w14:paraId="05D7E45E" w14:textId="77777777" w:rsidR="00AD3448" w:rsidRDefault="00A02450">
      <w:pPr>
        <w:spacing w:after="0" w:line="259" w:lineRule="auto"/>
        <w:ind w:left="144" w:firstLine="0"/>
        <w:jc w:val="left"/>
      </w:pPr>
      <w:r>
        <w:t xml:space="preserve"> </w:t>
      </w:r>
    </w:p>
    <w:p w14:paraId="46609A54" w14:textId="77777777" w:rsidR="00AD3448" w:rsidRDefault="00A02450">
      <w:pPr>
        <w:ind w:left="1764" w:right="9" w:hanging="1296"/>
      </w:pPr>
      <w:r>
        <w:t xml:space="preserve">   Other tests for quality assurance shall be carried out on representative sample(s) as required by BS 5480 or ASTM equivalent. </w:t>
      </w:r>
    </w:p>
    <w:p w14:paraId="030D5A7E" w14:textId="77777777" w:rsidR="00AD3448" w:rsidRDefault="00A02450">
      <w:pPr>
        <w:spacing w:after="0" w:line="259" w:lineRule="auto"/>
        <w:ind w:left="468" w:firstLine="0"/>
        <w:jc w:val="left"/>
      </w:pPr>
      <w:r>
        <w:t xml:space="preserve"> </w:t>
      </w:r>
    </w:p>
    <w:p w14:paraId="32553C50" w14:textId="77777777" w:rsidR="00AD3448" w:rsidRDefault="00A02450">
      <w:pPr>
        <w:ind w:left="1764" w:right="9" w:hanging="1296"/>
      </w:pPr>
      <w:r>
        <w:t xml:space="preserve">   The following mechanical test shall be checked with Ajman Municipality approved Laboratory: </w:t>
      </w:r>
    </w:p>
    <w:p w14:paraId="0AF786CF" w14:textId="77777777" w:rsidR="00AD3448" w:rsidRDefault="00A02450">
      <w:pPr>
        <w:spacing w:after="0" w:line="259" w:lineRule="auto"/>
        <w:ind w:left="468" w:firstLine="0"/>
        <w:jc w:val="left"/>
      </w:pPr>
      <w:r>
        <w:lastRenderedPageBreak/>
        <w:t xml:space="preserve"> </w:t>
      </w:r>
    </w:p>
    <w:p w14:paraId="54FB7117" w14:textId="77777777" w:rsidR="00AD3448" w:rsidRDefault="00A02450">
      <w:pPr>
        <w:numPr>
          <w:ilvl w:val="0"/>
          <w:numId w:val="31"/>
        </w:numPr>
        <w:ind w:right="9" w:hanging="293"/>
      </w:pPr>
      <w:r>
        <w:t xml:space="preserve">Initial Longitudinal Unit Tensile Strength by a Tensile Strip Test – BS 5480 App.A. </w:t>
      </w:r>
    </w:p>
    <w:p w14:paraId="4D2E5A8B" w14:textId="77777777" w:rsidR="00AD3448" w:rsidRDefault="00A02450">
      <w:pPr>
        <w:numPr>
          <w:ilvl w:val="0"/>
          <w:numId w:val="31"/>
        </w:numPr>
        <w:ind w:right="9" w:hanging="293"/>
      </w:pPr>
      <w:r>
        <w:t xml:space="preserve">Initial Specific Stiffness Under Ring Deflection BS 5480 App. H. </w:t>
      </w:r>
    </w:p>
    <w:p w14:paraId="06546283" w14:textId="77777777" w:rsidR="00AD3448" w:rsidRDefault="00A02450">
      <w:pPr>
        <w:spacing w:after="0" w:line="259" w:lineRule="auto"/>
        <w:ind w:left="468" w:firstLine="0"/>
        <w:jc w:val="left"/>
      </w:pPr>
      <w:r>
        <w:t xml:space="preserve"> </w:t>
      </w:r>
    </w:p>
    <w:p w14:paraId="6E53F129" w14:textId="77777777" w:rsidR="00AD3448" w:rsidRDefault="00A02450">
      <w:pPr>
        <w:ind w:left="478" w:right="9"/>
      </w:pPr>
      <w:r>
        <w:t>9/1.6.4</w:t>
      </w:r>
      <w:r>
        <w:rPr>
          <w:b/>
        </w:rPr>
        <w:t xml:space="preserve">     </w:t>
      </w:r>
      <w:r>
        <w:t xml:space="preserve">     Installation</w:t>
      </w:r>
      <w:r>
        <w:rPr>
          <w:b/>
        </w:rPr>
        <w:t xml:space="preserve"> </w:t>
      </w:r>
    </w:p>
    <w:p w14:paraId="2557AD3A" w14:textId="77777777" w:rsidR="00AD3448" w:rsidRDefault="00A02450">
      <w:pPr>
        <w:spacing w:after="0" w:line="259" w:lineRule="auto"/>
        <w:ind w:left="468" w:firstLine="0"/>
        <w:jc w:val="left"/>
      </w:pPr>
      <w:r>
        <w:t xml:space="preserve"> </w:t>
      </w:r>
    </w:p>
    <w:p w14:paraId="2F9D6350" w14:textId="77777777" w:rsidR="00AD3448" w:rsidRDefault="00A02450">
      <w:pPr>
        <w:ind w:left="1728" w:right="144" w:hanging="1008"/>
      </w:pPr>
      <w:r>
        <w:t xml:space="preserve">   GRP pipe and fittings shall be installed in accordance with the manufacturer's written instruction. A field representative of the manufacturer shall be made available as and when required during the installation of the GRP pipe and fittings. All flanges shall be tightened in  accordance with the Manufacturer's written instructions using a torque wrench. </w:t>
      </w:r>
    </w:p>
    <w:p w14:paraId="43F7B45A" w14:textId="77777777" w:rsidR="00AD3448" w:rsidRDefault="00A02450">
      <w:pPr>
        <w:spacing w:after="0" w:line="259" w:lineRule="auto"/>
        <w:ind w:left="468" w:firstLine="0"/>
        <w:jc w:val="left"/>
      </w:pPr>
      <w:r>
        <w:t xml:space="preserve"> </w:t>
      </w:r>
    </w:p>
    <w:p w14:paraId="10CEB4B1" w14:textId="77777777" w:rsidR="00AD3448" w:rsidRDefault="00A02450">
      <w:pPr>
        <w:tabs>
          <w:tab w:val="center" w:pos="714"/>
          <w:tab w:val="center" w:pos="3406"/>
        </w:tabs>
        <w:ind w:left="0" w:firstLine="0"/>
        <w:jc w:val="left"/>
      </w:pPr>
      <w:r>
        <w:rPr>
          <w:rFonts w:ascii="Calibri" w:eastAsia="Calibri" w:hAnsi="Calibri" w:cs="Calibri"/>
        </w:rPr>
        <w:tab/>
      </w:r>
      <w:r>
        <w:t xml:space="preserve">9/1.7 </w:t>
      </w:r>
      <w:r>
        <w:rPr>
          <w:b/>
        </w:rPr>
        <w:t xml:space="preserve"> </w:t>
      </w:r>
      <w:r>
        <w:rPr>
          <w:b/>
        </w:rPr>
        <w:tab/>
      </w:r>
      <w:r>
        <w:t xml:space="preserve">    Polyethylene Pipes (HDPE or HPPE) </w:t>
      </w:r>
    </w:p>
    <w:p w14:paraId="64F6B587" w14:textId="77777777" w:rsidR="00AD3448" w:rsidRDefault="00A02450">
      <w:pPr>
        <w:spacing w:after="0" w:line="259" w:lineRule="auto"/>
        <w:ind w:left="468" w:firstLine="0"/>
        <w:jc w:val="left"/>
      </w:pPr>
      <w:r>
        <w:t xml:space="preserve"> </w:t>
      </w:r>
    </w:p>
    <w:p w14:paraId="679EE3F7" w14:textId="77777777" w:rsidR="00AD3448" w:rsidRDefault="00A02450">
      <w:pPr>
        <w:tabs>
          <w:tab w:val="center" w:pos="806"/>
          <w:tab w:val="center" w:pos="1994"/>
        </w:tabs>
        <w:ind w:left="0" w:firstLine="0"/>
        <w:jc w:val="left"/>
      </w:pPr>
      <w:r>
        <w:rPr>
          <w:rFonts w:ascii="Calibri" w:eastAsia="Calibri" w:hAnsi="Calibri" w:cs="Calibri"/>
        </w:rPr>
        <w:tab/>
      </w:r>
      <w:r>
        <w:t>9/1.7.1</w:t>
      </w:r>
      <w:r>
        <w:rPr>
          <w:b/>
        </w:rPr>
        <w:t xml:space="preserve"> </w:t>
      </w:r>
      <w:r>
        <w:rPr>
          <w:b/>
        </w:rPr>
        <w:tab/>
        <w:t xml:space="preserve">    </w:t>
      </w:r>
      <w:r>
        <w:t xml:space="preserve">General </w:t>
      </w:r>
    </w:p>
    <w:p w14:paraId="559C7876" w14:textId="77777777" w:rsidR="00AD3448" w:rsidRDefault="00A02450">
      <w:pPr>
        <w:spacing w:after="0" w:line="259" w:lineRule="auto"/>
        <w:ind w:left="468" w:firstLine="0"/>
        <w:jc w:val="left"/>
      </w:pPr>
      <w:r>
        <w:t xml:space="preserve"> </w:t>
      </w:r>
    </w:p>
    <w:p w14:paraId="6EC618C3" w14:textId="77777777" w:rsidR="00AD3448" w:rsidRDefault="00A02450">
      <w:pPr>
        <w:spacing w:after="221"/>
        <w:ind w:left="1738" w:right="9"/>
      </w:pPr>
      <w:r>
        <w:t xml:space="preserve">Polyethylene (PE) pipe, either high density polyethylene (HDPE) or high performance polyethylene (HPPE) pipe shall be manufactured to conform to the requirements of CP 312 Part 1 and 3, and BS 6437 or DIN 8075. Where pipes are used for renovation work, pipes shall be of short lengths or short length conforming to the requirements of the method selected and the available working space in the manholes or drive shafts. Longer lengths may be used for new installation where conventional open trench methods of construction are employed. </w:t>
      </w:r>
    </w:p>
    <w:p w14:paraId="40B0DF22" w14:textId="77777777" w:rsidR="00AD3448" w:rsidRDefault="00A02450">
      <w:pPr>
        <w:ind w:left="1738" w:right="9"/>
      </w:pPr>
      <w:r>
        <w:t xml:space="preserve"> The base polymer shall be polyethylene with a derived density greater than 930 kg/m3 when determined in accordance with the method required by BS 3412. The base polymer shall be blended with additives that are necessary for the manufacture, storage and use of PE pipes for sewer lines, including antioxidants, carbon black and UV stabilizers.  </w:t>
      </w:r>
    </w:p>
    <w:p w14:paraId="5C6D0393" w14:textId="77777777" w:rsidR="00AD3448" w:rsidRDefault="00A02450">
      <w:pPr>
        <w:spacing w:after="0" w:line="259" w:lineRule="auto"/>
        <w:ind w:left="468" w:firstLine="0"/>
        <w:jc w:val="left"/>
      </w:pPr>
      <w:r>
        <w:t xml:space="preserve"> </w:t>
      </w:r>
    </w:p>
    <w:p w14:paraId="5D2F11A4" w14:textId="77777777" w:rsidR="00AD3448" w:rsidRDefault="00A02450">
      <w:pPr>
        <w:ind w:left="1738" w:right="9"/>
      </w:pPr>
      <w:r>
        <w:t xml:space="preserve">The material in pipe form shall have a thermal stability of at least 15 minutes when tested in accordance with the isothermal method for differential thermal analysis. </w:t>
      </w:r>
    </w:p>
    <w:p w14:paraId="71C4A85A" w14:textId="77777777" w:rsidR="00AD3448" w:rsidRDefault="00A02450">
      <w:pPr>
        <w:spacing w:after="0" w:line="259" w:lineRule="auto"/>
        <w:ind w:left="468" w:firstLine="0"/>
        <w:jc w:val="left"/>
      </w:pPr>
      <w:r>
        <w:t xml:space="preserve"> </w:t>
      </w:r>
    </w:p>
    <w:p w14:paraId="207B747E" w14:textId="77777777" w:rsidR="00AD3448" w:rsidRDefault="00A02450">
      <w:pPr>
        <w:ind w:left="1738" w:right="9"/>
      </w:pPr>
      <w:r>
        <w:t xml:space="preserve">The ovality of pipes up to and including nominal size 250 mm shall not exceed 0.02 the nominal size (mm).  The ovality of pipes greater than nominal size 250 mm shall not exceed 0.035 the nominal size (mm). </w:t>
      </w:r>
    </w:p>
    <w:p w14:paraId="3B30B98D" w14:textId="77777777" w:rsidR="00AD3448" w:rsidRDefault="00A02450">
      <w:pPr>
        <w:spacing w:after="0" w:line="259" w:lineRule="auto"/>
        <w:ind w:left="1764" w:firstLine="0"/>
        <w:jc w:val="left"/>
      </w:pPr>
      <w:r>
        <w:t xml:space="preserve"> </w:t>
      </w:r>
    </w:p>
    <w:p w14:paraId="574B1D67" w14:textId="77777777" w:rsidR="00AD3448" w:rsidRDefault="00A02450">
      <w:pPr>
        <w:ind w:left="1774" w:right="9"/>
      </w:pPr>
      <w:r>
        <w:t xml:space="preserve">The ends of the pipe shall be cut, cleanly and squarely, to within the following tolerances: </w:t>
      </w:r>
    </w:p>
    <w:p w14:paraId="77B3E7AF" w14:textId="77777777" w:rsidR="00AD3448" w:rsidRDefault="00A02450">
      <w:pPr>
        <w:spacing w:after="0" w:line="259" w:lineRule="auto"/>
        <w:ind w:left="1764" w:firstLine="0"/>
        <w:jc w:val="left"/>
      </w:pPr>
      <w:r>
        <w:t xml:space="preserve"> </w:t>
      </w:r>
    </w:p>
    <w:p w14:paraId="4BCC1AA9" w14:textId="77777777" w:rsidR="00AD3448" w:rsidRDefault="00A02450">
      <w:pPr>
        <w:pStyle w:val="Heading2"/>
        <w:tabs>
          <w:tab w:val="center" w:pos="2547"/>
          <w:tab w:val="center" w:pos="5483"/>
        </w:tabs>
        <w:spacing w:after="5" w:line="249" w:lineRule="auto"/>
        <w:ind w:left="0" w:firstLine="0"/>
      </w:pPr>
      <w:r>
        <w:rPr>
          <w:rFonts w:ascii="Calibri" w:eastAsia="Calibri" w:hAnsi="Calibri" w:cs="Calibri"/>
          <w:b w:val="0"/>
        </w:rPr>
        <w:tab/>
      </w:r>
      <w:r>
        <w:rPr>
          <w:b w:val="0"/>
        </w:rPr>
        <w:t xml:space="preserve"> </w:t>
      </w:r>
      <w:r>
        <w:rPr>
          <w:b w:val="0"/>
        </w:rPr>
        <w:tab/>
      </w:r>
      <w:r>
        <w:rPr>
          <w:b w:val="0"/>
          <w:u w:val="single" w:color="000000"/>
        </w:rPr>
        <w:t>Nominal Size (mm)</w:t>
      </w:r>
      <w:r>
        <w:rPr>
          <w:b w:val="0"/>
        </w:rPr>
        <w:t xml:space="preserve">          </w:t>
      </w:r>
      <w:r>
        <w:rPr>
          <w:b w:val="0"/>
          <w:u w:val="single" w:color="000000"/>
        </w:rPr>
        <w:t>Maximum Out of squareness</w:t>
      </w:r>
      <w:r>
        <w:rPr>
          <w:b w:val="0"/>
        </w:rPr>
        <w:t xml:space="preserve"> </w:t>
      </w:r>
    </w:p>
    <w:p w14:paraId="7027A96C" w14:textId="77777777" w:rsidR="00AD3448" w:rsidRDefault="00A02450">
      <w:pPr>
        <w:spacing w:after="0" w:line="259" w:lineRule="auto"/>
        <w:ind w:left="1764" w:firstLine="0"/>
        <w:jc w:val="left"/>
      </w:pPr>
      <w:r>
        <w:t xml:space="preserve">                                       </w:t>
      </w:r>
    </w:p>
    <w:p w14:paraId="3C9B80E2" w14:textId="77777777" w:rsidR="00AD3448" w:rsidRDefault="00A02450">
      <w:pPr>
        <w:tabs>
          <w:tab w:val="center" w:pos="1764"/>
          <w:tab w:val="center" w:pos="4443"/>
        </w:tabs>
        <w:ind w:left="0" w:firstLine="0"/>
        <w:jc w:val="left"/>
      </w:pPr>
      <w:r>
        <w:rPr>
          <w:rFonts w:ascii="Calibri" w:eastAsia="Calibri" w:hAnsi="Calibri" w:cs="Calibri"/>
        </w:rPr>
        <w:tab/>
      </w:r>
      <w:r>
        <w:t xml:space="preserve"> </w:t>
      </w:r>
      <w:r>
        <w:tab/>
        <w:t xml:space="preserve">                     180 - 225                                 4 mm </w:t>
      </w:r>
    </w:p>
    <w:p w14:paraId="34AC2044" w14:textId="77777777" w:rsidR="00AD3448" w:rsidRDefault="00A02450">
      <w:pPr>
        <w:ind w:left="1774" w:right="9"/>
      </w:pPr>
      <w:r>
        <w:t xml:space="preserve">                          250 - 315                                 5 mm  </w:t>
      </w:r>
    </w:p>
    <w:p w14:paraId="4A5E9317" w14:textId="77777777" w:rsidR="00AD3448" w:rsidRDefault="00AD3448">
      <w:pPr>
        <w:spacing w:after="0" w:line="259" w:lineRule="auto"/>
        <w:ind w:left="0" w:firstLine="0"/>
        <w:jc w:val="left"/>
      </w:pPr>
    </w:p>
    <w:p w14:paraId="293DB0A6" w14:textId="77777777" w:rsidR="00AD3448" w:rsidRDefault="00AD3448">
      <w:pPr>
        <w:sectPr w:rsidR="00AD3448">
          <w:headerReference w:type="even" r:id="rId145"/>
          <w:headerReference w:type="default" r:id="rId146"/>
          <w:footerReference w:type="even" r:id="rId147"/>
          <w:footerReference w:type="default" r:id="rId148"/>
          <w:headerReference w:type="first" r:id="rId149"/>
          <w:footerReference w:type="first" r:id="rId150"/>
          <w:pgSz w:w="11906" w:h="16834"/>
          <w:pgMar w:top="1591" w:right="1584" w:bottom="1269" w:left="1260" w:header="1005" w:footer="517" w:gutter="0"/>
          <w:cols w:space="720"/>
          <w:titlePg/>
        </w:sectPr>
      </w:pPr>
    </w:p>
    <w:p w14:paraId="3EAE9B3C" w14:textId="77777777" w:rsidR="00AD3448" w:rsidRDefault="00A02450">
      <w:pPr>
        <w:ind w:left="1974" w:right="287"/>
      </w:pPr>
      <w:r>
        <w:lastRenderedPageBreak/>
        <w:t xml:space="preserve">The calculated 24 hour and 50 year creep module shall be not less than the values given below when tested in accordance with either the pipe ring in tension or the three point bend method. </w:t>
      </w:r>
    </w:p>
    <w:p w14:paraId="4B8618D9" w14:textId="77777777" w:rsidR="00AD3448" w:rsidRDefault="00A02450">
      <w:pPr>
        <w:spacing w:after="0" w:line="259" w:lineRule="auto"/>
        <w:ind w:left="668" w:firstLine="0"/>
        <w:jc w:val="left"/>
      </w:pPr>
      <w:r>
        <w:t xml:space="preserve"> </w:t>
      </w:r>
    </w:p>
    <w:p w14:paraId="727424AE" w14:textId="77777777" w:rsidR="00AD3448" w:rsidRDefault="00A02450">
      <w:pPr>
        <w:pStyle w:val="Heading2"/>
        <w:tabs>
          <w:tab w:val="center" w:pos="1964"/>
          <w:tab w:val="center" w:pos="5459"/>
        </w:tabs>
        <w:spacing w:after="5" w:line="249" w:lineRule="auto"/>
        <w:ind w:left="0" w:firstLine="0"/>
      </w:pPr>
      <w:r>
        <w:rPr>
          <w:rFonts w:ascii="Calibri" w:eastAsia="Calibri" w:hAnsi="Calibri" w:cs="Calibri"/>
          <w:b w:val="0"/>
        </w:rPr>
        <w:tab/>
      </w:r>
      <w:r>
        <w:rPr>
          <w:b w:val="0"/>
        </w:rPr>
        <w:t xml:space="preserve"> </w:t>
      </w:r>
      <w:r>
        <w:rPr>
          <w:b w:val="0"/>
        </w:rPr>
        <w:tab/>
        <w:t xml:space="preserve">          </w:t>
      </w:r>
      <w:r>
        <w:rPr>
          <w:b w:val="0"/>
          <w:u w:val="single" w:color="000000"/>
        </w:rPr>
        <w:t>Property</w:t>
      </w:r>
      <w:r>
        <w:rPr>
          <w:b w:val="0"/>
        </w:rPr>
        <w:t xml:space="preserve">                                  </w:t>
      </w:r>
      <w:r>
        <w:rPr>
          <w:b w:val="0"/>
          <w:u w:val="single" w:color="000000"/>
        </w:rPr>
        <w:t>Minimum Mean Requirement</w:t>
      </w:r>
      <w:r>
        <w:rPr>
          <w:b w:val="0"/>
        </w:rPr>
        <w:t xml:space="preserve"> </w:t>
      </w:r>
    </w:p>
    <w:p w14:paraId="6CB01DF8" w14:textId="77777777" w:rsidR="00AD3448" w:rsidRDefault="00A02450">
      <w:pPr>
        <w:spacing w:after="0" w:line="259" w:lineRule="auto"/>
        <w:ind w:left="1964" w:firstLine="0"/>
        <w:jc w:val="left"/>
      </w:pPr>
      <w:r>
        <w:t xml:space="preserve"> </w:t>
      </w:r>
    </w:p>
    <w:p w14:paraId="3B7AAF8D" w14:textId="77777777" w:rsidR="00AD3448" w:rsidRDefault="00A02450">
      <w:pPr>
        <w:tabs>
          <w:tab w:val="center" w:pos="1964"/>
          <w:tab w:val="center" w:pos="3463"/>
        </w:tabs>
        <w:ind w:left="0" w:firstLine="0"/>
        <w:jc w:val="left"/>
      </w:pPr>
      <w:r>
        <w:rPr>
          <w:rFonts w:ascii="Calibri" w:eastAsia="Calibri" w:hAnsi="Calibri" w:cs="Calibri"/>
        </w:rPr>
        <w:tab/>
      </w:r>
      <w:r>
        <w:t xml:space="preserve"> </w:t>
      </w:r>
      <w:r>
        <w:tab/>
        <w:t xml:space="preserve">Short term flexural creep </w:t>
      </w:r>
    </w:p>
    <w:p w14:paraId="6CAD82D2" w14:textId="77777777" w:rsidR="00AD3448" w:rsidRDefault="00A02450">
      <w:pPr>
        <w:tabs>
          <w:tab w:val="center" w:pos="1964"/>
          <w:tab w:val="center" w:pos="4873"/>
        </w:tabs>
        <w:ind w:left="0" w:firstLine="0"/>
        <w:jc w:val="left"/>
      </w:pPr>
      <w:r>
        <w:rPr>
          <w:rFonts w:ascii="Calibri" w:eastAsia="Calibri" w:hAnsi="Calibri" w:cs="Calibri"/>
        </w:rPr>
        <w:tab/>
      </w:r>
      <w:r>
        <w:t xml:space="preserve"> </w:t>
      </w:r>
      <w:r>
        <w:tab/>
        <w:t xml:space="preserve">modulus (24 hour) Es                                    350 MPa </w:t>
      </w:r>
    </w:p>
    <w:p w14:paraId="5780A0E2" w14:textId="77777777" w:rsidR="00AD3448" w:rsidRDefault="00A02450">
      <w:pPr>
        <w:spacing w:after="0" w:line="259" w:lineRule="auto"/>
        <w:ind w:left="1964" w:firstLine="0"/>
        <w:jc w:val="left"/>
      </w:pPr>
      <w:r>
        <w:t xml:space="preserve"> </w:t>
      </w:r>
    </w:p>
    <w:p w14:paraId="7CA8DBD5" w14:textId="77777777" w:rsidR="00AD3448" w:rsidRDefault="00A02450">
      <w:pPr>
        <w:tabs>
          <w:tab w:val="center" w:pos="1964"/>
          <w:tab w:val="center" w:pos="3443"/>
        </w:tabs>
        <w:ind w:left="0" w:firstLine="0"/>
        <w:jc w:val="left"/>
      </w:pPr>
      <w:r>
        <w:rPr>
          <w:rFonts w:ascii="Calibri" w:eastAsia="Calibri" w:hAnsi="Calibri" w:cs="Calibri"/>
        </w:rPr>
        <w:tab/>
      </w:r>
      <w:r>
        <w:t xml:space="preserve"> </w:t>
      </w:r>
      <w:r>
        <w:tab/>
        <w:t xml:space="preserve">Long term flexural creep </w:t>
      </w:r>
    </w:p>
    <w:p w14:paraId="7506837F" w14:textId="77777777" w:rsidR="00AD3448" w:rsidRDefault="00A02450">
      <w:pPr>
        <w:tabs>
          <w:tab w:val="center" w:pos="1964"/>
          <w:tab w:val="center" w:pos="4867"/>
        </w:tabs>
        <w:ind w:left="0" w:firstLine="0"/>
        <w:jc w:val="left"/>
      </w:pPr>
      <w:r>
        <w:rPr>
          <w:rFonts w:ascii="Calibri" w:eastAsia="Calibri" w:hAnsi="Calibri" w:cs="Calibri"/>
        </w:rPr>
        <w:tab/>
      </w:r>
      <w:r>
        <w:t xml:space="preserve"> </w:t>
      </w:r>
      <w:r>
        <w:tab/>
        <w:t xml:space="preserve">modulus (50 year) El                                     130 MPa </w:t>
      </w:r>
    </w:p>
    <w:p w14:paraId="15EF8890" w14:textId="77777777" w:rsidR="00AD3448" w:rsidRDefault="00A02450">
      <w:pPr>
        <w:spacing w:after="0" w:line="259" w:lineRule="auto"/>
        <w:ind w:left="668" w:firstLine="0"/>
        <w:jc w:val="left"/>
      </w:pPr>
      <w:r>
        <w:t xml:space="preserve"> </w:t>
      </w:r>
      <w:r>
        <w:tab/>
        <w:t xml:space="preserve"> </w:t>
      </w:r>
    </w:p>
    <w:p w14:paraId="2156C5AB" w14:textId="77777777" w:rsidR="00AD3448" w:rsidRDefault="00A02450">
      <w:pPr>
        <w:ind w:left="2096" w:right="287"/>
      </w:pPr>
      <w:r>
        <w:t xml:space="preserve">The jointing system for polyethylene pipes and fittings shall be in accordance with the pipe manufacturer’s recommendations subject to approval by the Engineer. </w:t>
      </w:r>
    </w:p>
    <w:p w14:paraId="18EA044B" w14:textId="77777777" w:rsidR="00AD3448" w:rsidRDefault="00A02450">
      <w:pPr>
        <w:spacing w:after="0" w:line="259" w:lineRule="auto"/>
        <w:ind w:left="2086" w:firstLine="0"/>
        <w:jc w:val="left"/>
      </w:pPr>
      <w:r>
        <w:t xml:space="preserve"> </w:t>
      </w:r>
    </w:p>
    <w:p w14:paraId="64B37C8C" w14:textId="77777777" w:rsidR="00AD3448" w:rsidRDefault="00A02450">
      <w:pPr>
        <w:tabs>
          <w:tab w:val="center" w:pos="1006"/>
          <w:tab w:val="center" w:pos="2735"/>
        </w:tabs>
        <w:ind w:left="0" w:firstLine="0"/>
        <w:jc w:val="left"/>
      </w:pPr>
      <w:r>
        <w:rPr>
          <w:rFonts w:ascii="Calibri" w:eastAsia="Calibri" w:hAnsi="Calibri" w:cs="Calibri"/>
        </w:rPr>
        <w:tab/>
      </w:r>
      <w:r>
        <w:t>9/1.7.2</w:t>
      </w:r>
      <w:r>
        <w:rPr>
          <w:b/>
        </w:rPr>
        <w:t xml:space="preserve"> </w:t>
      </w:r>
      <w:r>
        <w:rPr>
          <w:b/>
        </w:rPr>
        <w:tab/>
        <w:t xml:space="preserve"> </w:t>
      </w:r>
      <w:r>
        <w:t xml:space="preserve">Wall Thickness </w:t>
      </w:r>
    </w:p>
    <w:p w14:paraId="54BDF5C1" w14:textId="77777777" w:rsidR="00AD3448" w:rsidRDefault="00A02450">
      <w:pPr>
        <w:spacing w:after="0" w:line="259" w:lineRule="auto"/>
        <w:ind w:left="668" w:firstLine="0"/>
        <w:jc w:val="left"/>
      </w:pPr>
      <w:r>
        <w:t xml:space="preserve"> </w:t>
      </w:r>
    </w:p>
    <w:p w14:paraId="1689C05D" w14:textId="77777777" w:rsidR="00AD3448" w:rsidRDefault="00A02450">
      <w:pPr>
        <w:ind w:left="2019" w:right="9" w:hanging="1584"/>
      </w:pPr>
      <w:r>
        <w:t xml:space="preserve"> The polyethylene (HDPE or HPPE) pipe shall be Type 50 i.e. shall be designed to sustain a maximum working stress of 50 bar at 20°C. The wall thickness shall be based on a nominal pressure rating (PN) of 10 bar. </w:t>
      </w:r>
    </w:p>
    <w:p w14:paraId="3DA55BB2" w14:textId="77777777" w:rsidR="00AD3448" w:rsidRDefault="00A02450">
      <w:pPr>
        <w:spacing w:after="0" w:line="259" w:lineRule="auto"/>
        <w:ind w:left="668" w:firstLine="0"/>
        <w:jc w:val="left"/>
      </w:pPr>
      <w:r>
        <w:t xml:space="preserve"> </w:t>
      </w:r>
    </w:p>
    <w:p w14:paraId="0BBB8014" w14:textId="77777777" w:rsidR="00AD3448" w:rsidRDefault="00A02450">
      <w:pPr>
        <w:ind w:left="2019" w:right="9" w:hanging="1584"/>
      </w:pPr>
      <w:r>
        <w:t xml:space="preserve">     </w:t>
      </w:r>
      <w:r>
        <w:tab/>
        <w:t xml:space="preserve">When manufactured in conformity with BS 6437, the wall thickness of HDPE pipe shall be as follows:- </w:t>
      </w:r>
    </w:p>
    <w:p w14:paraId="332D2C86" w14:textId="77777777" w:rsidR="00AD3448" w:rsidRDefault="00A02450">
      <w:pPr>
        <w:spacing w:after="0" w:line="259" w:lineRule="auto"/>
        <w:ind w:left="668" w:firstLine="0"/>
        <w:jc w:val="left"/>
      </w:pPr>
      <w:r>
        <w:t xml:space="preserve"> </w:t>
      </w:r>
    </w:p>
    <w:p w14:paraId="6711DF6D" w14:textId="77777777" w:rsidR="00AD3448" w:rsidRDefault="00A02450">
      <w:pPr>
        <w:pStyle w:val="Heading2"/>
        <w:ind w:left="5829" w:right="753" w:hanging="2758"/>
      </w:pPr>
      <w:r>
        <w:t xml:space="preserve">Table 9-2. Required Wall Thicknesses of HDPE Pipes  </w:t>
      </w:r>
    </w:p>
    <w:tbl>
      <w:tblPr>
        <w:tblStyle w:val="TableGrid"/>
        <w:tblW w:w="7296" w:type="dxa"/>
        <w:tblInd w:w="2019" w:type="dxa"/>
        <w:tblLook w:val="04A0" w:firstRow="1" w:lastRow="0" w:firstColumn="1" w:lastColumn="0" w:noHBand="0" w:noVBand="1"/>
      </w:tblPr>
      <w:tblGrid>
        <w:gridCol w:w="1393"/>
        <w:gridCol w:w="1416"/>
        <w:gridCol w:w="881"/>
        <w:gridCol w:w="1311"/>
        <w:gridCol w:w="1123"/>
        <w:gridCol w:w="1172"/>
      </w:tblGrid>
      <w:tr w:rsidR="00AD3448" w14:paraId="4173100E" w14:textId="77777777">
        <w:trPr>
          <w:trHeight w:val="254"/>
        </w:trPr>
        <w:tc>
          <w:tcPr>
            <w:tcW w:w="1393" w:type="dxa"/>
            <w:vMerge w:val="restart"/>
            <w:tcBorders>
              <w:top w:val="single" w:sz="6" w:space="0" w:color="000000"/>
              <w:left w:val="single" w:sz="6" w:space="0" w:color="000000"/>
              <w:bottom w:val="nil"/>
              <w:right w:val="single" w:sz="6" w:space="0" w:color="000000"/>
            </w:tcBorders>
          </w:tcPr>
          <w:p w14:paraId="33B55521" w14:textId="77777777" w:rsidR="00AD3448" w:rsidRDefault="00A02450">
            <w:pPr>
              <w:spacing w:after="0" w:line="259" w:lineRule="auto"/>
              <w:ind w:left="108" w:firstLine="0"/>
              <w:jc w:val="left"/>
            </w:pPr>
            <w:r>
              <w:t xml:space="preserve">   Nominal  </w:t>
            </w:r>
          </w:p>
          <w:p w14:paraId="4E8FA87B" w14:textId="77777777" w:rsidR="00AD3448" w:rsidRDefault="00A02450">
            <w:pPr>
              <w:spacing w:after="0" w:line="259" w:lineRule="auto"/>
              <w:ind w:left="108" w:firstLine="0"/>
              <w:jc w:val="left"/>
            </w:pPr>
            <w:r>
              <w:t xml:space="preserve">      Size  </w:t>
            </w:r>
          </w:p>
        </w:tc>
        <w:tc>
          <w:tcPr>
            <w:tcW w:w="2297" w:type="dxa"/>
            <w:gridSpan w:val="2"/>
            <w:vMerge w:val="restart"/>
            <w:tcBorders>
              <w:top w:val="single" w:sz="6" w:space="0" w:color="000000"/>
              <w:left w:val="single" w:sz="6" w:space="0" w:color="000000"/>
              <w:bottom w:val="nil"/>
              <w:right w:val="single" w:sz="6" w:space="0" w:color="000000"/>
            </w:tcBorders>
          </w:tcPr>
          <w:p w14:paraId="783F5A2F" w14:textId="77777777" w:rsidR="00AD3448" w:rsidRDefault="00A02450">
            <w:pPr>
              <w:spacing w:after="0" w:line="259" w:lineRule="auto"/>
              <w:ind w:left="110" w:firstLine="0"/>
              <w:jc w:val="left"/>
            </w:pPr>
            <w:r>
              <w:t xml:space="preserve">      Mean outside      diameter (mm) </w:t>
            </w:r>
          </w:p>
        </w:tc>
        <w:tc>
          <w:tcPr>
            <w:tcW w:w="3606" w:type="dxa"/>
            <w:gridSpan w:val="3"/>
            <w:tcBorders>
              <w:top w:val="single" w:sz="6" w:space="0" w:color="000000"/>
              <w:left w:val="single" w:sz="6" w:space="0" w:color="000000"/>
              <w:bottom w:val="single" w:sz="6" w:space="0" w:color="000000"/>
              <w:right w:val="single" w:sz="6" w:space="0" w:color="000000"/>
            </w:tcBorders>
          </w:tcPr>
          <w:p w14:paraId="3173C5AB" w14:textId="77777777" w:rsidR="00AD3448" w:rsidRDefault="00A02450">
            <w:pPr>
              <w:spacing w:after="0" w:line="259" w:lineRule="auto"/>
              <w:ind w:left="108" w:firstLine="0"/>
              <w:jc w:val="left"/>
            </w:pPr>
            <w:r>
              <w:t xml:space="preserve">             Wall thickness (mm) </w:t>
            </w:r>
          </w:p>
        </w:tc>
      </w:tr>
      <w:tr w:rsidR="00AD3448" w14:paraId="0390D23A" w14:textId="77777777">
        <w:trPr>
          <w:trHeight w:val="245"/>
        </w:trPr>
        <w:tc>
          <w:tcPr>
            <w:tcW w:w="0" w:type="auto"/>
            <w:vMerge/>
            <w:tcBorders>
              <w:top w:val="nil"/>
              <w:left w:val="single" w:sz="6" w:space="0" w:color="000000"/>
              <w:bottom w:val="nil"/>
              <w:right w:val="single" w:sz="6" w:space="0" w:color="000000"/>
            </w:tcBorders>
          </w:tcPr>
          <w:p w14:paraId="763BC83E" w14:textId="77777777" w:rsidR="00AD3448" w:rsidRDefault="00AD3448">
            <w:pPr>
              <w:spacing w:after="160" w:line="259" w:lineRule="auto"/>
              <w:ind w:left="0" w:firstLine="0"/>
              <w:jc w:val="left"/>
            </w:pPr>
          </w:p>
        </w:tc>
        <w:tc>
          <w:tcPr>
            <w:tcW w:w="0" w:type="auto"/>
            <w:gridSpan w:val="2"/>
            <w:vMerge/>
            <w:tcBorders>
              <w:top w:val="nil"/>
              <w:left w:val="single" w:sz="6" w:space="0" w:color="000000"/>
              <w:bottom w:val="nil"/>
              <w:right w:val="single" w:sz="6" w:space="0" w:color="000000"/>
            </w:tcBorders>
          </w:tcPr>
          <w:p w14:paraId="6E7DE696" w14:textId="77777777" w:rsidR="00AD3448" w:rsidRDefault="00AD3448">
            <w:pPr>
              <w:spacing w:after="160" w:line="259" w:lineRule="auto"/>
              <w:ind w:left="0" w:firstLine="0"/>
              <w:jc w:val="left"/>
            </w:pPr>
          </w:p>
        </w:tc>
        <w:tc>
          <w:tcPr>
            <w:tcW w:w="2434" w:type="dxa"/>
            <w:gridSpan w:val="2"/>
            <w:tcBorders>
              <w:top w:val="single" w:sz="6" w:space="0" w:color="000000"/>
              <w:left w:val="single" w:sz="6" w:space="0" w:color="000000"/>
              <w:bottom w:val="nil"/>
              <w:right w:val="single" w:sz="6" w:space="0" w:color="000000"/>
            </w:tcBorders>
          </w:tcPr>
          <w:p w14:paraId="6F03F044" w14:textId="77777777" w:rsidR="00AD3448" w:rsidRDefault="00A02450">
            <w:pPr>
              <w:spacing w:after="0" w:line="259" w:lineRule="auto"/>
              <w:ind w:left="108" w:firstLine="0"/>
              <w:jc w:val="left"/>
            </w:pPr>
            <w:r>
              <w:t xml:space="preserve">     Individual values </w:t>
            </w:r>
          </w:p>
        </w:tc>
        <w:tc>
          <w:tcPr>
            <w:tcW w:w="1172" w:type="dxa"/>
            <w:tcBorders>
              <w:top w:val="single" w:sz="6" w:space="0" w:color="000000"/>
              <w:left w:val="single" w:sz="6" w:space="0" w:color="000000"/>
              <w:bottom w:val="nil"/>
              <w:right w:val="single" w:sz="6" w:space="0" w:color="000000"/>
            </w:tcBorders>
          </w:tcPr>
          <w:p w14:paraId="05255093" w14:textId="77777777" w:rsidR="00AD3448" w:rsidRDefault="00A02450">
            <w:pPr>
              <w:spacing w:after="0" w:line="259" w:lineRule="auto"/>
              <w:ind w:left="110" w:firstLine="0"/>
              <w:jc w:val="left"/>
            </w:pPr>
            <w:r>
              <w:t xml:space="preserve">Av.values </w:t>
            </w:r>
          </w:p>
        </w:tc>
      </w:tr>
      <w:tr w:rsidR="00AD3448" w14:paraId="6CD168B4" w14:textId="77777777">
        <w:trPr>
          <w:trHeight w:val="492"/>
        </w:trPr>
        <w:tc>
          <w:tcPr>
            <w:tcW w:w="1393" w:type="dxa"/>
            <w:tcBorders>
              <w:top w:val="nil"/>
              <w:left w:val="single" w:sz="6" w:space="0" w:color="000000"/>
              <w:bottom w:val="single" w:sz="6" w:space="0" w:color="000000"/>
              <w:right w:val="single" w:sz="6" w:space="0" w:color="000000"/>
            </w:tcBorders>
          </w:tcPr>
          <w:p w14:paraId="65DD9EBC" w14:textId="77777777" w:rsidR="00AD3448" w:rsidRDefault="00A02450">
            <w:pPr>
              <w:spacing w:after="0" w:line="259" w:lineRule="auto"/>
              <w:ind w:left="108" w:firstLine="0"/>
              <w:jc w:val="left"/>
            </w:pPr>
            <w:r>
              <w:t xml:space="preserve">     (mm) </w:t>
            </w:r>
          </w:p>
          <w:p w14:paraId="021F7DD3" w14:textId="77777777" w:rsidR="00AD3448" w:rsidRDefault="00A02450">
            <w:pPr>
              <w:spacing w:after="0" w:line="259" w:lineRule="auto"/>
              <w:ind w:left="108" w:firstLine="0"/>
              <w:jc w:val="left"/>
            </w:pPr>
            <w:r>
              <w:rPr>
                <w:b/>
              </w:rPr>
              <w:t xml:space="preserve"> </w:t>
            </w:r>
          </w:p>
        </w:tc>
        <w:tc>
          <w:tcPr>
            <w:tcW w:w="1416" w:type="dxa"/>
            <w:tcBorders>
              <w:top w:val="nil"/>
              <w:left w:val="single" w:sz="6" w:space="0" w:color="000000"/>
              <w:bottom w:val="single" w:sz="6" w:space="0" w:color="000000"/>
              <w:right w:val="nil"/>
            </w:tcBorders>
          </w:tcPr>
          <w:p w14:paraId="0D2AADDF" w14:textId="77777777" w:rsidR="00AD3448" w:rsidRDefault="00A02450">
            <w:pPr>
              <w:spacing w:after="0" w:line="259" w:lineRule="auto"/>
              <w:ind w:left="110" w:right="522" w:firstLine="0"/>
              <w:jc w:val="left"/>
            </w:pPr>
            <w:r>
              <w:t xml:space="preserve">       min. </w:t>
            </w:r>
          </w:p>
        </w:tc>
        <w:tc>
          <w:tcPr>
            <w:tcW w:w="881" w:type="dxa"/>
            <w:tcBorders>
              <w:top w:val="nil"/>
              <w:left w:val="nil"/>
              <w:bottom w:val="single" w:sz="6" w:space="0" w:color="000000"/>
              <w:right w:val="single" w:sz="6" w:space="0" w:color="000000"/>
            </w:tcBorders>
            <w:vAlign w:val="bottom"/>
          </w:tcPr>
          <w:p w14:paraId="395CE98E" w14:textId="77777777" w:rsidR="00AD3448" w:rsidRDefault="00A02450">
            <w:pPr>
              <w:spacing w:after="0" w:line="259" w:lineRule="auto"/>
              <w:ind w:left="0" w:firstLine="0"/>
              <w:jc w:val="left"/>
            </w:pPr>
            <w:r>
              <w:t xml:space="preserve">   max. </w:t>
            </w:r>
          </w:p>
        </w:tc>
        <w:tc>
          <w:tcPr>
            <w:tcW w:w="1311" w:type="dxa"/>
            <w:tcBorders>
              <w:top w:val="nil"/>
              <w:left w:val="single" w:sz="6" w:space="0" w:color="000000"/>
              <w:bottom w:val="single" w:sz="6" w:space="0" w:color="000000"/>
              <w:right w:val="nil"/>
            </w:tcBorders>
          </w:tcPr>
          <w:p w14:paraId="3C78B721" w14:textId="77777777" w:rsidR="00AD3448" w:rsidRDefault="00A02450">
            <w:pPr>
              <w:spacing w:after="0" w:line="259" w:lineRule="auto"/>
              <w:ind w:left="108" w:right="542" w:firstLine="0"/>
              <w:jc w:val="left"/>
            </w:pPr>
            <w:r>
              <w:t xml:space="preserve">     min.  </w:t>
            </w:r>
          </w:p>
        </w:tc>
        <w:tc>
          <w:tcPr>
            <w:tcW w:w="1123" w:type="dxa"/>
            <w:tcBorders>
              <w:top w:val="nil"/>
              <w:left w:val="nil"/>
              <w:bottom w:val="single" w:sz="6" w:space="0" w:color="000000"/>
              <w:right w:val="single" w:sz="6" w:space="0" w:color="000000"/>
            </w:tcBorders>
          </w:tcPr>
          <w:p w14:paraId="7E1653A3" w14:textId="77777777" w:rsidR="00AD3448" w:rsidRDefault="00A02450">
            <w:pPr>
              <w:spacing w:after="0" w:line="259" w:lineRule="auto"/>
              <w:ind w:left="0" w:right="399" w:firstLine="0"/>
              <w:jc w:val="left"/>
            </w:pPr>
            <w:r>
              <w:t xml:space="preserve">     max.       </w:t>
            </w:r>
          </w:p>
        </w:tc>
        <w:tc>
          <w:tcPr>
            <w:tcW w:w="1172" w:type="dxa"/>
            <w:tcBorders>
              <w:top w:val="nil"/>
              <w:left w:val="single" w:sz="6" w:space="0" w:color="000000"/>
              <w:bottom w:val="single" w:sz="6" w:space="0" w:color="000000"/>
              <w:right w:val="single" w:sz="6" w:space="0" w:color="000000"/>
            </w:tcBorders>
          </w:tcPr>
          <w:p w14:paraId="39938E93" w14:textId="77777777" w:rsidR="00AD3448" w:rsidRDefault="00A02450">
            <w:pPr>
              <w:spacing w:after="0" w:line="259" w:lineRule="auto"/>
              <w:ind w:left="110" w:right="218" w:firstLine="0"/>
              <w:jc w:val="left"/>
            </w:pPr>
            <w:r>
              <w:t xml:space="preserve">       max.   </w:t>
            </w:r>
          </w:p>
        </w:tc>
      </w:tr>
      <w:tr w:rsidR="00AD3448" w14:paraId="160A0C6A" w14:textId="77777777">
        <w:trPr>
          <w:trHeight w:val="254"/>
        </w:trPr>
        <w:tc>
          <w:tcPr>
            <w:tcW w:w="1393" w:type="dxa"/>
            <w:tcBorders>
              <w:top w:val="single" w:sz="6" w:space="0" w:color="000000"/>
              <w:left w:val="single" w:sz="6" w:space="0" w:color="000000"/>
              <w:bottom w:val="single" w:sz="6" w:space="0" w:color="000000"/>
              <w:right w:val="single" w:sz="6" w:space="0" w:color="000000"/>
            </w:tcBorders>
          </w:tcPr>
          <w:p w14:paraId="38AAB049" w14:textId="77777777" w:rsidR="00AD3448" w:rsidRDefault="00A02450">
            <w:pPr>
              <w:spacing w:after="0" w:line="259" w:lineRule="auto"/>
              <w:ind w:left="108" w:firstLine="0"/>
              <w:jc w:val="left"/>
            </w:pPr>
            <w:r>
              <w:t xml:space="preserve">       180 </w:t>
            </w:r>
          </w:p>
        </w:tc>
        <w:tc>
          <w:tcPr>
            <w:tcW w:w="1416" w:type="dxa"/>
            <w:tcBorders>
              <w:top w:val="single" w:sz="6" w:space="0" w:color="000000"/>
              <w:left w:val="single" w:sz="6" w:space="0" w:color="000000"/>
              <w:bottom w:val="single" w:sz="6" w:space="0" w:color="000000"/>
              <w:right w:val="nil"/>
            </w:tcBorders>
          </w:tcPr>
          <w:p w14:paraId="0739B3C5" w14:textId="77777777" w:rsidR="00AD3448" w:rsidRDefault="00A02450">
            <w:pPr>
              <w:spacing w:after="0" w:line="259" w:lineRule="auto"/>
              <w:ind w:left="110" w:firstLine="0"/>
              <w:jc w:val="left"/>
            </w:pPr>
            <w:r>
              <w:t xml:space="preserve">    180.0  </w:t>
            </w:r>
          </w:p>
        </w:tc>
        <w:tc>
          <w:tcPr>
            <w:tcW w:w="881" w:type="dxa"/>
            <w:tcBorders>
              <w:top w:val="single" w:sz="6" w:space="0" w:color="000000"/>
              <w:left w:val="nil"/>
              <w:bottom w:val="single" w:sz="6" w:space="0" w:color="000000"/>
              <w:right w:val="single" w:sz="6" w:space="0" w:color="000000"/>
            </w:tcBorders>
          </w:tcPr>
          <w:p w14:paraId="4BB23879" w14:textId="77777777" w:rsidR="00AD3448" w:rsidRDefault="00A02450">
            <w:pPr>
              <w:spacing w:after="0" w:line="259" w:lineRule="auto"/>
              <w:ind w:left="0" w:firstLine="0"/>
            </w:pPr>
            <w:r>
              <w:t xml:space="preserve">  181.2  </w:t>
            </w:r>
          </w:p>
        </w:tc>
        <w:tc>
          <w:tcPr>
            <w:tcW w:w="1311" w:type="dxa"/>
            <w:tcBorders>
              <w:top w:val="single" w:sz="6" w:space="0" w:color="000000"/>
              <w:left w:val="single" w:sz="6" w:space="0" w:color="000000"/>
              <w:bottom w:val="single" w:sz="6" w:space="0" w:color="000000"/>
              <w:right w:val="nil"/>
            </w:tcBorders>
          </w:tcPr>
          <w:p w14:paraId="0F2D64BC" w14:textId="77777777" w:rsidR="00AD3448" w:rsidRDefault="00A02450">
            <w:pPr>
              <w:spacing w:after="0" w:line="259" w:lineRule="auto"/>
              <w:ind w:left="108" w:firstLine="0"/>
              <w:jc w:val="left"/>
            </w:pPr>
            <w:r>
              <w:t xml:space="preserve">   16.4 </w:t>
            </w:r>
          </w:p>
        </w:tc>
        <w:tc>
          <w:tcPr>
            <w:tcW w:w="1123" w:type="dxa"/>
            <w:tcBorders>
              <w:top w:val="single" w:sz="6" w:space="0" w:color="000000"/>
              <w:left w:val="nil"/>
              <w:bottom w:val="single" w:sz="6" w:space="0" w:color="000000"/>
              <w:right w:val="single" w:sz="6" w:space="0" w:color="000000"/>
            </w:tcBorders>
          </w:tcPr>
          <w:p w14:paraId="5B7E2D8D" w14:textId="77777777" w:rsidR="00AD3448" w:rsidRDefault="00A02450">
            <w:pPr>
              <w:spacing w:after="0" w:line="259" w:lineRule="auto"/>
              <w:ind w:left="0" w:firstLine="0"/>
              <w:jc w:val="left"/>
            </w:pPr>
            <w:r>
              <w:t xml:space="preserve">    18.9  </w:t>
            </w:r>
          </w:p>
        </w:tc>
        <w:tc>
          <w:tcPr>
            <w:tcW w:w="1172" w:type="dxa"/>
            <w:tcBorders>
              <w:top w:val="single" w:sz="6" w:space="0" w:color="000000"/>
              <w:left w:val="single" w:sz="6" w:space="0" w:color="000000"/>
              <w:bottom w:val="single" w:sz="6" w:space="0" w:color="000000"/>
              <w:right w:val="single" w:sz="6" w:space="0" w:color="000000"/>
            </w:tcBorders>
          </w:tcPr>
          <w:p w14:paraId="12A66F57" w14:textId="77777777" w:rsidR="00AD3448" w:rsidRDefault="00A02450">
            <w:pPr>
              <w:spacing w:after="0" w:line="259" w:lineRule="auto"/>
              <w:ind w:left="110" w:firstLine="0"/>
              <w:jc w:val="left"/>
            </w:pPr>
            <w:r>
              <w:t xml:space="preserve">     18.3 </w:t>
            </w:r>
          </w:p>
        </w:tc>
      </w:tr>
      <w:tr w:rsidR="00AD3448" w14:paraId="4D3CC0C4" w14:textId="77777777">
        <w:trPr>
          <w:trHeight w:val="254"/>
        </w:trPr>
        <w:tc>
          <w:tcPr>
            <w:tcW w:w="1393" w:type="dxa"/>
            <w:tcBorders>
              <w:top w:val="single" w:sz="6" w:space="0" w:color="000000"/>
              <w:left w:val="single" w:sz="6" w:space="0" w:color="000000"/>
              <w:bottom w:val="single" w:sz="6" w:space="0" w:color="000000"/>
              <w:right w:val="single" w:sz="6" w:space="0" w:color="000000"/>
            </w:tcBorders>
          </w:tcPr>
          <w:p w14:paraId="1A8AEDA4" w14:textId="77777777" w:rsidR="00AD3448" w:rsidRDefault="00A02450">
            <w:pPr>
              <w:spacing w:after="0" w:line="259" w:lineRule="auto"/>
              <w:ind w:left="108" w:firstLine="0"/>
              <w:jc w:val="left"/>
            </w:pPr>
            <w:r>
              <w:t xml:space="preserve">       225 </w:t>
            </w:r>
          </w:p>
        </w:tc>
        <w:tc>
          <w:tcPr>
            <w:tcW w:w="1416" w:type="dxa"/>
            <w:tcBorders>
              <w:top w:val="single" w:sz="6" w:space="0" w:color="000000"/>
              <w:left w:val="single" w:sz="6" w:space="0" w:color="000000"/>
              <w:bottom w:val="single" w:sz="6" w:space="0" w:color="000000"/>
              <w:right w:val="nil"/>
            </w:tcBorders>
          </w:tcPr>
          <w:p w14:paraId="5ECB69B8" w14:textId="77777777" w:rsidR="00AD3448" w:rsidRDefault="00A02450">
            <w:pPr>
              <w:spacing w:after="0" w:line="259" w:lineRule="auto"/>
              <w:ind w:left="110" w:firstLine="0"/>
              <w:jc w:val="left"/>
            </w:pPr>
            <w:r>
              <w:t xml:space="preserve">    225.0 </w:t>
            </w:r>
          </w:p>
        </w:tc>
        <w:tc>
          <w:tcPr>
            <w:tcW w:w="881" w:type="dxa"/>
            <w:tcBorders>
              <w:top w:val="single" w:sz="6" w:space="0" w:color="000000"/>
              <w:left w:val="nil"/>
              <w:bottom w:val="single" w:sz="6" w:space="0" w:color="000000"/>
              <w:right w:val="single" w:sz="6" w:space="0" w:color="000000"/>
            </w:tcBorders>
          </w:tcPr>
          <w:p w14:paraId="3CA39A13" w14:textId="77777777" w:rsidR="00AD3448" w:rsidRDefault="00A02450">
            <w:pPr>
              <w:spacing w:after="0" w:line="259" w:lineRule="auto"/>
              <w:ind w:left="0" w:firstLine="0"/>
            </w:pPr>
            <w:r>
              <w:t xml:space="preserve">  226.4   </w:t>
            </w:r>
          </w:p>
        </w:tc>
        <w:tc>
          <w:tcPr>
            <w:tcW w:w="1311" w:type="dxa"/>
            <w:tcBorders>
              <w:top w:val="single" w:sz="6" w:space="0" w:color="000000"/>
              <w:left w:val="single" w:sz="6" w:space="0" w:color="000000"/>
              <w:bottom w:val="single" w:sz="6" w:space="0" w:color="000000"/>
              <w:right w:val="nil"/>
            </w:tcBorders>
          </w:tcPr>
          <w:p w14:paraId="6B5AA9C2" w14:textId="77777777" w:rsidR="00AD3448" w:rsidRDefault="00A02450">
            <w:pPr>
              <w:spacing w:after="0" w:line="259" w:lineRule="auto"/>
              <w:ind w:left="108" w:firstLine="0"/>
              <w:jc w:val="left"/>
            </w:pPr>
            <w:r>
              <w:t xml:space="preserve">   20.5 </w:t>
            </w:r>
          </w:p>
        </w:tc>
        <w:tc>
          <w:tcPr>
            <w:tcW w:w="1123" w:type="dxa"/>
            <w:tcBorders>
              <w:top w:val="single" w:sz="6" w:space="0" w:color="000000"/>
              <w:left w:val="nil"/>
              <w:bottom w:val="single" w:sz="6" w:space="0" w:color="000000"/>
              <w:right w:val="single" w:sz="6" w:space="0" w:color="000000"/>
            </w:tcBorders>
          </w:tcPr>
          <w:p w14:paraId="102F7609" w14:textId="77777777" w:rsidR="00AD3448" w:rsidRDefault="00A02450">
            <w:pPr>
              <w:spacing w:after="0" w:line="259" w:lineRule="auto"/>
              <w:ind w:left="0" w:firstLine="0"/>
              <w:jc w:val="left"/>
            </w:pPr>
            <w:r>
              <w:t xml:space="preserve">    23.6 </w:t>
            </w:r>
          </w:p>
        </w:tc>
        <w:tc>
          <w:tcPr>
            <w:tcW w:w="1172" w:type="dxa"/>
            <w:tcBorders>
              <w:top w:val="single" w:sz="6" w:space="0" w:color="000000"/>
              <w:left w:val="single" w:sz="6" w:space="0" w:color="000000"/>
              <w:bottom w:val="single" w:sz="6" w:space="0" w:color="000000"/>
              <w:right w:val="single" w:sz="6" w:space="0" w:color="000000"/>
            </w:tcBorders>
          </w:tcPr>
          <w:p w14:paraId="07CFE2CE" w14:textId="77777777" w:rsidR="00AD3448" w:rsidRDefault="00A02450">
            <w:pPr>
              <w:spacing w:after="0" w:line="259" w:lineRule="auto"/>
              <w:ind w:left="110" w:firstLine="0"/>
              <w:jc w:val="left"/>
            </w:pPr>
            <w:r>
              <w:t xml:space="preserve">     22.8  </w:t>
            </w:r>
          </w:p>
        </w:tc>
      </w:tr>
      <w:tr w:rsidR="00AD3448" w14:paraId="701AB82D" w14:textId="77777777">
        <w:trPr>
          <w:trHeight w:val="254"/>
        </w:trPr>
        <w:tc>
          <w:tcPr>
            <w:tcW w:w="1393" w:type="dxa"/>
            <w:tcBorders>
              <w:top w:val="single" w:sz="6" w:space="0" w:color="000000"/>
              <w:left w:val="single" w:sz="6" w:space="0" w:color="000000"/>
              <w:bottom w:val="single" w:sz="6" w:space="0" w:color="000000"/>
              <w:right w:val="single" w:sz="6" w:space="0" w:color="000000"/>
            </w:tcBorders>
          </w:tcPr>
          <w:p w14:paraId="2EBC076E" w14:textId="77777777" w:rsidR="00AD3448" w:rsidRDefault="00A02450">
            <w:pPr>
              <w:spacing w:after="0" w:line="259" w:lineRule="auto"/>
              <w:ind w:left="108" w:firstLine="0"/>
              <w:jc w:val="left"/>
            </w:pPr>
            <w:r>
              <w:t xml:space="preserve">       250  </w:t>
            </w:r>
          </w:p>
        </w:tc>
        <w:tc>
          <w:tcPr>
            <w:tcW w:w="1416" w:type="dxa"/>
            <w:tcBorders>
              <w:top w:val="single" w:sz="6" w:space="0" w:color="000000"/>
              <w:left w:val="single" w:sz="6" w:space="0" w:color="000000"/>
              <w:bottom w:val="single" w:sz="6" w:space="0" w:color="000000"/>
              <w:right w:val="nil"/>
            </w:tcBorders>
          </w:tcPr>
          <w:p w14:paraId="7E75D3D5" w14:textId="77777777" w:rsidR="00AD3448" w:rsidRDefault="00A02450">
            <w:pPr>
              <w:spacing w:after="0" w:line="259" w:lineRule="auto"/>
              <w:ind w:left="110" w:firstLine="0"/>
              <w:jc w:val="left"/>
            </w:pPr>
            <w:r>
              <w:t xml:space="preserve">    250.0 </w:t>
            </w:r>
          </w:p>
        </w:tc>
        <w:tc>
          <w:tcPr>
            <w:tcW w:w="881" w:type="dxa"/>
            <w:tcBorders>
              <w:top w:val="single" w:sz="6" w:space="0" w:color="000000"/>
              <w:left w:val="nil"/>
              <w:bottom w:val="single" w:sz="6" w:space="0" w:color="000000"/>
              <w:right w:val="single" w:sz="6" w:space="0" w:color="000000"/>
            </w:tcBorders>
          </w:tcPr>
          <w:p w14:paraId="094CA086" w14:textId="77777777" w:rsidR="00AD3448" w:rsidRDefault="00A02450">
            <w:pPr>
              <w:spacing w:after="0" w:line="259" w:lineRule="auto"/>
              <w:ind w:left="0" w:firstLine="0"/>
              <w:jc w:val="left"/>
            </w:pPr>
            <w:r>
              <w:t xml:space="preserve">  251.5 </w:t>
            </w:r>
          </w:p>
        </w:tc>
        <w:tc>
          <w:tcPr>
            <w:tcW w:w="1311" w:type="dxa"/>
            <w:tcBorders>
              <w:top w:val="single" w:sz="6" w:space="0" w:color="000000"/>
              <w:left w:val="single" w:sz="6" w:space="0" w:color="000000"/>
              <w:bottom w:val="single" w:sz="6" w:space="0" w:color="000000"/>
              <w:right w:val="nil"/>
            </w:tcBorders>
          </w:tcPr>
          <w:p w14:paraId="5BB6D7D2" w14:textId="77777777" w:rsidR="00AD3448" w:rsidRDefault="00A02450">
            <w:pPr>
              <w:spacing w:after="0" w:line="259" w:lineRule="auto"/>
              <w:ind w:left="108" w:firstLine="0"/>
              <w:jc w:val="left"/>
            </w:pPr>
            <w:r>
              <w:t xml:space="preserve">   22.8 </w:t>
            </w:r>
          </w:p>
        </w:tc>
        <w:tc>
          <w:tcPr>
            <w:tcW w:w="1123" w:type="dxa"/>
            <w:tcBorders>
              <w:top w:val="single" w:sz="6" w:space="0" w:color="000000"/>
              <w:left w:val="nil"/>
              <w:bottom w:val="single" w:sz="6" w:space="0" w:color="000000"/>
              <w:right w:val="single" w:sz="6" w:space="0" w:color="000000"/>
            </w:tcBorders>
          </w:tcPr>
          <w:p w14:paraId="10827466" w14:textId="77777777" w:rsidR="00AD3448" w:rsidRDefault="00A02450">
            <w:pPr>
              <w:spacing w:after="0" w:line="259" w:lineRule="auto"/>
              <w:ind w:left="0" w:firstLine="0"/>
              <w:jc w:val="left"/>
            </w:pPr>
            <w:r>
              <w:t xml:space="preserve">    26.3  </w:t>
            </w:r>
          </w:p>
        </w:tc>
        <w:tc>
          <w:tcPr>
            <w:tcW w:w="1172" w:type="dxa"/>
            <w:tcBorders>
              <w:top w:val="single" w:sz="6" w:space="0" w:color="000000"/>
              <w:left w:val="single" w:sz="6" w:space="0" w:color="000000"/>
              <w:bottom w:val="single" w:sz="6" w:space="0" w:color="000000"/>
              <w:right w:val="single" w:sz="6" w:space="0" w:color="000000"/>
            </w:tcBorders>
          </w:tcPr>
          <w:p w14:paraId="77B8301D" w14:textId="77777777" w:rsidR="00AD3448" w:rsidRDefault="00A02450">
            <w:pPr>
              <w:spacing w:after="0" w:line="259" w:lineRule="auto"/>
              <w:ind w:left="110" w:firstLine="0"/>
              <w:jc w:val="left"/>
            </w:pPr>
            <w:r>
              <w:t xml:space="preserve">     25.3 </w:t>
            </w:r>
          </w:p>
        </w:tc>
      </w:tr>
      <w:tr w:rsidR="00AD3448" w14:paraId="659C731E" w14:textId="77777777">
        <w:trPr>
          <w:trHeight w:val="257"/>
        </w:trPr>
        <w:tc>
          <w:tcPr>
            <w:tcW w:w="1393" w:type="dxa"/>
            <w:tcBorders>
              <w:top w:val="single" w:sz="6" w:space="0" w:color="000000"/>
              <w:left w:val="single" w:sz="6" w:space="0" w:color="000000"/>
              <w:bottom w:val="single" w:sz="6" w:space="0" w:color="000000"/>
              <w:right w:val="single" w:sz="6" w:space="0" w:color="000000"/>
            </w:tcBorders>
          </w:tcPr>
          <w:p w14:paraId="4C188910" w14:textId="77777777" w:rsidR="00AD3448" w:rsidRDefault="00A02450">
            <w:pPr>
              <w:spacing w:after="0" w:line="259" w:lineRule="auto"/>
              <w:ind w:left="108" w:firstLine="0"/>
              <w:jc w:val="left"/>
            </w:pPr>
            <w:r>
              <w:t xml:space="preserve">       280   </w:t>
            </w:r>
          </w:p>
        </w:tc>
        <w:tc>
          <w:tcPr>
            <w:tcW w:w="1416" w:type="dxa"/>
            <w:tcBorders>
              <w:top w:val="single" w:sz="6" w:space="0" w:color="000000"/>
              <w:left w:val="single" w:sz="6" w:space="0" w:color="000000"/>
              <w:bottom w:val="single" w:sz="6" w:space="0" w:color="000000"/>
              <w:right w:val="nil"/>
            </w:tcBorders>
          </w:tcPr>
          <w:p w14:paraId="644F083F" w14:textId="77777777" w:rsidR="00AD3448" w:rsidRDefault="00A02450">
            <w:pPr>
              <w:spacing w:after="0" w:line="259" w:lineRule="auto"/>
              <w:ind w:left="110" w:firstLine="0"/>
              <w:jc w:val="left"/>
            </w:pPr>
            <w:r>
              <w:t xml:space="preserve">    280.0 </w:t>
            </w:r>
          </w:p>
        </w:tc>
        <w:tc>
          <w:tcPr>
            <w:tcW w:w="881" w:type="dxa"/>
            <w:tcBorders>
              <w:top w:val="single" w:sz="6" w:space="0" w:color="000000"/>
              <w:left w:val="nil"/>
              <w:bottom w:val="single" w:sz="6" w:space="0" w:color="000000"/>
              <w:right w:val="single" w:sz="6" w:space="0" w:color="000000"/>
            </w:tcBorders>
          </w:tcPr>
          <w:p w14:paraId="46FC4622" w14:textId="77777777" w:rsidR="00AD3448" w:rsidRDefault="00A02450">
            <w:pPr>
              <w:spacing w:after="0" w:line="259" w:lineRule="auto"/>
              <w:ind w:left="0" w:firstLine="0"/>
            </w:pPr>
            <w:r>
              <w:t xml:space="preserve">  281.6  </w:t>
            </w:r>
          </w:p>
        </w:tc>
        <w:tc>
          <w:tcPr>
            <w:tcW w:w="1311" w:type="dxa"/>
            <w:tcBorders>
              <w:top w:val="single" w:sz="6" w:space="0" w:color="000000"/>
              <w:left w:val="single" w:sz="6" w:space="0" w:color="000000"/>
              <w:bottom w:val="single" w:sz="6" w:space="0" w:color="000000"/>
              <w:right w:val="nil"/>
            </w:tcBorders>
          </w:tcPr>
          <w:p w14:paraId="571B59BF" w14:textId="77777777" w:rsidR="00AD3448" w:rsidRDefault="00A02450">
            <w:pPr>
              <w:spacing w:after="0" w:line="259" w:lineRule="auto"/>
              <w:ind w:left="108" w:firstLine="0"/>
              <w:jc w:val="left"/>
            </w:pPr>
            <w:r>
              <w:t xml:space="preserve">   25.5   </w:t>
            </w:r>
          </w:p>
        </w:tc>
        <w:tc>
          <w:tcPr>
            <w:tcW w:w="1123" w:type="dxa"/>
            <w:tcBorders>
              <w:top w:val="single" w:sz="6" w:space="0" w:color="000000"/>
              <w:left w:val="nil"/>
              <w:bottom w:val="single" w:sz="6" w:space="0" w:color="000000"/>
              <w:right w:val="single" w:sz="6" w:space="0" w:color="000000"/>
            </w:tcBorders>
          </w:tcPr>
          <w:p w14:paraId="4F4ED498" w14:textId="77777777" w:rsidR="00AD3448" w:rsidRDefault="00A02450">
            <w:pPr>
              <w:spacing w:after="0" w:line="259" w:lineRule="auto"/>
              <w:ind w:left="0" w:firstLine="0"/>
              <w:jc w:val="left"/>
            </w:pPr>
            <w:r>
              <w:t xml:space="preserve">    29.4 </w:t>
            </w:r>
          </w:p>
        </w:tc>
        <w:tc>
          <w:tcPr>
            <w:tcW w:w="1172" w:type="dxa"/>
            <w:tcBorders>
              <w:top w:val="single" w:sz="6" w:space="0" w:color="000000"/>
              <w:left w:val="single" w:sz="6" w:space="0" w:color="000000"/>
              <w:bottom w:val="single" w:sz="6" w:space="0" w:color="000000"/>
              <w:right w:val="single" w:sz="6" w:space="0" w:color="000000"/>
            </w:tcBorders>
          </w:tcPr>
          <w:p w14:paraId="1E3EADC0" w14:textId="77777777" w:rsidR="00AD3448" w:rsidRDefault="00A02450">
            <w:pPr>
              <w:spacing w:after="0" w:line="259" w:lineRule="auto"/>
              <w:ind w:left="110" w:firstLine="0"/>
              <w:jc w:val="left"/>
            </w:pPr>
            <w:r>
              <w:t xml:space="preserve">     28.3 </w:t>
            </w:r>
          </w:p>
        </w:tc>
      </w:tr>
      <w:tr w:rsidR="00AD3448" w14:paraId="0C045B69" w14:textId="77777777">
        <w:trPr>
          <w:trHeight w:val="254"/>
        </w:trPr>
        <w:tc>
          <w:tcPr>
            <w:tcW w:w="1393" w:type="dxa"/>
            <w:tcBorders>
              <w:top w:val="single" w:sz="6" w:space="0" w:color="000000"/>
              <w:left w:val="single" w:sz="6" w:space="0" w:color="000000"/>
              <w:bottom w:val="single" w:sz="6" w:space="0" w:color="000000"/>
              <w:right w:val="single" w:sz="6" w:space="0" w:color="000000"/>
            </w:tcBorders>
          </w:tcPr>
          <w:p w14:paraId="3DF933F8" w14:textId="77777777" w:rsidR="00AD3448" w:rsidRDefault="00A02450">
            <w:pPr>
              <w:spacing w:after="0" w:line="259" w:lineRule="auto"/>
              <w:ind w:left="108" w:firstLine="0"/>
              <w:jc w:val="left"/>
            </w:pPr>
            <w:r>
              <w:t xml:space="preserve">       315  </w:t>
            </w:r>
          </w:p>
        </w:tc>
        <w:tc>
          <w:tcPr>
            <w:tcW w:w="1416" w:type="dxa"/>
            <w:tcBorders>
              <w:top w:val="single" w:sz="6" w:space="0" w:color="000000"/>
              <w:left w:val="single" w:sz="6" w:space="0" w:color="000000"/>
              <w:bottom w:val="single" w:sz="6" w:space="0" w:color="000000"/>
              <w:right w:val="nil"/>
            </w:tcBorders>
          </w:tcPr>
          <w:p w14:paraId="1C4B846B" w14:textId="77777777" w:rsidR="00AD3448" w:rsidRDefault="00A02450">
            <w:pPr>
              <w:spacing w:after="0" w:line="259" w:lineRule="auto"/>
              <w:ind w:left="110" w:firstLine="0"/>
              <w:jc w:val="left"/>
            </w:pPr>
            <w:r>
              <w:t xml:space="preserve">    315.0 </w:t>
            </w:r>
          </w:p>
        </w:tc>
        <w:tc>
          <w:tcPr>
            <w:tcW w:w="881" w:type="dxa"/>
            <w:tcBorders>
              <w:top w:val="single" w:sz="6" w:space="0" w:color="000000"/>
              <w:left w:val="nil"/>
              <w:bottom w:val="single" w:sz="6" w:space="0" w:color="000000"/>
              <w:right w:val="single" w:sz="6" w:space="0" w:color="000000"/>
            </w:tcBorders>
          </w:tcPr>
          <w:p w14:paraId="1823AFC0" w14:textId="77777777" w:rsidR="00AD3448" w:rsidRDefault="00A02450">
            <w:pPr>
              <w:spacing w:after="0" w:line="259" w:lineRule="auto"/>
              <w:ind w:left="0" w:firstLine="0"/>
            </w:pPr>
            <w:r>
              <w:t xml:space="preserve">  316.8   </w:t>
            </w:r>
          </w:p>
        </w:tc>
        <w:tc>
          <w:tcPr>
            <w:tcW w:w="1311" w:type="dxa"/>
            <w:tcBorders>
              <w:top w:val="single" w:sz="6" w:space="0" w:color="000000"/>
              <w:left w:val="single" w:sz="6" w:space="0" w:color="000000"/>
              <w:bottom w:val="single" w:sz="6" w:space="0" w:color="000000"/>
              <w:right w:val="nil"/>
            </w:tcBorders>
          </w:tcPr>
          <w:p w14:paraId="2C1A190A" w14:textId="77777777" w:rsidR="00AD3448" w:rsidRDefault="00A02450">
            <w:pPr>
              <w:spacing w:after="0" w:line="259" w:lineRule="auto"/>
              <w:ind w:left="-17" w:firstLine="0"/>
              <w:jc w:val="left"/>
            </w:pPr>
            <w:r>
              <w:t xml:space="preserve">    28.7   </w:t>
            </w:r>
          </w:p>
        </w:tc>
        <w:tc>
          <w:tcPr>
            <w:tcW w:w="1123" w:type="dxa"/>
            <w:tcBorders>
              <w:top w:val="single" w:sz="6" w:space="0" w:color="000000"/>
              <w:left w:val="nil"/>
              <w:bottom w:val="single" w:sz="6" w:space="0" w:color="000000"/>
              <w:right w:val="single" w:sz="6" w:space="0" w:color="000000"/>
            </w:tcBorders>
          </w:tcPr>
          <w:p w14:paraId="003F68A2" w14:textId="77777777" w:rsidR="00AD3448" w:rsidRDefault="00A02450">
            <w:pPr>
              <w:spacing w:after="0" w:line="259" w:lineRule="auto"/>
              <w:ind w:left="0" w:firstLine="0"/>
              <w:jc w:val="left"/>
            </w:pPr>
            <w:r>
              <w:t xml:space="preserve">    33.0  </w:t>
            </w:r>
          </w:p>
        </w:tc>
        <w:tc>
          <w:tcPr>
            <w:tcW w:w="1172" w:type="dxa"/>
            <w:tcBorders>
              <w:top w:val="single" w:sz="6" w:space="0" w:color="000000"/>
              <w:left w:val="single" w:sz="6" w:space="0" w:color="000000"/>
              <w:bottom w:val="single" w:sz="6" w:space="0" w:color="000000"/>
              <w:right w:val="single" w:sz="6" w:space="0" w:color="000000"/>
            </w:tcBorders>
          </w:tcPr>
          <w:p w14:paraId="1B9DB3B8" w14:textId="77777777" w:rsidR="00AD3448" w:rsidRDefault="00A02450">
            <w:pPr>
              <w:spacing w:after="0" w:line="259" w:lineRule="auto"/>
              <w:ind w:left="110" w:firstLine="0"/>
              <w:jc w:val="left"/>
            </w:pPr>
            <w:r>
              <w:t xml:space="preserve">     31.8 </w:t>
            </w:r>
          </w:p>
        </w:tc>
      </w:tr>
    </w:tbl>
    <w:p w14:paraId="1E338A89" w14:textId="77777777" w:rsidR="00AD3448" w:rsidRDefault="00A02450">
      <w:pPr>
        <w:spacing w:after="0" w:line="259" w:lineRule="auto"/>
        <w:ind w:left="668" w:right="87" w:firstLine="0"/>
        <w:jc w:val="left"/>
      </w:pPr>
      <w:r>
        <w:t xml:space="preserve"> </w:t>
      </w:r>
    </w:p>
    <w:p w14:paraId="3A5676DF" w14:textId="77777777" w:rsidR="00AD3448" w:rsidRDefault="00A02450">
      <w:pPr>
        <w:spacing w:after="0" w:line="259" w:lineRule="auto"/>
        <w:ind w:left="668" w:firstLine="0"/>
        <w:jc w:val="left"/>
      </w:pPr>
      <w:r>
        <w:rPr>
          <w:b/>
        </w:rPr>
        <w:t xml:space="preserve"> </w:t>
      </w:r>
    </w:p>
    <w:p w14:paraId="221B1F55" w14:textId="77777777" w:rsidR="00AD3448" w:rsidRDefault="00A02450">
      <w:pPr>
        <w:pStyle w:val="Heading2"/>
        <w:tabs>
          <w:tab w:val="center" w:pos="821"/>
          <w:tab w:val="center" w:pos="3935"/>
        </w:tabs>
        <w:ind w:left="0" w:firstLine="0"/>
      </w:pPr>
      <w:r>
        <w:rPr>
          <w:rFonts w:ascii="Calibri" w:eastAsia="Calibri" w:hAnsi="Calibri" w:cs="Calibri"/>
          <w:b w:val="0"/>
        </w:rPr>
        <w:tab/>
      </w:r>
      <w:r>
        <w:t>9/2</w:t>
      </w:r>
      <w:r>
        <w:rPr>
          <w:b w:val="0"/>
        </w:rPr>
        <w:t xml:space="preserve">       </w:t>
      </w:r>
      <w:r>
        <w:rPr>
          <w:b w:val="0"/>
        </w:rPr>
        <w:tab/>
      </w:r>
      <w:r>
        <w:t>STORAGE AND HANDLING OF PIPES</w:t>
      </w:r>
      <w:r>
        <w:rPr>
          <w:b w:val="0"/>
        </w:rPr>
        <w:t xml:space="preserve"> </w:t>
      </w:r>
    </w:p>
    <w:p w14:paraId="058DBCF3" w14:textId="77777777" w:rsidR="00AD3448" w:rsidRDefault="00A02450">
      <w:pPr>
        <w:spacing w:after="0" w:line="259" w:lineRule="auto"/>
        <w:ind w:left="668" w:firstLine="0"/>
        <w:jc w:val="left"/>
      </w:pPr>
      <w:r>
        <w:t xml:space="preserve"> </w:t>
      </w:r>
    </w:p>
    <w:p w14:paraId="29966B2E" w14:textId="77777777" w:rsidR="00AD3448" w:rsidRDefault="00A02450">
      <w:pPr>
        <w:tabs>
          <w:tab w:val="center" w:pos="914"/>
          <w:tab w:val="center" w:pos="2356"/>
        </w:tabs>
        <w:ind w:left="0" w:firstLine="0"/>
        <w:jc w:val="left"/>
      </w:pPr>
      <w:r>
        <w:rPr>
          <w:rFonts w:ascii="Calibri" w:eastAsia="Calibri" w:hAnsi="Calibri" w:cs="Calibri"/>
        </w:rPr>
        <w:tab/>
      </w:r>
      <w:r>
        <w:t>9/2.1</w:t>
      </w:r>
      <w:r>
        <w:rPr>
          <w:b/>
        </w:rPr>
        <w:t xml:space="preserve"> </w:t>
      </w:r>
      <w:r>
        <w:rPr>
          <w:b/>
        </w:rPr>
        <w:tab/>
      </w:r>
      <w:r>
        <w:t xml:space="preserve">General </w:t>
      </w:r>
    </w:p>
    <w:p w14:paraId="0A9A8055" w14:textId="77777777" w:rsidR="00AD3448" w:rsidRDefault="00A02450">
      <w:pPr>
        <w:spacing w:after="0" w:line="259" w:lineRule="auto"/>
        <w:ind w:left="668" w:firstLine="0"/>
        <w:jc w:val="left"/>
      </w:pPr>
      <w:r>
        <w:t xml:space="preserve"> </w:t>
      </w:r>
    </w:p>
    <w:p w14:paraId="6439EE54" w14:textId="77777777" w:rsidR="00AD3448" w:rsidRDefault="00A02450">
      <w:pPr>
        <w:ind w:left="1964" w:right="9" w:hanging="1296"/>
      </w:pPr>
      <w:r>
        <w:t xml:space="preserve"> Method Statements must be approved for the transportation, handling and storage of pipes before any pipes are delivered to site. </w:t>
      </w:r>
    </w:p>
    <w:p w14:paraId="1D79083A" w14:textId="77777777" w:rsidR="00AD3448" w:rsidRDefault="00A02450">
      <w:pPr>
        <w:spacing w:after="0" w:line="259" w:lineRule="auto"/>
        <w:ind w:left="668" w:firstLine="0"/>
        <w:jc w:val="left"/>
      </w:pPr>
      <w:r>
        <w:t xml:space="preserve"> </w:t>
      </w:r>
    </w:p>
    <w:p w14:paraId="473D4846" w14:textId="77777777" w:rsidR="00AD3448" w:rsidRDefault="00A02450">
      <w:pPr>
        <w:tabs>
          <w:tab w:val="center" w:pos="668"/>
          <w:tab w:val="center" w:pos="5538"/>
        </w:tabs>
        <w:ind w:left="0" w:firstLine="0"/>
        <w:jc w:val="left"/>
      </w:pPr>
      <w:r>
        <w:rPr>
          <w:rFonts w:ascii="Calibri" w:eastAsia="Calibri" w:hAnsi="Calibri" w:cs="Calibri"/>
        </w:rPr>
        <w:tab/>
      </w:r>
      <w:r>
        <w:t xml:space="preserve"> </w:t>
      </w:r>
      <w:r>
        <w:tab/>
        <w:t xml:space="preserve">All pipes shall be handled and stored in compliance with the </w:t>
      </w:r>
    </w:p>
    <w:p w14:paraId="150A8FE8" w14:textId="77777777" w:rsidR="00AD3448" w:rsidRDefault="00A02450">
      <w:pPr>
        <w:ind w:left="1974" w:right="9"/>
      </w:pPr>
      <w:r>
        <w:t xml:space="preserve">manufacturer's recommendations subject to the following limitations :- </w:t>
      </w:r>
    </w:p>
    <w:p w14:paraId="513F6F07" w14:textId="77777777" w:rsidR="00AD3448" w:rsidRDefault="00A02450">
      <w:pPr>
        <w:spacing w:after="0" w:line="259" w:lineRule="auto"/>
        <w:ind w:left="668" w:firstLine="0"/>
        <w:jc w:val="left"/>
      </w:pPr>
      <w:r>
        <w:t xml:space="preserve"> </w:t>
      </w:r>
    </w:p>
    <w:p w14:paraId="09933EC8" w14:textId="77777777" w:rsidR="00AD3448" w:rsidRDefault="00A02450">
      <w:pPr>
        <w:ind w:left="1964" w:right="288" w:hanging="1296"/>
      </w:pPr>
      <w:r>
        <w:lastRenderedPageBreak/>
        <w:t xml:space="preserve"> Pipes shall be transported, handled and stored with such packing and in such a manner that damage does not occur and that contact is avoided with sharp edges which may cause damage. During transit, pipes and fittings shall be well secured and adequately supported along their length. </w:t>
      </w:r>
    </w:p>
    <w:p w14:paraId="70DC2CF6" w14:textId="77777777" w:rsidR="00AD3448" w:rsidRDefault="00A02450">
      <w:pPr>
        <w:spacing w:after="683" w:line="259" w:lineRule="auto"/>
        <w:ind w:left="668" w:firstLine="0"/>
        <w:jc w:val="left"/>
      </w:pPr>
      <w:r>
        <w:t xml:space="preserve"> </w:t>
      </w:r>
    </w:p>
    <w:p w14:paraId="49B5BCF2" w14:textId="77777777" w:rsidR="00AD3448" w:rsidRDefault="00A02450">
      <w:pPr>
        <w:spacing w:after="197" w:line="259" w:lineRule="auto"/>
        <w:ind w:left="439" w:firstLine="0"/>
        <w:jc w:val="center"/>
      </w:pPr>
      <w:r>
        <w:rPr>
          <w:sz w:val="20"/>
        </w:rPr>
        <w:t xml:space="preserve"> </w:t>
      </w:r>
    </w:p>
    <w:p w14:paraId="5C1E7930" w14:textId="77777777" w:rsidR="00AD3448" w:rsidRDefault="00A02450">
      <w:pPr>
        <w:spacing w:after="3" w:line="259" w:lineRule="auto"/>
        <w:ind w:left="2890" w:right="2627"/>
        <w:jc w:val="center"/>
      </w:pPr>
      <w:r>
        <w:rPr>
          <w:sz w:val="18"/>
        </w:rPr>
        <w:t xml:space="preserve">9 / </w:t>
      </w:r>
    </w:p>
    <w:p w14:paraId="181C0826" w14:textId="77777777" w:rsidR="00AD3448" w:rsidRDefault="00A02450">
      <w:pPr>
        <w:ind w:left="1974" w:right="285"/>
      </w:pPr>
      <w:r>
        <w:t xml:space="preserve">At every point of loading or unloading, all pipes or castings must be handled by approved lifting tackle unless specified elsewhere. Unloading by rolling down planks or any other form of inclined ramp will not be allowed. Pipes shall not be tipped or dropped. </w:t>
      </w:r>
    </w:p>
    <w:tbl>
      <w:tblPr>
        <w:tblStyle w:val="TableGrid"/>
        <w:tblW w:w="8511" w:type="dxa"/>
        <w:tblInd w:w="668" w:type="dxa"/>
        <w:tblLook w:val="04A0" w:firstRow="1" w:lastRow="0" w:firstColumn="1" w:lastColumn="0" w:noHBand="0" w:noVBand="1"/>
      </w:tblPr>
      <w:tblGrid>
        <w:gridCol w:w="1296"/>
        <w:gridCol w:w="7215"/>
      </w:tblGrid>
      <w:tr w:rsidR="00AD3448" w14:paraId="17C29A48" w14:textId="77777777">
        <w:trPr>
          <w:trHeight w:val="243"/>
        </w:trPr>
        <w:tc>
          <w:tcPr>
            <w:tcW w:w="1296" w:type="dxa"/>
            <w:tcBorders>
              <w:top w:val="nil"/>
              <w:left w:val="nil"/>
              <w:bottom w:val="nil"/>
              <w:right w:val="nil"/>
            </w:tcBorders>
          </w:tcPr>
          <w:p w14:paraId="067147E4"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42DF9E24" w14:textId="77777777" w:rsidR="00AD3448" w:rsidRDefault="00AD3448">
            <w:pPr>
              <w:spacing w:after="160" w:line="259" w:lineRule="auto"/>
              <w:ind w:left="0" w:firstLine="0"/>
              <w:jc w:val="left"/>
            </w:pPr>
          </w:p>
        </w:tc>
      </w:tr>
      <w:tr w:rsidR="00AD3448" w14:paraId="44400928" w14:textId="77777777">
        <w:trPr>
          <w:trHeight w:val="720"/>
        </w:trPr>
        <w:tc>
          <w:tcPr>
            <w:tcW w:w="1296" w:type="dxa"/>
            <w:tcBorders>
              <w:top w:val="nil"/>
              <w:left w:val="nil"/>
              <w:bottom w:val="nil"/>
              <w:right w:val="nil"/>
            </w:tcBorders>
          </w:tcPr>
          <w:p w14:paraId="1FA56F69" w14:textId="77777777" w:rsidR="00AD3448" w:rsidRDefault="00A02450">
            <w:pPr>
              <w:spacing w:after="206" w:line="259" w:lineRule="auto"/>
              <w:ind w:left="0" w:firstLine="0"/>
              <w:jc w:val="left"/>
            </w:pPr>
            <w:r>
              <w:t xml:space="preserve"> </w:t>
            </w:r>
          </w:p>
          <w:p w14:paraId="28AFCBEA"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7B2E8F65" w14:textId="77777777" w:rsidR="00AD3448" w:rsidRDefault="00A02450">
            <w:pPr>
              <w:spacing w:after="0" w:line="259" w:lineRule="auto"/>
              <w:ind w:left="0" w:firstLine="0"/>
            </w:pPr>
            <w:r>
              <w:t xml:space="preserve">Pliable straps, slings or rope shall be used to lift pipes, and steel cables or chains will not be used without written permission. </w:t>
            </w:r>
          </w:p>
        </w:tc>
      </w:tr>
      <w:tr w:rsidR="00AD3448" w14:paraId="65129D20" w14:textId="77777777">
        <w:trPr>
          <w:trHeight w:val="960"/>
        </w:trPr>
        <w:tc>
          <w:tcPr>
            <w:tcW w:w="1296" w:type="dxa"/>
            <w:tcBorders>
              <w:top w:val="nil"/>
              <w:left w:val="nil"/>
              <w:bottom w:val="nil"/>
              <w:right w:val="nil"/>
            </w:tcBorders>
          </w:tcPr>
          <w:p w14:paraId="67AC19EC" w14:textId="77777777" w:rsidR="00AD3448" w:rsidRDefault="00A02450">
            <w:pPr>
              <w:spacing w:after="446" w:line="259" w:lineRule="auto"/>
              <w:ind w:left="0" w:firstLine="0"/>
              <w:jc w:val="left"/>
            </w:pPr>
            <w:r>
              <w:t xml:space="preserve"> </w:t>
            </w:r>
          </w:p>
          <w:p w14:paraId="506B5D22"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41E0B87E" w14:textId="77777777" w:rsidR="00AD3448" w:rsidRDefault="00A02450">
            <w:pPr>
              <w:spacing w:after="0" w:line="259" w:lineRule="auto"/>
              <w:ind w:left="0" w:right="61" w:firstLine="0"/>
            </w:pPr>
            <w:r>
              <w:t xml:space="preserve">Nesting of pipes for transportation will be permitted provided method statements demonstrate that effective precautions will be taken to protect inner surfaces from damage. </w:t>
            </w:r>
          </w:p>
        </w:tc>
      </w:tr>
      <w:tr w:rsidR="00AD3448" w14:paraId="61CDD4BC" w14:textId="77777777">
        <w:trPr>
          <w:trHeight w:val="720"/>
        </w:trPr>
        <w:tc>
          <w:tcPr>
            <w:tcW w:w="1296" w:type="dxa"/>
            <w:tcBorders>
              <w:top w:val="nil"/>
              <w:left w:val="nil"/>
              <w:bottom w:val="nil"/>
              <w:right w:val="nil"/>
            </w:tcBorders>
          </w:tcPr>
          <w:p w14:paraId="1622CF49" w14:textId="77777777" w:rsidR="00AD3448" w:rsidRDefault="00A02450">
            <w:pPr>
              <w:spacing w:after="206" w:line="259" w:lineRule="auto"/>
              <w:ind w:left="0" w:firstLine="0"/>
              <w:jc w:val="left"/>
            </w:pPr>
            <w:r>
              <w:t xml:space="preserve"> </w:t>
            </w:r>
          </w:p>
          <w:p w14:paraId="5076E442"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7C1F8F6A" w14:textId="77777777" w:rsidR="00AD3448" w:rsidRDefault="00A02450">
            <w:pPr>
              <w:spacing w:after="0" w:line="259" w:lineRule="auto"/>
              <w:ind w:left="0" w:firstLine="0"/>
            </w:pPr>
            <w:r>
              <w:t xml:space="preserve">All pipes and fittings shall be thoroughly inspected on arrival at site  after off-loading and prior to installation for detection of any damages. </w:t>
            </w:r>
          </w:p>
        </w:tc>
      </w:tr>
      <w:tr w:rsidR="00AD3448" w14:paraId="6CD7594C" w14:textId="77777777">
        <w:trPr>
          <w:trHeight w:val="1440"/>
        </w:trPr>
        <w:tc>
          <w:tcPr>
            <w:tcW w:w="1296" w:type="dxa"/>
            <w:tcBorders>
              <w:top w:val="nil"/>
              <w:left w:val="nil"/>
              <w:bottom w:val="nil"/>
              <w:right w:val="nil"/>
            </w:tcBorders>
          </w:tcPr>
          <w:p w14:paraId="30671A9F"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7E7515EE" w14:textId="77777777" w:rsidR="00AD3448" w:rsidRDefault="00A02450">
            <w:pPr>
              <w:spacing w:after="0" w:line="259" w:lineRule="auto"/>
              <w:ind w:left="0" w:right="63" w:firstLine="0"/>
            </w:pPr>
            <w:r>
              <w:t xml:space="preserve">Damages to coatings, if any, shall be made good in an approved manner. For other damages, proposals for repairs shall be submitted in writing for the Engineer's approval. If in the Engineer's opinion the nature of any damage is such that the condition of a pipe has been impaired and cannot be repaired, the pipe concerned shall not be incorporated in the Works.  </w:t>
            </w:r>
          </w:p>
        </w:tc>
      </w:tr>
      <w:tr w:rsidR="00AD3448" w14:paraId="4526D496" w14:textId="77777777">
        <w:trPr>
          <w:trHeight w:val="240"/>
        </w:trPr>
        <w:tc>
          <w:tcPr>
            <w:tcW w:w="1296" w:type="dxa"/>
            <w:tcBorders>
              <w:top w:val="nil"/>
              <w:left w:val="nil"/>
              <w:bottom w:val="nil"/>
              <w:right w:val="nil"/>
            </w:tcBorders>
          </w:tcPr>
          <w:p w14:paraId="1C89B2F8"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69A39F65" w14:textId="77777777" w:rsidR="00AD3448" w:rsidRDefault="00A02450">
            <w:pPr>
              <w:spacing w:after="0" w:line="259" w:lineRule="auto"/>
              <w:ind w:left="0" w:firstLine="0"/>
              <w:jc w:val="left"/>
            </w:pPr>
            <w:r>
              <w:t xml:space="preserve"> </w:t>
            </w:r>
          </w:p>
        </w:tc>
      </w:tr>
      <w:tr w:rsidR="00AD3448" w14:paraId="67988B28" w14:textId="77777777">
        <w:trPr>
          <w:trHeight w:val="720"/>
        </w:trPr>
        <w:tc>
          <w:tcPr>
            <w:tcW w:w="1296" w:type="dxa"/>
            <w:tcBorders>
              <w:top w:val="nil"/>
              <w:left w:val="nil"/>
              <w:bottom w:val="nil"/>
              <w:right w:val="nil"/>
            </w:tcBorders>
          </w:tcPr>
          <w:p w14:paraId="7DB651BC" w14:textId="77777777" w:rsidR="00AD3448" w:rsidRDefault="00A02450">
            <w:pPr>
              <w:spacing w:after="206" w:line="259" w:lineRule="auto"/>
              <w:ind w:left="0" w:firstLine="0"/>
              <w:jc w:val="left"/>
            </w:pPr>
            <w:r>
              <w:t xml:space="preserve"> </w:t>
            </w:r>
          </w:p>
          <w:p w14:paraId="566A91EE"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516D4262" w14:textId="77777777" w:rsidR="00AD3448" w:rsidRDefault="00A02450">
            <w:pPr>
              <w:spacing w:after="0" w:line="259" w:lineRule="auto"/>
              <w:ind w:left="0" w:firstLine="0"/>
            </w:pPr>
            <w:r>
              <w:t xml:space="preserve">Suitably smooth and level storage areas shall be provided at or near the site and made secure to prevent unauthorised access. </w:t>
            </w:r>
          </w:p>
        </w:tc>
      </w:tr>
      <w:tr w:rsidR="00AD3448" w14:paraId="7A10BBF4" w14:textId="77777777">
        <w:trPr>
          <w:trHeight w:val="480"/>
        </w:trPr>
        <w:tc>
          <w:tcPr>
            <w:tcW w:w="1296" w:type="dxa"/>
            <w:tcBorders>
              <w:top w:val="nil"/>
              <w:left w:val="nil"/>
              <w:bottom w:val="nil"/>
              <w:right w:val="nil"/>
            </w:tcBorders>
          </w:tcPr>
          <w:p w14:paraId="621F6A66" w14:textId="77777777" w:rsidR="00AD3448" w:rsidRDefault="00A02450">
            <w:pPr>
              <w:spacing w:after="0" w:line="259" w:lineRule="auto"/>
              <w:ind w:left="0" w:firstLine="0"/>
              <w:jc w:val="left"/>
            </w:pPr>
            <w:r>
              <w:t xml:space="preserve"> </w:t>
            </w:r>
          </w:p>
          <w:p w14:paraId="6A41C855"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78AF59B0" w14:textId="77777777" w:rsidR="00AD3448" w:rsidRDefault="00A02450">
            <w:pPr>
              <w:spacing w:after="0" w:line="259" w:lineRule="auto"/>
              <w:ind w:left="0" w:firstLine="0"/>
              <w:jc w:val="left"/>
            </w:pPr>
            <w:r>
              <w:t xml:space="preserve">Pipes of different sizes and thickness shall be stocked separately. </w:t>
            </w:r>
          </w:p>
        </w:tc>
      </w:tr>
      <w:tr w:rsidR="00AD3448" w14:paraId="676825D5" w14:textId="77777777">
        <w:trPr>
          <w:trHeight w:val="480"/>
        </w:trPr>
        <w:tc>
          <w:tcPr>
            <w:tcW w:w="1296" w:type="dxa"/>
            <w:tcBorders>
              <w:top w:val="nil"/>
              <w:left w:val="nil"/>
              <w:bottom w:val="nil"/>
              <w:right w:val="nil"/>
            </w:tcBorders>
          </w:tcPr>
          <w:p w14:paraId="6F078C21" w14:textId="77777777" w:rsidR="00AD3448" w:rsidRDefault="00A02450">
            <w:pPr>
              <w:spacing w:after="0" w:line="259" w:lineRule="auto"/>
              <w:ind w:left="0" w:firstLine="0"/>
              <w:jc w:val="left"/>
            </w:pPr>
            <w:r>
              <w:t>9/2.2</w:t>
            </w:r>
            <w:r>
              <w:rPr>
                <w:b/>
              </w:rPr>
              <w:t xml:space="preserve"> </w:t>
            </w:r>
          </w:p>
          <w:p w14:paraId="0F97BE02"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4B611B7B" w14:textId="77777777" w:rsidR="00AD3448" w:rsidRDefault="00A02450">
            <w:pPr>
              <w:spacing w:after="0" w:line="259" w:lineRule="auto"/>
              <w:ind w:left="0" w:firstLine="0"/>
              <w:jc w:val="left"/>
            </w:pPr>
            <w:r>
              <w:t xml:space="preserve">Glass Reinforced Plastic Pipes (GRP) </w:t>
            </w:r>
          </w:p>
        </w:tc>
      </w:tr>
      <w:tr w:rsidR="00AD3448" w14:paraId="23871C94" w14:textId="77777777">
        <w:trPr>
          <w:trHeight w:val="1680"/>
        </w:trPr>
        <w:tc>
          <w:tcPr>
            <w:tcW w:w="1296" w:type="dxa"/>
            <w:tcBorders>
              <w:top w:val="nil"/>
              <w:left w:val="nil"/>
              <w:bottom w:val="nil"/>
              <w:right w:val="nil"/>
            </w:tcBorders>
          </w:tcPr>
          <w:p w14:paraId="218048A7" w14:textId="77777777" w:rsidR="00AD3448" w:rsidRDefault="00A02450">
            <w:pPr>
              <w:spacing w:after="1166" w:line="259" w:lineRule="auto"/>
              <w:ind w:left="0" w:firstLine="0"/>
              <w:jc w:val="left"/>
            </w:pPr>
            <w:r>
              <w:t xml:space="preserve"> </w:t>
            </w:r>
          </w:p>
          <w:p w14:paraId="516FF433"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4EF837F2" w14:textId="77777777" w:rsidR="00AD3448" w:rsidRDefault="00A02450">
            <w:pPr>
              <w:spacing w:after="0" w:line="259" w:lineRule="auto"/>
              <w:ind w:left="0" w:right="65" w:firstLine="0"/>
            </w:pPr>
            <w:r>
              <w:t xml:space="preserve">When pipes are transported or stacked they shall be supported on cradles at least 100 mm wide, conforming to the shape of the pipe placed at not more than 3 metres centres. Pipes must on no account be stacked directly on the ground but if individual pipes are placed on the ground prior to laying care shall be taken to remove all rocks and any potentially damaging debris. </w:t>
            </w:r>
          </w:p>
        </w:tc>
      </w:tr>
      <w:tr w:rsidR="00AD3448" w14:paraId="177EF57F" w14:textId="77777777">
        <w:trPr>
          <w:trHeight w:val="1921"/>
        </w:trPr>
        <w:tc>
          <w:tcPr>
            <w:tcW w:w="1296" w:type="dxa"/>
            <w:tcBorders>
              <w:top w:val="nil"/>
              <w:left w:val="nil"/>
              <w:bottom w:val="nil"/>
              <w:right w:val="nil"/>
            </w:tcBorders>
          </w:tcPr>
          <w:p w14:paraId="11600F31" w14:textId="77777777" w:rsidR="00AD3448" w:rsidRDefault="00A02450">
            <w:pPr>
              <w:spacing w:after="1406" w:line="259" w:lineRule="auto"/>
              <w:ind w:left="0" w:firstLine="0"/>
              <w:jc w:val="left"/>
            </w:pPr>
            <w:r>
              <w:lastRenderedPageBreak/>
              <w:t xml:space="preserve"> </w:t>
            </w:r>
          </w:p>
          <w:p w14:paraId="2D3391D6"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2E6E79B6" w14:textId="77777777" w:rsidR="00AD3448" w:rsidRDefault="00A02450">
            <w:pPr>
              <w:spacing w:after="0" w:line="259" w:lineRule="auto"/>
              <w:ind w:left="0" w:firstLine="0"/>
              <w:jc w:val="left"/>
            </w:pPr>
            <w:r>
              <w:t xml:space="preserve">The number of layers in a stack shall not exceed the following: </w:t>
            </w:r>
          </w:p>
          <w:p w14:paraId="5F401315" w14:textId="77777777" w:rsidR="00AD3448" w:rsidRDefault="00A02450">
            <w:pPr>
              <w:spacing w:after="0" w:line="259" w:lineRule="auto"/>
              <w:ind w:left="2929" w:firstLine="0"/>
              <w:jc w:val="left"/>
            </w:pPr>
            <w:r>
              <w:t xml:space="preserve"> </w:t>
            </w:r>
          </w:p>
          <w:p w14:paraId="3828EFE9" w14:textId="77777777" w:rsidR="00AD3448" w:rsidRDefault="00A02450">
            <w:pPr>
              <w:spacing w:after="0" w:line="227" w:lineRule="auto"/>
              <w:ind w:left="0" w:right="1510" w:firstLine="0"/>
              <w:jc w:val="left"/>
            </w:pPr>
            <w:r>
              <w:t xml:space="preserve">                 Internal Diameter                Maximum Number                         </w:t>
            </w:r>
            <w:r>
              <w:rPr>
                <w:u w:val="single" w:color="000000"/>
              </w:rPr>
              <w:t>of Pipe (mm)</w:t>
            </w:r>
            <w:r>
              <w:t xml:space="preserve">                           </w:t>
            </w:r>
            <w:r>
              <w:rPr>
                <w:u w:val="single" w:color="000000"/>
              </w:rPr>
              <w:t>of Layers</w:t>
            </w:r>
            <w:r>
              <w:t xml:space="preserve">  </w:t>
            </w:r>
          </w:p>
          <w:p w14:paraId="15888AF9" w14:textId="77777777" w:rsidR="00AD3448" w:rsidRDefault="00A02450">
            <w:pPr>
              <w:spacing w:after="0" w:line="259" w:lineRule="auto"/>
              <w:ind w:left="0" w:firstLine="0"/>
              <w:jc w:val="left"/>
            </w:pPr>
            <w:r>
              <w:t xml:space="preserve">                          Up to 500                                    5 </w:t>
            </w:r>
          </w:p>
          <w:p w14:paraId="32483751" w14:textId="77777777" w:rsidR="00AD3448" w:rsidRDefault="00A02450">
            <w:pPr>
              <w:spacing w:after="0" w:line="259" w:lineRule="auto"/>
              <w:ind w:left="0" w:firstLine="0"/>
              <w:jc w:val="left"/>
            </w:pPr>
            <w:r>
              <w:t xml:space="preserve">                        500 to 700                                   3 </w:t>
            </w:r>
          </w:p>
        </w:tc>
      </w:tr>
      <w:tr w:rsidR="00AD3448" w14:paraId="7A21398F" w14:textId="77777777">
        <w:trPr>
          <w:trHeight w:val="720"/>
        </w:trPr>
        <w:tc>
          <w:tcPr>
            <w:tcW w:w="1296" w:type="dxa"/>
            <w:tcBorders>
              <w:top w:val="nil"/>
              <w:left w:val="nil"/>
              <w:bottom w:val="nil"/>
              <w:right w:val="nil"/>
            </w:tcBorders>
          </w:tcPr>
          <w:p w14:paraId="7C9CBF28" w14:textId="77777777" w:rsidR="00AD3448" w:rsidRDefault="00A02450">
            <w:pPr>
              <w:spacing w:after="206" w:line="259" w:lineRule="auto"/>
              <w:ind w:left="0" w:firstLine="0"/>
              <w:jc w:val="left"/>
            </w:pPr>
            <w:r>
              <w:t xml:space="preserve"> </w:t>
            </w:r>
          </w:p>
          <w:p w14:paraId="245E6050"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53A19D6D" w14:textId="77777777" w:rsidR="00AD3448" w:rsidRDefault="00A02450">
            <w:pPr>
              <w:spacing w:after="0" w:line="259" w:lineRule="auto"/>
              <w:ind w:left="0" w:firstLine="0"/>
            </w:pPr>
            <w:r>
              <w:t xml:space="preserve">The end pipes in each row shall be strapped to the battens. Pipes shall not rest on their sockets. </w:t>
            </w:r>
          </w:p>
        </w:tc>
      </w:tr>
      <w:tr w:rsidR="00AD3448" w14:paraId="4ADB7A90" w14:textId="77777777">
        <w:trPr>
          <w:trHeight w:val="480"/>
        </w:trPr>
        <w:tc>
          <w:tcPr>
            <w:tcW w:w="1296" w:type="dxa"/>
            <w:tcBorders>
              <w:top w:val="nil"/>
              <w:left w:val="nil"/>
              <w:bottom w:val="nil"/>
              <w:right w:val="nil"/>
            </w:tcBorders>
          </w:tcPr>
          <w:p w14:paraId="67AA106B" w14:textId="77777777" w:rsidR="00AD3448" w:rsidRDefault="00A02450">
            <w:pPr>
              <w:spacing w:after="0" w:line="259" w:lineRule="auto"/>
              <w:ind w:left="0" w:firstLine="0"/>
              <w:jc w:val="left"/>
            </w:pPr>
            <w:r>
              <w:t>9/2.3</w:t>
            </w:r>
            <w:r>
              <w:rPr>
                <w:b/>
              </w:rPr>
              <w:t xml:space="preserve">     </w:t>
            </w:r>
          </w:p>
          <w:p w14:paraId="0244C140"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22B668B4" w14:textId="77777777" w:rsidR="00AD3448" w:rsidRDefault="00A02450">
            <w:pPr>
              <w:spacing w:after="0" w:line="259" w:lineRule="auto"/>
              <w:ind w:left="0" w:firstLine="0"/>
              <w:jc w:val="left"/>
            </w:pPr>
            <w:r>
              <w:t>Thermoplastic Pipes</w:t>
            </w:r>
            <w:r>
              <w:rPr>
                <w:b/>
              </w:rPr>
              <w:t xml:space="preserve">       </w:t>
            </w:r>
            <w:r>
              <w:t xml:space="preserve"> </w:t>
            </w:r>
          </w:p>
        </w:tc>
      </w:tr>
      <w:tr w:rsidR="00AD3448" w14:paraId="33D6BFC8" w14:textId="77777777">
        <w:trPr>
          <w:trHeight w:val="1443"/>
        </w:trPr>
        <w:tc>
          <w:tcPr>
            <w:tcW w:w="1296" w:type="dxa"/>
            <w:tcBorders>
              <w:top w:val="nil"/>
              <w:left w:val="nil"/>
              <w:bottom w:val="nil"/>
              <w:right w:val="nil"/>
            </w:tcBorders>
          </w:tcPr>
          <w:p w14:paraId="60F9C77E" w14:textId="77777777" w:rsidR="00AD3448" w:rsidRDefault="00A02450">
            <w:pPr>
              <w:spacing w:after="0" w:line="259" w:lineRule="auto"/>
              <w:ind w:left="0" w:firstLine="0"/>
              <w:jc w:val="left"/>
            </w:pPr>
            <w:r>
              <w:t xml:space="preserve"> </w:t>
            </w:r>
          </w:p>
        </w:tc>
        <w:tc>
          <w:tcPr>
            <w:tcW w:w="7215" w:type="dxa"/>
            <w:tcBorders>
              <w:top w:val="nil"/>
              <w:left w:val="nil"/>
              <w:bottom w:val="nil"/>
              <w:right w:val="nil"/>
            </w:tcBorders>
          </w:tcPr>
          <w:p w14:paraId="69671D2A" w14:textId="77777777" w:rsidR="00AD3448" w:rsidRDefault="00A02450">
            <w:pPr>
              <w:spacing w:after="0" w:line="259" w:lineRule="auto"/>
              <w:ind w:left="0" w:right="208" w:firstLine="0"/>
            </w:pPr>
            <w:r>
              <w:t xml:space="preserve">Pipes and fittings of plastic materials smaller than 300 mm diameter may be handled manually and those equal or larger than 300 mm diameter shall be lifted using a single fabric or large diameter rope sling. There shall be enough slack in the sling to keep the hook at least 600 mm over the pipe. Use of wire rope chains and fork lifts shall not be permitted. </w:t>
            </w:r>
          </w:p>
        </w:tc>
      </w:tr>
    </w:tbl>
    <w:p w14:paraId="5088283B" w14:textId="77777777" w:rsidR="00AD3448" w:rsidRDefault="00A02450">
      <w:pPr>
        <w:spacing w:after="0" w:line="259" w:lineRule="auto"/>
        <w:ind w:left="668" w:firstLine="0"/>
        <w:jc w:val="left"/>
      </w:pPr>
      <w:r>
        <w:t xml:space="preserve">  </w:t>
      </w:r>
    </w:p>
    <w:p w14:paraId="127C51B4" w14:textId="77777777" w:rsidR="00AD3448" w:rsidRDefault="00A02450">
      <w:pPr>
        <w:ind w:left="1974" w:right="428"/>
      </w:pPr>
      <w:r>
        <w:t xml:space="preserve">Care shall be taken to prevent distortion of the pipes during transportation, handling and storage. They shall be stacked either on bearing timbers on a level surface  staked to prevent movement, or in suitable racks. Not more than two layers shall rest on the bottom layer, and for spigot and socket pipes, sockets shall be at alternate ends so that no pressure comes on a socket. Bearing timbers shall be spaced at not more than 1 metre and shall be wide enough to prevent denting of the pipe wall.  Sharp edges (e.g. of metal) shall be avoided. Similar care shall be taken with pipes in transit. </w:t>
      </w:r>
    </w:p>
    <w:p w14:paraId="465719F1" w14:textId="77777777" w:rsidR="00AD3448" w:rsidRDefault="00A02450">
      <w:pPr>
        <w:spacing w:after="0" w:line="259" w:lineRule="auto"/>
        <w:ind w:left="668" w:firstLine="0"/>
        <w:jc w:val="left"/>
      </w:pPr>
      <w:r>
        <w:t xml:space="preserve"> </w:t>
      </w:r>
    </w:p>
    <w:p w14:paraId="168B0B32" w14:textId="77777777" w:rsidR="00AD3448" w:rsidRDefault="00A02450">
      <w:pPr>
        <w:ind w:left="1964" w:right="429" w:hanging="1296"/>
      </w:pPr>
      <w:r>
        <w:t xml:space="preserve"> Where shaped battens are used, they shall be at least 100 mm wide and not more than 1.5 meters apart. The end pipes in each row shall be strapped to the battens. The pipe shall not be stacked any higher than five (5) layers. </w:t>
      </w:r>
    </w:p>
    <w:p w14:paraId="6F392C11" w14:textId="77777777" w:rsidR="00AD3448" w:rsidRDefault="00A02450">
      <w:pPr>
        <w:spacing w:after="0" w:line="259" w:lineRule="auto"/>
        <w:ind w:left="668" w:firstLine="0"/>
        <w:jc w:val="left"/>
      </w:pPr>
      <w:r>
        <w:t xml:space="preserve"> </w:t>
      </w:r>
    </w:p>
    <w:p w14:paraId="7F5C7D23" w14:textId="77777777" w:rsidR="00AD3448" w:rsidRDefault="00A02450">
      <w:pPr>
        <w:ind w:left="1964" w:right="9" w:hanging="1296"/>
      </w:pPr>
      <w:r>
        <w:t xml:space="preserve"> All thermoplastic pipes shall be shaded/protected from direct sunlight during handling, transportation, storage and laying. </w:t>
      </w:r>
    </w:p>
    <w:p w14:paraId="1A399663" w14:textId="77777777" w:rsidR="00AD3448" w:rsidRDefault="00A02450">
      <w:pPr>
        <w:spacing w:after="0" w:line="259" w:lineRule="auto"/>
        <w:ind w:left="668" w:firstLine="0"/>
        <w:jc w:val="left"/>
      </w:pPr>
      <w:r>
        <w:t xml:space="preserve"> </w:t>
      </w:r>
    </w:p>
    <w:p w14:paraId="2E4B1262" w14:textId="77777777" w:rsidR="00AD3448" w:rsidRDefault="00A02450">
      <w:pPr>
        <w:ind w:left="1964" w:right="9" w:hanging="1296"/>
      </w:pPr>
      <w:r>
        <w:t xml:space="preserve"> The Contractor shall ensure that thermoplastic pipes do not come into contact with bituminous or other hydrocarbon based materials. </w:t>
      </w:r>
    </w:p>
    <w:p w14:paraId="110CF8D8" w14:textId="77777777" w:rsidR="00AD3448" w:rsidRDefault="00A02450">
      <w:pPr>
        <w:spacing w:after="0" w:line="259" w:lineRule="auto"/>
        <w:ind w:left="668" w:firstLine="0"/>
        <w:jc w:val="left"/>
      </w:pPr>
      <w:r>
        <w:t xml:space="preserve"> </w:t>
      </w:r>
    </w:p>
    <w:p w14:paraId="39B335A2" w14:textId="77777777" w:rsidR="00AD3448" w:rsidRDefault="00A02450">
      <w:pPr>
        <w:ind w:left="1964" w:right="283" w:hanging="720"/>
      </w:pPr>
      <w:r>
        <w:t xml:space="preserve">  Determination of Ring Stiffness of Thermoplastic Pipes BS EN ISO 9969:1995 (Mechanical Testing) shall be checked with Ajman Central Laboratory. </w:t>
      </w:r>
    </w:p>
    <w:p w14:paraId="2B1D666A" w14:textId="77777777" w:rsidR="00AD3448" w:rsidRDefault="00A02450">
      <w:pPr>
        <w:spacing w:after="0" w:line="259" w:lineRule="auto"/>
        <w:ind w:left="668" w:firstLine="0"/>
        <w:jc w:val="left"/>
      </w:pPr>
      <w:r>
        <w:t xml:space="preserve"> </w:t>
      </w:r>
    </w:p>
    <w:p w14:paraId="21EEACD4" w14:textId="77777777" w:rsidR="00AD3448" w:rsidRDefault="00A02450">
      <w:pPr>
        <w:pStyle w:val="Heading2"/>
        <w:tabs>
          <w:tab w:val="center" w:pos="821"/>
          <w:tab w:val="center" w:pos="4281"/>
        </w:tabs>
        <w:ind w:left="0" w:firstLine="0"/>
      </w:pPr>
      <w:r>
        <w:rPr>
          <w:rFonts w:ascii="Calibri" w:eastAsia="Calibri" w:hAnsi="Calibri" w:cs="Calibri"/>
          <w:b w:val="0"/>
        </w:rPr>
        <w:tab/>
      </w:r>
      <w:r>
        <w:t xml:space="preserve">9/3       </w:t>
      </w:r>
      <w:r>
        <w:tab/>
        <w:t>GRANULAR MATERIAL FOR PIPE BEDDING</w:t>
      </w:r>
      <w:r>
        <w:rPr>
          <w:b w:val="0"/>
        </w:rPr>
        <w:t xml:space="preserve"> </w:t>
      </w:r>
    </w:p>
    <w:p w14:paraId="5C68FCF5" w14:textId="77777777" w:rsidR="00AD3448" w:rsidRDefault="00A02450">
      <w:pPr>
        <w:spacing w:after="0" w:line="259" w:lineRule="auto"/>
        <w:ind w:left="668" w:firstLine="0"/>
        <w:jc w:val="left"/>
      </w:pPr>
      <w:r>
        <w:t xml:space="preserve"> </w:t>
      </w:r>
    </w:p>
    <w:p w14:paraId="42BD28D5" w14:textId="77777777" w:rsidR="00AD3448" w:rsidRDefault="00A02450">
      <w:pPr>
        <w:ind w:left="1954" w:right="284"/>
      </w:pPr>
      <w:r>
        <w:t xml:space="preserve">Granular material for pipe bedding shall be free-draining, hard, clean, chemically stable gravel or crushed stone. Sieve analysis shall be in accordance with BS EN 933-1:1997 and shall be graded in accordance with BS 882 : 1992 as shown in the following table: </w:t>
      </w:r>
    </w:p>
    <w:p w14:paraId="6DD44772" w14:textId="77777777" w:rsidR="00AD3448" w:rsidRDefault="00A02450">
      <w:pPr>
        <w:spacing w:after="0" w:line="259" w:lineRule="auto"/>
        <w:ind w:left="0" w:firstLine="0"/>
        <w:jc w:val="left"/>
      </w:pPr>
      <w:r>
        <w:t xml:space="preserve"> </w:t>
      </w:r>
      <w:r>
        <w:tab/>
        <w:t xml:space="preserve">                </w:t>
      </w:r>
    </w:p>
    <w:p w14:paraId="03C5D8FA" w14:textId="77777777" w:rsidR="00AD3448" w:rsidRDefault="00A02450">
      <w:pPr>
        <w:pStyle w:val="Heading3"/>
        <w:tabs>
          <w:tab w:val="center" w:pos="968"/>
          <w:tab w:val="center" w:pos="5207"/>
        </w:tabs>
        <w:ind w:left="0" w:firstLine="0"/>
      </w:pPr>
      <w:r>
        <w:rPr>
          <w:rFonts w:ascii="Calibri" w:eastAsia="Calibri" w:hAnsi="Calibri" w:cs="Calibri"/>
          <w:b w:val="0"/>
        </w:rPr>
        <w:lastRenderedPageBreak/>
        <w:tab/>
      </w:r>
      <w:r>
        <w:rPr>
          <w:b w:val="0"/>
        </w:rPr>
        <w:t xml:space="preserve"> </w:t>
      </w:r>
      <w:r>
        <w:rPr>
          <w:b w:val="0"/>
        </w:rPr>
        <w:tab/>
      </w:r>
      <w:r>
        <w:t xml:space="preserve">Table 9-3. Grading of Granular Material for Pipe Bedding </w:t>
      </w:r>
    </w:p>
    <w:p w14:paraId="5821AC56" w14:textId="77777777" w:rsidR="00AD3448" w:rsidRDefault="00A02450">
      <w:pPr>
        <w:spacing w:after="0" w:line="259" w:lineRule="auto"/>
        <w:ind w:left="0" w:right="222" w:firstLine="0"/>
        <w:jc w:val="center"/>
      </w:pPr>
      <w:r>
        <w:rPr>
          <w:b/>
        </w:rPr>
        <w:t xml:space="preserve"> </w:t>
      </w:r>
    </w:p>
    <w:tbl>
      <w:tblPr>
        <w:tblStyle w:val="TableGrid"/>
        <w:tblW w:w="7089" w:type="dxa"/>
        <w:tblInd w:w="1944" w:type="dxa"/>
        <w:tblCellMar>
          <w:right w:w="54" w:type="dxa"/>
        </w:tblCellMar>
        <w:tblLook w:val="04A0" w:firstRow="1" w:lastRow="0" w:firstColumn="1" w:lastColumn="0" w:noHBand="0" w:noVBand="1"/>
      </w:tblPr>
      <w:tblGrid>
        <w:gridCol w:w="2213"/>
        <w:gridCol w:w="2523"/>
        <w:gridCol w:w="2353"/>
      </w:tblGrid>
      <w:tr w:rsidR="00AD3448" w14:paraId="6436C241" w14:textId="77777777">
        <w:trPr>
          <w:trHeight w:val="254"/>
        </w:trPr>
        <w:tc>
          <w:tcPr>
            <w:tcW w:w="2213" w:type="dxa"/>
            <w:vMerge w:val="restart"/>
            <w:tcBorders>
              <w:top w:val="single" w:sz="6" w:space="0" w:color="000000"/>
              <w:left w:val="single" w:sz="6" w:space="0" w:color="000000"/>
              <w:bottom w:val="nil"/>
              <w:right w:val="single" w:sz="6" w:space="0" w:color="000000"/>
            </w:tcBorders>
          </w:tcPr>
          <w:p w14:paraId="1EDD3DF4" w14:textId="77777777" w:rsidR="00AD3448" w:rsidRDefault="00A02450">
            <w:pPr>
              <w:spacing w:after="0" w:line="259" w:lineRule="auto"/>
              <w:ind w:left="240" w:right="457" w:hanging="262"/>
              <w:jc w:val="left"/>
            </w:pPr>
            <w:r>
              <w:t xml:space="preserve">         Test Sieve         ( mm) </w:t>
            </w:r>
          </w:p>
        </w:tc>
        <w:tc>
          <w:tcPr>
            <w:tcW w:w="4876" w:type="dxa"/>
            <w:gridSpan w:val="2"/>
            <w:tcBorders>
              <w:top w:val="single" w:sz="6" w:space="0" w:color="000000"/>
              <w:left w:val="single" w:sz="6" w:space="0" w:color="000000"/>
              <w:bottom w:val="single" w:sz="6" w:space="0" w:color="000000"/>
              <w:right w:val="single" w:sz="6" w:space="0" w:color="000000"/>
            </w:tcBorders>
          </w:tcPr>
          <w:p w14:paraId="289E83E5" w14:textId="77777777" w:rsidR="00AD3448" w:rsidRDefault="00A02450">
            <w:pPr>
              <w:spacing w:after="0" w:line="259" w:lineRule="auto"/>
              <w:ind w:left="-12" w:firstLine="0"/>
              <w:jc w:val="left"/>
            </w:pPr>
            <w:r>
              <w:t xml:space="preserve">          Percentage by Weight Passing Sieve </w:t>
            </w:r>
          </w:p>
        </w:tc>
      </w:tr>
      <w:tr w:rsidR="00AD3448" w14:paraId="11FC7557" w14:textId="77777777">
        <w:trPr>
          <w:trHeight w:val="245"/>
        </w:trPr>
        <w:tc>
          <w:tcPr>
            <w:tcW w:w="0" w:type="auto"/>
            <w:vMerge/>
            <w:tcBorders>
              <w:top w:val="nil"/>
              <w:left w:val="single" w:sz="6" w:space="0" w:color="000000"/>
              <w:bottom w:val="nil"/>
              <w:right w:val="single" w:sz="6" w:space="0" w:color="000000"/>
            </w:tcBorders>
          </w:tcPr>
          <w:p w14:paraId="23C71E31" w14:textId="77777777" w:rsidR="00AD3448" w:rsidRDefault="00AD3448">
            <w:pPr>
              <w:spacing w:after="160" w:line="259" w:lineRule="auto"/>
              <w:ind w:left="0" w:firstLine="0"/>
              <w:jc w:val="left"/>
            </w:pPr>
          </w:p>
        </w:tc>
        <w:tc>
          <w:tcPr>
            <w:tcW w:w="2523" w:type="dxa"/>
            <w:tcBorders>
              <w:top w:val="single" w:sz="6" w:space="0" w:color="000000"/>
              <w:left w:val="single" w:sz="6" w:space="0" w:color="000000"/>
              <w:bottom w:val="nil"/>
              <w:right w:val="single" w:sz="6" w:space="0" w:color="000000"/>
            </w:tcBorders>
          </w:tcPr>
          <w:p w14:paraId="28DE0AD4" w14:textId="77777777" w:rsidR="00AD3448" w:rsidRDefault="00A02450">
            <w:pPr>
              <w:spacing w:after="0" w:line="259" w:lineRule="auto"/>
              <w:ind w:left="266" w:firstLine="0"/>
              <w:jc w:val="left"/>
            </w:pPr>
            <w:r>
              <w:t xml:space="preserve">        For Pipe </w:t>
            </w:r>
          </w:p>
        </w:tc>
        <w:tc>
          <w:tcPr>
            <w:tcW w:w="2353" w:type="dxa"/>
            <w:tcBorders>
              <w:top w:val="single" w:sz="6" w:space="0" w:color="000000"/>
              <w:left w:val="single" w:sz="6" w:space="0" w:color="000000"/>
              <w:bottom w:val="nil"/>
              <w:right w:val="single" w:sz="6" w:space="0" w:color="000000"/>
            </w:tcBorders>
          </w:tcPr>
          <w:p w14:paraId="6952365D" w14:textId="77777777" w:rsidR="00AD3448" w:rsidRDefault="00A02450">
            <w:pPr>
              <w:spacing w:after="0" w:line="259" w:lineRule="auto"/>
              <w:ind w:left="-15" w:firstLine="0"/>
              <w:jc w:val="left"/>
            </w:pPr>
            <w:r>
              <w:t xml:space="preserve">   For Pipe Diameters </w:t>
            </w:r>
          </w:p>
        </w:tc>
      </w:tr>
      <w:tr w:rsidR="00AD3448" w14:paraId="5E103CD9" w14:textId="77777777">
        <w:trPr>
          <w:trHeight w:val="252"/>
        </w:trPr>
        <w:tc>
          <w:tcPr>
            <w:tcW w:w="2213" w:type="dxa"/>
            <w:tcBorders>
              <w:top w:val="nil"/>
              <w:left w:val="single" w:sz="6" w:space="0" w:color="000000"/>
              <w:bottom w:val="single" w:sz="6" w:space="0" w:color="000000"/>
              <w:right w:val="single" w:sz="6" w:space="0" w:color="000000"/>
            </w:tcBorders>
          </w:tcPr>
          <w:p w14:paraId="1D2E3F22" w14:textId="77777777" w:rsidR="00AD3448" w:rsidRDefault="00A02450">
            <w:pPr>
              <w:spacing w:after="0" w:line="259" w:lineRule="auto"/>
              <w:ind w:left="773" w:firstLine="0"/>
              <w:jc w:val="left"/>
            </w:pPr>
            <w:r>
              <w:t xml:space="preserve"> </w:t>
            </w:r>
          </w:p>
        </w:tc>
        <w:tc>
          <w:tcPr>
            <w:tcW w:w="2523" w:type="dxa"/>
            <w:tcBorders>
              <w:top w:val="nil"/>
              <w:left w:val="single" w:sz="6" w:space="0" w:color="000000"/>
              <w:bottom w:val="single" w:sz="6" w:space="0" w:color="000000"/>
              <w:right w:val="single" w:sz="6" w:space="0" w:color="000000"/>
            </w:tcBorders>
          </w:tcPr>
          <w:p w14:paraId="1238BB7E" w14:textId="77777777" w:rsidR="00AD3448" w:rsidRDefault="00A02450">
            <w:pPr>
              <w:spacing w:after="0" w:line="259" w:lineRule="auto"/>
              <w:ind w:left="0" w:firstLine="0"/>
            </w:pPr>
            <w:r>
              <w:t xml:space="preserve"> Diameters upto 600 mm </w:t>
            </w:r>
          </w:p>
        </w:tc>
        <w:tc>
          <w:tcPr>
            <w:tcW w:w="2353" w:type="dxa"/>
            <w:tcBorders>
              <w:top w:val="nil"/>
              <w:left w:val="single" w:sz="6" w:space="0" w:color="000000"/>
              <w:bottom w:val="single" w:sz="6" w:space="0" w:color="000000"/>
              <w:right w:val="single" w:sz="6" w:space="0" w:color="000000"/>
            </w:tcBorders>
          </w:tcPr>
          <w:p w14:paraId="257D96D5" w14:textId="77777777" w:rsidR="00AD3448" w:rsidRDefault="00A02450">
            <w:pPr>
              <w:spacing w:after="0" w:line="259" w:lineRule="auto"/>
              <w:ind w:left="-7" w:firstLine="0"/>
              <w:jc w:val="left"/>
            </w:pPr>
            <w:r>
              <w:t xml:space="preserve">  400 mm and above </w:t>
            </w:r>
          </w:p>
        </w:tc>
      </w:tr>
      <w:tr w:rsidR="00AD3448" w14:paraId="063F350E" w14:textId="77777777">
        <w:trPr>
          <w:trHeight w:val="254"/>
        </w:trPr>
        <w:tc>
          <w:tcPr>
            <w:tcW w:w="2213" w:type="dxa"/>
            <w:tcBorders>
              <w:top w:val="single" w:sz="6" w:space="0" w:color="000000"/>
              <w:left w:val="single" w:sz="6" w:space="0" w:color="000000"/>
              <w:bottom w:val="single" w:sz="6" w:space="0" w:color="000000"/>
              <w:right w:val="single" w:sz="6" w:space="0" w:color="000000"/>
            </w:tcBorders>
          </w:tcPr>
          <w:p w14:paraId="2FFB3802" w14:textId="77777777" w:rsidR="00AD3448" w:rsidRDefault="00A02450">
            <w:pPr>
              <w:spacing w:after="0" w:line="259" w:lineRule="auto"/>
              <w:ind w:left="406" w:firstLine="0"/>
              <w:jc w:val="left"/>
            </w:pPr>
            <w:r>
              <w:t xml:space="preserve">        63 </w:t>
            </w:r>
          </w:p>
        </w:tc>
        <w:tc>
          <w:tcPr>
            <w:tcW w:w="2523" w:type="dxa"/>
            <w:tcBorders>
              <w:top w:val="single" w:sz="6" w:space="0" w:color="000000"/>
              <w:left w:val="single" w:sz="6" w:space="0" w:color="000000"/>
              <w:bottom w:val="single" w:sz="6" w:space="0" w:color="000000"/>
              <w:right w:val="single" w:sz="6" w:space="0" w:color="000000"/>
            </w:tcBorders>
          </w:tcPr>
          <w:p w14:paraId="53A08323" w14:textId="77777777" w:rsidR="00AD3448" w:rsidRDefault="00A02450">
            <w:pPr>
              <w:spacing w:after="0" w:line="259" w:lineRule="auto"/>
              <w:ind w:left="646" w:firstLine="0"/>
              <w:jc w:val="left"/>
            </w:pPr>
            <w:r>
              <w:t xml:space="preserve">        - </w:t>
            </w:r>
          </w:p>
        </w:tc>
        <w:tc>
          <w:tcPr>
            <w:tcW w:w="2353" w:type="dxa"/>
            <w:tcBorders>
              <w:top w:val="single" w:sz="6" w:space="0" w:color="000000"/>
              <w:left w:val="single" w:sz="6" w:space="0" w:color="000000"/>
              <w:bottom w:val="single" w:sz="6" w:space="0" w:color="000000"/>
              <w:right w:val="single" w:sz="6" w:space="0" w:color="000000"/>
            </w:tcBorders>
          </w:tcPr>
          <w:p w14:paraId="4FD3AA75" w14:textId="77777777" w:rsidR="00AD3448" w:rsidRDefault="00A02450">
            <w:pPr>
              <w:spacing w:after="0" w:line="259" w:lineRule="auto"/>
              <w:ind w:left="622" w:firstLine="0"/>
              <w:jc w:val="left"/>
            </w:pPr>
            <w:r>
              <w:t xml:space="preserve">      -  </w:t>
            </w:r>
          </w:p>
        </w:tc>
      </w:tr>
      <w:tr w:rsidR="00AD3448" w14:paraId="5E9BFDD3" w14:textId="77777777">
        <w:trPr>
          <w:trHeight w:val="255"/>
        </w:trPr>
        <w:tc>
          <w:tcPr>
            <w:tcW w:w="2213" w:type="dxa"/>
            <w:tcBorders>
              <w:top w:val="single" w:sz="6" w:space="0" w:color="000000"/>
              <w:left w:val="single" w:sz="6" w:space="0" w:color="000000"/>
              <w:bottom w:val="single" w:sz="6" w:space="0" w:color="000000"/>
              <w:right w:val="single" w:sz="6" w:space="0" w:color="000000"/>
            </w:tcBorders>
          </w:tcPr>
          <w:p w14:paraId="41E318CD" w14:textId="77777777" w:rsidR="00AD3448" w:rsidRDefault="00A02450">
            <w:pPr>
              <w:spacing w:after="0" w:line="259" w:lineRule="auto"/>
              <w:ind w:left="314" w:firstLine="0"/>
              <w:jc w:val="left"/>
            </w:pPr>
            <w:r>
              <w:t xml:space="preserve">        37.5 </w:t>
            </w:r>
          </w:p>
        </w:tc>
        <w:tc>
          <w:tcPr>
            <w:tcW w:w="2523" w:type="dxa"/>
            <w:tcBorders>
              <w:top w:val="single" w:sz="6" w:space="0" w:color="000000"/>
              <w:left w:val="single" w:sz="6" w:space="0" w:color="000000"/>
              <w:bottom w:val="single" w:sz="6" w:space="0" w:color="000000"/>
              <w:right w:val="single" w:sz="6" w:space="0" w:color="000000"/>
            </w:tcBorders>
          </w:tcPr>
          <w:p w14:paraId="403B4B96" w14:textId="77777777" w:rsidR="00AD3448" w:rsidRDefault="00A02450">
            <w:pPr>
              <w:spacing w:after="0" w:line="259" w:lineRule="auto"/>
              <w:ind w:left="646" w:firstLine="0"/>
              <w:jc w:val="left"/>
            </w:pPr>
            <w:r>
              <w:t xml:space="preserve">        - </w:t>
            </w:r>
          </w:p>
        </w:tc>
        <w:tc>
          <w:tcPr>
            <w:tcW w:w="2353" w:type="dxa"/>
            <w:tcBorders>
              <w:top w:val="single" w:sz="6" w:space="0" w:color="000000"/>
              <w:left w:val="single" w:sz="6" w:space="0" w:color="000000"/>
              <w:bottom w:val="single" w:sz="6" w:space="0" w:color="000000"/>
              <w:right w:val="single" w:sz="6" w:space="0" w:color="000000"/>
            </w:tcBorders>
          </w:tcPr>
          <w:p w14:paraId="3DCF8E89" w14:textId="77777777" w:rsidR="00AD3448" w:rsidRDefault="00A02450">
            <w:pPr>
              <w:spacing w:after="0" w:line="259" w:lineRule="auto"/>
              <w:ind w:left="622" w:firstLine="0"/>
              <w:jc w:val="left"/>
            </w:pPr>
            <w:r>
              <w:t xml:space="preserve">      -  </w:t>
            </w:r>
          </w:p>
        </w:tc>
      </w:tr>
      <w:tr w:rsidR="00AD3448" w14:paraId="25EF0CB0" w14:textId="77777777">
        <w:trPr>
          <w:trHeight w:val="254"/>
        </w:trPr>
        <w:tc>
          <w:tcPr>
            <w:tcW w:w="2213" w:type="dxa"/>
            <w:tcBorders>
              <w:top w:val="single" w:sz="6" w:space="0" w:color="000000"/>
              <w:left w:val="single" w:sz="6" w:space="0" w:color="000000"/>
              <w:bottom w:val="single" w:sz="6" w:space="0" w:color="000000"/>
              <w:right w:val="single" w:sz="6" w:space="0" w:color="000000"/>
            </w:tcBorders>
          </w:tcPr>
          <w:p w14:paraId="2165829D" w14:textId="77777777" w:rsidR="00AD3448" w:rsidRDefault="00A02450">
            <w:pPr>
              <w:spacing w:after="0" w:line="259" w:lineRule="auto"/>
              <w:ind w:left="406" w:firstLine="0"/>
              <w:jc w:val="left"/>
            </w:pPr>
            <w:r>
              <w:t xml:space="preserve">        20 </w:t>
            </w:r>
          </w:p>
        </w:tc>
        <w:tc>
          <w:tcPr>
            <w:tcW w:w="2523" w:type="dxa"/>
            <w:tcBorders>
              <w:top w:val="single" w:sz="6" w:space="0" w:color="000000"/>
              <w:left w:val="single" w:sz="6" w:space="0" w:color="000000"/>
              <w:bottom w:val="single" w:sz="6" w:space="0" w:color="000000"/>
              <w:right w:val="single" w:sz="6" w:space="0" w:color="000000"/>
            </w:tcBorders>
          </w:tcPr>
          <w:p w14:paraId="4E507748" w14:textId="77777777" w:rsidR="00AD3448" w:rsidRDefault="00A02450">
            <w:pPr>
              <w:spacing w:after="0" w:line="259" w:lineRule="auto"/>
              <w:ind w:left="646" w:firstLine="0"/>
              <w:jc w:val="left"/>
            </w:pPr>
            <w:r>
              <w:t xml:space="preserve">        - </w:t>
            </w:r>
          </w:p>
        </w:tc>
        <w:tc>
          <w:tcPr>
            <w:tcW w:w="2353" w:type="dxa"/>
            <w:tcBorders>
              <w:top w:val="single" w:sz="6" w:space="0" w:color="000000"/>
              <w:left w:val="single" w:sz="6" w:space="0" w:color="000000"/>
              <w:bottom w:val="single" w:sz="6" w:space="0" w:color="000000"/>
              <w:right w:val="single" w:sz="6" w:space="0" w:color="000000"/>
            </w:tcBorders>
          </w:tcPr>
          <w:p w14:paraId="7FFCF279" w14:textId="77777777" w:rsidR="00AD3448" w:rsidRDefault="00A02450">
            <w:pPr>
              <w:spacing w:after="0" w:line="259" w:lineRule="auto"/>
              <w:ind w:left="505" w:firstLine="0"/>
              <w:jc w:val="left"/>
            </w:pPr>
            <w:r>
              <w:t xml:space="preserve">     100  </w:t>
            </w:r>
          </w:p>
        </w:tc>
      </w:tr>
      <w:tr w:rsidR="00AD3448" w14:paraId="6D003F3B" w14:textId="77777777">
        <w:trPr>
          <w:trHeight w:val="257"/>
        </w:trPr>
        <w:tc>
          <w:tcPr>
            <w:tcW w:w="2213" w:type="dxa"/>
            <w:tcBorders>
              <w:top w:val="single" w:sz="6" w:space="0" w:color="000000"/>
              <w:left w:val="single" w:sz="6" w:space="0" w:color="000000"/>
              <w:bottom w:val="single" w:sz="6" w:space="0" w:color="000000"/>
              <w:right w:val="single" w:sz="6" w:space="0" w:color="000000"/>
            </w:tcBorders>
          </w:tcPr>
          <w:p w14:paraId="5EC671CF" w14:textId="77777777" w:rsidR="00AD3448" w:rsidRDefault="00A02450">
            <w:pPr>
              <w:spacing w:after="0" w:line="259" w:lineRule="auto"/>
              <w:ind w:left="435" w:firstLine="0"/>
              <w:jc w:val="left"/>
            </w:pPr>
            <w:r>
              <w:t xml:space="preserve">       14  </w:t>
            </w:r>
          </w:p>
        </w:tc>
        <w:tc>
          <w:tcPr>
            <w:tcW w:w="2523" w:type="dxa"/>
            <w:tcBorders>
              <w:top w:val="single" w:sz="6" w:space="0" w:color="000000"/>
              <w:left w:val="single" w:sz="6" w:space="0" w:color="000000"/>
              <w:bottom w:val="single" w:sz="6" w:space="0" w:color="000000"/>
              <w:right w:val="single" w:sz="6" w:space="0" w:color="000000"/>
            </w:tcBorders>
          </w:tcPr>
          <w:p w14:paraId="7E09030A" w14:textId="77777777" w:rsidR="00AD3448" w:rsidRDefault="00A02450">
            <w:pPr>
              <w:spacing w:after="0" w:line="259" w:lineRule="auto"/>
              <w:ind w:left="531" w:firstLine="0"/>
              <w:jc w:val="left"/>
            </w:pPr>
            <w:r>
              <w:t xml:space="preserve">       100 </w:t>
            </w:r>
          </w:p>
        </w:tc>
        <w:tc>
          <w:tcPr>
            <w:tcW w:w="2353" w:type="dxa"/>
            <w:tcBorders>
              <w:top w:val="single" w:sz="6" w:space="0" w:color="000000"/>
              <w:left w:val="single" w:sz="6" w:space="0" w:color="000000"/>
              <w:bottom w:val="single" w:sz="6" w:space="0" w:color="000000"/>
              <w:right w:val="single" w:sz="6" w:space="0" w:color="000000"/>
            </w:tcBorders>
          </w:tcPr>
          <w:p w14:paraId="3AC6859A" w14:textId="77777777" w:rsidR="00AD3448" w:rsidRDefault="00A02450">
            <w:pPr>
              <w:spacing w:after="0" w:line="259" w:lineRule="auto"/>
              <w:ind w:left="224" w:firstLine="0"/>
              <w:jc w:val="left"/>
            </w:pPr>
            <w:r>
              <w:t xml:space="preserve">      85  - 100 </w:t>
            </w:r>
          </w:p>
        </w:tc>
      </w:tr>
      <w:tr w:rsidR="00AD3448" w14:paraId="742F7C28" w14:textId="77777777">
        <w:trPr>
          <w:trHeight w:val="254"/>
        </w:trPr>
        <w:tc>
          <w:tcPr>
            <w:tcW w:w="2213" w:type="dxa"/>
            <w:tcBorders>
              <w:top w:val="single" w:sz="6" w:space="0" w:color="000000"/>
              <w:left w:val="single" w:sz="6" w:space="0" w:color="000000"/>
              <w:bottom w:val="single" w:sz="6" w:space="0" w:color="000000"/>
              <w:right w:val="single" w:sz="6" w:space="0" w:color="000000"/>
            </w:tcBorders>
          </w:tcPr>
          <w:p w14:paraId="3D86B5EA" w14:textId="77777777" w:rsidR="00AD3448" w:rsidRDefault="00A02450">
            <w:pPr>
              <w:spacing w:after="0" w:line="259" w:lineRule="auto"/>
              <w:ind w:left="437" w:firstLine="0"/>
              <w:jc w:val="left"/>
            </w:pPr>
            <w:r>
              <w:t xml:space="preserve">       10 </w:t>
            </w:r>
          </w:p>
        </w:tc>
        <w:tc>
          <w:tcPr>
            <w:tcW w:w="2523" w:type="dxa"/>
            <w:tcBorders>
              <w:top w:val="single" w:sz="6" w:space="0" w:color="000000"/>
              <w:left w:val="single" w:sz="6" w:space="0" w:color="000000"/>
              <w:bottom w:val="single" w:sz="6" w:space="0" w:color="000000"/>
              <w:right w:val="single" w:sz="6" w:space="0" w:color="000000"/>
            </w:tcBorders>
          </w:tcPr>
          <w:p w14:paraId="73FDB908" w14:textId="77777777" w:rsidR="00AD3448" w:rsidRDefault="00A02450">
            <w:pPr>
              <w:spacing w:after="0" w:line="259" w:lineRule="auto"/>
              <w:ind w:left="278" w:firstLine="0"/>
              <w:jc w:val="left"/>
            </w:pPr>
            <w:r>
              <w:t xml:space="preserve">        85 - 100 </w:t>
            </w:r>
          </w:p>
        </w:tc>
        <w:tc>
          <w:tcPr>
            <w:tcW w:w="2353" w:type="dxa"/>
            <w:tcBorders>
              <w:top w:val="single" w:sz="6" w:space="0" w:color="000000"/>
              <w:left w:val="single" w:sz="6" w:space="0" w:color="000000"/>
              <w:bottom w:val="single" w:sz="6" w:space="0" w:color="000000"/>
              <w:right w:val="single" w:sz="6" w:space="0" w:color="000000"/>
            </w:tcBorders>
          </w:tcPr>
          <w:p w14:paraId="67B05EBE" w14:textId="77777777" w:rsidR="00AD3448" w:rsidRDefault="00A02450">
            <w:pPr>
              <w:spacing w:after="0" w:line="259" w:lineRule="auto"/>
              <w:ind w:left="317" w:firstLine="0"/>
              <w:jc w:val="left"/>
            </w:pPr>
            <w:r>
              <w:t xml:space="preserve">      0  -  50 </w:t>
            </w:r>
          </w:p>
        </w:tc>
      </w:tr>
      <w:tr w:rsidR="00AD3448" w14:paraId="5708BE24" w14:textId="77777777">
        <w:trPr>
          <w:trHeight w:val="254"/>
        </w:trPr>
        <w:tc>
          <w:tcPr>
            <w:tcW w:w="2213" w:type="dxa"/>
            <w:tcBorders>
              <w:top w:val="single" w:sz="6" w:space="0" w:color="000000"/>
              <w:left w:val="single" w:sz="6" w:space="0" w:color="000000"/>
              <w:bottom w:val="single" w:sz="6" w:space="0" w:color="000000"/>
              <w:right w:val="single" w:sz="6" w:space="0" w:color="000000"/>
            </w:tcBorders>
          </w:tcPr>
          <w:p w14:paraId="5CBB0244" w14:textId="77777777" w:rsidR="00AD3448" w:rsidRDefault="00A02450">
            <w:pPr>
              <w:spacing w:after="0" w:line="259" w:lineRule="auto"/>
              <w:ind w:left="497" w:firstLine="0"/>
              <w:jc w:val="left"/>
            </w:pPr>
            <w:r>
              <w:t xml:space="preserve">       5 </w:t>
            </w:r>
          </w:p>
        </w:tc>
        <w:tc>
          <w:tcPr>
            <w:tcW w:w="2523" w:type="dxa"/>
            <w:tcBorders>
              <w:top w:val="single" w:sz="6" w:space="0" w:color="000000"/>
              <w:left w:val="single" w:sz="6" w:space="0" w:color="000000"/>
              <w:bottom w:val="single" w:sz="6" w:space="0" w:color="000000"/>
              <w:right w:val="single" w:sz="6" w:space="0" w:color="000000"/>
            </w:tcBorders>
          </w:tcPr>
          <w:p w14:paraId="0D52CEBC" w14:textId="77777777" w:rsidR="00AD3448" w:rsidRDefault="00A02450">
            <w:pPr>
              <w:spacing w:after="0" w:line="259" w:lineRule="auto"/>
              <w:ind w:left="341" w:firstLine="0"/>
              <w:jc w:val="left"/>
            </w:pPr>
            <w:r>
              <w:t xml:space="preserve">         0 -  25 </w:t>
            </w:r>
          </w:p>
        </w:tc>
        <w:tc>
          <w:tcPr>
            <w:tcW w:w="2353" w:type="dxa"/>
            <w:tcBorders>
              <w:top w:val="single" w:sz="6" w:space="0" w:color="000000"/>
              <w:left w:val="single" w:sz="6" w:space="0" w:color="000000"/>
              <w:bottom w:val="single" w:sz="6" w:space="0" w:color="000000"/>
              <w:right w:val="single" w:sz="6" w:space="0" w:color="000000"/>
            </w:tcBorders>
          </w:tcPr>
          <w:p w14:paraId="3CD1C895" w14:textId="77777777" w:rsidR="00AD3448" w:rsidRDefault="00A02450">
            <w:pPr>
              <w:spacing w:after="0" w:line="259" w:lineRule="auto"/>
              <w:ind w:left="317" w:firstLine="0"/>
              <w:jc w:val="left"/>
            </w:pPr>
            <w:r>
              <w:t xml:space="preserve">      0  -  10 </w:t>
            </w:r>
          </w:p>
        </w:tc>
      </w:tr>
      <w:tr w:rsidR="00AD3448" w14:paraId="7BD63ED3" w14:textId="77777777">
        <w:trPr>
          <w:trHeight w:val="257"/>
        </w:trPr>
        <w:tc>
          <w:tcPr>
            <w:tcW w:w="2213" w:type="dxa"/>
            <w:tcBorders>
              <w:top w:val="single" w:sz="6" w:space="0" w:color="000000"/>
              <w:left w:val="single" w:sz="6" w:space="0" w:color="000000"/>
              <w:bottom w:val="single" w:sz="6" w:space="0" w:color="000000"/>
              <w:right w:val="single" w:sz="6" w:space="0" w:color="000000"/>
            </w:tcBorders>
          </w:tcPr>
          <w:p w14:paraId="057345E5" w14:textId="77777777" w:rsidR="00AD3448" w:rsidRDefault="00A02450">
            <w:pPr>
              <w:spacing w:after="0" w:line="259" w:lineRule="auto"/>
              <w:ind w:left="344" w:firstLine="0"/>
              <w:jc w:val="left"/>
            </w:pPr>
            <w:r>
              <w:t xml:space="preserve">       2.36 </w:t>
            </w:r>
          </w:p>
        </w:tc>
        <w:tc>
          <w:tcPr>
            <w:tcW w:w="2523" w:type="dxa"/>
            <w:tcBorders>
              <w:top w:val="single" w:sz="6" w:space="0" w:color="000000"/>
              <w:left w:val="single" w:sz="6" w:space="0" w:color="000000"/>
              <w:bottom w:val="single" w:sz="6" w:space="0" w:color="000000"/>
              <w:right w:val="single" w:sz="6" w:space="0" w:color="000000"/>
            </w:tcBorders>
          </w:tcPr>
          <w:p w14:paraId="324D1B5D" w14:textId="77777777" w:rsidR="00AD3448" w:rsidRDefault="00A02450">
            <w:pPr>
              <w:spacing w:after="0" w:line="259" w:lineRule="auto"/>
              <w:ind w:left="432" w:firstLine="0"/>
              <w:jc w:val="left"/>
            </w:pPr>
            <w:r>
              <w:t xml:space="preserve">        0 -  5 </w:t>
            </w:r>
          </w:p>
        </w:tc>
        <w:tc>
          <w:tcPr>
            <w:tcW w:w="2353" w:type="dxa"/>
            <w:tcBorders>
              <w:top w:val="single" w:sz="6" w:space="0" w:color="000000"/>
              <w:left w:val="single" w:sz="6" w:space="0" w:color="000000"/>
              <w:bottom w:val="single" w:sz="6" w:space="0" w:color="000000"/>
              <w:right w:val="single" w:sz="6" w:space="0" w:color="000000"/>
            </w:tcBorders>
          </w:tcPr>
          <w:p w14:paraId="531F88F7" w14:textId="77777777" w:rsidR="00AD3448" w:rsidRDefault="00A02450">
            <w:pPr>
              <w:spacing w:after="0" w:line="259" w:lineRule="auto"/>
              <w:ind w:left="682" w:firstLine="0"/>
              <w:jc w:val="left"/>
            </w:pPr>
            <w:r>
              <w:t xml:space="preserve">    -  </w:t>
            </w:r>
          </w:p>
        </w:tc>
      </w:tr>
    </w:tbl>
    <w:p w14:paraId="65350F59" w14:textId="77777777" w:rsidR="00AD3448" w:rsidRDefault="00A02450">
      <w:pPr>
        <w:spacing w:after="0" w:line="259" w:lineRule="auto"/>
        <w:ind w:left="0" w:right="222" w:firstLine="0"/>
        <w:jc w:val="center"/>
      </w:pPr>
      <w:r>
        <w:t xml:space="preserve"> </w:t>
      </w:r>
    </w:p>
    <w:p w14:paraId="3F9ABC59" w14:textId="77777777" w:rsidR="00AD3448" w:rsidRDefault="00A02450">
      <w:pPr>
        <w:tabs>
          <w:tab w:val="center" w:pos="668"/>
          <w:tab w:val="center" w:pos="1388"/>
          <w:tab w:val="center" w:pos="2282"/>
        </w:tabs>
        <w:ind w:left="0" w:firstLine="0"/>
        <w:jc w:val="left"/>
      </w:pPr>
      <w:r>
        <w:rPr>
          <w:rFonts w:ascii="Calibri" w:eastAsia="Calibri" w:hAnsi="Calibri" w:cs="Calibri"/>
        </w:rPr>
        <w:tab/>
      </w:r>
      <w:r>
        <w:rPr>
          <w:b/>
        </w:rPr>
        <w:t xml:space="preserve"> </w:t>
      </w:r>
      <w:r>
        <w:rPr>
          <w:b/>
        </w:rPr>
        <w:tab/>
        <w:t xml:space="preserve"> </w:t>
      </w:r>
      <w:r>
        <w:rPr>
          <w:b/>
        </w:rPr>
        <w:tab/>
      </w:r>
      <w:r>
        <w:t xml:space="preserve">Notes: </w:t>
      </w:r>
    </w:p>
    <w:p w14:paraId="2E387534" w14:textId="77777777" w:rsidR="00AD3448" w:rsidRDefault="00A02450">
      <w:pPr>
        <w:spacing w:after="0" w:line="259" w:lineRule="auto"/>
        <w:ind w:left="668" w:firstLine="0"/>
        <w:jc w:val="left"/>
      </w:pPr>
      <w:r>
        <w:t xml:space="preserve"> </w:t>
      </w:r>
    </w:p>
    <w:p w14:paraId="46F521AF" w14:textId="77777777" w:rsidR="00AD3448" w:rsidRDefault="00A02450">
      <w:pPr>
        <w:numPr>
          <w:ilvl w:val="0"/>
          <w:numId w:val="32"/>
        </w:numPr>
        <w:ind w:left="1245" w:right="9" w:hanging="577"/>
      </w:pPr>
      <w:r>
        <w:t xml:space="preserve">For pipes 400 mm to 600 mm diameter, either grading is acceptable. </w:t>
      </w:r>
    </w:p>
    <w:p w14:paraId="451A0F97" w14:textId="77777777" w:rsidR="00AD3448" w:rsidRDefault="00A02450">
      <w:pPr>
        <w:spacing w:after="0" w:line="259" w:lineRule="auto"/>
        <w:ind w:left="668" w:firstLine="0"/>
        <w:jc w:val="left"/>
      </w:pPr>
      <w:r>
        <w:t xml:space="preserve"> </w:t>
      </w:r>
    </w:p>
    <w:p w14:paraId="13D4E59B" w14:textId="77777777" w:rsidR="00AD3448" w:rsidRDefault="00A02450">
      <w:pPr>
        <w:numPr>
          <w:ilvl w:val="0"/>
          <w:numId w:val="32"/>
        </w:numPr>
        <w:ind w:left="1245" w:right="9" w:hanging="577"/>
      </w:pPr>
      <w:r>
        <w:t xml:space="preserve">Total acid soluble content of the material when tested in accordance with BS1377 shall not exceed 0.3 percent by weight of sulphate expressed as SO3 (sulphur trioxide). </w:t>
      </w:r>
    </w:p>
    <w:p w14:paraId="6979254D" w14:textId="77777777" w:rsidR="00AD3448" w:rsidRDefault="00A02450">
      <w:pPr>
        <w:spacing w:after="0" w:line="259" w:lineRule="auto"/>
        <w:ind w:left="668" w:firstLine="0"/>
        <w:jc w:val="left"/>
      </w:pPr>
      <w:r>
        <w:t xml:space="preserve"> </w:t>
      </w:r>
    </w:p>
    <w:p w14:paraId="6798EB70" w14:textId="77777777" w:rsidR="00AD3448" w:rsidRDefault="00A02450">
      <w:pPr>
        <w:numPr>
          <w:ilvl w:val="0"/>
          <w:numId w:val="32"/>
        </w:numPr>
        <w:ind w:left="1245" w:right="9" w:hanging="577"/>
      </w:pPr>
      <w:r>
        <w:t xml:space="preserve">The material shall have a Compaction Fraction value not </w:t>
      </w:r>
    </w:p>
    <w:p w14:paraId="708D1A2D" w14:textId="77777777" w:rsidR="00AD3448" w:rsidRDefault="00A02450">
      <w:pPr>
        <w:ind w:left="2694" w:right="9"/>
      </w:pPr>
      <w:r>
        <w:t xml:space="preserve">exceeding 0.15. </w:t>
      </w:r>
    </w:p>
    <w:p w14:paraId="70321F2A" w14:textId="77777777" w:rsidR="00AD3448" w:rsidRDefault="00A02450">
      <w:pPr>
        <w:spacing w:after="172" w:line="259" w:lineRule="auto"/>
        <w:ind w:left="668" w:firstLine="0"/>
        <w:jc w:val="left"/>
      </w:pPr>
      <w:r>
        <w:t xml:space="preserve"> </w:t>
      </w:r>
    </w:p>
    <w:p w14:paraId="4DE280F9" w14:textId="77777777" w:rsidR="00AD3448" w:rsidRDefault="00A02450">
      <w:pPr>
        <w:spacing w:after="197" w:line="259" w:lineRule="auto"/>
        <w:ind w:left="439" w:firstLine="0"/>
        <w:jc w:val="center"/>
      </w:pPr>
      <w:r>
        <w:rPr>
          <w:sz w:val="20"/>
        </w:rPr>
        <w:t xml:space="preserve"> </w:t>
      </w:r>
    </w:p>
    <w:p w14:paraId="057AADE6" w14:textId="77777777" w:rsidR="00AD3448" w:rsidRDefault="00A02450">
      <w:pPr>
        <w:spacing w:after="3" w:line="259" w:lineRule="auto"/>
        <w:ind w:left="2890" w:right="2627"/>
        <w:jc w:val="center"/>
      </w:pPr>
      <w:r>
        <w:rPr>
          <w:sz w:val="18"/>
        </w:rPr>
        <w:t xml:space="preserve">9 / </w:t>
      </w:r>
    </w:p>
    <w:p w14:paraId="4E6DF113" w14:textId="77777777" w:rsidR="00AD3448" w:rsidRDefault="00A02450">
      <w:pPr>
        <w:numPr>
          <w:ilvl w:val="0"/>
          <w:numId w:val="32"/>
        </w:numPr>
        <w:ind w:left="1245" w:right="9" w:hanging="577"/>
      </w:pPr>
      <w:r>
        <w:t xml:space="preserve">For uPVC pipes only rounded aggregates will be permitted but for all other pipe materials crushed aggregates may also be used. </w:t>
      </w:r>
    </w:p>
    <w:p w14:paraId="6AC6394C" w14:textId="77777777" w:rsidR="00AD3448" w:rsidRDefault="00A02450">
      <w:pPr>
        <w:spacing w:after="40" w:line="259" w:lineRule="auto"/>
        <w:ind w:left="668" w:firstLine="0"/>
        <w:jc w:val="left"/>
      </w:pPr>
      <w:r>
        <w:rPr>
          <w:sz w:val="16"/>
        </w:rPr>
        <w:t xml:space="preserve"> </w:t>
      </w:r>
    </w:p>
    <w:p w14:paraId="5190F8D1" w14:textId="77777777" w:rsidR="00AD3448" w:rsidRDefault="00A02450">
      <w:pPr>
        <w:tabs>
          <w:tab w:val="center" w:pos="668"/>
          <w:tab w:val="center" w:pos="1388"/>
          <w:tab w:val="center" w:pos="3878"/>
        </w:tabs>
        <w:ind w:left="0" w:firstLine="0"/>
        <w:jc w:val="left"/>
      </w:pPr>
      <w:r>
        <w:rPr>
          <w:rFonts w:ascii="Calibri" w:eastAsia="Calibri" w:hAnsi="Calibri" w:cs="Calibri"/>
        </w:rPr>
        <w:tab/>
      </w:r>
      <w:r>
        <w:t xml:space="preserve"> </w:t>
      </w:r>
      <w:r>
        <w:tab/>
        <w:t xml:space="preserve"> </w:t>
      </w:r>
      <w:r>
        <w:tab/>
        <w:t xml:space="preserve">Please refer Table 2 for chemical tests. </w:t>
      </w:r>
    </w:p>
    <w:p w14:paraId="41A64C75" w14:textId="77777777" w:rsidR="00AD3448" w:rsidRDefault="00A02450">
      <w:pPr>
        <w:spacing w:after="52" w:line="259" w:lineRule="auto"/>
        <w:ind w:left="668" w:firstLine="0"/>
        <w:jc w:val="left"/>
      </w:pPr>
      <w:r>
        <w:rPr>
          <w:sz w:val="16"/>
        </w:rPr>
        <w:t xml:space="preserve"> </w:t>
      </w:r>
    </w:p>
    <w:p w14:paraId="23CFF8E0" w14:textId="77777777" w:rsidR="00AD3448" w:rsidRDefault="00A02450">
      <w:pPr>
        <w:tabs>
          <w:tab w:val="center" w:pos="668"/>
          <w:tab w:val="center" w:pos="1388"/>
          <w:tab w:val="center" w:pos="2488"/>
        </w:tabs>
        <w:spacing w:after="0" w:line="259" w:lineRule="auto"/>
        <w:ind w:left="0" w:firstLine="0"/>
        <w:jc w:val="left"/>
      </w:pPr>
      <w:r>
        <w:rPr>
          <w:rFonts w:ascii="Calibri" w:eastAsia="Calibri" w:hAnsi="Calibri" w:cs="Calibri"/>
        </w:rPr>
        <w:tab/>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b/>
        </w:rPr>
        <w:t xml:space="preserve">Table 2. </w:t>
      </w:r>
    </w:p>
    <w:p w14:paraId="7C8B7114" w14:textId="77777777" w:rsidR="00AD3448" w:rsidRDefault="00A02450">
      <w:pPr>
        <w:spacing w:after="0" w:line="259" w:lineRule="auto"/>
        <w:ind w:left="668" w:firstLine="0"/>
        <w:jc w:val="left"/>
      </w:pPr>
      <w:r>
        <w:rPr>
          <w:rFonts w:ascii="Times New Roman" w:eastAsia="Times New Roman" w:hAnsi="Times New Roman" w:cs="Times New Roman"/>
          <w:sz w:val="16"/>
        </w:rPr>
        <w:t xml:space="preserve"> </w:t>
      </w:r>
    </w:p>
    <w:tbl>
      <w:tblPr>
        <w:tblStyle w:val="TableGrid"/>
        <w:tblW w:w="7324" w:type="dxa"/>
        <w:tblInd w:w="2000" w:type="dxa"/>
        <w:tblCellMar>
          <w:left w:w="108" w:type="dxa"/>
          <w:bottom w:w="6" w:type="dxa"/>
          <w:right w:w="115" w:type="dxa"/>
        </w:tblCellMar>
        <w:tblLook w:val="04A0" w:firstRow="1" w:lastRow="0" w:firstColumn="1" w:lastColumn="0" w:noHBand="0" w:noVBand="1"/>
      </w:tblPr>
      <w:tblGrid>
        <w:gridCol w:w="2593"/>
        <w:gridCol w:w="2835"/>
        <w:gridCol w:w="1896"/>
      </w:tblGrid>
      <w:tr w:rsidR="00AD3448" w14:paraId="5659F84D" w14:textId="77777777">
        <w:trPr>
          <w:trHeight w:val="250"/>
        </w:trPr>
        <w:tc>
          <w:tcPr>
            <w:tcW w:w="2593" w:type="dxa"/>
            <w:tcBorders>
              <w:top w:val="single" w:sz="4" w:space="0" w:color="000000"/>
              <w:left w:val="single" w:sz="4" w:space="0" w:color="000000"/>
              <w:bottom w:val="single" w:sz="4" w:space="0" w:color="000000"/>
              <w:right w:val="single" w:sz="4" w:space="0" w:color="000000"/>
            </w:tcBorders>
          </w:tcPr>
          <w:p w14:paraId="0C7E05F4" w14:textId="77777777" w:rsidR="00AD3448" w:rsidRDefault="00A02450">
            <w:pPr>
              <w:spacing w:after="0" w:line="259" w:lineRule="auto"/>
              <w:ind w:left="9" w:firstLine="0"/>
              <w:jc w:val="center"/>
            </w:pPr>
            <w:r>
              <w:rPr>
                <w:b/>
              </w:rPr>
              <w:t xml:space="preserve">Test </w:t>
            </w:r>
          </w:p>
        </w:tc>
        <w:tc>
          <w:tcPr>
            <w:tcW w:w="2835" w:type="dxa"/>
            <w:tcBorders>
              <w:top w:val="single" w:sz="4" w:space="0" w:color="000000"/>
              <w:left w:val="single" w:sz="4" w:space="0" w:color="000000"/>
              <w:bottom w:val="single" w:sz="4" w:space="0" w:color="000000"/>
              <w:right w:val="single" w:sz="4" w:space="0" w:color="000000"/>
            </w:tcBorders>
          </w:tcPr>
          <w:p w14:paraId="59B71484" w14:textId="77777777" w:rsidR="00AD3448" w:rsidRDefault="00A02450">
            <w:pPr>
              <w:spacing w:after="0" w:line="259" w:lineRule="auto"/>
              <w:ind w:left="7" w:firstLine="0"/>
              <w:jc w:val="center"/>
            </w:pPr>
            <w:r>
              <w:rPr>
                <w:b/>
              </w:rPr>
              <w:t xml:space="preserve">Method </w:t>
            </w:r>
          </w:p>
        </w:tc>
        <w:tc>
          <w:tcPr>
            <w:tcW w:w="1896" w:type="dxa"/>
            <w:tcBorders>
              <w:top w:val="single" w:sz="4" w:space="0" w:color="000000"/>
              <w:left w:val="single" w:sz="4" w:space="0" w:color="000000"/>
              <w:bottom w:val="single" w:sz="4" w:space="0" w:color="000000"/>
              <w:right w:val="single" w:sz="4" w:space="0" w:color="000000"/>
            </w:tcBorders>
          </w:tcPr>
          <w:p w14:paraId="5F9AF29A" w14:textId="77777777" w:rsidR="00AD3448" w:rsidRDefault="00A02450">
            <w:pPr>
              <w:spacing w:after="0" w:line="259" w:lineRule="auto"/>
              <w:ind w:left="96" w:firstLine="0"/>
              <w:jc w:val="left"/>
            </w:pPr>
            <w:r>
              <w:rPr>
                <w:b/>
              </w:rPr>
              <w:t xml:space="preserve">Specifications </w:t>
            </w:r>
          </w:p>
        </w:tc>
      </w:tr>
      <w:tr w:rsidR="00AD3448" w14:paraId="37CC76F1" w14:textId="77777777">
        <w:trPr>
          <w:trHeight w:val="372"/>
        </w:trPr>
        <w:tc>
          <w:tcPr>
            <w:tcW w:w="2593" w:type="dxa"/>
            <w:tcBorders>
              <w:top w:val="single" w:sz="4" w:space="0" w:color="000000"/>
              <w:left w:val="single" w:sz="4" w:space="0" w:color="000000"/>
              <w:bottom w:val="single" w:sz="4" w:space="0" w:color="000000"/>
              <w:right w:val="single" w:sz="4" w:space="0" w:color="000000"/>
            </w:tcBorders>
            <w:vAlign w:val="bottom"/>
          </w:tcPr>
          <w:p w14:paraId="54979390" w14:textId="77777777" w:rsidR="00AD3448" w:rsidRDefault="00A02450">
            <w:pPr>
              <w:spacing w:after="0" w:line="259" w:lineRule="auto"/>
              <w:ind w:left="0" w:firstLine="0"/>
              <w:jc w:val="left"/>
            </w:pPr>
            <w:r>
              <w:t xml:space="preserve">Acid soluble Chloride </w:t>
            </w:r>
          </w:p>
        </w:tc>
        <w:tc>
          <w:tcPr>
            <w:tcW w:w="2835" w:type="dxa"/>
            <w:tcBorders>
              <w:top w:val="single" w:sz="4" w:space="0" w:color="000000"/>
              <w:left w:val="single" w:sz="4" w:space="0" w:color="000000"/>
              <w:bottom w:val="single" w:sz="4" w:space="0" w:color="000000"/>
              <w:right w:val="single" w:sz="4" w:space="0" w:color="000000"/>
            </w:tcBorders>
            <w:vAlign w:val="bottom"/>
          </w:tcPr>
          <w:p w14:paraId="5604E33D" w14:textId="77777777" w:rsidR="00AD3448" w:rsidRDefault="00A02450">
            <w:pPr>
              <w:spacing w:after="0" w:line="259" w:lineRule="auto"/>
              <w:ind w:left="9" w:firstLine="0"/>
              <w:jc w:val="center"/>
            </w:pPr>
            <w:r>
              <w:t xml:space="preserve">BS 812 : P 117 : 1988 </w:t>
            </w:r>
          </w:p>
        </w:tc>
        <w:tc>
          <w:tcPr>
            <w:tcW w:w="1896" w:type="dxa"/>
            <w:tcBorders>
              <w:top w:val="single" w:sz="4" w:space="0" w:color="000000"/>
              <w:left w:val="single" w:sz="4" w:space="0" w:color="000000"/>
              <w:bottom w:val="single" w:sz="4" w:space="0" w:color="000000"/>
              <w:right w:val="single" w:sz="4" w:space="0" w:color="000000"/>
            </w:tcBorders>
            <w:vAlign w:val="bottom"/>
          </w:tcPr>
          <w:p w14:paraId="148E7288" w14:textId="77777777" w:rsidR="00AD3448" w:rsidRDefault="00A02450">
            <w:pPr>
              <w:spacing w:after="0" w:line="259" w:lineRule="auto"/>
              <w:ind w:left="12" w:firstLine="0"/>
              <w:jc w:val="center"/>
            </w:pPr>
            <w:r>
              <w:t xml:space="preserve">1% max </w:t>
            </w:r>
          </w:p>
        </w:tc>
      </w:tr>
      <w:tr w:rsidR="00AD3448" w14:paraId="33FBA618" w14:textId="77777777">
        <w:trPr>
          <w:trHeight w:val="370"/>
        </w:trPr>
        <w:tc>
          <w:tcPr>
            <w:tcW w:w="2593" w:type="dxa"/>
            <w:tcBorders>
              <w:top w:val="single" w:sz="4" w:space="0" w:color="000000"/>
              <w:left w:val="single" w:sz="4" w:space="0" w:color="000000"/>
              <w:bottom w:val="single" w:sz="4" w:space="0" w:color="000000"/>
              <w:right w:val="single" w:sz="4" w:space="0" w:color="000000"/>
            </w:tcBorders>
            <w:vAlign w:val="bottom"/>
          </w:tcPr>
          <w:p w14:paraId="39FBC37C" w14:textId="77777777" w:rsidR="00AD3448" w:rsidRDefault="00A02450">
            <w:pPr>
              <w:spacing w:after="0" w:line="259" w:lineRule="auto"/>
              <w:ind w:left="0" w:firstLine="0"/>
              <w:jc w:val="left"/>
            </w:pPr>
            <w:r>
              <w:t xml:space="preserve">Acid soluble Sulphate </w:t>
            </w:r>
          </w:p>
        </w:tc>
        <w:tc>
          <w:tcPr>
            <w:tcW w:w="2835" w:type="dxa"/>
            <w:tcBorders>
              <w:top w:val="single" w:sz="4" w:space="0" w:color="000000"/>
              <w:left w:val="single" w:sz="4" w:space="0" w:color="000000"/>
              <w:bottom w:val="single" w:sz="4" w:space="0" w:color="000000"/>
              <w:right w:val="single" w:sz="4" w:space="0" w:color="000000"/>
            </w:tcBorders>
            <w:vAlign w:val="bottom"/>
          </w:tcPr>
          <w:p w14:paraId="0A872DEA" w14:textId="77777777" w:rsidR="00AD3448" w:rsidRDefault="00A02450">
            <w:pPr>
              <w:spacing w:after="0" w:line="259" w:lineRule="auto"/>
              <w:ind w:left="9" w:firstLine="0"/>
              <w:jc w:val="center"/>
            </w:pPr>
            <w:r>
              <w:t xml:space="preserve">BS 812 : P 118 : 1988 </w:t>
            </w:r>
          </w:p>
        </w:tc>
        <w:tc>
          <w:tcPr>
            <w:tcW w:w="1896" w:type="dxa"/>
            <w:tcBorders>
              <w:top w:val="single" w:sz="4" w:space="0" w:color="000000"/>
              <w:left w:val="single" w:sz="4" w:space="0" w:color="000000"/>
              <w:bottom w:val="single" w:sz="4" w:space="0" w:color="000000"/>
              <w:right w:val="single" w:sz="4" w:space="0" w:color="000000"/>
            </w:tcBorders>
            <w:vAlign w:val="bottom"/>
          </w:tcPr>
          <w:p w14:paraId="7EF91084" w14:textId="77777777" w:rsidR="00AD3448" w:rsidRDefault="00A02450">
            <w:pPr>
              <w:spacing w:after="0" w:line="259" w:lineRule="auto"/>
              <w:ind w:left="14" w:firstLine="0"/>
              <w:jc w:val="center"/>
            </w:pPr>
            <w:r>
              <w:t xml:space="preserve">0.5% max </w:t>
            </w:r>
          </w:p>
        </w:tc>
      </w:tr>
      <w:tr w:rsidR="00AD3448" w14:paraId="781C6A30" w14:textId="77777777">
        <w:trPr>
          <w:trHeight w:val="370"/>
        </w:trPr>
        <w:tc>
          <w:tcPr>
            <w:tcW w:w="2593" w:type="dxa"/>
            <w:tcBorders>
              <w:top w:val="single" w:sz="4" w:space="0" w:color="000000"/>
              <w:left w:val="single" w:sz="4" w:space="0" w:color="000000"/>
              <w:bottom w:val="single" w:sz="4" w:space="0" w:color="000000"/>
              <w:right w:val="single" w:sz="4" w:space="0" w:color="000000"/>
            </w:tcBorders>
            <w:vAlign w:val="bottom"/>
          </w:tcPr>
          <w:p w14:paraId="581FB039" w14:textId="77777777" w:rsidR="00AD3448" w:rsidRDefault="00A02450">
            <w:pPr>
              <w:spacing w:after="0" w:line="259" w:lineRule="auto"/>
              <w:ind w:left="0" w:firstLine="0"/>
              <w:jc w:val="left"/>
            </w:pPr>
            <w:r>
              <w:t xml:space="preserve">Organic matter content </w:t>
            </w:r>
          </w:p>
        </w:tc>
        <w:tc>
          <w:tcPr>
            <w:tcW w:w="2835" w:type="dxa"/>
            <w:tcBorders>
              <w:top w:val="single" w:sz="4" w:space="0" w:color="000000"/>
              <w:left w:val="single" w:sz="4" w:space="0" w:color="000000"/>
              <w:bottom w:val="single" w:sz="4" w:space="0" w:color="000000"/>
              <w:right w:val="single" w:sz="4" w:space="0" w:color="000000"/>
            </w:tcBorders>
            <w:vAlign w:val="bottom"/>
          </w:tcPr>
          <w:p w14:paraId="52B85BD0" w14:textId="77777777" w:rsidR="00AD3448" w:rsidRDefault="00A02450">
            <w:pPr>
              <w:spacing w:after="0" w:line="259" w:lineRule="auto"/>
              <w:ind w:left="7" w:firstLine="0"/>
              <w:jc w:val="center"/>
            </w:pPr>
            <w:r>
              <w:t xml:space="preserve">BS 1377 : P3:1990:M3 </w:t>
            </w:r>
          </w:p>
        </w:tc>
        <w:tc>
          <w:tcPr>
            <w:tcW w:w="1896" w:type="dxa"/>
            <w:tcBorders>
              <w:top w:val="single" w:sz="4" w:space="0" w:color="000000"/>
              <w:left w:val="single" w:sz="4" w:space="0" w:color="000000"/>
              <w:bottom w:val="single" w:sz="4" w:space="0" w:color="000000"/>
              <w:right w:val="single" w:sz="4" w:space="0" w:color="000000"/>
            </w:tcBorders>
            <w:vAlign w:val="bottom"/>
          </w:tcPr>
          <w:p w14:paraId="05A723FE" w14:textId="77777777" w:rsidR="00AD3448" w:rsidRDefault="00A02450">
            <w:pPr>
              <w:spacing w:after="0" w:line="259" w:lineRule="auto"/>
              <w:ind w:left="14" w:firstLine="0"/>
              <w:jc w:val="center"/>
            </w:pPr>
            <w:r>
              <w:t xml:space="preserve">0.2% max </w:t>
            </w:r>
          </w:p>
        </w:tc>
      </w:tr>
    </w:tbl>
    <w:p w14:paraId="7522A600" w14:textId="77777777" w:rsidR="00AD3448" w:rsidRDefault="00A02450">
      <w:pPr>
        <w:spacing w:after="41" w:line="259" w:lineRule="auto"/>
        <w:ind w:left="668" w:firstLine="0"/>
        <w:jc w:val="left"/>
      </w:pPr>
      <w:r>
        <w:rPr>
          <w:sz w:val="16"/>
        </w:rPr>
        <w:t xml:space="preserve"> </w:t>
      </w:r>
    </w:p>
    <w:p w14:paraId="4D4743DD" w14:textId="77777777" w:rsidR="00AD3448" w:rsidRDefault="00A02450">
      <w:pPr>
        <w:tabs>
          <w:tab w:val="center" w:pos="914"/>
          <w:tab w:val="center" w:pos="3037"/>
        </w:tabs>
        <w:ind w:left="0" w:firstLine="0"/>
        <w:jc w:val="left"/>
      </w:pPr>
      <w:r>
        <w:rPr>
          <w:rFonts w:ascii="Calibri" w:eastAsia="Calibri" w:hAnsi="Calibri" w:cs="Calibri"/>
        </w:rPr>
        <w:tab/>
      </w:r>
      <w:r>
        <w:t xml:space="preserve">9/3.1  </w:t>
      </w:r>
      <w:r>
        <w:tab/>
        <w:t xml:space="preserve">Stone for Land Drains </w:t>
      </w:r>
      <w:r>
        <w:rPr>
          <w:sz w:val="16"/>
        </w:rPr>
        <w:t xml:space="preserve"> </w:t>
      </w:r>
    </w:p>
    <w:p w14:paraId="4203447C" w14:textId="77777777" w:rsidR="00AD3448" w:rsidRDefault="00A02450">
      <w:pPr>
        <w:spacing w:after="40" w:line="259" w:lineRule="auto"/>
        <w:ind w:left="668" w:firstLine="0"/>
        <w:jc w:val="left"/>
      </w:pPr>
      <w:r>
        <w:rPr>
          <w:sz w:val="16"/>
        </w:rPr>
        <w:t xml:space="preserve"> </w:t>
      </w:r>
    </w:p>
    <w:p w14:paraId="126722AA" w14:textId="77777777" w:rsidR="00AD3448" w:rsidRDefault="00A02450">
      <w:pPr>
        <w:ind w:left="1945" w:right="288" w:hanging="1853"/>
      </w:pPr>
      <w:r>
        <w:t xml:space="preserve"> Stone for land drains shall be nominal single size 20 mm in accordance with the following table or the manufacturer’s recommendations if different, and placed as shown on the drawings. The stone shall also comply with the general  </w:t>
      </w:r>
      <w:r>
        <w:lastRenderedPageBreak/>
        <w:t xml:space="preserve">requirements of Clause 9.3. Grading shall be in accordance with BS EN 933-1 : 1997. </w:t>
      </w:r>
    </w:p>
    <w:p w14:paraId="19A99087" w14:textId="77777777" w:rsidR="00AD3448" w:rsidRDefault="00A02450">
      <w:pPr>
        <w:spacing w:after="0" w:line="259" w:lineRule="auto"/>
        <w:ind w:left="92" w:firstLine="0"/>
        <w:jc w:val="left"/>
      </w:pPr>
      <w:r>
        <w:t xml:space="preserve"> </w:t>
      </w:r>
    </w:p>
    <w:p w14:paraId="191A4A6F" w14:textId="77777777" w:rsidR="00AD3448" w:rsidRDefault="00A02450">
      <w:pPr>
        <w:pStyle w:val="Heading3"/>
        <w:ind w:left="2560"/>
      </w:pPr>
      <w:r>
        <w:t xml:space="preserve">              Table 9-4. Grading of Stone for Land Drains</w:t>
      </w:r>
      <w:r>
        <w:rPr>
          <w:b w:val="0"/>
        </w:rPr>
        <w:t xml:space="preserve">  </w:t>
      </w:r>
    </w:p>
    <w:tbl>
      <w:tblPr>
        <w:tblStyle w:val="TableGrid"/>
        <w:tblW w:w="7231" w:type="dxa"/>
        <w:tblInd w:w="1944" w:type="dxa"/>
        <w:tblCellMar>
          <w:left w:w="115" w:type="dxa"/>
          <w:right w:w="115" w:type="dxa"/>
        </w:tblCellMar>
        <w:tblLook w:val="04A0" w:firstRow="1" w:lastRow="0" w:firstColumn="1" w:lastColumn="0" w:noHBand="0" w:noVBand="1"/>
      </w:tblPr>
      <w:tblGrid>
        <w:gridCol w:w="2511"/>
        <w:gridCol w:w="4720"/>
      </w:tblGrid>
      <w:tr w:rsidR="00AD3448" w14:paraId="56EE9FF3" w14:textId="77777777">
        <w:trPr>
          <w:trHeight w:val="494"/>
        </w:trPr>
        <w:tc>
          <w:tcPr>
            <w:tcW w:w="2511" w:type="dxa"/>
            <w:tcBorders>
              <w:top w:val="single" w:sz="6" w:space="0" w:color="000000"/>
              <w:left w:val="single" w:sz="6" w:space="0" w:color="000000"/>
              <w:bottom w:val="single" w:sz="6" w:space="0" w:color="000000"/>
              <w:right w:val="single" w:sz="6" w:space="0" w:color="000000"/>
            </w:tcBorders>
          </w:tcPr>
          <w:p w14:paraId="20A6516D" w14:textId="77777777" w:rsidR="00AD3448" w:rsidRDefault="00A02450">
            <w:pPr>
              <w:spacing w:after="0" w:line="259" w:lineRule="auto"/>
              <w:ind w:left="355" w:right="310" w:firstLine="0"/>
              <w:jc w:val="center"/>
            </w:pPr>
            <w:r>
              <w:t xml:space="preserve">Test Sieve (mm) </w:t>
            </w:r>
          </w:p>
        </w:tc>
        <w:tc>
          <w:tcPr>
            <w:tcW w:w="4720" w:type="dxa"/>
            <w:tcBorders>
              <w:top w:val="single" w:sz="6" w:space="0" w:color="000000"/>
              <w:left w:val="single" w:sz="6" w:space="0" w:color="000000"/>
              <w:bottom w:val="single" w:sz="6" w:space="0" w:color="000000"/>
              <w:right w:val="single" w:sz="6" w:space="0" w:color="000000"/>
            </w:tcBorders>
          </w:tcPr>
          <w:p w14:paraId="278E98EB" w14:textId="77777777" w:rsidR="00AD3448" w:rsidRDefault="00A02450">
            <w:pPr>
              <w:spacing w:after="0" w:line="259" w:lineRule="auto"/>
              <w:ind w:left="122" w:firstLine="0"/>
              <w:jc w:val="center"/>
            </w:pPr>
            <w:r>
              <w:t xml:space="preserve">Percentage by Weight Passing Sieve </w:t>
            </w:r>
          </w:p>
          <w:p w14:paraId="248D2C71" w14:textId="77777777" w:rsidR="00AD3448" w:rsidRDefault="00A02450">
            <w:pPr>
              <w:spacing w:after="0" w:line="259" w:lineRule="auto"/>
              <w:ind w:left="720" w:firstLine="0"/>
              <w:jc w:val="center"/>
            </w:pPr>
            <w:r>
              <w:t xml:space="preserve"> </w:t>
            </w:r>
          </w:p>
        </w:tc>
      </w:tr>
      <w:tr w:rsidR="00AD3448" w14:paraId="309EC017" w14:textId="77777777">
        <w:trPr>
          <w:trHeight w:val="257"/>
        </w:trPr>
        <w:tc>
          <w:tcPr>
            <w:tcW w:w="2511" w:type="dxa"/>
            <w:tcBorders>
              <w:top w:val="single" w:sz="6" w:space="0" w:color="000000"/>
              <w:left w:val="single" w:sz="6" w:space="0" w:color="000000"/>
              <w:bottom w:val="single" w:sz="6" w:space="0" w:color="000000"/>
              <w:right w:val="single" w:sz="6" w:space="0" w:color="000000"/>
            </w:tcBorders>
          </w:tcPr>
          <w:p w14:paraId="1B7B1043" w14:textId="77777777" w:rsidR="00AD3448" w:rsidRDefault="00A02450">
            <w:pPr>
              <w:spacing w:after="0" w:line="259" w:lineRule="auto"/>
              <w:ind w:left="0" w:right="18" w:firstLine="0"/>
              <w:jc w:val="center"/>
            </w:pPr>
            <w:r>
              <w:t xml:space="preserve">75 </w:t>
            </w:r>
          </w:p>
        </w:tc>
        <w:tc>
          <w:tcPr>
            <w:tcW w:w="4720" w:type="dxa"/>
            <w:tcBorders>
              <w:top w:val="single" w:sz="6" w:space="0" w:color="000000"/>
              <w:left w:val="single" w:sz="6" w:space="0" w:color="000000"/>
              <w:bottom w:val="single" w:sz="6" w:space="0" w:color="000000"/>
              <w:right w:val="single" w:sz="6" w:space="0" w:color="000000"/>
            </w:tcBorders>
          </w:tcPr>
          <w:p w14:paraId="5B2B8BCB" w14:textId="77777777" w:rsidR="00AD3448" w:rsidRDefault="00A02450">
            <w:pPr>
              <w:spacing w:after="0" w:line="259" w:lineRule="auto"/>
              <w:ind w:left="0" w:right="17" w:firstLine="0"/>
              <w:jc w:val="center"/>
            </w:pPr>
            <w:r>
              <w:t xml:space="preserve">- </w:t>
            </w:r>
          </w:p>
        </w:tc>
      </w:tr>
      <w:tr w:rsidR="00AD3448" w14:paraId="1C9B765E" w14:textId="77777777">
        <w:trPr>
          <w:trHeight w:val="255"/>
        </w:trPr>
        <w:tc>
          <w:tcPr>
            <w:tcW w:w="2511" w:type="dxa"/>
            <w:tcBorders>
              <w:top w:val="single" w:sz="6" w:space="0" w:color="000000"/>
              <w:left w:val="single" w:sz="6" w:space="0" w:color="000000"/>
              <w:bottom w:val="single" w:sz="6" w:space="0" w:color="000000"/>
              <w:right w:val="single" w:sz="6" w:space="0" w:color="000000"/>
            </w:tcBorders>
          </w:tcPr>
          <w:p w14:paraId="553C07EC" w14:textId="77777777" w:rsidR="00AD3448" w:rsidRDefault="00A02450">
            <w:pPr>
              <w:spacing w:after="0" w:line="259" w:lineRule="auto"/>
              <w:ind w:left="0" w:right="18" w:firstLine="0"/>
              <w:jc w:val="center"/>
            </w:pPr>
            <w:r>
              <w:t xml:space="preserve">63 </w:t>
            </w:r>
          </w:p>
        </w:tc>
        <w:tc>
          <w:tcPr>
            <w:tcW w:w="4720" w:type="dxa"/>
            <w:tcBorders>
              <w:top w:val="single" w:sz="6" w:space="0" w:color="000000"/>
              <w:left w:val="single" w:sz="6" w:space="0" w:color="000000"/>
              <w:bottom w:val="single" w:sz="6" w:space="0" w:color="000000"/>
              <w:right w:val="single" w:sz="6" w:space="0" w:color="000000"/>
            </w:tcBorders>
          </w:tcPr>
          <w:p w14:paraId="7B08D334" w14:textId="77777777" w:rsidR="00AD3448" w:rsidRDefault="00A02450">
            <w:pPr>
              <w:spacing w:after="0" w:line="259" w:lineRule="auto"/>
              <w:ind w:left="0" w:right="17" w:firstLine="0"/>
              <w:jc w:val="center"/>
            </w:pPr>
            <w:r>
              <w:t xml:space="preserve">- </w:t>
            </w:r>
          </w:p>
        </w:tc>
      </w:tr>
      <w:tr w:rsidR="00AD3448" w14:paraId="3C1F11A1" w14:textId="77777777">
        <w:trPr>
          <w:trHeight w:val="254"/>
        </w:trPr>
        <w:tc>
          <w:tcPr>
            <w:tcW w:w="2511" w:type="dxa"/>
            <w:tcBorders>
              <w:top w:val="single" w:sz="6" w:space="0" w:color="000000"/>
              <w:left w:val="single" w:sz="6" w:space="0" w:color="000000"/>
              <w:bottom w:val="single" w:sz="6" w:space="0" w:color="000000"/>
              <w:right w:val="single" w:sz="6" w:space="0" w:color="000000"/>
            </w:tcBorders>
          </w:tcPr>
          <w:p w14:paraId="1318AD06" w14:textId="77777777" w:rsidR="00AD3448" w:rsidRDefault="00A02450">
            <w:pPr>
              <w:spacing w:after="0" w:line="259" w:lineRule="auto"/>
              <w:ind w:left="0" w:right="16" w:firstLine="0"/>
              <w:jc w:val="center"/>
            </w:pPr>
            <w:r>
              <w:t xml:space="preserve">37.5 </w:t>
            </w:r>
          </w:p>
        </w:tc>
        <w:tc>
          <w:tcPr>
            <w:tcW w:w="4720" w:type="dxa"/>
            <w:tcBorders>
              <w:top w:val="single" w:sz="6" w:space="0" w:color="000000"/>
              <w:left w:val="single" w:sz="6" w:space="0" w:color="000000"/>
              <w:bottom w:val="single" w:sz="6" w:space="0" w:color="000000"/>
              <w:right w:val="single" w:sz="6" w:space="0" w:color="000000"/>
            </w:tcBorders>
          </w:tcPr>
          <w:p w14:paraId="34B26D7D" w14:textId="77777777" w:rsidR="00AD3448" w:rsidRDefault="00A02450">
            <w:pPr>
              <w:spacing w:after="0" w:line="259" w:lineRule="auto"/>
              <w:ind w:left="0" w:right="17" w:firstLine="0"/>
              <w:jc w:val="center"/>
            </w:pPr>
            <w:r>
              <w:t xml:space="preserve">100 </w:t>
            </w:r>
          </w:p>
        </w:tc>
      </w:tr>
      <w:tr w:rsidR="00AD3448" w14:paraId="11CB7566" w14:textId="77777777">
        <w:trPr>
          <w:trHeight w:val="254"/>
        </w:trPr>
        <w:tc>
          <w:tcPr>
            <w:tcW w:w="2511" w:type="dxa"/>
            <w:tcBorders>
              <w:top w:val="single" w:sz="6" w:space="0" w:color="000000"/>
              <w:left w:val="single" w:sz="6" w:space="0" w:color="000000"/>
              <w:bottom w:val="single" w:sz="6" w:space="0" w:color="000000"/>
              <w:right w:val="single" w:sz="6" w:space="0" w:color="000000"/>
            </w:tcBorders>
          </w:tcPr>
          <w:p w14:paraId="0EF41054" w14:textId="77777777" w:rsidR="00AD3448" w:rsidRDefault="00A02450">
            <w:pPr>
              <w:spacing w:after="0" w:line="259" w:lineRule="auto"/>
              <w:ind w:left="0" w:right="18" w:firstLine="0"/>
              <w:jc w:val="center"/>
            </w:pPr>
            <w:r>
              <w:t xml:space="preserve">20 </w:t>
            </w:r>
          </w:p>
        </w:tc>
        <w:tc>
          <w:tcPr>
            <w:tcW w:w="4720" w:type="dxa"/>
            <w:tcBorders>
              <w:top w:val="single" w:sz="6" w:space="0" w:color="000000"/>
              <w:left w:val="single" w:sz="6" w:space="0" w:color="000000"/>
              <w:bottom w:val="single" w:sz="6" w:space="0" w:color="000000"/>
              <w:right w:val="single" w:sz="6" w:space="0" w:color="000000"/>
            </w:tcBorders>
          </w:tcPr>
          <w:p w14:paraId="44231AE4" w14:textId="77777777" w:rsidR="00AD3448" w:rsidRDefault="00A02450">
            <w:pPr>
              <w:spacing w:after="0" w:line="259" w:lineRule="auto"/>
              <w:ind w:left="0" w:right="14" w:firstLine="0"/>
              <w:jc w:val="center"/>
            </w:pPr>
            <w:r>
              <w:t xml:space="preserve">85-100 </w:t>
            </w:r>
          </w:p>
        </w:tc>
      </w:tr>
      <w:tr w:rsidR="00AD3448" w14:paraId="3EBBD17E" w14:textId="77777777">
        <w:trPr>
          <w:trHeight w:val="257"/>
        </w:trPr>
        <w:tc>
          <w:tcPr>
            <w:tcW w:w="2511" w:type="dxa"/>
            <w:tcBorders>
              <w:top w:val="single" w:sz="6" w:space="0" w:color="000000"/>
              <w:left w:val="single" w:sz="6" w:space="0" w:color="000000"/>
              <w:bottom w:val="single" w:sz="6" w:space="0" w:color="000000"/>
              <w:right w:val="single" w:sz="6" w:space="0" w:color="000000"/>
            </w:tcBorders>
          </w:tcPr>
          <w:p w14:paraId="456371FE" w14:textId="77777777" w:rsidR="00AD3448" w:rsidRDefault="00A02450">
            <w:pPr>
              <w:spacing w:after="0" w:line="259" w:lineRule="auto"/>
              <w:ind w:left="0" w:right="18" w:firstLine="0"/>
              <w:jc w:val="center"/>
            </w:pPr>
            <w:r>
              <w:t xml:space="preserve">14 </w:t>
            </w:r>
          </w:p>
        </w:tc>
        <w:tc>
          <w:tcPr>
            <w:tcW w:w="4720" w:type="dxa"/>
            <w:tcBorders>
              <w:top w:val="single" w:sz="6" w:space="0" w:color="000000"/>
              <w:left w:val="single" w:sz="6" w:space="0" w:color="000000"/>
              <w:bottom w:val="single" w:sz="6" w:space="0" w:color="000000"/>
              <w:right w:val="single" w:sz="6" w:space="0" w:color="000000"/>
            </w:tcBorders>
          </w:tcPr>
          <w:p w14:paraId="1318EFFF" w14:textId="77777777" w:rsidR="00AD3448" w:rsidRDefault="00A02450">
            <w:pPr>
              <w:spacing w:after="0" w:line="259" w:lineRule="auto"/>
              <w:ind w:left="0" w:right="17" w:firstLine="0"/>
              <w:jc w:val="center"/>
            </w:pPr>
            <w:r>
              <w:t xml:space="preserve">- </w:t>
            </w:r>
          </w:p>
        </w:tc>
      </w:tr>
      <w:tr w:rsidR="00AD3448" w14:paraId="7792CC51" w14:textId="77777777">
        <w:trPr>
          <w:trHeight w:val="254"/>
        </w:trPr>
        <w:tc>
          <w:tcPr>
            <w:tcW w:w="2511" w:type="dxa"/>
            <w:tcBorders>
              <w:top w:val="single" w:sz="6" w:space="0" w:color="000000"/>
              <w:left w:val="single" w:sz="6" w:space="0" w:color="000000"/>
              <w:bottom w:val="single" w:sz="6" w:space="0" w:color="000000"/>
              <w:right w:val="single" w:sz="6" w:space="0" w:color="000000"/>
            </w:tcBorders>
          </w:tcPr>
          <w:p w14:paraId="4660B008" w14:textId="77777777" w:rsidR="00AD3448" w:rsidRDefault="00A02450">
            <w:pPr>
              <w:spacing w:after="0" w:line="259" w:lineRule="auto"/>
              <w:ind w:left="0" w:right="18" w:firstLine="0"/>
              <w:jc w:val="center"/>
            </w:pPr>
            <w:r>
              <w:t xml:space="preserve">10 </w:t>
            </w:r>
          </w:p>
        </w:tc>
        <w:tc>
          <w:tcPr>
            <w:tcW w:w="4720" w:type="dxa"/>
            <w:tcBorders>
              <w:top w:val="single" w:sz="6" w:space="0" w:color="000000"/>
              <w:left w:val="single" w:sz="6" w:space="0" w:color="000000"/>
              <w:bottom w:val="single" w:sz="6" w:space="0" w:color="000000"/>
              <w:right w:val="single" w:sz="6" w:space="0" w:color="000000"/>
            </w:tcBorders>
          </w:tcPr>
          <w:p w14:paraId="064DF3E8" w14:textId="77777777" w:rsidR="00AD3448" w:rsidRDefault="00A02450">
            <w:pPr>
              <w:spacing w:after="0" w:line="259" w:lineRule="auto"/>
              <w:ind w:left="0" w:right="16" w:firstLine="0"/>
              <w:jc w:val="center"/>
            </w:pPr>
            <w:r>
              <w:t xml:space="preserve">0 - 25 </w:t>
            </w:r>
          </w:p>
        </w:tc>
      </w:tr>
      <w:tr w:rsidR="00AD3448" w14:paraId="77F019F5" w14:textId="77777777">
        <w:trPr>
          <w:trHeight w:val="254"/>
        </w:trPr>
        <w:tc>
          <w:tcPr>
            <w:tcW w:w="2511" w:type="dxa"/>
            <w:tcBorders>
              <w:top w:val="single" w:sz="6" w:space="0" w:color="000000"/>
              <w:left w:val="single" w:sz="6" w:space="0" w:color="000000"/>
              <w:bottom w:val="single" w:sz="6" w:space="0" w:color="000000"/>
              <w:right w:val="single" w:sz="6" w:space="0" w:color="000000"/>
            </w:tcBorders>
          </w:tcPr>
          <w:p w14:paraId="55B532BD" w14:textId="77777777" w:rsidR="00AD3448" w:rsidRDefault="00A02450">
            <w:pPr>
              <w:spacing w:after="0" w:line="259" w:lineRule="auto"/>
              <w:ind w:left="0" w:right="16" w:firstLine="0"/>
              <w:jc w:val="center"/>
            </w:pPr>
            <w:r>
              <w:t xml:space="preserve">5  </w:t>
            </w:r>
          </w:p>
        </w:tc>
        <w:tc>
          <w:tcPr>
            <w:tcW w:w="4720" w:type="dxa"/>
            <w:tcBorders>
              <w:top w:val="single" w:sz="6" w:space="0" w:color="000000"/>
              <w:left w:val="single" w:sz="6" w:space="0" w:color="000000"/>
              <w:bottom w:val="single" w:sz="6" w:space="0" w:color="000000"/>
              <w:right w:val="single" w:sz="6" w:space="0" w:color="000000"/>
            </w:tcBorders>
          </w:tcPr>
          <w:p w14:paraId="23686B7B" w14:textId="77777777" w:rsidR="00AD3448" w:rsidRDefault="00A02450">
            <w:pPr>
              <w:spacing w:after="0" w:line="259" w:lineRule="auto"/>
              <w:ind w:left="0" w:right="14" w:firstLine="0"/>
              <w:jc w:val="center"/>
            </w:pPr>
            <w:r>
              <w:t xml:space="preserve">0 -  5 </w:t>
            </w:r>
          </w:p>
        </w:tc>
      </w:tr>
      <w:tr w:rsidR="00AD3448" w14:paraId="533EDC63" w14:textId="77777777">
        <w:trPr>
          <w:trHeight w:val="257"/>
        </w:trPr>
        <w:tc>
          <w:tcPr>
            <w:tcW w:w="2511" w:type="dxa"/>
            <w:tcBorders>
              <w:top w:val="single" w:sz="6" w:space="0" w:color="000000"/>
              <w:left w:val="single" w:sz="6" w:space="0" w:color="000000"/>
              <w:bottom w:val="single" w:sz="6" w:space="0" w:color="000000"/>
              <w:right w:val="single" w:sz="6" w:space="0" w:color="000000"/>
            </w:tcBorders>
          </w:tcPr>
          <w:p w14:paraId="5120C8C2" w14:textId="77777777" w:rsidR="00AD3448" w:rsidRDefault="00A02450">
            <w:pPr>
              <w:spacing w:after="0" w:line="259" w:lineRule="auto"/>
              <w:ind w:left="0" w:right="16" w:firstLine="0"/>
              <w:jc w:val="center"/>
            </w:pPr>
            <w:r>
              <w:t xml:space="preserve">2.36 </w:t>
            </w:r>
          </w:p>
        </w:tc>
        <w:tc>
          <w:tcPr>
            <w:tcW w:w="4720" w:type="dxa"/>
            <w:tcBorders>
              <w:top w:val="single" w:sz="6" w:space="0" w:color="000000"/>
              <w:left w:val="single" w:sz="6" w:space="0" w:color="000000"/>
              <w:bottom w:val="single" w:sz="6" w:space="0" w:color="000000"/>
              <w:right w:val="single" w:sz="6" w:space="0" w:color="000000"/>
            </w:tcBorders>
          </w:tcPr>
          <w:p w14:paraId="71C2A4F2" w14:textId="77777777" w:rsidR="00AD3448" w:rsidRDefault="00A02450">
            <w:pPr>
              <w:spacing w:after="0" w:line="259" w:lineRule="auto"/>
              <w:ind w:left="0" w:right="17" w:firstLine="0"/>
              <w:jc w:val="center"/>
            </w:pPr>
            <w:r>
              <w:t xml:space="preserve">- </w:t>
            </w:r>
          </w:p>
        </w:tc>
      </w:tr>
    </w:tbl>
    <w:p w14:paraId="2D99A133" w14:textId="77777777" w:rsidR="00AD3448" w:rsidRDefault="00A02450">
      <w:pPr>
        <w:spacing w:after="40" w:line="259" w:lineRule="auto"/>
        <w:ind w:left="2108" w:firstLine="0"/>
        <w:jc w:val="left"/>
      </w:pPr>
      <w:r>
        <w:rPr>
          <w:sz w:val="16"/>
        </w:rPr>
        <w:t xml:space="preserve">                    </w:t>
      </w:r>
    </w:p>
    <w:p w14:paraId="79C9F631" w14:textId="77777777" w:rsidR="00AD3448" w:rsidRDefault="00A02450">
      <w:pPr>
        <w:tabs>
          <w:tab w:val="center" w:pos="914"/>
          <w:tab w:val="center" w:pos="3063"/>
        </w:tabs>
        <w:ind w:left="-629" w:firstLine="0"/>
        <w:jc w:val="left"/>
      </w:pPr>
      <w:r>
        <w:t xml:space="preserve">    </w:t>
      </w:r>
      <w:r>
        <w:tab/>
        <w:t xml:space="preserve">9/3.2  </w:t>
      </w:r>
      <w:r>
        <w:tab/>
        <w:t xml:space="preserve">Compaction Fraction Test </w:t>
      </w:r>
    </w:p>
    <w:p w14:paraId="53F6BFBE" w14:textId="77777777" w:rsidR="00AD3448" w:rsidRDefault="00A02450">
      <w:pPr>
        <w:spacing w:after="40" w:line="259" w:lineRule="auto"/>
        <w:ind w:left="668" w:firstLine="0"/>
        <w:jc w:val="left"/>
      </w:pPr>
      <w:r>
        <w:rPr>
          <w:sz w:val="16"/>
        </w:rPr>
        <w:t xml:space="preserve"> </w:t>
      </w:r>
    </w:p>
    <w:p w14:paraId="3C26C54C" w14:textId="77777777" w:rsidR="00AD3448" w:rsidRDefault="00A02450">
      <w:pPr>
        <w:ind w:left="1810" w:right="287"/>
      </w:pPr>
      <w:r>
        <w:t xml:space="preserve">For testing pipe bedding material, a representative sample of about 40 kg shall be heaped onto a clean surface and quartered to obtain approximately 10 kg. The moisture content of the sample should not differ materially from that of the main body of material, at the time of laying.  The latest shall be conducted in accordance with BS 5955 1980 part 6 Appendix A Amendment no. 4410-1983. </w:t>
      </w:r>
    </w:p>
    <w:p w14:paraId="366BD651" w14:textId="77777777" w:rsidR="00AD3448" w:rsidRDefault="00A02450">
      <w:pPr>
        <w:spacing w:after="67" w:line="259" w:lineRule="auto"/>
        <w:ind w:left="360" w:firstLine="0"/>
        <w:jc w:val="left"/>
      </w:pPr>
      <w:r>
        <w:rPr>
          <w:sz w:val="14"/>
        </w:rPr>
        <w:t xml:space="preserve"> </w:t>
      </w:r>
    </w:p>
    <w:p w14:paraId="6209B5DE" w14:textId="77777777" w:rsidR="00AD3448" w:rsidRDefault="00A02450">
      <w:pPr>
        <w:ind w:left="1810" w:right="284"/>
      </w:pPr>
      <w:r>
        <w:t xml:space="preserve"> A 150 mm internal diameter open ended cylinder 250 mm high shall be placed on a firm flat surface and loosely filled, without tamping, from the 10 </w:t>
      </w:r>
    </w:p>
    <w:p w14:paraId="2992FAB0" w14:textId="77777777" w:rsidR="00AD3448" w:rsidRDefault="00A02450">
      <w:pPr>
        <w:ind w:left="1810" w:right="284"/>
      </w:pPr>
      <w:r>
        <w:t xml:space="preserve">kg sample. Any surplus material shall be struck off level with the top of the cylinder. The area around the filled cylinder shall be cleared of all surplus material and the cylinder then lifted clear of its contents and placed alongside the material. </w:t>
      </w:r>
    </w:p>
    <w:p w14:paraId="06A80124" w14:textId="77777777" w:rsidR="00AD3448" w:rsidRDefault="00A02450">
      <w:pPr>
        <w:spacing w:after="67" w:line="259" w:lineRule="auto"/>
        <w:ind w:left="1800" w:firstLine="0"/>
        <w:jc w:val="left"/>
      </w:pPr>
      <w:r>
        <w:rPr>
          <w:sz w:val="14"/>
        </w:rPr>
        <w:t xml:space="preserve"> </w:t>
      </w:r>
    </w:p>
    <w:p w14:paraId="76407553" w14:textId="77777777" w:rsidR="00AD3448" w:rsidRDefault="00A02450">
      <w:pPr>
        <w:ind w:left="1810" w:right="288"/>
      </w:pPr>
      <w:r>
        <w:t xml:space="preserve">Approximately one quarter of the material shall then be replaced into the cylinder and compacted by tamping vigorously with a 40 mm diameter metal rammer weighing about 1 kg until no further compaction can be obtained. This operation shall then be repeated for each of the remaining quarters, tamping the final surface as level as possible. </w:t>
      </w:r>
    </w:p>
    <w:p w14:paraId="21E1FAA6" w14:textId="77777777" w:rsidR="00AD3448" w:rsidRDefault="00A02450">
      <w:pPr>
        <w:spacing w:after="0" w:line="259" w:lineRule="auto"/>
        <w:ind w:left="1800" w:firstLine="0"/>
        <w:jc w:val="left"/>
      </w:pPr>
      <w:r>
        <w:t xml:space="preserve">   </w:t>
      </w:r>
      <w:r>
        <w:rPr>
          <w:sz w:val="16"/>
        </w:rPr>
        <w:t xml:space="preserve"> </w:t>
      </w:r>
    </w:p>
    <w:p w14:paraId="755971C4" w14:textId="77777777" w:rsidR="00AD3448" w:rsidRDefault="00A02450">
      <w:pPr>
        <w:ind w:left="1810" w:right="285"/>
      </w:pPr>
      <w:r>
        <w:t xml:space="preserve">The distance from the top of the cylinder to the surface of final layer shall then be measured and this value, divided by the height of the cylinder, shall be taken as the Compaction Fraction which should not exceed 0.15. </w:t>
      </w:r>
    </w:p>
    <w:p w14:paraId="036E66A4" w14:textId="77777777" w:rsidR="00AD3448" w:rsidRDefault="00A02450">
      <w:pPr>
        <w:spacing w:after="0" w:line="259" w:lineRule="auto"/>
        <w:ind w:left="668" w:firstLine="0"/>
        <w:jc w:val="left"/>
      </w:pPr>
      <w:r>
        <w:t xml:space="preserve"> </w:t>
      </w:r>
    </w:p>
    <w:p w14:paraId="3D644D90" w14:textId="77777777" w:rsidR="00AD3448" w:rsidRDefault="00A02450">
      <w:pPr>
        <w:pStyle w:val="Heading2"/>
        <w:tabs>
          <w:tab w:val="center" w:pos="821"/>
          <w:tab w:val="center" w:pos="5043"/>
        </w:tabs>
        <w:ind w:left="0" w:firstLine="0"/>
      </w:pPr>
      <w:r>
        <w:rPr>
          <w:rFonts w:ascii="Calibri" w:eastAsia="Calibri" w:hAnsi="Calibri" w:cs="Calibri"/>
          <w:b w:val="0"/>
        </w:rPr>
        <w:tab/>
      </w:r>
      <w:r>
        <w:t xml:space="preserve">9/4   </w:t>
      </w:r>
      <w:r>
        <w:tab/>
        <w:t>CONVENTIONAL (OPEN TRENCH) PIPELINE CONSTRUCTION</w:t>
      </w:r>
      <w:r>
        <w:rPr>
          <w:b w:val="0"/>
        </w:rPr>
        <w:t xml:space="preserve">  </w:t>
      </w:r>
    </w:p>
    <w:p w14:paraId="4C0058B1" w14:textId="77777777" w:rsidR="00AD3448" w:rsidRDefault="00A02450">
      <w:pPr>
        <w:spacing w:after="0" w:line="259" w:lineRule="auto"/>
        <w:ind w:left="668" w:firstLine="0"/>
        <w:jc w:val="left"/>
      </w:pPr>
      <w:r>
        <w:t xml:space="preserve"> </w:t>
      </w:r>
    </w:p>
    <w:p w14:paraId="44574DCD" w14:textId="77777777" w:rsidR="00AD3448" w:rsidRDefault="00A02450">
      <w:pPr>
        <w:tabs>
          <w:tab w:val="center" w:pos="914"/>
          <w:tab w:val="center" w:pos="2193"/>
        </w:tabs>
        <w:ind w:left="0" w:firstLine="0"/>
        <w:jc w:val="left"/>
      </w:pPr>
      <w:r>
        <w:rPr>
          <w:rFonts w:ascii="Calibri" w:eastAsia="Calibri" w:hAnsi="Calibri" w:cs="Calibri"/>
        </w:rPr>
        <w:tab/>
      </w:r>
      <w:r>
        <w:t xml:space="preserve">9/4.1 </w:t>
      </w:r>
      <w:r>
        <w:tab/>
        <w:t xml:space="preserve">General </w:t>
      </w:r>
    </w:p>
    <w:p w14:paraId="64508098" w14:textId="77777777" w:rsidR="00AD3448" w:rsidRDefault="00A02450">
      <w:pPr>
        <w:spacing w:after="0" w:line="259" w:lineRule="auto"/>
        <w:ind w:left="668" w:firstLine="0"/>
        <w:jc w:val="left"/>
      </w:pPr>
      <w:r>
        <w:t xml:space="preserve"> </w:t>
      </w:r>
    </w:p>
    <w:p w14:paraId="7F624039" w14:textId="77777777" w:rsidR="00AD3448" w:rsidRDefault="00A02450">
      <w:pPr>
        <w:ind w:left="1801" w:right="9" w:hanging="1133"/>
      </w:pPr>
      <w:r>
        <w:t xml:space="preserve"> This section applies to conventional open-trench pipe works. Nonconventional pipeworks have been detailed in other Sections. </w:t>
      </w:r>
    </w:p>
    <w:p w14:paraId="7746D852" w14:textId="77777777" w:rsidR="00AD3448" w:rsidRDefault="00A02450">
      <w:pPr>
        <w:spacing w:after="0" w:line="259" w:lineRule="auto"/>
        <w:ind w:left="668" w:firstLine="0"/>
        <w:jc w:val="left"/>
      </w:pPr>
      <w:r>
        <w:lastRenderedPageBreak/>
        <w:t xml:space="preserve"> </w:t>
      </w:r>
    </w:p>
    <w:p w14:paraId="73E5A750" w14:textId="77777777" w:rsidR="00AD3448" w:rsidRDefault="00A02450">
      <w:pPr>
        <w:tabs>
          <w:tab w:val="center" w:pos="914"/>
          <w:tab w:val="center" w:pos="2946"/>
        </w:tabs>
        <w:ind w:left="0" w:firstLine="0"/>
        <w:jc w:val="left"/>
      </w:pPr>
      <w:r>
        <w:rPr>
          <w:rFonts w:ascii="Calibri" w:eastAsia="Calibri" w:hAnsi="Calibri" w:cs="Calibri"/>
        </w:rPr>
        <w:tab/>
      </w:r>
      <w:r>
        <w:t xml:space="preserve">9/4.2 </w:t>
      </w:r>
      <w:r>
        <w:tab/>
        <w:t xml:space="preserve">Nominal Trench Widths </w:t>
      </w:r>
    </w:p>
    <w:p w14:paraId="4C50AD0F" w14:textId="77777777" w:rsidR="00AD3448" w:rsidRDefault="00A02450">
      <w:pPr>
        <w:spacing w:after="0" w:line="259" w:lineRule="auto"/>
        <w:ind w:left="668" w:firstLine="0"/>
        <w:jc w:val="left"/>
      </w:pPr>
      <w:r>
        <w:t xml:space="preserve"> </w:t>
      </w:r>
    </w:p>
    <w:p w14:paraId="4E0C022C" w14:textId="77777777" w:rsidR="00AD3448" w:rsidRDefault="00A02450">
      <w:pPr>
        <w:ind w:left="1801" w:right="9" w:hanging="1133"/>
      </w:pPr>
      <w:r>
        <w:t xml:space="preserve"> Nominal trench widths for single pipelines shall be defined as 1.50 times the diameter plus 500 mm, subject to a minimum trench width of 750 mm. </w:t>
      </w:r>
    </w:p>
    <w:p w14:paraId="3DBC3723" w14:textId="77777777" w:rsidR="00AD3448" w:rsidRDefault="00A02450">
      <w:pPr>
        <w:spacing w:after="0" w:line="259" w:lineRule="auto"/>
        <w:ind w:left="668" w:firstLine="0"/>
        <w:jc w:val="left"/>
      </w:pPr>
      <w:r>
        <w:t xml:space="preserve"> </w:t>
      </w:r>
    </w:p>
    <w:p w14:paraId="789C1BCB" w14:textId="77777777" w:rsidR="00AD3448" w:rsidRDefault="00A02450">
      <w:pPr>
        <w:ind w:left="1801" w:right="433" w:hanging="1133"/>
      </w:pPr>
      <w:r>
        <w:t xml:space="preserve"> Nominal trench widths for two or more pipes in the same trench (laid in parallel with similar invert levels) shall be defined as the sum of the internal diameters plus 450 mm between the pipes, plus 750 mm. </w:t>
      </w:r>
    </w:p>
    <w:p w14:paraId="17E33209" w14:textId="77777777" w:rsidR="00AD3448" w:rsidRDefault="00A02450">
      <w:pPr>
        <w:spacing w:after="0" w:line="259" w:lineRule="auto"/>
        <w:ind w:left="668" w:firstLine="0"/>
        <w:jc w:val="left"/>
      </w:pPr>
      <w:r>
        <w:t xml:space="preserve"> </w:t>
      </w:r>
    </w:p>
    <w:p w14:paraId="02033D58" w14:textId="77777777" w:rsidR="00AD3448" w:rsidRDefault="00A02450">
      <w:pPr>
        <w:ind w:left="1801" w:right="432" w:hanging="1133"/>
      </w:pPr>
      <w:r>
        <w:t xml:space="preserve"> Any excavation from the bottom of the trench to 300 mm above the level of the crown of the pipe which exceeds the nominal widths defined above shall be filled with concrete or the specified bedding materials as directed on site. </w:t>
      </w:r>
    </w:p>
    <w:p w14:paraId="515503AD" w14:textId="77777777" w:rsidR="00AD3448" w:rsidRDefault="00A02450">
      <w:pPr>
        <w:spacing w:after="0" w:line="259" w:lineRule="auto"/>
        <w:ind w:left="668" w:firstLine="0"/>
        <w:jc w:val="left"/>
      </w:pPr>
      <w:r>
        <w:t xml:space="preserve"> </w:t>
      </w:r>
    </w:p>
    <w:p w14:paraId="457AF238" w14:textId="77777777" w:rsidR="00AD3448" w:rsidRDefault="00A02450">
      <w:pPr>
        <w:ind w:left="1801" w:right="432" w:hanging="1133"/>
      </w:pPr>
      <w:r>
        <w:t xml:space="preserve"> A detailed method statement shall be submitted by the Contractor for agreement by the Engineer to demonstrate an understanding of the correct method of laying GRP and other pipes. </w:t>
      </w:r>
    </w:p>
    <w:p w14:paraId="18AB2E2E" w14:textId="77777777" w:rsidR="00AD3448" w:rsidRDefault="00A02450">
      <w:pPr>
        <w:spacing w:after="0" w:line="259" w:lineRule="auto"/>
        <w:ind w:left="668" w:firstLine="0"/>
        <w:jc w:val="left"/>
      </w:pPr>
      <w:r>
        <w:t xml:space="preserve"> </w:t>
      </w:r>
    </w:p>
    <w:p w14:paraId="7A175A66" w14:textId="77777777" w:rsidR="00AD3448" w:rsidRDefault="00A02450">
      <w:pPr>
        <w:tabs>
          <w:tab w:val="center" w:pos="1006"/>
          <w:tab w:val="center" w:pos="3135"/>
        </w:tabs>
        <w:ind w:left="0" w:firstLine="0"/>
        <w:jc w:val="left"/>
      </w:pPr>
      <w:r>
        <w:rPr>
          <w:rFonts w:ascii="Calibri" w:eastAsia="Calibri" w:hAnsi="Calibri" w:cs="Calibri"/>
        </w:rPr>
        <w:tab/>
      </w:r>
      <w:r>
        <w:t xml:space="preserve">9/4.2.2 </w:t>
      </w:r>
      <w:r>
        <w:tab/>
        <w:t xml:space="preserve">Pipelines in Wide Trenches </w:t>
      </w:r>
    </w:p>
    <w:p w14:paraId="6CF3E407" w14:textId="77777777" w:rsidR="00AD3448" w:rsidRDefault="00A02450">
      <w:pPr>
        <w:spacing w:after="0" w:line="259" w:lineRule="auto"/>
        <w:ind w:left="668" w:firstLine="0"/>
        <w:jc w:val="left"/>
      </w:pPr>
      <w:r>
        <w:t xml:space="preserve"> </w:t>
      </w:r>
    </w:p>
    <w:p w14:paraId="637FCCD0" w14:textId="77777777" w:rsidR="00AD3448" w:rsidRDefault="00A02450">
      <w:pPr>
        <w:ind w:left="1801" w:right="428" w:hanging="1133"/>
      </w:pPr>
      <w:r>
        <w:t xml:space="preserve"> No wide unsupported trenches shall be permitted, in general, within the area of the Works and therefore all trenches should conform to the minimum trench widths stated above and shall be supported with the use of approved trench sheeting or sheet piles. However in exceptional circumstances wide trenches may be approved by the Engineer in which cases the following shall apply:- </w:t>
      </w:r>
    </w:p>
    <w:p w14:paraId="38E13389" w14:textId="77777777" w:rsidR="00AD3448" w:rsidRDefault="00A02450">
      <w:pPr>
        <w:spacing w:after="0" w:line="259" w:lineRule="auto"/>
        <w:ind w:left="668" w:firstLine="0"/>
        <w:jc w:val="left"/>
      </w:pPr>
      <w:r>
        <w:t xml:space="preserve"> </w:t>
      </w:r>
    </w:p>
    <w:p w14:paraId="3282DECB" w14:textId="77777777" w:rsidR="00AD3448" w:rsidRDefault="00A02450">
      <w:pPr>
        <w:numPr>
          <w:ilvl w:val="0"/>
          <w:numId w:val="33"/>
        </w:numPr>
        <w:ind w:right="432" w:hanging="427"/>
      </w:pPr>
      <w:r>
        <w:t xml:space="preserve">Wide trenches shall be constructed to not less than the defined widths for those categories of Group B flexible pipelines in granular bedding defined below. </w:t>
      </w:r>
    </w:p>
    <w:p w14:paraId="61A9EB49" w14:textId="77777777" w:rsidR="00AD3448" w:rsidRDefault="00A02450">
      <w:pPr>
        <w:spacing w:after="0" w:line="259" w:lineRule="auto"/>
        <w:ind w:left="668" w:firstLine="0"/>
        <w:jc w:val="left"/>
      </w:pPr>
      <w:r>
        <w:t xml:space="preserve"> </w:t>
      </w:r>
      <w:r>
        <w:tab/>
        <w:t xml:space="preserve"> </w:t>
      </w:r>
    </w:p>
    <w:p w14:paraId="4EB42BAE" w14:textId="77777777" w:rsidR="00AD3448" w:rsidRDefault="00A02450">
      <w:pPr>
        <w:numPr>
          <w:ilvl w:val="0"/>
          <w:numId w:val="33"/>
        </w:numPr>
        <w:ind w:right="432" w:hanging="427"/>
      </w:pPr>
      <w:r>
        <w:t xml:space="preserve">Prior to commencing trench excavation in an area an assessment of the Modulus of Deformation (E's) shall be made of the soils likely to be encountered at springing level of the pipes. In non-cohesive soils, approved static cone penetrometer tests shall be carried out prior to excavation. In cohesive soils other approved methods shall be used to determine E's. Alternatively, standard penetration tests may be required by the Engineer prior to excavation to suite pipe manufacturer’s standard method of deflection and trench widths. Tests shall be carried out at intervals to be determined on site which in variable ground conditions may be to every pipe length. </w:t>
      </w:r>
    </w:p>
    <w:p w14:paraId="70FC9C15" w14:textId="77777777" w:rsidR="00AD3448" w:rsidRDefault="00A02450">
      <w:pPr>
        <w:spacing w:after="4" w:line="259" w:lineRule="auto"/>
        <w:ind w:left="668" w:firstLine="0"/>
        <w:jc w:val="left"/>
      </w:pPr>
      <w:r>
        <w:t xml:space="preserve"> </w:t>
      </w:r>
    </w:p>
    <w:p w14:paraId="25FCC4B8" w14:textId="77777777" w:rsidR="00AD3448" w:rsidRDefault="00A02450">
      <w:pPr>
        <w:numPr>
          <w:ilvl w:val="0"/>
          <w:numId w:val="33"/>
        </w:numPr>
        <w:spacing w:after="98"/>
        <w:ind w:right="432" w:hanging="427"/>
      </w:pPr>
      <w:r>
        <w:t>If the value of E’s determined from the results of such tests is greater than 2.5 MN/m</w:t>
      </w:r>
      <w:r>
        <w:rPr>
          <w:vertAlign w:val="superscript"/>
        </w:rPr>
        <w:t>2</w:t>
      </w:r>
      <w:r>
        <w:t xml:space="preserve"> then trench width is not critical.  If less than              2.5 MN/m</w:t>
      </w:r>
      <w:r>
        <w:rPr>
          <w:vertAlign w:val="superscript"/>
        </w:rPr>
        <w:t>2</w:t>
      </w:r>
      <w:r>
        <w:t xml:space="preserve"> then trench widths shall be constructed to the widths defined in the following table unless alternative means of increasing the passive resistance of the trench sides are detailed or are </w:t>
      </w:r>
    </w:p>
    <w:p w14:paraId="6D13A0AE" w14:textId="77777777" w:rsidR="00AD3448" w:rsidRDefault="00A02450">
      <w:pPr>
        <w:spacing w:after="197" w:line="259" w:lineRule="auto"/>
        <w:ind w:left="439" w:firstLine="0"/>
        <w:jc w:val="center"/>
      </w:pPr>
      <w:r>
        <w:rPr>
          <w:sz w:val="20"/>
        </w:rPr>
        <w:t xml:space="preserve"> </w:t>
      </w:r>
    </w:p>
    <w:p w14:paraId="25082B3F" w14:textId="77777777" w:rsidR="00AD3448" w:rsidRDefault="00A02450">
      <w:pPr>
        <w:spacing w:after="3" w:line="259" w:lineRule="auto"/>
        <w:ind w:left="2890" w:right="2627"/>
        <w:jc w:val="center"/>
      </w:pPr>
      <w:r>
        <w:rPr>
          <w:sz w:val="18"/>
        </w:rPr>
        <w:t xml:space="preserve">9 / </w:t>
      </w:r>
    </w:p>
    <w:p w14:paraId="456FE96D" w14:textId="77777777" w:rsidR="00AD3448" w:rsidRDefault="00A02450">
      <w:pPr>
        <w:ind w:left="2238" w:right="9"/>
      </w:pPr>
      <w:r>
        <w:lastRenderedPageBreak/>
        <w:t xml:space="preserve">proposed in method statements where economic or environmental restrictions make wide trenches undesirable. </w:t>
      </w:r>
    </w:p>
    <w:p w14:paraId="715AD6C2" w14:textId="77777777" w:rsidR="00AD3448" w:rsidRDefault="00A02450">
      <w:pPr>
        <w:spacing w:after="0" w:line="259" w:lineRule="auto"/>
        <w:ind w:left="668" w:firstLine="0"/>
        <w:jc w:val="left"/>
      </w:pPr>
      <w:r>
        <w:t xml:space="preserve"> </w:t>
      </w:r>
    </w:p>
    <w:p w14:paraId="44EDBA5A" w14:textId="77777777" w:rsidR="00AD3448" w:rsidRDefault="00A02450">
      <w:pPr>
        <w:pStyle w:val="Heading3"/>
        <w:tabs>
          <w:tab w:val="center" w:pos="1335"/>
          <w:tab w:val="center" w:pos="5469"/>
        </w:tabs>
        <w:spacing w:after="0" w:line="259" w:lineRule="auto"/>
        <w:ind w:left="0" w:firstLine="0"/>
      </w:pPr>
      <w:r>
        <w:rPr>
          <w:rFonts w:ascii="Calibri" w:eastAsia="Calibri" w:hAnsi="Calibri" w:cs="Calibri"/>
          <w:b w:val="0"/>
        </w:rPr>
        <w:tab/>
      </w:r>
      <w:r>
        <w:rPr>
          <w:b w:val="0"/>
        </w:rPr>
        <w:t xml:space="preserve"> </w:t>
      </w:r>
      <w:r>
        <w:rPr>
          <w:b w:val="0"/>
        </w:rPr>
        <w:tab/>
      </w:r>
      <w:r>
        <w:t xml:space="preserve">Table 9-5. Wide Trench Widths for Non-Cohesive Soils </w:t>
      </w:r>
    </w:p>
    <w:p w14:paraId="6F12DB7F" w14:textId="77777777" w:rsidR="00AD3448" w:rsidRDefault="00A02450">
      <w:pPr>
        <w:spacing w:after="0" w:line="259" w:lineRule="auto"/>
        <w:ind w:left="301" w:firstLine="0"/>
        <w:jc w:val="center"/>
      </w:pPr>
      <w:r>
        <w:rPr>
          <w:b/>
        </w:rPr>
        <w:t xml:space="preserve"> </w:t>
      </w:r>
    </w:p>
    <w:tbl>
      <w:tblPr>
        <w:tblStyle w:val="TableGrid"/>
        <w:tblW w:w="7231" w:type="dxa"/>
        <w:tblInd w:w="1803" w:type="dxa"/>
        <w:tblCellMar>
          <w:left w:w="180" w:type="dxa"/>
          <w:right w:w="115" w:type="dxa"/>
        </w:tblCellMar>
        <w:tblLook w:val="04A0" w:firstRow="1" w:lastRow="0" w:firstColumn="1" w:lastColumn="0" w:noHBand="0" w:noVBand="1"/>
      </w:tblPr>
      <w:tblGrid>
        <w:gridCol w:w="2367"/>
        <w:gridCol w:w="1923"/>
        <w:gridCol w:w="2941"/>
      </w:tblGrid>
      <w:tr w:rsidR="00AD3448" w14:paraId="16A0E358" w14:textId="77777777">
        <w:trPr>
          <w:trHeight w:val="242"/>
        </w:trPr>
        <w:tc>
          <w:tcPr>
            <w:tcW w:w="2367" w:type="dxa"/>
            <w:tcBorders>
              <w:top w:val="single" w:sz="6" w:space="0" w:color="000000"/>
              <w:left w:val="single" w:sz="6" w:space="0" w:color="000000"/>
              <w:bottom w:val="nil"/>
              <w:right w:val="single" w:sz="6" w:space="0" w:color="000000"/>
            </w:tcBorders>
          </w:tcPr>
          <w:p w14:paraId="417B77F2" w14:textId="77777777" w:rsidR="00AD3448" w:rsidRDefault="00A02450">
            <w:pPr>
              <w:spacing w:after="0" w:line="259" w:lineRule="auto"/>
              <w:ind w:left="0" w:right="208" w:firstLine="0"/>
              <w:jc w:val="center"/>
            </w:pPr>
            <w:r>
              <w:t xml:space="preserve"> Static Cone   </w:t>
            </w:r>
          </w:p>
        </w:tc>
        <w:tc>
          <w:tcPr>
            <w:tcW w:w="1923" w:type="dxa"/>
            <w:tcBorders>
              <w:top w:val="single" w:sz="6" w:space="0" w:color="000000"/>
              <w:left w:val="single" w:sz="6" w:space="0" w:color="000000"/>
              <w:bottom w:val="nil"/>
              <w:right w:val="single" w:sz="6" w:space="0" w:color="000000"/>
            </w:tcBorders>
          </w:tcPr>
          <w:p w14:paraId="38B54C77" w14:textId="77777777" w:rsidR="00AD3448" w:rsidRDefault="00A02450">
            <w:pPr>
              <w:spacing w:after="0" w:line="259" w:lineRule="auto"/>
              <w:ind w:left="0" w:right="205" w:firstLine="0"/>
              <w:jc w:val="center"/>
            </w:pPr>
            <w:r>
              <w:t xml:space="preserve">    Modulus of   </w:t>
            </w:r>
          </w:p>
        </w:tc>
        <w:tc>
          <w:tcPr>
            <w:tcW w:w="2941" w:type="dxa"/>
            <w:tcBorders>
              <w:top w:val="single" w:sz="6" w:space="0" w:color="000000"/>
              <w:left w:val="single" w:sz="6" w:space="0" w:color="000000"/>
              <w:bottom w:val="nil"/>
              <w:right w:val="single" w:sz="6" w:space="0" w:color="000000"/>
            </w:tcBorders>
          </w:tcPr>
          <w:p w14:paraId="1E434AFF" w14:textId="77777777" w:rsidR="00AD3448" w:rsidRDefault="00A02450">
            <w:pPr>
              <w:spacing w:after="0" w:line="259" w:lineRule="auto"/>
              <w:ind w:left="0" w:right="212" w:firstLine="0"/>
              <w:jc w:val="center"/>
            </w:pPr>
            <w:r>
              <w:t xml:space="preserve"> Wide TrenchWidths  </w:t>
            </w:r>
          </w:p>
        </w:tc>
      </w:tr>
      <w:tr w:rsidR="00AD3448" w14:paraId="2AA93CED" w14:textId="77777777">
        <w:trPr>
          <w:trHeight w:val="492"/>
        </w:trPr>
        <w:tc>
          <w:tcPr>
            <w:tcW w:w="2367" w:type="dxa"/>
            <w:tcBorders>
              <w:top w:val="nil"/>
              <w:left w:val="single" w:sz="6" w:space="0" w:color="000000"/>
              <w:bottom w:val="single" w:sz="6" w:space="0" w:color="000000"/>
              <w:right w:val="single" w:sz="6" w:space="0" w:color="000000"/>
            </w:tcBorders>
          </w:tcPr>
          <w:p w14:paraId="353E5E1E" w14:textId="77777777" w:rsidR="00AD3448" w:rsidRDefault="00A02450">
            <w:pPr>
              <w:spacing w:after="0" w:line="259" w:lineRule="auto"/>
              <w:ind w:left="479" w:hanging="457"/>
              <w:jc w:val="left"/>
            </w:pPr>
            <w:r>
              <w:t>Penetrometer Test  (Kg/cm</w:t>
            </w:r>
            <w:r>
              <w:rPr>
                <w:vertAlign w:val="superscript"/>
              </w:rPr>
              <w:t>2</w:t>
            </w:r>
            <w:r>
              <w:t xml:space="preserve">) </w:t>
            </w:r>
          </w:p>
        </w:tc>
        <w:tc>
          <w:tcPr>
            <w:tcW w:w="1923" w:type="dxa"/>
            <w:tcBorders>
              <w:top w:val="nil"/>
              <w:left w:val="single" w:sz="6" w:space="0" w:color="000000"/>
              <w:bottom w:val="single" w:sz="6" w:space="0" w:color="000000"/>
              <w:right w:val="single" w:sz="6" w:space="0" w:color="000000"/>
            </w:tcBorders>
          </w:tcPr>
          <w:p w14:paraId="34AD72C0" w14:textId="77777777" w:rsidR="00AD3448" w:rsidRDefault="00A02450">
            <w:pPr>
              <w:spacing w:after="0" w:line="259" w:lineRule="auto"/>
              <w:ind w:left="2" w:firstLine="17"/>
              <w:jc w:val="left"/>
            </w:pPr>
            <w:r>
              <w:t xml:space="preserve">   Deformation     E's (MN/m</w:t>
            </w:r>
            <w:r>
              <w:rPr>
                <w:vertAlign w:val="superscript"/>
              </w:rPr>
              <w:t>2</w:t>
            </w:r>
            <w:r>
              <w:t xml:space="preserve">) </w:t>
            </w:r>
          </w:p>
        </w:tc>
        <w:tc>
          <w:tcPr>
            <w:tcW w:w="2941" w:type="dxa"/>
            <w:tcBorders>
              <w:top w:val="nil"/>
              <w:left w:val="single" w:sz="6" w:space="0" w:color="000000"/>
              <w:bottom w:val="single" w:sz="6" w:space="0" w:color="000000"/>
              <w:right w:val="single" w:sz="6" w:space="0" w:color="000000"/>
            </w:tcBorders>
          </w:tcPr>
          <w:p w14:paraId="7D17FF05" w14:textId="77777777" w:rsidR="00AD3448" w:rsidRDefault="00A02450">
            <w:pPr>
              <w:spacing w:after="0" w:line="259" w:lineRule="auto"/>
              <w:ind w:left="0" w:right="210" w:firstLine="0"/>
              <w:jc w:val="center"/>
            </w:pPr>
            <w:r>
              <w:t xml:space="preserve">(mm) </w:t>
            </w:r>
          </w:p>
          <w:p w14:paraId="1C9F69C4" w14:textId="77777777" w:rsidR="00AD3448" w:rsidRDefault="00A02450">
            <w:pPr>
              <w:spacing w:after="0" w:line="259" w:lineRule="auto"/>
              <w:ind w:left="0" w:right="150" w:firstLine="0"/>
              <w:jc w:val="center"/>
            </w:pPr>
            <w:r>
              <w:t xml:space="preserve"> </w:t>
            </w:r>
          </w:p>
        </w:tc>
      </w:tr>
      <w:tr w:rsidR="00AD3448" w14:paraId="769CA994" w14:textId="77777777">
        <w:trPr>
          <w:trHeight w:val="257"/>
        </w:trPr>
        <w:tc>
          <w:tcPr>
            <w:tcW w:w="2367" w:type="dxa"/>
            <w:tcBorders>
              <w:top w:val="single" w:sz="6" w:space="0" w:color="000000"/>
              <w:left w:val="single" w:sz="6" w:space="0" w:color="000000"/>
              <w:bottom w:val="single" w:sz="6" w:space="0" w:color="000000"/>
              <w:right w:val="single" w:sz="6" w:space="0" w:color="000000"/>
            </w:tcBorders>
          </w:tcPr>
          <w:p w14:paraId="399316D5" w14:textId="77777777" w:rsidR="00AD3448" w:rsidRDefault="00A02450">
            <w:pPr>
              <w:spacing w:after="0" w:line="259" w:lineRule="auto"/>
              <w:ind w:left="0" w:right="206" w:firstLine="0"/>
              <w:jc w:val="center"/>
            </w:pPr>
            <w:r>
              <w:t xml:space="preserve">   8.5  - 7.7 </w:t>
            </w:r>
          </w:p>
        </w:tc>
        <w:tc>
          <w:tcPr>
            <w:tcW w:w="1923" w:type="dxa"/>
            <w:tcBorders>
              <w:top w:val="single" w:sz="6" w:space="0" w:color="000000"/>
              <w:left w:val="single" w:sz="6" w:space="0" w:color="000000"/>
              <w:bottom w:val="single" w:sz="6" w:space="0" w:color="000000"/>
              <w:right w:val="single" w:sz="6" w:space="0" w:color="000000"/>
            </w:tcBorders>
          </w:tcPr>
          <w:p w14:paraId="5ADFAED6" w14:textId="77777777" w:rsidR="00AD3448" w:rsidRDefault="00A02450">
            <w:pPr>
              <w:spacing w:after="0" w:line="259" w:lineRule="auto"/>
              <w:ind w:left="2" w:firstLine="0"/>
              <w:jc w:val="left"/>
            </w:pPr>
            <w:r>
              <w:t xml:space="preserve">    2.50  -  2.25 </w:t>
            </w:r>
          </w:p>
        </w:tc>
        <w:tc>
          <w:tcPr>
            <w:tcW w:w="2941" w:type="dxa"/>
            <w:tcBorders>
              <w:top w:val="single" w:sz="6" w:space="0" w:color="000000"/>
              <w:left w:val="single" w:sz="6" w:space="0" w:color="000000"/>
              <w:bottom w:val="single" w:sz="6" w:space="0" w:color="000000"/>
              <w:right w:val="single" w:sz="6" w:space="0" w:color="000000"/>
            </w:tcBorders>
          </w:tcPr>
          <w:p w14:paraId="52433031" w14:textId="77777777" w:rsidR="00AD3448" w:rsidRDefault="00A02450">
            <w:pPr>
              <w:spacing w:after="0" w:line="259" w:lineRule="auto"/>
              <w:ind w:left="0" w:right="207" w:firstLine="0"/>
              <w:jc w:val="center"/>
            </w:pPr>
            <w:r>
              <w:t xml:space="preserve">     2.5 * dia. </w:t>
            </w:r>
          </w:p>
        </w:tc>
      </w:tr>
      <w:tr w:rsidR="00AD3448" w14:paraId="20594E93" w14:textId="77777777">
        <w:trPr>
          <w:trHeight w:val="254"/>
        </w:trPr>
        <w:tc>
          <w:tcPr>
            <w:tcW w:w="2367" w:type="dxa"/>
            <w:tcBorders>
              <w:top w:val="single" w:sz="6" w:space="0" w:color="000000"/>
              <w:left w:val="single" w:sz="6" w:space="0" w:color="000000"/>
              <w:bottom w:val="single" w:sz="6" w:space="0" w:color="000000"/>
              <w:right w:val="single" w:sz="6" w:space="0" w:color="000000"/>
            </w:tcBorders>
          </w:tcPr>
          <w:p w14:paraId="7322948A" w14:textId="77777777" w:rsidR="00AD3448" w:rsidRDefault="00A02450">
            <w:pPr>
              <w:spacing w:after="0" w:line="259" w:lineRule="auto"/>
              <w:ind w:left="0" w:right="206" w:firstLine="0"/>
              <w:jc w:val="center"/>
            </w:pPr>
            <w:r>
              <w:t xml:space="preserve">   7.7  - 6.1   </w:t>
            </w:r>
          </w:p>
        </w:tc>
        <w:tc>
          <w:tcPr>
            <w:tcW w:w="1923" w:type="dxa"/>
            <w:tcBorders>
              <w:top w:val="single" w:sz="6" w:space="0" w:color="000000"/>
              <w:left w:val="single" w:sz="6" w:space="0" w:color="000000"/>
              <w:bottom w:val="single" w:sz="6" w:space="0" w:color="000000"/>
              <w:right w:val="single" w:sz="6" w:space="0" w:color="000000"/>
            </w:tcBorders>
          </w:tcPr>
          <w:p w14:paraId="10A9630E" w14:textId="77777777" w:rsidR="00AD3448" w:rsidRDefault="00A02450">
            <w:pPr>
              <w:spacing w:after="0" w:line="259" w:lineRule="auto"/>
              <w:ind w:left="0" w:right="206" w:firstLine="0"/>
              <w:jc w:val="center"/>
            </w:pPr>
            <w:r>
              <w:t xml:space="preserve">    2.25  -  1.80  </w:t>
            </w:r>
          </w:p>
        </w:tc>
        <w:tc>
          <w:tcPr>
            <w:tcW w:w="2941" w:type="dxa"/>
            <w:tcBorders>
              <w:top w:val="single" w:sz="6" w:space="0" w:color="000000"/>
              <w:left w:val="single" w:sz="6" w:space="0" w:color="000000"/>
              <w:bottom w:val="single" w:sz="6" w:space="0" w:color="000000"/>
              <w:right w:val="single" w:sz="6" w:space="0" w:color="000000"/>
            </w:tcBorders>
          </w:tcPr>
          <w:p w14:paraId="4D49B95F" w14:textId="77777777" w:rsidR="00AD3448" w:rsidRDefault="00A02450">
            <w:pPr>
              <w:spacing w:after="0" w:line="259" w:lineRule="auto"/>
              <w:ind w:left="0" w:right="207" w:firstLine="0"/>
              <w:jc w:val="center"/>
            </w:pPr>
            <w:r>
              <w:t xml:space="preserve">     3.0 * dia. </w:t>
            </w:r>
          </w:p>
        </w:tc>
      </w:tr>
      <w:tr w:rsidR="00AD3448" w14:paraId="1BD0360B" w14:textId="77777777">
        <w:trPr>
          <w:trHeight w:val="254"/>
        </w:trPr>
        <w:tc>
          <w:tcPr>
            <w:tcW w:w="2367" w:type="dxa"/>
            <w:tcBorders>
              <w:top w:val="single" w:sz="6" w:space="0" w:color="000000"/>
              <w:left w:val="single" w:sz="6" w:space="0" w:color="000000"/>
              <w:bottom w:val="single" w:sz="6" w:space="0" w:color="000000"/>
              <w:right w:val="single" w:sz="6" w:space="0" w:color="000000"/>
            </w:tcBorders>
          </w:tcPr>
          <w:p w14:paraId="1D2827CF" w14:textId="77777777" w:rsidR="00AD3448" w:rsidRDefault="00A02450">
            <w:pPr>
              <w:spacing w:after="0" w:line="259" w:lineRule="auto"/>
              <w:ind w:left="406" w:firstLine="0"/>
              <w:jc w:val="left"/>
            </w:pPr>
            <w:r>
              <w:t xml:space="preserve">   6.1  - 3.1         </w:t>
            </w:r>
          </w:p>
        </w:tc>
        <w:tc>
          <w:tcPr>
            <w:tcW w:w="1923" w:type="dxa"/>
            <w:tcBorders>
              <w:top w:val="single" w:sz="6" w:space="0" w:color="000000"/>
              <w:left w:val="single" w:sz="6" w:space="0" w:color="000000"/>
              <w:bottom w:val="single" w:sz="6" w:space="0" w:color="000000"/>
              <w:right w:val="single" w:sz="6" w:space="0" w:color="000000"/>
            </w:tcBorders>
          </w:tcPr>
          <w:p w14:paraId="288BF1D7" w14:textId="77777777" w:rsidR="00AD3448" w:rsidRDefault="00A02450">
            <w:pPr>
              <w:spacing w:after="0" w:line="259" w:lineRule="auto"/>
              <w:ind w:left="0" w:right="206" w:firstLine="0"/>
              <w:jc w:val="center"/>
            </w:pPr>
            <w:r>
              <w:t xml:space="preserve">    1.80  -  0.90  </w:t>
            </w:r>
          </w:p>
        </w:tc>
        <w:tc>
          <w:tcPr>
            <w:tcW w:w="2941" w:type="dxa"/>
            <w:tcBorders>
              <w:top w:val="single" w:sz="6" w:space="0" w:color="000000"/>
              <w:left w:val="single" w:sz="6" w:space="0" w:color="000000"/>
              <w:bottom w:val="single" w:sz="6" w:space="0" w:color="000000"/>
              <w:right w:val="single" w:sz="6" w:space="0" w:color="000000"/>
            </w:tcBorders>
          </w:tcPr>
          <w:p w14:paraId="1BC97D14" w14:textId="77777777" w:rsidR="00AD3448" w:rsidRDefault="00A02450">
            <w:pPr>
              <w:spacing w:after="0" w:line="259" w:lineRule="auto"/>
              <w:ind w:left="0" w:right="207" w:firstLine="0"/>
              <w:jc w:val="center"/>
            </w:pPr>
            <w:r>
              <w:t xml:space="preserve">     4.0 * dia. </w:t>
            </w:r>
          </w:p>
        </w:tc>
      </w:tr>
      <w:tr w:rsidR="00AD3448" w14:paraId="4DABB168" w14:textId="77777777">
        <w:trPr>
          <w:trHeight w:val="257"/>
        </w:trPr>
        <w:tc>
          <w:tcPr>
            <w:tcW w:w="2367" w:type="dxa"/>
            <w:tcBorders>
              <w:top w:val="single" w:sz="6" w:space="0" w:color="000000"/>
              <w:left w:val="single" w:sz="6" w:space="0" w:color="000000"/>
              <w:bottom w:val="single" w:sz="6" w:space="0" w:color="000000"/>
              <w:right w:val="single" w:sz="6" w:space="0" w:color="000000"/>
            </w:tcBorders>
          </w:tcPr>
          <w:p w14:paraId="1DB60C4E" w14:textId="77777777" w:rsidR="00AD3448" w:rsidRDefault="00A02450">
            <w:pPr>
              <w:spacing w:after="0" w:line="259" w:lineRule="auto"/>
              <w:ind w:left="0" w:right="208" w:firstLine="0"/>
              <w:jc w:val="center"/>
            </w:pPr>
            <w:r>
              <w:t xml:space="preserve">    3.1    </w:t>
            </w:r>
          </w:p>
        </w:tc>
        <w:tc>
          <w:tcPr>
            <w:tcW w:w="1923" w:type="dxa"/>
            <w:tcBorders>
              <w:top w:val="single" w:sz="6" w:space="0" w:color="000000"/>
              <w:left w:val="single" w:sz="6" w:space="0" w:color="000000"/>
              <w:bottom w:val="single" w:sz="6" w:space="0" w:color="000000"/>
              <w:right w:val="single" w:sz="6" w:space="0" w:color="000000"/>
            </w:tcBorders>
          </w:tcPr>
          <w:p w14:paraId="6C02CAAD" w14:textId="77777777" w:rsidR="00AD3448" w:rsidRDefault="00A02450">
            <w:pPr>
              <w:spacing w:after="0" w:line="259" w:lineRule="auto"/>
              <w:ind w:left="0" w:right="205" w:firstLine="0"/>
              <w:jc w:val="center"/>
            </w:pPr>
            <w:r>
              <w:t xml:space="preserve">          0.90   </w:t>
            </w:r>
          </w:p>
        </w:tc>
        <w:tc>
          <w:tcPr>
            <w:tcW w:w="2941" w:type="dxa"/>
            <w:tcBorders>
              <w:top w:val="single" w:sz="6" w:space="0" w:color="000000"/>
              <w:left w:val="single" w:sz="6" w:space="0" w:color="000000"/>
              <w:bottom w:val="single" w:sz="6" w:space="0" w:color="000000"/>
              <w:right w:val="single" w:sz="6" w:space="0" w:color="000000"/>
            </w:tcBorders>
          </w:tcPr>
          <w:p w14:paraId="42262D7B" w14:textId="77777777" w:rsidR="00AD3448" w:rsidRDefault="00A02450">
            <w:pPr>
              <w:spacing w:after="0" w:line="259" w:lineRule="auto"/>
              <w:ind w:left="0" w:right="207" w:firstLine="0"/>
              <w:jc w:val="center"/>
            </w:pPr>
            <w:r>
              <w:t xml:space="preserve">     5.0 * dia. </w:t>
            </w:r>
          </w:p>
        </w:tc>
      </w:tr>
    </w:tbl>
    <w:p w14:paraId="4EC1C7EF" w14:textId="77777777" w:rsidR="00AD3448" w:rsidRDefault="00A02450">
      <w:pPr>
        <w:spacing w:after="0" w:line="259" w:lineRule="auto"/>
        <w:ind w:left="668" w:firstLine="0"/>
        <w:jc w:val="left"/>
      </w:pPr>
      <w:r>
        <w:t xml:space="preserve"> </w:t>
      </w:r>
      <w:r>
        <w:tab/>
        <w:t xml:space="preserve"> </w:t>
      </w:r>
    </w:p>
    <w:p w14:paraId="7B1FFDE7" w14:textId="77777777" w:rsidR="00AD3448" w:rsidRDefault="00A02450">
      <w:pPr>
        <w:ind w:left="1810" w:right="428"/>
      </w:pPr>
      <w:r>
        <w:t xml:space="preserve">Alternative solutions to wide trench conditions may be adopted including increasing stiffness of the pipes used or encasing with concrete as agreed by the Engineer.  </w:t>
      </w:r>
    </w:p>
    <w:p w14:paraId="155C7E35" w14:textId="77777777" w:rsidR="00AD3448" w:rsidRDefault="00A02450">
      <w:pPr>
        <w:spacing w:after="0" w:line="259" w:lineRule="auto"/>
        <w:ind w:left="668" w:firstLine="0"/>
        <w:jc w:val="left"/>
      </w:pPr>
      <w:r>
        <w:t xml:space="preserve"> </w:t>
      </w:r>
    </w:p>
    <w:p w14:paraId="18627153" w14:textId="77777777" w:rsidR="00AD3448" w:rsidRDefault="00A02450">
      <w:pPr>
        <w:tabs>
          <w:tab w:val="center" w:pos="914"/>
          <w:tab w:val="center" w:pos="2932"/>
        </w:tabs>
        <w:ind w:left="0" w:firstLine="0"/>
        <w:jc w:val="left"/>
      </w:pPr>
      <w:r>
        <w:rPr>
          <w:rFonts w:ascii="Calibri" w:eastAsia="Calibri" w:hAnsi="Calibri" w:cs="Calibri"/>
        </w:rPr>
        <w:tab/>
      </w:r>
      <w:r>
        <w:t xml:space="preserve">9/4.3 </w:t>
      </w:r>
      <w:r>
        <w:tab/>
        <w:t xml:space="preserve">Pipelaying and Jointing </w:t>
      </w:r>
    </w:p>
    <w:p w14:paraId="13A24E3A" w14:textId="77777777" w:rsidR="00AD3448" w:rsidRDefault="00A02450">
      <w:pPr>
        <w:spacing w:after="0" w:line="259" w:lineRule="auto"/>
        <w:ind w:left="668" w:firstLine="0"/>
        <w:jc w:val="left"/>
      </w:pPr>
      <w:r>
        <w:t xml:space="preserve"> </w:t>
      </w:r>
    </w:p>
    <w:p w14:paraId="549FCF13" w14:textId="77777777" w:rsidR="00AD3448" w:rsidRDefault="00A02450">
      <w:pPr>
        <w:ind w:left="1801" w:right="428" w:hanging="1133"/>
      </w:pPr>
      <w:r>
        <w:t xml:space="preserve"> Pipes and fittings shall be laid and jointed in accordance with all relevant recommendations of the manufacturer. Any variations between the manufacturer’s recommendations and this specification shall be highlighted in the Contractor’s Method Statements and a ruling will be given with the Engineer’s agreement. </w:t>
      </w:r>
    </w:p>
    <w:p w14:paraId="11D7FB19" w14:textId="77777777" w:rsidR="00AD3448" w:rsidRDefault="00A02450">
      <w:pPr>
        <w:spacing w:after="0" w:line="259" w:lineRule="auto"/>
        <w:ind w:left="668" w:firstLine="0"/>
        <w:jc w:val="left"/>
      </w:pPr>
      <w:r>
        <w:t xml:space="preserve"> </w:t>
      </w:r>
    </w:p>
    <w:p w14:paraId="25C8B6D7" w14:textId="77777777" w:rsidR="00AD3448" w:rsidRDefault="00A02450">
      <w:pPr>
        <w:ind w:left="1801" w:right="9" w:hanging="1169"/>
      </w:pPr>
      <w:r>
        <w:t xml:space="preserve">         Pipes and fittings shall be checked for soundness and be thoroughly cleaned out immediately prior to laying and jointing. </w:t>
      </w:r>
    </w:p>
    <w:p w14:paraId="201B17E5" w14:textId="77777777" w:rsidR="00AD3448" w:rsidRDefault="00A02450">
      <w:pPr>
        <w:spacing w:after="0" w:line="259" w:lineRule="auto"/>
        <w:ind w:left="668" w:firstLine="0"/>
        <w:jc w:val="left"/>
      </w:pPr>
      <w:r>
        <w:t xml:space="preserve"> </w:t>
      </w:r>
    </w:p>
    <w:p w14:paraId="4A707219" w14:textId="77777777" w:rsidR="00AD3448" w:rsidRDefault="00A02450">
      <w:pPr>
        <w:ind w:left="1800" w:right="431" w:hanging="1296"/>
      </w:pPr>
      <w:r>
        <w:t xml:space="preserve"> The setting of the pipeline to the required levels and alignment shall be carried out by approved procedure such as boning between sight rails or the use of laser systems.  Sight rails, if used, shall be at a suitable height vertically above the line of pipes or immediately adjacent thereto, and there shall, at no time, be less than three sight rails in position on each length of pipelines under construction to any one gradient. Large diameter pipes, 1000 mm diameter or greater, shall be individually set to level and line by instrument. </w:t>
      </w:r>
    </w:p>
    <w:p w14:paraId="56D614FA" w14:textId="77777777" w:rsidR="00AD3448" w:rsidRDefault="00A02450">
      <w:pPr>
        <w:spacing w:after="0" w:line="259" w:lineRule="auto"/>
        <w:ind w:left="668" w:firstLine="0"/>
        <w:jc w:val="left"/>
      </w:pPr>
      <w:r>
        <w:t xml:space="preserve"> </w:t>
      </w:r>
    </w:p>
    <w:p w14:paraId="6DEFAA3C" w14:textId="77777777" w:rsidR="00AD3448" w:rsidRDefault="00A02450">
      <w:pPr>
        <w:ind w:left="1801" w:right="430" w:hanging="1133"/>
      </w:pPr>
      <w:r>
        <w:t xml:space="preserve"> For pipelines laid in trenches and headings the permissible tolerances in line and level unless otherwise specified shall be ± 3 mm in level and ± 12 mm from centreline between manholes or access points. Also where a gravity pipeline or sewer is shown as a straight line between manholes it will not be accepted as having passed the final test unless a full circular light can be sighted through the bore of the pipe for the length concerned. </w:t>
      </w:r>
    </w:p>
    <w:p w14:paraId="1E62C3D3" w14:textId="77777777" w:rsidR="00AD3448" w:rsidRDefault="00A02450">
      <w:pPr>
        <w:spacing w:after="0" w:line="259" w:lineRule="auto"/>
        <w:ind w:left="668" w:firstLine="0"/>
        <w:jc w:val="left"/>
      </w:pPr>
      <w:r>
        <w:t xml:space="preserve"> </w:t>
      </w:r>
    </w:p>
    <w:p w14:paraId="4DFF2B3A" w14:textId="77777777" w:rsidR="00AD3448" w:rsidRDefault="00A02450">
      <w:pPr>
        <w:ind w:left="1801" w:right="346" w:hanging="1133"/>
      </w:pPr>
      <w:r>
        <w:t xml:space="preserve">       For pipeline jointing systems incorporating flexible jointing rings pipes shall be laid with a gap between the end of the spigot and the base of the socket, or between spigots. This gap shall be not less than  6 mm or greater than one third of the straight draw test dimension specified for the pipe joint or as recommended by the pipe manufacturer, and it shall be achieved by </w:t>
      </w:r>
      <w:r>
        <w:lastRenderedPageBreak/>
        <w:t xml:space="preserve">approved means, such as marking the outside of the pipe or using removable metal or hardwood feelers. </w:t>
      </w:r>
    </w:p>
    <w:p w14:paraId="512A250A" w14:textId="77777777" w:rsidR="00AD3448" w:rsidRDefault="00A02450">
      <w:pPr>
        <w:spacing w:after="0" w:line="259" w:lineRule="auto"/>
        <w:ind w:left="668" w:firstLine="0"/>
        <w:jc w:val="left"/>
      </w:pPr>
      <w:r>
        <w:t xml:space="preserve"> </w:t>
      </w:r>
    </w:p>
    <w:p w14:paraId="58DBC9B9" w14:textId="77777777" w:rsidR="00AD3448" w:rsidRDefault="00A02450">
      <w:pPr>
        <w:ind w:left="1801" w:right="347" w:hanging="1133"/>
      </w:pPr>
      <w:r>
        <w:t xml:space="preserve"> The annular space between the pipe and the socket at a flexible joint shall be sealed with an approved joint sealant to prevent the ingress of loose material or concrete. Sealing shall be done on completion of a satisfactory preliminary testing prior to concreting or backfilling, but not prior to the test. </w:t>
      </w:r>
    </w:p>
    <w:p w14:paraId="02D696ED" w14:textId="77777777" w:rsidR="00AD3448" w:rsidRDefault="00A02450">
      <w:pPr>
        <w:spacing w:after="0" w:line="259" w:lineRule="auto"/>
        <w:ind w:left="668" w:firstLine="0"/>
        <w:jc w:val="left"/>
      </w:pPr>
      <w:r>
        <w:t xml:space="preserve"> </w:t>
      </w:r>
    </w:p>
    <w:p w14:paraId="7D68B7F8" w14:textId="77777777" w:rsidR="00AD3448" w:rsidRDefault="00AD3448">
      <w:pPr>
        <w:sectPr w:rsidR="00AD3448">
          <w:headerReference w:type="even" r:id="rId151"/>
          <w:headerReference w:type="default" r:id="rId152"/>
          <w:footerReference w:type="even" r:id="rId153"/>
          <w:footerReference w:type="default" r:id="rId154"/>
          <w:headerReference w:type="first" r:id="rId155"/>
          <w:footerReference w:type="first" r:id="rId156"/>
          <w:pgSz w:w="11906" w:h="16834"/>
          <w:pgMar w:top="1591" w:right="1444" w:bottom="521" w:left="1061" w:header="1005" w:footer="517" w:gutter="0"/>
          <w:cols w:space="720"/>
        </w:sectPr>
      </w:pPr>
    </w:p>
    <w:p w14:paraId="356695F0" w14:textId="77777777" w:rsidR="00AD3448" w:rsidRDefault="00A02450">
      <w:pPr>
        <w:ind w:left="1143" w:right="9"/>
      </w:pPr>
      <w:r>
        <w:lastRenderedPageBreak/>
        <w:t xml:space="preserve">For uPVC pipes solvent welded joints with parallel sockets shall not be permitted unless made in the manufacturer's workshop. </w:t>
      </w:r>
    </w:p>
    <w:p w14:paraId="3B92F7DF" w14:textId="77777777" w:rsidR="00AD3448" w:rsidRDefault="00A02450">
      <w:pPr>
        <w:spacing w:after="0" w:line="259" w:lineRule="auto"/>
        <w:ind w:left="0" w:firstLine="0"/>
        <w:jc w:val="left"/>
      </w:pPr>
      <w:r>
        <w:t xml:space="preserve"> </w:t>
      </w:r>
      <w:r>
        <w:tab/>
        <w:t xml:space="preserve"> </w:t>
      </w:r>
    </w:p>
    <w:p w14:paraId="103BFE21" w14:textId="77777777" w:rsidR="00AD3448" w:rsidRDefault="00A02450">
      <w:pPr>
        <w:ind w:left="1118" w:right="9" w:hanging="1133"/>
      </w:pPr>
      <w:r>
        <w:t xml:space="preserve">   Where flexible jointed pipes are laid to curves the angular displacement at any joint as laid shall not exceed three quarters of the maximum recommended by the manufacturer. </w:t>
      </w:r>
    </w:p>
    <w:p w14:paraId="689102D7" w14:textId="77777777" w:rsidR="00AD3448" w:rsidRDefault="00A02450">
      <w:pPr>
        <w:spacing w:after="0" w:line="259" w:lineRule="auto"/>
        <w:ind w:left="0" w:firstLine="0"/>
        <w:jc w:val="left"/>
      </w:pPr>
      <w:r>
        <w:t xml:space="preserve"> </w:t>
      </w:r>
    </w:p>
    <w:p w14:paraId="1E26DD8E" w14:textId="77777777" w:rsidR="00AD3448" w:rsidRDefault="00A02450">
      <w:pPr>
        <w:ind w:left="1118" w:right="9" w:hanging="1133"/>
      </w:pPr>
      <w:r>
        <w:t xml:space="preserve"> Flanged pipes shall incorporate an annular gasket at the joints. The gaskets shall cover the full face of the flange and shall have holes cut in them corresponding to the bolt holes in the flanges. However, in pipes fixed vertically a plain ring covering the flange between the bolt circle and the bore of the pipe may be used. Gaskets shall be manufactured as specified in Clause 9.1.2.2. </w:t>
      </w:r>
    </w:p>
    <w:p w14:paraId="540E5632" w14:textId="77777777" w:rsidR="00AD3448" w:rsidRDefault="00A02450">
      <w:pPr>
        <w:spacing w:after="0" w:line="259" w:lineRule="auto"/>
        <w:ind w:left="0" w:firstLine="0"/>
        <w:jc w:val="left"/>
      </w:pPr>
      <w:r>
        <w:t xml:space="preserve"> </w:t>
      </w:r>
    </w:p>
    <w:p w14:paraId="450D8C30" w14:textId="77777777" w:rsidR="00AD3448" w:rsidRDefault="00A02450">
      <w:pPr>
        <w:tabs>
          <w:tab w:val="right" w:pos="8390"/>
        </w:tabs>
        <w:ind w:left="-15" w:firstLine="0"/>
        <w:jc w:val="left"/>
      </w:pPr>
      <w:r>
        <w:t xml:space="preserve"> </w:t>
      </w:r>
      <w:r>
        <w:tab/>
        <w:t xml:space="preserve">When flanged joints are to be made the Contractor shall follow </w:t>
      </w:r>
    </w:p>
    <w:p w14:paraId="33C7E6FA" w14:textId="77777777" w:rsidR="00AD3448" w:rsidRDefault="00A02450">
      <w:pPr>
        <w:ind w:left="1143" w:right="9"/>
      </w:pPr>
      <w:r>
        <w:t xml:space="preserve">manufacturer’s guidelines for the tightening of nuts and bolts. </w:t>
      </w:r>
    </w:p>
    <w:p w14:paraId="16F4E0FC" w14:textId="77777777" w:rsidR="00AD3448" w:rsidRDefault="00A02450">
      <w:pPr>
        <w:spacing w:after="0" w:line="259" w:lineRule="auto"/>
        <w:ind w:left="0" w:firstLine="0"/>
        <w:jc w:val="left"/>
      </w:pPr>
      <w:r>
        <w:t xml:space="preserve"> </w:t>
      </w:r>
    </w:p>
    <w:p w14:paraId="4B67E70F" w14:textId="77777777" w:rsidR="00AD3448" w:rsidRDefault="00A02450">
      <w:pPr>
        <w:ind w:left="1118" w:right="9" w:hanging="1133"/>
      </w:pPr>
      <w:r>
        <w:t xml:space="preserve"> The Contractor shall make sure that all joints are made strictly in accordance with the manufacturer's instructions. </w:t>
      </w:r>
    </w:p>
    <w:p w14:paraId="6C17F72C" w14:textId="77777777" w:rsidR="00AD3448" w:rsidRDefault="00A02450">
      <w:pPr>
        <w:spacing w:after="0" w:line="259" w:lineRule="auto"/>
        <w:ind w:left="0" w:firstLine="0"/>
        <w:jc w:val="left"/>
      </w:pPr>
      <w:r>
        <w:t xml:space="preserve"> </w:t>
      </w:r>
    </w:p>
    <w:p w14:paraId="6E72532F" w14:textId="77777777" w:rsidR="00AD3448" w:rsidRDefault="00A02450">
      <w:pPr>
        <w:ind w:left="1118" w:right="9" w:hanging="1133"/>
      </w:pPr>
      <w:r>
        <w:t xml:space="preserve"> Pressure pipelines shall be secured at all changes in direction by concrete anchor blocks or other means of restraint approved in advance by the Engineer. </w:t>
      </w:r>
    </w:p>
    <w:p w14:paraId="32EE2A2F" w14:textId="77777777" w:rsidR="00AD3448" w:rsidRDefault="00A02450">
      <w:pPr>
        <w:spacing w:after="0" w:line="259" w:lineRule="auto"/>
        <w:ind w:left="0" w:firstLine="0"/>
        <w:jc w:val="left"/>
      </w:pPr>
      <w:r>
        <w:t xml:space="preserve"> </w:t>
      </w:r>
    </w:p>
    <w:p w14:paraId="75D52D81" w14:textId="77777777" w:rsidR="00AD3448" w:rsidRDefault="00A02450">
      <w:pPr>
        <w:ind w:left="1118" w:right="9" w:hanging="1133"/>
      </w:pPr>
      <w:r>
        <w:t xml:space="preserve"> After laying a length of pipeline but before preliminary testing (specified in Section 6) is carried out, the pipeline shall be checked for level and gradient on top of the pipes. If a pipe is not at the correct level, it shall be unjointed and removed, the bed shall be adjusted and the pipe shall be relaid and rechecked for line and level. After the joint has been made and the preliminary testing completed the annular gap at a socket or collar outside the flexible jointing ring shall be closed with fine grained clayey soil or cotton waste to prevent the entry of granular material. </w:t>
      </w:r>
    </w:p>
    <w:p w14:paraId="0E3FA54D" w14:textId="77777777" w:rsidR="00AD3448" w:rsidRDefault="00A02450">
      <w:pPr>
        <w:spacing w:after="0" w:line="259" w:lineRule="auto"/>
        <w:ind w:left="0" w:firstLine="0"/>
        <w:jc w:val="left"/>
      </w:pPr>
      <w:r>
        <w:t xml:space="preserve"> </w:t>
      </w:r>
    </w:p>
    <w:p w14:paraId="3AB54321" w14:textId="77777777" w:rsidR="00AD3448" w:rsidRDefault="00A02450">
      <w:pPr>
        <w:ind w:left="1118" w:right="9" w:hanging="1133"/>
      </w:pPr>
      <w:r>
        <w:t xml:space="preserve"> Pipelines shall be temporarily capped when pipe laying ceases to prevent the ingress of foreign matter. The Contractor shall ensure that the pipes remain clean and free from obstructions, and if required by the Engineer, the pipelines shall be cleaned out using approved methods and equipment which do not damage the internal lining of the pipes and manholes. </w:t>
      </w:r>
    </w:p>
    <w:p w14:paraId="56DD1FC1" w14:textId="77777777" w:rsidR="00AD3448" w:rsidRDefault="00A02450">
      <w:pPr>
        <w:spacing w:after="0" w:line="259" w:lineRule="auto"/>
        <w:ind w:left="0" w:firstLine="0"/>
        <w:jc w:val="left"/>
      </w:pPr>
      <w:r>
        <w:t xml:space="preserve"> </w:t>
      </w:r>
    </w:p>
    <w:p w14:paraId="7C1815FD" w14:textId="77777777" w:rsidR="00AD3448" w:rsidRDefault="00A02450">
      <w:pPr>
        <w:tabs>
          <w:tab w:val="center" w:pos="3338"/>
        </w:tabs>
        <w:ind w:left="-15" w:firstLine="0"/>
        <w:jc w:val="left"/>
      </w:pPr>
      <w:r>
        <w:t xml:space="preserve">9/4.4 </w:t>
      </w:r>
      <w:r>
        <w:tab/>
        <w:t xml:space="preserve">Pipelines in Concrete Cradles and Surrounds </w:t>
      </w:r>
    </w:p>
    <w:p w14:paraId="431073CF" w14:textId="77777777" w:rsidR="00AD3448" w:rsidRDefault="00A02450">
      <w:pPr>
        <w:spacing w:after="0" w:line="259" w:lineRule="auto"/>
        <w:ind w:left="0" w:firstLine="0"/>
        <w:jc w:val="left"/>
      </w:pPr>
      <w:r>
        <w:t xml:space="preserve"> </w:t>
      </w:r>
    </w:p>
    <w:p w14:paraId="6937B16D" w14:textId="77777777" w:rsidR="00AD3448" w:rsidRDefault="00A02450">
      <w:pPr>
        <w:ind w:left="-5" w:right="9"/>
      </w:pPr>
      <w:r>
        <w:t xml:space="preserve"> Where pipes are to be laid with a concrete cradle or surround they shall be supported initially above the trench bottom on concrete setting blocks. The   blocks shall either be laid accurately to level and covered with damp-proof sheeting beneath the pipe barrel or shall be provided with two hardwood wedges each to an approved pattern to enable the pipe level to be adjusted. </w:t>
      </w:r>
    </w:p>
    <w:p w14:paraId="189E8BA6" w14:textId="77777777" w:rsidR="00AD3448" w:rsidRDefault="00A02450">
      <w:pPr>
        <w:spacing w:after="0" w:line="259" w:lineRule="auto"/>
        <w:ind w:left="0" w:firstLine="0"/>
        <w:jc w:val="left"/>
      </w:pPr>
      <w:r>
        <w:t xml:space="preserve"> </w:t>
      </w:r>
    </w:p>
    <w:p w14:paraId="15602C1C" w14:textId="77777777" w:rsidR="00AD3448" w:rsidRDefault="00A02450">
      <w:pPr>
        <w:ind w:left="1118" w:right="9" w:hanging="1133"/>
      </w:pPr>
      <w:r>
        <w:t xml:space="preserve"> The blocks and wedges shall be of sufficient size and strength to prevent settlement of the pipes during laying and at least two concrete blocks shall be provided for each pipe. </w:t>
      </w:r>
    </w:p>
    <w:p w14:paraId="2588E89E" w14:textId="77777777" w:rsidR="00AD3448" w:rsidRDefault="00A02450">
      <w:pPr>
        <w:spacing w:after="0" w:line="259" w:lineRule="auto"/>
        <w:ind w:left="0" w:firstLine="0"/>
        <w:jc w:val="left"/>
      </w:pPr>
      <w:r>
        <w:lastRenderedPageBreak/>
        <w:t xml:space="preserve"> </w:t>
      </w:r>
      <w:r>
        <w:tab/>
        <w:t xml:space="preserve"> </w:t>
      </w:r>
    </w:p>
    <w:p w14:paraId="1050C2F4" w14:textId="77777777" w:rsidR="00AD3448" w:rsidRDefault="00A02450">
      <w:pPr>
        <w:ind w:left="1118" w:right="9" w:hanging="1133"/>
      </w:pPr>
      <w:r>
        <w:t xml:space="preserve"> Concrete cradles and surrounds shall be of Class A. The concrete shall be poured on one side of the pipe until it can be worked under the pipe along its full length to ensure that no voids develop. The concrete shall then be brought up equally on both sides of the pipe until the required level is reached. </w:t>
      </w:r>
    </w:p>
    <w:p w14:paraId="0553BE0C" w14:textId="77777777" w:rsidR="00AD3448" w:rsidRDefault="00A02450">
      <w:pPr>
        <w:spacing w:after="0" w:line="259" w:lineRule="auto"/>
        <w:ind w:left="0" w:firstLine="0"/>
        <w:jc w:val="left"/>
      </w:pPr>
      <w:r>
        <w:t xml:space="preserve"> </w:t>
      </w:r>
    </w:p>
    <w:p w14:paraId="78AE76B2" w14:textId="77777777" w:rsidR="00AD3448" w:rsidRDefault="00A02450">
      <w:pPr>
        <w:ind w:left="1143" w:right="9"/>
      </w:pPr>
      <w:r>
        <w:t xml:space="preserve">The length of pipeline laid in any one operation before concreting the pipeline shall be that which in the opinion of the Engineer permits accurate laying of the pipeline and concreting in an efficient and proper manner.  </w:t>
      </w:r>
    </w:p>
    <w:p w14:paraId="580C8E89" w14:textId="77777777" w:rsidR="00AD3448" w:rsidRDefault="00A02450">
      <w:pPr>
        <w:spacing w:after="0" w:line="259" w:lineRule="auto"/>
        <w:ind w:left="0" w:firstLine="0"/>
        <w:jc w:val="left"/>
      </w:pPr>
      <w:r>
        <w:t xml:space="preserve"> </w:t>
      </w:r>
    </w:p>
    <w:p w14:paraId="74C511FB" w14:textId="77777777" w:rsidR="00AD3448" w:rsidRDefault="00A02450">
      <w:pPr>
        <w:ind w:left="1118" w:right="9" w:hanging="1133"/>
      </w:pPr>
      <w:r>
        <w:t xml:space="preserve"> Approved measures appropriate to the pipe material shall be provided to prevent flotation or other movement during placement or curing of the concrete. </w:t>
      </w:r>
    </w:p>
    <w:p w14:paraId="474FBFD2" w14:textId="77777777" w:rsidR="00AD3448" w:rsidRDefault="00A02450">
      <w:pPr>
        <w:spacing w:after="0" w:line="259" w:lineRule="auto"/>
        <w:ind w:left="0" w:firstLine="0"/>
        <w:jc w:val="left"/>
      </w:pPr>
      <w:r>
        <w:t xml:space="preserve"> </w:t>
      </w:r>
    </w:p>
    <w:p w14:paraId="597EBC05" w14:textId="77777777" w:rsidR="00AD3448" w:rsidRDefault="00A02450">
      <w:pPr>
        <w:ind w:left="1118" w:right="9" w:hanging="1133"/>
      </w:pPr>
      <w:r>
        <w:t xml:space="preserve"> Concrete cradles to pipes of all diameters and surrounds to pipes of one metre diameter or less shall be poured in a single lift.  Concrete surrounds to pipes over one metre diameter shall normally be poured in two lifts, with a horizontal joint not more than 100 mm below the crown of the pipe.  </w:t>
      </w:r>
    </w:p>
    <w:p w14:paraId="6DFFF8C2" w14:textId="77777777" w:rsidR="00AD3448" w:rsidRDefault="00A02450">
      <w:pPr>
        <w:spacing w:after="0" w:line="259" w:lineRule="auto"/>
        <w:ind w:left="0" w:firstLine="0"/>
        <w:jc w:val="left"/>
      </w:pPr>
      <w:r>
        <w:t xml:space="preserve"> </w:t>
      </w:r>
    </w:p>
    <w:p w14:paraId="0FF72EBA" w14:textId="77777777" w:rsidR="00AD3448" w:rsidRDefault="00A02450">
      <w:pPr>
        <w:ind w:left="1118" w:right="9" w:hanging="1133"/>
      </w:pPr>
      <w:r>
        <w:t xml:space="preserve"> Concrete cradles and surrounds shall be interrupted over their full cross sectional area at each pipe joint, by shaped expansion joint filler. The thickness of filler shall be 18 mm for pipe diameter less than 450, 36 mm for pipe diameter 450 to 1200 and 54 mm for pipe diameters greater than 1200. </w:t>
      </w:r>
    </w:p>
    <w:p w14:paraId="18C85FFA" w14:textId="77777777" w:rsidR="00AD3448" w:rsidRDefault="00A02450">
      <w:pPr>
        <w:spacing w:after="0" w:line="259" w:lineRule="auto"/>
        <w:ind w:left="0" w:firstLine="0"/>
        <w:jc w:val="left"/>
      </w:pPr>
      <w:r>
        <w:t xml:space="preserve"> </w:t>
      </w:r>
    </w:p>
    <w:p w14:paraId="5A16BB75" w14:textId="77777777" w:rsidR="00AD3448" w:rsidRDefault="00A02450">
      <w:pPr>
        <w:ind w:left="1118" w:right="9" w:hanging="1133"/>
      </w:pPr>
      <w:r>
        <w:t xml:space="preserve"> In spigot and socket pipelines the joints in the bed shall be at the face of each socket. </w:t>
      </w:r>
    </w:p>
    <w:p w14:paraId="352255D7" w14:textId="77777777" w:rsidR="00AD3448" w:rsidRDefault="00A02450">
      <w:pPr>
        <w:spacing w:after="0" w:line="259" w:lineRule="auto"/>
        <w:ind w:left="0" w:firstLine="0"/>
        <w:jc w:val="left"/>
      </w:pPr>
      <w:r>
        <w:t xml:space="preserve"> </w:t>
      </w:r>
    </w:p>
    <w:p w14:paraId="0143E6E3" w14:textId="77777777" w:rsidR="00AD3448" w:rsidRDefault="00A02450">
      <w:pPr>
        <w:ind w:left="1118" w:right="9" w:hanging="1133"/>
      </w:pPr>
      <w:r>
        <w:t xml:space="preserve"> In all flexible joints  the annulus of the pipe socket shall be sealed with an approved sealant to prevent the concrete from entering the pipe joint. </w:t>
      </w:r>
    </w:p>
    <w:p w14:paraId="24FD3469" w14:textId="77777777" w:rsidR="00AD3448" w:rsidRDefault="00A02450">
      <w:pPr>
        <w:spacing w:after="0" w:line="259" w:lineRule="auto"/>
        <w:ind w:left="0" w:firstLine="0"/>
        <w:jc w:val="left"/>
      </w:pPr>
      <w:r>
        <w:t xml:space="preserve"> </w:t>
      </w:r>
    </w:p>
    <w:p w14:paraId="20D05E7D" w14:textId="77777777" w:rsidR="00AD3448" w:rsidRDefault="00A02450">
      <w:pPr>
        <w:tabs>
          <w:tab w:val="right" w:pos="8390"/>
        </w:tabs>
        <w:ind w:left="-15" w:firstLine="0"/>
        <w:jc w:val="left"/>
      </w:pPr>
      <w:r>
        <w:t xml:space="preserve"> </w:t>
      </w:r>
      <w:r>
        <w:tab/>
        <w:t xml:space="preserve">When support to excavations is provided, building paper or an approved </w:t>
      </w:r>
    </w:p>
    <w:p w14:paraId="74C5A52E" w14:textId="77777777" w:rsidR="00AD3448" w:rsidRDefault="00A02450">
      <w:pPr>
        <w:ind w:left="1143" w:right="9"/>
      </w:pPr>
      <w:r>
        <w:t xml:space="preserve">material shall be placed against that support before concreting to facilititate withdrawal of the support. </w:t>
      </w:r>
    </w:p>
    <w:p w14:paraId="5D5ECE02" w14:textId="77777777" w:rsidR="00AD3448" w:rsidRDefault="00A02450">
      <w:pPr>
        <w:spacing w:after="0" w:line="259" w:lineRule="auto"/>
        <w:ind w:left="0" w:firstLine="0"/>
        <w:jc w:val="left"/>
      </w:pPr>
      <w:r>
        <w:t xml:space="preserve"> </w:t>
      </w:r>
    </w:p>
    <w:p w14:paraId="1912015D" w14:textId="77777777" w:rsidR="00AD3448" w:rsidRDefault="00A02450">
      <w:pPr>
        <w:tabs>
          <w:tab w:val="center" w:pos="2474"/>
        </w:tabs>
        <w:ind w:left="-15" w:firstLine="0"/>
        <w:jc w:val="left"/>
      </w:pPr>
      <w:r>
        <w:t>9/4.5</w:t>
      </w:r>
      <w:r>
        <w:rPr>
          <w:b/>
        </w:rPr>
        <w:t xml:space="preserve"> </w:t>
      </w:r>
      <w:r>
        <w:rPr>
          <w:b/>
        </w:rPr>
        <w:tab/>
      </w:r>
      <w:r>
        <w:t xml:space="preserve">Pipelines on Granular Beds </w:t>
      </w:r>
    </w:p>
    <w:p w14:paraId="62CB1012" w14:textId="77777777" w:rsidR="00AD3448" w:rsidRDefault="00A02450">
      <w:pPr>
        <w:spacing w:after="0" w:line="259" w:lineRule="auto"/>
        <w:ind w:left="0" w:firstLine="0"/>
        <w:jc w:val="left"/>
      </w:pPr>
      <w:r>
        <w:t xml:space="preserve"> </w:t>
      </w:r>
    </w:p>
    <w:p w14:paraId="233460BA" w14:textId="77777777" w:rsidR="00AD3448" w:rsidRDefault="00A02450">
      <w:pPr>
        <w:ind w:left="1118" w:right="9" w:hanging="1133"/>
      </w:pPr>
      <w:r>
        <w:t xml:space="preserve"> Where granular beddings to pipelines are detailed the minimum thickness of bedding material beneath the pipe shall be :- </w:t>
      </w:r>
    </w:p>
    <w:p w14:paraId="2B6F7F69" w14:textId="77777777" w:rsidR="00AD3448" w:rsidRDefault="00A02450">
      <w:pPr>
        <w:spacing w:after="0" w:line="259" w:lineRule="auto"/>
        <w:ind w:left="0" w:firstLine="0"/>
        <w:jc w:val="left"/>
      </w:pPr>
      <w:r>
        <w:t xml:space="preserve"> </w:t>
      </w:r>
    </w:p>
    <w:p w14:paraId="6F77AFB1" w14:textId="77777777" w:rsidR="00AD3448" w:rsidRDefault="00A02450">
      <w:pPr>
        <w:ind w:left="1118" w:right="9" w:hanging="1133"/>
      </w:pPr>
      <w:r>
        <w:t xml:space="preserve"> 150 mm (minimum 100 mm under sockets) for pipes not exceeding 300 mm internal diameter. </w:t>
      </w:r>
    </w:p>
    <w:p w14:paraId="5D9BFD41" w14:textId="77777777" w:rsidR="00AD3448" w:rsidRDefault="00A02450">
      <w:pPr>
        <w:spacing w:after="0" w:line="259" w:lineRule="auto"/>
        <w:ind w:left="0" w:firstLine="0"/>
        <w:jc w:val="left"/>
      </w:pPr>
      <w:r>
        <w:t xml:space="preserve"> </w:t>
      </w:r>
    </w:p>
    <w:p w14:paraId="444F8C71" w14:textId="77777777" w:rsidR="00AD3448" w:rsidRDefault="00A02450">
      <w:pPr>
        <w:tabs>
          <w:tab w:val="right" w:pos="8390"/>
        </w:tabs>
        <w:ind w:left="-15" w:firstLine="0"/>
        <w:jc w:val="left"/>
      </w:pPr>
      <w:r>
        <w:t xml:space="preserve"> </w:t>
      </w:r>
      <w:r>
        <w:tab/>
        <w:t xml:space="preserve">200 mm (minimum 100 mm under sockets) for pipes exceeding 300 mm </w:t>
      </w:r>
    </w:p>
    <w:p w14:paraId="3ACB9F1F" w14:textId="77777777" w:rsidR="00AD3448" w:rsidRDefault="00A02450">
      <w:pPr>
        <w:ind w:left="1143" w:right="9"/>
      </w:pPr>
      <w:r>
        <w:t xml:space="preserve">internal diameter. </w:t>
      </w:r>
    </w:p>
    <w:p w14:paraId="30A43A76" w14:textId="77777777" w:rsidR="00AD3448" w:rsidRDefault="00A02450">
      <w:pPr>
        <w:spacing w:after="0" w:line="259" w:lineRule="auto"/>
        <w:ind w:left="0" w:firstLine="0"/>
        <w:jc w:val="left"/>
      </w:pPr>
      <w:r>
        <w:t xml:space="preserve"> </w:t>
      </w:r>
    </w:p>
    <w:p w14:paraId="27637E4F" w14:textId="77777777" w:rsidR="00AD3448" w:rsidRDefault="00A02450">
      <w:pPr>
        <w:ind w:left="1118" w:right="9" w:hanging="1133"/>
      </w:pPr>
      <w:r>
        <w:t xml:space="preserve"> The time interval between placing bedding material on the trench formation and commencing pipelaying shall be as short as is practicable. </w:t>
      </w:r>
    </w:p>
    <w:p w14:paraId="2EF17471" w14:textId="77777777" w:rsidR="00AD3448" w:rsidRDefault="00A02450">
      <w:pPr>
        <w:spacing w:after="0" w:line="259" w:lineRule="auto"/>
        <w:ind w:left="0" w:firstLine="0"/>
        <w:jc w:val="left"/>
      </w:pPr>
      <w:r>
        <w:t xml:space="preserve"> </w:t>
      </w:r>
    </w:p>
    <w:p w14:paraId="000CE16E" w14:textId="77777777" w:rsidR="00AD3448" w:rsidRDefault="00A02450">
      <w:pPr>
        <w:ind w:left="1118" w:right="9" w:hanging="1133"/>
      </w:pPr>
      <w:r>
        <w:t xml:space="preserve"> The bedding material shall extend to the full width of the trench and shall be compacted in layers not exceeding 200 mm.  The bedding material shall be carefully </w:t>
      </w:r>
      <w:r>
        <w:lastRenderedPageBreak/>
        <w:t xml:space="preserve">compacted using a plate vibrator or other approved equivalent mechanical method. Sufficient passes of a plate vibrator or other approved mechanical method are required to achieve positive deflection of flexible pipes to ensure that final deflections are within the specified limits.  Hand tamping or punning will only be permitted where insufficient space is available to allow the use of mechanical  plant. </w:t>
      </w:r>
    </w:p>
    <w:p w14:paraId="0930EC4A" w14:textId="77777777" w:rsidR="00AD3448" w:rsidRDefault="00A02450">
      <w:pPr>
        <w:spacing w:after="0" w:line="259" w:lineRule="auto"/>
        <w:ind w:left="0" w:firstLine="0"/>
        <w:jc w:val="left"/>
      </w:pPr>
      <w:r>
        <w:t xml:space="preserve"> </w:t>
      </w:r>
    </w:p>
    <w:p w14:paraId="34E5969F" w14:textId="77777777" w:rsidR="00AD3448" w:rsidRDefault="00A02450">
      <w:pPr>
        <w:ind w:left="1118" w:right="9" w:hanging="1133"/>
      </w:pPr>
      <w:r>
        <w:t xml:space="preserve"> Recesses shall be formed in the bedding to accommodate pipe joints while ensuring continuous even support along the pipe length. Bedding material shall be prevented form entering pipe joints. After the joint has been made bedding material shall be carefully placed and hand compacted beneath the joint barrel to close any void left by the recess.  </w:t>
      </w:r>
    </w:p>
    <w:p w14:paraId="66D01AAF" w14:textId="77777777" w:rsidR="00AD3448" w:rsidRDefault="00A02450">
      <w:pPr>
        <w:spacing w:after="0" w:line="259" w:lineRule="auto"/>
        <w:ind w:left="0" w:firstLine="0"/>
        <w:jc w:val="left"/>
      </w:pPr>
      <w:r>
        <w:t xml:space="preserve"> </w:t>
      </w:r>
    </w:p>
    <w:p w14:paraId="589C99CB" w14:textId="77777777" w:rsidR="00AD3448" w:rsidRDefault="00A02450">
      <w:pPr>
        <w:ind w:left="1143" w:right="9"/>
      </w:pPr>
      <w:r>
        <w:t xml:space="preserve">Where the formation of the trench is of silt or soft clay and is below the natural water table a 75 mm blinding layer of sand shall be substituted for the specified bedding material directly above formation and carefully compacted if directed on site. </w:t>
      </w:r>
    </w:p>
    <w:tbl>
      <w:tblPr>
        <w:tblStyle w:val="TableGrid"/>
        <w:tblW w:w="8450" w:type="dxa"/>
        <w:tblInd w:w="0" w:type="dxa"/>
        <w:tblLook w:val="04A0" w:firstRow="1" w:lastRow="0" w:firstColumn="1" w:lastColumn="0" w:noHBand="0" w:noVBand="1"/>
      </w:tblPr>
      <w:tblGrid>
        <w:gridCol w:w="1121"/>
        <w:gridCol w:w="10"/>
        <w:gridCol w:w="1505"/>
        <w:gridCol w:w="1453"/>
        <w:gridCol w:w="1131"/>
        <w:gridCol w:w="1408"/>
        <w:gridCol w:w="1758"/>
        <w:gridCol w:w="64"/>
      </w:tblGrid>
      <w:tr w:rsidR="00AD3448" w14:paraId="48E9DDD3" w14:textId="77777777">
        <w:trPr>
          <w:gridAfter w:val="1"/>
          <w:wAfter w:w="65" w:type="dxa"/>
          <w:trHeight w:val="243"/>
        </w:trPr>
        <w:tc>
          <w:tcPr>
            <w:tcW w:w="1133" w:type="dxa"/>
            <w:tcBorders>
              <w:top w:val="nil"/>
              <w:left w:val="nil"/>
              <w:bottom w:val="nil"/>
              <w:right w:val="nil"/>
            </w:tcBorders>
          </w:tcPr>
          <w:p w14:paraId="0AC4E202"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3E1F115C" w14:textId="77777777" w:rsidR="00AD3448" w:rsidRDefault="00AD3448">
            <w:pPr>
              <w:spacing w:after="160" w:line="259" w:lineRule="auto"/>
              <w:ind w:left="0" w:firstLine="0"/>
              <w:jc w:val="left"/>
            </w:pPr>
          </w:p>
        </w:tc>
      </w:tr>
      <w:tr w:rsidR="00AD3448" w14:paraId="5B9A902F" w14:textId="77777777">
        <w:trPr>
          <w:gridAfter w:val="1"/>
          <w:wAfter w:w="65" w:type="dxa"/>
          <w:trHeight w:val="480"/>
        </w:trPr>
        <w:tc>
          <w:tcPr>
            <w:tcW w:w="1133" w:type="dxa"/>
            <w:tcBorders>
              <w:top w:val="nil"/>
              <w:left w:val="nil"/>
              <w:bottom w:val="nil"/>
              <w:right w:val="nil"/>
            </w:tcBorders>
          </w:tcPr>
          <w:p w14:paraId="4EEFB49A" w14:textId="77777777" w:rsidR="00AD3448" w:rsidRDefault="00A02450">
            <w:pPr>
              <w:spacing w:after="0" w:line="259" w:lineRule="auto"/>
              <w:ind w:left="0" w:firstLine="0"/>
              <w:jc w:val="left"/>
            </w:pPr>
            <w:r>
              <w:t xml:space="preserve">9/4.6 </w:t>
            </w:r>
          </w:p>
          <w:p w14:paraId="5CF066B0"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0DA0599D" w14:textId="77777777" w:rsidR="00AD3448" w:rsidRDefault="00A02450">
            <w:pPr>
              <w:spacing w:after="0" w:line="259" w:lineRule="auto"/>
              <w:ind w:left="0" w:firstLine="0"/>
              <w:jc w:val="left"/>
            </w:pPr>
            <w:r>
              <w:t xml:space="preserve">Placing Surrounds to Pipelines </w:t>
            </w:r>
          </w:p>
        </w:tc>
      </w:tr>
      <w:tr w:rsidR="00AD3448" w14:paraId="4EC8BFF8" w14:textId="77777777">
        <w:trPr>
          <w:gridAfter w:val="1"/>
          <w:wAfter w:w="65" w:type="dxa"/>
          <w:trHeight w:val="1921"/>
        </w:trPr>
        <w:tc>
          <w:tcPr>
            <w:tcW w:w="1133" w:type="dxa"/>
            <w:tcBorders>
              <w:top w:val="nil"/>
              <w:left w:val="nil"/>
              <w:bottom w:val="nil"/>
              <w:right w:val="nil"/>
            </w:tcBorders>
          </w:tcPr>
          <w:p w14:paraId="539A4519" w14:textId="77777777" w:rsidR="00AD3448" w:rsidRDefault="00A02450">
            <w:pPr>
              <w:spacing w:after="1406" w:line="259" w:lineRule="auto"/>
              <w:ind w:left="0" w:firstLine="0"/>
              <w:jc w:val="left"/>
            </w:pPr>
            <w:r>
              <w:t xml:space="preserve"> </w:t>
            </w:r>
          </w:p>
          <w:p w14:paraId="6059AABE"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6AF832FB" w14:textId="77777777" w:rsidR="00AD3448" w:rsidRDefault="00A02450">
            <w:pPr>
              <w:spacing w:after="0" w:line="259" w:lineRule="auto"/>
              <w:ind w:left="0" w:right="61" w:firstLine="0"/>
            </w:pPr>
            <w:r>
              <w:t xml:space="preserve">In narrow trenches and where the Contractor's method of working involves the use of trench sheets or other forms of trench support it is imperative that the trench supports are carefully withdrawn to a point above the crown of the pipe as the backfill material is placed to ensure that voids between surround and trench side will be eliminated.  Where the Contractor is instructed to leave trench supports in place, the tops shall be burned or cut off. </w:t>
            </w:r>
          </w:p>
        </w:tc>
      </w:tr>
      <w:tr w:rsidR="00AD3448" w14:paraId="1024A212" w14:textId="77777777">
        <w:trPr>
          <w:gridAfter w:val="1"/>
          <w:wAfter w:w="65" w:type="dxa"/>
          <w:trHeight w:val="480"/>
        </w:trPr>
        <w:tc>
          <w:tcPr>
            <w:tcW w:w="1133" w:type="dxa"/>
            <w:tcBorders>
              <w:top w:val="nil"/>
              <w:left w:val="nil"/>
              <w:bottom w:val="nil"/>
              <w:right w:val="nil"/>
            </w:tcBorders>
          </w:tcPr>
          <w:p w14:paraId="06795F72" w14:textId="77777777" w:rsidR="00AD3448" w:rsidRDefault="00A02450">
            <w:pPr>
              <w:spacing w:after="0" w:line="259" w:lineRule="auto"/>
              <w:ind w:left="0" w:firstLine="0"/>
              <w:jc w:val="left"/>
            </w:pPr>
            <w:r>
              <w:t xml:space="preserve">9/4.6.1 </w:t>
            </w:r>
          </w:p>
          <w:p w14:paraId="794F3D6D"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6FF47475" w14:textId="77777777" w:rsidR="00AD3448" w:rsidRDefault="00A02450">
            <w:pPr>
              <w:spacing w:after="0" w:line="259" w:lineRule="auto"/>
              <w:ind w:left="0" w:firstLine="0"/>
              <w:jc w:val="left"/>
            </w:pPr>
            <w:r>
              <w:t xml:space="preserve">Group A Pipe Materials </w:t>
            </w:r>
          </w:p>
        </w:tc>
      </w:tr>
      <w:tr w:rsidR="00AD3448" w14:paraId="4EF6FB46" w14:textId="77777777">
        <w:trPr>
          <w:gridAfter w:val="1"/>
          <w:wAfter w:w="65" w:type="dxa"/>
          <w:trHeight w:val="1200"/>
        </w:trPr>
        <w:tc>
          <w:tcPr>
            <w:tcW w:w="1133" w:type="dxa"/>
            <w:tcBorders>
              <w:top w:val="nil"/>
              <w:left w:val="nil"/>
              <w:bottom w:val="nil"/>
              <w:right w:val="nil"/>
            </w:tcBorders>
          </w:tcPr>
          <w:p w14:paraId="686A3FDD" w14:textId="77777777" w:rsidR="00AD3448" w:rsidRDefault="00A02450">
            <w:pPr>
              <w:spacing w:after="686" w:line="259" w:lineRule="auto"/>
              <w:ind w:left="0" w:firstLine="0"/>
              <w:jc w:val="left"/>
            </w:pPr>
            <w:r>
              <w:t xml:space="preserve"> </w:t>
            </w:r>
          </w:p>
          <w:p w14:paraId="4F20EB62"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3CF2F03C" w14:textId="77777777" w:rsidR="00AD3448" w:rsidRDefault="00A02450">
            <w:pPr>
              <w:spacing w:after="0" w:line="259" w:lineRule="auto"/>
              <w:ind w:left="0" w:right="64" w:firstLine="0"/>
            </w:pPr>
            <w:r>
              <w:t xml:space="preserve">Except where concrete surrounds are specified or shown on the drawings, either granular bedding material or approved selected excavated granular material shall be introduced at both sides of the pipe and compacted until it has been brought up to at least 150 mm above the crown of the pipe. </w:t>
            </w:r>
          </w:p>
        </w:tc>
      </w:tr>
      <w:tr w:rsidR="00AD3448" w14:paraId="44494FE3" w14:textId="77777777">
        <w:trPr>
          <w:gridAfter w:val="1"/>
          <w:wAfter w:w="65" w:type="dxa"/>
          <w:trHeight w:val="720"/>
        </w:trPr>
        <w:tc>
          <w:tcPr>
            <w:tcW w:w="1133" w:type="dxa"/>
            <w:tcBorders>
              <w:top w:val="nil"/>
              <w:left w:val="nil"/>
              <w:bottom w:val="nil"/>
              <w:right w:val="nil"/>
            </w:tcBorders>
          </w:tcPr>
          <w:p w14:paraId="74127F39" w14:textId="77777777" w:rsidR="00AD3448" w:rsidRDefault="00A02450">
            <w:pPr>
              <w:spacing w:after="206" w:line="259" w:lineRule="auto"/>
              <w:ind w:left="0" w:firstLine="0"/>
              <w:jc w:val="left"/>
            </w:pPr>
            <w:r>
              <w:t xml:space="preserve"> </w:t>
            </w:r>
          </w:p>
          <w:p w14:paraId="04A7A2E6"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2E210854" w14:textId="77777777" w:rsidR="00AD3448" w:rsidRDefault="00A02450">
            <w:pPr>
              <w:spacing w:after="0" w:line="259" w:lineRule="auto"/>
              <w:ind w:left="0" w:firstLine="0"/>
            </w:pPr>
            <w:r>
              <w:t xml:space="preserve">The methods of selecting excavated materials may include sieving either in bulk or above the trench. </w:t>
            </w:r>
          </w:p>
        </w:tc>
      </w:tr>
      <w:tr w:rsidR="00AD3448" w14:paraId="36A2FD4C" w14:textId="77777777">
        <w:trPr>
          <w:gridAfter w:val="1"/>
          <w:wAfter w:w="65" w:type="dxa"/>
          <w:trHeight w:val="1200"/>
        </w:trPr>
        <w:tc>
          <w:tcPr>
            <w:tcW w:w="1133" w:type="dxa"/>
            <w:tcBorders>
              <w:top w:val="nil"/>
              <w:left w:val="nil"/>
              <w:bottom w:val="nil"/>
              <w:right w:val="nil"/>
            </w:tcBorders>
          </w:tcPr>
          <w:p w14:paraId="4B8A9B58" w14:textId="77777777" w:rsidR="00AD3448" w:rsidRDefault="00A02450">
            <w:pPr>
              <w:spacing w:after="686" w:line="259" w:lineRule="auto"/>
              <w:ind w:left="0" w:firstLine="0"/>
              <w:jc w:val="left"/>
            </w:pPr>
            <w:r>
              <w:t xml:space="preserve"> </w:t>
            </w:r>
          </w:p>
          <w:p w14:paraId="1F765DAE"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1AF4A678" w14:textId="77777777" w:rsidR="00AD3448" w:rsidRDefault="00A02450">
            <w:pPr>
              <w:spacing w:after="0" w:line="259" w:lineRule="auto"/>
              <w:ind w:left="0" w:right="65" w:firstLine="0"/>
            </w:pPr>
            <w:r>
              <w:t xml:space="preserve">Wherever practicable the placing and compaction of the surround material shall be carried out in sequence with the removal of the trench supports. In particular trench sheets or boards shall be raised clear of each layer prior to its compaction. </w:t>
            </w:r>
          </w:p>
        </w:tc>
      </w:tr>
      <w:tr w:rsidR="00AD3448" w14:paraId="3E59AE80" w14:textId="77777777">
        <w:trPr>
          <w:gridAfter w:val="1"/>
          <w:wAfter w:w="65" w:type="dxa"/>
          <w:trHeight w:val="480"/>
        </w:trPr>
        <w:tc>
          <w:tcPr>
            <w:tcW w:w="1133" w:type="dxa"/>
            <w:tcBorders>
              <w:top w:val="nil"/>
              <w:left w:val="nil"/>
              <w:bottom w:val="nil"/>
              <w:right w:val="nil"/>
            </w:tcBorders>
          </w:tcPr>
          <w:p w14:paraId="25DC0CD3" w14:textId="77777777" w:rsidR="00AD3448" w:rsidRDefault="00A02450">
            <w:pPr>
              <w:spacing w:after="0" w:line="259" w:lineRule="auto"/>
              <w:ind w:left="0" w:firstLine="0"/>
              <w:jc w:val="left"/>
            </w:pPr>
            <w:r>
              <w:t xml:space="preserve">9/4.6.2 </w:t>
            </w:r>
          </w:p>
          <w:p w14:paraId="05E4C7AF"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34CD2D90" w14:textId="77777777" w:rsidR="00AD3448" w:rsidRDefault="00A02450">
            <w:pPr>
              <w:spacing w:after="0" w:line="259" w:lineRule="auto"/>
              <w:ind w:left="0" w:firstLine="0"/>
              <w:jc w:val="left"/>
            </w:pPr>
            <w:r>
              <w:t xml:space="preserve">Group B Pipe Materials </w:t>
            </w:r>
          </w:p>
        </w:tc>
      </w:tr>
      <w:tr w:rsidR="00AD3448" w14:paraId="426BCE23" w14:textId="77777777">
        <w:trPr>
          <w:gridAfter w:val="1"/>
          <w:wAfter w:w="65" w:type="dxa"/>
          <w:trHeight w:val="960"/>
        </w:trPr>
        <w:tc>
          <w:tcPr>
            <w:tcW w:w="1133" w:type="dxa"/>
            <w:tcBorders>
              <w:top w:val="nil"/>
              <w:left w:val="nil"/>
              <w:bottom w:val="nil"/>
              <w:right w:val="nil"/>
            </w:tcBorders>
          </w:tcPr>
          <w:p w14:paraId="11883F64" w14:textId="77777777" w:rsidR="00AD3448" w:rsidRDefault="00A02450">
            <w:pPr>
              <w:spacing w:after="446" w:line="259" w:lineRule="auto"/>
              <w:ind w:left="0" w:firstLine="0"/>
              <w:jc w:val="left"/>
            </w:pPr>
            <w:r>
              <w:t xml:space="preserve"> </w:t>
            </w:r>
          </w:p>
          <w:p w14:paraId="32F49F78"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6D9684A6" w14:textId="77777777" w:rsidR="00AD3448" w:rsidRDefault="00A02450">
            <w:pPr>
              <w:spacing w:after="0" w:line="259" w:lineRule="auto"/>
              <w:ind w:left="0" w:right="63" w:firstLine="0"/>
            </w:pPr>
            <w:r>
              <w:t xml:space="preserve">Except where concrete surrounds are detailed Group B flexible pipelines shall be laid with granular bedding and surround, as specified, to at least 300 mm above the crown of the pipe. </w:t>
            </w:r>
          </w:p>
        </w:tc>
      </w:tr>
      <w:tr w:rsidR="00AD3448" w14:paraId="114E38E0" w14:textId="77777777">
        <w:trPr>
          <w:gridAfter w:val="1"/>
          <w:wAfter w:w="65" w:type="dxa"/>
          <w:trHeight w:val="480"/>
        </w:trPr>
        <w:tc>
          <w:tcPr>
            <w:tcW w:w="1133" w:type="dxa"/>
            <w:tcBorders>
              <w:top w:val="nil"/>
              <w:left w:val="nil"/>
              <w:bottom w:val="nil"/>
              <w:right w:val="nil"/>
            </w:tcBorders>
          </w:tcPr>
          <w:p w14:paraId="3CCFFC0B" w14:textId="77777777" w:rsidR="00AD3448" w:rsidRDefault="00A02450">
            <w:pPr>
              <w:spacing w:after="0" w:line="259" w:lineRule="auto"/>
              <w:ind w:left="0" w:firstLine="0"/>
              <w:jc w:val="left"/>
            </w:pPr>
            <w:r>
              <w:lastRenderedPageBreak/>
              <w:t xml:space="preserve">9/4.6.3 </w:t>
            </w:r>
          </w:p>
          <w:p w14:paraId="1204F7FB"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63AA24AF" w14:textId="77777777" w:rsidR="00AD3448" w:rsidRDefault="00A02450">
            <w:pPr>
              <w:spacing w:after="0" w:line="259" w:lineRule="auto"/>
              <w:ind w:left="0" w:firstLine="0"/>
              <w:jc w:val="left"/>
            </w:pPr>
            <w:r>
              <w:t xml:space="preserve">Compaction of Pipe Surrounds </w:t>
            </w:r>
          </w:p>
        </w:tc>
      </w:tr>
      <w:tr w:rsidR="00AD3448" w14:paraId="4DA232D4" w14:textId="77777777">
        <w:trPr>
          <w:gridAfter w:val="1"/>
          <w:wAfter w:w="65" w:type="dxa"/>
          <w:trHeight w:val="961"/>
        </w:trPr>
        <w:tc>
          <w:tcPr>
            <w:tcW w:w="1133" w:type="dxa"/>
            <w:tcBorders>
              <w:top w:val="nil"/>
              <w:left w:val="nil"/>
              <w:bottom w:val="nil"/>
              <w:right w:val="nil"/>
            </w:tcBorders>
          </w:tcPr>
          <w:p w14:paraId="00E8A10D" w14:textId="77777777" w:rsidR="00AD3448" w:rsidRDefault="00A02450">
            <w:pPr>
              <w:spacing w:after="446" w:line="259" w:lineRule="auto"/>
              <w:ind w:left="0" w:firstLine="0"/>
              <w:jc w:val="left"/>
            </w:pPr>
            <w:r>
              <w:t xml:space="preserve"> </w:t>
            </w:r>
          </w:p>
          <w:p w14:paraId="7777219F" w14:textId="77777777" w:rsidR="00AD3448" w:rsidRDefault="00A02450">
            <w:pPr>
              <w:spacing w:after="0" w:line="259" w:lineRule="auto"/>
              <w:ind w:left="0" w:firstLine="0"/>
              <w:jc w:val="left"/>
            </w:pPr>
            <w:r>
              <w:t xml:space="preserve"> </w:t>
            </w:r>
          </w:p>
        </w:tc>
        <w:tc>
          <w:tcPr>
            <w:tcW w:w="7318" w:type="dxa"/>
            <w:gridSpan w:val="6"/>
            <w:tcBorders>
              <w:top w:val="nil"/>
              <w:left w:val="nil"/>
              <w:bottom w:val="nil"/>
              <w:right w:val="nil"/>
            </w:tcBorders>
          </w:tcPr>
          <w:p w14:paraId="3051CFEB" w14:textId="77777777" w:rsidR="00AD3448" w:rsidRDefault="00A02450">
            <w:pPr>
              <w:spacing w:after="0" w:line="259" w:lineRule="auto"/>
              <w:ind w:left="0" w:right="66" w:firstLine="0"/>
            </w:pPr>
            <w:r>
              <w:t xml:space="preserve">The granular material shall be carefully laid and compacted at the sides of pipes according to one of the following methods for alternative types of compaction plant as agreed with or directed by the Engineer. </w:t>
            </w:r>
          </w:p>
        </w:tc>
      </w:tr>
      <w:tr w:rsidR="00AD3448" w14:paraId="7B3C8B2C" w14:textId="77777777">
        <w:trPr>
          <w:gridAfter w:val="1"/>
          <w:wAfter w:w="65" w:type="dxa"/>
          <w:trHeight w:val="483"/>
        </w:trPr>
        <w:tc>
          <w:tcPr>
            <w:tcW w:w="1133" w:type="dxa"/>
            <w:tcBorders>
              <w:top w:val="nil"/>
              <w:left w:val="nil"/>
              <w:bottom w:val="nil"/>
              <w:right w:val="nil"/>
            </w:tcBorders>
          </w:tcPr>
          <w:p w14:paraId="6284BB4A" w14:textId="77777777" w:rsidR="00AD3448" w:rsidRDefault="00A02450">
            <w:pPr>
              <w:spacing w:after="0" w:line="259" w:lineRule="auto"/>
              <w:ind w:left="396" w:firstLine="0"/>
              <w:jc w:val="left"/>
            </w:pPr>
            <w:r>
              <w:rPr>
                <w:b/>
              </w:rPr>
              <w:t xml:space="preserve"> </w:t>
            </w:r>
          </w:p>
          <w:p w14:paraId="191202A4" w14:textId="77777777" w:rsidR="00AD3448" w:rsidRDefault="00A02450">
            <w:pPr>
              <w:spacing w:after="0" w:line="259" w:lineRule="auto"/>
              <w:ind w:left="396" w:firstLine="0"/>
              <w:jc w:val="left"/>
            </w:pPr>
            <w:r>
              <w:rPr>
                <w:b/>
              </w:rPr>
              <w:t xml:space="preserve"> </w:t>
            </w:r>
          </w:p>
        </w:tc>
        <w:tc>
          <w:tcPr>
            <w:tcW w:w="7318" w:type="dxa"/>
            <w:gridSpan w:val="6"/>
            <w:tcBorders>
              <w:top w:val="nil"/>
              <w:left w:val="nil"/>
              <w:bottom w:val="nil"/>
              <w:right w:val="nil"/>
            </w:tcBorders>
          </w:tcPr>
          <w:p w14:paraId="62FC119C" w14:textId="77777777" w:rsidR="00AD3448" w:rsidRDefault="00A02450">
            <w:pPr>
              <w:spacing w:after="0" w:line="259" w:lineRule="auto"/>
              <w:ind w:left="127" w:firstLine="0"/>
              <w:jc w:val="left"/>
            </w:pPr>
            <w:r>
              <w:rPr>
                <w:b/>
              </w:rPr>
              <w:t xml:space="preserve">Table 9-6.  Alternative Methods for Compaction of Pipe Surrounds </w:t>
            </w:r>
          </w:p>
        </w:tc>
      </w:tr>
      <w:tr w:rsidR="00AD3448" w14:paraId="33C7CD12" w14:textId="77777777">
        <w:trPr>
          <w:gridBefore w:val="2"/>
          <w:wBefore w:w="1143" w:type="dxa"/>
          <w:trHeight w:val="242"/>
        </w:trPr>
        <w:tc>
          <w:tcPr>
            <w:tcW w:w="1517" w:type="dxa"/>
            <w:tcBorders>
              <w:top w:val="single" w:sz="6" w:space="0" w:color="000000"/>
              <w:left w:val="single" w:sz="6" w:space="0" w:color="000000"/>
              <w:bottom w:val="nil"/>
              <w:right w:val="single" w:sz="6" w:space="0" w:color="000000"/>
            </w:tcBorders>
          </w:tcPr>
          <w:p w14:paraId="5CB420B3" w14:textId="77777777" w:rsidR="00AD3448" w:rsidRDefault="00A02450">
            <w:pPr>
              <w:spacing w:after="0" w:line="259" w:lineRule="auto"/>
              <w:ind w:left="108" w:firstLine="0"/>
              <w:jc w:val="left"/>
            </w:pPr>
            <w:r>
              <w:t xml:space="preserve">   Surround </w:t>
            </w:r>
          </w:p>
        </w:tc>
        <w:tc>
          <w:tcPr>
            <w:tcW w:w="1460" w:type="dxa"/>
            <w:tcBorders>
              <w:top w:val="single" w:sz="6" w:space="0" w:color="000000"/>
              <w:left w:val="single" w:sz="6" w:space="0" w:color="000000"/>
              <w:bottom w:val="nil"/>
              <w:right w:val="single" w:sz="6" w:space="0" w:color="000000"/>
            </w:tcBorders>
          </w:tcPr>
          <w:p w14:paraId="05576DD7" w14:textId="77777777" w:rsidR="00AD3448" w:rsidRDefault="00A02450">
            <w:pPr>
              <w:spacing w:after="0" w:line="259" w:lineRule="auto"/>
              <w:ind w:left="108" w:firstLine="0"/>
              <w:jc w:val="left"/>
            </w:pPr>
            <w:r>
              <w:t xml:space="preserve">Max.Layer     </w:t>
            </w:r>
          </w:p>
        </w:tc>
        <w:tc>
          <w:tcPr>
            <w:tcW w:w="4395" w:type="dxa"/>
            <w:gridSpan w:val="4"/>
            <w:tcBorders>
              <w:top w:val="single" w:sz="6" w:space="0" w:color="000000"/>
              <w:left w:val="single" w:sz="6" w:space="0" w:color="000000"/>
              <w:bottom w:val="nil"/>
              <w:right w:val="single" w:sz="6" w:space="0" w:color="000000"/>
            </w:tcBorders>
          </w:tcPr>
          <w:p w14:paraId="061D796C" w14:textId="77777777" w:rsidR="00AD3448" w:rsidRDefault="00A02450">
            <w:pPr>
              <w:spacing w:after="0" w:line="259" w:lineRule="auto"/>
              <w:ind w:left="108" w:firstLine="0"/>
              <w:jc w:val="left"/>
            </w:pPr>
            <w:r>
              <w:t xml:space="preserve">   Alternative Methods (Minimum Number </w:t>
            </w:r>
          </w:p>
        </w:tc>
      </w:tr>
      <w:tr w:rsidR="00AD3448" w14:paraId="1344E095" w14:textId="77777777">
        <w:trPr>
          <w:gridBefore w:val="2"/>
          <w:wBefore w:w="1143" w:type="dxa"/>
          <w:trHeight w:val="492"/>
        </w:trPr>
        <w:tc>
          <w:tcPr>
            <w:tcW w:w="1517" w:type="dxa"/>
            <w:vMerge w:val="restart"/>
            <w:tcBorders>
              <w:top w:val="nil"/>
              <w:left w:val="single" w:sz="6" w:space="0" w:color="000000"/>
              <w:bottom w:val="nil"/>
              <w:right w:val="single" w:sz="6" w:space="0" w:color="000000"/>
            </w:tcBorders>
          </w:tcPr>
          <w:p w14:paraId="13130528" w14:textId="77777777" w:rsidR="00AD3448" w:rsidRDefault="00A02450">
            <w:pPr>
              <w:spacing w:after="0" w:line="259" w:lineRule="auto"/>
              <w:ind w:left="108" w:firstLine="0"/>
              <w:jc w:val="left"/>
            </w:pPr>
            <w:r>
              <w:t xml:space="preserve">   Material   </w:t>
            </w:r>
          </w:p>
          <w:p w14:paraId="5BB98C4C" w14:textId="77777777" w:rsidR="00AD3448" w:rsidRDefault="00A02450">
            <w:pPr>
              <w:spacing w:after="0" w:line="259" w:lineRule="auto"/>
              <w:ind w:left="4" w:firstLine="0"/>
              <w:jc w:val="center"/>
            </w:pPr>
            <w:r>
              <w:t xml:space="preserve"> </w:t>
            </w:r>
          </w:p>
          <w:p w14:paraId="7848255C" w14:textId="77777777" w:rsidR="00AD3448" w:rsidRDefault="00A02450">
            <w:pPr>
              <w:spacing w:after="0" w:line="259" w:lineRule="auto"/>
              <w:ind w:left="108" w:firstLine="0"/>
              <w:jc w:val="left"/>
            </w:pPr>
            <w:r>
              <w:t xml:space="preserve"> </w:t>
            </w:r>
          </w:p>
        </w:tc>
        <w:tc>
          <w:tcPr>
            <w:tcW w:w="1460" w:type="dxa"/>
            <w:vMerge w:val="restart"/>
            <w:tcBorders>
              <w:top w:val="nil"/>
              <w:left w:val="single" w:sz="6" w:space="0" w:color="000000"/>
              <w:bottom w:val="nil"/>
              <w:right w:val="single" w:sz="6" w:space="0" w:color="000000"/>
            </w:tcBorders>
          </w:tcPr>
          <w:p w14:paraId="02CE2DE4" w14:textId="77777777" w:rsidR="00AD3448" w:rsidRDefault="00A02450">
            <w:pPr>
              <w:spacing w:after="0" w:line="259" w:lineRule="auto"/>
              <w:ind w:left="108" w:firstLine="0"/>
              <w:jc w:val="left"/>
            </w:pPr>
            <w:r>
              <w:t xml:space="preserve"> Thickness </w:t>
            </w:r>
          </w:p>
          <w:p w14:paraId="3AC333DC" w14:textId="77777777" w:rsidR="00AD3448" w:rsidRDefault="00A02450">
            <w:pPr>
              <w:spacing w:after="0" w:line="259" w:lineRule="auto"/>
              <w:ind w:left="108" w:firstLine="0"/>
              <w:jc w:val="left"/>
            </w:pPr>
            <w:r>
              <w:t xml:space="preserve">    (mm) </w:t>
            </w:r>
          </w:p>
          <w:p w14:paraId="6DA942F5" w14:textId="77777777" w:rsidR="00AD3448" w:rsidRDefault="00A02450">
            <w:pPr>
              <w:spacing w:after="0" w:line="259" w:lineRule="auto"/>
              <w:ind w:left="108" w:firstLine="0"/>
              <w:jc w:val="left"/>
            </w:pPr>
            <w:r>
              <w:t xml:space="preserve"> </w:t>
            </w:r>
          </w:p>
        </w:tc>
        <w:tc>
          <w:tcPr>
            <w:tcW w:w="4395" w:type="dxa"/>
            <w:gridSpan w:val="4"/>
            <w:tcBorders>
              <w:top w:val="nil"/>
              <w:left w:val="single" w:sz="6" w:space="0" w:color="000000"/>
              <w:bottom w:val="single" w:sz="6" w:space="0" w:color="000000"/>
              <w:right w:val="single" w:sz="6" w:space="0" w:color="000000"/>
            </w:tcBorders>
          </w:tcPr>
          <w:p w14:paraId="117A9F27" w14:textId="77777777" w:rsidR="00AD3448" w:rsidRDefault="00A02450">
            <w:pPr>
              <w:spacing w:after="0" w:line="259" w:lineRule="auto"/>
              <w:ind w:left="108" w:firstLine="0"/>
              <w:jc w:val="left"/>
            </w:pPr>
            <w:r>
              <w:t xml:space="preserve">    of  Passes  of  Compaction Plant) </w:t>
            </w:r>
          </w:p>
          <w:p w14:paraId="28384F3F" w14:textId="77777777" w:rsidR="00AD3448" w:rsidRDefault="00A02450">
            <w:pPr>
              <w:spacing w:after="0" w:line="259" w:lineRule="auto"/>
              <w:ind w:left="2" w:firstLine="0"/>
              <w:jc w:val="center"/>
            </w:pPr>
            <w:r>
              <w:t xml:space="preserve"> </w:t>
            </w:r>
          </w:p>
        </w:tc>
      </w:tr>
      <w:tr w:rsidR="00AD3448" w14:paraId="1ED6B312" w14:textId="77777777">
        <w:trPr>
          <w:gridBefore w:val="2"/>
          <w:wBefore w:w="1143" w:type="dxa"/>
          <w:trHeight w:val="245"/>
        </w:trPr>
        <w:tc>
          <w:tcPr>
            <w:tcW w:w="0" w:type="auto"/>
            <w:vMerge/>
            <w:tcBorders>
              <w:top w:val="nil"/>
              <w:left w:val="single" w:sz="6" w:space="0" w:color="000000"/>
              <w:bottom w:val="nil"/>
              <w:right w:val="single" w:sz="6" w:space="0" w:color="000000"/>
            </w:tcBorders>
          </w:tcPr>
          <w:p w14:paraId="54686C8D" w14:textId="77777777" w:rsidR="00AD3448" w:rsidRDefault="00AD3448">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14:paraId="45192E72" w14:textId="77777777" w:rsidR="00AD3448" w:rsidRDefault="00AD3448">
            <w:pPr>
              <w:spacing w:after="160" w:line="259" w:lineRule="auto"/>
              <w:ind w:left="0" w:firstLine="0"/>
              <w:jc w:val="left"/>
            </w:pPr>
          </w:p>
        </w:tc>
        <w:tc>
          <w:tcPr>
            <w:tcW w:w="1133" w:type="dxa"/>
            <w:tcBorders>
              <w:top w:val="single" w:sz="6" w:space="0" w:color="000000"/>
              <w:left w:val="single" w:sz="6" w:space="0" w:color="000000"/>
              <w:bottom w:val="nil"/>
              <w:right w:val="single" w:sz="6" w:space="0" w:color="000000"/>
            </w:tcBorders>
          </w:tcPr>
          <w:p w14:paraId="7217A15B" w14:textId="77777777" w:rsidR="00AD3448" w:rsidRDefault="00A02450">
            <w:pPr>
              <w:spacing w:after="0" w:line="259" w:lineRule="auto"/>
              <w:ind w:left="-34" w:firstLine="0"/>
              <w:jc w:val="left"/>
            </w:pPr>
            <w:r>
              <w:t xml:space="preserve">     Hand  </w:t>
            </w:r>
          </w:p>
        </w:tc>
        <w:tc>
          <w:tcPr>
            <w:tcW w:w="1419" w:type="dxa"/>
            <w:tcBorders>
              <w:top w:val="single" w:sz="6" w:space="0" w:color="000000"/>
              <w:left w:val="single" w:sz="6" w:space="0" w:color="000000"/>
              <w:bottom w:val="nil"/>
              <w:right w:val="single" w:sz="6" w:space="0" w:color="000000"/>
            </w:tcBorders>
          </w:tcPr>
          <w:p w14:paraId="0F960703" w14:textId="77777777" w:rsidR="00AD3448" w:rsidRDefault="00A02450">
            <w:pPr>
              <w:spacing w:after="0" w:line="259" w:lineRule="auto"/>
              <w:ind w:left="0" w:right="55" w:firstLine="0"/>
              <w:jc w:val="center"/>
            </w:pPr>
            <w:r>
              <w:t xml:space="preserve">Vibrating </w:t>
            </w:r>
          </w:p>
        </w:tc>
        <w:tc>
          <w:tcPr>
            <w:tcW w:w="1844" w:type="dxa"/>
            <w:gridSpan w:val="2"/>
            <w:tcBorders>
              <w:top w:val="single" w:sz="6" w:space="0" w:color="000000"/>
              <w:left w:val="single" w:sz="6" w:space="0" w:color="000000"/>
              <w:bottom w:val="nil"/>
              <w:right w:val="single" w:sz="6" w:space="0" w:color="000000"/>
            </w:tcBorders>
          </w:tcPr>
          <w:p w14:paraId="0997C7BF" w14:textId="77777777" w:rsidR="00AD3448" w:rsidRDefault="00A02450">
            <w:pPr>
              <w:spacing w:after="0" w:line="259" w:lineRule="auto"/>
              <w:ind w:left="149" w:firstLine="0"/>
              <w:jc w:val="left"/>
            </w:pPr>
            <w:r>
              <w:t xml:space="preserve">100 kg Power </w:t>
            </w:r>
          </w:p>
        </w:tc>
      </w:tr>
      <w:tr w:rsidR="00AD3448" w14:paraId="2D13D86E" w14:textId="77777777">
        <w:trPr>
          <w:gridBefore w:val="2"/>
          <w:wBefore w:w="1143" w:type="dxa"/>
          <w:trHeight w:val="252"/>
        </w:trPr>
        <w:tc>
          <w:tcPr>
            <w:tcW w:w="1517" w:type="dxa"/>
            <w:tcBorders>
              <w:top w:val="nil"/>
              <w:left w:val="single" w:sz="6" w:space="0" w:color="000000"/>
              <w:bottom w:val="single" w:sz="6" w:space="0" w:color="000000"/>
              <w:right w:val="single" w:sz="6" w:space="0" w:color="000000"/>
            </w:tcBorders>
          </w:tcPr>
          <w:p w14:paraId="2DA0745C" w14:textId="77777777" w:rsidR="00AD3448" w:rsidRDefault="00A02450">
            <w:pPr>
              <w:spacing w:after="0" w:line="259" w:lineRule="auto"/>
              <w:ind w:left="108" w:firstLine="0"/>
              <w:jc w:val="left"/>
            </w:pPr>
            <w:r>
              <w:t xml:space="preserve"> </w:t>
            </w:r>
          </w:p>
        </w:tc>
        <w:tc>
          <w:tcPr>
            <w:tcW w:w="1460" w:type="dxa"/>
            <w:tcBorders>
              <w:top w:val="nil"/>
              <w:left w:val="single" w:sz="6" w:space="0" w:color="000000"/>
              <w:bottom w:val="single" w:sz="6" w:space="0" w:color="000000"/>
              <w:right w:val="single" w:sz="6" w:space="0" w:color="000000"/>
            </w:tcBorders>
          </w:tcPr>
          <w:p w14:paraId="7F9CB773" w14:textId="77777777" w:rsidR="00AD3448" w:rsidRDefault="00A02450">
            <w:pPr>
              <w:spacing w:after="0" w:line="259" w:lineRule="auto"/>
              <w:ind w:left="108" w:firstLine="0"/>
              <w:jc w:val="left"/>
            </w:pPr>
            <w:r>
              <w:t xml:space="preserve"> </w:t>
            </w:r>
          </w:p>
        </w:tc>
        <w:tc>
          <w:tcPr>
            <w:tcW w:w="1133" w:type="dxa"/>
            <w:tcBorders>
              <w:top w:val="nil"/>
              <w:left w:val="single" w:sz="6" w:space="0" w:color="000000"/>
              <w:bottom w:val="single" w:sz="6" w:space="0" w:color="000000"/>
              <w:right w:val="single" w:sz="6" w:space="0" w:color="000000"/>
            </w:tcBorders>
          </w:tcPr>
          <w:p w14:paraId="3A36A24D" w14:textId="77777777" w:rsidR="00AD3448" w:rsidRDefault="00A02450">
            <w:pPr>
              <w:spacing w:after="0" w:line="259" w:lineRule="auto"/>
              <w:ind w:left="175" w:firstLine="0"/>
              <w:jc w:val="left"/>
            </w:pPr>
            <w:r>
              <w:t xml:space="preserve">Rammer  </w:t>
            </w:r>
          </w:p>
        </w:tc>
        <w:tc>
          <w:tcPr>
            <w:tcW w:w="1419" w:type="dxa"/>
            <w:tcBorders>
              <w:top w:val="nil"/>
              <w:left w:val="single" w:sz="6" w:space="0" w:color="000000"/>
              <w:bottom w:val="single" w:sz="6" w:space="0" w:color="000000"/>
              <w:right w:val="single" w:sz="6" w:space="0" w:color="000000"/>
            </w:tcBorders>
          </w:tcPr>
          <w:p w14:paraId="5CFD309F" w14:textId="77777777" w:rsidR="00AD3448" w:rsidRDefault="00A02450">
            <w:pPr>
              <w:spacing w:after="0" w:line="259" w:lineRule="auto"/>
              <w:ind w:left="0" w:right="59" w:firstLine="0"/>
              <w:jc w:val="center"/>
            </w:pPr>
            <w:r>
              <w:t xml:space="preserve">Plate </w:t>
            </w:r>
          </w:p>
        </w:tc>
        <w:tc>
          <w:tcPr>
            <w:tcW w:w="1844" w:type="dxa"/>
            <w:gridSpan w:val="2"/>
            <w:tcBorders>
              <w:top w:val="nil"/>
              <w:left w:val="single" w:sz="6" w:space="0" w:color="000000"/>
              <w:bottom w:val="single" w:sz="6" w:space="0" w:color="000000"/>
              <w:right w:val="single" w:sz="6" w:space="0" w:color="000000"/>
            </w:tcBorders>
          </w:tcPr>
          <w:p w14:paraId="783F3CFE" w14:textId="77777777" w:rsidR="00AD3448" w:rsidRDefault="00A02450">
            <w:pPr>
              <w:spacing w:after="0" w:line="259" w:lineRule="auto"/>
              <w:ind w:left="0" w:right="57" w:firstLine="0"/>
              <w:jc w:val="center"/>
            </w:pPr>
            <w:r>
              <w:t xml:space="preserve">   Rammer </w:t>
            </w:r>
          </w:p>
        </w:tc>
      </w:tr>
      <w:tr w:rsidR="00AD3448" w14:paraId="4EC0E306" w14:textId="77777777">
        <w:trPr>
          <w:gridBefore w:val="2"/>
          <w:wBefore w:w="1143" w:type="dxa"/>
          <w:trHeight w:val="254"/>
        </w:trPr>
        <w:tc>
          <w:tcPr>
            <w:tcW w:w="1517" w:type="dxa"/>
            <w:tcBorders>
              <w:top w:val="single" w:sz="6" w:space="0" w:color="000000"/>
              <w:left w:val="single" w:sz="6" w:space="0" w:color="000000"/>
              <w:bottom w:val="single" w:sz="6" w:space="0" w:color="000000"/>
              <w:right w:val="single" w:sz="6" w:space="0" w:color="000000"/>
            </w:tcBorders>
          </w:tcPr>
          <w:p w14:paraId="6D62CD0C" w14:textId="77777777" w:rsidR="00AD3448" w:rsidRDefault="00A02450">
            <w:pPr>
              <w:spacing w:after="0" w:line="259" w:lineRule="auto"/>
              <w:ind w:left="108" w:firstLine="0"/>
              <w:jc w:val="left"/>
            </w:pPr>
            <w:r>
              <w:t xml:space="preserve">  Gravel  </w:t>
            </w:r>
          </w:p>
        </w:tc>
        <w:tc>
          <w:tcPr>
            <w:tcW w:w="1460" w:type="dxa"/>
            <w:tcBorders>
              <w:top w:val="single" w:sz="6" w:space="0" w:color="000000"/>
              <w:left w:val="single" w:sz="6" w:space="0" w:color="000000"/>
              <w:bottom w:val="single" w:sz="6" w:space="0" w:color="000000"/>
              <w:right w:val="single" w:sz="6" w:space="0" w:color="000000"/>
            </w:tcBorders>
          </w:tcPr>
          <w:p w14:paraId="02614471" w14:textId="77777777" w:rsidR="00AD3448" w:rsidRDefault="00A02450">
            <w:pPr>
              <w:spacing w:after="0" w:line="259" w:lineRule="auto"/>
              <w:ind w:left="108" w:firstLine="0"/>
              <w:jc w:val="left"/>
            </w:pPr>
            <w:r>
              <w:t xml:space="preserve">       200    </w:t>
            </w:r>
          </w:p>
        </w:tc>
        <w:tc>
          <w:tcPr>
            <w:tcW w:w="1133" w:type="dxa"/>
            <w:tcBorders>
              <w:top w:val="single" w:sz="6" w:space="0" w:color="000000"/>
              <w:left w:val="single" w:sz="6" w:space="0" w:color="000000"/>
              <w:bottom w:val="single" w:sz="6" w:space="0" w:color="000000"/>
              <w:right w:val="single" w:sz="6" w:space="0" w:color="000000"/>
            </w:tcBorders>
          </w:tcPr>
          <w:p w14:paraId="688B58EC" w14:textId="77777777" w:rsidR="00AD3448" w:rsidRDefault="00A02450">
            <w:pPr>
              <w:spacing w:after="0" w:line="259" w:lineRule="auto"/>
              <w:ind w:left="108" w:firstLine="0"/>
              <w:jc w:val="left"/>
            </w:pPr>
            <w:r>
              <w:t xml:space="preserve">        2  </w:t>
            </w:r>
          </w:p>
        </w:tc>
        <w:tc>
          <w:tcPr>
            <w:tcW w:w="1419" w:type="dxa"/>
            <w:tcBorders>
              <w:top w:val="single" w:sz="6" w:space="0" w:color="000000"/>
              <w:left w:val="single" w:sz="6" w:space="0" w:color="000000"/>
              <w:bottom w:val="single" w:sz="6" w:space="0" w:color="000000"/>
              <w:right w:val="single" w:sz="6" w:space="0" w:color="000000"/>
            </w:tcBorders>
          </w:tcPr>
          <w:p w14:paraId="44DF4694" w14:textId="77777777" w:rsidR="00AD3448" w:rsidRDefault="00A02450">
            <w:pPr>
              <w:spacing w:after="0" w:line="259" w:lineRule="auto"/>
              <w:ind w:left="110" w:firstLine="0"/>
              <w:jc w:val="left"/>
            </w:pPr>
            <w:r>
              <w:t xml:space="preserve">         2 </w:t>
            </w:r>
          </w:p>
        </w:tc>
        <w:tc>
          <w:tcPr>
            <w:tcW w:w="1844" w:type="dxa"/>
            <w:gridSpan w:val="2"/>
            <w:tcBorders>
              <w:top w:val="single" w:sz="6" w:space="0" w:color="000000"/>
              <w:left w:val="single" w:sz="6" w:space="0" w:color="000000"/>
              <w:bottom w:val="single" w:sz="6" w:space="0" w:color="000000"/>
              <w:right w:val="single" w:sz="6" w:space="0" w:color="000000"/>
            </w:tcBorders>
          </w:tcPr>
          <w:p w14:paraId="44A37B60" w14:textId="77777777" w:rsidR="00AD3448" w:rsidRDefault="00A02450">
            <w:pPr>
              <w:spacing w:after="0" w:line="259" w:lineRule="auto"/>
              <w:ind w:left="110" w:firstLine="0"/>
              <w:jc w:val="left"/>
            </w:pPr>
            <w:r>
              <w:t xml:space="preserve">        2 </w:t>
            </w:r>
          </w:p>
        </w:tc>
      </w:tr>
      <w:tr w:rsidR="00AD3448" w14:paraId="20DD8B13" w14:textId="77777777">
        <w:trPr>
          <w:gridBefore w:val="2"/>
          <w:wBefore w:w="1143" w:type="dxa"/>
          <w:trHeight w:val="254"/>
        </w:trPr>
        <w:tc>
          <w:tcPr>
            <w:tcW w:w="1517" w:type="dxa"/>
            <w:tcBorders>
              <w:top w:val="single" w:sz="6" w:space="0" w:color="000000"/>
              <w:left w:val="single" w:sz="6" w:space="0" w:color="000000"/>
              <w:bottom w:val="single" w:sz="6" w:space="0" w:color="000000"/>
              <w:right w:val="single" w:sz="6" w:space="0" w:color="000000"/>
            </w:tcBorders>
          </w:tcPr>
          <w:p w14:paraId="58D22C27" w14:textId="77777777" w:rsidR="00AD3448" w:rsidRDefault="00A02450">
            <w:pPr>
              <w:spacing w:after="0" w:line="259" w:lineRule="auto"/>
              <w:ind w:left="108" w:firstLine="0"/>
              <w:jc w:val="left"/>
            </w:pPr>
            <w:r>
              <w:t xml:space="preserve">  Sand      </w:t>
            </w:r>
          </w:p>
        </w:tc>
        <w:tc>
          <w:tcPr>
            <w:tcW w:w="1460" w:type="dxa"/>
            <w:tcBorders>
              <w:top w:val="single" w:sz="6" w:space="0" w:color="000000"/>
              <w:left w:val="single" w:sz="6" w:space="0" w:color="000000"/>
              <w:bottom w:val="single" w:sz="6" w:space="0" w:color="000000"/>
              <w:right w:val="single" w:sz="6" w:space="0" w:color="000000"/>
            </w:tcBorders>
          </w:tcPr>
          <w:p w14:paraId="11F4BF3E" w14:textId="77777777" w:rsidR="00AD3448" w:rsidRDefault="00A02450">
            <w:pPr>
              <w:spacing w:after="0" w:line="259" w:lineRule="auto"/>
              <w:ind w:left="108" w:firstLine="0"/>
              <w:jc w:val="left"/>
            </w:pPr>
            <w:r>
              <w:t xml:space="preserve">       150  </w:t>
            </w:r>
          </w:p>
        </w:tc>
        <w:tc>
          <w:tcPr>
            <w:tcW w:w="1133" w:type="dxa"/>
            <w:tcBorders>
              <w:top w:val="single" w:sz="6" w:space="0" w:color="000000"/>
              <w:left w:val="single" w:sz="6" w:space="0" w:color="000000"/>
              <w:bottom w:val="single" w:sz="6" w:space="0" w:color="000000"/>
              <w:right w:val="single" w:sz="6" w:space="0" w:color="000000"/>
            </w:tcBorders>
          </w:tcPr>
          <w:p w14:paraId="755976A7" w14:textId="77777777" w:rsidR="00AD3448" w:rsidRDefault="00A02450">
            <w:pPr>
              <w:spacing w:after="0" w:line="259" w:lineRule="auto"/>
              <w:ind w:left="108" w:firstLine="0"/>
              <w:jc w:val="left"/>
            </w:pPr>
            <w:r>
              <w:t xml:space="preserve">        3    </w:t>
            </w:r>
          </w:p>
        </w:tc>
        <w:tc>
          <w:tcPr>
            <w:tcW w:w="1419" w:type="dxa"/>
            <w:tcBorders>
              <w:top w:val="single" w:sz="6" w:space="0" w:color="000000"/>
              <w:left w:val="single" w:sz="6" w:space="0" w:color="000000"/>
              <w:bottom w:val="single" w:sz="6" w:space="0" w:color="000000"/>
              <w:right w:val="single" w:sz="6" w:space="0" w:color="000000"/>
            </w:tcBorders>
          </w:tcPr>
          <w:p w14:paraId="0429C94D" w14:textId="77777777" w:rsidR="00AD3448" w:rsidRDefault="00A02450">
            <w:pPr>
              <w:spacing w:after="0" w:line="259" w:lineRule="auto"/>
              <w:ind w:left="110" w:firstLine="0"/>
              <w:jc w:val="left"/>
            </w:pPr>
            <w:r>
              <w:t xml:space="preserve">         4      </w:t>
            </w:r>
          </w:p>
        </w:tc>
        <w:tc>
          <w:tcPr>
            <w:tcW w:w="1844" w:type="dxa"/>
            <w:gridSpan w:val="2"/>
            <w:tcBorders>
              <w:top w:val="single" w:sz="6" w:space="0" w:color="000000"/>
              <w:left w:val="single" w:sz="6" w:space="0" w:color="000000"/>
              <w:bottom w:val="single" w:sz="6" w:space="0" w:color="000000"/>
              <w:right w:val="single" w:sz="6" w:space="0" w:color="000000"/>
            </w:tcBorders>
          </w:tcPr>
          <w:p w14:paraId="521C405A" w14:textId="77777777" w:rsidR="00AD3448" w:rsidRDefault="00A02450">
            <w:pPr>
              <w:spacing w:after="0" w:line="259" w:lineRule="auto"/>
              <w:ind w:left="110" w:firstLine="0"/>
              <w:jc w:val="left"/>
            </w:pPr>
            <w:r>
              <w:t xml:space="preserve">        4 </w:t>
            </w:r>
          </w:p>
        </w:tc>
      </w:tr>
    </w:tbl>
    <w:p w14:paraId="6E2D0B3A" w14:textId="77777777" w:rsidR="00AD3448" w:rsidRDefault="00A02450">
      <w:pPr>
        <w:spacing w:after="0" w:line="259" w:lineRule="auto"/>
        <w:ind w:left="0" w:firstLine="0"/>
        <w:jc w:val="left"/>
      </w:pPr>
      <w:r>
        <w:t xml:space="preserve"> </w:t>
      </w:r>
    </w:p>
    <w:p w14:paraId="51149A2B" w14:textId="77777777" w:rsidR="00AD3448" w:rsidRDefault="00A02450">
      <w:pPr>
        <w:tabs>
          <w:tab w:val="right" w:pos="8390"/>
        </w:tabs>
        <w:ind w:left="-15" w:firstLine="0"/>
        <w:jc w:val="left"/>
      </w:pPr>
      <w:r>
        <w:t xml:space="preserve"> </w:t>
      </w:r>
      <w:r>
        <w:tab/>
        <w:t xml:space="preserve">The Contractor must demonstrate that alternative methods of compaction </w:t>
      </w:r>
    </w:p>
    <w:p w14:paraId="1E6B4541" w14:textId="77777777" w:rsidR="00AD3448" w:rsidRDefault="00A02450">
      <w:pPr>
        <w:ind w:left="1143" w:right="9"/>
      </w:pPr>
      <w:r>
        <w:t xml:space="preserve">will provide positive deflection of flexible pipes during installation. </w:t>
      </w:r>
    </w:p>
    <w:p w14:paraId="144C9C18" w14:textId="77777777" w:rsidR="00AD3448" w:rsidRDefault="00A02450">
      <w:pPr>
        <w:spacing w:after="0" w:line="259" w:lineRule="auto"/>
        <w:ind w:left="0" w:firstLine="0"/>
        <w:jc w:val="left"/>
      </w:pPr>
      <w:r>
        <w:t xml:space="preserve"> </w:t>
      </w:r>
    </w:p>
    <w:p w14:paraId="5A0CF126" w14:textId="77777777" w:rsidR="00AD3448" w:rsidRDefault="00A02450">
      <w:pPr>
        <w:tabs>
          <w:tab w:val="center" w:pos="3444"/>
        </w:tabs>
        <w:ind w:left="-15" w:firstLine="0"/>
        <w:jc w:val="left"/>
      </w:pPr>
      <w:r>
        <w:t>9/4.6.4</w:t>
      </w:r>
      <w:r>
        <w:rPr>
          <w:b/>
        </w:rPr>
        <w:t xml:space="preserve"> </w:t>
      </w:r>
      <w:r>
        <w:rPr>
          <w:b/>
        </w:rPr>
        <w:tab/>
      </w:r>
      <w:r>
        <w:t xml:space="preserve">Pipelines Below Permanent Groundwater Level </w:t>
      </w:r>
    </w:p>
    <w:p w14:paraId="3D8C33FE" w14:textId="77777777" w:rsidR="00AD3448" w:rsidRDefault="00A02450">
      <w:pPr>
        <w:spacing w:after="0" w:line="259" w:lineRule="auto"/>
        <w:ind w:left="0" w:firstLine="0"/>
        <w:jc w:val="left"/>
      </w:pPr>
      <w:r>
        <w:t xml:space="preserve"> </w:t>
      </w:r>
    </w:p>
    <w:p w14:paraId="46B37469" w14:textId="77777777" w:rsidR="00AD3448" w:rsidRDefault="00AD3448">
      <w:pPr>
        <w:spacing w:after="0" w:line="259" w:lineRule="auto"/>
        <w:ind w:left="-1728" w:right="10119" w:firstLine="0"/>
        <w:jc w:val="left"/>
      </w:pPr>
    </w:p>
    <w:tbl>
      <w:tblPr>
        <w:tblStyle w:val="TableGrid"/>
        <w:tblW w:w="8450" w:type="dxa"/>
        <w:tblInd w:w="0" w:type="dxa"/>
        <w:tblLook w:val="04A0" w:firstRow="1" w:lastRow="0" w:firstColumn="1" w:lastColumn="0" w:noHBand="0" w:noVBand="1"/>
      </w:tblPr>
      <w:tblGrid>
        <w:gridCol w:w="864"/>
        <w:gridCol w:w="269"/>
        <w:gridCol w:w="7317"/>
      </w:tblGrid>
      <w:tr w:rsidR="00AD3448" w14:paraId="371CE2A1" w14:textId="77777777">
        <w:trPr>
          <w:trHeight w:val="1443"/>
        </w:trPr>
        <w:tc>
          <w:tcPr>
            <w:tcW w:w="864" w:type="dxa"/>
            <w:tcBorders>
              <w:top w:val="nil"/>
              <w:left w:val="nil"/>
              <w:bottom w:val="nil"/>
              <w:right w:val="nil"/>
            </w:tcBorders>
          </w:tcPr>
          <w:p w14:paraId="6D85B184" w14:textId="77777777" w:rsidR="00AD3448" w:rsidRDefault="00A02450">
            <w:pPr>
              <w:spacing w:after="926" w:line="259" w:lineRule="auto"/>
              <w:ind w:left="271" w:firstLine="0"/>
              <w:jc w:val="left"/>
            </w:pPr>
            <w:r>
              <w:t xml:space="preserve"> </w:t>
            </w:r>
          </w:p>
          <w:p w14:paraId="3CF7F8D5"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1011E22B" w14:textId="77777777" w:rsidR="00AD3448" w:rsidRDefault="00AD3448">
            <w:pPr>
              <w:spacing w:after="160" w:line="259" w:lineRule="auto"/>
              <w:ind w:left="0" w:firstLine="0"/>
              <w:jc w:val="left"/>
            </w:pPr>
          </w:p>
        </w:tc>
        <w:tc>
          <w:tcPr>
            <w:tcW w:w="7318" w:type="dxa"/>
            <w:tcBorders>
              <w:top w:val="nil"/>
              <w:left w:val="nil"/>
              <w:bottom w:val="nil"/>
              <w:right w:val="nil"/>
            </w:tcBorders>
          </w:tcPr>
          <w:p w14:paraId="191E367C" w14:textId="77777777" w:rsidR="00AD3448" w:rsidRDefault="00A02450">
            <w:pPr>
              <w:spacing w:after="0" w:line="259" w:lineRule="auto"/>
              <w:ind w:left="0" w:right="62" w:firstLine="0"/>
            </w:pPr>
            <w:r>
              <w:t xml:space="preserve">For Group A and B pipelines located beneath the permanent groundwater level and for all slotted pipes any granular bedding material or approved selected excavated granular material forming granular bedding and surround shall be laid on and enclosed within a geotextile filter fabric membrane. </w:t>
            </w:r>
          </w:p>
        </w:tc>
      </w:tr>
      <w:tr w:rsidR="00AD3448" w14:paraId="1CB62FED" w14:textId="77777777">
        <w:trPr>
          <w:trHeight w:val="480"/>
        </w:trPr>
        <w:tc>
          <w:tcPr>
            <w:tcW w:w="864" w:type="dxa"/>
            <w:tcBorders>
              <w:top w:val="nil"/>
              <w:left w:val="nil"/>
              <w:bottom w:val="nil"/>
              <w:right w:val="nil"/>
            </w:tcBorders>
          </w:tcPr>
          <w:p w14:paraId="6A2EFB13" w14:textId="77777777" w:rsidR="00AD3448" w:rsidRDefault="00A02450">
            <w:pPr>
              <w:spacing w:after="0" w:line="259" w:lineRule="auto"/>
              <w:ind w:left="0" w:firstLine="0"/>
              <w:jc w:val="left"/>
            </w:pPr>
            <w:r>
              <w:t xml:space="preserve">9/4.7 </w:t>
            </w:r>
          </w:p>
          <w:p w14:paraId="2762F7C6"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1AC821AD" w14:textId="77777777" w:rsidR="00AD3448" w:rsidRDefault="00AD3448">
            <w:pPr>
              <w:spacing w:after="160" w:line="259" w:lineRule="auto"/>
              <w:ind w:left="0" w:firstLine="0"/>
              <w:jc w:val="left"/>
            </w:pPr>
          </w:p>
        </w:tc>
        <w:tc>
          <w:tcPr>
            <w:tcW w:w="7318" w:type="dxa"/>
            <w:tcBorders>
              <w:top w:val="nil"/>
              <w:left w:val="nil"/>
              <w:bottom w:val="nil"/>
              <w:right w:val="nil"/>
            </w:tcBorders>
          </w:tcPr>
          <w:p w14:paraId="0AC0ACE9" w14:textId="77777777" w:rsidR="00AD3448" w:rsidRDefault="00A02450">
            <w:pPr>
              <w:spacing w:after="0" w:line="259" w:lineRule="auto"/>
              <w:ind w:left="0" w:firstLine="0"/>
              <w:jc w:val="left"/>
            </w:pPr>
            <w:r>
              <w:t xml:space="preserve">Backfilling of Trenches - Pipelines/Structures </w:t>
            </w:r>
          </w:p>
        </w:tc>
      </w:tr>
      <w:tr w:rsidR="00AD3448" w14:paraId="1970F57B" w14:textId="77777777">
        <w:trPr>
          <w:trHeight w:val="960"/>
        </w:trPr>
        <w:tc>
          <w:tcPr>
            <w:tcW w:w="864" w:type="dxa"/>
            <w:tcBorders>
              <w:top w:val="nil"/>
              <w:left w:val="nil"/>
              <w:bottom w:val="nil"/>
              <w:right w:val="nil"/>
            </w:tcBorders>
          </w:tcPr>
          <w:p w14:paraId="1459634D" w14:textId="77777777" w:rsidR="00AD3448" w:rsidRDefault="00A02450">
            <w:pPr>
              <w:spacing w:after="446" w:line="259" w:lineRule="auto"/>
              <w:ind w:left="271" w:firstLine="0"/>
              <w:jc w:val="left"/>
            </w:pPr>
            <w:r>
              <w:t xml:space="preserve"> </w:t>
            </w:r>
          </w:p>
          <w:p w14:paraId="44435066"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65702135" w14:textId="77777777" w:rsidR="00AD3448" w:rsidRDefault="00AD3448">
            <w:pPr>
              <w:spacing w:after="160" w:line="259" w:lineRule="auto"/>
              <w:ind w:left="0" w:firstLine="0"/>
              <w:jc w:val="left"/>
            </w:pPr>
          </w:p>
        </w:tc>
        <w:tc>
          <w:tcPr>
            <w:tcW w:w="7318" w:type="dxa"/>
            <w:tcBorders>
              <w:top w:val="nil"/>
              <w:left w:val="nil"/>
              <w:bottom w:val="nil"/>
              <w:right w:val="nil"/>
            </w:tcBorders>
          </w:tcPr>
          <w:p w14:paraId="19B6EB63" w14:textId="77777777" w:rsidR="00AD3448" w:rsidRDefault="00A02450">
            <w:pPr>
              <w:spacing w:after="0" w:line="259" w:lineRule="auto"/>
              <w:ind w:left="0" w:right="63" w:firstLine="0"/>
            </w:pPr>
            <w:r>
              <w:t xml:space="preserve">After completion of placement and compaction of the surrounds to the pipelines backfilling of trenches for pipelines shall proceed using selected excavated materials in accordance with the specifications for earthworks. </w:t>
            </w:r>
          </w:p>
        </w:tc>
      </w:tr>
      <w:tr w:rsidR="00AD3448" w14:paraId="38E59B57" w14:textId="77777777">
        <w:trPr>
          <w:trHeight w:val="721"/>
        </w:trPr>
        <w:tc>
          <w:tcPr>
            <w:tcW w:w="864" w:type="dxa"/>
            <w:tcBorders>
              <w:top w:val="nil"/>
              <w:left w:val="nil"/>
              <w:bottom w:val="nil"/>
              <w:right w:val="nil"/>
            </w:tcBorders>
          </w:tcPr>
          <w:p w14:paraId="1D863239" w14:textId="77777777" w:rsidR="00AD3448" w:rsidRDefault="00A02450">
            <w:pPr>
              <w:spacing w:after="206" w:line="259" w:lineRule="auto"/>
              <w:ind w:left="0" w:right="11" w:firstLine="0"/>
              <w:jc w:val="center"/>
            </w:pPr>
            <w:r>
              <w:t xml:space="preserve"> </w:t>
            </w:r>
          </w:p>
          <w:p w14:paraId="40417392"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29FB9117" w14:textId="77777777" w:rsidR="00AD3448" w:rsidRDefault="00AD3448">
            <w:pPr>
              <w:spacing w:after="160" w:line="259" w:lineRule="auto"/>
              <w:ind w:left="0" w:firstLine="0"/>
              <w:jc w:val="left"/>
            </w:pPr>
          </w:p>
        </w:tc>
        <w:tc>
          <w:tcPr>
            <w:tcW w:w="7318" w:type="dxa"/>
            <w:tcBorders>
              <w:top w:val="nil"/>
              <w:left w:val="nil"/>
              <w:bottom w:val="nil"/>
              <w:right w:val="nil"/>
            </w:tcBorders>
          </w:tcPr>
          <w:p w14:paraId="32F9EC28" w14:textId="77777777" w:rsidR="00AD3448" w:rsidRDefault="00A02450">
            <w:pPr>
              <w:spacing w:after="0" w:line="259" w:lineRule="auto"/>
              <w:ind w:left="0" w:firstLine="0"/>
            </w:pPr>
            <w:r>
              <w:t xml:space="preserve">The use of power rammers will not be permitted over any pipe until the depth of fill above the crown of the pipe is at least 300 mm. </w:t>
            </w:r>
          </w:p>
        </w:tc>
      </w:tr>
      <w:tr w:rsidR="00AD3448" w14:paraId="67946340" w14:textId="77777777">
        <w:trPr>
          <w:trHeight w:val="720"/>
        </w:trPr>
        <w:tc>
          <w:tcPr>
            <w:tcW w:w="864" w:type="dxa"/>
            <w:tcBorders>
              <w:top w:val="nil"/>
              <w:left w:val="nil"/>
              <w:bottom w:val="nil"/>
              <w:right w:val="nil"/>
            </w:tcBorders>
          </w:tcPr>
          <w:p w14:paraId="5B852628" w14:textId="77777777" w:rsidR="00AD3448" w:rsidRDefault="00A02450">
            <w:pPr>
              <w:spacing w:after="206" w:line="259" w:lineRule="auto"/>
              <w:ind w:left="0" w:right="11" w:firstLine="0"/>
              <w:jc w:val="center"/>
            </w:pPr>
            <w:r>
              <w:t xml:space="preserve"> </w:t>
            </w:r>
          </w:p>
          <w:p w14:paraId="1E15A64C"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3F997C50" w14:textId="77777777" w:rsidR="00AD3448" w:rsidRDefault="00AD3448">
            <w:pPr>
              <w:spacing w:after="160" w:line="259" w:lineRule="auto"/>
              <w:ind w:left="0" w:firstLine="0"/>
              <w:jc w:val="left"/>
            </w:pPr>
          </w:p>
        </w:tc>
        <w:tc>
          <w:tcPr>
            <w:tcW w:w="7318" w:type="dxa"/>
            <w:tcBorders>
              <w:top w:val="nil"/>
              <w:left w:val="nil"/>
              <w:bottom w:val="nil"/>
              <w:right w:val="nil"/>
            </w:tcBorders>
          </w:tcPr>
          <w:p w14:paraId="7E42E692" w14:textId="77777777" w:rsidR="00AD3448" w:rsidRDefault="00A02450">
            <w:pPr>
              <w:spacing w:after="0" w:line="259" w:lineRule="auto"/>
              <w:ind w:left="0" w:firstLine="0"/>
            </w:pPr>
            <w:r>
              <w:t xml:space="preserve">Services warning tapes shall be placed over the pipelines as specified in Clause 9.4.15. </w:t>
            </w:r>
          </w:p>
        </w:tc>
      </w:tr>
      <w:tr w:rsidR="00AD3448" w14:paraId="64537FBD" w14:textId="77777777">
        <w:trPr>
          <w:trHeight w:val="960"/>
        </w:trPr>
        <w:tc>
          <w:tcPr>
            <w:tcW w:w="864" w:type="dxa"/>
            <w:tcBorders>
              <w:top w:val="nil"/>
              <w:left w:val="nil"/>
              <w:bottom w:val="nil"/>
              <w:right w:val="nil"/>
            </w:tcBorders>
          </w:tcPr>
          <w:p w14:paraId="42B083F6" w14:textId="77777777" w:rsidR="00AD3448" w:rsidRDefault="00A02450">
            <w:pPr>
              <w:spacing w:after="446" w:line="259" w:lineRule="auto"/>
              <w:ind w:left="0" w:right="11" w:firstLine="0"/>
              <w:jc w:val="center"/>
            </w:pPr>
            <w:r>
              <w:t xml:space="preserve"> </w:t>
            </w:r>
          </w:p>
          <w:p w14:paraId="08C35BEC" w14:textId="77777777" w:rsidR="00AD3448" w:rsidRDefault="00A02450">
            <w:pPr>
              <w:spacing w:after="0" w:line="259" w:lineRule="auto"/>
              <w:ind w:left="0" w:firstLine="0"/>
              <w:jc w:val="left"/>
            </w:pPr>
            <w:r>
              <w:t xml:space="preserve"> </w:t>
            </w:r>
          </w:p>
        </w:tc>
        <w:tc>
          <w:tcPr>
            <w:tcW w:w="269" w:type="dxa"/>
            <w:tcBorders>
              <w:top w:val="nil"/>
              <w:left w:val="nil"/>
              <w:bottom w:val="nil"/>
              <w:right w:val="nil"/>
            </w:tcBorders>
          </w:tcPr>
          <w:p w14:paraId="49AA2142" w14:textId="77777777" w:rsidR="00AD3448" w:rsidRDefault="00AD3448">
            <w:pPr>
              <w:spacing w:after="160" w:line="259" w:lineRule="auto"/>
              <w:ind w:left="0" w:firstLine="0"/>
              <w:jc w:val="left"/>
            </w:pPr>
          </w:p>
        </w:tc>
        <w:tc>
          <w:tcPr>
            <w:tcW w:w="7318" w:type="dxa"/>
            <w:tcBorders>
              <w:top w:val="nil"/>
              <w:left w:val="nil"/>
              <w:bottom w:val="nil"/>
              <w:right w:val="nil"/>
            </w:tcBorders>
          </w:tcPr>
          <w:p w14:paraId="1ECAC77B" w14:textId="77777777" w:rsidR="00AD3448" w:rsidRDefault="00A02450">
            <w:pPr>
              <w:spacing w:after="0" w:line="259" w:lineRule="auto"/>
              <w:ind w:left="0" w:right="63" w:firstLine="0"/>
            </w:pPr>
            <w:r>
              <w:t xml:space="preserve">The backfill requirements for trenches around structures shall be the same as that for pipeline except that compaction by mechanical means shall commence from the formation level (to the specified densities).  </w:t>
            </w:r>
          </w:p>
        </w:tc>
      </w:tr>
      <w:tr w:rsidR="00AD3448" w14:paraId="2EF75AA7" w14:textId="77777777">
        <w:trPr>
          <w:trHeight w:val="480"/>
        </w:trPr>
        <w:tc>
          <w:tcPr>
            <w:tcW w:w="864" w:type="dxa"/>
            <w:tcBorders>
              <w:top w:val="nil"/>
              <w:left w:val="nil"/>
              <w:bottom w:val="nil"/>
              <w:right w:val="nil"/>
            </w:tcBorders>
          </w:tcPr>
          <w:p w14:paraId="72586F7E" w14:textId="77777777" w:rsidR="00AD3448" w:rsidRDefault="00A02450">
            <w:pPr>
              <w:spacing w:after="0" w:line="259" w:lineRule="auto"/>
              <w:ind w:left="0" w:firstLine="0"/>
              <w:jc w:val="left"/>
            </w:pPr>
            <w:r>
              <w:t xml:space="preserve">9/4.8 </w:t>
            </w:r>
          </w:p>
          <w:p w14:paraId="45BA1BF3"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0FCF17C4" w14:textId="77777777" w:rsidR="00AD3448" w:rsidRDefault="00AD3448">
            <w:pPr>
              <w:spacing w:after="160" w:line="259" w:lineRule="auto"/>
              <w:ind w:left="0" w:firstLine="0"/>
              <w:jc w:val="left"/>
            </w:pPr>
          </w:p>
        </w:tc>
        <w:tc>
          <w:tcPr>
            <w:tcW w:w="7318" w:type="dxa"/>
            <w:tcBorders>
              <w:top w:val="nil"/>
              <w:left w:val="nil"/>
              <w:bottom w:val="nil"/>
              <w:right w:val="nil"/>
            </w:tcBorders>
          </w:tcPr>
          <w:p w14:paraId="16CF6F8E" w14:textId="77777777" w:rsidR="00AD3448" w:rsidRDefault="00A02450">
            <w:pPr>
              <w:spacing w:after="0" w:line="259" w:lineRule="auto"/>
              <w:ind w:left="0" w:firstLine="0"/>
              <w:jc w:val="left"/>
            </w:pPr>
            <w:r>
              <w:t xml:space="preserve">Deflection Measurements on Group B Pipelines </w:t>
            </w:r>
          </w:p>
        </w:tc>
      </w:tr>
      <w:tr w:rsidR="00AD3448" w14:paraId="179EE21A" w14:textId="77777777">
        <w:trPr>
          <w:trHeight w:val="480"/>
        </w:trPr>
        <w:tc>
          <w:tcPr>
            <w:tcW w:w="864" w:type="dxa"/>
            <w:tcBorders>
              <w:top w:val="nil"/>
              <w:left w:val="nil"/>
              <w:bottom w:val="nil"/>
              <w:right w:val="nil"/>
            </w:tcBorders>
          </w:tcPr>
          <w:p w14:paraId="625D77C1" w14:textId="77777777" w:rsidR="00AD3448" w:rsidRDefault="00A02450">
            <w:pPr>
              <w:spacing w:after="0" w:line="259" w:lineRule="auto"/>
              <w:ind w:left="0" w:firstLine="0"/>
              <w:jc w:val="left"/>
            </w:pPr>
            <w:r>
              <w:t xml:space="preserve">9/4.8.1 </w:t>
            </w:r>
          </w:p>
          <w:p w14:paraId="36C82512"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3742E3FA" w14:textId="77777777" w:rsidR="00AD3448" w:rsidRDefault="00A02450">
            <w:pPr>
              <w:spacing w:after="0" w:line="259" w:lineRule="auto"/>
              <w:ind w:left="36" w:firstLine="0"/>
              <w:jc w:val="left"/>
            </w:pPr>
            <w:r>
              <w:t xml:space="preserve"> </w:t>
            </w:r>
          </w:p>
        </w:tc>
        <w:tc>
          <w:tcPr>
            <w:tcW w:w="7318" w:type="dxa"/>
            <w:tcBorders>
              <w:top w:val="nil"/>
              <w:left w:val="nil"/>
              <w:bottom w:val="nil"/>
              <w:right w:val="nil"/>
            </w:tcBorders>
          </w:tcPr>
          <w:p w14:paraId="1C30CFC1" w14:textId="77777777" w:rsidR="00AD3448" w:rsidRDefault="00A02450">
            <w:pPr>
              <w:spacing w:after="0" w:line="259" w:lineRule="auto"/>
              <w:ind w:left="0" w:firstLine="0"/>
              <w:jc w:val="left"/>
            </w:pPr>
            <w:r>
              <w:t xml:space="preserve">General </w:t>
            </w:r>
          </w:p>
        </w:tc>
      </w:tr>
      <w:tr w:rsidR="00AD3448" w14:paraId="625DE86E" w14:textId="77777777">
        <w:trPr>
          <w:trHeight w:val="1200"/>
        </w:trPr>
        <w:tc>
          <w:tcPr>
            <w:tcW w:w="864" w:type="dxa"/>
            <w:tcBorders>
              <w:top w:val="nil"/>
              <w:left w:val="nil"/>
              <w:bottom w:val="nil"/>
              <w:right w:val="nil"/>
            </w:tcBorders>
          </w:tcPr>
          <w:p w14:paraId="4554C1C2" w14:textId="77777777" w:rsidR="00AD3448" w:rsidRDefault="00A02450">
            <w:pPr>
              <w:spacing w:after="686" w:line="259" w:lineRule="auto"/>
              <w:ind w:left="0" w:right="11" w:firstLine="0"/>
              <w:jc w:val="center"/>
            </w:pPr>
            <w:r>
              <w:lastRenderedPageBreak/>
              <w:t xml:space="preserve"> </w:t>
            </w:r>
          </w:p>
          <w:p w14:paraId="5F99FFCC" w14:textId="77777777" w:rsidR="00AD3448" w:rsidRDefault="00A02450">
            <w:pPr>
              <w:spacing w:after="0" w:line="259" w:lineRule="auto"/>
              <w:ind w:left="52" w:firstLine="0"/>
              <w:jc w:val="center"/>
            </w:pPr>
            <w:r>
              <w:t xml:space="preserve">  </w:t>
            </w:r>
          </w:p>
        </w:tc>
        <w:tc>
          <w:tcPr>
            <w:tcW w:w="269" w:type="dxa"/>
            <w:tcBorders>
              <w:top w:val="nil"/>
              <w:left w:val="nil"/>
              <w:bottom w:val="nil"/>
              <w:right w:val="nil"/>
            </w:tcBorders>
          </w:tcPr>
          <w:p w14:paraId="31F72A86" w14:textId="77777777" w:rsidR="00AD3448" w:rsidRDefault="00A02450">
            <w:pPr>
              <w:spacing w:after="0" w:line="259" w:lineRule="auto"/>
              <w:ind w:left="36" w:firstLine="0"/>
              <w:jc w:val="left"/>
            </w:pPr>
            <w:r>
              <w:t xml:space="preserve"> </w:t>
            </w:r>
          </w:p>
        </w:tc>
        <w:tc>
          <w:tcPr>
            <w:tcW w:w="7318" w:type="dxa"/>
            <w:tcBorders>
              <w:top w:val="nil"/>
              <w:left w:val="nil"/>
              <w:bottom w:val="nil"/>
              <w:right w:val="nil"/>
            </w:tcBorders>
          </w:tcPr>
          <w:p w14:paraId="7227225B" w14:textId="77777777" w:rsidR="00AD3448" w:rsidRDefault="00A02450">
            <w:pPr>
              <w:spacing w:after="0" w:line="259" w:lineRule="auto"/>
              <w:ind w:left="0" w:right="62" w:firstLine="0"/>
            </w:pPr>
            <w:r>
              <w:t xml:space="preserve">All Group B pipelines will be subjected to in-situ deflection measurements. Any section of pipe failing to meet the deflection criteria shall have its surround material recompacted, such procedure   being repeated until the in-situ deflection is found to be satisfactory. </w:t>
            </w:r>
          </w:p>
        </w:tc>
      </w:tr>
      <w:tr w:rsidR="00AD3448" w14:paraId="027DAF5C" w14:textId="77777777">
        <w:trPr>
          <w:trHeight w:val="960"/>
        </w:trPr>
        <w:tc>
          <w:tcPr>
            <w:tcW w:w="864" w:type="dxa"/>
            <w:tcBorders>
              <w:top w:val="nil"/>
              <w:left w:val="nil"/>
              <w:bottom w:val="nil"/>
              <w:right w:val="nil"/>
            </w:tcBorders>
          </w:tcPr>
          <w:p w14:paraId="47AAA90A" w14:textId="77777777" w:rsidR="00AD3448" w:rsidRDefault="00A02450">
            <w:pPr>
              <w:spacing w:after="446" w:line="259" w:lineRule="auto"/>
              <w:ind w:left="0" w:right="11" w:firstLine="0"/>
              <w:jc w:val="center"/>
            </w:pPr>
            <w:r>
              <w:t xml:space="preserve"> </w:t>
            </w:r>
          </w:p>
          <w:p w14:paraId="7923BFBE"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6B7FD76E" w14:textId="77777777" w:rsidR="00AD3448" w:rsidRDefault="00A02450">
            <w:pPr>
              <w:spacing w:after="0" w:line="259" w:lineRule="auto"/>
              <w:ind w:left="36" w:firstLine="0"/>
              <w:jc w:val="left"/>
            </w:pPr>
            <w:r>
              <w:t xml:space="preserve"> </w:t>
            </w:r>
          </w:p>
        </w:tc>
        <w:tc>
          <w:tcPr>
            <w:tcW w:w="7318" w:type="dxa"/>
            <w:tcBorders>
              <w:top w:val="nil"/>
              <w:left w:val="nil"/>
              <w:bottom w:val="nil"/>
              <w:right w:val="nil"/>
            </w:tcBorders>
          </w:tcPr>
          <w:p w14:paraId="22787719" w14:textId="77777777" w:rsidR="00AD3448" w:rsidRDefault="00A02450">
            <w:pPr>
              <w:spacing w:after="0" w:line="259" w:lineRule="auto"/>
              <w:ind w:left="0" w:right="61" w:firstLine="0"/>
            </w:pPr>
            <w:r>
              <w:t xml:space="preserve">In the above paragraph deflection shall be considered as the maximum difference between the measured in-situ diameter and the stated nondeflected diameter on any axis divided by the non-deflected diameter. </w:t>
            </w:r>
          </w:p>
        </w:tc>
      </w:tr>
      <w:tr w:rsidR="00AD3448" w14:paraId="4563E894" w14:textId="77777777">
        <w:trPr>
          <w:trHeight w:val="1441"/>
        </w:trPr>
        <w:tc>
          <w:tcPr>
            <w:tcW w:w="864" w:type="dxa"/>
            <w:tcBorders>
              <w:top w:val="nil"/>
              <w:left w:val="nil"/>
              <w:bottom w:val="nil"/>
              <w:right w:val="nil"/>
            </w:tcBorders>
          </w:tcPr>
          <w:p w14:paraId="2ABD1585" w14:textId="77777777" w:rsidR="00AD3448" w:rsidRDefault="00A02450">
            <w:pPr>
              <w:spacing w:after="926" w:line="259" w:lineRule="auto"/>
              <w:ind w:left="0" w:right="11" w:firstLine="0"/>
              <w:jc w:val="center"/>
            </w:pPr>
            <w:r>
              <w:t xml:space="preserve"> </w:t>
            </w:r>
          </w:p>
          <w:p w14:paraId="32EF5288"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223DF344" w14:textId="77777777" w:rsidR="00AD3448" w:rsidRDefault="00A02450">
            <w:pPr>
              <w:spacing w:after="0" w:line="259" w:lineRule="auto"/>
              <w:ind w:left="0" w:firstLine="0"/>
              <w:jc w:val="left"/>
            </w:pPr>
            <w:r>
              <w:t xml:space="preserve"> </w:t>
            </w:r>
          </w:p>
        </w:tc>
        <w:tc>
          <w:tcPr>
            <w:tcW w:w="7318" w:type="dxa"/>
            <w:tcBorders>
              <w:top w:val="nil"/>
              <w:left w:val="nil"/>
              <w:bottom w:val="nil"/>
              <w:right w:val="nil"/>
            </w:tcBorders>
          </w:tcPr>
          <w:p w14:paraId="3DAA3299" w14:textId="77777777" w:rsidR="00AD3448" w:rsidRDefault="00A02450">
            <w:pPr>
              <w:spacing w:after="0" w:line="259" w:lineRule="auto"/>
              <w:ind w:left="0" w:right="65" w:firstLine="0"/>
            </w:pPr>
            <w:r>
              <w:t xml:space="preserve">For all pipes the horizontal and vertical deflections shall be measured at each end at points 100 mm and 1.5 m away from the joint and at 3.0 m intervals thereafter, or as directed by the Engineer.  For pipe lengths of less than 3.0 m these deflections shall be measured at each end at a point 100 mm away from the joint and at the mid-point. </w:t>
            </w:r>
          </w:p>
        </w:tc>
      </w:tr>
      <w:tr w:rsidR="00AD3448" w14:paraId="726B9654" w14:textId="77777777">
        <w:trPr>
          <w:trHeight w:val="720"/>
        </w:trPr>
        <w:tc>
          <w:tcPr>
            <w:tcW w:w="864" w:type="dxa"/>
            <w:tcBorders>
              <w:top w:val="nil"/>
              <w:left w:val="nil"/>
              <w:bottom w:val="nil"/>
              <w:right w:val="nil"/>
            </w:tcBorders>
          </w:tcPr>
          <w:p w14:paraId="24DE5D2B"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01A90794" w14:textId="77777777" w:rsidR="00AD3448" w:rsidRDefault="00A02450">
            <w:pPr>
              <w:spacing w:after="0" w:line="259" w:lineRule="auto"/>
              <w:ind w:left="0" w:firstLine="0"/>
              <w:jc w:val="left"/>
            </w:pPr>
            <w:r>
              <w:t xml:space="preserve"> </w:t>
            </w:r>
          </w:p>
        </w:tc>
        <w:tc>
          <w:tcPr>
            <w:tcW w:w="7318" w:type="dxa"/>
            <w:tcBorders>
              <w:top w:val="nil"/>
              <w:left w:val="nil"/>
              <w:bottom w:val="nil"/>
              <w:right w:val="nil"/>
            </w:tcBorders>
          </w:tcPr>
          <w:p w14:paraId="4C945AC8" w14:textId="77777777" w:rsidR="00AD3448" w:rsidRDefault="00A02450">
            <w:pPr>
              <w:spacing w:after="0" w:line="259" w:lineRule="auto"/>
              <w:ind w:left="0" w:right="64" w:firstLine="0"/>
            </w:pPr>
            <w:r>
              <w:t xml:space="preserve">For pipelines smaller than 600 mm diameter deflections shall be checked by pulling through an approved cylindrical plug dimensioned to suit the permissible minimum deflected diameter of the pipe. </w:t>
            </w:r>
          </w:p>
        </w:tc>
      </w:tr>
      <w:tr w:rsidR="00AD3448" w14:paraId="1435261F" w14:textId="77777777">
        <w:trPr>
          <w:trHeight w:val="240"/>
        </w:trPr>
        <w:tc>
          <w:tcPr>
            <w:tcW w:w="864" w:type="dxa"/>
            <w:tcBorders>
              <w:top w:val="nil"/>
              <w:left w:val="nil"/>
              <w:bottom w:val="nil"/>
              <w:right w:val="nil"/>
            </w:tcBorders>
          </w:tcPr>
          <w:p w14:paraId="2472FA7F"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6A0095DA" w14:textId="77777777" w:rsidR="00AD3448" w:rsidRDefault="00A02450">
            <w:pPr>
              <w:spacing w:after="0" w:line="259" w:lineRule="auto"/>
              <w:ind w:left="0" w:firstLine="0"/>
              <w:jc w:val="left"/>
            </w:pPr>
            <w:r>
              <w:t xml:space="preserve"> </w:t>
            </w:r>
          </w:p>
        </w:tc>
        <w:tc>
          <w:tcPr>
            <w:tcW w:w="7318" w:type="dxa"/>
            <w:tcBorders>
              <w:top w:val="nil"/>
              <w:left w:val="nil"/>
              <w:bottom w:val="nil"/>
              <w:right w:val="nil"/>
            </w:tcBorders>
          </w:tcPr>
          <w:p w14:paraId="3381C37B" w14:textId="77777777" w:rsidR="00AD3448" w:rsidRDefault="00A02450">
            <w:pPr>
              <w:spacing w:after="0" w:line="259" w:lineRule="auto"/>
              <w:ind w:left="0" w:firstLine="0"/>
              <w:jc w:val="left"/>
            </w:pPr>
            <w:r>
              <w:t xml:space="preserve"> </w:t>
            </w:r>
          </w:p>
        </w:tc>
      </w:tr>
      <w:tr w:rsidR="00AD3448" w14:paraId="6BEB8BD3" w14:textId="77777777">
        <w:trPr>
          <w:trHeight w:val="2400"/>
        </w:trPr>
        <w:tc>
          <w:tcPr>
            <w:tcW w:w="864" w:type="dxa"/>
            <w:tcBorders>
              <w:top w:val="nil"/>
              <w:left w:val="nil"/>
              <w:bottom w:val="nil"/>
              <w:right w:val="nil"/>
            </w:tcBorders>
          </w:tcPr>
          <w:p w14:paraId="56041DF8" w14:textId="77777777" w:rsidR="00AD3448" w:rsidRDefault="00A02450">
            <w:pPr>
              <w:spacing w:after="1886" w:line="259" w:lineRule="auto"/>
              <w:ind w:left="0" w:right="11" w:firstLine="0"/>
              <w:jc w:val="center"/>
            </w:pPr>
            <w:r>
              <w:t xml:space="preserve"> </w:t>
            </w:r>
          </w:p>
          <w:p w14:paraId="76FEA176"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21851B10" w14:textId="77777777" w:rsidR="00AD3448" w:rsidRDefault="00A02450">
            <w:pPr>
              <w:spacing w:after="0" w:line="259" w:lineRule="auto"/>
              <w:ind w:left="0" w:firstLine="0"/>
              <w:jc w:val="left"/>
            </w:pPr>
            <w:r>
              <w:t xml:space="preserve"> </w:t>
            </w:r>
          </w:p>
        </w:tc>
        <w:tc>
          <w:tcPr>
            <w:tcW w:w="7318" w:type="dxa"/>
            <w:tcBorders>
              <w:top w:val="nil"/>
              <w:left w:val="nil"/>
              <w:bottom w:val="nil"/>
              <w:right w:val="nil"/>
            </w:tcBorders>
          </w:tcPr>
          <w:p w14:paraId="0A6BFD92" w14:textId="77777777" w:rsidR="00AD3448" w:rsidRDefault="00A02450">
            <w:pPr>
              <w:spacing w:after="0" w:line="259" w:lineRule="auto"/>
              <w:ind w:left="0" w:right="61" w:firstLine="0"/>
            </w:pPr>
            <w:r>
              <w:t xml:space="preserve">Alternately, a deflectometer of a form that can be drawn through the pipeline and be capable of measuring diametric dimensions both vertically and horizontally may be used for deflection measurement of pipes of diameter less than 600 mm. The deflectometer shall be calibrated for each diameter regularly in the presence of the Engineer to maintain the accuracy of the instrument. The device shall also provide a means of identifying where each deflection measurement was taken along the length of a pipeline. This shall be in the form of either a continuos printout or a visual display on a remote monitor. </w:t>
            </w:r>
          </w:p>
        </w:tc>
      </w:tr>
      <w:tr w:rsidR="00AD3448" w14:paraId="2DDCFCD5" w14:textId="77777777">
        <w:trPr>
          <w:trHeight w:val="723"/>
        </w:trPr>
        <w:tc>
          <w:tcPr>
            <w:tcW w:w="864" w:type="dxa"/>
            <w:tcBorders>
              <w:top w:val="nil"/>
              <w:left w:val="nil"/>
              <w:bottom w:val="nil"/>
              <w:right w:val="nil"/>
            </w:tcBorders>
          </w:tcPr>
          <w:p w14:paraId="466009EC" w14:textId="77777777" w:rsidR="00AD3448" w:rsidRDefault="00A02450">
            <w:pPr>
              <w:spacing w:after="0" w:line="259" w:lineRule="auto"/>
              <w:ind w:left="0" w:right="11" w:firstLine="0"/>
              <w:jc w:val="center"/>
            </w:pPr>
            <w:r>
              <w:t xml:space="preserve"> </w:t>
            </w:r>
          </w:p>
        </w:tc>
        <w:tc>
          <w:tcPr>
            <w:tcW w:w="269" w:type="dxa"/>
            <w:tcBorders>
              <w:top w:val="nil"/>
              <w:left w:val="nil"/>
              <w:bottom w:val="nil"/>
              <w:right w:val="nil"/>
            </w:tcBorders>
          </w:tcPr>
          <w:p w14:paraId="6D698EB4" w14:textId="77777777" w:rsidR="00AD3448" w:rsidRDefault="00A02450">
            <w:pPr>
              <w:spacing w:after="0" w:line="259" w:lineRule="auto"/>
              <w:ind w:left="0" w:firstLine="0"/>
              <w:jc w:val="left"/>
            </w:pPr>
            <w:r>
              <w:t xml:space="preserve"> </w:t>
            </w:r>
          </w:p>
        </w:tc>
        <w:tc>
          <w:tcPr>
            <w:tcW w:w="7318" w:type="dxa"/>
            <w:tcBorders>
              <w:top w:val="nil"/>
              <w:left w:val="nil"/>
              <w:bottom w:val="nil"/>
              <w:right w:val="nil"/>
            </w:tcBorders>
          </w:tcPr>
          <w:p w14:paraId="059485C8" w14:textId="77777777" w:rsidR="00AD3448" w:rsidRDefault="00A02450">
            <w:pPr>
              <w:spacing w:after="0" w:line="259" w:lineRule="auto"/>
              <w:ind w:left="0" w:right="64" w:firstLine="0"/>
            </w:pPr>
            <w:r>
              <w:t xml:space="preserve">For pipes of 600 mm diameter and greater the device shall be in the form of a telescopic spring loaded rod graduated for each diameter to show percentage deflections. </w:t>
            </w:r>
          </w:p>
        </w:tc>
      </w:tr>
    </w:tbl>
    <w:p w14:paraId="11DC538B" w14:textId="77777777" w:rsidR="00AD3448" w:rsidRDefault="00A02450">
      <w:pPr>
        <w:spacing w:after="0" w:line="259" w:lineRule="auto"/>
        <w:ind w:left="396" w:firstLine="0"/>
        <w:jc w:val="left"/>
      </w:pPr>
      <w:r>
        <w:t xml:space="preserve"> </w:t>
      </w:r>
    </w:p>
    <w:tbl>
      <w:tblPr>
        <w:tblStyle w:val="TableGrid"/>
        <w:tblW w:w="8510" w:type="dxa"/>
        <w:tblInd w:w="0" w:type="dxa"/>
        <w:tblLook w:val="04A0" w:firstRow="1" w:lastRow="0" w:firstColumn="1" w:lastColumn="0" w:noHBand="0" w:noVBand="1"/>
      </w:tblPr>
      <w:tblGrid>
        <w:gridCol w:w="677"/>
        <w:gridCol w:w="7833"/>
      </w:tblGrid>
      <w:tr w:rsidR="00AD3448" w14:paraId="2A5A39DB" w14:textId="77777777">
        <w:trPr>
          <w:trHeight w:val="963"/>
        </w:trPr>
        <w:tc>
          <w:tcPr>
            <w:tcW w:w="677" w:type="dxa"/>
            <w:tcBorders>
              <w:top w:val="nil"/>
              <w:left w:val="nil"/>
              <w:bottom w:val="nil"/>
              <w:right w:val="nil"/>
            </w:tcBorders>
          </w:tcPr>
          <w:p w14:paraId="4C7DBF02" w14:textId="77777777" w:rsidR="00AD3448" w:rsidRDefault="00A02450">
            <w:pPr>
              <w:spacing w:after="446" w:line="259" w:lineRule="auto"/>
              <w:ind w:left="176" w:firstLine="0"/>
              <w:jc w:val="center"/>
            </w:pPr>
            <w:r>
              <w:t xml:space="preserve"> </w:t>
            </w:r>
          </w:p>
          <w:p w14:paraId="0F157C75" w14:textId="77777777" w:rsidR="00AD3448" w:rsidRDefault="00A02450">
            <w:pPr>
              <w:spacing w:after="0" w:line="259" w:lineRule="auto"/>
              <w:ind w:left="0" w:firstLine="0"/>
              <w:jc w:val="left"/>
            </w:pPr>
            <w:r>
              <w:t xml:space="preserve"> </w:t>
            </w:r>
          </w:p>
        </w:tc>
        <w:tc>
          <w:tcPr>
            <w:tcW w:w="7833" w:type="dxa"/>
            <w:tcBorders>
              <w:top w:val="nil"/>
              <w:left w:val="nil"/>
              <w:bottom w:val="nil"/>
              <w:right w:val="nil"/>
            </w:tcBorders>
          </w:tcPr>
          <w:p w14:paraId="465447FB" w14:textId="77777777" w:rsidR="00AD3448" w:rsidRDefault="00A02450">
            <w:pPr>
              <w:spacing w:after="0" w:line="259" w:lineRule="auto"/>
              <w:ind w:left="456" w:right="122" w:hanging="269"/>
            </w:pPr>
            <w:r>
              <w:t xml:space="preserve"> The Contractor shall tabulate the results of the measurements and copies shall be submitted to the Engineer immediately after each set of measurements has been taken. </w:t>
            </w:r>
          </w:p>
        </w:tc>
      </w:tr>
      <w:tr w:rsidR="00AD3448" w14:paraId="05D8EC61" w14:textId="77777777">
        <w:trPr>
          <w:trHeight w:val="480"/>
        </w:trPr>
        <w:tc>
          <w:tcPr>
            <w:tcW w:w="677" w:type="dxa"/>
            <w:tcBorders>
              <w:top w:val="nil"/>
              <w:left w:val="nil"/>
              <w:bottom w:val="nil"/>
              <w:right w:val="nil"/>
            </w:tcBorders>
          </w:tcPr>
          <w:p w14:paraId="626A5FF2" w14:textId="77777777" w:rsidR="00AD3448" w:rsidRDefault="00A02450">
            <w:pPr>
              <w:spacing w:after="0" w:line="259" w:lineRule="auto"/>
              <w:ind w:left="0" w:firstLine="0"/>
            </w:pPr>
            <w:r>
              <w:t>9/4.8.2</w:t>
            </w:r>
          </w:p>
          <w:p w14:paraId="25EFBB81" w14:textId="77777777" w:rsidR="00AD3448" w:rsidRDefault="00A02450">
            <w:pPr>
              <w:spacing w:after="0" w:line="259" w:lineRule="auto"/>
              <w:ind w:left="0" w:firstLine="0"/>
              <w:jc w:val="left"/>
            </w:pPr>
            <w:r>
              <w:t xml:space="preserve"> </w:t>
            </w:r>
          </w:p>
        </w:tc>
        <w:tc>
          <w:tcPr>
            <w:tcW w:w="7833" w:type="dxa"/>
            <w:tcBorders>
              <w:top w:val="nil"/>
              <w:left w:val="nil"/>
              <w:bottom w:val="nil"/>
              <w:right w:val="nil"/>
            </w:tcBorders>
          </w:tcPr>
          <w:p w14:paraId="78F90F9D" w14:textId="77777777" w:rsidR="00AD3448" w:rsidRDefault="00A02450">
            <w:pPr>
              <w:tabs>
                <w:tab w:val="center" w:pos="2352"/>
              </w:tabs>
              <w:spacing w:after="0" w:line="259" w:lineRule="auto"/>
              <w:ind w:left="0" w:firstLine="0"/>
              <w:jc w:val="left"/>
            </w:pPr>
            <w:r>
              <w:t xml:space="preserve"> </w:t>
            </w:r>
            <w:r>
              <w:tab/>
              <w:t xml:space="preserve">Deflection Measurements - GRP Pipes </w:t>
            </w:r>
          </w:p>
        </w:tc>
      </w:tr>
      <w:tr w:rsidR="00AD3448" w14:paraId="0D97A537" w14:textId="77777777">
        <w:trPr>
          <w:trHeight w:val="240"/>
        </w:trPr>
        <w:tc>
          <w:tcPr>
            <w:tcW w:w="677" w:type="dxa"/>
            <w:tcBorders>
              <w:top w:val="nil"/>
              <w:left w:val="nil"/>
              <w:bottom w:val="nil"/>
              <w:right w:val="nil"/>
            </w:tcBorders>
          </w:tcPr>
          <w:p w14:paraId="6DF0FFE8" w14:textId="77777777" w:rsidR="00AD3448" w:rsidRDefault="00A02450">
            <w:pPr>
              <w:spacing w:after="0" w:line="259" w:lineRule="auto"/>
              <w:ind w:left="0" w:firstLine="0"/>
              <w:jc w:val="left"/>
            </w:pPr>
            <w:r>
              <w:t xml:space="preserve"> </w:t>
            </w:r>
          </w:p>
        </w:tc>
        <w:tc>
          <w:tcPr>
            <w:tcW w:w="7833" w:type="dxa"/>
            <w:tcBorders>
              <w:top w:val="nil"/>
              <w:left w:val="nil"/>
              <w:bottom w:val="nil"/>
              <w:right w:val="nil"/>
            </w:tcBorders>
          </w:tcPr>
          <w:p w14:paraId="519649BC" w14:textId="77777777" w:rsidR="00AD3448" w:rsidRDefault="00A02450">
            <w:pPr>
              <w:spacing w:after="0" w:line="259" w:lineRule="auto"/>
              <w:ind w:left="187" w:firstLine="0"/>
              <w:jc w:val="left"/>
            </w:pPr>
            <w:r>
              <w:t xml:space="preserve">  The measurement shall be taken on at least three separate occasions: </w:t>
            </w:r>
          </w:p>
        </w:tc>
      </w:tr>
      <w:tr w:rsidR="00AD3448" w14:paraId="4C6C51D9" w14:textId="77777777">
        <w:trPr>
          <w:trHeight w:val="240"/>
        </w:trPr>
        <w:tc>
          <w:tcPr>
            <w:tcW w:w="677" w:type="dxa"/>
            <w:tcBorders>
              <w:top w:val="nil"/>
              <w:left w:val="nil"/>
              <w:bottom w:val="nil"/>
              <w:right w:val="nil"/>
            </w:tcBorders>
          </w:tcPr>
          <w:p w14:paraId="0DA9E262" w14:textId="77777777" w:rsidR="00AD3448" w:rsidRDefault="00A02450">
            <w:pPr>
              <w:spacing w:after="0" w:line="259" w:lineRule="auto"/>
              <w:ind w:left="0" w:firstLine="0"/>
              <w:jc w:val="left"/>
            </w:pPr>
            <w:r>
              <w:t xml:space="preserve"> </w:t>
            </w:r>
          </w:p>
        </w:tc>
        <w:tc>
          <w:tcPr>
            <w:tcW w:w="7833" w:type="dxa"/>
            <w:tcBorders>
              <w:top w:val="nil"/>
              <w:left w:val="nil"/>
              <w:bottom w:val="nil"/>
              <w:right w:val="nil"/>
            </w:tcBorders>
          </w:tcPr>
          <w:p w14:paraId="495E944E" w14:textId="77777777" w:rsidR="00AD3448" w:rsidRDefault="00A02450">
            <w:pPr>
              <w:spacing w:after="0" w:line="259" w:lineRule="auto"/>
              <w:ind w:left="187" w:firstLine="0"/>
              <w:jc w:val="left"/>
            </w:pPr>
            <w:r>
              <w:t xml:space="preserve">  </w:t>
            </w:r>
          </w:p>
        </w:tc>
      </w:tr>
      <w:tr w:rsidR="00AD3448" w14:paraId="71233541" w14:textId="77777777">
        <w:trPr>
          <w:trHeight w:val="720"/>
        </w:trPr>
        <w:tc>
          <w:tcPr>
            <w:tcW w:w="677" w:type="dxa"/>
            <w:tcBorders>
              <w:top w:val="nil"/>
              <w:left w:val="nil"/>
              <w:bottom w:val="nil"/>
              <w:right w:val="nil"/>
            </w:tcBorders>
          </w:tcPr>
          <w:p w14:paraId="728CBFAE" w14:textId="77777777" w:rsidR="00AD3448" w:rsidRDefault="00A02450">
            <w:pPr>
              <w:spacing w:after="206" w:line="259" w:lineRule="auto"/>
              <w:ind w:left="0" w:firstLine="0"/>
              <w:jc w:val="left"/>
            </w:pPr>
            <w:r>
              <w:t xml:space="preserve"> </w:t>
            </w:r>
          </w:p>
          <w:p w14:paraId="1CA26BDA" w14:textId="77777777" w:rsidR="00AD3448" w:rsidRDefault="00A02450">
            <w:pPr>
              <w:spacing w:after="0" w:line="259" w:lineRule="auto"/>
              <w:ind w:left="0" w:firstLine="0"/>
              <w:jc w:val="left"/>
            </w:pPr>
            <w:r>
              <w:t xml:space="preserve"> </w:t>
            </w:r>
          </w:p>
        </w:tc>
        <w:tc>
          <w:tcPr>
            <w:tcW w:w="7833" w:type="dxa"/>
            <w:tcBorders>
              <w:top w:val="nil"/>
              <w:left w:val="nil"/>
              <w:bottom w:val="nil"/>
              <w:right w:val="nil"/>
            </w:tcBorders>
          </w:tcPr>
          <w:p w14:paraId="1E104491" w14:textId="77777777" w:rsidR="00AD3448" w:rsidRDefault="00A02450">
            <w:pPr>
              <w:spacing w:after="0" w:line="259" w:lineRule="auto"/>
              <w:ind w:left="742" w:hanging="286"/>
            </w:pPr>
            <w:r>
              <w:t xml:space="preserve">1. After the pipe surround material has been placed and compacted to 300 mm above the pipe crown. </w:t>
            </w:r>
          </w:p>
        </w:tc>
      </w:tr>
      <w:tr w:rsidR="00AD3448" w14:paraId="29A0B265" w14:textId="77777777">
        <w:trPr>
          <w:trHeight w:val="961"/>
        </w:trPr>
        <w:tc>
          <w:tcPr>
            <w:tcW w:w="677" w:type="dxa"/>
            <w:tcBorders>
              <w:top w:val="nil"/>
              <w:left w:val="nil"/>
              <w:bottom w:val="nil"/>
              <w:right w:val="nil"/>
            </w:tcBorders>
          </w:tcPr>
          <w:p w14:paraId="6EBF02DC" w14:textId="77777777" w:rsidR="00AD3448" w:rsidRDefault="00A02450">
            <w:pPr>
              <w:spacing w:after="446" w:line="259" w:lineRule="auto"/>
              <w:ind w:left="0" w:firstLine="0"/>
              <w:jc w:val="left"/>
            </w:pPr>
            <w:r>
              <w:t xml:space="preserve"> </w:t>
            </w:r>
          </w:p>
          <w:p w14:paraId="30DDA2B1" w14:textId="77777777" w:rsidR="00AD3448" w:rsidRDefault="00A02450">
            <w:pPr>
              <w:spacing w:after="0" w:line="259" w:lineRule="auto"/>
              <w:ind w:left="0" w:firstLine="0"/>
              <w:jc w:val="left"/>
            </w:pPr>
            <w:r>
              <w:t xml:space="preserve"> </w:t>
            </w:r>
          </w:p>
        </w:tc>
        <w:tc>
          <w:tcPr>
            <w:tcW w:w="7833" w:type="dxa"/>
            <w:tcBorders>
              <w:top w:val="nil"/>
              <w:left w:val="nil"/>
              <w:bottom w:val="nil"/>
              <w:right w:val="nil"/>
            </w:tcBorders>
          </w:tcPr>
          <w:p w14:paraId="41B72203" w14:textId="77777777" w:rsidR="00AD3448" w:rsidRDefault="00A02450">
            <w:pPr>
              <w:spacing w:after="0" w:line="259" w:lineRule="auto"/>
              <w:ind w:left="742" w:right="125" w:hanging="286"/>
            </w:pPr>
            <w:r>
              <w:t xml:space="preserve">2. On completion of all backfill material up to final ground level but before the dewatering is removed.  This measurement shall be taken within one day of completion of backfilling. </w:t>
            </w:r>
          </w:p>
        </w:tc>
      </w:tr>
      <w:tr w:rsidR="00AD3448" w14:paraId="5A871075" w14:textId="77777777">
        <w:trPr>
          <w:trHeight w:val="480"/>
        </w:trPr>
        <w:tc>
          <w:tcPr>
            <w:tcW w:w="677" w:type="dxa"/>
            <w:tcBorders>
              <w:top w:val="nil"/>
              <w:left w:val="nil"/>
              <w:bottom w:val="nil"/>
              <w:right w:val="nil"/>
            </w:tcBorders>
          </w:tcPr>
          <w:p w14:paraId="14E89659" w14:textId="77777777" w:rsidR="00AD3448" w:rsidRDefault="00A02450">
            <w:pPr>
              <w:spacing w:after="0" w:line="259" w:lineRule="auto"/>
              <w:ind w:left="0" w:firstLine="0"/>
              <w:jc w:val="left"/>
            </w:pPr>
            <w:r>
              <w:t xml:space="preserve"> </w:t>
            </w:r>
          </w:p>
          <w:p w14:paraId="39DC9D03" w14:textId="77777777" w:rsidR="00AD3448" w:rsidRDefault="00A02450">
            <w:pPr>
              <w:spacing w:after="0" w:line="259" w:lineRule="auto"/>
              <w:ind w:left="0" w:firstLine="0"/>
              <w:jc w:val="left"/>
            </w:pPr>
            <w:r>
              <w:t xml:space="preserve"> </w:t>
            </w:r>
          </w:p>
        </w:tc>
        <w:tc>
          <w:tcPr>
            <w:tcW w:w="7833" w:type="dxa"/>
            <w:tcBorders>
              <w:top w:val="nil"/>
              <w:left w:val="nil"/>
              <w:bottom w:val="nil"/>
              <w:right w:val="nil"/>
            </w:tcBorders>
          </w:tcPr>
          <w:p w14:paraId="5F805D45" w14:textId="77777777" w:rsidR="00AD3448" w:rsidRDefault="00A02450">
            <w:pPr>
              <w:spacing w:after="0" w:line="259" w:lineRule="auto"/>
              <w:ind w:left="456" w:firstLine="0"/>
              <w:jc w:val="left"/>
            </w:pPr>
            <w:r>
              <w:t xml:space="preserve">3. Immediately prior to the issue of a Certificate of Completion. </w:t>
            </w:r>
          </w:p>
        </w:tc>
      </w:tr>
      <w:tr w:rsidR="00AD3448" w14:paraId="132FE72D" w14:textId="77777777">
        <w:trPr>
          <w:trHeight w:val="1680"/>
        </w:trPr>
        <w:tc>
          <w:tcPr>
            <w:tcW w:w="677" w:type="dxa"/>
            <w:tcBorders>
              <w:top w:val="nil"/>
              <w:left w:val="nil"/>
              <w:bottom w:val="nil"/>
              <w:right w:val="nil"/>
            </w:tcBorders>
          </w:tcPr>
          <w:p w14:paraId="0A8F4408" w14:textId="77777777" w:rsidR="00AD3448" w:rsidRDefault="00A02450">
            <w:pPr>
              <w:spacing w:after="1166" w:line="259" w:lineRule="auto"/>
              <w:ind w:left="0" w:firstLine="0"/>
              <w:jc w:val="left"/>
            </w:pPr>
            <w:r>
              <w:lastRenderedPageBreak/>
              <w:t xml:space="preserve"> </w:t>
            </w:r>
          </w:p>
          <w:p w14:paraId="35318D1F" w14:textId="77777777" w:rsidR="00AD3448" w:rsidRDefault="00A02450">
            <w:pPr>
              <w:spacing w:after="0" w:line="259" w:lineRule="auto"/>
              <w:ind w:left="0" w:firstLine="0"/>
              <w:jc w:val="left"/>
            </w:pPr>
            <w:r>
              <w:t xml:space="preserve"> </w:t>
            </w:r>
          </w:p>
        </w:tc>
        <w:tc>
          <w:tcPr>
            <w:tcW w:w="7833" w:type="dxa"/>
            <w:tcBorders>
              <w:top w:val="nil"/>
              <w:left w:val="nil"/>
              <w:bottom w:val="nil"/>
              <w:right w:val="nil"/>
            </w:tcBorders>
          </w:tcPr>
          <w:p w14:paraId="48FFAA2A" w14:textId="77777777" w:rsidR="00AD3448" w:rsidRDefault="00A02450">
            <w:pPr>
              <w:spacing w:after="0" w:line="259" w:lineRule="auto"/>
              <w:ind w:left="456" w:right="124" w:hanging="269"/>
            </w:pPr>
            <w:r>
              <w:t xml:space="preserve">  Pipes exhibiting any negative deflection in the vertical in (1) above and/or pipes exhibiting a deflection in excess of 2% in (2) above or 4% in (3) above shall be exposed and the surround replaced and recompacted.  Should any deflection exceed 7% that pipe shall be replaced.  Any pipe removed for this reason shall be taken from site and not incorporated in the permanent works. </w:t>
            </w:r>
          </w:p>
        </w:tc>
      </w:tr>
      <w:tr w:rsidR="00AD3448" w14:paraId="4B8F974A" w14:textId="77777777">
        <w:trPr>
          <w:trHeight w:val="963"/>
        </w:trPr>
        <w:tc>
          <w:tcPr>
            <w:tcW w:w="677" w:type="dxa"/>
            <w:tcBorders>
              <w:top w:val="nil"/>
              <w:left w:val="nil"/>
              <w:bottom w:val="nil"/>
              <w:right w:val="nil"/>
            </w:tcBorders>
          </w:tcPr>
          <w:p w14:paraId="2FC45BA0" w14:textId="77777777" w:rsidR="00AD3448" w:rsidRDefault="00A02450">
            <w:pPr>
              <w:spacing w:after="0" w:line="259" w:lineRule="auto"/>
              <w:ind w:left="0" w:firstLine="0"/>
              <w:jc w:val="left"/>
            </w:pPr>
            <w:r>
              <w:t xml:space="preserve"> </w:t>
            </w:r>
          </w:p>
        </w:tc>
        <w:tc>
          <w:tcPr>
            <w:tcW w:w="7833" w:type="dxa"/>
            <w:tcBorders>
              <w:top w:val="nil"/>
              <w:left w:val="nil"/>
              <w:bottom w:val="nil"/>
              <w:right w:val="nil"/>
            </w:tcBorders>
          </w:tcPr>
          <w:p w14:paraId="1AFBDE65" w14:textId="77777777" w:rsidR="00AD3448" w:rsidRDefault="00A02450">
            <w:pPr>
              <w:spacing w:after="0" w:line="259" w:lineRule="auto"/>
              <w:ind w:left="456" w:right="122" w:hanging="269"/>
            </w:pPr>
            <w:r>
              <w:t xml:space="preserve">  All pipes exposed for recompaction and pipes replaced for any reason shall subsequently be subject to the three deflection checks listed above.  Deflection checks shall also be carried out on adjacent pipes for 50 m either side of the recompacted or removed pipes. </w:t>
            </w:r>
          </w:p>
        </w:tc>
      </w:tr>
      <w:tr w:rsidR="00AD3448" w14:paraId="1916A111" w14:textId="77777777">
        <w:trPr>
          <w:trHeight w:val="6481"/>
        </w:trPr>
        <w:tc>
          <w:tcPr>
            <w:tcW w:w="8510" w:type="dxa"/>
            <w:gridSpan w:val="2"/>
            <w:tcBorders>
              <w:top w:val="nil"/>
              <w:left w:val="nil"/>
              <w:bottom w:val="nil"/>
              <w:right w:val="nil"/>
            </w:tcBorders>
          </w:tcPr>
          <w:p w14:paraId="5EABE07A" w14:textId="77777777" w:rsidR="00AD3448" w:rsidRDefault="00A02450">
            <w:pPr>
              <w:spacing w:after="0" w:line="259" w:lineRule="auto"/>
              <w:ind w:left="0" w:firstLine="0"/>
              <w:jc w:val="left"/>
            </w:pPr>
            <w:r>
              <w:t xml:space="preserve"> </w:t>
            </w:r>
          </w:p>
          <w:p w14:paraId="02CF860F" w14:textId="77777777" w:rsidR="00AD3448" w:rsidRDefault="00A02450">
            <w:pPr>
              <w:spacing w:after="0" w:line="259" w:lineRule="auto"/>
              <w:ind w:left="0" w:firstLine="0"/>
              <w:jc w:val="left"/>
            </w:pPr>
            <w:r>
              <w:t xml:space="preserve">9/4.8.3   Deflection Measurements - uPVC and other Plastic Pipes </w:t>
            </w:r>
          </w:p>
          <w:p w14:paraId="6E56A9D7" w14:textId="77777777" w:rsidR="00AD3448" w:rsidRDefault="00A02450">
            <w:pPr>
              <w:spacing w:after="0" w:line="259" w:lineRule="auto"/>
              <w:ind w:left="0" w:firstLine="0"/>
              <w:jc w:val="left"/>
            </w:pPr>
            <w:r>
              <w:rPr>
                <w:b/>
              </w:rPr>
              <w:t xml:space="preserve"> </w:t>
            </w:r>
          </w:p>
          <w:p w14:paraId="0DBE8663" w14:textId="77777777" w:rsidR="00AD3448" w:rsidRDefault="00A02450">
            <w:pPr>
              <w:tabs>
                <w:tab w:val="center" w:pos="4426"/>
              </w:tabs>
              <w:spacing w:after="0" w:line="259" w:lineRule="auto"/>
              <w:ind w:left="0" w:firstLine="0"/>
              <w:jc w:val="left"/>
            </w:pPr>
            <w:r>
              <w:rPr>
                <w:b/>
              </w:rPr>
              <w:t xml:space="preserve"> </w:t>
            </w:r>
            <w:r>
              <w:rPr>
                <w:b/>
              </w:rPr>
              <w:tab/>
              <w:t xml:space="preserve"> </w:t>
            </w:r>
            <w:r>
              <w:t xml:space="preserve">The measurement shall be taken on at least two separate occasions: </w:t>
            </w:r>
          </w:p>
          <w:p w14:paraId="61362FF2" w14:textId="77777777" w:rsidR="00AD3448" w:rsidRDefault="00A02450">
            <w:pPr>
              <w:spacing w:after="0" w:line="259" w:lineRule="auto"/>
              <w:ind w:left="0" w:firstLine="0"/>
              <w:jc w:val="left"/>
            </w:pPr>
            <w:r>
              <w:t xml:space="preserve"> </w:t>
            </w:r>
          </w:p>
          <w:p w14:paraId="76DA48A7" w14:textId="77777777" w:rsidR="00AD3448" w:rsidRDefault="00A02450">
            <w:pPr>
              <w:numPr>
                <w:ilvl w:val="0"/>
                <w:numId w:val="93"/>
              </w:numPr>
              <w:spacing w:after="0" w:line="227" w:lineRule="auto"/>
              <w:ind w:left="428" w:hanging="286"/>
              <w:jc w:val="left"/>
            </w:pPr>
            <w:r>
              <w:t xml:space="preserve">As soon as a pipeline has been installed, tested and the trench backfilled, but before the dewatering is removed. </w:t>
            </w:r>
          </w:p>
          <w:p w14:paraId="2F222488" w14:textId="77777777" w:rsidR="00AD3448" w:rsidRDefault="00A02450">
            <w:pPr>
              <w:spacing w:after="0" w:line="259" w:lineRule="auto"/>
              <w:ind w:left="0" w:firstLine="0"/>
              <w:jc w:val="left"/>
            </w:pPr>
            <w:r>
              <w:t xml:space="preserve"> </w:t>
            </w:r>
          </w:p>
          <w:p w14:paraId="4BE0449B" w14:textId="77777777" w:rsidR="00AD3448" w:rsidRDefault="00A02450">
            <w:pPr>
              <w:numPr>
                <w:ilvl w:val="0"/>
                <w:numId w:val="93"/>
              </w:numPr>
              <w:spacing w:after="0" w:line="259" w:lineRule="auto"/>
              <w:ind w:left="428" w:hanging="286"/>
              <w:jc w:val="left"/>
            </w:pPr>
            <w:r>
              <w:t xml:space="preserve">Immediately prior to the issue of a Certificate of Completion. </w:t>
            </w:r>
          </w:p>
          <w:p w14:paraId="75B4C7EB" w14:textId="77777777" w:rsidR="00AD3448" w:rsidRDefault="00A02450">
            <w:pPr>
              <w:spacing w:after="0" w:line="259" w:lineRule="auto"/>
              <w:ind w:left="0" w:firstLine="0"/>
              <w:jc w:val="left"/>
            </w:pPr>
            <w:r>
              <w:t xml:space="preserve"> </w:t>
            </w:r>
          </w:p>
          <w:p w14:paraId="33668BDE" w14:textId="77777777" w:rsidR="00AD3448" w:rsidRDefault="00A02450">
            <w:pPr>
              <w:spacing w:after="0" w:line="227" w:lineRule="auto"/>
              <w:ind w:left="1133" w:right="122" w:hanging="1133"/>
            </w:pPr>
            <w:r>
              <w:t xml:space="preserve">   If any of these tests indicate that the deflection may exceed the permitted values the pipe or pipes shall be replaced.  Any pipe removed for this reason shall be taken from site and not incorporated in the permanent works. </w:t>
            </w:r>
          </w:p>
          <w:p w14:paraId="0010831E" w14:textId="77777777" w:rsidR="00AD3448" w:rsidRDefault="00A02450">
            <w:pPr>
              <w:spacing w:after="0" w:line="259" w:lineRule="auto"/>
              <w:ind w:left="0" w:firstLine="0"/>
              <w:jc w:val="left"/>
            </w:pPr>
            <w:r>
              <w:t xml:space="preserve"> </w:t>
            </w:r>
          </w:p>
          <w:p w14:paraId="1482C39C" w14:textId="77777777" w:rsidR="00AD3448" w:rsidRDefault="00A02450">
            <w:pPr>
              <w:spacing w:after="0" w:line="227" w:lineRule="auto"/>
              <w:ind w:left="1133" w:right="123" w:hanging="1133"/>
            </w:pPr>
            <w:r>
              <w:t xml:space="preserve">   All pipes replaced for any reason shall subsequently be subject to deflection checks as described above.  Deflection checks shall also be carried out on adjacent pipes for 20 m either side of the removed pipes. </w:t>
            </w:r>
          </w:p>
          <w:p w14:paraId="7796E381" w14:textId="77777777" w:rsidR="00AD3448" w:rsidRDefault="00A02450">
            <w:pPr>
              <w:spacing w:after="0" w:line="259" w:lineRule="auto"/>
              <w:ind w:left="0" w:firstLine="0"/>
              <w:jc w:val="left"/>
            </w:pPr>
            <w:r>
              <w:t xml:space="preserve"> </w:t>
            </w:r>
          </w:p>
          <w:p w14:paraId="72A2BD52" w14:textId="77777777" w:rsidR="00AD3448" w:rsidRDefault="00A02450">
            <w:pPr>
              <w:spacing w:after="0" w:line="227" w:lineRule="auto"/>
              <w:ind w:left="1133" w:right="123" w:hanging="1133"/>
            </w:pPr>
            <w:r>
              <w:t xml:space="preserve">   The permissible positive or negative deflections on the pipelines shall be as follows (a reduction in the diameter is considered to be a negative deflection):- </w:t>
            </w:r>
          </w:p>
          <w:p w14:paraId="6845EB59" w14:textId="77777777" w:rsidR="00AD3448" w:rsidRDefault="00A02450">
            <w:pPr>
              <w:spacing w:after="0" w:line="259" w:lineRule="auto"/>
              <w:ind w:left="0" w:firstLine="0"/>
              <w:jc w:val="left"/>
            </w:pPr>
            <w:r>
              <w:t xml:space="preserve"> </w:t>
            </w:r>
          </w:p>
          <w:p w14:paraId="5D629936" w14:textId="77777777" w:rsidR="00AD3448" w:rsidRDefault="00A02450">
            <w:pPr>
              <w:tabs>
                <w:tab w:val="center" w:pos="2393"/>
              </w:tabs>
              <w:spacing w:after="0" w:line="259" w:lineRule="auto"/>
              <w:ind w:left="0" w:firstLine="0"/>
              <w:jc w:val="left"/>
            </w:pPr>
            <w:r>
              <w:t xml:space="preserve"> </w:t>
            </w:r>
            <w:r>
              <w:tab/>
              <w:t xml:space="preserve">  After Initial Installation     3% </w:t>
            </w:r>
          </w:p>
          <w:p w14:paraId="2A9C8B54" w14:textId="77777777" w:rsidR="00AD3448" w:rsidRDefault="00A02450">
            <w:pPr>
              <w:tabs>
                <w:tab w:val="center" w:pos="1532"/>
                <w:tab w:val="center" w:pos="3678"/>
              </w:tabs>
              <w:spacing w:after="0" w:line="259" w:lineRule="auto"/>
              <w:ind w:left="0" w:firstLine="0"/>
              <w:jc w:val="left"/>
            </w:pPr>
            <w:r>
              <w:t xml:space="preserve"> </w:t>
            </w:r>
            <w:r>
              <w:tab/>
              <w:t xml:space="preserve">  Long Term </w:t>
            </w:r>
            <w:r>
              <w:tab/>
              <w:t xml:space="preserve">  5% </w:t>
            </w:r>
          </w:p>
          <w:p w14:paraId="5299DFC5" w14:textId="77777777" w:rsidR="00AD3448" w:rsidRDefault="00A02450">
            <w:pPr>
              <w:spacing w:after="0" w:line="259" w:lineRule="auto"/>
              <w:ind w:left="0" w:firstLine="0"/>
              <w:jc w:val="left"/>
            </w:pPr>
            <w:r>
              <w:t xml:space="preserve"> </w:t>
            </w:r>
          </w:p>
          <w:p w14:paraId="742A62A1" w14:textId="77777777" w:rsidR="00AD3448" w:rsidRDefault="00A02450">
            <w:pPr>
              <w:tabs>
                <w:tab w:val="center" w:pos="3012"/>
              </w:tabs>
              <w:spacing w:after="0" w:line="259" w:lineRule="auto"/>
              <w:ind w:left="0" w:firstLine="0"/>
              <w:jc w:val="left"/>
            </w:pPr>
            <w:r>
              <w:t xml:space="preserve">9/4.9 </w:t>
            </w:r>
            <w:r>
              <w:tab/>
              <w:t xml:space="preserve"> Stanks to Pipelines in Granular Bedding </w:t>
            </w:r>
          </w:p>
        </w:tc>
      </w:tr>
    </w:tbl>
    <w:p w14:paraId="142DD648" w14:textId="77777777" w:rsidR="00AD3448" w:rsidRDefault="00A02450">
      <w:pPr>
        <w:spacing w:after="0" w:line="259" w:lineRule="auto"/>
        <w:ind w:left="0" w:firstLine="0"/>
        <w:jc w:val="left"/>
      </w:pPr>
      <w:r>
        <w:t xml:space="preserve"> </w:t>
      </w:r>
    </w:p>
    <w:p w14:paraId="3D82381C" w14:textId="77777777" w:rsidR="00AD3448" w:rsidRDefault="00AD3448">
      <w:pPr>
        <w:spacing w:after="0" w:line="259" w:lineRule="auto"/>
        <w:ind w:left="-1728" w:right="10119" w:firstLine="0"/>
        <w:jc w:val="left"/>
      </w:pPr>
    </w:p>
    <w:tbl>
      <w:tblPr>
        <w:tblStyle w:val="TableGrid"/>
        <w:tblW w:w="8451" w:type="dxa"/>
        <w:tblInd w:w="0" w:type="dxa"/>
        <w:tblLook w:val="04A0" w:firstRow="1" w:lastRow="0" w:firstColumn="1" w:lastColumn="0" w:noHBand="0" w:noVBand="1"/>
      </w:tblPr>
      <w:tblGrid>
        <w:gridCol w:w="994"/>
        <w:gridCol w:w="7457"/>
      </w:tblGrid>
      <w:tr w:rsidR="00AD3448" w14:paraId="7B5DA19C" w14:textId="77777777">
        <w:trPr>
          <w:trHeight w:val="1203"/>
        </w:trPr>
        <w:tc>
          <w:tcPr>
            <w:tcW w:w="994" w:type="dxa"/>
            <w:tcBorders>
              <w:top w:val="nil"/>
              <w:left w:val="nil"/>
              <w:bottom w:val="nil"/>
              <w:right w:val="nil"/>
            </w:tcBorders>
          </w:tcPr>
          <w:p w14:paraId="47AF6D9A" w14:textId="77777777" w:rsidR="00AD3448" w:rsidRDefault="00A02450">
            <w:pPr>
              <w:spacing w:after="686" w:line="259" w:lineRule="auto"/>
              <w:ind w:left="0" w:firstLine="0"/>
              <w:jc w:val="left"/>
            </w:pPr>
            <w:r>
              <w:t xml:space="preserve"> </w:t>
            </w:r>
          </w:p>
          <w:p w14:paraId="300C8836"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6BD23C3B" w14:textId="77777777" w:rsidR="00AD3448" w:rsidRDefault="00A02450">
            <w:pPr>
              <w:spacing w:after="0" w:line="259" w:lineRule="auto"/>
              <w:ind w:left="139" w:right="66" w:hanging="139"/>
            </w:pPr>
            <w:r>
              <w:t xml:space="preserve"> Where pipes are laid on a granular bed or with a granular backfill, a stank, i.e. an impermeable barrier, shall be provided across the full width of the trench and for the complete depth of the bedding at intervals not exceeding 50 m, and generally mid-way between manholes or chambers. </w:t>
            </w:r>
          </w:p>
        </w:tc>
      </w:tr>
      <w:tr w:rsidR="00AD3448" w14:paraId="4DCD2ED9" w14:textId="77777777">
        <w:trPr>
          <w:trHeight w:val="480"/>
        </w:trPr>
        <w:tc>
          <w:tcPr>
            <w:tcW w:w="994" w:type="dxa"/>
            <w:tcBorders>
              <w:top w:val="nil"/>
              <w:left w:val="nil"/>
              <w:bottom w:val="nil"/>
              <w:right w:val="nil"/>
            </w:tcBorders>
          </w:tcPr>
          <w:p w14:paraId="520DD961" w14:textId="77777777" w:rsidR="00AD3448" w:rsidRDefault="00A02450">
            <w:pPr>
              <w:spacing w:after="0" w:line="259" w:lineRule="auto"/>
              <w:ind w:left="0" w:firstLine="0"/>
              <w:jc w:val="left"/>
            </w:pPr>
            <w:r>
              <w:t xml:space="preserve"> </w:t>
            </w:r>
          </w:p>
          <w:p w14:paraId="785933E1"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1128302F" w14:textId="77777777" w:rsidR="00AD3448" w:rsidRDefault="00A02450">
            <w:pPr>
              <w:spacing w:after="0" w:line="259" w:lineRule="auto"/>
              <w:ind w:left="0" w:firstLine="0"/>
              <w:jc w:val="left"/>
            </w:pPr>
            <w:r>
              <w:t xml:space="preserve"> The stank shall consist of:- </w:t>
            </w:r>
          </w:p>
        </w:tc>
      </w:tr>
      <w:tr w:rsidR="00AD3448" w14:paraId="1D35684A" w14:textId="77777777">
        <w:trPr>
          <w:trHeight w:val="960"/>
        </w:trPr>
        <w:tc>
          <w:tcPr>
            <w:tcW w:w="994" w:type="dxa"/>
            <w:tcBorders>
              <w:top w:val="nil"/>
              <w:left w:val="nil"/>
              <w:bottom w:val="nil"/>
              <w:right w:val="nil"/>
            </w:tcBorders>
          </w:tcPr>
          <w:p w14:paraId="538B2860" w14:textId="77777777" w:rsidR="00AD3448" w:rsidRDefault="00A02450">
            <w:pPr>
              <w:spacing w:after="446" w:line="259" w:lineRule="auto"/>
              <w:ind w:left="0" w:firstLine="0"/>
              <w:jc w:val="left"/>
            </w:pPr>
            <w:r>
              <w:t xml:space="preserve"> </w:t>
            </w:r>
          </w:p>
          <w:p w14:paraId="1C98DA25"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2EF58D2B" w14:textId="77777777" w:rsidR="00AD3448" w:rsidRDefault="00A02450">
            <w:pPr>
              <w:spacing w:after="0" w:line="259" w:lineRule="auto"/>
              <w:ind w:left="139" w:right="65" w:hanging="139"/>
            </w:pPr>
            <w:r>
              <w:t xml:space="preserve"> Either a 300 mm long plug of fine grained clayey soil or a 300 mm long plug of a mixture of sand and bitumen consolidated in an approved manner. </w:t>
            </w:r>
          </w:p>
        </w:tc>
      </w:tr>
      <w:tr w:rsidR="00AD3448" w14:paraId="1ED49A4B" w14:textId="77777777">
        <w:trPr>
          <w:trHeight w:val="721"/>
        </w:trPr>
        <w:tc>
          <w:tcPr>
            <w:tcW w:w="994" w:type="dxa"/>
            <w:tcBorders>
              <w:top w:val="nil"/>
              <w:left w:val="nil"/>
              <w:bottom w:val="nil"/>
              <w:right w:val="nil"/>
            </w:tcBorders>
          </w:tcPr>
          <w:p w14:paraId="24EEA52B" w14:textId="77777777" w:rsidR="00AD3448" w:rsidRDefault="00A02450">
            <w:pPr>
              <w:spacing w:after="206" w:line="259" w:lineRule="auto"/>
              <w:ind w:left="0" w:firstLine="0"/>
              <w:jc w:val="left"/>
            </w:pPr>
            <w:r>
              <w:lastRenderedPageBreak/>
              <w:t xml:space="preserve"> </w:t>
            </w:r>
          </w:p>
          <w:p w14:paraId="724324A1"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14E135AB" w14:textId="77777777" w:rsidR="00AD3448" w:rsidRDefault="00A02450">
            <w:pPr>
              <w:spacing w:after="0" w:line="259" w:lineRule="auto"/>
              <w:ind w:left="139" w:hanging="139"/>
            </w:pPr>
            <w:r>
              <w:t xml:space="preserve"> Or a mixture of sand and clay or the local material known as sabkha compacted to form an impermeable barrier at least one metre in length. </w:t>
            </w:r>
          </w:p>
        </w:tc>
      </w:tr>
      <w:tr w:rsidR="00AD3448" w14:paraId="030B1EA8" w14:textId="77777777">
        <w:trPr>
          <w:trHeight w:val="960"/>
        </w:trPr>
        <w:tc>
          <w:tcPr>
            <w:tcW w:w="994" w:type="dxa"/>
            <w:tcBorders>
              <w:top w:val="nil"/>
              <w:left w:val="nil"/>
              <w:bottom w:val="nil"/>
              <w:right w:val="nil"/>
            </w:tcBorders>
          </w:tcPr>
          <w:p w14:paraId="5D2FF96C" w14:textId="77777777" w:rsidR="00AD3448" w:rsidRDefault="00A02450">
            <w:pPr>
              <w:spacing w:after="446" w:line="259" w:lineRule="auto"/>
              <w:ind w:left="0" w:firstLine="0"/>
              <w:jc w:val="left"/>
            </w:pPr>
            <w:r>
              <w:t xml:space="preserve"> </w:t>
            </w:r>
          </w:p>
          <w:p w14:paraId="14809DB2"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252E7A00" w14:textId="77777777" w:rsidR="00AD3448" w:rsidRDefault="00A02450">
            <w:pPr>
              <w:spacing w:after="0" w:line="259" w:lineRule="auto"/>
              <w:ind w:left="139" w:right="66" w:hanging="139"/>
            </w:pPr>
            <w:r>
              <w:t xml:space="preserve"> Or a layer of thick polyethylene cut to fit around the pipe across the full width of the trench and laid on the granular bedding material at its natural repose angle. </w:t>
            </w:r>
          </w:p>
        </w:tc>
      </w:tr>
      <w:tr w:rsidR="00AD3448" w14:paraId="1E550195" w14:textId="77777777">
        <w:trPr>
          <w:trHeight w:val="720"/>
        </w:trPr>
        <w:tc>
          <w:tcPr>
            <w:tcW w:w="994" w:type="dxa"/>
            <w:tcBorders>
              <w:top w:val="nil"/>
              <w:left w:val="nil"/>
              <w:bottom w:val="nil"/>
              <w:right w:val="nil"/>
            </w:tcBorders>
          </w:tcPr>
          <w:p w14:paraId="5CA3BF8A" w14:textId="77777777" w:rsidR="00AD3448" w:rsidRDefault="00A02450">
            <w:pPr>
              <w:spacing w:after="206" w:line="259" w:lineRule="auto"/>
              <w:ind w:left="0" w:firstLine="0"/>
              <w:jc w:val="left"/>
            </w:pPr>
            <w:r>
              <w:t xml:space="preserve"> </w:t>
            </w:r>
          </w:p>
          <w:p w14:paraId="10F7E6EE"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1163021E" w14:textId="77777777" w:rsidR="00AD3448" w:rsidRDefault="00A02450">
            <w:pPr>
              <w:spacing w:after="0" w:line="259" w:lineRule="auto"/>
              <w:ind w:left="139" w:hanging="139"/>
            </w:pPr>
            <w:r>
              <w:t xml:space="preserve"> All methods must form an impermeable barrier. Bitumen shall </w:t>
            </w:r>
            <w:r>
              <w:rPr>
                <w:u w:val="single" w:color="000000"/>
              </w:rPr>
              <w:t>not</w:t>
            </w:r>
            <w:r>
              <w:t xml:space="preserve"> be used for thermoplastic pipes. </w:t>
            </w:r>
          </w:p>
        </w:tc>
      </w:tr>
      <w:tr w:rsidR="00AD3448" w14:paraId="1E91FE93" w14:textId="77777777">
        <w:trPr>
          <w:trHeight w:val="480"/>
        </w:trPr>
        <w:tc>
          <w:tcPr>
            <w:tcW w:w="994" w:type="dxa"/>
            <w:tcBorders>
              <w:top w:val="nil"/>
              <w:left w:val="nil"/>
              <w:bottom w:val="nil"/>
              <w:right w:val="nil"/>
            </w:tcBorders>
          </w:tcPr>
          <w:p w14:paraId="3E2A6BF3" w14:textId="77777777" w:rsidR="00AD3448" w:rsidRDefault="00A02450">
            <w:pPr>
              <w:spacing w:after="0" w:line="259" w:lineRule="auto"/>
              <w:ind w:left="0" w:firstLine="0"/>
              <w:jc w:val="left"/>
            </w:pPr>
            <w:r>
              <w:t xml:space="preserve">9/4.10 </w:t>
            </w:r>
          </w:p>
          <w:p w14:paraId="7C7C134E"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3EFD82DC" w14:textId="77777777" w:rsidR="00AD3448" w:rsidRDefault="00A02450">
            <w:pPr>
              <w:spacing w:after="0" w:line="259" w:lineRule="auto"/>
              <w:ind w:left="0" w:firstLine="0"/>
              <w:jc w:val="left"/>
            </w:pPr>
            <w:r>
              <w:t xml:space="preserve"> Thrust and Anchor Blocks to Pressure Pipelines </w:t>
            </w:r>
          </w:p>
        </w:tc>
      </w:tr>
      <w:tr w:rsidR="00AD3448" w14:paraId="6B974CF4" w14:textId="77777777">
        <w:trPr>
          <w:trHeight w:val="720"/>
        </w:trPr>
        <w:tc>
          <w:tcPr>
            <w:tcW w:w="994" w:type="dxa"/>
            <w:tcBorders>
              <w:top w:val="nil"/>
              <w:left w:val="nil"/>
              <w:bottom w:val="nil"/>
              <w:right w:val="nil"/>
            </w:tcBorders>
          </w:tcPr>
          <w:p w14:paraId="61E02045" w14:textId="77777777" w:rsidR="00AD3448" w:rsidRDefault="00A02450">
            <w:pPr>
              <w:spacing w:after="206" w:line="259" w:lineRule="auto"/>
              <w:ind w:left="0" w:firstLine="0"/>
              <w:jc w:val="left"/>
            </w:pPr>
            <w:r>
              <w:t xml:space="preserve"> </w:t>
            </w:r>
          </w:p>
          <w:p w14:paraId="6E42F338"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1979AAB9" w14:textId="77777777" w:rsidR="00AD3448" w:rsidRDefault="00A02450">
            <w:pPr>
              <w:spacing w:after="0" w:line="259" w:lineRule="auto"/>
              <w:ind w:left="139" w:hanging="139"/>
              <w:jc w:val="left"/>
            </w:pPr>
            <w:r>
              <w:t xml:space="preserve"> Underground pressure pipelines shall be provided with concrete blocks as follows:- </w:t>
            </w:r>
          </w:p>
        </w:tc>
      </w:tr>
      <w:tr w:rsidR="00AD3448" w14:paraId="6F4B2EAD" w14:textId="77777777">
        <w:trPr>
          <w:trHeight w:val="480"/>
        </w:trPr>
        <w:tc>
          <w:tcPr>
            <w:tcW w:w="994" w:type="dxa"/>
            <w:tcBorders>
              <w:top w:val="nil"/>
              <w:left w:val="nil"/>
              <w:bottom w:val="nil"/>
              <w:right w:val="nil"/>
            </w:tcBorders>
          </w:tcPr>
          <w:p w14:paraId="26700D00"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33AF8341" w14:textId="77777777" w:rsidR="00AD3448" w:rsidRDefault="00A02450">
            <w:pPr>
              <w:spacing w:after="0" w:line="259" w:lineRule="auto"/>
              <w:ind w:left="139" w:hanging="139"/>
            </w:pPr>
            <w:r>
              <w:t xml:space="preserve"> Thrust/anchor blocks shall be provided at every installed bend, tee or angle branch. </w:t>
            </w:r>
          </w:p>
        </w:tc>
      </w:tr>
      <w:tr w:rsidR="00AD3448" w14:paraId="02739459" w14:textId="77777777">
        <w:trPr>
          <w:trHeight w:val="240"/>
        </w:trPr>
        <w:tc>
          <w:tcPr>
            <w:tcW w:w="994" w:type="dxa"/>
            <w:tcBorders>
              <w:top w:val="nil"/>
              <w:left w:val="nil"/>
              <w:bottom w:val="nil"/>
              <w:right w:val="nil"/>
            </w:tcBorders>
          </w:tcPr>
          <w:p w14:paraId="324A896D"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7086E7B2" w14:textId="77777777" w:rsidR="00AD3448" w:rsidRDefault="00A02450">
            <w:pPr>
              <w:spacing w:after="0" w:line="259" w:lineRule="auto"/>
              <w:ind w:left="0" w:firstLine="0"/>
              <w:jc w:val="left"/>
            </w:pPr>
            <w:r>
              <w:t xml:space="preserve">  </w:t>
            </w:r>
          </w:p>
        </w:tc>
      </w:tr>
      <w:tr w:rsidR="00AD3448" w14:paraId="29788AE5" w14:textId="77777777">
        <w:trPr>
          <w:trHeight w:val="960"/>
        </w:trPr>
        <w:tc>
          <w:tcPr>
            <w:tcW w:w="994" w:type="dxa"/>
            <w:tcBorders>
              <w:top w:val="nil"/>
              <w:left w:val="nil"/>
              <w:bottom w:val="nil"/>
              <w:right w:val="nil"/>
            </w:tcBorders>
          </w:tcPr>
          <w:p w14:paraId="270ED767" w14:textId="77777777" w:rsidR="00AD3448" w:rsidRDefault="00A02450">
            <w:pPr>
              <w:spacing w:after="446" w:line="259" w:lineRule="auto"/>
              <w:ind w:left="0" w:firstLine="0"/>
              <w:jc w:val="left"/>
            </w:pPr>
            <w:r>
              <w:t xml:space="preserve"> </w:t>
            </w:r>
          </w:p>
          <w:p w14:paraId="7F6A3F51"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2A0C0069" w14:textId="77777777" w:rsidR="00AD3448" w:rsidRDefault="00A02450">
            <w:pPr>
              <w:spacing w:after="0" w:line="259" w:lineRule="auto"/>
              <w:ind w:left="139" w:right="65" w:hanging="139"/>
            </w:pPr>
            <w:r>
              <w:t xml:space="preserve"> Anchor/thrust blocks shall be provided on pipelines laid to gradients steeper than 1:20, up to 1:15 every third pipe shall be anchored, up to 1:10 every second pipe and at 1:5 every pipe shall be anchored. </w:t>
            </w:r>
          </w:p>
        </w:tc>
      </w:tr>
      <w:tr w:rsidR="00AD3448" w14:paraId="08A2A2D3" w14:textId="77777777">
        <w:trPr>
          <w:trHeight w:val="720"/>
        </w:trPr>
        <w:tc>
          <w:tcPr>
            <w:tcW w:w="994" w:type="dxa"/>
            <w:tcBorders>
              <w:top w:val="nil"/>
              <w:left w:val="nil"/>
              <w:bottom w:val="nil"/>
              <w:right w:val="nil"/>
            </w:tcBorders>
          </w:tcPr>
          <w:p w14:paraId="1075495D" w14:textId="77777777" w:rsidR="00AD3448" w:rsidRDefault="00A02450">
            <w:pPr>
              <w:spacing w:after="206" w:line="259" w:lineRule="auto"/>
              <w:ind w:left="0" w:firstLine="0"/>
              <w:jc w:val="left"/>
            </w:pPr>
            <w:r>
              <w:t xml:space="preserve"> </w:t>
            </w:r>
          </w:p>
          <w:p w14:paraId="7E8C23E9"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614AAB83" w14:textId="77777777" w:rsidR="00AD3448" w:rsidRDefault="00A02450">
            <w:pPr>
              <w:spacing w:after="0" w:line="259" w:lineRule="auto"/>
              <w:ind w:left="139" w:hanging="139"/>
            </w:pPr>
            <w:r>
              <w:t xml:space="preserve"> Concrete shall extend to undisturbed ground on thrust faces of thrust blocks and on both faces of anchor blocks. </w:t>
            </w:r>
          </w:p>
        </w:tc>
      </w:tr>
      <w:tr w:rsidR="00AD3448" w14:paraId="5454DDD4" w14:textId="77777777">
        <w:trPr>
          <w:trHeight w:val="1681"/>
        </w:trPr>
        <w:tc>
          <w:tcPr>
            <w:tcW w:w="994" w:type="dxa"/>
            <w:tcBorders>
              <w:top w:val="nil"/>
              <w:left w:val="nil"/>
              <w:bottom w:val="nil"/>
              <w:right w:val="nil"/>
            </w:tcBorders>
          </w:tcPr>
          <w:p w14:paraId="624D3126" w14:textId="77777777" w:rsidR="00AD3448" w:rsidRDefault="00A02450">
            <w:pPr>
              <w:spacing w:after="1166" w:line="259" w:lineRule="auto"/>
              <w:ind w:left="0" w:firstLine="0"/>
              <w:jc w:val="left"/>
            </w:pPr>
            <w:r>
              <w:t xml:space="preserve"> </w:t>
            </w:r>
          </w:p>
          <w:p w14:paraId="466356FF"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6C0D4675" w14:textId="77777777" w:rsidR="00AD3448" w:rsidRDefault="00A02450">
            <w:pPr>
              <w:spacing w:after="0" w:line="259" w:lineRule="auto"/>
              <w:ind w:left="139" w:right="64" w:hanging="139"/>
            </w:pPr>
            <w:r>
              <w:t xml:space="preserve"> Where details are not shown on the drawings the Contractor shall prepare proposals for thrust and anchor blocks including calculations and submit them to the Engineer's Representative for approval. Such approval shall not relieve the Contractor of his responsibility for the adequacy of his proposals. Special details shall be shown on the drawings or instructed at site where environmental or ground conditions dictate. </w:t>
            </w:r>
          </w:p>
        </w:tc>
      </w:tr>
      <w:tr w:rsidR="00AD3448" w14:paraId="5710DBB5" w14:textId="77777777">
        <w:trPr>
          <w:trHeight w:val="240"/>
        </w:trPr>
        <w:tc>
          <w:tcPr>
            <w:tcW w:w="994" w:type="dxa"/>
            <w:tcBorders>
              <w:top w:val="nil"/>
              <w:left w:val="nil"/>
              <w:bottom w:val="nil"/>
              <w:right w:val="nil"/>
            </w:tcBorders>
          </w:tcPr>
          <w:p w14:paraId="56CEFA70" w14:textId="77777777" w:rsidR="00AD3448" w:rsidRDefault="00A02450">
            <w:pPr>
              <w:spacing w:after="0" w:line="259" w:lineRule="auto"/>
              <w:ind w:left="0" w:firstLine="0"/>
              <w:jc w:val="left"/>
            </w:pPr>
            <w:r>
              <w:t xml:space="preserve">9/4.11 </w:t>
            </w:r>
          </w:p>
        </w:tc>
        <w:tc>
          <w:tcPr>
            <w:tcW w:w="7458" w:type="dxa"/>
            <w:tcBorders>
              <w:top w:val="nil"/>
              <w:left w:val="nil"/>
              <w:bottom w:val="nil"/>
              <w:right w:val="nil"/>
            </w:tcBorders>
          </w:tcPr>
          <w:p w14:paraId="5D6A6E28" w14:textId="77777777" w:rsidR="00AD3448" w:rsidRDefault="00A02450">
            <w:pPr>
              <w:spacing w:after="0" w:line="259" w:lineRule="auto"/>
              <w:ind w:left="139" w:firstLine="0"/>
              <w:jc w:val="left"/>
            </w:pPr>
            <w:r>
              <w:t xml:space="preserve">Pipes Protruding from Structures, </w:t>
            </w:r>
          </w:p>
        </w:tc>
      </w:tr>
      <w:tr w:rsidR="00AD3448" w14:paraId="774AC2EF" w14:textId="77777777">
        <w:trPr>
          <w:trHeight w:val="480"/>
        </w:trPr>
        <w:tc>
          <w:tcPr>
            <w:tcW w:w="994" w:type="dxa"/>
            <w:tcBorders>
              <w:top w:val="nil"/>
              <w:left w:val="nil"/>
              <w:bottom w:val="nil"/>
              <w:right w:val="nil"/>
            </w:tcBorders>
          </w:tcPr>
          <w:p w14:paraId="3CC98D2A" w14:textId="77777777" w:rsidR="00AD3448" w:rsidRDefault="00A02450">
            <w:pPr>
              <w:spacing w:after="0" w:line="259" w:lineRule="auto"/>
              <w:ind w:left="0" w:firstLine="0"/>
              <w:jc w:val="left"/>
            </w:pPr>
            <w:r>
              <w:t xml:space="preserve"> </w:t>
            </w:r>
          </w:p>
          <w:p w14:paraId="1B395901"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02183F8D" w14:textId="77777777" w:rsidR="00AD3448" w:rsidRDefault="00A02450">
            <w:pPr>
              <w:spacing w:after="0" w:line="259" w:lineRule="auto"/>
              <w:ind w:left="139" w:firstLine="0"/>
              <w:jc w:val="left"/>
            </w:pPr>
            <w:r>
              <w:t xml:space="preserve">Concrete Surrounds and Anchor Blocks </w:t>
            </w:r>
          </w:p>
        </w:tc>
      </w:tr>
      <w:tr w:rsidR="00AD3448" w14:paraId="48DC00AE" w14:textId="77777777">
        <w:trPr>
          <w:trHeight w:val="1683"/>
        </w:trPr>
        <w:tc>
          <w:tcPr>
            <w:tcW w:w="994" w:type="dxa"/>
            <w:tcBorders>
              <w:top w:val="nil"/>
              <w:left w:val="nil"/>
              <w:bottom w:val="nil"/>
              <w:right w:val="nil"/>
            </w:tcBorders>
          </w:tcPr>
          <w:p w14:paraId="0A254C4E" w14:textId="77777777" w:rsidR="00AD3448" w:rsidRDefault="00A02450">
            <w:pPr>
              <w:spacing w:after="0" w:line="259" w:lineRule="auto"/>
              <w:ind w:left="0" w:firstLine="0"/>
              <w:jc w:val="left"/>
            </w:pPr>
            <w:r>
              <w:t xml:space="preserve"> </w:t>
            </w:r>
          </w:p>
        </w:tc>
        <w:tc>
          <w:tcPr>
            <w:tcW w:w="7458" w:type="dxa"/>
            <w:tcBorders>
              <w:top w:val="nil"/>
              <w:left w:val="nil"/>
              <w:bottom w:val="nil"/>
              <w:right w:val="nil"/>
            </w:tcBorders>
          </w:tcPr>
          <w:p w14:paraId="53ED1218" w14:textId="77777777" w:rsidR="00AD3448" w:rsidRDefault="00A02450">
            <w:pPr>
              <w:spacing w:after="0" w:line="259" w:lineRule="auto"/>
              <w:ind w:left="139" w:right="63" w:hanging="139"/>
            </w:pPr>
            <w:r>
              <w:t xml:space="preserve"> Unless otherwise detailed a pipeline at or below ground level protruding from a structure shall have two flexible joints adjacent to the structure.  A band of an approved concrete encasement rubber shall wrap around the pipe prior to placement of any concrete such that the rubber protrudes 25 mm from the concrete.  The pipe shall be layed so the distance to first exposed flexible joint and the distance between first and second joint are as follows:- </w:t>
            </w:r>
          </w:p>
        </w:tc>
      </w:tr>
    </w:tbl>
    <w:p w14:paraId="3B12E482" w14:textId="77777777" w:rsidR="00AD3448" w:rsidRDefault="00A02450">
      <w:pPr>
        <w:spacing w:after="0" w:line="259" w:lineRule="auto"/>
        <w:ind w:left="0" w:firstLine="0"/>
        <w:jc w:val="left"/>
      </w:pPr>
      <w:r>
        <w:t xml:space="preserve"> </w:t>
      </w:r>
    </w:p>
    <w:p w14:paraId="5ED52C23" w14:textId="77777777" w:rsidR="00AD3448" w:rsidRDefault="00A02450">
      <w:pPr>
        <w:pStyle w:val="Heading3"/>
        <w:tabs>
          <w:tab w:val="center" w:pos="1027"/>
          <w:tab w:val="right" w:pos="8390"/>
        </w:tabs>
        <w:ind w:left="-15" w:firstLine="0"/>
      </w:pPr>
      <w:r>
        <w:rPr>
          <w:b w:val="0"/>
        </w:rPr>
        <w:t xml:space="preserve"> </w:t>
      </w:r>
      <w:r>
        <w:rPr>
          <w:b w:val="0"/>
        </w:rPr>
        <w:tab/>
        <w:t xml:space="preserve"> </w:t>
      </w:r>
      <w:r>
        <w:rPr>
          <w:b w:val="0"/>
        </w:rPr>
        <w:tab/>
      </w:r>
      <w:r>
        <w:t xml:space="preserve">Table 9-7.  Requirements for Flexible Joints  for Protruding Pipes  </w:t>
      </w:r>
    </w:p>
    <w:tbl>
      <w:tblPr>
        <w:tblStyle w:val="TableGrid"/>
        <w:tblpPr w:vertAnchor="text" w:tblpX="1135" w:tblpY="255"/>
        <w:tblOverlap w:val="never"/>
        <w:tblW w:w="7514" w:type="dxa"/>
        <w:tblInd w:w="0" w:type="dxa"/>
        <w:tblCellMar>
          <w:left w:w="108" w:type="dxa"/>
          <w:right w:w="61" w:type="dxa"/>
        </w:tblCellMar>
        <w:tblLook w:val="04A0" w:firstRow="1" w:lastRow="0" w:firstColumn="1" w:lastColumn="0" w:noHBand="0" w:noVBand="1"/>
      </w:tblPr>
      <w:tblGrid>
        <w:gridCol w:w="2127"/>
        <w:gridCol w:w="2268"/>
        <w:gridCol w:w="1417"/>
        <w:gridCol w:w="1702"/>
      </w:tblGrid>
      <w:tr w:rsidR="00AD3448" w14:paraId="22432AB5" w14:textId="77777777">
        <w:trPr>
          <w:trHeight w:val="242"/>
        </w:trPr>
        <w:tc>
          <w:tcPr>
            <w:tcW w:w="2127" w:type="dxa"/>
            <w:tcBorders>
              <w:top w:val="single" w:sz="6" w:space="0" w:color="000000"/>
              <w:left w:val="single" w:sz="6" w:space="0" w:color="000000"/>
              <w:bottom w:val="nil"/>
              <w:right w:val="single" w:sz="6" w:space="0" w:color="000000"/>
            </w:tcBorders>
          </w:tcPr>
          <w:p w14:paraId="330B1D8C" w14:textId="77777777" w:rsidR="00AD3448" w:rsidRDefault="00A02450">
            <w:pPr>
              <w:spacing w:after="0" w:line="259" w:lineRule="auto"/>
              <w:ind w:left="0" w:firstLine="0"/>
              <w:jc w:val="left"/>
            </w:pPr>
            <w:r>
              <w:rPr>
                <w:sz w:val="20"/>
              </w:rPr>
              <w:t xml:space="preserve">     Pipe Diameter  </w:t>
            </w:r>
          </w:p>
        </w:tc>
        <w:tc>
          <w:tcPr>
            <w:tcW w:w="2268" w:type="dxa"/>
            <w:tcBorders>
              <w:top w:val="single" w:sz="6" w:space="0" w:color="000000"/>
              <w:left w:val="single" w:sz="6" w:space="0" w:color="000000"/>
              <w:bottom w:val="nil"/>
              <w:right w:val="single" w:sz="6" w:space="0" w:color="000000"/>
            </w:tcBorders>
          </w:tcPr>
          <w:p w14:paraId="4C794DBD" w14:textId="77777777" w:rsidR="00AD3448" w:rsidRDefault="00A02450">
            <w:pPr>
              <w:spacing w:after="0" w:line="259" w:lineRule="auto"/>
              <w:ind w:left="0" w:firstLine="0"/>
              <w:jc w:val="left"/>
            </w:pPr>
            <w:r>
              <w:t xml:space="preserve"> Maximum distance </w:t>
            </w:r>
          </w:p>
        </w:tc>
        <w:tc>
          <w:tcPr>
            <w:tcW w:w="3119" w:type="dxa"/>
            <w:gridSpan w:val="2"/>
            <w:tcBorders>
              <w:top w:val="single" w:sz="6" w:space="0" w:color="000000"/>
              <w:left w:val="single" w:sz="6" w:space="0" w:color="000000"/>
              <w:bottom w:val="nil"/>
              <w:right w:val="single" w:sz="6" w:space="0" w:color="000000"/>
            </w:tcBorders>
          </w:tcPr>
          <w:p w14:paraId="64A8293E" w14:textId="77777777" w:rsidR="00AD3448" w:rsidRDefault="00A02450">
            <w:pPr>
              <w:spacing w:after="0" w:line="259" w:lineRule="auto"/>
              <w:ind w:left="0" w:firstLine="0"/>
              <w:jc w:val="left"/>
            </w:pPr>
            <w:r>
              <w:t xml:space="preserve">          Distance between </w:t>
            </w:r>
          </w:p>
        </w:tc>
      </w:tr>
      <w:tr w:rsidR="00AD3448" w14:paraId="685D870F" w14:textId="77777777">
        <w:trPr>
          <w:trHeight w:val="492"/>
        </w:trPr>
        <w:tc>
          <w:tcPr>
            <w:tcW w:w="2127" w:type="dxa"/>
            <w:tcBorders>
              <w:top w:val="nil"/>
              <w:left w:val="single" w:sz="6" w:space="0" w:color="000000"/>
              <w:bottom w:val="single" w:sz="6" w:space="0" w:color="000000"/>
              <w:right w:val="single" w:sz="6" w:space="0" w:color="000000"/>
            </w:tcBorders>
          </w:tcPr>
          <w:p w14:paraId="05CA2CE9" w14:textId="77777777" w:rsidR="00AD3448" w:rsidRDefault="00A02450">
            <w:pPr>
              <w:spacing w:after="0" w:line="259" w:lineRule="auto"/>
              <w:ind w:left="0" w:firstLine="0"/>
              <w:jc w:val="left"/>
            </w:pPr>
            <w:r>
              <w:t xml:space="preserve">           (mm) </w:t>
            </w:r>
          </w:p>
          <w:p w14:paraId="3829A13D" w14:textId="77777777" w:rsidR="00AD3448" w:rsidRDefault="00A02450">
            <w:pPr>
              <w:spacing w:after="0" w:line="259" w:lineRule="auto"/>
              <w:ind w:left="0" w:right="47" w:firstLine="0"/>
              <w:jc w:val="center"/>
            </w:pPr>
            <w:r>
              <w:t xml:space="preserve"> </w:t>
            </w:r>
          </w:p>
        </w:tc>
        <w:tc>
          <w:tcPr>
            <w:tcW w:w="2268" w:type="dxa"/>
            <w:tcBorders>
              <w:top w:val="nil"/>
              <w:left w:val="single" w:sz="6" w:space="0" w:color="000000"/>
              <w:bottom w:val="single" w:sz="6" w:space="0" w:color="000000"/>
              <w:right w:val="single" w:sz="6" w:space="0" w:color="000000"/>
            </w:tcBorders>
          </w:tcPr>
          <w:p w14:paraId="301B7CA6" w14:textId="77777777" w:rsidR="00AD3448" w:rsidRDefault="00A02450">
            <w:pPr>
              <w:spacing w:after="0" w:line="259" w:lineRule="auto"/>
              <w:ind w:left="0" w:firstLine="0"/>
              <w:jc w:val="left"/>
            </w:pPr>
            <w:r>
              <w:t xml:space="preserve">  to first joint (mm) </w:t>
            </w:r>
          </w:p>
          <w:p w14:paraId="2989BDD4" w14:textId="77777777" w:rsidR="00AD3448" w:rsidRDefault="00A02450">
            <w:pPr>
              <w:spacing w:after="0" w:line="259" w:lineRule="auto"/>
              <w:ind w:left="0" w:right="45" w:firstLine="0"/>
              <w:jc w:val="center"/>
            </w:pPr>
            <w:r>
              <w:t xml:space="preserve"> </w:t>
            </w:r>
          </w:p>
        </w:tc>
        <w:tc>
          <w:tcPr>
            <w:tcW w:w="3119" w:type="dxa"/>
            <w:gridSpan w:val="2"/>
            <w:tcBorders>
              <w:top w:val="nil"/>
              <w:left w:val="single" w:sz="6" w:space="0" w:color="000000"/>
              <w:bottom w:val="single" w:sz="6" w:space="0" w:color="000000"/>
              <w:right w:val="single" w:sz="6" w:space="0" w:color="000000"/>
            </w:tcBorders>
          </w:tcPr>
          <w:p w14:paraId="24443978" w14:textId="77777777" w:rsidR="00AD3448" w:rsidRDefault="00A02450">
            <w:pPr>
              <w:spacing w:after="0" w:line="259" w:lineRule="auto"/>
              <w:ind w:left="0" w:firstLine="0"/>
            </w:pPr>
            <w:r>
              <w:t xml:space="preserve">   first and second joint(mm)          Min.        Max. </w:t>
            </w:r>
          </w:p>
        </w:tc>
      </w:tr>
      <w:tr w:rsidR="00AD3448" w14:paraId="3A16DEFA" w14:textId="77777777">
        <w:trPr>
          <w:trHeight w:val="257"/>
        </w:trPr>
        <w:tc>
          <w:tcPr>
            <w:tcW w:w="2127" w:type="dxa"/>
            <w:tcBorders>
              <w:top w:val="single" w:sz="6" w:space="0" w:color="000000"/>
              <w:left w:val="single" w:sz="6" w:space="0" w:color="000000"/>
              <w:bottom w:val="single" w:sz="6" w:space="0" w:color="000000"/>
              <w:right w:val="single" w:sz="6" w:space="0" w:color="000000"/>
            </w:tcBorders>
          </w:tcPr>
          <w:p w14:paraId="67133BD0" w14:textId="77777777" w:rsidR="00AD3448" w:rsidRDefault="00A02450">
            <w:pPr>
              <w:spacing w:after="0" w:line="259" w:lineRule="auto"/>
              <w:ind w:left="0" w:firstLine="0"/>
              <w:jc w:val="left"/>
            </w:pPr>
            <w:r>
              <w:t xml:space="preserve">        Up to    300 </w:t>
            </w:r>
          </w:p>
        </w:tc>
        <w:tc>
          <w:tcPr>
            <w:tcW w:w="2268" w:type="dxa"/>
            <w:tcBorders>
              <w:top w:val="single" w:sz="6" w:space="0" w:color="000000"/>
              <w:left w:val="single" w:sz="6" w:space="0" w:color="000000"/>
              <w:bottom w:val="single" w:sz="6" w:space="0" w:color="000000"/>
              <w:right w:val="single" w:sz="6" w:space="0" w:color="000000"/>
            </w:tcBorders>
          </w:tcPr>
          <w:p w14:paraId="67EA93F2" w14:textId="77777777" w:rsidR="00AD3448" w:rsidRDefault="00A02450">
            <w:pPr>
              <w:spacing w:after="0" w:line="259" w:lineRule="auto"/>
              <w:ind w:left="0" w:firstLine="0"/>
              <w:jc w:val="left"/>
            </w:pPr>
            <w:r>
              <w:t xml:space="preserve">             150 </w:t>
            </w:r>
          </w:p>
        </w:tc>
        <w:tc>
          <w:tcPr>
            <w:tcW w:w="1417" w:type="dxa"/>
            <w:tcBorders>
              <w:top w:val="single" w:sz="6" w:space="0" w:color="000000"/>
              <w:left w:val="single" w:sz="6" w:space="0" w:color="000000"/>
              <w:bottom w:val="single" w:sz="6" w:space="0" w:color="000000"/>
              <w:right w:val="single" w:sz="6" w:space="0" w:color="000000"/>
            </w:tcBorders>
          </w:tcPr>
          <w:p w14:paraId="2D3A8EA5" w14:textId="77777777" w:rsidR="00AD3448" w:rsidRDefault="00A02450">
            <w:pPr>
              <w:spacing w:after="0" w:line="259" w:lineRule="auto"/>
              <w:ind w:left="0" w:firstLine="0"/>
              <w:jc w:val="left"/>
            </w:pPr>
            <w:r>
              <w:t xml:space="preserve">         450  </w:t>
            </w:r>
          </w:p>
        </w:tc>
        <w:tc>
          <w:tcPr>
            <w:tcW w:w="1702" w:type="dxa"/>
            <w:tcBorders>
              <w:top w:val="single" w:sz="6" w:space="0" w:color="000000"/>
              <w:left w:val="single" w:sz="6" w:space="0" w:color="000000"/>
              <w:bottom w:val="single" w:sz="6" w:space="0" w:color="000000"/>
              <w:right w:val="single" w:sz="6" w:space="0" w:color="000000"/>
            </w:tcBorders>
          </w:tcPr>
          <w:p w14:paraId="3A7F20B7" w14:textId="77777777" w:rsidR="00AD3448" w:rsidRDefault="00A02450">
            <w:pPr>
              <w:spacing w:after="0" w:line="259" w:lineRule="auto"/>
              <w:ind w:left="2" w:firstLine="0"/>
              <w:jc w:val="left"/>
            </w:pPr>
            <w:r>
              <w:t xml:space="preserve">    2.5 </w:t>
            </w:r>
            <w:r>
              <w:rPr>
                <w:vertAlign w:val="subscript"/>
              </w:rPr>
              <w:t>*</w:t>
            </w:r>
            <w:r>
              <w:t xml:space="preserve">  dia. </w:t>
            </w:r>
          </w:p>
        </w:tc>
      </w:tr>
      <w:tr w:rsidR="00AD3448" w14:paraId="1C49CA17" w14:textId="77777777">
        <w:trPr>
          <w:trHeight w:val="379"/>
        </w:trPr>
        <w:tc>
          <w:tcPr>
            <w:tcW w:w="2127" w:type="dxa"/>
            <w:tcBorders>
              <w:top w:val="single" w:sz="6" w:space="0" w:color="000000"/>
              <w:left w:val="single" w:sz="6" w:space="0" w:color="000000"/>
              <w:bottom w:val="single" w:sz="6" w:space="0" w:color="000000"/>
              <w:right w:val="single" w:sz="6" w:space="0" w:color="000000"/>
            </w:tcBorders>
          </w:tcPr>
          <w:p w14:paraId="1A74F623" w14:textId="77777777" w:rsidR="00AD3448" w:rsidRDefault="00A02450">
            <w:pPr>
              <w:spacing w:after="0" w:line="259" w:lineRule="auto"/>
              <w:ind w:left="0" w:firstLine="0"/>
              <w:jc w:val="left"/>
            </w:pPr>
            <w:r>
              <w:lastRenderedPageBreak/>
              <w:t xml:space="preserve">       300 to  1000     </w:t>
            </w:r>
          </w:p>
        </w:tc>
        <w:tc>
          <w:tcPr>
            <w:tcW w:w="2268" w:type="dxa"/>
            <w:tcBorders>
              <w:top w:val="single" w:sz="6" w:space="0" w:color="000000"/>
              <w:left w:val="single" w:sz="6" w:space="0" w:color="000000"/>
              <w:bottom w:val="single" w:sz="6" w:space="0" w:color="000000"/>
              <w:right w:val="single" w:sz="6" w:space="0" w:color="000000"/>
            </w:tcBorders>
          </w:tcPr>
          <w:p w14:paraId="141363FA" w14:textId="77777777" w:rsidR="00AD3448" w:rsidRDefault="00A02450">
            <w:pPr>
              <w:spacing w:after="0" w:line="259" w:lineRule="auto"/>
              <w:ind w:left="0" w:firstLine="0"/>
              <w:jc w:val="left"/>
            </w:pPr>
            <w:r>
              <w:t xml:space="preserve">             300    </w:t>
            </w:r>
          </w:p>
        </w:tc>
        <w:tc>
          <w:tcPr>
            <w:tcW w:w="1417" w:type="dxa"/>
            <w:tcBorders>
              <w:top w:val="single" w:sz="6" w:space="0" w:color="000000"/>
              <w:left w:val="single" w:sz="6" w:space="0" w:color="000000"/>
              <w:bottom w:val="single" w:sz="6" w:space="0" w:color="000000"/>
              <w:right w:val="single" w:sz="6" w:space="0" w:color="000000"/>
            </w:tcBorders>
          </w:tcPr>
          <w:p w14:paraId="46EF1755" w14:textId="77777777" w:rsidR="00AD3448" w:rsidRDefault="00A02450">
            <w:pPr>
              <w:spacing w:after="0" w:line="259" w:lineRule="auto"/>
              <w:ind w:left="0" w:firstLine="0"/>
              <w:jc w:val="left"/>
            </w:pPr>
            <w:r>
              <w:t xml:space="preserve">     1.5 </w:t>
            </w:r>
            <w:r>
              <w:rPr>
                <w:vertAlign w:val="subscript"/>
              </w:rPr>
              <w:t>*</w:t>
            </w:r>
            <w:r>
              <w:t xml:space="preserve">dia. </w:t>
            </w:r>
          </w:p>
        </w:tc>
        <w:tc>
          <w:tcPr>
            <w:tcW w:w="1702" w:type="dxa"/>
            <w:tcBorders>
              <w:top w:val="single" w:sz="6" w:space="0" w:color="000000"/>
              <w:left w:val="single" w:sz="6" w:space="0" w:color="000000"/>
              <w:bottom w:val="single" w:sz="6" w:space="0" w:color="000000"/>
              <w:right w:val="single" w:sz="6" w:space="0" w:color="000000"/>
            </w:tcBorders>
          </w:tcPr>
          <w:p w14:paraId="5D5EE37B" w14:textId="77777777" w:rsidR="00AD3448" w:rsidRDefault="00A02450">
            <w:pPr>
              <w:spacing w:after="0" w:line="259" w:lineRule="auto"/>
              <w:ind w:left="2" w:firstLine="0"/>
              <w:jc w:val="left"/>
            </w:pPr>
            <w:r>
              <w:t xml:space="preserve">    2.5 </w:t>
            </w:r>
            <w:r>
              <w:rPr>
                <w:vertAlign w:val="subscript"/>
              </w:rPr>
              <w:t>*</w:t>
            </w:r>
            <w:r>
              <w:t xml:space="preserve">  dia. </w:t>
            </w:r>
          </w:p>
        </w:tc>
      </w:tr>
      <w:tr w:rsidR="00AD3448" w14:paraId="49AF85DE"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55DA971E" w14:textId="77777777" w:rsidR="00AD3448" w:rsidRDefault="00A02450">
            <w:pPr>
              <w:spacing w:after="0" w:line="259" w:lineRule="auto"/>
              <w:ind w:left="0" w:firstLine="0"/>
              <w:jc w:val="left"/>
            </w:pPr>
            <w:r>
              <w:t xml:space="preserve">       above   1000 </w:t>
            </w:r>
          </w:p>
        </w:tc>
        <w:tc>
          <w:tcPr>
            <w:tcW w:w="2268" w:type="dxa"/>
            <w:tcBorders>
              <w:top w:val="single" w:sz="6" w:space="0" w:color="000000"/>
              <w:left w:val="single" w:sz="6" w:space="0" w:color="000000"/>
              <w:bottom w:val="single" w:sz="6" w:space="0" w:color="000000"/>
              <w:right w:val="single" w:sz="6" w:space="0" w:color="000000"/>
            </w:tcBorders>
          </w:tcPr>
          <w:p w14:paraId="3DE42DAB" w14:textId="77777777" w:rsidR="00AD3448" w:rsidRDefault="00A02450">
            <w:pPr>
              <w:spacing w:after="0" w:line="259" w:lineRule="auto"/>
              <w:ind w:left="0" w:firstLine="0"/>
              <w:jc w:val="left"/>
            </w:pPr>
            <w:r>
              <w:t xml:space="preserve">             450  </w:t>
            </w:r>
          </w:p>
        </w:tc>
        <w:tc>
          <w:tcPr>
            <w:tcW w:w="1417" w:type="dxa"/>
            <w:tcBorders>
              <w:top w:val="single" w:sz="6" w:space="0" w:color="000000"/>
              <w:left w:val="single" w:sz="6" w:space="0" w:color="000000"/>
              <w:bottom w:val="single" w:sz="6" w:space="0" w:color="000000"/>
              <w:right w:val="single" w:sz="6" w:space="0" w:color="000000"/>
            </w:tcBorders>
          </w:tcPr>
          <w:p w14:paraId="75B8D5CE" w14:textId="77777777" w:rsidR="00AD3448" w:rsidRDefault="00A02450">
            <w:pPr>
              <w:spacing w:after="0" w:line="259" w:lineRule="auto"/>
              <w:ind w:left="0" w:firstLine="0"/>
              <w:jc w:val="left"/>
            </w:pPr>
            <w:r>
              <w:t xml:space="preserve">     1.5 </w:t>
            </w:r>
            <w:r>
              <w:rPr>
                <w:vertAlign w:val="subscript"/>
              </w:rPr>
              <w:t xml:space="preserve">* </w:t>
            </w:r>
            <w:r>
              <w:t xml:space="preserve">dia. </w:t>
            </w:r>
          </w:p>
        </w:tc>
        <w:tc>
          <w:tcPr>
            <w:tcW w:w="1702" w:type="dxa"/>
            <w:tcBorders>
              <w:top w:val="single" w:sz="6" w:space="0" w:color="000000"/>
              <w:left w:val="single" w:sz="6" w:space="0" w:color="000000"/>
              <w:bottom w:val="single" w:sz="6" w:space="0" w:color="000000"/>
              <w:right w:val="single" w:sz="6" w:space="0" w:color="000000"/>
            </w:tcBorders>
          </w:tcPr>
          <w:p w14:paraId="4EEF3420" w14:textId="77777777" w:rsidR="00AD3448" w:rsidRDefault="00A02450">
            <w:pPr>
              <w:spacing w:after="0" w:line="259" w:lineRule="auto"/>
              <w:ind w:left="2" w:firstLine="0"/>
              <w:jc w:val="left"/>
            </w:pPr>
            <w:r>
              <w:t xml:space="preserve">    2.5 </w:t>
            </w:r>
            <w:r>
              <w:rPr>
                <w:vertAlign w:val="subscript"/>
              </w:rPr>
              <w:t>*</w:t>
            </w:r>
            <w:r>
              <w:t xml:space="preserve">  dia. </w:t>
            </w:r>
          </w:p>
        </w:tc>
      </w:tr>
    </w:tbl>
    <w:tbl>
      <w:tblPr>
        <w:tblStyle w:val="TableGrid"/>
        <w:tblpPr w:vertAnchor="text" w:tblpX="-180" w:tblpY="1879"/>
        <w:tblOverlap w:val="never"/>
        <w:tblW w:w="8630" w:type="dxa"/>
        <w:tblInd w:w="0" w:type="dxa"/>
        <w:tblLook w:val="04A0" w:firstRow="1" w:lastRow="0" w:firstColumn="1" w:lastColumn="0" w:noHBand="0" w:noVBand="1"/>
      </w:tblPr>
      <w:tblGrid>
        <w:gridCol w:w="1174"/>
        <w:gridCol w:w="7456"/>
      </w:tblGrid>
      <w:tr w:rsidR="00AD3448" w14:paraId="2CC5D945" w14:textId="77777777">
        <w:trPr>
          <w:trHeight w:val="243"/>
        </w:trPr>
        <w:tc>
          <w:tcPr>
            <w:tcW w:w="1174" w:type="dxa"/>
            <w:tcBorders>
              <w:top w:val="nil"/>
              <w:left w:val="nil"/>
              <w:bottom w:val="nil"/>
              <w:right w:val="nil"/>
            </w:tcBorders>
          </w:tcPr>
          <w:p w14:paraId="6DAF721C" w14:textId="77777777" w:rsidR="00AD3448" w:rsidRDefault="00AD3448">
            <w:pPr>
              <w:spacing w:after="160" w:line="259" w:lineRule="auto"/>
              <w:ind w:left="0" w:firstLine="0"/>
              <w:jc w:val="left"/>
            </w:pPr>
          </w:p>
        </w:tc>
        <w:tc>
          <w:tcPr>
            <w:tcW w:w="7456" w:type="dxa"/>
            <w:tcBorders>
              <w:top w:val="nil"/>
              <w:left w:val="nil"/>
              <w:bottom w:val="nil"/>
              <w:right w:val="nil"/>
            </w:tcBorders>
          </w:tcPr>
          <w:p w14:paraId="7EB97B8D" w14:textId="77777777" w:rsidR="00AD3448" w:rsidRDefault="00A02450">
            <w:pPr>
              <w:spacing w:after="0" w:line="259" w:lineRule="auto"/>
              <w:ind w:left="0" w:right="935" w:firstLine="0"/>
              <w:jc w:val="center"/>
            </w:pPr>
            <w:r>
              <w:t xml:space="preserve">  </w:t>
            </w:r>
          </w:p>
        </w:tc>
      </w:tr>
      <w:tr w:rsidR="00AD3448" w14:paraId="523EE881" w14:textId="77777777">
        <w:trPr>
          <w:trHeight w:val="721"/>
        </w:trPr>
        <w:tc>
          <w:tcPr>
            <w:tcW w:w="1174" w:type="dxa"/>
            <w:tcBorders>
              <w:top w:val="nil"/>
              <w:left w:val="nil"/>
              <w:bottom w:val="nil"/>
              <w:right w:val="nil"/>
            </w:tcBorders>
          </w:tcPr>
          <w:p w14:paraId="3D2CE816" w14:textId="77777777" w:rsidR="00AD3448" w:rsidRDefault="00A02450">
            <w:pPr>
              <w:spacing w:after="206" w:line="259" w:lineRule="auto"/>
              <w:ind w:left="0" w:firstLine="0"/>
              <w:jc w:val="left"/>
            </w:pPr>
            <w:r>
              <w:t xml:space="preserve"> </w:t>
            </w:r>
          </w:p>
          <w:p w14:paraId="7ED05A6C" w14:textId="77777777" w:rsidR="00AD3448" w:rsidRDefault="00A02450">
            <w:pPr>
              <w:spacing w:after="0" w:line="259" w:lineRule="auto"/>
              <w:ind w:left="0" w:firstLine="0"/>
              <w:jc w:val="left"/>
            </w:pPr>
            <w:r>
              <w:t xml:space="preserve"> </w:t>
            </w:r>
          </w:p>
        </w:tc>
        <w:tc>
          <w:tcPr>
            <w:tcW w:w="7456" w:type="dxa"/>
            <w:tcBorders>
              <w:top w:val="nil"/>
              <w:left w:val="nil"/>
              <w:bottom w:val="nil"/>
              <w:right w:val="nil"/>
            </w:tcBorders>
          </w:tcPr>
          <w:p w14:paraId="1A29D78C" w14:textId="77777777" w:rsidR="00AD3448" w:rsidRDefault="00A02450">
            <w:pPr>
              <w:spacing w:after="0" w:line="259" w:lineRule="auto"/>
              <w:ind w:left="139" w:hanging="139"/>
            </w:pPr>
            <w:r>
              <w:t xml:space="preserve"> In the case of Group B pipe materials, particular attention will be placed on elliptical deflection conditions. </w:t>
            </w:r>
          </w:p>
        </w:tc>
      </w:tr>
      <w:tr w:rsidR="00AD3448" w14:paraId="33B64169" w14:textId="77777777">
        <w:trPr>
          <w:trHeight w:val="720"/>
        </w:trPr>
        <w:tc>
          <w:tcPr>
            <w:tcW w:w="1174" w:type="dxa"/>
            <w:tcBorders>
              <w:top w:val="nil"/>
              <w:left w:val="nil"/>
              <w:bottom w:val="nil"/>
              <w:right w:val="nil"/>
            </w:tcBorders>
          </w:tcPr>
          <w:p w14:paraId="526A841D" w14:textId="77777777" w:rsidR="00AD3448" w:rsidRDefault="00A02450">
            <w:pPr>
              <w:spacing w:after="206" w:line="259" w:lineRule="auto"/>
              <w:ind w:left="0" w:firstLine="0"/>
              <w:jc w:val="left"/>
            </w:pPr>
            <w:r>
              <w:t xml:space="preserve"> </w:t>
            </w:r>
          </w:p>
          <w:p w14:paraId="5B5B31E9" w14:textId="77777777" w:rsidR="00AD3448" w:rsidRDefault="00A02450">
            <w:pPr>
              <w:spacing w:after="0" w:line="259" w:lineRule="auto"/>
              <w:ind w:left="0" w:firstLine="0"/>
              <w:jc w:val="left"/>
            </w:pPr>
            <w:r>
              <w:t xml:space="preserve"> </w:t>
            </w:r>
          </w:p>
        </w:tc>
        <w:tc>
          <w:tcPr>
            <w:tcW w:w="7456" w:type="dxa"/>
            <w:tcBorders>
              <w:top w:val="nil"/>
              <w:left w:val="nil"/>
              <w:bottom w:val="nil"/>
              <w:right w:val="nil"/>
            </w:tcBorders>
          </w:tcPr>
          <w:p w14:paraId="5496AEA1" w14:textId="77777777" w:rsidR="00AD3448" w:rsidRDefault="00A02450">
            <w:pPr>
              <w:spacing w:after="0" w:line="259" w:lineRule="auto"/>
              <w:ind w:left="139" w:hanging="139"/>
            </w:pPr>
            <w:r>
              <w:t xml:space="preserve"> These joints will be required at surrounds and anchor blocks unless directed otherwise on site. </w:t>
            </w:r>
          </w:p>
        </w:tc>
      </w:tr>
      <w:tr w:rsidR="00AD3448" w14:paraId="21463F48" w14:textId="77777777">
        <w:trPr>
          <w:trHeight w:val="480"/>
        </w:trPr>
        <w:tc>
          <w:tcPr>
            <w:tcW w:w="1174" w:type="dxa"/>
            <w:tcBorders>
              <w:top w:val="nil"/>
              <w:left w:val="nil"/>
              <w:bottom w:val="nil"/>
              <w:right w:val="nil"/>
            </w:tcBorders>
          </w:tcPr>
          <w:p w14:paraId="71F83AB3" w14:textId="77777777" w:rsidR="00AD3448" w:rsidRDefault="00A02450">
            <w:pPr>
              <w:spacing w:after="0" w:line="259" w:lineRule="auto"/>
              <w:ind w:left="0" w:firstLine="0"/>
              <w:jc w:val="left"/>
            </w:pPr>
            <w:r>
              <w:t xml:space="preserve">9/4.11.1 </w:t>
            </w:r>
          </w:p>
          <w:p w14:paraId="5AF0D1E6" w14:textId="77777777" w:rsidR="00AD3448" w:rsidRDefault="00A02450">
            <w:pPr>
              <w:spacing w:after="0" w:line="259" w:lineRule="auto"/>
              <w:ind w:left="0" w:firstLine="0"/>
              <w:jc w:val="left"/>
            </w:pPr>
            <w:r>
              <w:t xml:space="preserve"> </w:t>
            </w:r>
          </w:p>
        </w:tc>
        <w:tc>
          <w:tcPr>
            <w:tcW w:w="7456" w:type="dxa"/>
            <w:tcBorders>
              <w:top w:val="nil"/>
              <w:left w:val="nil"/>
              <w:bottom w:val="nil"/>
              <w:right w:val="nil"/>
            </w:tcBorders>
          </w:tcPr>
          <w:p w14:paraId="63B13B8B" w14:textId="77777777" w:rsidR="00AD3448" w:rsidRDefault="00A02450">
            <w:pPr>
              <w:spacing w:after="0" w:line="259" w:lineRule="auto"/>
              <w:ind w:left="139" w:firstLine="0"/>
              <w:jc w:val="left"/>
            </w:pPr>
            <w:r>
              <w:t xml:space="preserve">Group A Pipe Materials </w:t>
            </w:r>
          </w:p>
        </w:tc>
      </w:tr>
      <w:tr w:rsidR="00AD3448" w14:paraId="20BCF624" w14:textId="77777777">
        <w:trPr>
          <w:trHeight w:val="1200"/>
        </w:trPr>
        <w:tc>
          <w:tcPr>
            <w:tcW w:w="1174" w:type="dxa"/>
            <w:tcBorders>
              <w:top w:val="nil"/>
              <w:left w:val="nil"/>
              <w:bottom w:val="nil"/>
              <w:right w:val="nil"/>
            </w:tcBorders>
          </w:tcPr>
          <w:p w14:paraId="1EF66355" w14:textId="77777777" w:rsidR="00AD3448" w:rsidRDefault="00A02450">
            <w:pPr>
              <w:spacing w:after="686" w:line="259" w:lineRule="auto"/>
              <w:ind w:left="0" w:firstLine="0"/>
              <w:jc w:val="left"/>
            </w:pPr>
            <w:r>
              <w:t xml:space="preserve">  </w:t>
            </w:r>
          </w:p>
          <w:p w14:paraId="6D4D73DD" w14:textId="77777777" w:rsidR="00AD3448" w:rsidRDefault="00A02450">
            <w:pPr>
              <w:spacing w:after="0" w:line="259" w:lineRule="auto"/>
              <w:ind w:left="0" w:firstLine="0"/>
              <w:jc w:val="left"/>
            </w:pPr>
            <w:r>
              <w:t xml:space="preserve"> </w:t>
            </w:r>
          </w:p>
        </w:tc>
        <w:tc>
          <w:tcPr>
            <w:tcW w:w="7456" w:type="dxa"/>
            <w:tcBorders>
              <w:top w:val="nil"/>
              <w:left w:val="nil"/>
              <w:bottom w:val="nil"/>
              <w:right w:val="nil"/>
            </w:tcBorders>
          </w:tcPr>
          <w:p w14:paraId="4F62EA22" w14:textId="77777777" w:rsidR="00AD3448" w:rsidRDefault="00A02450">
            <w:pPr>
              <w:spacing w:after="0" w:line="259" w:lineRule="auto"/>
              <w:ind w:left="139" w:right="65" w:firstLine="0"/>
            </w:pPr>
            <w:r>
              <w:t xml:space="preserve">Between the structure and the first joint any disturbed ground below the pipe will be removed and replaced with Class B concrete in the form of a cradle, all to the direction of the Engineer. The cradle shall not extend beyond the first joint. </w:t>
            </w:r>
          </w:p>
        </w:tc>
      </w:tr>
      <w:tr w:rsidR="00AD3448" w14:paraId="43CD414C" w14:textId="77777777">
        <w:trPr>
          <w:trHeight w:val="960"/>
        </w:trPr>
        <w:tc>
          <w:tcPr>
            <w:tcW w:w="1174" w:type="dxa"/>
            <w:tcBorders>
              <w:top w:val="nil"/>
              <w:left w:val="nil"/>
              <w:bottom w:val="nil"/>
              <w:right w:val="nil"/>
            </w:tcBorders>
          </w:tcPr>
          <w:p w14:paraId="0C3B8A1D" w14:textId="77777777" w:rsidR="00AD3448" w:rsidRDefault="00A02450">
            <w:pPr>
              <w:spacing w:after="453" w:line="259" w:lineRule="auto"/>
              <w:ind w:left="0" w:firstLine="0"/>
              <w:jc w:val="left"/>
            </w:pPr>
            <w:r>
              <w:t xml:space="preserve"> </w:t>
            </w:r>
            <w:r>
              <w:tab/>
              <w:t xml:space="preserve"> </w:t>
            </w:r>
          </w:p>
          <w:p w14:paraId="632E3580" w14:textId="77777777" w:rsidR="00AD3448" w:rsidRDefault="00A02450">
            <w:pPr>
              <w:spacing w:after="0" w:line="259" w:lineRule="auto"/>
              <w:ind w:left="0" w:firstLine="0"/>
              <w:jc w:val="left"/>
            </w:pPr>
            <w:r>
              <w:t xml:space="preserve"> </w:t>
            </w:r>
          </w:p>
        </w:tc>
        <w:tc>
          <w:tcPr>
            <w:tcW w:w="7456" w:type="dxa"/>
            <w:tcBorders>
              <w:top w:val="nil"/>
              <w:left w:val="nil"/>
              <w:bottom w:val="nil"/>
              <w:right w:val="nil"/>
            </w:tcBorders>
          </w:tcPr>
          <w:p w14:paraId="7EC76DD3" w14:textId="77777777" w:rsidR="00AD3448" w:rsidRDefault="00A02450">
            <w:pPr>
              <w:spacing w:after="0" w:line="259" w:lineRule="auto"/>
              <w:ind w:left="139" w:right="65" w:firstLine="0"/>
            </w:pPr>
            <w:r>
              <w:t xml:space="preserve">Beyond the first flexible joint within the excavated working space of the structure the concrete fill shall be brought up 300 mm below the pipe invert only. Specified bedding materials will then be used. </w:t>
            </w:r>
          </w:p>
        </w:tc>
      </w:tr>
      <w:tr w:rsidR="00AD3448" w14:paraId="43AE5630" w14:textId="77777777">
        <w:trPr>
          <w:trHeight w:val="480"/>
        </w:trPr>
        <w:tc>
          <w:tcPr>
            <w:tcW w:w="1174" w:type="dxa"/>
            <w:tcBorders>
              <w:top w:val="nil"/>
              <w:left w:val="nil"/>
              <w:bottom w:val="nil"/>
              <w:right w:val="nil"/>
            </w:tcBorders>
          </w:tcPr>
          <w:p w14:paraId="344ECE03" w14:textId="77777777" w:rsidR="00AD3448" w:rsidRDefault="00A02450">
            <w:pPr>
              <w:spacing w:after="0" w:line="259" w:lineRule="auto"/>
              <w:ind w:left="38" w:firstLine="0"/>
              <w:jc w:val="left"/>
            </w:pPr>
            <w:r>
              <w:t xml:space="preserve">9/4.11.2 </w:t>
            </w:r>
          </w:p>
          <w:p w14:paraId="4E4214EB" w14:textId="77777777" w:rsidR="00AD3448" w:rsidRDefault="00A02450">
            <w:pPr>
              <w:spacing w:after="0" w:line="259" w:lineRule="auto"/>
              <w:ind w:left="0" w:firstLine="0"/>
              <w:jc w:val="left"/>
            </w:pPr>
            <w:r>
              <w:t xml:space="preserve"> </w:t>
            </w:r>
          </w:p>
        </w:tc>
        <w:tc>
          <w:tcPr>
            <w:tcW w:w="7456" w:type="dxa"/>
            <w:tcBorders>
              <w:top w:val="nil"/>
              <w:left w:val="nil"/>
              <w:bottom w:val="nil"/>
              <w:right w:val="nil"/>
            </w:tcBorders>
          </w:tcPr>
          <w:p w14:paraId="58294E51" w14:textId="77777777" w:rsidR="00AD3448" w:rsidRDefault="00A02450">
            <w:pPr>
              <w:spacing w:after="0" w:line="259" w:lineRule="auto"/>
              <w:ind w:left="139" w:firstLine="0"/>
              <w:jc w:val="left"/>
            </w:pPr>
            <w:r>
              <w:t>Group B Pipe Materials</w:t>
            </w:r>
            <w:r>
              <w:rPr>
                <w:b/>
              </w:rPr>
              <w:t xml:space="preserve"> </w:t>
            </w:r>
          </w:p>
        </w:tc>
      </w:tr>
      <w:tr w:rsidR="00AD3448" w14:paraId="722774AD" w14:textId="77777777">
        <w:trPr>
          <w:trHeight w:val="1200"/>
        </w:trPr>
        <w:tc>
          <w:tcPr>
            <w:tcW w:w="1174" w:type="dxa"/>
            <w:tcBorders>
              <w:top w:val="nil"/>
              <w:left w:val="nil"/>
              <w:bottom w:val="nil"/>
              <w:right w:val="nil"/>
            </w:tcBorders>
          </w:tcPr>
          <w:p w14:paraId="122D4456" w14:textId="77777777" w:rsidR="00AD3448" w:rsidRDefault="00A02450">
            <w:pPr>
              <w:spacing w:after="693" w:line="259" w:lineRule="auto"/>
              <w:ind w:left="0" w:firstLine="0"/>
              <w:jc w:val="left"/>
            </w:pPr>
            <w:r>
              <w:t xml:space="preserve"> </w:t>
            </w:r>
            <w:r>
              <w:tab/>
              <w:t xml:space="preserve"> </w:t>
            </w:r>
          </w:p>
          <w:p w14:paraId="6DA342FF" w14:textId="77777777" w:rsidR="00AD3448" w:rsidRDefault="00A02450">
            <w:pPr>
              <w:spacing w:after="0" w:line="259" w:lineRule="auto"/>
              <w:ind w:left="0" w:firstLine="0"/>
              <w:jc w:val="left"/>
            </w:pPr>
            <w:r>
              <w:t xml:space="preserve"> </w:t>
            </w:r>
          </w:p>
        </w:tc>
        <w:tc>
          <w:tcPr>
            <w:tcW w:w="7456" w:type="dxa"/>
            <w:tcBorders>
              <w:top w:val="nil"/>
              <w:left w:val="nil"/>
              <w:bottom w:val="nil"/>
              <w:right w:val="nil"/>
            </w:tcBorders>
          </w:tcPr>
          <w:p w14:paraId="2B4E33D6" w14:textId="77777777" w:rsidR="00AD3448" w:rsidRDefault="00A02450">
            <w:pPr>
              <w:spacing w:after="0" w:line="259" w:lineRule="auto"/>
              <w:ind w:left="139" w:right="63" w:hanging="139"/>
            </w:pPr>
            <w:r>
              <w:t xml:space="preserve"> Within the excavated working space for the structure disturbed ground below the pipe will be removed and replaced with Class B concrete to within 300 mm of the underside of the pipe. Specified bedding materials will then be used to support the pipe. </w:t>
            </w:r>
          </w:p>
        </w:tc>
      </w:tr>
      <w:tr w:rsidR="00AD3448" w14:paraId="5CEA0F53" w14:textId="77777777">
        <w:trPr>
          <w:trHeight w:val="1201"/>
        </w:trPr>
        <w:tc>
          <w:tcPr>
            <w:tcW w:w="1174" w:type="dxa"/>
            <w:tcBorders>
              <w:top w:val="nil"/>
              <w:left w:val="nil"/>
              <w:bottom w:val="nil"/>
              <w:right w:val="nil"/>
            </w:tcBorders>
          </w:tcPr>
          <w:p w14:paraId="6EB40C2D" w14:textId="77777777" w:rsidR="00AD3448" w:rsidRDefault="00A02450">
            <w:pPr>
              <w:spacing w:after="686" w:line="259" w:lineRule="auto"/>
              <w:ind w:left="144" w:firstLine="0"/>
              <w:jc w:val="left"/>
            </w:pPr>
            <w:r>
              <w:t xml:space="preserve"> </w:t>
            </w:r>
          </w:p>
          <w:p w14:paraId="0C4419F4" w14:textId="77777777" w:rsidR="00AD3448" w:rsidRDefault="00A02450">
            <w:pPr>
              <w:spacing w:after="0" w:line="259" w:lineRule="auto"/>
              <w:ind w:left="144" w:firstLine="0"/>
              <w:jc w:val="left"/>
            </w:pPr>
            <w:r>
              <w:t xml:space="preserve"> </w:t>
            </w:r>
          </w:p>
        </w:tc>
        <w:tc>
          <w:tcPr>
            <w:tcW w:w="7456" w:type="dxa"/>
            <w:tcBorders>
              <w:top w:val="nil"/>
              <w:left w:val="nil"/>
              <w:bottom w:val="nil"/>
              <w:right w:val="nil"/>
            </w:tcBorders>
          </w:tcPr>
          <w:p w14:paraId="2BA46601" w14:textId="77777777" w:rsidR="00AD3448" w:rsidRDefault="00A02450">
            <w:pPr>
              <w:spacing w:after="0" w:line="259" w:lineRule="auto"/>
              <w:ind w:left="139" w:right="64" w:hanging="139"/>
            </w:pPr>
            <w:r>
              <w:t xml:space="preserve"> The width of the concrete backfill shall  not be less than the nominal trench widths except for any permanent shuttering against temporary trench supports to facilitate removal of such trench supports after concreting. </w:t>
            </w:r>
          </w:p>
        </w:tc>
      </w:tr>
      <w:tr w:rsidR="00AD3448" w14:paraId="4B0D71AF" w14:textId="77777777">
        <w:trPr>
          <w:trHeight w:val="1440"/>
        </w:trPr>
        <w:tc>
          <w:tcPr>
            <w:tcW w:w="1174" w:type="dxa"/>
            <w:tcBorders>
              <w:top w:val="nil"/>
              <w:left w:val="nil"/>
              <w:bottom w:val="nil"/>
              <w:right w:val="nil"/>
            </w:tcBorders>
          </w:tcPr>
          <w:p w14:paraId="1A5AD0A0" w14:textId="77777777" w:rsidR="00AD3448" w:rsidRDefault="00A02450">
            <w:pPr>
              <w:spacing w:after="926" w:line="259" w:lineRule="auto"/>
              <w:ind w:left="144" w:firstLine="0"/>
              <w:jc w:val="left"/>
            </w:pPr>
            <w:r>
              <w:t xml:space="preserve">  </w:t>
            </w:r>
          </w:p>
          <w:p w14:paraId="29024C10" w14:textId="77777777" w:rsidR="00AD3448" w:rsidRDefault="00A02450">
            <w:pPr>
              <w:spacing w:after="0" w:line="259" w:lineRule="auto"/>
              <w:ind w:left="144" w:firstLine="0"/>
              <w:jc w:val="left"/>
            </w:pPr>
            <w:r>
              <w:t xml:space="preserve"> </w:t>
            </w:r>
          </w:p>
        </w:tc>
        <w:tc>
          <w:tcPr>
            <w:tcW w:w="7456" w:type="dxa"/>
            <w:tcBorders>
              <w:top w:val="nil"/>
              <w:left w:val="nil"/>
              <w:bottom w:val="nil"/>
              <w:right w:val="nil"/>
            </w:tcBorders>
          </w:tcPr>
          <w:p w14:paraId="582CD5A8" w14:textId="77777777" w:rsidR="00AD3448" w:rsidRDefault="00A02450">
            <w:pPr>
              <w:spacing w:after="0" w:line="259" w:lineRule="auto"/>
              <w:ind w:left="139" w:right="62" w:hanging="139"/>
            </w:pPr>
            <w:r>
              <w:t xml:space="preserve"> Where a flexible pipe passes through a rigid concrete face to a structure or surround the pipe shall be protected from stress concentration and possible fracture of the pipe at the concrete face. A 10 mm thick neoprene or other approved synthetic rubber strip shall be wrapped around and cemented to the pipe unless special wall protection units are used. </w:t>
            </w:r>
          </w:p>
        </w:tc>
      </w:tr>
      <w:tr w:rsidR="00AD3448" w14:paraId="02BF0A2D" w14:textId="77777777">
        <w:trPr>
          <w:trHeight w:val="1440"/>
        </w:trPr>
        <w:tc>
          <w:tcPr>
            <w:tcW w:w="1174" w:type="dxa"/>
            <w:tcBorders>
              <w:top w:val="nil"/>
              <w:left w:val="nil"/>
              <w:bottom w:val="nil"/>
              <w:right w:val="nil"/>
            </w:tcBorders>
          </w:tcPr>
          <w:p w14:paraId="5DCF36BE" w14:textId="77777777" w:rsidR="00AD3448" w:rsidRDefault="00A02450">
            <w:pPr>
              <w:spacing w:after="926" w:line="259" w:lineRule="auto"/>
              <w:ind w:left="144" w:firstLine="0"/>
              <w:jc w:val="left"/>
            </w:pPr>
            <w:r>
              <w:t xml:space="preserve">  </w:t>
            </w:r>
          </w:p>
          <w:p w14:paraId="7173EDA3" w14:textId="77777777" w:rsidR="00AD3448" w:rsidRDefault="00A02450">
            <w:pPr>
              <w:spacing w:after="0" w:line="259" w:lineRule="auto"/>
              <w:ind w:left="144" w:firstLine="0"/>
              <w:jc w:val="left"/>
            </w:pPr>
            <w:r>
              <w:t xml:space="preserve"> </w:t>
            </w:r>
          </w:p>
        </w:tc>
        <w:tc>
          <w:tcPr>
            <w:tcW w:w="7456" w:type="dxa"/>
            <w:tcBorders>
              <w:top w:val="nil"/>
              <w:left w:val="nil"/>
              <w:bottom w:val="nil"/>
              <w:right w:val="nil"/>
            </w:tcBorders>
          </w:tcPr>
          <w:p w14:paraId="07708586" w14:textId="77777777" w:rsidR="00AD3448" w:rsidRDefault="00A02450">
            <w:pPr>
              <w:spacing w:after="0" w:line="259" w:lineRule="auto"/>
              <w:ind w:left="139" w:right="60" w:hanging="139"/>
            </w:pPr>
            <w:r>
              <w:t xml:space="preserve"> The neoprene will normally extend through the width of a  wall to a dry chamber or structure but will be limited to 150 mm or 100 mm is exposed to liquid (groundwater or liquid inside the structure) a sealant groove shall be formed if detailed and filled with an appropriate, approved, joint sealant. </w:t>
            </w:r>
          </w:p>
        </w:tc>
      </w:tr>
      <w:tr w:rsidR="00AD3448" w14:paraId="104126EE" w14:textId="77777777">
        <w:trPr>
          <w:trHeight w:val="720"/>
        </w:trPr>
        <w:tc>
          <w:tcPr>
            <w:tcW w:w="1174" w:type="dxa"/>
            <w:tcBorders>
              <w:top w:val="nil"/>
              <w:left w:val="nil"/>
              <w:bottom w:val="nil"/>
              <w:right w:val="nil"/>
            </w:tcBorders>
          </w:tcPr>
          <w:p w14:paraId="75F5FF11" w14:textId="77777777" w:rsidR="00AD3448" w:rsidRDefault="00A02450">
            <w:pPr>
              <w:spacing w:after="206" w:line="259" w:lineRule="auto"/>
              <w:ind w:left="144" w:firstLine="0"/>
              <w:jc w:val="left"/>
            </w:pPr>
            <w:r>
              <w:lastRenderedPageBreak/>
              <w:t xml:space="preserve">  </w:t>
            </w:r>
          </w:p>
          <w:p w14:paraId="79471B26" w14:textId="77777777" w:rsidR="00AD3448" w:rsidRDefault="00A02450">
            <w:pPr>
              <w:spacing w:after="0" w:line="259" w:lineRule="auto"/>
              <w:ind w:left="144" w:firstLine="0"/>
              <w:jc w:val="left"/>
            </w:pPr>
            <w:r>
              <w:t xml:space="preserve"> </w:t>
            </w:r>
          </w:p>
        </w:tc>
        <w:tc>
          <w:tcPr>
            <w:tcW w:w="7456" w:type="dxa"/>
            <w:tcBorders>
              <w:top w:val="nil"/>
              <w:left w:val="nil"/>
              <w:bottom w:val="nil"/>
              <w:right w:val="nil"/>
            </w:tcBorders>
          </w:tcPr>
          <w:p w14:paraId="37E967D5" w14:textId="77777777" w:rsidR="00AD3448" w:rsidRDefault="00A02450">
            <w:pPr>
              <w:spacing w:after="0" w:line="259" w:lineRule="auto"/>
              <w:ind w:left="139" w:hanging="139"/>
              <w:jc w:val="left"/>
            </w:pPr>
            <w:r>
              <w:t xml:space="preserve"> Care shall be taken to ensure that the rubber strip is not displaced during concreting. </w:t>
            </w:r>
          </w:p>
        </w:tc>
      </w:tr>
      <w:tr w:rsidR="00AD3448" w14:paraId="5A50138D" w14:textId="77777777">
        <w:trPr>
          <w:trHeight w:val="723"/>
        </w:trPr>
        <w:tc>
          <w:tcPr>
            <w:tcW w:w="1174" w:type="dxa"/>
            <w:tcBorders>
              <w:top w:val="nil"/>
              <w:left w:val="nil"/>
              <w:bottom w:val="nil"/>
              <w:right w:val="nil"/>
            </w:tcBorders>
          </w:tcPr>
          <w:p w14:paraId="2E7F360E" w14:textId="77777777" w:rsidR="00AD3448" w:rsidRDefault="00A02450">
            <w:pPr>
              <w:spacing w:after="0" w:line="259" w:lineRule="auto"/>
              <w:ind w:left="144" w:firstLine="0"/>
              <w:jc w:val="left"/>
            </w:pPr>
            <w:r>
              <w:t xml:space="preserve">  </w:t>
            </w:r>
          </w:p>
        </w:tc>
        <w:tc>
          <w:tcPr>
            <w:tcW w:w="7456" w:type="dxa"/>
            <w:tcBorders>
              <w:top w:val="nil"/>
              <w:left w:val="nil"/>
              <w:bottom w:val="nil"/>
              <w:right w:val="nil"/>
            </w:tcBorders>
          </w:tcPr>
          <w:p w14:paraId="61497666" w14:textId="77777777" w:rsidR="00AD3448" w:rsidRDefault="00A02450">
            <w:pPr>
              <w:spacing w:after="0" w:line="259" w:lineRule="auto"/>
              <w:ind w:left="139" w:right="62" w:hanging="139"/>
            </w:pPr>
            <w:r>
              <w:t xml:space="preserve"> Where a pipeline protrudes from a concrete surround, no protection from stress concentration will be required if the surround ends at a flexible joint leaving the next pipe free. If the surround ends on a pipe barrel the </w:t>
            </w:r>
          </w:p>
        </w:tc>
      </w:tr>
    </w:tbl>
    <w:p w14:paraId="4D0AE2A9" w14:textId="77777777" w:rsidR="00AD3448" w:rsidRDefault="00A02450">
      <w:pPr>
        <w:spacing w:after="0" w:line="259" w:lineRule="auto"/>
        <w:ind w:left="0" w:right="119" w:firstLine="0"/>
        <w:jc w:val="center"/>
      </w:pPr>
      <w:r>
        <w:rPr>
          <w:b/>
        </w:rPr>
        <w:t xml:space="preserve"> </w:t>
      </w:r>
    </w:p>
    <w:p w14:paraId="35A65073" w14:textId="77777777" w:rsidR="00AD3448" w:rsidRDefault="00AD3448">
      <w:pPr>
        <w:sectPr w:rsidR="00AD3448">
          <w:headerReference w:type="even" r:id="rId157"/>
          <w:headerReference w:type="default" r:id="rId158"/>
          <w:footerReference w:type="even" r:id="rId159"/>
          <w:footerReference w:type="default" r:id="rId160"/>
          <w:headerReference w:type="first" r:id="rId161"/>
          <w:footerReference w:type="first" r:id="rId162"/>
          <w:pgSz w:w="11906" w:h="16834"/>
          <w:pgMar w:top="1591" w:right="1788" w:bottom="1314" w:left="1728" w:header="1005" w:footer="517" w:gutter="0"/>
          <w:cols w:space="720"/>
        </w:sectPr>
      </w:pPr>
    </w:p>
    <w:p w14:paraId="48692A90" w14:textId="77777777" w:rsidR="00AD3448" w:rsidRDefault="00A02450">
      <w:pPr>
        <w:ind w:left="2439" w:right="9"/>
      </w:pPr>
      <w:r>
        <w:lastRenderedPageBreak/>
        <w:t xml:space="preserve">specified protection will be provided and, for pressure pipes only, the protruding pipe will be wrapped from the edge of the neoprene strip along to the next flexible joint at which the concrete surround is interrupted with an approved compressible material such as damp-proof sheeting  or  building  felt  of minimum thickness 2 mm. </w:t>
      </w:r>
    </w:p>
    <w:p w14:paraId="0592A78A" w14:textId="77777777" w:rsidR="00AD3448" w:rsidRDefault="00A02450">
      <w:pPr>
        <w:spacing w:after="0" w:line="259" w:lineRule="auto"/>
        <w:ind w:left="1260" w:firstLine="0"/>
        <w:jc w:val="left"/>
      </w:pPr>
      <w:r>
        <w:t xml:space="preserve"> </w:t>
      </w:r>
    </w:p>
    <w:p w14:paraId="663208B6" w14:textId="77777777" w:rsidR="00AD3448" w:rsidRDefault="00A02450">
      <w:pPr>
        <w:tabs>
          <w:tab w:val="center" w:pos="1568"/>
          <w:tab w:val="center" w:pos="4686"/>
        </w:tabs>
        <w:ind w:left="0" w:firstLine="0"/>
        <w:jc w:val="left"/>
      </w:pPr>
      <w:r>
        <w:rPr>
          <w:rFonts w:ascii="Calibri" w:eastAsia="Calibri" w:hAnsi="Calibri" w:cs="Calibri"/>
        </w:rPr>
        <w:tab/>
      </w:r>
      <w:r>
        <w:t xml:space="preserve">9/4.12 </w:t>
      </w:r>
      <w:r>
        <w:tab/>
        <w:t xml:space="preserve">  Protection of Pipelines and Pipeline Component </w:t>
      </w:r>
    </w:p>
    <w:p w14:paraId="28851512" w14:textId="77777777" w:rsidR="00AD3448" w:rsidRDefault="00A02450">
      <w:pPr>
        <w:spacing w:after="0" w:line="259" w:lineRule="auto"/>
        <w:ind w:left="1260" w:firstLine="0"/>
        <w:jc w:val="left"/>
      </w:pPr>
      <w:r>
        <w:t xml:space="preserve">   </w:t>
      </w:r>
    </w:p>
    <w:p w14:paraId="14861D0C" w14:textId="77777777" w:rsidR="00AD3448" w:rsidRDefault="00A02450">
      <w:pPr>
        <w:ind w:left="1270" w:right="9"/>
      </w:pPr>
      <w:r>
        <w:t xml:space="preserve">9/4.12.1      Pipelines </w:t>
      </w:r>
    </w:p>
    <w:p w14:paraId="7815101A" w14:textId="77777777" w:rsidR="00AD3448" w:rsidRDefault="00A02450">
      <w:pPr>
        <w:spacing w:after="4" w:line="259" w:lineRule="auto"/>
        <w:ind w:left="1260" w:firstLine="0"/>
        <w:jc w:val="left"/>
      </w:pPr>
      <w:r>
        <w:t xml:space="preserve"> </w:t>
      </w:r>
    </w:p>
    <w:p w14:paraId="5B179EDE" w14:textId="77777777" w:rsidR="00AD3448" w:rsidRDefault="00A02450">
      <w:pPr>
        <w:ind w:left="2429" w:right="9" w:hanging="1169"/>
      </w:pPr>
      <w:r>
        <w:t xml:space="preserve">  Protection of pipelines shall be in accordance with the manufacturer’s recommendations which shall be included with submission details for agreement by the Engineer.  The minimum requirements are shown below: </w:t>
      </w:r>
    </w:p>
    <w:p w14:paraId="34369A5E" w14:textId="77777777" w:rsidR="00AD3448" w:rsidRDefault="00A02450">
      <w:pPr>
        <w:spacing w:after="0" w:line="259" w:lineRule="auto"/>
        <w:ind w:left="1260" w:firstLine="0"/>
        <w:jc w:val="left"/>
      </w:pPr>
      <w:r>
        <w:t xml:space="preserve">  </w:t>
      </w:r>
    </w:p>
    <w:p w14:paraId="2DCCDB52" w14:textId="77777777" w:rsidR="00AD3448" w:rsidRDefault="00A02450">
      <w:pPr>
        <w:ind w:left="2429" w:right="9" w:hanging="1169"/>
      </w:pPr>
      <w:r>
        <w:t xml:space="preserve">  Class A concrete protection slabs as detailed on the drawing shall be provided over the uPVC pipelines under roads when cover to pipe is equal or less than     1.2 m for a gravity line; and for pressure line at any depth. In case of GRP pipe concrete surround shall be provided as per drawing if the depth of cover is less than 1.5 m and the pipeline lies within a strip of 20 m each side of the centreline of the Road Corridor. </w:t>
      </w:r>
    </w:p>
    <w:p w14:paraId="2706A418" w14:textId="77777777" w:rsidR="00AD3448" w:rsidRDefault="00A02450">
      <w:pPr>
        <w:spacing w:after="0" w:line="259" w:lineRule="auto"/>
        <w:ind w:left="1260" w:firstLine="0"/>
        <w:jc w:val="left"/>
      </w:pPr>
      <w:r>
        <w:t xml:space="preserve"> </w:t>
      </w:r>
    </w:p>
    <w:p w14:paraId="44D1F540" w14:textId="77777777" w:rsidR="00AD3448" w:rsidRDefault="00A02450">
      <w:pPr>
        <w:ind w:left="1270" w:right="9"/>
      </w:pPr>
      <w:r>
        <w:t xml:space="preserve">9/4.12.2      Pipeline Components </w:t>
      </w:r>
    </w:p>
    <w:p w14:paraId="45BA6B7F" w14:textId="77777777" w:rsidR="00AD3448" w:rsidRDefault="00A02450">
      <w:pPr>
        <w:spacing w:after="0" w:line="259" w:lineRule="auto"/>
        <w:ind w:left="1260" w:firstLine="0"/>
        <w:jc w:val="left"/>
      </w:pPr>
      <w:r>
        <w:t xml:space="preserve"> </w:t>
      </w:r>
    </w:p>
    <w:p w14:paraId="1BBAB969" w14:textId="77777777" w:rsidR="00AD3448" w:rsidRDefault="00A02450">
      <w:pPr>
        <w:ind w:left="2429" w:right="9" w:hanging="1169"/>
      </w:pPr>
      <w:r>
        <w:t xml:space="preserve">  All buried valves, couplings, flange adaptors, and other metal components shall be encased to guard against corrosion. Other pipe joints, valves and similar items on both buried and exposed pipelines shall be encased where specified or shown on the drawings. </w:t>
      </w:r>
    </w:p>
    <w:p w14:paraId="6567B58D" w14:textId="77777777" w:rsidR="00AD3448" w:rsidRDefault="00A02450">
      <w:pPr>
        <w:spacing w:after="0" w:line="259" w:lineRule="auto"/>
        <w:ind w:left="1260" w:firstLine="0"/>
        <w:jc w:val="left"/>
      </w:pPr>
      <w:r>
        <w:t xml:space="preserve"> </w:t>
      </w:r>
    </w:p>
    <w:p w14:paraId="56ACDC34" w14:textId="77777777" w:rsidR="00AD3448" w:rsidRDefault="00A02450">
      <w:pPr>
        <w:tabs>
          <w:tab w:val="center" w:pos="1260"/>
          <w:tab w:val="center" w:pos="5640"/>
        </w:tabs>
        <w:ind w:left="0" w:firstLine="0"/>
        <w:jc w:val="left"/>
      </w:pPr>
      <w:r>
        <w:rPr>
          <w:rFonts w:ascii="Calibri" w:eastAsia="Calibri" w:hAnsi="Calibri" w:cs="Calibri"/>
        </w:rPr>
        <w:tab/>
      </w:r>
      <w:r>
        <w:t xml:space="preserve"> </w:t>
      </w:r>
      <w:r>
        <w:tab/>
        <w:t xml:space="preserve"> The encasing shall be by one of the following methods, as detailed. </w:t>
      </w:r>
    </w:p>
    <w:p w14:paraId="4088AC01" w14:textId="77777777" w:rsidR="00AD3448" w:rsidRDefault="00A02450">
      <w:pPr>
        <w:spacing w:after="0" w:line="259" w:lineRule="auto"/>
        <w:ind w:left="1260" w:firstLine="0"/>
        <w:jc w:val="left"/>
      </w:pPr>
      <w:r>
        <w:t xml:space="preserve"> </w:t>
      </w:r>
    </w:p>
    <w:p w14:paraId="563B7888" w14:textId="77777777" w:rsidR="00AD3448" w:rsidRDefault="00A02450">
      <w:pPr>
        <w:numPr>
          <w:ilvl w:val="0"/>
          <w:numId w:val="34"/>
        </w:numPr>
        <w:ind w:left="1829" w:right="9" w:hanging="569"/>
      </w:pPr>
      <w:r>
        <w:t xml:space="preserve">Surrounding with Class B concrete. </w:t>
      </w:r>
    </w:p>
    <w:p w14:paraId="428BCEE6" w14:textId="77777777" w:rsidR="00AD3448" w:rsidRDefault="00A02450">
      <w:pPr>
        <w:spacing w:after="0" w:line="259" w:lineRule="auto"/>
        <w:ind w:left="1260" w:firstLine="0"/>
        <w:jc w:val="left"/>
      </w:pPr>
      <w:r>
        <w:t xml:space="preserve"> </w:t>
      </w:r>
    </w:p>
    <w:p w14:paraId="088D3110" w14:textId="77777777" w:rsidR="00AD3448" w:rsidRDefault="00A02450">
      <w:pPr>
        <w:numPr>
          <w:ilvl w:val="0"/>
          <w:numId w:val="34"/>
        </w:numPr>
        <w:ind w:left="1829" w:right="9" w:hanging="569"/>
      </w:pPr>
      <w:r>
        <w:t xml:space="preserve">Enclosed by an approved hot-poured bitumen compound. </w:t>
      </w:r>
    </w:p>
    <w:p w14:paraId="2B9FEEAF" w14:textId="77777777" w:rsidR="00AD3448" w:rsidRDefault="00A02450">
      <w:pPr>
        <w:spacing w:after="0" w:line="259" w:lineRule="auto"/>
        <w:ind w:left="1260" w:firstLine="0"/>
        <w:jc w:val="left"/>
      </w:pPr>
      <w:r>
        <w:t xml:space="preserve"> </w:t>
      </w:r>
    </w:p>
    <w:p w14:paraId="31946812" w14:textId="77777777" w:rsidR="00AD3448" w:rsidRDefault="00A02450">
      <w:pPr>
        <w:numPr>
          <w:ilvl w:val="0"/>
          <w:numId w:val="34"/>
        </w:numPr>
        <w:ind w:left="1829" w:right="9" w:hanging="569"/>
      </w:pPr>
      <w:r>
        <w:t xml:space="preserve">Wrapped with tape. </w:t>
      </w:r>
    </w:p>
    <w:p w14:paraId="256952BB" w14:textId="77777777" w:rsidR="00AD3448" w:rsidRDefault="00A02450">
      <w:pPr>
        <w:spacing w:after="0" w:line="259" w:lineRule="auto"/>
        <w:ind w:left="1260" w:firstLine="0"/>
        <w:jc w:val="left"/>
      </w:pPr>
      <w:r>
        <w:t xml:space="preserve"> </w:t>
      </w:r>
    </w:p>
    <w:p w14:paraId="5497A1C1" w14:textId="77777777" w:rsidR="00AD3448" w:rsidRDefault="00A02450">
      <w:pPr>
        <w:tabs>
          <w:tab w:val="center" w:pos="1260"/>
          <w:tab w:val="center" w:pos="4654"/>
        </w:tabs>
        <w:ind w:left="0" w:firstLine="0"/>
        <w:jc w:val="left"/>
      </w:pPr>
      <w:r>
        <w:rPr>
          <w:rFonts w:ascii="Calibri" w:eastAsia="Calibri" w:hAnsi="Calibri" w:cs="Calibri"/>
        </w:rPr>
        <w:tab/>
      </w:r>
      <w:r>
        <w:t xml:space="preserve"> </w:t>
      </w:r>
      <w:r>
        <w:tab/>
        <w:t xml:space="preserve"> Method (2) shall not be used with plastic pipes. </w:t>
      </w:r>
    </w:p>
    <w:p w14:paraId="58255070" w14:textId="77777777" w:rsidR="00AD3448" w:rsidRDefault="00A02450">
      <w:pPr>
        <w:spacing w:after="0" w:line="259" w:lineRule="auto"/>
        <w:ind w:left="1260" w:firstLine="0"/>
        <w:jc w:val="left"/>
      </w:pPr>
      <w:r>
        <w:t xml:space="preserve"> </w:t>
      </w:r>
    </w:p>
    <w:p w14:paraId="2A8BC509" w14:textId="77777777" w:rsidR="00AD3448" w:rsidRDefault="00A02450">
      <w:pPr>
        <w:ind w:left="2429" w:right="9" w:hanging="1169"/>
      </w:pPr>
      <w:r>
        <w:t xml:space="preserve">           The item to be encased shall first be cleaned and its original  surface treatment made good. The surface shall be dry before  encasing is carried out, which shall not be done before the pipeline has been tested. </w:t>
      </w:r>
    </w:p>
    <w:p w14:paraId="4F12B6C5" w14:textId="77777777" w:rsidR="00AD3448" w:rsidRDefault="00A02450">
      <w:pPr>
        <w:spacing w:after="0" w:line="259" w:lineRule="auto"/>
        <w:ind w:left="1260" w:firstLine="0"/>
        <w:jc w:val="left"/>
      </w:pPr>
      <w:r>
        <w:t xml:space="preserve"> </w:t>
      </w:r>
    </w:p>
    <w:p w14:paraId="1BFA8EDE" w14:textId="77777777" w:rsidR="00AD3448" w:rsidRDefault="00A02450">
      <w:pPr>
        <w:tabs>
          <w:tab w:val="center" w:pos="1260"/>
          <w:tab w:val="right" w:pos="9687"/>
        </w:tabs>
        <w:ind w:left="0" w:firstLine="0"/>
        <w:jc w:val="left"/>
      </w:pPr>
      <w:r>
        <w:rPr>
          <w:rFonts w:ascii="Calibri" w:eastAsia="Calibri" w:hAnsi="Calibri" w:cs="Calibri"/>
        </w:rPr>
        <w:tab/>
      </w:r>
      <w:r>
        <w:t xml:space="preserve"> </w:t>
      </w:r>
      <w:r>
        <w:tab/>
        <w:t xml:space="preserve"> The bitumen compound shall be cast in purpose-built moulds in </w:t>
      </w:r>
    </w:p>
    <w:p w14:paraId="76479251" w14:textId="77777777" w:rsidR="00AD3448" w:rsidRDefault="00A02450">
      <w:pPr>
        <w:ind w:left="2439" w:right="9"/>
      </w:pPr>
      <w:r>
        <w:t xml:space="preserve">accordance with instructions issued by the supplier. </w:t>
      </w:r>
    </w:p>
    <w:p w14:paraId="32C52C0E" w14:textId="77777777" w:rsidR="00AD3448" w:rsidRDefault="00A02450">
      <w:pPr>
        <w:spacing w:after="0" w:line="259" w:lineRule="auto"/>
        <w:ind w:left="1260" w:firstLine="0"/>
        <w:jc w:val="left"/>
      </w:pPr>
      <w:r>
        <w:t xml:space="preserve"> </w:t>
      </w:r>
      <w:r>
        <w:tab/>
        <w:t xml:space="preserve">  </w:t>
      </w:r>
    </w:p>
    <w:p w14:paraId="5137EE06" w14:textId="77777777" w:rsidR="00AD3448" w:rsidRDefault="00A02450">
      <w:pPr>
        <w:ind w:left="2429" w:right="9" w:hanging="1169"/>
      </w:pPr>
      <w:r>
        <w:t xml:space="preserve">  The protective wrapping tape shall be open-weave cotton or synthetic fibre or woven glass fibre coated on both sides with an even coat of petrolatum (petroleum jelly) containing a filler.  The tape and paste shall be suitable for use in the prevailing climatic soils pumped liquid and ground water conditions. </w:t>
      </w:r>
      <w:r>
        <w:tab/>
        <w:t xml:space="preserve"> </w:t>
      </w:r>
    </w:p>
    <w:p w14:paraId="69B34D52" w14:textId="77777777" w:rsidR="00AD3448" w:rsidRDefault="00A02450">
      <w:pPr>
        <w:spacing w:after="0" w:line="259" w:lineRule="auto"/>
        <w:ind w:left="1260" w:firstLine="0"/>
        <w:jc w:val="left"/>
      </w:pPr>
      <w:r>
        <w:t xml:space="preserve"> </w:t>
      </w:r>
    </w:p>
    <w:p w14:paraId="1EAA2745" w14:textId="77777777" w:rsidR="00AD3448" w:rsidRDefault="00A02450">
      <w:pPr>
        <w:spacing w:after="339"/>
        <w:ind w:left="2429" w:right="9" w:hanging="1169"/>
      </w:pPr>
      <w:r>
        <w:lastRenderedPageBreak/>
        <w:t xml:space="preserve">  Before wrapping with tape the item to be encased shall be enclosed with an approved mastic or inert putty-like filler which shall be moulded by hand so as to provide a smooth surface for the tape. The tape shall be tightly spirally wrapped with 25 mm overlaps so as to enclose the whole of the item and a minimum of 150 mm of pipe length on each side. The </w:t>
      </w:r>
    </w:p>
    <w:p w14:paraId="00B14BCD" w14:textId="77777777" w:rsidR="00AD3448" w:rsidRDefault="00A02450">
      <w:pPr>
        <w:spacing w:after="197" w:line="259" w:lineRule="auto"/>
        <w:ind w:left="1412" w:firstLine="0"/>
        <w:jc w:val="center"/>
      </w:pPr>
      <w:r>
        <w:rPr>
          <w:sz w:val="20"/>
        </w:rPr>
        <w:t xml:space="preserve"> </w:t>
      </w:r>
    </w:p>
    <w:p w14:paraId="2CB5A0C2" w14:textId="77777777" w:rsidR="00AD3448" w:rsidRDefault="00A02450">
      <w:pPr>
        <w:spacing w:after="3" w:line="259" w:lineRule="auto"/>
        <w:ind w:left="2890" w:right="1655"/>
        <w:jc w:val="center"/>
      </w:pPr>
      <w:r>
        <w:rPr>
          <w:sz w:val="18"/>
        </w:rPr>
        <w:t xml:space="preserve">9 / </w:t>
      </w:r>
    </w:p>
    <w:p w14:paraId="4EE50F8A" w14:textId="77777777" w:rsidR="00AD3448" w:rsidRDefault="00A02450">
      <w:pPr>
        <w:ind w:left="2439" w:right="9"/>
      </w:pPr>
      <w:r>
        <w:t xml:space="preserve">enclosure shall be firmly pressed out to prevent air being trapped under the wrapping. </w:t>
      </w:r>
    </w:p>
    <w:p w14:paraId="4491F70A" w14:textId="77777777" w:rsidR="00AD3448" w:rsidRDefault="00A02450">
      <w:pPr>
        <w:spacing w:after="0" w:line="259" w:lineRule="auto"/>
        <w:ind w:left="1260" w:firstLine="0"/>
        <w:jc w:val="left"/>
      </w:pPr>
      <w:r>
        <w:rPr>
          <w:b/>
        </w:rPr>
        <w:t xml:space="preserve"> </w:t>
      </w:r>
      <w:r>
        <w:br w:type="page"/>
      </w:r>
    </w:p>
    <w:p w14:paraId="2EBF0AF5" w14:textId="77777777" w:rsidR="00AD3448" w:rsidRDefault="00A02450">
      <w:pPr>
        <w:spacing w:after="0" w:line="259" w:lineRule="auto"/>
        <w:ind w:left="1260" w:firstLine="0"/>
        <w:jc w:val="left"/>
      </w:pPr>
      <w:r>
        <w:lastRenderedPageBreak/>
        <w:t xml:space="preserve"> </w:t>
      </w:r>
    </w:p>
    <w:tbl>
      <w:tblPr>
        <w:tblStyle w:val="TableGrid"/>
        <w:tblW w:w="8487" w:type="dxa"/>
        <w:tblInd w:w="1260" w:type="dxa"/>
        <w:tblLook w:val="04A0" w:firstRow="1" w:lastRow="0" w:firstColumn="1" w:lastColumn="0" w:noHBand="0" w:noVBand="1"/>
      </w:tblPr>
      <w:tblGrid>
        <w:gridCol w:w="1002"/>
        <w:gridCol w:w="141"/>
        <w:gridCol w:w="3166"/>
        <w:gridCol w:w="1799"/>
        <w:gridCol w:w="2180"/>
        <w:gridCol w:w="199"/>
      </w:tblGrid>
      <w:tr w:rsidR="00AD3448" w14:paraId="056B9C5E" w14:textId="77777777">
        <w:trPr>
          <w:gridAfter w:val="1"/>
          <w:wAfter w:w="206" w:type="dxa"/>
          <w:trHeight w:val="483"/>
        </w:trPr>
        <w:tc>
          <w:tcPr>
            <w:tcW w:w="1030" w:type="dxa"/>
            <w:tcBorders>
              <w:top w:val="nil"/>
              <w:left w:val="nil"/>
              <w:bottom w:val="nil"/>
              <w:right w:val="nil"/>
            </w:tcBorders>
          </w:tcPr>
          <w:p w14:paraId="7214280D" w14:textId="77777777" w:rsidR="00AD3448" w:rsidRDefault="00A02450">
            <w:pPr>
              <w:spacing w:after="0" w:line="259" w:lineRule="auto"/>
              <w:ind w:left="0" w:firstLine="0"/>
              <w:jc w:val="left"/>
            </w:pPr>
            <w:r>
              <w:t xml:space="preserve">9/4.13 </w:t>
            </w:r>
          </w:p>
          <w:p w14:paraId="0A516CC4" w14:textId="77777777" w:rsidR="00AD3448" w:rsidRDefault="00A02450">
            <w:pPr>
              <w:spacing w:after="0" w:line="259" w:lineRule="auto"/>
              <w:ind w:left="0" w:firstLine="0"/>
              <w:jc w:val="left"/>
            </w:pPr>
            <w:r>
              <w:t xml:space="preserve"> </w:t>
            </w:r>
          </w:p>
        </w:tc>
        <w:tc>
          <w:tcPr>
            <w:tcW w:w="7458" w:type="dxa"/>
            <w:gridSpan w:val="4"/>
            <w:tcBorders>
              <w:top w:val="nil"/>
              <w:left w:val="nil"/>
              <w:bottom w:val="nil"/>
              <w:right w:val="nil"/>
            </w:tcBorders>
          </w:tcPr>
          <w:p w14:paraId="70C6605C" w14:textId="77777777" w:rsidR="00AD3448" w:rsidRDefault="00A02450">
            <w:pPr>
              <w:spacing w:after="0" w:line="259" w:lineRule="auto"/>
              <w:ind w:left="0" w:firstLine="0"/>
              <w:jc w:val="left"/>
            </w:pPr>
            <w:r>
              <w:t xml:space="preserve"> Indicator Posts to Pressure Mains </w:t>
            </w:r>
          </w:p>
        </w:tc>
      </w:tr>
      <w:tr w:rsidR="00AD3448" w14:paraId="53DCE26B" w14:textId="77777777">
        <w:trPr>
          <w:gridAfter w:val="1"/>
          <w:wAfter w:w="206" w:type="dxa"/>
          <w:trHeight w:val="1440"/>
        </w:trPr>
        <w:tc>
          <w:tcPr>
            <w:tcW w:w="1030" w:type="dxa"/>
            <w:tcBorders>
              <w:top w:val="nil"/>
              <w:left w:val="nil"/>
              <w:bottom w:val="nil"/>
              <w:right w:val="nil"/>
            </w:tcBorders>
          </w:tcPr>
          <w:p w14:paraId="0C5A67D7" w14:textId="77777777" w:rsidR="00AD3448" w:rsidRDefault="00A02450">
            <w:pPr>
              <w:spacing w:after="926" w:line="259" w:lineRule="auto"/>
              <w:ind w:left="0" w:firstLine="0"/>
              <w:jc w:val="left"/>
            </w:pPr>
            <w:r>
              <w:t xml:space="preserve"> </w:t>
            </w:r>
          </w:p>
          <w:p w14:paraId="034E6499" w14:textId="77777777" w:rsidR="00AD3448" w:rsidRDefault="00A02450">
            <w:pPr>
              <w:spacing w:after="0" w:line="259" w:lineRule="auto"/>
              <w:ind w:left="0" w:firstLine="0"/>
              <w:jc w:val="left"/>
            </w:pPr>
            <w:r>
              <w:t xml:space="preserve"> </w:t>
            </w:r>
          </w:p>
        </w:tc>
        <w:tc>
          <w:tcPr>
            <w:tcW w:w="7458" w:type="dxa"/>
            <w:gridSpan w:val="4"/>
            <w:tcBorders>
              <w:top w:val="nil"/>
              <w:left w:val="nil"/>
              <w:bottom w:val="nil"/>
              <w:right w:val="nil"/>
            </w:tcBorders>
          </w:tcPr>
          <w:p w14:paraId="7175EB9D" w14:textId="77777777" w:rsidR="00AD3448" w:rsidRDefault="00A02450">
            <w:pPr>
              <w:spacing w:after="0" w:line="259" w:lineRule="auto"/>
              <w:ind w:left="139" w:right="61" w:hanging="139"/>
            </w:pPr>
            <w:r>
              <w:t xml:space="preserve"> Where pressure  mains pass through open ground, not adjacent to roads, or where the danger of accidental breakage by excavation is evident, the Engineer may instruct the erection of indicator posts of an approved design. Details of the indicator post construction and spacing shall be shown on the drawings or be directed by the Engineer. </w:t>
            </w:r>
          </w:p>
        </w:tc>
      </w:tr>
      <w:tr w:rsidR="00AD3448" w14:paraId="3C346822" w14:textId="77777777">
        <w:trPr>
          <w:gridAfter w:val="1"/>
          <w:wAfter w:w="206" w:type="dxa"/>
          <w:trHeight w:val="960"/>
        </w:trPr>
        <w:tc>
          <w:tcPr>
            <w:tcW w:w="1030" w:type="dxa"/>
            <w:tcBorders>
              <w:top w:val="nil"/>
              <w:left w:val="nil"/>
              <w:bottom w:val="nil"/>
              <w:right w:val="nil"/>
            </w:tcBorders>
          </w:tcPr>
          <w:p w14:paraId="5BE70181" w14:textId="77777777" w:rsidR="00AD3448" w:rsidRDefault="00A02450">
            <w:pPr>
              <w:spacing w:after="446" w:line="259" w:lineRule="auto"/>
              <w:ind w:left="0" w:firstLine="0"/>
              <w:jc w:val="left"/>
            </w:pPr>
            <w:r>
              <w:t xml:space="preserve">  </w:t>
            </w:r>
          </w:p>
          <w:p w14:paraId="48319B83" w14:textId="77777777" w:rsidR="00AD3448" w:rsidRDefault="00A02450">
            <w:pPr>
              <w:spacing w:after="0" w:line="259" w:lineRule="auto"/>
              <w:ind w:left="0" w:firstLine="0"/>
              <w:jc w:val="left"/>
            </w:pPr>
            <w:r>
              <w:t xml:space="preserve"> </w:t>
            </w:r>
          </w:p>
        </w:tc>
        <w:tc>
          <w:tcPr>
            <w:tcW w:w="7458" w:type="dxa"/>
            <w:gridSpan w:val="4"/>
            <w:tcBorders>
              <w:top w:val="nil"/>
              <w:left w:val="nil"/>
              <w:bottom w:val="nil"/>
              <w:right w:val="nil"/>
            </w:tcBorders>
          </w:tcPr>
          <w:p w14:paraId="3227CEC7" w14:textId="77777777" w:rsidR="00AD3448" w:rsidRDefault="00A02450">
            <w:pPr>
              <w:spacing w:after="0" w:line="259" w:lineRule="auto"/>
              <w:ind w:left="139" w:right="62" w:hanging="139"/>
            </w:pPr>
            <w:r>
              <w:t xml:space="preserve"> The depth, location and size of the pressure main shall be detailed in Arabic and English, to an approved design, on an engraved plastic or noncorrodible plate attached to the post. </w:t>
            </w:r>
          </w:p>
        </w:tc>
      </w:tr>
      <w:tr w:rsidR="00AD3448" w14:paraId="70CA4D69" w14:textId="77777777">
        <w:trPr>
          <w:gridAfter w:val="1"/>
          <w:wAfter w:w="206" w:type="dxa"/>
          <w:trHeight w:val="960"/>
        </w:trPr>
        <w:tc>
          <w:tcPr>
            <w:tcW w:w="1030" w:type="dxa"/>
            <w:tcBorders>
              <w:top w:val="nil"/>
              <w:left w:val="nil"/>
              <w:bottom w:val="nil"/>
              <w:right w:val="nil"/>
            </w:tcBorders>
          </w:tcPr>
          <w:p w14:paraId="418BB0E6" w14:textId="77777777" w:rsidR="00AD3448" w:rsidRDefault="00A02450">
            <w:pPr>
              <w:spacing w:after="446" w:line="259" w:lineRule="auto"/>
              <w:ind w:left="0" w:firstLine="0"/>
              <w:jc w:val="left"/>
            </w:pPr>
            <w:r>
              <w:t xml:space="preserve"> </w:t>
            </w:r>
          </w:p>
          <w:p w14:paraId="270E4B83" w14:textId="77777777" w:rsidR="00AD3448" w:rsidRDefault="00A02450">
            <w:pPr>
              <w:spacing w:after="0" w:line="259" w:lineRule="auto"/>
              <w:ind w:left="0" w:firstLine="0"/>
              <w:jc w:val="left"/>
            </w:pPr>
            <w:r>
              <w:t xml:space="preserve"> </w:t>
            </w:r>
          </w:p>
        </w:tc>
        <w:tc>
          <w:tcPr>
            <w:tcW w:w="7458" w:type="dxa"/>
            <w:gridSpan w:val="4"/>
            <w:tcBorders>
              <w:top w:val="nil"/>
              <w:left w:val="nil"/>
              <w:bottom w:val="nil"/>
              <w:right w:val="nil"/>
            </w:tcBorders>
          </w:tcPr>
          <w:p w14:paraId="6A739FE7" w14:textId="77777777" w:rsidR="00AD3448" w:rsidRDefault="00A02450">
            <w:pPr>
              <w:spacing w:after="0" w:line="259" w:lineRule="auto"/>
              <w:ind w:left="139" w:right="62" w:hanging="139"/>
            </w:pPr>
            <w:r>
              <w:t xml:space="preserve"> In addition at all air valve chambers, the Contractor shall erect indicator signs on posts, to an approved design, at locations described to him by the Engineer. </w:t>
            </w:r>
          </w:p>
        </w:tc>
      </w:tr>
      <w:tr w:rsidR="00AD3448" w14:paraId="5D0A39DA" w14:textId="77777777">
        <w:trPr>
          <w:gridAfter w:val="1"/>
          <w:wAfter w:w="206" w:type="dxa"/>
          <w:trHeight w:val="480"/>
        </w:trPr>
        <w:tc>
          <w:tcPr>
            <w:tcW w:w="1030" w:type="dxa"/>
            <w:tcBorders>
              <w:top w:val="nil"/>
              <w:left w:val="nil"/>
              <w:bottom w:val="nil"/>
              <w:right w:val="nil"/>
            </w:tcBorders>
          </w:tcPr>
          <w:p w14:paraId="1C08B5F3" w14:textId="77777777" w:rsidR="00AD3448" w:rsidRDefault="00A02450">
            <w:pPr>
              <w:spacing w:after="0" w:line="259" w:lineRule="auto"/>
              <w:ind w:left="0" w:firstLine="0"/>
              <w:jc w:val="left"/>
            </w:pPr>
            <w:r>
              <w:t xml:space="preserve">9/4.14 </w:t>
            </w:r>
          </w:p>
          <w:p w14:paraId="1538E80C" w14:textId="77777777" w:rsidR="00AD3448" w:rsidRDefault="00A02450">
            <w:pPr>
              <w:spacing w:after="0" w:line="259" w:lineRule="auto"/>
              <w:ind w:left="0" w:firstLine="0"/>
              <w:jc w:val="left"/>
            </w:pPr>
            <w:r>
              <w:t xml:space="preserve"> </w:t>
            </w:r>
          </w:p>
        </w:tc>
        <w:tc>
          <w:tcPr>
            <w:tcW w:w="7458" w:type="dxa"/>
            <w:gridSpan w:val="4"/>
            <w:tcBorders>
              <w:top w:val="nil"/>
              <w:left w:val="nil"/>
              <w:bottom w:val="nil"/>
              <w:right w:val="nil"/>
            </w:tcBorders>
          </w:tcPr>
          <w:p w14:paraId="432AD3C0" w14:textId="77777777" w:rsidR="00AD3448" w:rsidRDefault="00A02450">
            <w:pPr>
              <w:spacing w:after="0" w:line="259" w:lineRule="auto"/>
              <w:ind w:left="0" w:firstLine="0"/>
              <w:jc w:val="left"/>
            </w:pPr>
            <w:r>
              <w:t xml:space="preserve"> Enclosing Granular or Stone Surround with Geotextile Filter Fabric </w:t>
            </w:r>
          </w:p>
        </w:tc>
      </w:tr>
      <w:tr w:rsidR="00AD3448" w14:paraId="404E5228" w14:textId="77777777">
        <w:trPr>
          <w:gridAfter w:val="1"/>
          <w:wAfter w:w="206" w:type="dxa"/>
          <w:trHeight w:val="720"/>
        </w:trPr>
        <w:tc>
          <w:tcPr>
            <w:tcW w:w="1030" w:type="dxa"/>
            <w:tcBorders>
              <w:top w:val="nil"/>
              <w:left w:val="nil"/>
              <w:bottom w:val="nil"/>
              <w:right w:val="nil"/>
            </w:tcBorders>
          </w:tcPr>
          <w:p w14:paraId="6C5A3683" w14:textId="77777777" w:rsidR="00AD3448" w:rsidRDefault="00A02450">
            <w:pPr>
              <w:spacing w:after="0" w:line="259" w:lineRule="auto"/>
              <w:ind w:left="0" w:firstLine="0"/>
              <w:jc w:val="left"/>
            </w:pPr>
            <w:r>
              <w:t xml:space="preserve"> </w:t>
            </w:r>
          </w:p>
        </w:tc>
        <w:tc>
          <w:tcPr>
            <w:tcW w:w="7458" w:type="dxa"/>
            <w:gridSpan w:val="4"/>
            <w:tcBorders>
              <w:top w:val="nil"/>
              <w:left w:val="nil"/>
              <w:bottom w:val="nil"/>
              <w:right w:val="nil"/>
            </w:tcBorders>
          </w:tcPr>
          <w:p w14:paraId="5BEA2305" w14:textId="77777777" w:rsidR="00AD3448" w:rsidRDefault="00A02450">
            <w:pPr>
              <w:spacing w:after="0" w:line="259" w:lineRule="auto"/>
              <w:ind w:left="139" w:right="61" w:hanging="139"/>
            </w:pPr>
            <w:r>
              <w:t xml:space="preserve"> All slotted pipes and pipes laid beneath the permanent groundwater level the granular bedding material shall be laid on and enclosed within a geotextile filter fabric. </w:t>
            </w:r>
          </w:p>
        </w:tc>
      </w:tr>
      <w:tr w:rsidR="00AD3448" w14:paraId="632652EF" w14:textId="77777777">
        <w:trPr>
          <w:gridAfter w:val="1"/>
          <w:wAfter w:w="206" w:type="dxa"/>
          <w:trHeight w:val="240"/>
        </w:trPr>
        <w:tc>
          <w:tcPr>
            <w:tcW w:w="1030" w:type="dxa"/>
            <w:tcBorders>
              <w:top w:val="nil"/>
              <w:left w:val="nil"/>
              <w:bottom w:val="nil"/>
              <w:right w:val="nil"/>
            </w:tcBorders>
          </w:tcPr>
          <w:p w14:paraId="17B28C1F" w14:textId="77777777" w:rsidR="00AD3448" w:rsidRDefault="00A02450">
            <w:pPr>
              <w:spacing w:after="0" w:line="259" w:lineRule="auto"/>
              <w:ind w:left="0" w:firstLine="0"/>
              <w:jc w:val="left"/>
            </w:pPr>
            <w:r>
              <w:t xml:space="preserve"> </w:t>
            </w:r>
          </w:p>
        </w:tc>
        <w:tc>
          <w:tcPr>
            <w:tcW w:w="7458" w:type="dxa"/>
            <w:gridSpan w:val="4"/>
            <w:tcBorders>
              <w:top w:val="nil"/>
              <w:left w:val="nil"/>
              <w:bottom w:val="nil"/>
              <w:right w:val="nil"/>
            </w:tcBorders>
          </w:tcPr>
          <w:p w14:paraId="37B62E98" w14:textId="77777777" w:rsidR="00AD3448" w:rsidRDefault="00A02450">
            <w:pPr>
              <w:spacing w:after="0" w:line="259" w:lineRule="auto"/>
              <w:ind w:left="0" w:firstLine="0"/>
              <w:jc w:val="left"/>
            </w:pPr>
            <w:r>
              <w:t xml:space="preserve">  </w:t>
            </w:r>
          </w:p>
        </w:tc>
      </w:tr>
      <w:tr w:rsidR="00AD3448" w14:paraId="647A25A6" w14:textId="77777777">
        <w:trPr>
          <w:gridAfter w:val="1"/>
          <w:wAfter w:w="206" w:type="dxa"/>
          <w:trHeight w:val="1440"/>
        </w:trPr>
        <w:tc>
          <w:tcPr>
            <w:tcW w:w="1030" w:type="dxa"/>
            <w:tcBorders>
              <w:top w:val="nil"/>
              <w:left w:val="nil"/>
              <w:bottom w:val="nil"/>
              <w:right w:val="nil"/>
            </w:tcBorders>
          </w:tcPr>
          <w:p w14:paraId="5048933C" w14:textId="77777777" w:rsidR="00AD3448" w:rsidRDefault="00A02450">
            <w:pPr>
              <w:spacing w:after="926" w:line="259" w:lineRule="auto"/>
              <w:ind w:left="0" w:firstLine="0"/>
              <w:jc w:val="left"/>
            </w:pPr>
            <w:r>
              <w:t xml:space="preserve"> </w:t>
            </w:r>
          </w:p>
          <w:p w14:paraId="0B453AAB" w14:textId="77777777" w:rsidR="00AD3448" w:rsidRDefault="00A02450">
            <w:pPr>
              <w:spacing w:after="0" w:line="259" w:lineRule="auto"/>
              <w:ind w:left="0" w:firstLine="0"/>
              <w:jc w:val="left"/>
            </w:pPr>
            <w:r>
              <w:t xml:space="preserve"> </w:t>
            </w:r>
          </w:p>
        </w:tc>
        <w:tc>
          <w:tcPr>
            <w:tcW w:w="7458" w:type="dxa"/>
            <w:gridSpan w:val="4"/>
            <w:tcBorders>
              <w:top w:val="nil"/>
              <w:left w:val="nil"/>
              <w:bottom w:val="nil"/>
              <w:right w:val="nil"/>
            </w:tcBorders>
          </w:tcPr>
          <w:p w14:paraId="79E86BBD" w14:textId="77777777" w:rsidR="00AD3448" w:rsidRDefault="00A02450">
            <w:pPr>
              <w:spacing w:after="0" w:line="259" w:lineRule="auto"/>
              <w:ind w:left="139" w:right="61" w:hanging="139"/>
            </w:pPr>
            <w:r>
              <w:t xml:space="preserve"> Filter fabric used for subsurface drainage works shall consist of long-chain synthetic polymer fibers composed of at least 85 percent by mass polyoiefins, polyesters, or polyamids.  They shall be formed into a network such that the filaments or yarns retain dimensional stability relative to each other, including selvedges. </w:t>
            </w:r>
          </w:p>
        </w:tc>
      </w:tr>
      <w:tr w:rsidR="00AD3448" w14:paraId="7BDDCDF9" w14:textId="77777777">
        <w:trPr>
          <w:gridAfter w:val="1"/>
          <w:wAfter w:w="206" w:type="dxa"/>
          <w:trHeight w:val="960"/>
        </w:trPr>
        <w:tc>
          <w:tcPr>
            <w:tcW w:w="1030" w:type="dxa"/>
            <w:tcBorders>
              <w:top w:val="nil"/>
              <w:left w:val="nil"/>
              <w:bottom w:val="nil"/>
              <w:right w:val="nil"/>
            </w:tcBorders>
          </w:tcPr>
          <w:p w14:paraId="3D03320A" w14:textId="77777777" w:rsidR="00AD3448" w:rsidRDefault="00A02450">
            <w:pPr>
              <w:spacing w:after="446" w:line="259" w:lineRule="auto"/>
              <w:ind w:left="0" w:firstLine="0"/>
              <w:jc w:val="left"/>
            </w:pPr>
            <w:r>
              <w:t xml:space="preserve"> </w:t>
            </w:r>
          </w:p>
          <w:p w14:paraId="3EA37037" w14:textId="77777777" w:rsidR="00AD3448" w:rsidRDefault="00A02450">
            <w:pPr>
              <w:spacing w:after="0" w:line="259" w:lineRule="auto"/>
              <w:ind w:left="180" w:firstLine="0"/>
              <w:jc w:val="left"/>
            </w:pPr>
            <w:r>
              <w:t xml:space="preserve"> </w:t>
            </w:r>
          </w:p>
        </w:tc>
        <w:tc>
          <w:tcPr>
            <w:tcW w:w="7458" w:type="dxa"/>
            <w:gridSpan w:val="4"/>
            <w:tcBorders>
              <w:top w:val="nil"/>
              <w:left w:val="nil"/>
              <w:bottom w:val="nil"/>
              <w:right w:val="nil"/>
            </w:tcBorders>
          </w:tcPr>
          <w:p w14:paraId="1F14CBDE" w14:textId="77777777" w:rsidR="00AD3448" w:rsidRDefault="00A02450">
            <w:pPr>
              <w:spacing w:after="0" w:line="259" w:lineRule="auto"/>
              <w:ind w:left="139" w:right="64" w:hanging="139"/>
            </w:pPr>
            <w:r>
              <w:t xml:space="preserve"> The fabric shall be stabilised against ultra-violet light, inert to commonly uncounted chemicals and chemical properties of the in-situ soil and water, and it shall conform to the following minimum requirements: </w:t>
            </w:r>
          </w:p>
        </w:tc>
      </w:tr>
      <w:tr w:rsidR="00AD3448" w14:paraId="3CEBB142" w14:textId="77777777">
        <w:trPr>
          <w:gridAfter w:val="1"/>
          <w:wAfter w:w="206" w:type="dxa"/>
          <w:trHeight w:val="723"/>
        </w:trPr>
        <w:tc>
          <w:tcPr>
            <w:tcW w:w="1030" w:type="dxa"/>
            <w:tcBorders>
              <w:top w:val="nil"/>
              <w:left w:val="nil"/>
              <w:bottom w:val="nil"/>
              <w:right w:val="nil"/>
            </w:tcBorders>
          </w:tcPr>
          <w:p w14:paraId="0733D0DB" w14:textId="77777777" w:rsidR="00AD3448" w:rsidRDefault="00A02450">
            <w:pPr>
              <w:spacing w:after="206" w:line="259" w:lineRule="auto"/>
              <w:ind w:left="0" w:firstLine="0"/>
              <w:jc w:val="left"/>
            </w:pPr>
            <w:r>
              <w:t xml:space="preserve"> </w:t>
            </w:r>
          </w:p>
          <w:p w14:paraId="69E01DB9" w14:textId="77777777" w:rsidR="00AD3448" w:rsidRDefault="00A02450">
            <w:pPr>
              <w:spacing w:after="0" w:line="259" w:lineRule="auto"/>
              <w:ind w:left="0" w:firstLine="0"/>
              <w:jc w:val="left"/>
            </w:pPr>
            <w:r>
              <w:t xml:space="preserve"> </w:t>
            </w:r>
          </w:p>
        </w:tc>
        <w:tc>
          <w:tcPr>
            <w:tcW w:w="7458" w:type="dxa"/>
            <w:gridSpan w:val="4"/>
            <w:tcBorders>
              <w:top w:val="nil"/>
              <w:left w:val="nil"/>
              <w:bottom w:val="nil"/>
              <w:right w:val="nil"/>
            </w:tcBorders>
          </w:tcPr>
          <w:p w14:paraId="55E13CF0" w14:textId="77777777" w:rsidR="00AD3448" w:rsidRDefault="00A02450">
            <w:pPr>
              <w:spacing w:after="0" w:line="259" w:lineRule="auto"/>
              <w:ind w:left="139" w:firstLine="0"/>
              <w:jc w:val="left"/>
            </w:pPr>
            <w:r>
              <w:rPr>
                <w:b/>
              </w:rPr>
              <w:t xml:space="preserve">Table 9-8.  Requirements for Geotextile Fabric for Subsurface Drainage </w:t>
            </w:r>
          </w:p>
        </w:tc>
      </w:tr>
      <w:tr w:rsidR="00AD3448" w14:paraId="72E0780A" w14:textId="77777777">
        <w:tblPrEx>
          <w:tblCellMar>
            <w:left w:w="252" w:type="dxa"/>
            <w:right w:w="106" w:type="dxa"/>
          </w:tblCellMar>
        </w:tblPrEx>
        <w:trPr>
          <w:gridBefore w:val="2"/>
          <w:wBefore w:w="1180" w:type="dxa"/>
          <w:trHeight w:val="254"/>
        </w:trPr>
        <w:tc>
          <w:tcPr>
            <w:tcW w:w="3260" w:type="dxa"/>
            <w:tcBorders>
              <w:top w:val="single" w:sz="6" w:space="0" w:color="000000"/>
              <w:left w:val="single" w:sz="6" w:space="0" w:color="000000"/>
              <w:bottom w:val="single" w:sz="6" w:space="0" w:color="000000"/>
              <w:right w:val="single" w:sz="6" w:space="0" w:color="000000"/>
            </w:tcBorders>
          </w:tcPr>
          <w:p w14:paraId="38FC044C" w14:textId="77777777" w:rsidR="00AD3448" w:rsidRDefault="00A02450">
            <w:pPr>
              <w:spacing w:after="0" w:line="259" w:lineRule="auto"/>
              <w:ind w:left="632" w:firstLine="0"/>
              <w:jc w:val="left"/>
            </w:pPr>
            <w:r>
              <w:rPr>
                <w:i/>
              </w:rPr>
              <w:t xml:space="preserve">Property </w:t>
            </w:r>
          </w:p>
        </w:tc>
        <w:tc>
          <w:tcPr>
            <w:tcW w:w="1844" w:type="dxa"/>
            <w:tcBorders>
              <w:top w:val="single" w:sz="6" w:space="0" w:color="000000"/>
              <w:left w:val="single" w:sz="6" w:space="0" w:color="000000"/>
              <w:bottom w:val="single" w:sz="6" w:space="0" w:color="000000"/>
              <w:right w:val="single" w:sz="6" w:space="0" w:color="000000"/>
            </w:tcBorders>
          </w:tcPr>
          <w:p w14:paraId="373DB0DA" w14:textId="77777777" w:rsidR="00AD3448" w:rsidRDefault="00A02450">
            <w:pPr>
              <w:spacing w:after="0" w:line="259" w:lineRule="auto"/>
              <w:ind w:left="0" w:right="58" w:firstLine="0"/>
              <w:jc w:val="center"/>
            </w:pPr>
            <w:r>
              <w:rPr>
                <w:i/>
              </w:rPr>
              <w:t xml:space="preserve">Test Method </w:t>
            </w:r>
          </w:p>
        </w:tc>
        <w:tc>
          <w:tcPr>
            <w:tcW w:w="2410" w:type="dxa"/>
            <w:gridSpan w:val="2"/>
            <w:tcBorders>
              <w:top w:val="single" w:sz="6" w:space="0" w:color="000000"/>
              <w:left w:val="single" w:sz="6" w:space="0" w:color="000000"/>
              <w:bottom w:val="single" w:sz="6" w:space="0" w:color="000000"/>
              <w:right w:val="single" w:sz="6" w:space="0" w:color="000000"/>
            </w:tcBorders>
          </w:tcPr>
          <w:p w14:paraId="54B65B7C" w14:textId="77777777" w:rsidR="00AD3448" w:rsidRDefault="00A02450">
            <w:pPr>
              <w:spacing w:after="0" w:line="259" w:lineRule="auto"/>
              <w:ind w:left="0" w:right="205" w:firstLine="0"/>
              <w:jc w:val="center"/>
            </w:pPr>
            <w:r>
              <w:rPr>
                <w:i/>
              </w:rPr>
              <w:t xml:space="preserve">Min. Requirements </w:t>
            </w:r>
          </w:p>
        </w:tc>
      </w:tr>
      <w:tr w:rsidR="00AD3448" w14:paraId="2D1FCB3E" w14:textId="77777777">
        <w:tblPrEx>
          <w:tblCellMar>
            <w:left w:w="252" w:type="dxa"/>
            <w:right w:w="106" w:type="dxa"/>
          </w:tblCellMar>
        </w:tblPrEx>
        <w:trPr>
          <w:gridBefore w:val="2"/>
          <w:wBefore w:w="1180" w:type="dxa"/>
          <w:trHeight w:val="257"/>
        </w:trPr>
        <w:tc>
          <w:tcPr>
            <w:tcW w:w="3260" w:type="dxa"/>
            <w:tcBorders>
              <w:top w:val="single" w:sz="6" w:space="0" w:color="000000"/>
              <w:left w:val="single" w:sz="6" w:space="0" w:color="000000"/>
              <w:bottom w:val="single" w:sz="6" w:space="0" w:color="000000"/>
              <w:right w:val="single" w:sz="6" w:space="0" w:color="000000"/>
            </w:tcBorders>
          </w:tcPr>
          <w:p w14:paraId="286A093A" w14:textId="77777777" w:rsidR="00AD3448" w:rsidRDefault="00A02450">
            <w:pPr>
              <w:spacing w:after="0" w:line="259" w:lineRule="auto"/>
              <w:ind w:left="0" w:firstLine="0"/>
              <w:jc w:val="left"/>
            </w:pPr>
            <w:r>
              <w:t xml:space="preserve">Grab Strength (N) </w:t>
            </w:r>
          </w:p>
        </w:tc>
        <w:tc>
          <w:tcPr>
            <w:tcW w:w="1844" w:type="dxa"/>
            <w:tcBorders>
              <w:top w:val="single" w:sz="6" w:space="0" w:color="000000"/>
              <w:left w:val="single" w:sz="6" w:space="0" w:color="000000"/>
              <w:bottom w:val="single" w:sz="6" w:space="0" w:color="000000"/>
              <w:right w:val="single" w:sz="6" w:space="0" w:color="000000"/>
            </w:tcBorders>
          </w:tcPr>
          <w:p w14:paraId="06F0B7A3" w14:textId="77777777" w:rsidR="00AD3448" w:rsidRDefault="00A02450">
            <w:pPr>
              <w:spacing w:after="0" w:line="259" w:lineRule="auto"/>
              <w:ind w:left="0" w:right="96" w:firstLine="0"/>
              <w:jc w:val="center"/>
            </w:pPr>
            <w:r>
              <w:t xml:space="preserve">ASTM D 4632 </w:t>
            </w:r>
          </w:p>
        </w:tc>
        <w:tc>
          <w:tcPr>
            <w:tcW w:w="2410" w:type="dxa"/>
            <w:gridSpan w:val="2"/>
            <w:tcBorders>
              <w:top w:val="single" w:sz="6" w:space="0" w:color="000000"/>
              <w:left w:val="single" w:sz="6" w:space="0" w:color="000000"/>
              <w:bottom w:val="single" w:sz="6" w:space="0" w:color="000000"/>
              <w:right w:val="single" w:sz="6" w:space="0" w:color="000000"/>
            </w:tcBorders>
          </w:tcPr>
          <w:p w14:paraId="5BC19937" w14:textId="77777777" w:rsidR="00AD3448" w:rsidRDefault="00A02450">
            <w:pPr>
              <w:spacing w:after="0" w:line="259" w:lineRule="auto"/>
              <w:ind w:left="0" w:firstLine="0"/>
              <w:jc w:val="left"/>
            </w:pPr>
            <w:r>
              <w:t xml:space="preserve">           800 </w:t>
            </w:r>
          </w:p>
        </w:tc>
      </w:tr>
      <w:tr w:rsidR="00AD3448" w14:paraId="6C0E73F4" w14:textId="77777777">
        <w:tblPrEx>
          <w:tblCellMar>
            <w:left w:w="252" w:type="dxa"/>
            <w:right w:w="106" w:type="dxa"/>
          </w:tblCellMar>
        </w:tblPrEx>
        <w:trPr>
          <w:gridBefore w:val="2"/>
          <w:wBefore w:w="1180" w:type="dxa"/>
          <w:trHeight w:val="254"/>
        </w:trPr>
        <w:tc>
          <w:tcPr>
            <w:tcW w:w="3260" w:type="dxa"/>
            <w:tcBorders>
              <w:top w:val="single" w:sz="6" w:space="0" w:color="000000"/>
              <w:left w:val="single" w:sz="6" w:space="0" w:color="000000"/>
              <w:bottom w:val="single" w:sz="6" w:space="0" w:color="000000"/>
              <w:right w:val="single" w:sz="6" w:space="0" w:color="000000"/>
            </w:tcBorders>
          </w:tcPr>
          <w:p w14:paraId="37C4D175" w14:textId="77777777" w:rsidR="00AD3448" w:rsidRDefault="00A02450">
            <w:pPr>
              <w:spacing w:after="0" w:line="259" w:lineRule="auto"/>
              <w:ind w:left="0" w:firstLine="0"/>
              <w:jc w:val="left"/>
            </w:pPr>
            <w:r>
              <w:t xml:space="preserve">Puncture Strength (N) </w:t>
            </w:r>
          </w:p>
        </w:tc>
        <w:tc>
          <w:tcPr>
            <w:tcW w:w="1844" w:type="dxa"/>
            <w:tcBorders>
              <w:top w:val="single" w:sz="6" w:space="0" w:color="000000"/>
              <w:left w:val="single" w:sz="6" w:space="0" w:color="000000"/>
              <w:bottom w:val="single" w:sz="6" w:space="0" w:color="000000"/>
              <w:right w:val="single" w:sz="6" w:space="0" w:color="000000"/>
            </w:tcBorders>
          </w:tcPr>
          <w:p w14:paraId="14A4375E" w14:textId="77777777" w:rsidR="00AD3448" w:rsidRDefault="00A02450">
            <w:pPr>
              <w:spacing w:after="0" w:line="259" w:lineRule="auto"/>
              <w:ind w:left="0" w:right="96" w:firstLine="0"/>
              <w:jc w:val="center"/>
            </w:pPr>
            <w:r>
              <w:t xml:space="preserve">ASTM D 4833 </w:t>
            </w:r>
          </w:p>
        </w:tc>
        <w:tc>
          <w:tcPr>
            <w:tcW w:w="2410" w:type="dxa"/>
            <w:gridSpan w:val="2"/>
            <w:tcBorders>
              <w:top w:val="single" w:sz="6" w:space="0" w:color="000000"/>
              <w:left w:val="single" w:sz="6" w:space="0" w:color="000000"/>
              <w:bottom w:val="single" w:sz="6" w:space="0" w:color="000000"/>
              <w:right w:val="single" w:sz="6" w:space="0" w:color="000000"/>
            </w:tcBorders>
          </w:tcPr>
          <w:p w14:paraId="7AECDE06" w14:textId="77777777" w:rsidR="00AD3448" w:rsidRDefault="00A02450">
            <w:pPr>
              <w:spacing w:after="0" w:line="259" w:lineRule="auto"/>
              <w:ind w:left="0" w:firstLine="0"/>
              <w:jc w:val="left"/>
            </w:pPr>
            <w:r>
              <w:t xml:space="preserve">           355 </w:t>
            </w:r>
          </w:p>
        </w:tc>
      </w:tr>
      <w:tr w:rsidR="00AD3448" w14:paraId="20B0DC03" w14:textId="77777777">
        <w:tblPrEx>
          <w:tblCellMar>
            <w:left w:w="252" w:type="dxa"/>
            <w:right w:w="106" w:type="dxa"/>
          </w:tblCellMar>
        </w:tblPrEx>
        <w:trPr>
          <w:gridBefore w:val="2"/>
          <w:wBefore w:w="1180" w:type="dxa"/>
          <w:trHeight w:val="255"/>
        </w:trPr>
        <w:tc>
          <w:tcPr>
            <w:tcW w:w="3260" w:type="dxa"/>
            <w:tcBorders>
              <w:top w:val="single" w:sz="6" w:space="0" w:color="000000"/>
              <w:left w:val="single" w:sz="6" w:space="0" w:color="000000"/>
              <w:bottom w:val="single" w:sz="6" w:space="0" w:color="000000"/>
              <w:right w:val="single" w:sz="6" w:space="0" w:color="000000"/>
            </w:tcBorders>
          </w:tcPr>
          <w:p w14:paraId="01834783" w14:textId="77777777" w:rsidR="00AD3448" w:rsidRDefault="00A02450">
            <w:pPr>
              <w:spacing w:after="0" w:line="259" w:lineRule="auto"/>
              <w:ind w:left="0" w:firstLine="0"/>
              <w:jc w:val="left"/>
            </w:pPr>
            <w:r>
              <w:t xml:space="preserve">Burst Strength (kPa) </w:t>
            </w:r>
          </w:p>
        </w:tc>
        <w:tc>
          <w:tcPr>
            <w:tcW w:w="1844" w:type="dxa"/>
            <w:tcBorders>
              <w:top w:val="single" w:sz="6" w:space="0" w:color="000000"/>
              <w:left w:val="single" w:sz="6" w:space="0" w:color="000000"/>
              <w:bottom w:val="single" w:sz="6" w:space="0" w:color="000000"/>
              <w:right w:val="single" w:sz="6" w:space="0" w:color="000000"/>
            </w:tcBorders>
          </w:tcPr>
          <w:p w14:paraId="245B2769" w14:textId="77777777" w:rsidR="00AD3448" w:rsidRDefault="00A02450">
            <w:pPr>
              <w:spacing w:after="0" w:line="259" w:lineRule="auto"/>
              <w:ind w:left="0" w:right="96" w:firstLine="0"/>
              <w:jc w:val="center"/>
            </w:pPr>
            <w:r>
              <w:t xml:space="preserve">ASTM D 3786 </w:t>
            </w:r>
          </w:p>
        </w:tc>
        <w:tc>
          <w:tcPr>
            <w:tcW w:w="2410" w:type="dxa"/>
            <w:gridSpan w:val="2"/>
            <w:tcBorders>
              <w:top w:val="single" w:sz="6" w:space="0" w:color="000000"/>
              <w:left w:val="single" w:sz="6" w:space="0" w:color="000000"/>
              <w:bottom w:val="single" w:sz="6" w:space="0" w:color="000000"/>
              <w:right w:val="single" w:sz="6" w:space="0" w:color="000000"/>
            </w:tcBorders>
          </w:tcPr>
          <w:p w14:paraId="5803B12C" w14:textId="77777777" w:rsidR="00AD3448" w:rsidRDefault="00A02450">
            <w:pPr>
              <w:spacing w:after="0" w:line="259" w:lineRule="auto"/>
              <w:ind w:left="0" w:firstLine="0"/>
              <w:jc w:val="left"/>
            </w:pPr>
            <w:r>
              <w:t xml:space="preserve">         2000 </w:t>
            </w:r>
          </w:p>
        </w:tc>
      </w:tr>
      <w:tr w:rsidR="00AD3448" w14:paraId="50A4D449" w14:textId="77777777">
        <w:tblPrEx>
          <w:tblCellMar>
            <w:left w:w="252" w:type="dxa"/>
            <w:right w:w="106" w:type="dxa"/>
          </w:tblCellMar>
        </w:tblPrEx>
        <w:trPr>
          <w:gridBefore w:val="2"/>
          <w:wBefore w:w="1180" w:type="dxa"/>
          <w:trHeight w:val="254"/>
        </w:trPr>
        <w:tc>
          <w:tcPr>
            <w:tcW w:w="3260" w:type="dxa"/>
            <w:tcBorders>
              <w:top w:val="single" w:sz="6" w:space="0" w:color="000000"/>
              <w:left w:val="single" w:sz="6" w:space="0" w:color="000000"/>
              <w:bottom w:val="single" w:sz="6" w:space="0" w:color="000000"/>
              <w:right w:val="single" w:sz="6" w:space="0" w:color="000000"/>
            </w:tcBorders>
          </w:tcPr>
          <w:p w14:paraId="3BF513FD" w14:textId="77777777" w:rsidR="00AD3448" w:rsidRDefault="00A02450">
            <w:pPr>
              <w:spacing w:after="0" w:line="259" w:lineRule="auto"/>
              <w:ind w:left="0" w:firstLine="0"/>
              <w:jc w:val="left"/>
            </w:pPr>
            <w:r>
              <w:t xml:space="preserve">Trapezoid Tear (N) </w:t>
            </w:r>
          </w:p>
        </w:tc>
        <w:tc>
          <w:tcPr>
            <w:tcW w:w="1844" w:type="dxa"/>
            <w:tcBorders>
              <w:top w:val="single" w:sz="6" w:space="0" w:color="000000"/>
              <w:left w:val="single" w:sz="6" w:space="0" w:color="000000"/>
              <w:bottom w:val="single" w:sz="6" w:space="0" w:color="000000"/>
              <w:right w:val="single" w:sz="6" w:space="0" w:color="000000"/>
            </w:tcBorders>
          </w:tcPr>
          <w:p w14:paraId="440CB3E4" w14:textId="77777777" w:rsidR="00AD3448" w:rsidRDefault="00A02450">
            <w:pPr>
              <w:spacing w:after="0" w:line="259" w:lineRule="auto"/>
              <w:ind w:left="0" w:right="96" w:firstLine="0"/>
              <w:jc w:val="center"/>
            </w:pPr>
            <w:r>
              <w:t xml:space="preserve">ASTM D 4533 </w:t>
            </w:r>
          </w:p>
        </w:tc>
        <w:tc>
          <w:tcPr>
            <w:tcW w:w="2410" w:type="dxa"/>
            <w:gridSpan w:val="2"/>
            <w:tcBorders>
              <w:top w:val="single" w:sz="6" w:space="0" w:color="000000"/>
              <w:left w:val="single" w:sz="6" w:space="0" w:color="000000"/>
              <w:bottom w:val="single" w:sz="6" w:space="0" w:color="000000"/>
              <w:right w:val="single" w:sz="6" w:space="0" w:color="000000"/>
            </w:tcBorders>
          </w:tcPr>
          <w:p w14:paraId="365E09A5" w14:textId="77777777" w:rsidR="00AD3448" w:rsidRDefault="00A02450">
            <w:pPr>
              <w:spacing w:after="0" w:line="259" w:lineRule="auto"/>
              <w:ind w:left="0" w:firstLine="0"/>
              <w:jc w:val="left"/>
            </w:pPr>
            <w:r>
              <w:t xml:space="preserve">           220 </w:t>
            </w:r>
          </w:p>
        </w:tc>
      </w:tr>
      <w:tr w:rsidR="00AD3448" w14:paraId="796F47D6" w14:textId="77777777">
        <w:tblPrEx>
          <w:tblCellMar>
            <w:left w:w="252" w:type="dxa"/>
            <w:right w:w="106" w:type="dxa"/>
          </w:tblCellMar>
        </w:tblPrEx>
        <w:trPr>
          <w:gridBefore w:val="2"/>
          <w:wBefore w:w="1180" w:type="dxa"/>
          <w:trHeight w:val="257"/>
        </w:trPr>
        <w:tc>
          <w:tcPr>
            <w:tcW w:w="3260" w:type="dxa"/>
            <w:tcBorders>
              <w:top w:val="single" w:sz="6" w:space="0" w:color="000000"/>
              <w:left w:val="single" w:sz="6" w:space="0" w:color="000000"/>
              <w:bottom w:val="single" w:sz="6" w:space="0" w:color="000000"/>
              <w:right w:val="single" w:sz="6" w:space="0" w:color="000000"/>
            </w:tcBorders>
          </w:tcPr>
          <w:p w14:paraId="5E70CA16" w14:textId="77777777" w:rsidR="00AD3448" w:rsidRDefault="00A02450">
            <w:pPr>
              <w:spacing w:after="0" w:line="259" w:lineRule="auto"/>
              <w:ind w:left="0" w:firstLine="0"/>
              <w:jc w:val="left"/>
            </w:pPr>
            <w:r>
              <w:t xml:space="preserve">Permeability (m/s) </w:t>
            </w:r>
          </w:p>
        </w:tc>
        <w:tc>
          <w:tcPr>
            <w:tcW w:w="1844" w:type="dxa"/>
            <w:tcBorders>
              <w:top w:val="single" w:sz="6" w:space="0" w:color="000000"/>
              <w:left w:val="single" w:sz="6" w:space="0" w:color="000000"/>
              <w:bottom w:val="single" w:sz="6" w:space="0" w:color="000000"/>
              <w:right w:val="single" w:sz="6" w:space="0" w:color="000000"/>
            </w:tcBorders>
          </w:tcPr>
          <w:p w14:paraId="28059878" w14:textId="77777777" w:rsidR="00AD3448" w:rsidRDefault="00A02450">
            <w:pPr>
              <w:spacing w:after="0" w:line="259" w:lineRule="auto"/>
              <w:ind w:left="0" w:right="96" w:firstLine="0"/>
              <w:jc w:val="center"/>
            </w:pPr>
            <w:r>
              <w:t xml:space="preserve">ASTM D 4491 </w:t>
            </w:r>
          </w:p>
        </w:tc>
        <w:tc>
          <w:tcPr>
            <w:tcW w:w="2410" w:type="dxa"/>
            <w:gridSpan w:val="2"/>
            <w:tcBorders>
              <w:top w:val="single" w:sz="6" w:space="0" w:color="000000"/>
              <w:left w:val="single" w:sz="6" w:space="0" w:color="000000"/>
              <w:bottom w:val="single" w:sz="6" w:space="0" w:color="000000"/>
              <w:right w:val="single" w:sz="6" w:space="0" w:color="000000"/>
            </w:tcBorders>
          </w:tcPr>
          <w:p w14:paraId="79B6EB56" w14:textId="77777777" w:rsidR="00AD3448" w:rsidRDefault="00A02450">
            <w:pPr>
              <w:spacing w:after="0" w:line="259" w:lineRule="auto"/>
              <w:ind w:left="0" w:firstLine="0"/>
              <w:jc w:val="left"/>
            </w:pPr>
            <w:r>
              <w:t xml:space="preserve">           10</w:t>
            </w:r>
            <w:r>
              <w:rPr>
                <w:vertAlign w:val="superscript"/>
              </w:rPr>
              <w:t>-4</w:t>
            </w:r>
            <w:r>
              <w:t xml:space="preserve"> </w:t>
            </w:r>
          </w:p>
        </w:tc>
      </w:tr>
      <w:tr w:rsidR="00AD3448" w14:paraId="00542962" w14:textId="77777777">
        <w:tblPrEx>
          <w:tblCellMar>
            <w:left w:w="252" w:type="dxa"/>
            <w:right w:w="106" w:type="dxa"/>
          </w:tblCellMar>
        </w:tblPrEx>
        <w:trPr>
          <w:gridBefore w:val="2"/>
          <w:wBefore w:w="1180" w:type="dxa"/>
          <w:trHeight w:val="494"/>
        </w:trPr>
        <w:tc>
          <w:tcPr>
            <w:tcW w:w="3260" w:type="dxa"/>
            <w:tcBorders>
              <w:top w:val="single" w:sz="6" w:space="0" w:color="000000"/>
              <w:left w:val="single" w:sz="6" w:space="0" w:color="000000"/>
              <w:bottom w:val="single" w:sz="6" w:space="0" w:color="000000"/>
              <w:right w:val="single" w:sz="6" w:space="0" w:color="000000"/>
            </w:tcBorders>
          </w:tcPr>
          <w:p w14:paraId="3D23D7DA" w14:textId="77777777" w:rsidR="00AD3448" w:rsidRDefault="00A02450">
            <w:pPr>
              <w:tabs>
                <w:tab w:val="center" w:pos="1655"/>
                <w:tab w:val="right" w:pos="2903"/>
              </w:tabs>
              <w:spacing w:after="0" w:line="259" w:lineRule="auto"/>
              <w:ind w:left="0" w:firstLine="0"/>
              <w:jc w:val="left"/>
            </w:pPr>
            <w:r>
              <w:t xml:space="preserve">Apparent </w:t>
            </w:r>
            <w:r>
              <w:tab/>
              <w:t xml:space="preserve">Opening </w:t>
            </w:r>
            <w:r>
              <w:tab/>
              <w:t xml:space="preserve">Size </w:t>
            </w:r>
          </w:p>
          <w:p w14:paraId="231C8A75" w14:textId="77777777" w:rsidR="00AD3448" w:rsidRDefault="00A02450">
            <w:pPr>
              <w:spacing w:after="0" w:line="259" w:lineRule="auto"/>
              <w:ind w:left="208" w:firstLine="0"/>
              <w:jc w:val="center"/>
            </w:pPr>
            <w:r>
              <w:t xml:space="preserve">(mm) </w:t>
            </w:r>
          </w:p>
        </w:tc>
        <w:tc>
          <w:tcPr>
            <w:tcW w:w="1844" w:type="dxa"/>
            <w:tcBorders>
              <w:top w:val="single" w:sz="6" w:space="0" w:color="000000"/>
              <w:left w:val="single" w:sz="6" w:space="0" w:color="000000"/>
              <w:bottom w:val="single" w:sz="6" w:space="0" w:color="000000"/>
              <w:right w:val="single" w:sz="6" w:space="0" w:color="000000"/>
            </w:tcBorders>
          </w:tcPr>
          <w:p w14:paraId="18F87031" w14:textId="77777777" w:rsidR="00AD3448" w:rsidRDefault="00A02450">
            <w:pPr>
              <w:spacing w:after="0" w:line="259" w:lineRule="auto"/>
              <w:ind w:left="0" w:right="96" w:firstLine="0"/>
              <w:jc w:val="center"/>
            </w:pPr>
            <w:r>
              <w:t xml:space="preserve">ASTM D 4751 </w:t>
            </w:r>
          </w:p>
        </w:tc>
        <w:tc>
          <w:tcPr>
            <w:tcW w:w="2410" w:type="dxa"/>
            <w:gridSpan w:val="2"/>
            <w:tcBorders>
              <w:top w:val="single" w:sz="6" w:space="0" w:color="000000"/>
              <w:left w:val="single" w:sz="6" w:space="0" w:color="000000"/>
              <w:bottom w:val="single" w:sz="6" w:space="0" w:color="000000"/>
              <w:right w:val="single" w:sz="6" w:space="0" w:color="000000"/>
            </w:tcBorders>
          </w:tcPr>
          <w:p w14:paraId="0DF4B86F" w14:textId="77777777" w:rsidR="00AD3448" w:rsidRDefault="00A02450">
            <w:pPr>
              <w:spacing w:after="0" w:line="259" w:lineRule="auto"/>
              <w:ind w:left="0" w:firstLine="0"/>
              <w:jc w:val="left"/>
            </w:pPr>
            <w:r>
              <w:t xml:space="preserve">           0.6 </w:t>
            </w:r>
          </w:p>
        </w:tc>
      </w:tr>
      <w:tr w:rsidR="00AD3448" w14:paraId="61B75CD2" w14:textId="77777777">
        <w:tblPrEx>
          <w:tblCellMar>
            <w:left w:w="252" w:type="dxa"/>
            <w:right w:w="106" w:type="dxa"/>
          </w:tblCellMar>
        </w:tblPrEx>
        <w:trPr>
          <w:gridBefore w:val="2"/>
          <w:wBefore w:w="1180" w:type="dxa"/>
          <w:trHeight w:val="494"/>
        </w:trPr>
        <w:tc>
          <w:tcPr>
            <w:tcW w:w="3260" w:type="dxa"/>
            <w:tcBorders>
              <w:top w:val="single" w:sz="6" w:space="0" w:color="000000"/>
              <w:left w:val="single" w:sz="6" w:space="0" w:color="000000"/>
              <w:bottom w:val="single" w:sz="6" w:space="0" w:color="000000"/>
              <w:right w:val="single" w:sz="6" w:space="0" w:color="000000"/>
            </w:tcBorders>
          </w:tcPr>
          <w:p w14:paraId="37C44AC7" w14:textId="77777777" w:rsidR="00AD3448" w:rsidRDefault="00A02450">
            <w:pPr>
              <w:spacing w:after="0" w:line="259" w:lineRule="auto"/>
              <w:ind w:left="0" w:firstLine="0"/>
              <w:jc w:val="left"/>
            </w:pPr>
            <w:r>
              <w:lastRenderedPageBreak/>
              <w:t xml:space="preserve">Ultraviolet Degradation </w:t>
            </w:r>
          </w:p>
          <w:p w14:paraId="0075744A" w14:textId="77777777" w:rsidR="00AD3448" w:rsidRDefault="00A02450">
            <w:pPr>
              <w:spacing w:after="0" w:line="259" w:lineRule="auto"/>
              <w:ind w:left="0" w:right="154" w:firstLine="0"/>
              <w:jc w:val="center"/>
            </w:pPr>
            <w:r>
              <w:t xml:space="preserve">(Percent Retained Strength) </w:t>
            </w:r>
          </w:p>
        </w:tc>
        <w:tc>
          <w:tcPr>
            <w:tcW w:w="1844" w:type="dxa"/>
            <w:tcBorders>
              <w:top w:val="single" w:sz="6" w:space="0" w:color="000000"/>
              <w:left w:val="single" w:sz="6" w:space="0" w:color="000000"/>
              <w:bottom w:val="single" w:sz="6" w:space="0" w:color="000000"/>
              <w:right w:val="single" w:sz="6" w:space="0" w:color="000000"/>
            </w:tcBorders>
          </w:tcPr>
          <w:p w14:paraId="34FADB07" w14:textId="77777777" w:rsidR="00AD3448" w:rsidRDefault="00A02450">
            <w:pPr>
              <w:spacing w:after="0" w:line="259" w:lineRule="auto"/>
              <w:ind w:left="0" w:right="96" w:firstLine="0"/>
              <w:jc w:val="center"/>
            </w:pPr>
            <w:r>
              <w:t xml:space="preserve">ASTM D 4355 </w:t>
            </w:r>
          </w:p>
          <w:p w14:paraId="16B17277" w14:textId="77777777" w:rsidR="00AD3448" w:rsidRDefault="00A02450">
            <w:pPr>
              <w:spacing w:after="0" w:line="259" w:lineRule="auto"/>
              <w:ind w:left="2" w:firstLine="0"/>
              <w:jc w:val="left"/>
            </w:pPr>
            <w:r>
              <w:t xml:space="preserve"> </w:t>
            </w:r>
          </w:p>
        </w:tc>
        <w:tc>
          <w:tcPr>
            <w:tcW w:w="2410" w:type="dxa"/>
            <w:gridSpan w:val="2"/>
            <w:tcBorders>
              <w:top w:val="single" w:sz="6" w:space="0" w:color="000000"/>
              <w:left w:val="single" w:sz="6" w:space="0" w:color="000000"/>
              <w:bottom w:val="single" w:sz="6" w:space="0" w:color="000000"/>
              <w:right w:val="single" w:sz="6" w:space="0" w:color="000000"/>
            </w:tcBorders>
          </w:tcPr>
          <w:p w14:paraId="3080F2D2" w14:textId="77777777" w:rsidR="00AD3448" w:rsidRDefault="00A02450">
            <w:pPr>
              <w:spacing w:after="0" w:line="259" w:lineRule="auto"/>
              <w:ind w:left="0" w:firstLine="0"/>
              <w:jc w:val="left"/>
            </w:pPr>
            <w:r>
              <w:t xml:space="preserve">      70 @ 150 h </w:t>
            </w:r>
          </w:p>
          <w:p w14:paraId="5DF02B3B" w14:textId="77777777" w:rsidR="00AD3448" w:rsidRDefault="00A02450">
            <w:pPr>
              <w:spacing w:after="0" w:line="259" w:lineRule="auto"/>
              <w:ind w:left="0" w:firstLine="0"/>
              <w:jc w:val="left"/>
            </w:pPr>
            <w:r>
              <w:t xml:space="preserve"> </w:t>
            </w:r>
          </w:p>
        </w:tc>
      </w:tr>
    </w:tbl>
    <w:p w14:paraId="5270D97A" w14:textId="77777777" w:rsidR="00AD3448" w:rsidRDefault="00A02450">
      <w:pPr>
        <w:spacing w:after="0" w:line="259" w:lineRule="auto"/>
        <w:ind w:left="1440" w:firstLine="0"/>
        <w:jc w:val="left"/>
      </w:pPr>
      <w:r>
        <w:t xml:space="preserve"> </w:t>
      </w:r>
      <w:r>
        <w:tab/>
        <w:t xml:space="preserve">  </w:t>
      </w:r>
      <w:r>
        <w:tab/>
        <w:t xml:space="preserve"> </w:t>
      </w:r>
    </w:p>
    <w:p w14:paraId="4E53FA75" w14:textId="77777777" w:rsidR="00AD3448" w:rsidRDefault="00A02450">
      <w:pPr>
        <w:ind w:left="2429" w:right="9" w:hanging="1169"/>
      </w:pPr>
      <w:r>
        <w:t xml:space="preserve">  Where filter fabric is used to enclose granular or stone pipe surrounds, the fabric will be placed on the prepared trench formation and carefully supported during pipe laying operations. When the pipe has been laid complete with surround to the correct level the filter fabric  shall  be  closed  over the top of the surround by forming a 'lap' of minimum width 500 mm. All membrane joints shall be overlapped a minimum of 500 mm. </w:t>
      </w:r>
    </w:p>
    <w:p w14:paraId="06BC2BE1" w14:textId="77777777" w:rsidR="00AD3448" w:rsidRDefault="00A02450">
      <w:pPr>
        <w:spacing w:after="0" w:line="259" w:lineRule="auto"/>
        <w:ind w:left="1440" w:firstLine="0"/>
        <w:jc w:val="left"/>
      </w:pPr>
      <w:r>
        <w:t xml:space="preserve"> </w:t>
      </w:r>
    </w:p>
    <w:p w14:paraId="7BEC1440" w14:textId="77777777" w:rsidR="00AD3448" w:rsidRDefault="00A02450">
      <w:pPr>
        <w:ind w:left="2439" w:right="9"/>
      </w:pPr>
      <w:r>
        <w:t xml:space="preserve">Care shall be taken not to puncture or damage the membrane in any way during installation or during backfilling of the trench.  Fabric damaged or displaced before or during installation or during placement of overlaying aggregate material shall be replaced or repaired to the satisfaction of the Engineer at the Contractor's expense. </w:t>
      </w:r>
    </w:p>
    <w:p w14:paraId="2AD1E053" w14:textId="77777777" w:rsidR="00AD3448" w:rsidRDefault="00A02450">
      <w:pPr>
        <w:spacing w:after="0" w:line="259" w:lineRule="auto"/>
        <w:ind w:left="1277" w:firstLine="0"/>
        <w:jc w:val="left"/>
      </w:pPr>
      <w:r>
        <w:t xml:space="preserve"> </w:t>
      </w:r>
    </w:p>
    <w:p w14:paraId="50979A68" w14:textId="77777777" w:rsidR="00AD3448" w:rsidRDefault="00A02450">
      <w:pPr>
        <w:ind w:left="2429" w:right="9" w:hanging="1152"/>
      </w:pPr>
      <w:r>
        <w:t xml:space="preserve">   During periods of shipment and storage, the fabric shall be maintained wrapped in a heavy-duty protective covering and protected from direct sunlight, ultra-violet rays and temperatures greater than 60oC. </w:t>
      </w:r>
    </w:p>
    <w:p w14:paraId="630B61D8" w14:textId="77777777" w:rsidR="00AD3448" w:rsidRDefault="00A02450">
      <w:pPr>
        <w:spacing w:after="0" w:line="259" w:lineRule="auto"/>
        <w:ind w:left="1296" w:firstLine="0"/>
        <w:jc w:val="left"/>
      </w:pPr>
      <w:r>
        <w:t xml:space="preserve"> </w:t>
      </w:r>
    </w:p>
    <w:p w14:paraId="46B5820C" w14:textId="77777777" w:rsidR="00AD3448" w:rsidRDefault="00A02450">
      <w:pPr>
        <w:tabs>
          <w:tab w:val="center" w:pos="1604"/>
          <w:tab w:val="center" w:pos="4228"/>
        </w:tabs>
        <w:ind w:left="0" w:firstLine="0"/>
        <w:jc w:val="left"/>
      </w:pPr>
      <w:r>
        <w:rPr>
          <w:rFonts w:ascii="Calibri" w:eastAsia="Calibri" w:hAnsi="Calibri" w:cs="Calibri"/>
        </w:rPr>
        <w:tab/>
      </w:r>
      <w:r>
        <w:t xml:space="preserve">9/4.15 </w:t>
      </w:r>
      <w:r>
        <w:tab/>
        <w:t xml:space="preserve">  Underground Services Warning Tapes </w:t>
      </w:r>
    </w:p>
    <w:p w14:paraId="3C4AD363" w14:textId="77777777" w:rsidR="00AD3448" w:rsidRDefault="00A02450">
      <w:pPr>
        <w:spacing w:after="0" w:line="259" w:lineRule="auto"/>
        <w:ind w:left="1296" w:firstLine="0"/>
        <w:jc w:val="left"/>
      </w:pPr>
      <w:r>
        <w:t xml:space="preserve"> </w:t>
      </w:r>
    </w:p>
    <w:p w14:paraId="1D9C4C51" w14:textId="77777777" w:rsidR="00AD3448" w:rsidRDefault="00A02450">
      <w:pPr>
        <w:ind w:left="2429" w:right="9" w:hanging="1133"/>
      </w:pPr>
      <w:r>
        <w:t xml:space="preserve"> Service protection tapes shall be installed above all sewage, drainage and irrigation pipelines and pressure mains constructed or exposed under this contract excluding individual service connections. </w:t>
      </w:r>
    </w:p>
    <w:p w14:paraId="1028809E" w14:textId="77777777" w:rsidR="00AD3448" w:rsidRDefault="00A02450">
      <w:pPr>
        <w:spacing w:after="0" w:line="259" w:lineRule="auto"/>
        <w:ind w:left="0" w:firstLine="0"/>
        <w:jc w:val="left"/>
      </w:pPr>
      <w:r>
        <w:t xml:space="preserve"> </w:t>
      </w:r>
    </w:p>
    <w:p w14:paraId="7CDAE1EB" w14:textId="77777777" w:rsidR="00AD3448" w:rsidRDefault="00A02450">
      <w:pPr>
        <w:ind w:left="2439" w:right="9"/>
      </w:pPr>
      <w:r>
        <w:t xml:space="preserve">For pipelines with the top of the pipe barrel more than 900 mm below finished surface level the tape shall be placed over the centreline of the pipeline at 600 mm below finished surface level during backfilling and compaction operations.  For pipelines with less than 900 mm cover to the top of the pipe barrel the tape shall be placed over the centreline of the pipe at 300 mm above the top of the pipe barrel during backfilling, compaction and reinstatement operations. </w:t>
      </w:r>
    </w:p>
    <w:p w14:paraId="741A013C" w14:textId="77777777" w:rsidR="00AD3448" w:rsidRDefault="00A02450">
      <w:pPr>
        <w:spacing w:after="0" w:line="259" w:lineRule="auto"/>
        <w:ind w:left="0" w:firstLine="0"/>
        <w:jc w:val="left"/>
      </w:pPr>
      <w:r>
        <w:t xml:space="preserve"> </w:t>
      </w:r>
    </w:p>
    <w:p w14:paraId="24AE4738" w14:textId="77777777" w:rsidR="00AD3448" w:rsidRDefault="00A02450">
      <w:pPr>
        <w:ind w:left="2439" w:right="9"/>
      </w:pPr>
      <w:r>
        <w:t xml:space="preserve">The tape shall be continuous over pipelines and at joints between tapes from separate rolls the joint shall be lapped a minimum of one metre. </w:t>
      </w:r>
    </w:p>
    <w:p w14:paraId="4CEF02E3" w14:textId="77777777" w:rsidR="00AD3448" w:rsidRDefault="00A02450">
      <w:pPr>
        <w:spacing w:after="0" w:line="259" w:lineRule="auto"/>
        <w:ind w:left="2429" w:firstLine="0"/>
        <w:jc w:val="left"/>
      </w:pPr>
      <w:r>
        <w:t xml:space="preserve"> </w:t>
      </w:r>
    </w:p>
    <w:p w14:paraId="084EAC9D" w14:textId="77777777" w:rsidR="00AD3448" w:rsidRDefault="00A02450">
      <w:pPr>
        <w:ind w:left="2439" w:right="9"/>
      </w:pPr>
      <w:r>
        <w:t xml:space="preserve">Tapes shall be durable and detectable by electro-magnetic means using low output generator equipment.  They shall remain legible and colour-fast in all soil conditions at pH values of 2.5 to 11.0 inclusive. </w:t>
      </w:r>
    </w:p>
    <w:p w14:paraId="4D40B6F6" w14:textId="77777777" w:rsidR="00AD3448" w:rsidRDefault="00A02450">
      <w:pPr>
        <w:spacing w:after="0" w:line="259" w:lineRule="auto"/>
        <w:ind w:left="2429" w:firstLine="0"/>
        <w:jc w:val="left"/>
      </w:pPr>
      <w:r>
        <w:t xml:space="preserve"> </w:t>
      </w:r>
    </w:p>
    <w:p w14:paraId="46B7D07C" w14:textId="77777777" w:rsidR="00AD3448" w:rsidRDefault="00A02450">
      <w:pPr>
        <w:tabs>
          <w:tab w:val="right" w:pos="9687"/>
        </w:tabs>
        <w:ind w:left="-307" w:firstLine="0"/>
        <w:jc w:val="left"/>
      </w:pPr>
      <w:r>
        <w:t xml:space="preserve"> </w:t>
      </w:r>
      <w:r>
        <w:tab/>
        <w:t xml:space="preserve">The tapes shall be flexible with a minimum width of 150 mm and thickness </w:t>
      </w:r>
    </w:p>
    <w:p w14:paraId="14C60C14" w14:textId="77777777" w:rsidR="00AD3448" w:rsidRDefault="00A02450">
      <w:pPr>
        <w:ind w:left="2439" w:right="9"/>
      </w:pPr>
      <w:r>
        <w:t xml:space="preserve">of 150 microns and shall be subject to the Engineer's approval. </w:t>
      </w:r>
    </w:p>
    <w:p w14:paraId="0CCA0561" w14:textId="77777777" w:rsidR="00AD3448" w:rsidRDefault="00A02450">
      <w:pPr>
        <w:spacing w:after="0" w:line="259" w:lineRule="auto"/>
        <w:ind w:left="2429" w:firstLine="0"/>
        <w:jc w:val="left"/>
      </w:pPr>
      <w:r>
        <w:t xml:space="preserve"> </w:t>
      </w:r>
    </w:p>
    <w:p w14:paraId="3D3D10DD" w14:textId="77777777" w:rsidR="00AD3448" w:rsidRDefault="00A02450">
      <w:pPr>
        <w:ind w:left="2439" w:right="9"/>
      </w:pPr>
      <w:r>
        <w:t xml:space="preserve">Site tests to confirm detectability of the warning tapes after installation and backfill shall be performed when ordered by the Engineer. </w:t>
      </w:r>
    </w:p>
    <w:p w14:paraId="6ABCB1B8" w14:textId="77777777" w:rsidR="00AD3448" w:rsidRDefault="00A02450">
      <w:pPr>
        <w:spacing w:after="0" w:line="259" w:lineRule="auto"/>
        <w:ind w:left="0" w:firstLine="0"/>
        <w:jc w:val="left"/>
      </w:pPr>
      <w:r>
        <w:t xml:space="preserve"> </w:t>
      </w:r>
    </w:p>
    <w:p w14:paraId="63FACBF7" w14:textId="77777777" w:rsidR="00AD3448" w:rsidRDefault="00A02450">
      <w:pPr>
        <w:ind w:left="2429" w:right="9" w:hanging="1133"/>
      </w:pPr>
      <w:r>
        <w:t xml:space="preserve"> Text in Arabic and English indicating the protected services lying below the tape shall be permanent ink bonded to resist prolonged chemical attack by corrosive </w:t>
      </w:r>
      <w:r>
        <w:lastRenderedPageBreak/>
        <w:t xml:space="preserve">acids and alkalis with the message repeated at a maximum interval of two metres.  Tapes shall be colour coded as follows, with black   text as indicated. The sign and styles of the text shall be approved by the Engineer. </w:t>
      </w:r>
    </w:p>
    <w:p w14:paraId="276FA0B1" w14:textId="77777777" w:rsidR="00AD3448" w:rsidRDefault="00A02450">
      <w:pPr>
        <w:spacing w:after="0" w:line="259" w:lineRule="auto"/>
        <w:ind w:left="1296" w:firstLine="0"/>
        <w:jc w:val="left"/>
      </w:pPr>
      <w:r>
        <w:t xml:space="preserve"> </w:t>
      </w:r>
    </w:p>
    <w:p w14:paraId="0074779A" w14:textId="77777777" w:rsidR="00AD3448" w:rsidRDefault="00A02450">
      <w:pPr>
        <w:spacing w:after="0" w:line="259" w:lineRule="auto"/>
        <w:ind w:left="1296" w:firstLine="0"/>
        <w:jc w:val="left"/>
      </w:pPr>
      <w:r>
        <w:t xml:space="preserve"> </w:t>
      </w:r>
      <w:r>
        <w:tab/>
        <w:t xml:space="preserve"> </w:t>
      </w:r>
    </w:p>
    <w:p w14:paraId="0F1D057F" w14:textId="77777777" w:rsidR="00AD3448" w:rsidRDefault="00A02450">
      <w:pPr>
        <w:tabs>
          <w:tab w:val="center" w:pos="1296"/>
          <w:tab w:val="center" w:pos="2727"/>
          <w:tab w:val="center" w:pos="3457"/>
          <w:tab w:val="center" w:pos="5722"/>
          <w:tab w:val="center" w:pos="7009"/>
        </w:tabs>
        <w:ind w:left="0" w:firstLine="0"/>
        <w:jc w:val="left"/>
      </w:pPr>
      <w:r>
        <w:rPr>
          <w:rFonts w:ascii="Calibri" w:eastAsia="Calibri" w:hAnsi="Calibri" w:cs="Calibri"/>
        </w:rPr>
        <w:tab/>
      </w:r>
      <w:r>
        <w:t xml:space="preserve"> </w:t>
      </w:r>
      <w:r>
        <w:tab/>
        <w:t xml:space="preserve"> Sewers </w:t>
      </w:r>
      <w:r>
        <w:tab/>
        <w:t xml:space="preserve"> </w:t>
      </w:r>
      <w:r>
        <w:tab/>
        <w:t xml:space="preserve">:  </w:t>
      </w:r>
      <w:r>
        <w:tab/>
        <w:t xml:space="preserve">Yellow </w:t>
      </w:r>
    </w:p>
    <w:p w14:paraId="6768959A" w14:textId="77777777" w:rsidR="00AD3448" w:rsidRDefault="00A02450">
      <w:pPr>
        <w:tabs>
          <w:tab w:val="center" w:pos="1296"/>
          <w:tab w:val="center" w:pos="2290"/>
          <w:tab w:val="center" w:pos="3160"/>
          <w:tab w:val="center" w:pos="5722"/>
          <w:tab w:val="center" w:pos="7316"/>
        </w:tabs>
        <w:ind w:left="0" w:firstLine="0"/>
        <w:jc w:val="left"/>
      </w:pPr>
      <w:r>
        <w:rPr>
          <w:rFonts w:ascii="Calibri" w:eastAsia="Calibri" w:hAnsi="Calibri" w:cs="Calibri"/>
        </w:rPr>
        <w:tab/>
      </w:r>
      <w:r>
        <w:t xml:space="preserve"> </w:t>
      </w:r>
      <w:r>
        <w:tab/>
        <w:t xml:space="preserve"> </w:t>
      </w:r>
      <w:r>
        <w:tab/>
        <w:t xml:space="preserve"> CAUTION </w:t>
      </w:r>
      <w:r>
        <w:tab/>
        <w:t xml:space="preserve">:  </w:t>
      </w:r>
      <w:r>
        <w:tab/>
        <w:t xml:space="preserve">Sewer below </w:t>
      </w:r>
    </w:p>
    <w:p w14:paraId="324030B1" w14:textId="77777777" w:rsidR="00AD3448" w:rsidRDefault="00A02450">
      <w:pPr>
        <w:spacing w:after="0" w:line="259" w:lineRule="auto"/>
        <w:ind w:left="1296" w:firstLine="0"/>
        <w:jc w:val="left"/>
      </w:pPr>
      <w:r>
        <w:t xml:space="preserve"> </w:t>
      </w:r>
    </w:p>
    <w:p w14:paraId="6398BC22" w14:textId="77777777" w:rsidR="00AD3448" w:rsidRDefault="00A02450">
      <w:pPr>
        <w:tabs>
          <w:tab w:val="center" w:pos="1296"/>
          <w:tab w:val="center" w:pos="3543"/>
          <w:tab w:val="center" w:pos="5722"/>
          <w:tab w:val="center" w:pos="7009"/>
        </w:tabs>
        <w:ind w:left="0" w:firstLine="0"/>
        <w:jc w:val="left"/>
      </w:pPr>
      <w:r>
        <w:rPr>
          <w:rFonts w:ascii="Calibri" w:eastAsia="Calibri" w:hAnsi="Calibri" w:cs="Calibri"/>
        </w:rPr>
        <w:tab/>
      </w:r>
      <w:r>
        <w:t xml:space="preserve"> </w:t>
      </w:r>
      <w:r>
        <w:tab/>
        <w:t xml:space="preserve">  Sewage pressure mains </w:t>
      </w:r>
      <w:r>
        <w:tab/>
        <w:t xml:space="preserve">:  </w:t>
      </w:r>
      <w:r>
        <w:tab/>
        <w:t xml:space="preserve">Yellow </w:t>
      </w:r>
    </w:p>
    <w:p w14:paraId="75764947" w14:textId="77777777" w:rsidR="00AD3448" w:rsidRDefault="00A02450">
      <w:pPr>
        <w:tabs>
          <w:tab w:val="center" w:pos="1296"/>
          <w:tab w:val="center" w:pos="2290"/>
          <w:tab w:val="center" w:pos="3160"/>
          <w:tab w:val="center" w:pos="5722"/>
          <w:tab w:val="right" w:pos="9687"/>
        </w:tabs>
        <w:ind w:left="0" w:firstLine="0"/>
        <w:jc w:val="left"/>
      </w:pPr>
      <w:r>
        <w:rPr>
          <w:rFonts w:ascii="Calibri" w:eastAsia="Calibri" w:hAnsi="Calibri" w:cs="Calibri"/>
        </w:rPr>
        <w:tab/>
      </w:r>
      <w:r>
        <w:t xml:space="preserve"> </w:t>
      </w:r>
      <w:r>
        <w:tab/>
        <w:t xml:space="preserve"> </w:t>
      </w:r>
      <w:r>
        <w:tab/>
        <w:t xml:space="preserve"> CAUTION </w:t>
      </w:r>
      <w:r>
        <w:tab/>
        <w:t xml:space="preserve">:  </w:t>
      </w:r>
      <w:r>
        <w:tab/>
        <w:t xml:space="preserve">Sewage pressure main below </w:t>
      </w:r>
    </w:p>
    <w:p w14:paraId="55E61C55" w14:textId="77777777" w:rsidR="00AD3448" w:rsidRDefault="00A02450">
      <w:pPr>
        <w:spacing w:after="0" w:line="259" w:lineRule="auto"/>
        <w:ind w:left="1296" w:firstLine="0"/>
        <w:jc w:val="left"/>
      </w:pPr>
      <w:r>
        <w:t xml:space="preserve"> </w:t>
      </w:r>
      <w:r>
        <w:tab/>
        <w:t xml:space="preserve"> </w:t>
      </w:r>
    </w:p>
    <w:p w14:paraId="77D9C650" w14:textId="77777777" w:rsidR="00AD3448" w:rsidRDefault="00A02450">
      <w:pPr>
        <w:tabs>
          <w:tab w:val="center" w:pos="1296"/>
          <w:tab w:val="center" w:pos="2678"/>
          <w:tab w:val="center" w:pos="3457"/>
          <w:tab w:val="center" w:pos="5722"/>
          <w:tab w:val="center" w:pos="7009"/>
        </w:tabs>
        <w:ind w:left="0" w:firstLine="0"/>
        <w:jc w:val="left"/>
      </w:pPr>
      <w:r>
        <w:rPr>
          <w:rFonts w:ascii="Calibri" w:eastAsia="Calibri" w:hAnsi="Calibri" w:cs="Calibri"/>
        </w:rPr>
        <w:tab/>
      </w:r>
      <w:r>
        <w:t xml:space="preserve"> </w:t>
      </w:r>
      <w:r>
        <w:tab/>
        <w:t xml:space="preserve"> Drains  </w:t>
      </w:r>
      <w:r>
        <w:tab/>
        <w:t xml:space="preserve"> </w:t>
      </w:r>
      <w:r>
        <w:tab/>
        <w:t xml:space="preserve">:  </w:t>
      </w:r>
      <w:r>
        <w:tab/>
        <w:t xml:space="preserve">Yellow </w:t>
      </w:r>
    </w:p>
    <w:p w14:paraId="7899D84E" w14:textId="77777777" w:rsidR="00AD3448" w:rsidRDefault="00A02450">
      <w:pPr>
        <w:tabs>
          <w:tab w:val="center" w:pos="1296"/>
          <w:tab w:val="center" w:pos="2290"/>
          <w:tab w:val="center" w:pos="3160"/>
          <w:tab w:val="center" w:pos="5722"/>
          <w:tab w:val="center" w:pos="7267"/>
        </w:tabs>
        <w:ind w:left="0" w:firstLine="0"/>
        <w:jc w:val="left"/>
      </w:pPr>
      <w:r>
        <w:rPr>
          <w:rFonts w:ascii="Calibri" w:eastAsia="Calibri" w:hAnsi="Calibri" w:cs="Calibri"/>
        </w:rPr>
        <w:tab/>
      </w:r>
      <w:r>
        <w:t xml:space="preserve"> </w:t>
      </w:r>
      <w:r>
        <w:tab/>
        <w:t xml:space="preserve"> </w:t>
      </w:r>
      <w:r>
        <w:tab/>
        <w:t xml:space="preserve"> CAUTION </w:t>
      </w:r>
      <w:r>
        <w:tab/>
        <w:t xml:space="preserve">:  </w:t>
      </w:r>
      <w:r>
        <w:tab/>
        <w:t xml:space="preserve">Drain below </w:t>
      </w:r>
    </w:p>
    <w:p w14:paraId="410C223F" w14:textId="77777777" w:rsidR="00AD3448" w:rsidRDefault="00A02450">
      <w:pPr>
        <w:spacing w:after="0" w:line="259" w:lineRule="auto"/>
        <w:ind w:left="1296" w:firstLine="0"/>
        <w:jc w:val="left"/>
      </w:pPr>
      <w:r>
        <w:t xml:space="preserve"> </w:t>
      </w:r>
    </w:p>
    <w:p w14:paraId="098A92BF" w14:textId="77777777" w:rsidR="00AD3448" w:rsidRDefault="00A02450">
      <w:pPr>
        <w:tabs>
          <w:tab w:val="center" w:pos="1296"/>
          <w:tab w:val="center" w:pos="3537"/>
          <w:tab w:val="center" w:pos="5722"/>
          <w:tab w:val="center" w:pos="7009"/>
        </w:tabs>
        <w:ind w:left="0" w:firstLine="0"/>
        <w:jc w:val="left"/>
      </w:pPr>
      <w:r>
        <w:rPr>
          <w:rFonts w:ascii="Calibri" w:eastAsia="Calibri" w:hAnsi="Calibri" w:cs="Calibri"/>
        </w:rPr>
        <w:tab/>
      </w:r>
      <w:r>
        <w:t xml:space="preserve"> </w:t>
      </w:r>
      <w:r>
        <w:tab/>
        <w:t xml:space="preserve"> Drainage pressure main </w:t>
      </w:r>
      <w:r>
        <w:tab/>
        <w:t xml:space="preserve">:  </w:t>
      </w:r>
      <w:r>
        <w:tab/>
        <w:t xml:space="preserve">Yellow </w:t>
      </w:r>
    </w:p>
    <w:p w14:paraId="242C6448" w14:textId="77777777" w:rsidR="00AD3448" w:rsidRDefault="00A02450">
      <w:pPr>
        <w:tabs>
          <w:tab w:val="center" w:pos="1296"/>
          <w:tab w:val="center" w:pos="2290"/>
          <w:tab w:val="center" w:pos="3160"/>
          <w:tab w:val="center" w:pos="5722"/>
          <w:tab w:val="right" w:pos="9687"/>
        </w:tabs>
        <w:ind w:left="0" w:firstLine="0"/>
        <w:jc w:val="left"/>
      </w:pPr>
      <w:r>
        <w:rPr>
          <w:rFonts w:ascii="Calibri" w:eastAsia="Calibri" w:hAnsi="Calibri" w:cs="Calibri"/>
        </w:rPr>
        <w:tab/>
      </w:r>
      <w:r>
        <w:t xml:space="preserve"> </w:t>
      </w:r>
      <w:r>
        <w:tab/>
        <w:t xml:space="preserve"> </w:t>
      </w:r>
      <w:r>
        <w:tab/>
        <w:t xml:space="preserve"> CAUTION </w:t>
      </w:r>
      <w:r>
        <w:tab/>
        <w:t xml:space="preserve">:  </w:t>
      </w:r>
      <w:r>
        <w:tab/>
        <w:t xml:space="preserve">Drainage pressure main below </w:t>
      </w:r>
    </w:p>
    <w:p w14:paraId="560FEF27" w14:textId="77777777" w:rsidR="00AD3448" w:rsidRDefault="00A02450">
      <w:pPr>
        <w:spacing w:after="0" w:line="259" w:lineRule="auto"/>
        <w:ind w:left="1296" w:firstLine="0"/>
        <w:jc w:val="left"/>
      </w:pPr>
      <w:r>
        <w:t xml:space="preserve"> </w:t>
      </w:r>
    </w:p>
    <w:p w14:paraId="3C569292" w14:textId="77777777" w:rsidR="00AD3448" w:rsidRDefault="00A02450">
      <w:pPr>
        <w:tabs>
          <w:tab w:val="center" w:pos="1296"/>
          <w:tab w:val="center" w:pos="3575"/>
          <w:tab w:val="center" w:pos="5722"/>
          <w:tab w:val="center" w:pos="7054"/>
        </w:tabs>
        <w:ind w:left="0" w:firstLine="0"/>
        <w:jc w:val="left"/>
      </w:pPr>
      <w:r>
        <w:rPr>
          <w:rFonts w:ascii="Calibri" w:eastAsia="Calibri" w:hAnsi="Calibri" w:cs="Calibri"/>
        </w:rPr>
        <w:tab/>
      </w:r>
      <w:r>
        <w:t xml:space="preserve"> </w:t>
      </w:r>
      <w:r>
        <w:tab/>
        <w:t xml:space="preserve"> Irrigation pressure mains </w:t>
      </w:r>
      <w:r>
        <w:tab/>
        <w:t xml:space="preserve">:  </w:t>
      </w:r>
      <w:r>
        <w:tab/>
        <w:t xml:space="preserve">Orange </w:t>
      </w:r>
    </w:p>
    <w:p w14:paraId="6041B7FD" w14:textId="77777777" w:rsidR="00AD3448" w:rsidRDefault="00A02450">
      <w:pPr>
        <w:tabs>
          <w:tab w:val="center" w:pos="1296"/>
          <w:tab w:val="center" w:pos="2290"/>
          <w:tab w:val="center" w:pos="3160"/>
          <w:tab w:val="center" w:pos="5722"/>
          <w:tab w:val="right" w:pos="9687"/>
        </w:tabs>
        <w:ind w:left="0" w:firstLine="0"/>
        <w:jc w:val="left"/>
      </w:pPr>
      <w:r>
        <w:rPr>
          <w:rFonts w:ascii="Calibri" w:eastAsia="Calibri" w:hAnsi="Calibri" w:cs="Calibri"/>
        </w:rPr>
        <w:tab/>
      </w:r>
      <w:r>
        <w:t xml:space="preserve"> </w:t>
      </w:r>
      <w:r>
        <w:tab/>
        <w:t xml:space="preserve"> </w:t>
      </w:r>
      <w:r>
        <w:tab/>
        <w:t xml:space="preserve"> CAUTION </w:t>
      </w:r>
      <w:r>
        <w:tab/>
        <w:t xml:space="preserve">:  </w:t>
      </w:r>
      <w:r>
        <w:tab/>
        <w:t xml:space="preserve">Irrigation pressure main below </w:t>
      </w:r>
    </w:p>
    <w:p w14:paraId="543C53A7" w14:textId="77777777" w:rsidR="00AD3448" w:rsidRDefault="00A02450">
      <w:pPr>
        <w:spacing w:after="0" w:line="259" w:lineRule="auto"/>
        <w:ind w:left="1296" w:firstLine="0"/>
        <w:jc w:val="left"/>
      </w:pPr>
      <w:r>
        <w:t xml:space="preserve"> </w:t>
      </w:r>
    </w:p>
    <w:p w14:paraId="29621957" w14:textId="77777777" w:rsidR="00AD3448" w:rsidRDefault="00AD3448">
      <w:pPr>
        <w:sectPr w:rsidR="00AD3448">
          <w:headerReference w:type="even" r:id="rId163"/>
          <w:headerReference w:type="default" r:id="rId164"/>
          <w:footerReference w:type="even" r:id="rId165"/>
          <w:footerReference w:type="default" r:id="rId166"/>
          <w:headerReference w:type="first" r:id="rId167"/>
          <w:footerReference w:type="first" r:id="rId168"/>
          <w:pgSz w:w="11906" w:h="16834"/>
          <w:pgMar w:top="1591" w:right="1788" w:bottom="521" w:left="432" w:header="1005" w:footer="517" w:gutter="0"/>
          <w:cols w:space="720"/>
          <w:titlePg/>
        </w:sectPr>
      </w:pPr>
    </w:p>
    <w:p w14:paraId="3372F91F" w14:textId="77777777" w:rsidR="00AD3448" w:rsidRDefault="00A02450">
      <w:pPr>
        <w:pStyle w:val="Heading2"/>
        <w:tabs>
          <w:tab w:val="center" w:pos="2801"/>
        </w:tabs>
        <w:ind w:left="-15" w:firstLine="0"/>
      </w:pPr>
      <w:r>
        <w:lastRenderedPageBreak/>
        <w:t>9/5</w:t>
      </w:r>
      <w:r>
        <w:rPr>
          <w:b w:val="0"/>
        </w:rPr>
        <w:t xml:space="preserve"> </w:t>
      </w:r>
      <w:r>
        <w:rPr>
          <w:b w:val="0"/>
        </w:rPr>
        <w:tab/>
      </w:r>
      <w:r>
        <w:t>PIPEWORK WITHIN STRUCTURES</w:t>
      </w:r>
      <w:r>
        <w:rPr>
          <w:b w:val="0"/>
        </w:rPr>
        <w:t xml:space="preserve"> </w:t>
      </w:r>
    </w:p>
    <w:p w14:paraId="5CCBDDEC" w14:textId="77777777" w:rsidR="00AD3448" w:rsidRDefault="00A02450">
      <w:pPr>
        <w:spacing w:after="0" w:line="259" w:lineRule="auto"/>
        <w:ind w:left="0" w:firstLine="0"/>
        <w:jc w:val="left"/>
      </w:pPr>
      <w:r>
        <w:t xml:space="preserve"> </w:t>
      </w:r>
    </w:p>
    <w:p w14:paraId="140D8167" w14:textId="77777777" w:rsidR="00AD3448" w:rsidRDefault="00A02450">
      <w:pPr>
        <w:numPr>
          <w:ilvl w:val="0"/>
          <w:numId w:val="35"/>
        </w:numPr>
        <w:ind w:right="9" w:hanging="566"/>
      </w:pPr>
      <w:r>
        <w:t xml:space="preserve">Pipework shall be supplied to the general arrangements and limits indicated on the Contract drawings and shall be supplied complete with all joint rings, gaskets, washers to each side of a bolted joint, nuts, bolts, grease and any other components necessary for the complete installation. </w:t>
      </w:r>
    </w:p>
    <w:p w14:paraId="6529F7A6" w14:textId="77777777" w:rsidR="00AD3448" w:rsidRDefault="00A02450">
      <w:pPr>
        <w:spacing w:after="0" w:line="259" w:lineRule="auto"/>
        <w:ind w:left="0" w:firstLine="0"/>
        <w:jc w:val="left"/>
      </w:pPr>
      <w:r>
        <w:t xml:space="preserve"> </w:t>
      </w:r>
    </w:p>
    <w:p w14:paraId="160E9418" w14:textId="77777777" w:rsidR="00AD3448" w:rsidRDefault="00A02450">
      <w:pPr>
        <w:numPr>
          <w:ilvl w:val="0"/>
          <w:numId w:val="35"/>
        </w:numPr>
        <w:ind w:right="9" w:hanging="566"/>
      </w:pPr>
      <w:r>
        <w:t xml:space="preserve">The layout and design of the pipework shall be such as to facilitate its erection and the dismantling of any section for maintenance of associated plant by inclusion of approved mechanical coupling or flange adaptors. </w:t>
      </w:r>
    </w:p>
    <w:p w14:paraId="485408B4" w14:textId="77777777" w:rsidR="00AD3448" w:rsidRDefault="00A02450">
      <w:pPr>
        <w:spacing w:after="0" w:line="259" w:lineRule="auto"/>
        <w:ind w:left="0" w:firstLine="0"/>
        <w:jc w:val="left"/>
      </w:pPr>
      <w:r>
        <w:t xml:space="preserve"> </w:t>
      </w:r>
    </w:p>
    <w:p w14:paraId="5ADEACC4" w14:textId="77777777" w:rsidR="00AD3448" w:rsidRDefault="00A02450">
      <w:pPr>
        <w:numPr>
          <w:ilvl w:val="0"/>
          <w:numId w:val="35"/>
        </w:numPr>
        <w:ind w:right="9" w:hanging="566"/>
      </w:pPr>
      <w:r>
        <w:t xml:space="preserve">Where a common delivery pipe is used, individual pump delivery branches unless otherwise shown on the drawings shall be jointed to it in a horizontal plane and angled to prevent sharp changes of flow direction. </w:t>
      </w:r>
    </w:p>
    <w:p w14:paraId="2B96D111" w14:textId="77777777" w:rsidR="00AD3448" w:rsidRDefault="00A02450">
      <w:pPr>
        <w:spacing w:after="0" w:line="259" w:lineRule="auto"/>
        <w:ind w:left="0" w:firstLine="0"/>
        <w:jc w:val="left"/>
      </w:pPr>
      <w:r>
        <w:t xml:space="preserve"> </w:t>
      </w:r>
    </w:p>
    <w:p w14:paraId="53DF484D" w14:textId="77777777" w:rsidR="00AD3448" w:rsidRDefault="00A02450">
      <w:pPr>
        <w:numPr>
          <w:ilvl w:val="0"/>
          <w:numId w:val="35"/>
        </w:numPr>
        <w:ind w:right="9" w:hanging="566"/>
      </w:pPr>
      <w:r>
        <w:t xml:space="preserve">Adequate supporting and anchoring arrangements for all pipes shall be included which may take the form of straps, stays, tie bars or concrete cradles.  All pipe hangers and supports inside pumping stations and valve chambers or other structures shall be of 320S17 stainless steel.  All fixing bolts shall be stainless steel grade 320S17. </w:t>
      </w:r>
    </w:p>
    <w:p w14:paraId="37E5849F" w14:textId="77777777" w:rsidR="00AD3448" w:rsidRDefault="00A02450">
      <w:pPr>
        <w:spacing w:after="0" w:line="259" w:lineRule="auto"/>
        <w:ind w:left="0" w:firstLine="0"/>
        <w:jc w:val="left"/>
      </w:pPr>
      <w:r>
        <w:t xml:space="preserve"> </w:t>
      </w:r>
    </w:p>
    <w:p w14:paraId="7B1D88A5" w14:textId="77777777" w:rsidR="00AD3448" w:rsidRDefault="00A02450">
      <w:pPr>
        <w:numPr>
          <w:ilvl w:val="0"/>
          <w:numId w:val="35"/>
        </w:numPr>
        <w:ind w:right="9" w:hanging="566"/>
      </w:pPr>
      <w:r>
        <w:t xml:space="preserve">GRP pipes shall be provided with puddle flanges where they pass through the walls of underground or water retaining structures. </w:t>
      </w:r>
    </w:p>
    <w:p w14:paraId="37102DAF" w14:textId="77777777" w:rsidR="00AD3448" w:rsidRDefault="00A02450">
      <w:pPr>
        <w:spacing w:after="0" w:line="259" w:lineRule="auto"/>
        <w:ind w:left="0" w:firstLine="0"/>
        <w:jc w:val="left"/>
      </w:pPr>
      <w:r>
        <w:t xml:space="preserve"> </w:t>
      </w:r>
    </w:p>
    <w:p w14:paraId="02B56347" w14:textId="77777777" w:rsidR="00AD3448" w:rsidRDefault="00A02450">
      <w:pPr>
        <w:numPr>
          <w:ilvl w:val="0"/>
          <w:numId w:val="35"/>
        </w:numPr>
        <w:ind w:right="9" w:hanging="566"/>
      </w:pPr>
      <w:r>
        <w:t xml:space="preserve">Small bore pipework for sump pumps, vents, etc., may be an approved plastic material. </w:t>
      </w:r>
    </w:p>
    <w:p w14:paraId="03AE3FF6" w14:textId="77777777" w:rsidR="00AD3448" w:rsidRDefault="00A02450">
      <w:pPr>
        <w:spacing w:after="0" w:line="259" w:lineRule="auto"/>
        <w:ind w:left="0" w:firstLine="0"/>
        <w:jc w:val="left"/>
      </w:pPr>
      <w:r>
        <w:t xml:space="preserve"> </w:t>
      </w:r>
    </w:p>
    <w:p w14:paraId="4ED87771" w14:textId="77777777" w:rsidR="00AD3448" w:rsidRDefault="00A02450">
      <w:pPr>
        <w:numPr>
          <w:ilvl w:val="0"/>
          <w:numId w:val="35"/>
        </w:numPr>
        <w:ind w:right="9" w:hanging="566"/>
      </w:pPr>
      <w:r>
        <w:t xml:space="preserve">All pipes connected to pressure vessels, pumps, etc., shall have flanged connections. </w:t>
      </w:r>
    </w:p>
    <w:p w14:paraId="616B07ED" w14:textId="77777777" w:rsidR="00AD3448" w:rsidRDefault="00A02450">
      <w:pPr>
        <w:spacing w:after="0" w:line="259" w:lineRule="auto"/>
        <w:ind w:left="0" w:firstLine="0"/>
        <w:jc w:val="left"/>
      </w:pPr>
      <w:r>
        <w:t xml:space="preserve"> </w:t>
      </w:r>
    </w:p>
    <w:p w14:paraId="621BF081" w14:textId="77777777" w:rsidR="00AD3448" w:rsidRDefault="00A02450">
      <w:pPr>
        <w:numPr>
          <w:ilvl w:val="0"/>
          <w:numId w:val="35"/>
        </w:numPr>
        <w:ind w:right="9" w:hanging="566"/>
      </w:pPr>
      <w:r>
        <w:t xml:space="preserve">All pipes shall be checked for alignment and mating of flanges and connections before secured. Pipes shall not be sprung into position. </w:t>
      </w:r>
    </w:p>
    <w:p w14:paraId="64E663CC" w14:textId="77777777" w:rsidR="00AD3448" w:rsidRDefault="00A02450">
      <w:pPr>
        <w:spacing w:after="0" w:line="259" w:lineRule="auto"/>
        <w:ind w:left="0" w:firstLine="0"/>
        <w:jc w:val="left"/>
      </w:pPr>
      <w:r>
        <w:t xml:space="preserve"> </w:t>
      </w:r>
    </w:p>
    <w:p w14:paraId="758F6844" w14:textId="77777777" w:rsidR="00AD3448" w:rsidRDefault="00A02450">
      <w:pPr>
        <w:pStyle w:val="Heading2"/>
        <w:ind w:left="-5"/>
      </w:pPr>
      <w:r>
        <w:t>9/6</w:t>
      </w:r>
      <w:r>
        <w:rPr>
          <w:b w:val="0"/>
        </w:rPr>
        <w:t xml:space="preserve">        </w:t>
      </w:r>
      <w:r>
        <w:t>MANHOLES, CHAMBERS, AND SPECIAL STRUCTURES</w:t>
      </w:r>
      <w:r>
        <w:rPr>
          <w:b w:val="0"/>
        </w:rPr>
        <w:t xml:space="preserve"> </w:t>
      </w:r>
    </w:p>
    <w:p w14:paraId="199FECC5" w14:textId="77777777" w:rsidR="00AD3448" w:rsidRDefault="00A02450">
      <w:pPr>
        <w:spacing w:after="0" w:line="259" w:lineRule="auto"/>
        <w:ind w:left="0" w:firstLine="0"/>
        <w:jc w:val="left"/>
      </w:pPr>
      <w:r>
        <w:t xml:space="preserve"> </w:t>
      </w:r>
    </w:p>
    <w:p w14:paraId="274B02FB" w14:textId="77777777" w:rsidR="00AD3448" w:rsidRDefault="00A02450">
      <w:pPr>
        <w:tabs>
          <w:tab w:val="center" w:pos="1386"/>
        </w:tabs>
        <w:ind w:left="-15" w:firstLine="0"/>
        <w:jc w:val="left"/>
      </w:pPr>
      <w:r>
        <w:t xml:space="preserve">9/6.1 </w:t>
      </w:r>
      <w:r>
        <w:tab/>
        <w:t xml:space="preserve">General </w:t>
      </w:r>
    </w:p>
    <w:p w14:paraId="03BE209E" w14:textId="77777777" w:rsidR="00AD3448" w:rsidRDefault="00A02450">
      <w:pPr>
        <w:spacing w:after="0" w:line="259" w:lineRule="auto"/>
        <w:ind w:left="0" w:firstLine="0"/>
        <w:jc w:val="left"/>
      </w:pPr>
      <w:r>
        <w:t xml:space="preserve"> </w:t>
      </w:r>
    </w:p>
    <w:p w14:paraId="2FF6012D" w14:textId="77777777" w:rsidR="00AD3448" w:rsidRDefault="00A02450">
      <w:pPr>
        <w:ind w:left="1004" w:right="9"/>
      </w:pPr>
      <w:r>
        <w:t xml:space="preserve">The Contractor shall construct all manholes, chambers, and special structures including transition chambers and outfall structures as indicated on the drawings and herein specified. </w:t>
      </w:r>
    </w:p>
    <w:p w14:paraId="0B97E288" w14:textId="77777777" w:rsidR="00AD3448" w:rsidRDefault="00A02450">
      <w:pPr>
        <w:spacing w:after="0" w:line="259" w:lineRule="auto"/>
        <w:ind w:left="994" w:firstLine="0"/>
        <w:jc w:val="left"/>
      </w:pPr>
      <w:r>
        <w:t xml:space="preserve"> </w:t>
      </w:r>
    </w:p>
    <w:p w14:paraId="5CDA444F" w14:textId="77777777" w:rsidR="00AD3448" w:rsidRDefault="00A02450">
      <w:pPr>
        <w:ind w:left="1004" w:right="9"/>
      </w:pPr>
      <w:r>
        <w:t xml:space="preserve">Manholes, chambers, and special structures shall conform in shape, size, dimensions, materials, and other respects to the details indicated on the drawings appended to Particular Specification Vol. 3 (Appendix A) or as ordered by the Engineer. </w:t>
      </w:r>
    </w:p>
    <w:p w14:paraId="3C7B80C9" w14:textId="77777777" w:rsidR="00AD3448" w:rsidRDefault="00A02450">
      <w:pPr>
        <w:spacing w:after="0" w:line="259" w:lineRule="auto"/>
        <w:ind w:left="994" w:firstLine="0"/>
        <w:jc w:val="left"/>
      </w:pPr>
      <w:r>
        <w:t xml:space="preserve"> </w:t>
      </w:r>
    </w:p>
    <w:p w14:paraId="6908830C" w14:textId="77777777" w:rsidR="00AD3448" w:rsidRDefault="00A02450">
      <w:pPr>
        <w:tabs>
          <w:tab w:val="center" w:pos="3988"/>
        </w:tabs>
        <w:ind w:left="-15" w:firstLine="0"/>
        <w:jc w:val="left"/>
      </w:pPr>
      <w:r>
        <w:t xml:space="preserve">9/6.2     </w:t>
      </w:r>
      <w:r>
        <w:tab/>
        <w:t xml:space="preserve">Construction of Manholes, Chambers, and Special Structures </w:t>
      </w:r>
    </w:p>
    <w:p w14:paraId="06985002" w14:textId="77777777" w:rsidR="00AD3448" w:rsidRDefault="00A02450">
      <w:pPr>
        <w:spacing w:after="0" w:line="259" w:lineRule="auto"/>
        <w:ind w:left="994" w:firstLine="0"/>
        <w:jc w:val="left"/>
      </w:pPr>
      <w:r>
        <w:t xml:space="preserve"> </w:t>
      </w:r>
    </w:p>
    <w:p w14:paraId="1C421EBE" w14:textId="77777777" w:rsidR="00AD3448" w:rsidRDefault="00A02450">
      <w:pPr>
        <w:spacing w:after="339"/>
        <w:ind w:left="1004" w:right="9"/>
      </w:pPr>
      <w:r>
        <w:t xml:space="preserve">All manholes, chambers, and special structures shall have reinforcedconcrete bases as detailed on the drawings. Manhole bases for </w:t>
      </w:r>
      <w:r>
        <w:lastRenderedPageBreak/>
        <w:t xml:space="preserve">stormsewers less than 600 mm and bases for chambers may be precast or cast in place at the Contractor's option and as approved by the Engineer. For precast reinforced-concrete manhole bases, openings for pipes shall be cast in the base at the required location during its manufacture. Field cut </w:t>
      </w:r>
    </w:p>
    <w:p w14:paraId="2FA21379" w14:textId="77777777" w:rsidR="00AD3448" w:rsidRDefault="00A02450">
      <w:pPr>
        <w:spacing w:after="197" w:line="259" w:lineRule="auto"/>
        <w:ind w:left="115" w:firstLine="0"/>
        <w:jc w:val="center"/>
      </w:pPr>
      <w:r>
        <w:rPr>
          <w:sz w:val="20"/>
        </w:rPr>
        <w:t xml:space="preserve"> </w:t>
      </w:r>
    </w:p>
    <w:p w14:paraId="77D1E87D" w14:textId="77777777" w:rsidR="00AD3448" w:rsidRDefault="00A02450">
      <w:pPr>
        <w:spacing w:after="3" w:line="259" w:lineRule="auto"/>
        <w:ind w:left="2890" w:right="2951"/>
        <w:jc w:val="center"/>
      </w:pPr>
      <w:r>
        <w:rPr>
          <w:sz w:val="18"/>
        </w:rPr>
        <w:t xml:space="preserve">9 / </w:t>
      </w:r>
    </w:p>
    <w:p w14:paraId="4AD0F3F4" w14:textId="77777777" w:rsidR="00AD3448" w:rsidRDefault="00A02450">
      <w:pPr>
        <w:ind w:left="1004" w:right="9"/>
      </w:pPr>
      <w:r>
        <w:t xml:space="preserve">openings will not be permitted. All other manhole and special structure bases shall be cast in place as indicated on the drawings. </w:t>
      </w:r>
    </w:p>
    <w:p w14:paraId="4D2BAAE3" w14:textId="77777777" w:rsidR="00AD3448" w:rsidRDefault="00A02450">
      <w:pPr>
        <w:spacing w:after="0" w:line="259" w:lineRule="auto"/>
        <w:ind w:left="994" w:firstLine="0"/>
        <w:jc w:val="left"/>
      </w:pPr>
      <w:r>
        <w:t xml:space="preserve"> </w:t>
      </w:r>
    </w:p>
    <w:p w14:paraId="1F4798BD" w14:textId="77777777" w:rsidR="00AD3448" w:rsidRDefault="00A02450">
      <w:pPr>
        <w:ind w:left="1004" w:right="9"/>
      </w:pPr>
      <w:r>
        <w:t xml:space="preserve">Manhole and chamber cover slabs shall be cast in place reinforcedconcrete as marked on the drawings. The ductile iron frames and covers for manholes and chambers shall be brought to grade by the number of courses of concrete blocks shown on the drawings or as instructed by the Engineer and a reinforced concrete frame into which the ductile iron frame is embedded.  </w:t>
      </w:r>
    </w:p>
    <w:p w14:paraId="18BB4F13" w14:textId="77777777" w:rsidR="00AD3448" w:rsidRDefault="00A02450">
      <w:pPr>
        <w:spacing w:after="0" w:line="259" w:lineRule="auto"/>
        <w:ind w:left="994" w:firstLine="0"/>
        <w:jc w:val="left"/>
      </w:pPr>
      <w:r>
        <w:t xml:space="preserve"> </w:t>
      </w:r>
    </w:p>
    <w:p w14:paraId="64D53928" w14:textId="77777777" w:rsidR="00AD3448" w:rsidRDefault="00A02450">
      <w:pPr>
        <w:ind w:left="1004" w:right="9"/>
      </w:pPr>
      <w:r>
        <w:t xml:space="preserve">Class B concrete shall be cast to a minimum thickness of 150 mm around the concrete blocks for rigidity or as detailed on the drawings. </w:t>
      </w:r>
    </w:p>
    <w:p w14:paraId="62FEA8A4" w14:textId="77777777" w:rsidR="00AD3448" w:rsidRDefault="00A02450">
      <w:pPr>
        <w:spacing w:after="0" w:line="259" w:lineRule="auto"/>
        <w:ind w:left="994" w:firstLine="0"/>
        <w:jc w:val="left"/>
      </w:pPr>
      <w:r>
        <w:t xml:space="preserve"> </w:t>
      </w:r>
    </w:p>
    <w:p w14:paraId="5E98981B" w14:textId="77777777" w:rsidR="00AD3448" w:rsidRDefault="00A02450">
      <w:pPr>
        <w:ind w:left="1004" w:right="9"/>
      </w:pPr>
      <w:r>
        <w:t xml:space="preserve">The inverts shall conform accurately to the size of the adjoining pipes. Side inverts shall be curved and main inverts (where direction changes) shall be laid out in smooth curves of the longest possible radius which is tangential, within the manhole, to the centerlines of adjoining pipelines all as indicated on the drawings and instructed by the Engineer. </w:t>
      </w:r>
    </w:p>
    <w:p w14:paraId="1F103FAB" w14:textId="77777777" w:rsidR="00AD3448" w:rsidRDefault="00A02450">
      <w:pPr>
        <w:spacing w:after="0" w:line="259" w:lineRule="auto"/>
        <w:ind w:left="994" w:firstLine="0"/>
        <w:jc w:val="left"/>
      </w:pPr>
      <w:r>
        <w:t xml:space="preserve"> </w:t>
      </w:r>
    </w:p>
    <w:p w14:paraId="4D674043" w14:textId="77777777" w:rsidR="00AD3448" w:rsidRDefault="00A02450">
      <w:pPr>
        <w:ind w:left="1004" w:right="9"/>
      </w:pPr>
      <w:r>
        <w:t xml:space="preserve">The ductile iron frames, grates and covers shall be to the standard frame, grate and cover as indicated on the drawings and hereinafter specified in Clause 9.7. </w:t>
      </w:r>
    </w:p>
    <w:p w14:paraId="0D192C93" w14:textId="77777777" w:rsidR="00AD3448" w:rsidRDefault="00A02450">
      <w:pPr>
        <w:spacing w:after="0" w:line="259" w:lineRule="auto"/>
        <w:ind w:left="994" w:firstLine="0"/>
        <w:jc w:val="left"/>
      </w:pPr>
      <w:r>
        <w:t xml:space="preserve"> </w:t>
      </w:r>
    </w:p>
    <w:p w14:paraId="19CFBBE7" w14:textId="77777777" w:rsidR="00AD3448" w:rsidRDefault="00A02450">
      <w:pPr>
        <w:ind w:left="1004" w:right="9"/>
      </w:pPr>
      <w:r>
        <w:t xml:space="preserve">All benching and channel shall be formed with Class A concrete unless shown otherwise in the drawing. 7 mm minimum GRP laminate shall be applied to benching and channel. </w:t>
      </w:r>
    </w:p>
    <w:p w14:paraId="51683EBF" w14:textId="77777777" w:rsidR="00AD3448" w:rsidRDefault="00A02450">
      <w:pPr>
        <w:spacing w:after="0" w:line="259" w:lineRule="auto"/>
        <w:ind w:left="994" w:firstLine="0"/>
        <w:jc w:val="left"/>
      </w:pPr>
      <w:r>
        <w:t xml:space="preserve"> </w:t>
      </w:r>
      <w:r>
        <w:tab/>
        <w:t xml:space="preserve"> </w:t>
      </w:r>
    </w:p>
    <w:p w14:paraId="273BF736" w14:textId="77777777" w:rsidR="00AD3448" w:rsidRDefault="00A02450">
      <w:pPr>
        <w:spacing w:after="0" w:line="259" w:lineRule="auto"/>
        <w:ind w:left="994" w:firstLine="0"/>
        <w:jc w:val="left"/>
      </w:pPr>
      <w:r>
        <w:t xml:space="preserve"> </w:t>
      </w:r>
      <w:r>
        <w:tab/>
        <w:t xml:space="preserve"> </w:t>
      </w:r>
    </w:p>
    <w:p w14:paraId="42879395" w14:textId="77777777" w:rsidR="00AD3448" w:rsidRDefault="00A02450">
      <w:pPr>
        <w:ind w:left="1004" w:right="9"/>
      </w:pPr>
      <w:r>
        <w:t xml:space="preserve">Manhole walls shall be plain Class A concrete formed to the shape and thickness shown on the drawings by the use of sound formwork material to give a fair faced finish. </w:t>
      </w:r>
    </w:p>
    <w:p w14:paraId="6635811C" w14:textId="77777777" w:rsidR="00AD3448" w:rsidRDefault="00A02450">
      <w:pPr>
        <w:spacing w:after="0" w:line="259" w:lineRule="auto"/>
        <w:ind w:left="994" w:firstLine="0"/>
        <w:jc w:val="left"/>
      </w:pPr>
      <w:r>
        <w:t xml:space="preserve"> </w:t>
      </w:r>
    </w:p>
    <w:p w14:paraId="2DA7020A" w14:textId="77777777" w:rsidR="00AD3448" w:rsidRDefault="00A02450">
      <w:pPr>
        <w:ind w:left="1004" w:right="9"/>
      </w:pPr>
      <w:r>
        <w:t xml:space="preserve">Pipes entering and leaving manholes, chambers and special structures shall be laid soffit to soffit unless otherwise shown on the drawings. Details of pipelines entering and leaving manholes, chambers, etc., shall be as specified for pipes protruding from structures in accordance with Clause 9.4.11. </w:t>
      </w:r>
    </w:p>
    <w:p w14:paraId="7B05FE90" w14:textId="77777777" w:rsidR="00AD3448" w:rsidRDefault="00A02450">
      <w:pPr>
        <w:spacing w:after="0" w:line="259" w:lineRule="auto"/>
        <w:ind w:left="994" w:firstLine="0"/>
        <w:jc w:val="left"/>
      </w:pPr>
      <w:r>
        <w:t xml:space="preserve"> </w:t>
      </w:r>
    </w:p>
    <w:p w14:paraId="3003DEB6" w14:textId="77777777" w:rsidR="00AD3448" w:rsidRDefault="00A02450">
      <w:pPr>
        <w:ind w:left="1004" w:right="9"/>
      </w:pPr>
      <w:r>
        <w:t xml:space="preserve">All construction joints to manholes, chambers and special structures shall be perfectly watertight. Waterstop across joints in structures as specified in Clause 4/26.3 shall be provided where detailed in the drawings or as directed.  Joints shall be fully scabbled. </w:t>
      </w:r>
    </w:p>
    <w:p w14:paraId="1F83C476" w14:textId="77777777" w:rsidR="00AD3448" w:rsidRDefault="00A02450">
      <w:pPr>
        <w:spacing w:after="0" w:line="259" w:lineRule="auto"/>
        <w:ind w:left="994" w:firstLine="0"/>
        <w:jc w:val="left"/>
      </w:pPr>
      <w:r>
        <w:t xml:space="preserve"> </w:t>
      </w:r>
    </w:p>
    <w:p w14:paraId="1D149C44" w14:textId="77777777" w:rsidR="00AD3448" w:rsidRDefault="00A02450">
      <w:pPr>
        <w:ind w:left="1004" w:right="9"/>
      </w:pPr>
      <w:r>
        <w:lastRenderedPageBreak/>
        <w:t xml:space="preserve">Manholes and chambers shall be completely constructed as the Works progress and as each one is reached by the pipework. Frames and covers shall be placed immediately after the completion of the manhole and chamber. </w:t>
      </w:r>
    </w:p>
    <w:p w14:paraId="3ABB956D" w14:textId="77777777" w:rsidR="00AD3448" w:rsidRDefault="00A02450">
      <w:pPr>
        <w:spacing w:after="0" w:line="259" w:lineRule="auto"/>
        <w:ind w:left="994" w:firstLine="0"/>
        <w:jc w:val="left"/>
      </w:pPr>
      <w:r>
        <w:t xml:space="preserve"> </w:t>
      </w:r>
    </w:p>
    <w:p w14:paraId="49603D54" w14:textId="77777777" w:rsidR="00AD3448" w:rsidRDefault="00A02450">
      <w:pPr>
        <w:tabs>
          <w:tab w:val="center" w:pos="1624"/>
        </w:tabs>
        <w:ind w:left="-15" w:firstLine="0"/>
        <w:jc w:val="left"/>
      </w:pPr>
      <w:r>
        <w:t>9/6.2.1</w:t>
      </w:r>
      <w:r>
        <w:rPr>
          <w:b/>
        </w:rPr>
        <w:t xml:space="preserve"> </w:t>
      </w:r>
      <w:r>
        <w:rPr>
          <w:b/>
        </w:rPr>
        <w:tab/>
      </w:r>
      <w:r>
        <w:t xml:space="preserve">Road Gullies </w:t>
      </w:r>
    </w:p>
    <w:p w14:paraId="0C1DAB57" w14:textId="77777777" w:rsidR="00AD3448" w:rsidRDefault="00A02450">
      <w:pPr>
        <w:spacing w:after="0" w:line="259" w:lineRule="auto"/>
        <w:ind w:left="0" w:firstLine="0"/>
        <w:jc w:val="left"/>
      </w:pPr>
      <w:r>
        <w:t xml:space="preserve"> </w:t>
      </w:r>
    </w:p>
    <w:p w14:paraId="6942EAB1" w14:textId="77777777" w:rsidR="00AD3448" w:rsidRDefault="00A02450">
      <w:pPr>
        <w:ind w:left="979" w:right="9" w:hanging="994"/>
      </w:pPr>
      <w:r>
        <w:t xml:space="preserve"> Gullies shall comprise the gully grating and frame and the polypropylene gully pot, all as shown on the drawing. </w:t>
      </w:r>
    </w:p>
    <w:p w14:paraId="47326A15" w14:textId="77777777" w:rsidR="00AD3448" w:rsidRDefault="00A02450">
      <w:pPr>
        <w:spacing w:after="0" w:line="259" w:lineRule="auto"/>
        <w:ind w:left="0" w:firstLine="0"/>
        <w:jc w:val="left"/>
      </w:pPr>
      <w:r>
        <w:t xml:space="preserve"> </w:t>
      </w:r>
    </w:p>
    <w:p w14:paraId="741C830A" w14:textId="77777777" w:rsidR="00AD3448" w:rsidRDefault="00A02450">
      <w:pPr>
        <w:ind w:left="979" w:right="9" w:hanging="994"/>
      </w:pPr>
      <w:r>
        <w:t xml:space="preserve"> The gully pots shall be supplied with a fibre glass sand bucket with lifting handle, as detailed in the drawing. The sand bucket shall have perforations in its upper part and small holes 3 mm in diameter in its bottom part. The total area of perforations shall not be less than 20,000 sq. mm and the </w:t>
      </w:r>
    </w:p>
    <w:p w14:paraId="04DC078E" w14:textId="77777777" w:rsidR="00AD3448" w:rsidRDefault="00A02450">
      <w:pPr>
        <w:ind w:left="1004" w:right="9"/>
      </w:pPr>
      <w:r>
        <w:t xml:space="preserve">minimum diameter of each hole shall be 50 mm. The depth of the bucket shall not be less than 750 mm. </w:t>
      </w:r>
    </w:p>
    <w:p w14:paraId="081A7BE0" w14:textId="77777777" w:rsidR="00AD3448" w:rsidRDefault="00A02450">
      <w:pPr>
        <w:spacing w:after="13285" w:line="259" w:lineRule="auto"/>
        <w:ind w:left="0" w:firstLine="0"/>
        <w:jc w:val="left"/>
      </w:pPr>
      <w:r>
        <w:t xml:space="preserve"> </w:t>
      </w:r>
    </w:p>
    <w:p w14:paraId="7B0EF712" w14:textId="77777777" w:rsidR="00AD3448" w:rsidRDefault="00A02450">
      <w:pPr>
        <w:spacing w:after="197" w:line="259" w:lineRule="auto"/>
        <w:ind w:left="115" w:firstLine="0"/>
        <w:jc w:val="center"/>
      </w:pPr>
      <w:r>
        <w:rPr>
          <w:sz w:val="20"/>
        </w:rPr>
        <w:lastRenderedPageBreak/>
        <w:t xml:space="preserve"> </w:t>
      </w:r>
    </w:p>
    <w:p w14:paraId="08295E4F" w14:textId="77777777" w:rsidR="00AD3448" w:rsidRDefault="00A02450">
      <w:pPr>
        <w:spacing w:after="3" w:line="259" w:lineRule="auto"/>
        <w:ind w:left="2890" w:right="2951"/>
        <w:jc w:val="center"/>
      </w:pPr>
      <w:r>
        <w:rPr>
          <w:sz w:val="18"/>
        </w:rPr>
        <w:t xml:space="preserve">9 / </w:t>
      </w:r>
    </w:p>
    <w:p w14:paraId="3613BE6A" w14:textId="77777777" w:rsidR="00AD3448" w:rsidRDefault="00AD3448">
      <w:pPr>
        <w:sectPr w:rsidR="00AD3448">
          <w:headerReference w:type="even" r:id="rId169"/>
          <w:headerReference w:type="default" r:id="rId170"/>
          <w:footerReference w:type="even" r:id="rId171"/>
          <w:footerReference w:type="default" r:id="rId172"/>
          <w:headerReference w:type="first" r:id="rId173"/>
          <w:footerReference w:type="first" r:id="rId174"/>
          <w:pgSz w:w="11906" w:h="16834"/>
          <w:pgMar w:top="1591" w:right="1788" w:bottom="521" w:left="1728" w:header="1005" w:footer="517" w:gutter="0"/>
          <w:cols w:space="720"/>
        </w:sectPr>
      </w:pPr>
    </w:p>
    <w:p w14:paraId="2E7CA773" w14:textId="77777777" w:rsidR="00AD3448" w:rsidRDefault="00A02450">
      <w:pPr>
        <w:spacing w:after="0" w:line="259" w:lineRule="auto"/>
        <w:ind w:left="1181" w:firstLine="0"/>
        <w:jc w:val="left"/>
      </w:pPr>
      <w:r>
        <w:lastRenderedPageBreak/>
        <w:t xml:space="preserve"> </w:t>
      </w:r>
    </w:p>
    <w:p w14:paraId="7F30B06E" w14:textId="77777777" w:rsidR="00AD3448" w:rsidRDefault="00A02450">
      <w:pPr>
        <w:ind w:left="2175" w:right="9" w:hanging="994"/>
      </w:pPr>
      <w:r>
        <w:t xml:space="preserve"> The gully pot shall be surrounded by a minimum of 150 mm of concrete as shown on the drawing. </w:t>
      </w:r>
    </w:p>
    <w:p w14:paraId="09ED5B02" w14:textId="77777777" w:rsidR="00AD3448" w:rsidRDefault="00A02450">
      <w:pPr>
        <w:spacing w:after="0" w:line="259" w:lineRule="auto"/>
        <w:ind w:left="1181" w:firstLine="0"/>
        <w:jc w:val="left"/>
      </w:pPr>
      <w:r>
        <w:t xml:space="preserve"> </w:t>
      </w:r>
    </w:p>
    <w:p w14:paraId="71C916B1" w14:textId="77777777" w:rsidR="00AD3448" w:rsidRDefault="00A02450">
      <w:pPr>
        <w:ind w:left="2175" w:right="9" w:hanging="994"/>
      </w:pPr>
      <w:r>
        <w:t xml:space="preserve"> The connecting pipe between the gully pot and the drain/manhole shall be 160 mm dia. uPVC. </w:t>
      </w:r>
    </w:p>
    <w:p w14:paraId="4A7882A1" w14:textId="77777777" w:rsidR="00AD3448" w:rsidRDefault="00A02450">
      <w:pPr>
        <w:spacing w:after="0" w:line="259" w:lineRule="auto"/>
        <w:ind w:left="1181" w:firstLine="0"/>
        <w:jc w:val="left"/>
      </w:pPr>
      <w:r>
        <w:t xml:space="preserve"> </w:t>
      </w:r>
    </w:p>
    <w:p w14:paraId="0C383DEC" w14:textId="77777777" w:rsidR="00AD3448" w:rsidRDefault="00A02450">
      <w:pPr>
        <w:ind w:left="2175" w:right="9" w:hanging="994"/>
      </w:pPr>
      <w:r>
        <w:t xml:space="preserve"> The connection into the drain pipe shall be made by means of an oblique junction which may be of uPVC.    </w:t>
      </w:r>
    </w:p>
    <w:p w14:paraId="64AC3BA2" w14:textId="77777777" w:rsidR="00AD3448" w:rsidRDefault="00A02450">
      <w:pPr>
        <w:spacing w:after="0" w:line="259" w:lineRule="auto"/>
        <w:ind w:left="1181" w:firstLine="0"/>
        <w:jc w:val="left"/>
      </w:pPr>
      <w:r>
        <w:t xml:space="preserve"> </w:t>
      </w:r>
    </w:p>
    <w:p w14:paraId="3E7898D5" w14:textId="77777777" w:rsidR="00AD3448" w:rsidRDefault="00A02450">
      <w:pPr>
        <w:tabs>
          <w:tab w:val="center" w:pos="1427"/>
          <w:tab w:val="center" w:pos="3956"/>
        </w:tabs>
        <w:ind w:left="0" w:firstLine="0"/>
        <w:jc w:val="left"/>
      </w:pPr>
      <w:r>
        <w:rPr>
          <w:rFonts w:ascii="Calibri" w:eastAsia="Calibri" w:hAnsi="Calibri" w:cs="Calibri"/>
        </w:rPr>
        <w:tab/>
      </w:r>
      <w:r>
        <w:t xml:space="preserve">9/6.3  </w:t>
      </w:r>
      <w:r>
        <w:tab/>
        <w:t xml:space="preserve">Access Covers, Frames, and Grates  </w:t>
      </w:r>
    </w:p>
    <w:p w14:paraId="338BFB32" w14:textId="77777777" w:rsidR="00AD3448" w:rsidRDefault="00A02450">
      <w:pPr>
        <w:spacing w:after="0" w:line="259" w:lineRule="auto"/>
        <w:ind w:left="1181" w:firstLine="0"/>
        <w:jc w:val="left"/>
      </w:pPr>
      <w:r>
        <w:t xml:space="preserve"> </w:t>
      </w:r>
    </w:p>
    <w:p w14:paraId="1C308283" w14:textId="77777777" w:rsidR="00AD3448" w:rsidRDefault="00A02450">
      <w:pPr>
        <w:tabs>
          <w:tab w:val="center" w:pos="1519"/>
          <w:tab w:val="center" w:pos="2568"/>
        </w:tabs>
        <w:ind w:left="0" w:firstLine="0"/>
        <w:jc w:val="left"/>
      </w:pPr>
      <w:r>
        <w:rPr>
          <w:rFonts w:ascii="Calibri" w:eastAsia="Calibri" w:hAnsi="Calibri" w:cs="Calibri"/>
        </w:rPr>
        <w:tab/>
      </w:r>
      <w:r>
        <w:t xml:space="preserve">9/6.3.1 </w:t>
      </w:r>
      <w:r>
        <w:tab/>
        <w:t xml:space="preserve">General </w:t>
      </w:r>
    </w:p>
    <w:p w14:paraId="0C0B8ACC" w14:textId="77777777" w:rsidR="00AD3448" w:rsidRDefault="00A02450">
      <w:pPr>
        <w:spacing w:after="0" w:line="259" w:lineRule="auto"/>
        <w:ind w:left="1181" w:firstLine="0"/>
        <w:jc w:val="left"/>
      </w:pPr>
      <w:r>
        <w:t xml:space="preserve"> </w:t>
      </w:r>
    </w:p>
    <w:p w14:paraId="31D87838" w14:textId="77777777" w:rsidR="00AD3448" w:rsidRDefault="00A02450">
      <w:pPr>
        <w:ind w:left="2175" w:right="484" w:hanging="994"/>
      </w:pPr>
      <w:r>
        <w:t xml:space="preserve"> The Contractor shall furnish all ductile iron frames, grates, and covers conforming to the details shown on the drawings, and as specified in Clause 9.7 to Standards. </w:t>
      </w:r>
    </w:p>
    <w:p w14:paraId="5888DA74" w14:textId="77777777" w:rsidR="00AD3448" w:rsidRDefault="00A02450">
      <w:pPr>
        <w:spacing w:after="0" w:line="259" w:lineRule="auto"/>
        <w:ind w:left="1181" w:firstLine="0"/>
        <w:jc w:val="left"/>
      </w:pPr>
      <w:r>
        <w:t xml:space="preserve"> </w:t>
      </w:r>
    </w:p>
    <w:p w14:paraId="15317361" w14:textId="77777777" w:rsidR="00AD3448" w:rsidRDefault="00A02450">
      <w:pPr>
        <w:ind w:left="2175" w:right="480" w:hanging="994"/>
      </w:pPr>
      <w:r>
        <w:t xml:space="preserve"> The Contractor shall submit for approval detailed shop and working drawings of all castings before fabrication. Such drawings shall be obtained from the supplier(s) he chooses to select from the approved list of Ajman Municipality. </w:t>
      </w:r>
    </w:p>
    <w:p w14:paraId="2523FE8C" w14:textId="77777777" w:rsidR="00AD3448" w:rsidRDefault="00A02450">
      <w:pPr>
        <w:spacing w:after="0" w:line="259" w:lineRule="auto"/>
        <w:ind w:left="1181" w:firstLine="0"/>
        <w:jc w:val="left"/>
      </w:pPr>
      <w:r>
        <w:t xml:space="preserve"> </w:t>
      </w:r>
      <w:r>
        <w:tab/>
        <w:t xml:space="preserve"> </w:t>
      </w:r>
      <w:r>
        <w:tab/>
        <w:t xml:space="preserve">  </w:t>
      </w:r>
    </w:p>
    <w:p w14:paraId="70E8FE13" w14:textId="77777777" w:rsidR="00AD3448" w:rsidRDefault="00A02450">
      <w:pPr>
        <w:ind w:left="2175" w:right="481" w:hanging="994"/>
      </w:pPr>
      <w:r>
        <w:t xml:space="preserve"> The castings shall be of good quality, strong, tough, even-grained ductile iron, smooth, free from scale, lumps, blisters, sandholes, and defects of every nature which would render them unfit for the service for which they are intended. Covers and frames contact surfaces shall be machined and the compatible frames and cover carefully marked to ensure correct covers and frames are matched on site. </w:t>
      </w:r>
    </w:p>
    <w:p w14:paraId="3568081A" w14:textId="77777777" w:rsidR="00AD3448" w:rsidRDefault="00A02450">
      <w:pPr>
        <w:spacing w:after="0" w:line="259" w:lineRule="auto"/>
        <w:ind w:left="1181" w:firstLine="0"/>
        <w:jc w:val="left"/>
      </w:pPr>
      <w:r>
        <w:t xml:space="preserve"> </w:t>
      </w:r>
    </w:p>
    <w:p w14:paraId="730BA82E" w14:textId="77777777" w:rsidR="00AD3448" w:rsidRDefault="00A02450">
      <w:pPr>
        <w:ind w:left="2175" w:right="483" w:hanging="994"/>
      </w:pPr>
      <w:r>
        <w:t xml:space="preserve"> If required by the Engineer, the Contractor shall obtain from the supplier/ manufacturer a guarantee that replacement component parts will be available for a minimum period of 10 years from the issue date of the Completion Certificate. </w:t>
      </w:r>
    </w:p>
    <w:p w14:paraId="213FEBA4" w14:textId="77777777" w:rsidR="00AD3448" w:rsidRDefault="00A02450">
      <w:pPr>
        <w:spacing w:after="0" w:line="259" w:lineRule="auto"/>
        <w:ind w:left="1181" w:firstLine="0"/>
        <w:jc w:val="left"/>
      </w:pPr>
      <w:r>
        <w:t xml:space="preserve"> </w:t>
      </w:r>
    </w:p>
    <w:p w14:paraId="2C3FC108" w14:textId="77777777" w:rsidR="00AD3448" w:rsidRDefault="00A02450">
      <w:pPr>
        <w:ind w:left="2175" w:right="484" w:hanging="994"/>
      </w:pPr>
      <w:r>
        <w:t xml:space="preserve"> All covers, frames and grates shall be delivered to Ajman with a transit protective packaging or wrapping.  Any damage occuring to the approved coating system shall be made good prior to installation. </w:t>
      </w:r>
    </w:p>
    <w:p w14:paraId="24DD0A34" w14:textId="77777777" w:rsidR="00AD3448" w:rsidRDefault="00A02450">
      <w:pPr>
        <w:spacing w:after="0" w:line="259" w:lineRule="auto"/>
        <w:ind w:left="1181" w:firstLine="0"/>
        <w:jc w:val="left"/>
      </w:pPr>
      <w:r>
        <w:t xml:space="preserve"> </w:t>
      </w:r>
    </w:p>
    <w:p w14:paraId="4EDD2C81" w14:textId="77777777" w:rsidR="00AD3448" w:rsidRDefault="00A02450">
      <w:pPr>
        <w:ind w:left="2175" w:right="116" w:hanging="994"/>
      </w:pPr>
      <w:r>
        <w:t xml:space="preserve"> One set of prising and lifting keys of approved design shall be supplied by the   Contractor with each twenty manhole covers and frames supplied. </w:t>
      </w:r>
    </w:p>
    <w:p w14:paraId="160132DF" w14:textId="77777777" w:rsidR="00AD3448" w:rsidRDefault="00A02450">
      <w:pPr>
        <w:spacing w:after="0" w:line="259" w:lineRule="auto"/>
        <w:ind w:left="1181" w:firstLine="0"/>
        <w:jc w:val="left"/>
      </w:pPr>
      <w:r>
        <w:t xml:space="preserve"> </w:t>
      </w:r>
    </w:p>
    <w:p w14:paraId="47095EF7" w14:textId="77777777" w:rsidR="00AD3448" w:rsidRDefault="00A02450">
      <w:pPr>
        <w:tabs>
          <w:tab w:val="center" w:pos="1519"/>
          <w:tab w:val="center" w:pos="3531"/>
        </w:tabs>
        <w:ind w:left="0" w:firstLine="0"/>
        <w:jc w:val="left"/>
      </w:pPr>
      <w:r>
        <w:rPr>
          <w:rFonts w:ascii="Calibri" w:eastAsia="Calibri" w:hAnsi="Calibri" w:cs="Calibri"/>
        </w:rPr>
        <w:tab/>
      </w:r>
      <w:r>
        <w:t xml:space="preserve">9/6.3.2 </w:t>
      </w:r>
      <w:r>
        <w:tab/>
        <w:t xml:space="preserve">Access Covers and Frames </w:t>
      </w:r>
    </w:p>
    <w:p w14:paraId="4D8D0E49" w14:textId="77777777" w:rsidR="00AD3448" w:rsidRDefault="00A02450">
      <w:pPr>
        <w:spacing w:after="0" w:line="259" w:lineRule="auto"/>
        <w:ind w:left="1181" w:firstLine="0"/>
        <w:jc w:val="left"/>
      </w:pPr>
      <w:r>
        <w:t xml:space="preserve"> </w:t>
      </w:r>
    </w:p>
    <w:p w14:paraId="3769D738" w14:textId="77777777" w:rsidR="00AD3448" w:rsidRDefault="00A02450">
      <w:pPr>
        <w:ind w:left="2175" w:right="481" w:hanging="994"/>
      </w:pPr>
      <w:r>
        <w:t xml:space="preserve"> All access covers and frames shall be of heavy duty construction complying with BS EN124 and the requirements of the Standards (Clause 9.7). With the exception of those for sewerage manholes, access covers and frames shall   be sand tight with seatings designed to be non-rocking unless detailed otherwise. </w:t>
      </w:r>
    </w:p>
    <w:p w14:paraId="72724ADE" w14:textId="77777777" w:rsidR="00AD3448" w:rsidRDefault="00A02450">
      <w:pPr>
        <w:spacing w:after="0" w:line="259" w:lineRule="auto"/>
        <w:ind w:left="1181" w:firstLine="0"/>
        <w:jc w:val="left"/>
      </w:pPr>
      <w:r>
        <w:t xml:space="preserve"> </w:t>
      </w:r>
    </w:p>
    <w:p w14:paraId="25AF2A73" w14:textId="77777777" w:rsidR="00AD3448" w:rsidRDefault="00A02450">
      <w:pPr>
        <w:ind w:left="2175" w:right="482" w:hanging="994"/>
      </w:pPr>
      <w:r>
        <w:t xml:space="preserve">          Double triangular covers must be loosely coupled by stainless steel bolts with nuts provided with an approved method to render the nuts incapable of both undue tightening or loosening. </w:t>
      </w:r>
    </w:p>
    <w:p w14:paraId="4BFC44BC" w14:textId="77777777" w:rsidR="00AD3448" w:rsidRDefault="00A02450">
      <w:pPr>
        <w:spacing w:after="0" w:line="259" w:lineRule="auto"/>
        <w:ind w:left="1181" w:firstLine="0"/>
        <w:jc w:val="left"/>
      </w:pPr>
      <w:r>
        <w:lastRenderedPageBreak/>
        <w:t xml:space="preserve"> </w:t>
      </w:r>
    </w:p>
    <w:p w14:paraId="27E5BAAA" w14:textId="77777777" w:rsidR="00AD3448" w:rsidRDefault="00A02450">
      <w:pPr>
        <w:ind w:left="2175" w:right="484" w:hanging="994"/>
      </w:pPr>
      <w:r>
        <w:t xml:space="preserve">          Holes provided in non-ventilating covers for lifting keys shall be appropriately shaped pockets which shall not penetrate through and there may be no projections above cover level. </w:t>
      </w:r>
    </w:p>
    <w:p w14:paraId="3336C17C" w14:textId="77777777" w:rsidR="00AD3448" w:rsidRDefault="00A02450">
      <w:pPr>
        <w:spacing w:after="83" w:line="259" w:lineRule="auto"/>
        <w:ind w:left="1181" w:firstLine="0"/>
        <w:jc w:val="left"/>
      </w:pPr>
      <w:r>
        <w:t xml:space="preserve"> </w:t>
      </w:r>
    </w:p>
    <w:p w14:paraId="56A96E96" w14:textId="77777777" w:rsidR="00AD3448" w:rsidRDefault="00A02450">
      <w:pPr>
        <w:spacing w:after="197" w:line="259" w:lineRule="auto"/>
        <w:ind w:left="816" w:firstLine="0"/>
        <w:jc w:val="center"/>
      </w:pPr>
      <w:r>
        <w:rPr>
          <w:sz w:val="20"/>
        </w:rPr>
        <w:t xml:space="preserve"> </w:t>
      </w:r>
    </w:p>
    <w:p w14:paraId="3D0467B4" w14:textId="77777777" w:rsidR="00AD3448" w:rsidRDefault="00A02450">
      <w:pPr>
        <w:spacing w:after="3" w:line="259" w:lineRule="auto"/>
        <w:ind w:left="2890" w:right="2250"/>
        <w:jc w:val="center"/>
      </w:pPr>
      <w:r>
        <w:rPr>
          <w:sz w:val="18"/>
        </w:rPr>
        <w:t xml:space="preserve">9 / </w:t>
      </w:r>
    </w:p>
    <w:p w14:paraId="6D0B3DDA" w14:textId="77777777" w:rsidR="00AD3448" w:rsidRDefault="00A02450">
      <w:pPr>
        <w:spacing w:after="0" w:line="259" w:lineRule="auto"/>
        <w:ind w:left="1181" w:firstLine="0"/>
        <w:jc w:val="left"/>
      </w:pPr>
      <w:r>
        <w:t xml:space="preserve"> </w:t>
      </w:r>
    </w:p>
    <w:p w14:paraId="6350CFC0" w14:textId="77777777" w:rsidR="00AD3448" w:rsidRDefault="00A02450">
      <w:pPr>
        <w:spacing w:after="0" w:line="259" w:lineRule="auto"/>
        <w:ind w:left="1181" w:firstLine="0"/>
        <w:jc w:val="left"/>
      </w:pPr>
      <w:r>
        <w:t xml:space="preserve"> </w:t>
      </w:r>
    </w:p>
    <w:p w14:paraId="2E3EE6D2" w14:textId="77777777" w:rsidR="00AD3448" w:rsidRDefault="00A02450">
      <w:pPr>
        <w:ind w:left="2175" w:right="485" w:hanging="994"/>
      </w:pPr>
      <w:r>
        <w:t xml:space="preserve"> Both sides of covers and frames shall be protected with an approved epoxy coating system appropriate to the Ajman environment. The coating system may be applied at the place of manufacture or in Ajman under controlled application conditions approved by the Engineer. </w:t>
      </w:r>
    </w:p>
    <w:p w14:paraId="3E29D99C" w14:textId="77777777" w:rsidR="00AD3448" w:rsidRDefault="00A02450">
      <w:pPr>
        <w:spacing w:after="0" w:line="259" w:lineRule="auto"/>
        <w:ind w:left="1181" w:firstLine="0"/>
        <w:jc w:val="left"/>
      </w:pPr>
      <w:r>
        <w:t xml:space="preserve"> </w:t>
      </w:r>
    </w:p>
    <w:p w14:paraId="668E0EE9" w14:textId="77777777" w:rsidR="00AD3448" w:rsidRDefault="00A02450">
      <w:pPr>
        <w:ind w:left="2175" w:right="485" w:hanging="994"/>
      </w:pPr>
      <w:r>
        <w:t xml:space="preserve"> Covers for sewerage manholes and chambers shall also be provided with a reinforced plastic sealing plate. The design of cover, frame and sealing plate shall be such that no load can be transferred from the cover to the sealing plate. </w:t>
      </w:r>
    </w:p>
    <w:p w14:paraId="72DEE74B" w14:textId="77777777" w:rsidR="00AD3448" w:rsidRDefault="00A02450">
      <w:pPr>
        <w:spacing w:after="0" w:line="259" w:lineRule="auto"/>
        <w:ind w:left="1181" w:firstLine="0"/>
        <w:jc w:val="left"/>
      </w:pPr>
      <w:r>
        <w:t xml:space="preserve"> </w:t>
      </w:r>
    </w:p>
    <w:p w14:paraId="6C5C229A" w14:textId="77777777" w:rsidR="00AD3448" w:rsidRDefault="00A02450">
      <w:pPr>
        <w:tabs>
          <w:tab w:val="center" w:pos="1289"/>
          <w:tab w:val="center" w:pos="3974"/>
        </w:tabs>
        <w:ind w:left="0" w:firstLine="0"/>
        <w:jc w:val="left"/>
      </w:pPr>
      <w:r>
        <w:rPr>
          <w:rFonts w:ascii="Calibri" w:eastAsia="Calibri" w:hAnsi="Calibri" w:cs="Calibri"/>
        </w:rPr>
        <w:tab/>
      </w:r>
      <w:r>
        <w:t xml:space="preserve"> </w:t>
      </w:r>
      <w:r>
        <w:tab/>
        <w:t xml:space="preserve">Access covers shall  be as  follows :- </w:t>
      </w:r>
    </w:p>
    <w:p w14:paraId="25A85F9D" w14:textId="77777777" w:rsidR="00AD3448" w:rsidRDefault="00A02450">
      <w:pPr>
        <w:spacing w:after="0" w:line="259" w:lineRule="auto"/>
        <w:ind w:left="857" w:firstLine="0"/>
        <w:jc w:val="left"/>
      </w:pPr>
      <w:r>
        <w:t xml:space="preserve"> </w:t>
      </w:r>
      <w:r>
        <w:tab/>
        <w:t xml:space="preserve"> </w:t>
      </w:r>
      <w:r>
        <w:tab/>
        <w:t xml:space="preserve"> </w:t>
      </w:r>
    </w:p>
    <w:p w14:paraId="4768D2A4" w14:textId="77777777" w:rsidR="00AD3448" w:rsidRDefault="00A02450">
      <w:pPr>
        <w:pStyle w:val="Heading3"/>
        <w:tabs>
          <w:tab w:val="center" w:pos="857"/>
          <w:tab w:val="center" w:pos="2869"/>
        </w:tabs>
        <w:spacing w:after="5" w:line="249" w:lineRule="auto"/>
        <w:ind w:left="0" w:firstLine="0"/>
      </w:pPr>
      <w:r>
        <w:rPr>
          <w:rFonts w:ascii="Calibri" w:eastAsia="Calibri" w:hAnsi="Calibri" w:cs="Calibri"/>
          <w:b w:val="0"/>
        </w:rPr>
        <w:tab/>
      </w:r>
      <w:r>
        <w:rPr>
          <w:b w:val="0"/>
        </w:rPr>
        <w:t xml:space="preserve"> </w:t>
      </w:r>
      <w:r>
        <w:rPr>
          <w:b w:val="0"/>
        </w:rPr>
        <w:tab/>
        <w:t xml:space="preserve">(1)  </w:t>
      </w:r>
      <w:r>
        <w:rPr>
          <w:b w:val="0"/>
          <w:u w:val="single" w:color="000000"/>
        </w:rPr>
        <w:t>Sewerage</w:t>
      </w:r>
      <w:r>
        <w:rPr>
          <w:b w:val="0"/>
        </w:rPr>
        <w:t xml:space="preserve"> </w:t>
      </w:r>
    </w:p>
    <w:p w14:paraId="1B65B7CB" w14:textId="77777777" w:rsidR="00AD3448" w:rsidRDefault="00A02450">
      <w:pPr>
        <w:spacing w:after="0" w:line="259" w:lineRule="auto"/>
        <w:ind w:left="857" w:firstLine="0"/>
        <w:jc w:val="left"/>
      </w:pPr>
      <w:r>
        <w:t xml:space="preserve"> </w:t>
      </w:r>
    </w:p>
    <w:p w14:paraId="2848B4E6" w14:textId="77777777" w:rsidR="00AD3448" w:rsidRDefault="00A02450">
      <w:pPr>
        <w:numPr>
          <w:ilvl w:val="0"/>
          <w:numId w:val="36"/>
        </w:numPr>
        <w:ind w:right="484" w:hanging="361"/>
      </w:pPr>
      <w:r>
        <w:t xml:space="preserve">Manhole covers shall be 600 mm x 600 mm square clear opening double triangular heavy duty, embossed with the word 'Sewerage' in Arabic and English. </w:t>
      </w:r>
    </w:p>
    <w:p w14:paraId="0850A058" w14:textId="77777777" w:rsidR="00AD3448" w:rsidRDefault="00A02450">
      <w:pPr>
        <w:spacing w:after="0" w:line="259" w:lineRule="auto"/>
        <w:ind w:left="0" w:firstLine="0"/>
        <w:jc w:val="left"/>
      </w:pPr>
      <w:r>
        <w:t xml:space="preserve"> </w:t>
      </w:r>
    </w:p>
    <w:p w14:paraId="1823F9B5" w14:textId="77777777" w:rsidR="00AD3448" w:rsidRDefault="00A02450">
      <w:pPr>
        <w:numPr>
          <w:ilvl w:val="0"/>
          <w:numId w:val="36"/>
        </w:numPr>
        <w:ind w:right="484" w:hanging="361"/>
      </w:pPr>
      <w:r>
        <w:t xml:space="preserve">Inspection chamber covers shall be single seal 600 mm x 600 mm square clear opening heavy or medium duty, embossed with the word 'Sewerage' in Arabic and English.  Alternately, 600 mm x 600 mm square clear opening double triangular covers may be used subject to approval by the Engineer. </w:t>
      </w:r>
    </w:p>
    <w:p w14:paraId="372F4EE6" w14:textId="77777777" w:rsidR="00AD3448" w:rsidRDefault="00A02450">
      <w:pPr>
        <w:spacing w:after="0" w:line="259" w:lineRule="auto"/>
        <w:ind w:left="3025" w:firstLine="0"/>
        <w:jc w:val="left"/>
      </w:pPr>
      <w:r>
        <w:t xml:space="preserve"> </w:t>
      </w:r>
    </w:p>
    <w:p w14:paraId="2CF2A599" w14:textId="77777777" w:rsidR="00AD3448" w:rsidRDefault="00A02450">
      <w:pPr>
        <w:pStyle w:val="Heading3"/>
        <w:tabs>
          <w:tab w:val="center" w:pos="1181"/>
          <w:tab w:val="center" w:pos="3461"/>
        </w:tabs>
        <w:spacing w:after="5" w:line="249" w:lineRule="auto"/>
        <w:ind w:left="0" w:firstLine="0"/>
      </w:pPr>
      <w:r>
        <w:rPr>
          <w:rFonts w:ascii="Calibri" w:eastAsia="Calibri" w:hAnsi="Calibri" w:cs="Calibri"/>
          <w:b w:val="0"/>
        </w:rPr>
        <w:tab/>
      </w:r>
      <w:r>
        <w:rPr>
          <w:b w:val="0"/>
        </w:rPr>
        <w:t xml:space="preserve"> </w:t>
      </w:r>
      <w:r>
        <w:rPr>
          <w:b w:val="0"/>
        </w:rPr>
        <w:tab/>
        <w:t xml:space="preserve"> (2)  </w:t>
      </w:r>
      <w:r>
        <w:rPr>
          <w:b w:val="0"/>
          <w:u w:val="single" w:color="000000"/>
        </w:rPr>
        <w:t>Storm/Land drainage</w:t>
      </w:r>
      <w:r>
        <w:rPr>
          <w:b w:val="0"/>
        </w:rPr>
        <w:t xml:space="preserve"> </w:t>
      </w:r>
    </w:p>
    <w:p w14:paraId="73C7A277" w14:textId="77777777" w:rsidR="00AD3448" w:rsidRDefault="00A02450">
      <w:pPr>
        <w:spacing w:after="0" w:line="259" w:lineRule="auto"/>
        <w:ind w:left="1181" w:firstLine="0"/>
        <w:jc w:val="left"/>
      </w:pPr>
      <w:r>
        <w:t xml:space="preserve"> </w:t>
      </w:r>
    </w:p>
    <w:p w14:paraId="4CB09ECC" w14:textId="77777777" w:rsidR="00AD3448" w:rsidRDefault="00A02450">
      <w:pPr>
        <w:ind w:left="2741" w:right="485" w:hanging="1560"/>
      </w:pPr>
      <w:r>
        <w:t xml:space="preserve">     Manhole covers shall be non-ventilated, 600 mm diameter clear opening double semi-circular heavy duty with sealing plate, embossed with the word 'Storm' in Arabic and English. </w:t>
      </w:r>
    </w:p>
    <w:p w14:paraId="2EC8E3C8" w14:textId="77777777" w:rsidR="00AD3448" w:rsidRDefault="00A02450">
      <w:pPr>
        <w:spacing w:after="0" w:line="259" w:lineRule="auto"/>
        <w:ind w:left="1181" w:firstLine="0"/>
        <w:jc w:val="left"/>
      </w:pPr>
      <w:r>
        <w:t xml:space="preserve"> </w:t>
      </w:r>
    </w:p>
    <w:p w14:paraId="6BD74A2B" w14:textId="77777777" w:rsidR="00AD3448" w:rsidRDefault="00A02450">
      <w:pPr>
        <w:pStyle w:val="Heading3"/>
        <w:tabs>
          <w:tab w:val="center" w:pos="1181"/>
          <w:tab w:val="center" w:pos="5527"/>
        </w:tabs>
        <w:spacing w:after="5" w:line="249" w:lineRule="auto"/>
        <w:ind w:left="0" w:firstLine="0"/>
      </w:pPr>
      <w:r>
        <w:rPr>
          <w:rFonts w:ascii="Calibri" w:eastAsia="Calibri" w:hAnsi="Calibri" w:cs="Calibri"/>
          <w:b w:val="0"/>
        </w:rPr>
        <w:tab/>
      </w:r>
      <w:r>
        <w:rPr>
          <w:b w:val="0"/>
        </w:rPr>
        <w:t xml:space="preserve"> </w:t>
      </w:r>
      <w:r>
        <w:rPr>
          <w:b w:val="0"/>
        </w:rPr>
        <w:tab/>
        <w:t xml:space="preserve">  (3)   </w:t>
      </w:r>
      <w:r>
        <w:rPr>
          <w:b w:val="0"/>
          <w:u w:val="single" w:color="000000"/>
        </w:rPr>
        <w:t>Pumping Stations, Associated Chambers and Where Specified</w:t>
      </w:r>
      <w:r>
        <w:rPr>
          <w:b w:val="0"/>
        </w:rPr>
        <w:t xml:space="preserve"> </w:t>
      </w:r>
    </w:p>
    <w:p w14:paraId="3D453DA5" w14:textId="77777777" w:rsidR="00AD3448" w:rsidRDefault="00A02450">
      <w:pPr>
        <w:spacing w:after="0" w:line="259" w:lineRule="auto"/>
        <w:ind w:left="1181" w:firstLine="0"/>
        <w:jc w:val="left"/>
      </w:pPr>
      <w:r>
        <w:t xml:space="preserve"> </w:t>
      </w:r>
    </w:p>
    <w:p w14:paraId="245ABDAE" w14:textId="77777777" w:rsidR="00AD3448" w:rsidRDefault="00A02450">
      <w:pPr>
        <w:ind w:left="2741" w:right="487" w:hanging="1560"/>
      </w:pPr>
      <w:r>
        <w:t xml:space="preserve">    They shall be rectangular 600 mm x 750 mm or 600 mm x 900 mm or multiples of these sizes, as detailed on the drawings with  concrete infill, and shall be  heavy duty. </w:t>
      </w:r>
    </w:p>
    <w:p w14:paraId="482B94C7" w14:textId="77777777" w:rsidR="00AD3448" w:rsidRDefault="00A02450">
      <w:pPr>
        <w:spacing w:after="0" w:line="259" w:lineRule="auto"/>
        <w:ind w:left="1181" w:firstLine="0"/>
        <w:jc w:val="left"/>
      </w:pPr>
      <w:r>
        <w:t xml:space="preserve"> </w:t>
      </w:r>
    </w:p>
    <w:p w14:paraId="4AF76498" w14:textId="77777777" w:rsidR="00AD3448" w:rsidRDefault="00A02450">
      <w:pPr>
        <w:ind w:left="2352" w:right="482" w:hanging="1442"/>
      </w:pPr>
      <w:r>
        <w:t xml:space="preserve">  Where ventilated covers are detailed the total area of ventilation shall not be less than 5 % of the minimum clear opening area and the covers shall be provided with suitable protective sand traps which shall seat in the access cover frame. </w:t>
      </w:r>
    </w:p>
    <w:p w14:paraId="0FDAEDF1" w14:textId="77777777" w:rsidR="00AD3448" w:rsidRDefault="00A02450">
      <w:pPr>
        <w:spacing w:after="0" w:line="259" w:lineRule="auto"/>
        <w:ind w:left="1181" w:firstLine="0"/>
        <w:jc w:val="left"/>
      </w:pPr>
      <w:r>
        <w:t xml:space="preserve"> </w:t>
      </w:r>
    </w:p>
    <w:p w14:paraId="5CE6FE68" w14:textId="77777777" w:rsidR="00AD3448" w:rsidRDefault="00A02450">
      <w:pPr>
        <w:ind w:left="1191" w:right="9"/>
      </w:pPr>
      <w:r>
        <w:t xml:space="preserve">9/6.3.3    </w:t>
      </w:r>
      <w:r>
        <w:rPr>
          <w:b/>
        </w:rPr>
        <w:t xml:space="preserve">   </w:t>
      </w:r>
      <w:r>
        <w:t xml:space="preserve"> Reinforced Plastic Sealing Plates to Access Covers </w:t>
      </w:r>
    </w:p>
    <w:p w14:paraId="24BABD0A" w14:textId="77777777" w:rsidR="00AD3448" w:rsidRDefault="00A02450">
      <w:pPr>
        <w:spacing w:after="0" w:line="259" w:lineRule="auto"/>
        <w:ind w:left="1181" w:firstLine="0"/>
        <w:jc w:val="left"/>
      </w:pPr>
      <w:r>
        <w:t xml:space="preserve"> </w:t>
      </w:r>
    </w:p>
    <w:p w14:paraId="2AF2F9A2" w14:textId="77777777" w:rsidR="00AD3448" w:rsidRDefault="00A02450">
      <w:pPr>
        <w:ind w:left="2352" w:right="481" w:hanging="1442"/>
      </w:pPr>
      <w:r>
        <w:t xml:space="preserve">  Reinforced plastic sealing plates to access covers shall be designed to provide a push-fit, gas-tight seal with the cover frame. The sealing plate shall be in the form </w:t>
      </w:r>
      <w:r>
        <w:lastRenderedPageBreak/>
        <w:t>of a plug with a flange to prevent the plate passing into the manhole. The seal shall be  achieved by means of an approved integral synthetic rubber gasket mechanically locked into the periphery of the plate. The gasket shall be suitable for the service temperature range 0oC to 60oC and possess good weathering and H</w:t>
      </w:r>
      <w:r>
        <w:rPr>
          <w:vertAlign w:val="subscript"/>
        </w:rPr>
        <w:t>2</w:t>
      </w:r>
      <w:r>
        <w:t xml:space="preserve">S resistance. Any lubricant used on the seal shall be silicon based. The underside of the plate shall have a resin-rich finish and there shall be no exposed fibres. Cut and/or drilled faces shall be sealed with resin. </w:t>
      </w:r>
    </w:p>
    <w:p w14:paraId="465F7CE4" w14:textId="77777777" w:rsidR="00AD3448" w:rsidRDefault="00A02450">
      <w:pPr>
        <w:spacing w:after="0" w:line="259" w:lineRule="auto"/>
        <w:ind w:left="1181" w:firstLine="0"/>
        <w:jc w:val="left"/>
      </w:pPr>
      <w:r>
        <w:t xml:space="preserve"> </w:t>
      </w:r>
    </w:p>
    <w:p w14:paraId="584703C7" w14:textId="77777777" w:rsidR="00AD3448" w:rsidRDefault="00A02450">
      <w:pPr>
        <w:tabs>
          <w:tab w:val="center" w:pos="1054"/>
          <w:tab w:val="center" w:pos="5870"/>
        </w:tabs>
        <w:spacing w:after="4" w:line="251" w:lineRule="auto"/>
        <w:ind w:left="0" w:firstLine="0"/>
        <w:jc w:val="left"/>
      </w:pPr>
      <w:r>
        <w:rPr>
          <w:rFonts w:ascii="Calibri" w:eastAsia="Calibri" w:hAnsi="Calibri" w:cs="Calibri"/>
        </w:rPr>
        <w:tab/>
      </w:r>
      <w:r>
        <w:t xml:space="preserve">  </w:t>
      </w:r>
      <w:r>
        <w:tab/>
        <w:t xml:space="preserve"> The plate shall have a minimum thickness of 5 mm and be capable of </w:t>
      </w:r>
    </w:p>
    <w:p w14:paraId="3768D80A" w14:textId="77777777" w:rsidR="00AD3448" w:rsidRDefault="00A02450">
      <w:pPr>
        <w:spacing w:after="91" w:line="251" w:lineRule="auto"/>
        <w:ind w:left="10" w:right="485"/>
        <w:jc w:val="right"/>
      </w:pPr>
      <w:r>
        <w:t xml:space="preserve">withstanding a static load of 150 kg applied centrally over a 150 cm </w:t>
      </w:r>
    </w:p>
    <w:p w14:paraId="4C34BCF1" w14:textId="77777777" w:rsidR="00AD3448" w:rsidRDefault="00A02450">
      <w:pPr>
        <w:spacing w:after="197" w:line="259" w:lineRule="auto"/>
        <w:ind w:left="816" w:firstLine="0"/>
        <w:jc w:val="center"/>
      </w:pPr>
      <w:r>
        <w:rPr>
          <w:sz w:val="20"/>
        </w:rPr>
        <w:t xml:space="preserve"> </w:t>
      </w:r>
    </w:p>
    <w:p w14:paraId="1E414411" w14:textId="77777777" w:rsidR="00AD3448" w:rsidRDefault="00A02450">
      <w:pPr>
        <w:spacing w:after="3" w:line="259" w:lineRule="auto"/>
        <w:ind w:left="2890" w:right="2250"/>
        <w:jc w:val="center"/>
      </w:pPr>
      <w:r>
        <w:rPr>
          <w:sz w:val="18"/>
        </w:rPr>
        <w:t xml:space="preserve">9 / </w:t>
      </w:r>
    </w:p>
    <w:p w14:paraId="48DD03D6" w14:textId="77777777" w:rsidR="00AD3448" w:rsidRDefault="00A02450">
      <w:pPr>
        <w:ind w:left="2362" w:right="118"/>
      </w:pPr>
      <w:r>
        <w:t xml:space="preserve">square surface area with a deflection, measured at the centre of the plate, not exceeding 25 mm. </w:t>
      </w:r>
    </w:p>
    <w:p w14:paraId="61E90367" w14:textId="77777777" w:rsidR="00AD3448" w:rsidRDefault="00A02450">
      <w:pPr>
        <w:spacing w:after="0" w:line="259" w:lineRule="auto"/>
        <w:ind w:left="1181" w:firstLine="0"/>
        <w:jc w:val="left"/>
      </w:pPr>
      <w:r>
        <w:t xml:space="preserve"> </w:t>
      </w:r>
    </w:p>
    <w:p w14:paraId="43347E61" w14:textId="77777777" w:rsidR="00AD3448" w:rsidRDefault="00A02450">
      <w:pPr>
        <w:ind w:left="2352" w:right="484" w:hanging="1298"/>
      </w:pPr>
      <w:r>
        <w:t xml:space="preserve">  A minimum of two number reinforced plastic lifting handles shall be provided per plate. They shall be of the same materials as the plate and securely laminated to the plate or fixed by stainless steel blind rivets. </w:t>
      </w:r>
    </w:p>
    <w:p w14:paraId="4FE121A9" w14:textId="77777777" w:rsidR="00AD3448" w:rsidRDefault="00A02450">
      <w:pPr>
        <w:spacing w:after="0" w:line="259" w:lineRule="auto"/>
        <w:ind w:left="1181" w:firstLine="0"/>
        <w:jc w:val="left"/>
      </w:pPr>
      <w:r>
        <w:t xml:space="preserve"> </w:t>
      </w:r>
    </w:p>
    <w:p w14:paraId="0AD522BF" w14:textId="77777777" w:rsidR="00AD3448" w:rsidRDefault="00A02450">
      <w:pPr>
        <w:ind w:left="2352" w:right="9" w:hanging="1442"/>
      </w:pPr>
      <w:r>
        <w:t xml:space="preserve">  The complete sealing plate including gasket shall be resistant to 10% sulphuric acid at 50oC for 100 days. </w:t>
      </w:r>
    </w:p>
    <w:p w14:paraId="2DA29E67" w14:textId="77777777" w:rsidR="00AD3448" w:rsidRDefault="00A02450">
      <w:pPr>
        <w:spacing w:after="0" w:line="259" w:lineRule="auto"/>
        <w:ind w:left="1181" w:firstLine="0"/>
        <w:jc w:val="left"/>
      </w:pPr>
      <w:r>
        <w:t xml:space="preserve"> </w:t>
      </w:r>
    </w:p>
    <w:p w14:paraId="52A3A4EB" w14:textId="77777777" w:rsidR="00AD3448" w:rsidRDefault="00A02450">
      <w:pPr>
        <w:tabs>
          <w:tab w:val="center" w:pos="1519"/>
          <w:tab w:val="center" w:pos="3928"/>
        </w:tabs>
        <w:ind w:left="0" w:firstLine="0"/>
        <w:jc w:val="left"/>
      </w:pPr>
      <w:r>
        <w:rPr>
          <w:rFonts w:ascii="Calibri" w:eastAsia="Calibri" w:hAnsi="Calibri" w:cs="Calibri"/>
        </w:rPr>
        <w:tab/>
      </w:r>
      <w:r>
        <w:t xml:space="preserve">9/6.3.4   </w:t>
      </w:r>
      <w:r>
        <w:tab/>
        <w:t xml:space="preserve">Road Gully Gratings and Frames </w:t>
      </w:r>
    </w:p>
    <w:p w14:paraId="6AFA9A7E" w14:textId="77777777" w:rsidR="00AD3448" w:rsidRDefault="00A02450">
      <w:pPr>
        <w:spacing w:after="0" w:line="259" w:lineRule="auto"/>
        <w:ind w:left="1181" w:firstLine="0"/>
        <w:jc w:val="left"/>
      </w:pPr>
      <w:r>
        <w:t xml:space="preserve"> </w:t>
      </w:r>
    </w:p>
    <w:p w14:paraId="2B05CCC9" w14:textId="77777777" w:rsidR="00AD3448" w:rsidRDefault="00A02450">
      <w:pPr>
        <w:ind w:left="2352" w:right="481" w:hanging="1442"/>
      </w:pPr>
      <w:r>
        <w:t xml:space="preserve">  Road gully gratings and frames shall be of ductile iron construction to BS EN124 badged to Standards (Clause 9.7), and having a minimum waterway of 900 sq. cm. The grating and frame shall be of a non-rocking construction and shall be dimensioned as detailed in the drawing. </w:t>
      </w:r>
    </w:p>
    <w:p w14:paraId="188DFBFC" w14:textId="77777777" w:rsidR="00AD3448" w:rsidRDefault="00A02450">
      <w:pPr>
        <w:spacing w:after="0" w:line="259" w:lineRule="auto"/>
        <w:ind w:left="1181" w:firstLine="0"/>
        <w:jc w:val="left"/>
      </w:pPr>
      <w:r>
        <w:t xml:space="preserve"> </w:t>
      </w:r>
    </w:p>
    <w:p w14:paraId="1A08B888" w14:textId="77777777" w:rsidR="00AD3448" w:rsidRDefault="00A02450">
      <w:pPr>
        <w:ind w:left="2352" w:right="482" w:hanging="1442"/>
      </w:pPr>
      <w:r>
        <w:t xml:space="preserve">    Gully gratings shall be of the raised kerb type complete with sand seal, road retaining bar and a removable GRP debris bucket. The weir depth shall be a minimum of 165 mm and the frame and cover are to be protected with an approved epoxy coating system appropriate at the place of manufacture or  in Ajman under controlled application conditions approved by the Engineer. The clear opening size shall permit removal of the  GRP grit sand bucket. </w:t>
      </w:r>
    </w:p>
    <w:p w14:paraId="5B9C05E8" w14:textId="77777777" w:rsidR="00AD3448" w:rsidRDefault="00A02450">
      <w:pPr>
        <w:spacing w:after="0" w:line="259" w:lineRule="auto"/>
        <w:ind w:left="1181" w:firstLine="0"/>
        <w:jc w:val="left"/>
      </w:pPr>
      <w:r>
        <w:rPr>
          <w:b/>
        </w:rPr>
        <w:t xml:space="preserve"> </w:t>
      </w:r>
    </w:p>
    <w:p w14:paraId="0B9B8095" w14:textId="77777777" w:rsidR="00AD3448" w:rsidRDefault="00A02450">
      <w:pPr>
        <w:spacing w:after="0" w:line="259" w:lineRule="auto"/>
        <w:ind w:left="1181" w:firstLine="0"/>
        <w:jc w:val="left"/>
      </w:pPr>
      <w:r>
        <w:rPr>
          <w:b/>
        </w:rPr>
        <w:t xml:space="preserve"> </w:t>
      </w:r>
    </w:p>
    <w:p w14:paraId="67A08BCC" w14:textId="77777777" w:rsidR="00AD3448" w:rsidRDefault="00A02450">
      <w:pPr>
        <w:pStyle w:val="Heading3"/>
        <w:tabs>
          <w:tab w:val="center" w:pos="1335"/>
          <w:tab w:val="center" w:pos="4652"/>
        </w:tabs>
        <w:ind w:left="0" w:firstLine="0"/>
      </w:pPr>
      <w:r>
        <w:rPr>
          <w:rFonts w:ascii="Calibri" w:eastAsia="Calibri" w:hAnsi="Calibri" w:cs="Calibri"/>
          <w:b w:val="0"/>
        </w:rPr>
        <w:tab/>
      </w:r>
      <w:r>
        <w:t>9.7</w:t>
      </w:r>
      <w:r>
        <w:rPr>
          <w:b w:val="0"/>
        </w:rPr>
        <w:t xml:space="preserve">     </w:t>
      </w:r>
      <w:r>
        <w:rPr>
          <w:b w:val="0"/>
        </w:rPr>
        <w:tab/>
      </w:r>
      <w:r>
        <w:t>STANDARDS FOR COVERS AND GRATINGS</w:t>
      </w:r>
      <w:r>
        <w:rPr>
          <w:b w:val="0"/>
        </w:rPr>
        <w:t xml:space="preserve"> </w:t>
      </w:r>
    </w:p>
    <w:p w14:paraId="15200FBE" w14:textId="77777777" w:rsidR="00AD3448" w:rsidRDefault="00A02450">
      <w:pPr>
        <w:spacing w:after="0" w:line="259" w:lineRule="auto"/>
        <w:ind w:left="1181" w:firstLine="0"/>
        <w:jc w:val="left"/>
      </w:pPr>
      <w:r>
        <w:t xml:space="preserve"> </w:t>
      </w:r>
    </w:p>
    <w:p w14:paraId="0A089E74" w14:textId="77777777" w:rsidR="00AD3448" w:rsidRDefault="00A02450">
      <w:pPr>
        <w:tabs>
          <w:tab w:val="center" w:pos="1548"/>
          <w:tab w:val="right" w:pos="10052"/>
        </w:tabs>
        <w:spacing w:after="0" w:line="259" w:lineRule="auto"/>
        <w:ind w:left="0" w:right="-15" w:firstLine="0"/>
        <w:jc w:val="left"/>
      </w:pPr>
      <w:r>
        <w:rPr>
          <w:rFonts w:ascii="Calibri" w:eastAsia="Calibri" w:hAnsi="Calibri" w:cs="Calibri"/>
        </w:rPr>
        <w:tab/>
      </w:r>
      <w:r>
        <w:t xml:space="preserve">   </w:t>
      </w:r>
      <w:r>
        <w:tab/>
      </w:r>
      <w:r>
        <w:rPr>
          <w:b/>
        </w:rPr>
        <w:t xml:space="preserve">Table 9-9. Standards for Covers and Gratings for Storm/Land Drainage </w:t>
      </w:r>
    </w:p>
    <w:tbl>
      <w:tblPr>
        <w:tblStyle w:val="TableGrid"/>
        <w:tblW w:w="8932" w:type="dxa"/>
        <w:tblInd w:w="1073" w:type="dxa"/>
        <w:tblCellMar>
          <w:left w:w="108" w:type="dxa"/>
        </w:tblCellMar>
        <w:tblLook w:val="04A0" w:firstRow="1" w:lastRow="0" w:firstColumn="1" w:lastColumn="0" w:noHBand="0" w:noVBand="1"/>
      </w:tblPr>
      <w:tblGrid>
        <w:gridCol w:w="2126"/>
        <w:gridCol w:w="1375"/>
        <w:gridCol w:w="1177"/>
        <w:gridCol w:w="1418"/>
        <w:gridCol w:w="1417"/>
        <w:gridCol w:w="1419"/>
      </w:tblGrid>
      <w:tr w:rsidR="00AD3448" w14:paraId="42A8198F" w14:textId="77777777">
        <w:trPr>
          <w:trHeight w:val="257"/>
        </w:trPr>
        <w:tc>
          <w:tcPr>
            <w:tcW w:w="2127" w:type="dxa"/>
            <w:vMerge w:val="restart"/>
            <w:tcBorders>
              <w:top w:val="single" w:sz="6" w:space="0" w:color="000000"/>
              <w:left w:val="single" w:sz="6" w:space="0" w:color="000000"/>
              <w:bottom w:val="single" w:sz="6" w:space="0" w:color="000000"/>
              <w:right w:val="single" w:sz="6" w:space="0" w:color="000000"/>
            </w:tcBorders>
          </w:tcPr>
          <w:p w14:paraId="07B384FC" w14:textId="77777777" w:rsidR="00AD3448" w:rsidRDefault="00A02450">
            <w:pPr>
              <w:spacing w:after="0" w:line="259" w:lineRule="auto"/>
              <w:ind w:left="0" w:firstLine="0"/>
              <w:jc w:val="left"/>
            </w:pPr>
            <w:r>
              <w:rPr>
                <w:b/>
              </w:rPr>
              <w:t xml:space="preserve"> </w:t>
            </w:r>
          </w:p>
          <w:p w14:paraId="0D017DE8" w14:textId="77777777" w:rsidR="00AD3448" w:rsidRDefault="00A02450">
            <w:pPr>
              <w:spacing w:after="0" w:line="259" w:lineRule="auto"/>
              <w:ind w:left="0" w:right="110" w:firstLine="0"/>
              <w:jc w:val="center"/>
            </w:pPr>
            <w:r>
              <w:rPr>
                <w:b/>
              </w:rPr>
              <w:t xml:space="preserve"> </w:t>
            </w:r>
          </w:p>
          <w:p w14:paraId="0D47F644" w14:textId="77777777" w:rsidR="00AD3448" w:rsidRDefault="00A02450">
            <w:pPr>
              <w:spacing w:after="0" w:line="259" w:lineRule="auto"/>
              <w:ind w:left="113" w:firstLine="0"/>
              <w:jc w:val="left"/>
            </w:pPr>
            <w:r>
              <w:rPr>
                <w:b/>
              </w:rPr>
              <w:t xml:space="preserve">REQUIREMENT </w:t>
            </w:r>
          </w:p>
          <w:p w14:paraId="1CBF3F09" w14:textId="77777777" w:rsidR="00AD3448" w:rsidRDefault="00A02450">
            <w:pPr>
              <w:spacing w:after="0" w:line="259" w:lineRule="auto"/>
              <w:ind w:left="0" w:right="110" w:firstLine="0"/>
              <w:jc w:val="center"/>
            </w:pPr>
            <w:r>
              <w:rPr>
                <w:b/>
              </w:rPr>
              <w:t xml:space="preserve"> </w:t>
            </w:r>
          </w:p>
        </w:tc>
        <w:tc>
          <w:tcPr>
            <w:tcW w:w="2552" w:type="dxa"/>
            <w:gridSpan w:val="2"/>
            <w:tcBorders>
              <w:top w:val="single" w:sz="6" w:space="0" w:color="000000"/>
              <w:left w:val="single" w:sz="6" w:space="0" w:color="000000"/>
              <w:bottom w:val="single" w:sz="6" w:space="0" w:color="000000"/>
              <w:right w:val="single" w:sz="6" w:space="0" w:color="000000"/>
            </w:tcBorders>
          </w:tcPr>
          <w:p w14:paraId="6FE1F5D0" w14:textId="77777777" w:rsidR="00AD3448" w:rsidRDefault="00A02450">
            <w:pPr>
              <w:spacing w:after="0" w:line="259" w:lineRule="auto"/>
              <w:ind w:left="0" w:firstLine="0"/>
              <w:jc w:val="left"/>
            </w:pPr>
            <w:r>
              <w:rPr>
                <w:b/>
              </w:rPr>
              <w:t xml:space="preserve">        MANHOLE  </w:t>
            </w:r>
          </w:p>
        </w:tc>
        <w:tc>
          <w:tcPr>
            <w:tcW w:w="2835" w:type="dxa"/>
            <w:gridSpan w:val="2"/>
            <w:tcBorders>
              <w:top w:val="single" w:sz="6" w:space="0" w:color="000000"/>
              <w:left w:val="single" w:sz="6" w:space="0" w:color="000000"/>
              <w:bottom w:val="single" w:sz="6" w:space="0" w:color="000000"/>
              <w:right w:val="single" w:sz="6" w:space="0" w:color="000000"/>
            </w:tcBorders>
          </w:tcPr>
          <w:p w14:paraId="4AA01995" w14:textId="77777777" w:rsidR="00AD3448" w:rsidRDefault="00A02450">
            <w:pPr>
              <w:spacing w:after="0" w:line="259" w:lineRule="auto"/>
              <w:ind w:left="2" w:firstLine="0"/>
              <w:jc w:val="left"/>
            </w:pPr>
            <w:r>
              <w:rPr>
                <w:b/>
              </w:rPr>
              <w:t xml:space="preserve">   GULLY  GRATINGS </w:t>
            </w:r>
          </w:p>
        </w:tc>
        <w:tc>
          <w:tcPr>
            <w:tcW w:w="1419" w:type="dxa"/>
            <w:vMerge w:val="restart"/>
            <w:tcBorders>
              <w:top w:val="single" w:sz="6" w:space="0" w:color="000000"/>
              <w:left w:val="single" w:sz="6" w:space="0" w:color="000000"/>
              <w:bottom w:val="single" w:sz="6" w:space="0" w:color="000000"/>
              <w:right w:val="single" w:sz="6" w:space="0" w:color="000000"/>
            </w:tcBorders>
          </w:tcPr>
          <w:p w14:paraId="7B024E0E" w14:textId="77777777" w:rsidR="00AD3448" w:rsidRDefault="00A02450">
            <w:pPr>
              <w:spacing w:after="0" w:line="259" w:lineRule="auto"/>
              <w:ind w:left="2" w:firstLine="0"/>
              <w:jc w:val="left"/>
            </w:pPr>
            <w:r>
              <w:rPr>
                <w:b/>
              </w:rPr>
              <w:t xml:space="preserve"> </w:t>
            </w:r>
          </w:p>
          <w:p w14:paraId="227962A1" w14:textId="77777777" w:rsidR="00AD3448" w:rsidRDefault="00A02450">
            <w:pPr>
              <w:spacing w:after="0" w:line="227" w:lineRule="auto"/>
              <w:ind w:left="322" w:hanging="264"/>
              <w:jc w:val="left"/>
            </w:pPr>
            <w:r>
              <w:rPr>
                <w:b/>
              </w:rPr>
              <w:t xml:space="preserve">PUMPING STN. </w:t>
            </w:r>
          </w:p>
          <w:p w14:paraId="25C97190" w14:textId="77777777" w:rsidR="00AD3448" w:rsidRDefault="00A02450">
            <w:pPr>
              <w:spacing w:after="0" w:line="259" w:lineRule="auto"/>
              <w:ind w:left="113" w:firstLine="0"/>
              <w:jc w:val="left"/>
            </w:pPr>
            <w:r>
              <w:rPr>
                <w:b/>
              </w:rPr>
              <w:t xml:space="preserve">ACCESS </w:t>
            </w:r>
          </w:p>
          <w:p w14:paraId="3C166832" w14:textId="77777777" w:rsidR="00AD3448" w:rsidRDefault="00A02450">
            <w:pPr>
              <w:spacing w:after="0" w:line="259" w:lineRule="auto"/>
              <w:ind w:left="0" w:right="348" w:firstLine="0"/>
              <w:jc w:val="right"/>
            </w:pPr>
            <w:r>
              <w:rPr>
                <w:b/>
              </w:rPr>
              <w:t xml:space="preserve">COVER     </w:t>
            </w:r>
          </w:p>
        </w:tc>
      </w:tr>
      <w:tr w:rsidR="00AD3448" w14:paraId="6DA9E353" w14:textId="77777777">
        <w:trPr>
          <w:trHeight w:val="974"/>
        </w:trPr>
        <w:tc>
          <w:tcPr>
            <w:tcW w:w="0" w:type="auto"/>
            <w:vMerge/>
            <w:tcBorders>
              <w:top w:val="nil"/>
              <w:left w:val="single" w:sz="6" w:space="0" w:color="000000"/>
              <w:bottom w:val="single" w:sz="6" w:space="0" w:color="000000"/>
              <w:right w:val="single" w:sz="6" w:space="0" w:color="000000"/>
            </w:tcBorders>
          </w:tcPr>
          <w:p w14:paraId="45E96328" w14:textId="77777777" w:rsidR="00AD3448" w:rsidRDefault="00AD3448">
            <w:pPr>
              <w:spacing w:after="160" w:line="259" w:lineRule="auto"/>
              <w:ind w:left="0" w:firstLine="0"/>
              <w:jc w:val="left"/>
            </w:pPr>
          </w:p>
        </w:tc>
        <w:tc>
          <w:tcPr>
            <w:tcW w:w="1375" w:type="dxa"/>
            <w:tcBorders>
              <w:top w:val="single" w:sz="6" w:space="0" w:color="000000"/>
              <w:left w:val="single" w:sz="6" w:space="0" w:color="000000"/>
              <w:bottom w:val="single" w:sz="6" w:space="0" w:color="000000"/>
              <w:right w:val="single" w:sz="6" w:space="0" w:color="000000"/>
            </w:tcBorders>
          </w:tcPr>
          <w:p w14:paraId="258DD810" w14:textId="77777777" w:rsidR="00AD3448" w:rsidRDefault="00A02450">
            <w:pPr>
              <w:spacing w:after="0" w:line="259" w:lineRule="auto"/>
              <w:ind w:left="0" w:right="47" w:firstLine="0"/>
              <w:jc w:val="center"/>
            </w:pPr>
            <w:r>
              <w:rPr>
                <w:b/>
              </w:rPr>
              <w:t xml:space="preserve">  </w:t>
            </w:r>
          </w:p>
          <w:p w14:paraId="4DA6B22E" w14:textId="77777777" w:rsidR="00AD3448" w:rsidRDefault="00A02450">
            <w:pPr>
              <w:spacing w:after="0" w:line="259" w:lineRule="auto"/>
              <w:ind w:left="84" w:firstLine="0"/>
              <w:jc w:val="left"/>
            </w:pPr>
            <w:r>
              <w:rPr>
                <w:b/>
              </w:rPr>
              <w:t xml:space="preserve">IN ROAD  </w:t>
            </w:r>
          </w:p>
        </w:tc>
        <w:tc>
          <w:tcPr>
            <w:tcW w:w="1176" w:type="dxa"/>
            <w:tcBorders>
              <w:top w:val="single" w:sz="6" w:space="0" w:color="000000"/>
              <w:left w:val="single" w:sz="6" w:space="0" w:color="000000"/>
              <w:bottom w:val="single" w:sz="6" w:space="0" w:color="000000"/>
              <w:right w:val="single" w:sz="6" w:space="0" w:color="000000"/>
            </w:tcBorders>
          </w:tcPr>
          <w:p w14:paraId="0F0E7CC9" w14:textId="77777777" w:rsidR="00AD3448" w:rsidRDefault="00A02450">
            <w:pPr>
              <w:spacing w:after="0" w:line="259" w:lineRule="auto"/>
              <w:ind w:left="0" w:right="104" w:firstLine="0"/>
              <w:jc w:val="center"/>
            </w:pPr>
            <w:r>
              <w:rPr>
                <w:b/>
              </w:rPr>
              <w:t xml:space="preserve"> </w:t>
            </w:r>
          </w:p>
          <w:p w14:paraId="39D5D7FA" w14:textId="77777777" w:rsidR="00AD3448" w:rsidRDefault="00A02450">
            <w:pPr>
              <w:spacing w:after="0" w:line="259" w:lineRule="auto"/>
              <w:ind w:left="36" w:firstLine="0"/>
              <w:jc w:val="left"/>
            </w:pPr>
            <w:r>
              <w:rPr>
                <w:b/>
              </w:rPr>
              <w:t xml:space="preserve">OUT OF </w:t>
            </w:r>
          </w:p>
          <w:p w14:paraId="5BCB6B0F" w14:textId="77777777" w:rsidR="00AD3448" w:rsidRDefault="00A02450">
            <w:pPr>
              <w:spacing w:after="0" w:line="259" w:lineRule="auto"/>
              <w:ind w:left="98" w:firstLine="0"/>
              <w:jc w:val="left"/>
            </w:pPr>
            <w:r>
              <w:rPr>
                <w:b/>
              </w:rPr>
              <w:t xml:space="preserve"> ROAD </w:t>
            </w:r>
          </w:p>
        </w:tc>
        <w:tc>
          <w:tcPr>
            <w:tcW w:w="1418" w:type="dxa"/>
            <w:tcBorders>
              <w:top w:val="single" w:sz="6" w:space="0" w:color="000000"/>
              <w:left w:val="single" w:sz="6" w:space="0" w:color="000000"/>
              <w:bottom w:val="single" w:sz="6" w:space="0" w:color="000000"/>
              <w:right w:val="single" w:sz="6" w:space="0" w:color="000000"/>
            </w:tcBorders>
          </w:tcPr>
          <w:p w14:paraId="25D7051A" w14:textId="77777777" w:rsidR="00AD3448" w:rsidRDefault="00A02450">
            <w:pPr>
              <w:spacing w:after="0" w:line="259" w:lineRule="auto"/>
              <w:ind w:left="0" w:right="107" w:firstLine="0"/>
              <w:jc w:val="center"/>
            </w:pPr>
            <w:r>
              <w:rPr>
                <w:b/>
              </w:rPr>
              <w:t xml:space="preserve"> </w:t>
            </w:r>
          </w:p>
          <w:p w14:paraId="44EB8A71" w14:textId="77777777" w:rsidR="00AD3448" w:rsidRDefault="00A02450">
            <w:pPr>
              <w:spacing w:after="0" w:line="259" w:lineRule="auto"/>
              <w:ind w:left="259" w:hanging="206"/>
              <w:jc w:val="left"/>
            </w:pPr>
            <w:r>
              <w:rPr>
                <w:b/>
              </w:rPr>
              <w:t xml:space="preserve">FLUSHED KERB </w:t>
            </w:r>
          </w:p>
        </w:tc>
        <w:tc>
          <w:tcPr>
            <w:tcW w:w="1417" w:type="dxa"/>
            <w:tcBorders>
              <w:top w:val="single" w:sz="6" w:space="0" w:color="000000"/>
              <w:left w:val="single" w:sz="6" w:space="0" w:color="000000"/>
              <w:bottom w:val="single" w:sz="6" w:space="0" w:color="000000"/>
              <w:right w:val="single" w:sz="6" w:space="0" w:color="000000"/>
            </w:tcBorders>
          </w:tcPr>
          <w:p w14:paraId="1B2ADC48" w14:textId="77777777" w:rsidR="00AD3448" w:rsidRDefault="00A02450">
            <w:pPr>
              <w:spacing w:after="0" w:line="259" w:lineRule="auto"/>
              <w:ind w:left="0" w:right="104" w:firstLine="0"/>
              <w:jc w:val="center"/>
            </w:pPr>
            <w:r>
              <w:rPr>
                <w:b/>
              </w:rPr>
              <w:t xml:space="preserve"> </w:t>
            </w:r>
          </w:p>
          <w:p w14:paraId="565177B8" w14:textId="77777777" w:rsidR="00AD3448" w:rsidRDefault="00A02450">
            <w:pPr>
              <w:spacing w:after="0" w:line="259" w:lineRule="auto"/>
              <w:ind w:left="39" w:firstLine="0"/>
              <w:jc w:val="left"/>
            </w:pPr>
            <w:r>
              <w:rPr>
                <w:b/>
              </w:rPr>
              <w:t xml:space="preserve">UPSTAND </w:t>
            </w:r>
          </w:p>
          <w:p w14:paraId="0E6AA537" w14:textId="77777777" w:rsidR="00AD3448" w:rsidRDefault="00A02450">
            <w:pPr>
              <w:spacing w:after="0" w:line="259" w:lineRule="auto"/>
              <w:ind w:left="0" w:right="166" w:firstLine="0"/>
              <w:jc w:val="center"/>
            </w:pPr>
            <w:r>
              <w:rPr>
                <w:b/>
              </w:rPr>
              <w:t xml:space="preserve">KERB </w:t>
            </w:r>
          </w:p>
          <w:p w14:paraId="2C50DA84" w14:textId="77777777" w:rsidR="00AD3448" w:rsidRDefault="00A02450">
            <w:pPr>
              <w:spacing w:after="0" w:line="259" w:lineRule="auto"/>
              <w:ind w:left="0" w:right="104" w:firstLine="0"/>
              <w:jc w:val="center"/>
            </w:pPr>
            <w:r>
              <w:rPr>
                <w:b/>
              </w:rPr>
              <w:t xml:space="preserve"> </w:t>
            </w:r>
          </w:p>
        </w:tc>
        <w:tc>
          <w:tcPr>
            <w:tcW w:w="0" w:type="auto"/>
            <w:vMerge/>
            <w:tcBorders>
              <w:top w:val="nil"/>
              <w:left w:val="single" w:sz="6" w:space="0" w:color="000000"/>
              <w:bottom w:val="single" w:sz="6" w:space="0" w:color="000000"/>
              <w:right w:val="single" w:sz="6" w:space="0" w:color="000000"/>
            </w:tcBorders>
          </w:tcPr>
          <w:p w14:paraId="34DBC1E3" w14:textId="77777777" w:rsidR="00AD3448" w:rsidRDefault="00AD3448">
            <w:pPr>
              <w:spacing w:after="160" w:line="259" w:lineRule="auto"/>
              <w:ind w:left="0" w:firstLine="0"/>
              <w:jc w:val="left"/>
            </w:pPr>
          </w:p>
        </w:tc>
      </w:tr>
      <w:tr w:rsidR="00AD3448" w14:paraId="378A838F" w14:textId="77777777">
        <w:trPr>
          <w:trHeight w:val="974"/>
        </w:trPr>
        <w:tc>
          <w:tcPr>
            <w:tcW w:w="2127" w:type="dxa"/>
            <w:tcBorders>
              <w:top w:val="single" w:sz="6" w:space="0" w:color="000000"/>
              <w:left w:val="single" w:sz="6" w:space="0" w:color="000000"/>
              <w:bottom w:val="single" w:sz="6" w:space="0" w:color="000000"/>
              <w:right w:val="single" w:sz="6" w:space="0" w:color="000000"/>
            </w:tcBorders>
          </w:tcPr>
          <w:p w14:paraId="2982DA65" w14:textId="77777777" w:rsidR="00AD3448" w:rsidRDefault="00A02450">
            <w:pPr>
              <w:spacing w:after="0" w:line="259" w:lineRule="auto"/>
              <w:ind w:left="0" w:firstLine="0"/>
              <w:jc w:val="left"/>
            </w:pPr>
            <w:r>
              <w:t xml:space="preserve"> </w:t>
            </w:r>
          </w:p>
          <w:p w14:paraId="1C011642" w14:textId="77777777" w:rsidR="00AD3448" w:rsidRDefault="00A02450">
            <w:pPr>
              <w:spacing w:after="0" w:line="259" w:lineRule="auto"/>
              <w:ind w:left="0" w:firstLine="0"/>
              <w:jc w:val="left"/>
            </w:pPr>
            <w:r>
              <w:t xml:space="preserve">Shape </w:t>
            </w:r>
          </w:p>
          <w:p w14:paraId="70BF92FA" w14:textId="77777777" w:rsidR="00AD3448" w:rsidRDefault="00A02450">
            <w:pPr>
              <w:spacing w:after="0" w:line="259" w:lineRule="auto"/>
              <w:ind w:left="0" w:firstLine="0"/>
              <w:jc w:val="left"/>
            </w:pPr>
            <w:r>
              <w:t xml:space="preserve"> </w:t>
            </w:r>
          </w:p>
        </w:tc>
        <w:tc>
          <w:tcPr>
            <w:tcW w:w="1375" w:type="dxa"/>
            <w:tcBorders>
              <w:top w:val="single" w:sz="6" w:space="0" w:color="000000"/>
              <w:left w:val="single" w:sz="6" w:space="0" w:color="000000"/>
              <w:bottom w:val="single" w:sz="6" w:space="0" w:color="000000"/>
              <w:right w:val="single" w:sz="6" w:space="0" w:color="000000"/>
            </w:tcBorders>
          </w:tcPr>
          <w:p w14:paraId="00767916" w14:textId="77777777" w:rsidR="00AD3448" w:rsidRDefault="00A02450">
            <w:pPr>
              <w:spacing w:after="0" w:line="259" w:lineRule="auto"/>
              <w:ind w:left="170" w:firstLine="31"/>
              <w:jc w:val="left"/>
            </w:pPr>
            <w:r>
              <w:t xml:space="preserve">Double  Semi- Circular  </w:t>
            </w:r>
          </w:p>
        </w:tc>
        <w:tc>
          <w:tcPr>
            <w:tcW w:w="1176" w:type="dxa"/>
            <w:tcBorders>
              <w:top w:val="single" w:sz="6" w:space="0" w:color="000000"/>
              <w:left w:val="single" w:sz="6" w:space="0" w:color="000000"/>
              <w:bottom w:val="single" w:sz="6" w:space="0" w:color="000000"/>
              <w:right w:val="single" w:sz="6" w:space="0" w:color="000000"/>
            </w:tcBorders>
          </w:tcPr>
          <w:p w14:paraId="5C0FE2A2" w14:textId="77777777" w:rsidR="00AD3448" w:rsidRDefault="00A02450">
            <w:pPr>
              <w:spacing w:after="0" w:line="259" w:lineRule="auto"/>
              <w:ind w:left="72" w:firstLine="31"/>
              <w:jc w:val="left"/>
            </w:pPr>
            <w:r>
              <w:t xml:space="preserve">Double Semi- Circular </w:t>
            </w:r>
          </w:p>
        </w:tc>
        <w:tc>
          <w:tcPr>
            <w:tcW w:w="1418" w:type="dxa"/>
            <w:tcBorders>
              <w:top w:val="single" w:sz="6" w:space="0" w:color="000000"/>
              <w:left w:val="single" w:sz="6" w:space="0" w:color="000000"/>
              <w:bottom w:val="single" w:sz="6" w:space="0" w:color="000000"/>
              <w:right w:val="single" w:sz="6" w:space="0" w:color="000000"/>
            </w:tcBorders>
          </w:tcPr>
          <w:p w14:paraId="6876500B" w14:textId="77777777" w:rsidR="00AD3448" w:rsidRDefault="00A02450">
            <w:pPr>
              <w:spacing w:after="0" w:line="259" w:lineRule="auto"/>
              <w:ind w:left="0" w:right="107" w:firstLine="0"/>
              <w:jc w:val="center"/>
            </w:pPr>
            <w:r>
              <w:t xml:space="preserve"> </w:t>
            </w:r>
          </w:p>
          <w:p w14:paraId="1DE9B095" w14:textId="77777777" w:rsidR="00AD3448" w:rsidRDefault="00A02450">
            <w:pPr>
              <w:spacing w:after="0" w:line="259" w:lineRule="auto"/>
              <w:ind w:left="0" w:right="163" w:firstLine="0"/>
              <w:jc w:val="center"/>
            </w:pPr>
            <w:r>
              <w:t xml:space="preserve">  Square </w:t>
            </w:r>
          </w:p>
        </w:tc>
        <w:tc>
          <w:tcPr>
            <w:tcW w:w="1417" w:type="dxa"/>
            <w:tcBorders>
              <w:top w:val="single" w:sz="6" w:space="0" w:color="000000"/>
              <w:left w:val="single" w:sz="6" w:space="0" w:color="000000"/>
              <w:bottom w:val="single" w:sz="6" w:space="0" w:color="000000"/>
              <w:right w:val="single" w:sz="6" w:space="0" w:color="000000"/>
            </w:tcBorders>
          </w:tcPr>
          <w:p w14:paraId="2927FDE6" w14:textId="77777777" w:rsidR="00AD3448" w:rsidRDefault="00A02450">
            <w:pPr>
              <w:spacing w:after="0" w:line="259" w:lineRule="auto"/>
              <w:ind w:left="0" w:right="44" w:firstLine="0"/>
              <w:jc w:val="center"/>
            </w:pPr>
            <w:r>
              <w:t xml:space="preserve">  </w:t>
            </w:r>
          </w:p>
          <w:p w14:paraId="7E443C1D" w14:textId="77777777" w:rsidR="00AD3448" w:rsidRDefault="00A02450">
            <w:pPr>
              <w:spacing w:after="0" w:line="259" w:lineRule="auto"/>
              <w:ind w:left="351" w:firstLine="0"/>
              <w:jc w:val="left"/>
            </w:pPr>
            <w:r>
              <w:t xml:space="preserve">      -    </w:t>
            </w:r>
          </w:p>
        </w:tc>
        <w:tc>
          <w:tcPr>
            <w:tcW w:w="1419" w:type="dxa"/>
            <w:tcBorders>
              <w:top w:val="single" w:sz="6" w:space="0" w:color="000000"/>
              <w:left w:val="single" w:sz="6" w:space="0" w:color="000000"/>
              <w:bottom w:val="single" w:sz="6" w:space="0" w:color="000000"/>
              <w:right w:val="single" w:sz="6" w:space="0" w:color="000000"/>
            </w:tcBorders>
          </w:tcPr>
          <w:p w14:paraId="1AC32364" w14:textId="77777777" w:rsidR="00AD3448" w:rsidRDefault="00A02450">
            <w:pPr>
              <w:spacing w:after="0" w:line="259" w:lineRule="auto"/>
              <w:ind w:left="0" w:right="107" w:firstLine="0"/>
              <w:jc w:val="center"/>
            </w:pPr>
            <w:r>
              <w:t xml:space="preserve"> </w:t>
            </w:r>
          </w:p>
          <w:p w14:paraId="4B317ABC" w14:textId="77777777" w:rsidR="00AD3448" w:rsidRDefault="00A02450">
            <w:pPr>
              <w:spacing w:after="0" w:line="259" w:lineRule="auto"/>
              <w:ind w:left="0" w:right="107" w:firstLine="0"/>
              <w:jc w:val="center"/>
            </w:pPr>
            <w:r>
              <w:t xml:space="preserve"> </w:t>
            </w:r>
          </w:p>
          <w:p w14:paraId="443E5C1B" w14:textId="77777777" w:rsidR="00AD3448" w:rsidRDefault="00A02450">
            <w:pPr>
              <w:spacing w:after="0" w:line="259" w:lineRule="auto"/>
              <w:ind w:left="14" w:firstLine="0"/>
              <w:jc w:val="left"/>
            </w:pPr>
            <w:r>
              <w:t>Rectangula</w:t>
            </w:r>
          </w:p>
          <w:p w14:paraId="27606189" w14:textId="77777777" w:rsidR="00AD3448" w:rsidRDefault="00A02450">
            <w:pPr>
              <w:spacing w:after="0" w:line="259" w:lineRule="auto"/>
              <w:ind w:left="0" w:right="167" w:firstLine="0"/>
              <w:jc w:val="center"/>
            </w:pPr>
            <w:r>
              <w:lastRenderedPageBreak/>
              <w:t xml:space="preserve">r </w:t>
            </w:r>
          </w:p>
        </w:tc>
      </w:tr>
      <w:tr w:rsidR="00AD3448" w14:paraId="25C87AC3" w14:textId="77777777">
        <w:trPr>
          <w:trHeight w:val="975"/>
        </w:trPr>
        <w:tc>
          <w:tcPr>
            <w:tcW w:w="2127" w:type="dxa"/>
            <w:tcBorders>
              <w:top w:val="single" w:sz="6" w:space="0" w:color="000000"/>
              <w:left w:val="single" w:sz="6" w:space="0" w:color="000000"/>
              <w:bottom w:val="single" w:sz="6" w:space="0" w:color="000000"/>
              <w:right w:val="single" w:sz="6" w:space="0" w:color="000000"/>
            </w:tcBorders>
          </w:tcPr>
          <w:p w14:paraId="57E5E707" w14:textId="77777777" w:rsidR="00AD3448" w:rsidRDefault="00A02450">
            <w:pPr>
              <w:spacing w:after="0" w:line="259" w:lineRule="auto"/>
              <w:ind w:left="0" w:firstLine="0"/>
              <w:jc w:val="left"/>
            </w:pPr>
            <w:r>
              <w:lastRenderedPageBreak/>
              <w:t xml:space="preserve"> </w:t>
            </w:r>
          </w:p>
          <w:p w14:paraId="29DCEED5" w14:textId="77777777" w:rsidR="00AD3448" w:rsidRDefault="00A02450">
            <w:pPr>
              <w:spacing w:after="0" w:line="259" w:lineRule="auto"/>
              <w:ind w:left="0" w:firstLine="0"/>
              <w:jc w:val="left"/>
            </w:pPr>
            <w:r>
              <w:t xml:space="preserve">Size of clear </w:t>
            </w:r>
          </w:p>
          <w:p w14:paraId="1BC31B73" w14:textId="77777777" w:rsidR="00AD3448" w:rsidRDefault="00A02450">
            <w:pPr>
              <w:spacing w:after="0" w:line="259" w:lineRule="auto"/>
              <w:ind w:left="0" w:firstLine="0"/>
              <w:jc w:val="left"/>
            </w:pPr>
            <w:r>
              <w:t xml:space="preserve">opening </w:t>
            </w:r>
          </w:p>
          <w:p w14:paraId="2700DBDA" w14:textId="77777777" w:rsidR="00AD3448" w:rsidRDefault="00A02450">
            <w:pPr>
              <w:spacing w:after="0" w:line="259" w:lineRule="auto"/>
              <w:ind w:left="0" w:firstLine="0"/>
              <w:jc w:val="left"/>
            </w:pPr>
            <w:r>
              <w:t xml:space="preserve"> </w:t>
            </w:r>
          </w:p>
        </w:tc>
        <w:tc>
          <w:tcPr>
            <w:tcW w:w="1375" w:type="dxa"/>
            <w:tcBorders>
              <w:top w:val="single" w:sz="6" w:space="0" w:color="000000"/>
              <w:left w:val="single" w:sz="6" w:space="0" w:color="000000"/>
              <w:bottom w:val="single" w:sz="6" w:space="0" w:color="000000"/>
              <w:right w:val="single" w:sz="6" w:space="0" w:color="000000"/>
            </w:tcBorders>
          </w:tcPr>
          <w:p w14:paraId="66FF0233" w14:textId="77777777" w:rsidR="00AD3448" w:rsidRDefault="00A02450">
            <w:pPr>
              <w:spacing w:after="0" w:line="259" w:lineRule="auto"/>
              <w:ind w:left="0" w:right="107" w:firstLine="0"/>
              <w:jc w:val="center"/>
            </w:pPr>
            <w:r>
              <w:t xml:space="preserve"> </w:t>
            </w:r>
          </w:p>
          <w:p w14:paraId="60044DB8" w14:textId="77777777" w:rsidR="00AD3448" w:rsidRDefault="00A02450">
            <w:pPr>
              <w:spacing w:after="0" w:line="259" w:lineRule="auto"/>
              <w:ind w:left="0" w:right="166" w:firstLine="0"/>
              <w:jc w:val="center"/>
            </w:pPr>
            <w:r>
              <w:t xml:space="preserve"> 600 dia. </w:t>
            </w:r>
          </w:p>
        </w:tc>
        <w:tc>
          <w:tcPr>
            <w:tcW w:w="1176" w:type="dxa"/>
            <w:tcBorders>
              <w:top w:val="single" w:sz="6" w:space="0" w:color="000000"/>
              <w:left w:val="single" w:sz="6" w:space="0" w:color="000000"/>
              <w:bottom w:val="single" w:sz="6" w:space="0" w:color="000000"/>
              <w:right w:val="single" w:sz="6" w:space="0" w:color="000000"/>
            </w:tcBorders>
          </w:tcPr>
          <w:p w14:paraId="20267AF7" w14:textId="77777777" w:rsidR="00AD3448" w:rsidRDefault="00A02450">
            <w:pPr>
              <w:spacing w:after="0" w:line="259" w:lineRule="auto"/>
              <w:ind w:left="0" w:right="104" w:firstLine="0"/>
              <w:jc w:val="center"/>
            </w:pPr>
            <w:r>
              <w:t xml:space="preserve"> </w:t>
            </w:r>
          </w:p>
          <w:p w14:paraId="7F481784" w14:textId="77777777" w:rsidR="00AD3448" w:rsidRDefault="00A02450">
            <w:pPr>
              <w:spacing w:after="0" w:line="259" w:lineRule="auto"/>
              <w:ind w:left="29" w:firstLine="0"/>
              <w:jc w:val="left"/>
            </w:pPr>
            <w:r>
              <w:t xml:space="preserve"> 600 dia. </w:t>
            </w:r>
          </w:p>
        </w:tc>
        <w:tc>
          <w:tcPr>
            <w:tcW w:w="1418" w:type="dxa"/>
            <w:tcBorders>
              <w:top w:val="single" w:sz="6" w:space="0" w:color="000000"/>
              <w:left w:val="single" w:sz="6" w:space="0" w:color="000000"/>
              <w:bottom w:val="single" w:sz="6" w:space="0" w:color="000000"/>
              <w:right w:val="single" w:sz="6" w:space="0" w:color="000000"/>
            </w:tcBorders>
          </w:tcPr>
          <w:p w14:paraId="0BBB0F3A" w14:textId="77777777" w:rsidR="00AD3448" w:rsidRDefault="00A02450">
            <w:pPr>
              <w:spacing w:after="0" w:line="259" w:lineRule="auto"/>
              <w:ind w:left="0" w:right="107" w:firstLine="0"/>
              <w:jc w:val="center"/>
            </w:pPr>
            <w:r>
              <w:t xml:space="preserve"> </w:t>
            </w:r>
          </w:p>
          <w:p w14:paraId="2243E9AE" w14:textId="77777777" w:rsidR="00AD3448" w:rsidRDefault="00A02450">
            <w:pPr>
              <w:spacing w:after="0" w:line="259" w:lineRule="auto"/>
              <w:ind w:left="0" w:right="168" w:firstLine="0"/>
              <w:jc w:val="center"/>
            </w:pPr>
            <w:r>
              <w:t xml:space="preserve">width  </w:t>
            </w:r>
          </w:p>
          <w:p w14:paraId="2268883D" w14:textId="77777777" w:rsidR="00AD3448" w:rsidRDefault="00A02450">
            <w:pPr>
              <w:spacing w:after="0" w:line="259" w:lineRule="auto"/>
              <w:ind w:left="125" w:firstLine="0"/>
              <w:jc w:val="left"/>
            </w:pPr>
            <w:r>
              <w:t xml:space="preserve">Nom.450 </w:t>
            </w:r>
          </w:p>
        </w:tc>
        <w:tc>
          <w:tcPr>
            <w:tcW w:w="1417" w:type="dxa"/>
            <w:tcBorders>
              <w:top w:val="single" w:sz="6" w:space="0" w:color="000000"/>
              <w:left w:val="single" w:sz="6" w:space="0" w:color="000000"/>
              <w:bottom w:val="single" w:sz="6" w:space="0" w:color="000000"/>
              <w:right w:val="single" w:sz="6" w:space="0" w:color="000000"/>
            </w:tcBorders>
          </w:tcPr>
          <w:p w14:paraId="1F3F3F57" w14:textId="77777777" w:rsidR="00AD3448" w:rsidRDefault="00A02450">
            <w:pPr>
              <w:spacing w:after="0" w:line="259" w:lineRule="auto"/>
              <w:ind w:left="0" w:right="104" w:firstLine="0"/>
              <w:jc w:val="center"/>
            </w:pPr>
            <w:r>
              <w:t xml:space="preserve"> </w:t>
            </w:r>
          </w:p>
          <w:p w14:paraId="586DA267" w14:textId="77777777" w:rsidR="00AD3448" w:rsidRDefault="00A02450">
            <w:pPr>
              <w:spacing w:after="0" w:line="259" w:lineRule="auto"/>
              <w:ind w:left="0" w:right="164" w:firstLine="0"/>
              <w:jc w:val="center"/>
            </w:pPr>
            <w:r>
              <w:t xml:space="preserve">  weir dpt </w:t>
            </w:r>
          </w:p>
          <w:p w14:paraId="00FC334C" w14:textId="77777777" w:rsidR="00AD3448" w:rsidRDefault="00A02450">
            <w:pPr>
              <w:spacing w:after="0" w:line="259" w:lineRule="auto"/>
              <w:ind w:left="0" w:right="167" w:firstLine="0"/>
              <w:jc w:val="center"/>
            </w:pPr>
            <w:r>
              <w:t xml:space="preserve"> 165  </w:t>
            </w:r>
          </w:p>
        </w:tc>
        <w:tc>
          <w:tcPr>
            <w:tcW w:w="1419" w:type="dxa"/>
            <w:tcBorders>
              <w:top w:val="single" w:sz="6" w:space="0" w:color="000000"/>
              <w:left w:val="single" w:sz="6" w:space="0" w:color="000000"/>
              <w:bottom w:val="single" w:sz="6" w:space="0" w:color="000000"/>
              <w:right w:val="single" w:sz="6" w:space="0" w:color="000000"/>
            </w:tcBorders>
          </w:tcPr>
          <w:p w14:paraId="664890F8" w14:textId="77777777" w:rsidR="00AD3448" w:rsidRDefault="00A02450">
            <w:pPr>
              <w:spacing w:after="0" w:line="259" w:lineRule="auto"/>
              <w:ind w:left="0" w:right="107" w:firstLine="0"/>
              <w:jc w:val="center"/>
            </w:pPr>
            <w:r>
              <w:t xml:space="preserve"> </w:t>
            </w:r>
          </w:p>
          <w:p w14:paraId="08EE7A4D" w14:textId="77777777" w:rsidR="00AD3448" w:rsidRDefault="00A02450">
            <w:pPr>
              <w:spacing w:after="0" w:line="259" w:lineRule="auto"/>
              <w:ind w:left="26" w:firstLine="0"/>
              <w:jc w:val="left"/>
            </w:pPr>
            <w:r>
              <w:t xml:space="preserve">  600 x 750 </w:t>
            </w:r>
          </w:p>
          <w:p w14:paraId="3FD692BF" w14:textId="77777777" w:rsidR="00AD3448" w:rsidRDefault="00A02450">
            <w:pPr>
              <w:spacing w:after="0" w:line="259" w:lineRule="auto"/>
              <w:ind w:left="26" w:firstLine="0"/>
              <w:jc w:val="left"/>
            </w:pPr>
            <w:r>
              <w:t xml:space="preserve">  600 x 900 </w:t>
            </w:r>
          </w:p>
        </w:tc>
      </w:tr>
      <w:tr w:rsidR="00AD3448" w14:paraId="0CC9D0A8" w14:textId="77777777">
        <w:trPr>
          <w:trHeight w:val="977"/>
        </w:trPr>
        <w:tc>
          <w:tcPr>
            <w:tcW w:w="2127" w:type="dxa"/>
            <w:tcBorders>
              <w:top w:val="single" w:sz="6" w:space="0" w:color="000000"/>
              <w:left w:val="single" w:sz="6" w:space="0" w:color="000000"/>
              <w:bottom w:val="single" w:sz="6" w:space="0" w:color="000000"/>
              <w:right w:val="single" w:sz="6" w:space="0" w:color="000000"/>
            </w:tcBorders>
          </w:tcPr>
          <w:p w14:paraId="171A485C" w14:textId="77777777" w:rsidR="00AD3448" w:rsidRDefault="00A02450">
            <w:pPr>
              <w:spacing w:after="0" w:line="259" w:lineRule="auto"/>
              <w:ind w:left="0" w:firstLine="0"/>
              <w:jc w:val="left"/>
            </w:pPr>
            <w:r>
              <w:t xml:space="preserve"> </w:t>
            </w:r>
          </w:p>
          <w:p w14:paraId="6656A9C4" w14:textId="77777777" w:rsidR="00AD3448" w:rsidRDefault="00A02450">
            <w:pPr>
              <w:spacing w:after="0" w:line="259" w:lineRule="auto"/>
              <w:ind w:left="0" w:firstLine="0"/>
              <w:jc w:val="left"/>
            </w:pPr>
            <w:r>
              <w:t xml:space="preserve">Standard  </w:t>
            </w:r>
          </w:p>
          <w:p w14:paraId="25BBB4D3" w14:textId="77777777" w:rsidR="00AD3448" w:rsidRDefault="00A02450">
            <w:pPr>
              <w:spacing w:after="0" w:line="259" w:lineRule="auto"/>
              <w:ind w:left="0" w:firstLine="0"/>
              <w:jc w:val="left"/>
            </w:pPr>
            <w:r>
              <w:t xml:space="preserve"> </w:t>
            </w:r>
          </w:p>
        </w:tc>
        <w:tc>
          <w:tcPr>
            <w:tcW w:w="1375" w:type="dxa"/>
            <w:tcBorders>
              <w:top w:val="single" w:sz="6" w:space="0" w:color="000000"/>
              <w:left w:val="single" w:sz="6" w:space="0" w:color="000000"/>
              <w:bottom w:val="single" w:sz="6" w:space="0" w:color="000000"/>
              <w:right w:val="single" w:sz="6" w:space="0" w:color="000000"/>
            </w:tcBorders>
          </w:tcPr>
          <w:p w14:paraId="2D14B65B" w14:textId="77777777" w:rsidR="00AD3448" w:rsidRDefault="00A02450">
            <w:pPr>
              <w:spacing w:after="0" w:line="259" w:lineRule="auto"/>
              <w:ind w:left="0" w:right="47" w:firstLine="0"/>
              <w:jc w:val="center"/>
            </w:pPr>
            <w:r>
              <w:t xml:space="preserve">  </w:t>
            </w:r>
          </w:p>
          <w:p w14:paraId="0EA48147" w14:textId="77777777" w:rsidR="00AD3448" w:rsidRDefault="00A02450">
            <w:pPr>
              <w:spacing w:after="0" w:line="259" w:lineRule="auto"/>
              <w:ind w:left="0" w:right="170" w:firstLine="0"/>
              <w:jc w:val="center"/>
            </w:pPr>
            <w:r>
              <w:t xml:space="preserve">BS EN  </w:t>
            </w:r>
          </w:p>
          <w:p w14:paraId="58002774" w14:textId="77777777" w:rsidR="00AD3448" w:rsidRDefault="00A02450">
            <w:pPr>
              <w:spacing w:after="0" w:line="259" w:lineRule="auto"/>
              <w:ind w:left="0" w:right="170" w:firstLine="0"/>
              <w:jc w:val="center"/>
            </w:pPr>
            <w:r>
              <w:t xml:space="preserve">124  </w:t>
            </w:r>
          </w:p>
          <w:p w14:paraId="18F682DB" w14:textId="77777777" w:rsidR="00AD3448" w:rsidRDefault="00A02450">
            <w:pPr>
              <w:spacing w:after="0" w:line="259" w:lineRule="auto"/>
              <w:ind w:left="0" w:right="107" w:firstLine="0"/>
              <w:jc w:val="center"/>
            </w:pPr>
            <w:r>
              <w:t xml:space="preserve"> </w:t>
            </w:r>
          </w:p>
        </w:tc>
        <w:tc>
          <w:tcPr>
            <w:tcW w:w="1176" w:type="dxa"/>
            <w:tcBorders>
              <w:top w:val="single" w:sz="6" w:space="0" w:color="000000"/>
              <w:left w:val="single" w:sz="6" w:space="0" w:color="000000"/>
              <w:bottom w:val="single" w:sz="6" w:space="0" w:color="000000"/>
              <w:right w:val="single" w:sz="6" w:space="0" w:color="000000"/>
            </w:tcBorders>
          </w:tcPr>
          <w:p w14:paraId="4406CCBF" w14:textId="77777777" w:rsidR="00AD3448" w:rsidRDefault="00A02450">
            <w:pPr>
              <w:spacing w:after="0" w:line="259" w:lineRule="auto"/>
              <w:ind w:left="0" w:right="44" w:firstLine="0"/>
              <w:jc w:val="center"/>
            </w:pPr>
            <w:r>
              <w:t xml:space="preserve">  </w:t>
            </w:r>
          </w:p>
          <w:p w14:paraId="53E99646" w14:textId="77777777" w:rsidR="00AD3448" w:rsidRDefault="00A02450">
            <w:pPr>
              <w:spacing w:after="0" w:line="259" w:lineRule="auto"/>
              <w:ind w:left="122" w:firstLine="0"/>
              <w:jc w:val="left"/>
            </w:pPr>
            <w:r>
              <w:t xml:space="preserve">BS EN </w:t>
            </w:r>
          </w:p>
          <w:p w14:paraId="4336E1EF" w14:textId="77777777" w:rsidR="00AD3448" w:rsidRDefault="00A02450">
            <w:pPr>
              <w:spacing w:after="0" w:line="259" w:lineRule="auto"/>
              <w:ind w:left="0" w:right="163" w:firstLine="0"/>
              <w:jc w:val="center"/>
            </w:pPr>
            <w:r>
              <w:t xml:space="preserve">124 </w:t>
            </w:r>
          </w:p>
        </w:tc>
        <w:tc>
          <w:tcPr>
            <w:tcW w:w="1418" w:type="dxa"/>
            <w:tcBorders>
              <w:top w:val="single" w:sz="6" w:space="0" w:color="000000"/>
              <w:left w:val="single" w:sz="6" w:space="0" w:color="000000"/>
              <w:bottom w:val="single" w:sz="6" w:space="0" w:color="000000"/>
              <w:right w:val="single" w:sz="6" w:space="0" w:color="000000"/>
            </w:tcBorders>
          </w:tcPr>
          <w:p w14:paraId="2B8653E2" w14:textId="77777777" w:rsidR="00AD3448" w:rsidRDefault="00A02450">
            <w:pPr>
              <w:spacing w:after="0" w:line="259" w:lineRule="auto"/>
              <w:ind w:left="0" w:right="47" w:firstLine="0"/>
              <w:jc w:val="center"/>
            </w:pPr>
            <w:r>
              <w:t xml:space="preserve">  </w:t>
            </w:r>
          </w:p>
          <w:p w14:paraId="5B4CD892" w14:textId="77777777" w:rsidR="00AD3448" w:rsidRDefault="00A02450">
            <w:pPr>
              <w:spacing w:after="0" w:line="259" w:lineRule="auto"/>
              <w:ind w:left="0" w:right="165" w:firstLine="0"/>
              <w:jc w:val="center"/>
            </w:pPr>
            <w:r>
              <w:t xml:space="preserve">BS EN </w:t>
            </w:r>
          </w:p>
          <w:p w14:paraId="2E1D4037" w14:textId="77777777" w:rsidR="00AD3448" w:rsidRDefault="00A02450">
            <w:pPr>
              <w:spacing w:after="0" w:line="259" w:lineRule="auto"/>
              <w:ind w:left="0" w:right="165" w:firstLine="0"/>
              <w:jc w:val="center"/>
            </w:pPr>
            <w:r>
              <w:t xml:space="preserve">124 </w:t>
            </w:r>
          </w:p>
        </w:tc>
        <w:tc>
          <w:tcPr>
            <w:tcW w:w="1417" w:type="dxa"/>
            <w:tcBorders>
              <w:top w:val="single" w:sz="6" w:space="0" w:color="000000"/>
              <w:left w:val="single" w:sz="6" w:space="0" w:color="000000"/>
              <w:bottom w:val="single" w:sz="6" w:space="0" w:color="000000"/>
              <w:right w:val="single" w:sz="6" w:space="0" w:color="000000"/>
            </w:tcBorders>
          </w:tcPr>
          <w:p w14:paraId="33355C64" w14:textId="77777777" w:rsidR="00AD3448" w:rsidRDefault="00A02450">
            <w:pPr>
              <w:spacing w:after="0" w:line="259" w:lineRule="auto"/>
              <w:ind w:left="0" w:right="104" w:firstLine="0"/>
              <w:jc w:val="center"/>
            </w:pPr>
            <w:r>
              <w:t xml:space="preserve"> </w:t>
            </w:r>
          </w:p>
          <w:p w14:paraId="21263D13" w14:textId="77777777" w:rsidR="00AD3448" w:rsidRDefault="00A02450">
            <w:pPr>
              <w:spacing w:after="0" w:line="259" w:lineRule="auto"/>
              <w:ind w:left="387" w:hanging="178"/>
              <w:jc w:val="left"/>
            </w:pPr>
            <w:r>
              <w:t xml:space="preserve"> BS EN 124   </w:t>
            </w:r>
          </w:p>
        </w:tc>
        <w:tc>
          <w:tcPr>
            <w:tcW w:w="1419" w:type="dxa"/>
            <w:tcBorders>
              <w:top w:val="single" w:sz="6" w:space="0" w:color="000000"/>
              <w:left w:val="single" w:sz="6" w:space="0" w:color="000000"/>
              <w:bottom w:val="single" w:sz="6" w:space="0" w:color="000000"/>
              <w:right w:val="single" w:sz="6" w:space="0" w:color="000000"/>
            </w:tcBorders>
          </w:tcPr>
          <w:p w14:paraId="5301C616" w14:textId="77777777" w:rsidR="00AD3448" w:rsidRDefault="00A02450">
            <w:pPr>
              <w:spacing w:after="0" w:line="259" w:lineRule="auto"/>
              <w:ind w:left="0" w:right="47" w:firstLine="0"/>
              <w:jc w:val="center"/>
            </w:pPr>
            <w:r>
              <w:t xml:space="preserve">  </w:t>
            </w:r>
          </w:p>
          <w:p w14:paraId="06191F13" w14:textId="77777777" w:rsidR="00AD3448" w:rsidRDefault="00A02450">
            <w:pPr>
              <w:spacing w:after="0" w:line="259" w:lineRule="auto"/>
              <w:ind w:left="58" w:firstLine="0"/>
              <w:jc w:val="left"/>
            </w:pPr>
            <w:r>
              <w:t xml:space="preserve">BS EN124  </w:t>
            </w:r>
          </w:p>
        </w:tc>
      </w:tr>
      <w:tr w:rsidR="00AD3448" w14:paraId="02435DCB" w14:textId="77777777">
        <w:trPr>
          <w:trHeight w:val="974"/>
        </w:trPr>
        <w:tc>
          <w:tcPr>
            <w:tcW w:w="2127" w:type="dxa"/>
            <w:tcBorders>
              <w:top w:val="single" w:sz="6" w:space="0" w:color="000000"/>
              <w:left w:val="single" w:sz="6" w:space="0" w:color="000000"/>
              <w:bottom w:val="single" w:sz="6" w:space="0" w:color="000000"/>
              <w:right w:val="single" w:sz="6" w:space="0" w:color="000000"/>
            </w:tcBorders>
          </w:tcPr>
          <w:p w14:paraId="35566BB6" w14:textId="77777777" w:rsidR="00AD3448" w:rsidRDefault="00A02450">
            <w:pPr>
              <w:spacing w:after="0" w:line="259" w:lineRule="auto"/>
              <w:ind w:left="0" w:firstLine="0"/>
              <w:jc w:val="left"/>
            </w:pPr>
            <w:r>
              <w:t xml:space="preserve"> </w:t>
            </w:r>
          </w:p>
          <w:p w14:paraId="4F6F052D" w14:textId="77777777" w:rsidR="00AD3448" w:rsidRDefault="00A02450">
            <w:pPr>
              <w:spacing w:after="0" w:line="259" w:lineRule="auto"/>
              <w:ind w:left="0" w:firstLine="0"/>
              <w:jc w:val="left"/>
            </w:pPr>
            <w:r>
              <w:t xml:space="preserve">Strength </w:t>
            </w:r>
          </w:p>
          <w:p w14:paraId="712663F0" w14:textId="77777777" w:rsidR="00AD3448" w:rsidRDefault="00A02450">
            <w:pPr>
              <w:spacing w:after="0" w:line="259" w:lineRule="auto"/>
              <w:ind w:left="0" w:firstLine="0"/>
              <w:jc w:val="left"/>
            </w:pPr>
            <w:r>
              <w:t xml:space="preserve"> </w:t>
            </w:r>
          </w:p>
        </w:tc>
        <w:tc>
          <w:tcPr>
            <w:tcW w:w="1375" w:type="dxa"/>
            <w:tcBorders>
              <w:top w:val="single" w:sz="6" w:space="0" w:color="000000"/>
              <w:left w:val="single" w:sz="6" w:space="0" w:color="000000"/>
              <w:bottom w:val="single" w:sz="6" w:space="0" w:color="000000"/>
              <w:right w:val="single" w:sz="6" w:space="0" w:color="000000"/>
            </w:tcBorders>
          </w:tcPr>
          <w:p w14:paraId="68D4F129" w14:textId="77777777" w:rsidR="00AD3448" w:rsidRDefault="00A02450">
            <w:pPr>
              <w:spacing w:after="0" w:line="259" w:lineRule="auto"/>
              <w:ind w:left="0" w:right="107" w:firstLine="0"/>
              <w:jc w:val="center"/>
            </w:pPr>
            <w:r>
              <w:t xml:space="preserve"> </w:t>
            </w:r>
          </w:p>
          <w:p w14:paraId="4C349F37" w14:textId="77777777" w:rsidR="00AD3448" w:rsidRDefault="00A02450">
            <w:pPr>
              <w:spacing w:after="0" w:line="259" w:lineRule="auto"/>
              <w:ind w:left="0" w:right="165" w:firstLine="0"/>
              <w:jc w:val="center"/>
            </w:pPr>
            <w:r>
              <w:t xml:space="preserve">  D400 </w:t>
            </w:r>
          </w:p>
          <w:p w14:paraId="19CCDB59" w14:textId="77777777" w:rsidR="00AD3448" w:rsidRDefault="00A02450">
            <w:pPr>
              <w:spacing w:after="0" w:line="259" w:lineRule="auto"/>
              <w:ind w:left="0" w:right="169" w:firstLine="0"/>
              <w:jc w:val="center"/>
            </w:pPr>
            <w:r>
              <w:t xml:space="preserve">(A 350) </w:t>
            </w:r>
          </w:p>
          <w:p w14:paraId="63079B0E" w14:textId="77777777" w:rsidR="00AD3448" w:rsidRDefault="00A02450">
            <w:pPr>
              <w:spacing w:after="0" w:line="259" w:lineRule="auto"/>
              <w:ind w:left="0" w:right="47" w:firstLine="0"/>
              <w:jc w:val="center"/>
            </w:pPr>
            <w:r>
              <w:t xml:space="preserve">  </w:t>
            </w:r>
          </w:p>
        </w:tc>
        <w:tc>
          <w:tcPr>
            <w:tcW w:w="1176" w:type="dxa"/>
            <w:tcBorders>
              <w:top w:val="single" w:sz="6" w:space="0" w:color="000000"/>
              <w:left w:val="single" w:sz="6" w:space="0" w:color="000000"/>
              <w:bottom w:val="single" w:sz="6" w:space="0" w:color="000000"/>
              <w:right w:val="single" w:sz="6" w:space="0" w:color="000000"/>
            </w:tcBorders>
          </w:tcPr>
          <w:p w14:paraId="35D44AFE" w14:textId="77777777" w:rsidR="00AD3448" w:rsidRDefault="00A02450">
            <w:pPr>
              <w:spacing w:after="0" w:line="259" w:lineRule="auto"/>
              <w:ind w:left="0" w:right="104" w:firstLine="0"/>
              <w:jc w:val="center"/>
            </w:pPr>
            <w:r>
              <w:t xml:space="preserve"> </w:t>
            </w:r>
          </w:p>
          <w:p w14:paraId="2C4DC31F" w14:textId="77777777" w:rsidR="00AD3448" w:rsidRDefault="00A02450">
            <w:pPr>
              <w:spacing w:after="0" w:line="259" w:lineRule="auto"/>
              <w:ind w:left="0" w:right="163" w:firstLine="0"/>
              <w:jc w:val="center"/>
            </w:pPr>
            <w:r>
              <w:t xml:space="preserve">  C250 </w:t>
            </w:r>
          </w:p>
          <w:p w14:paraId="3E4355BA" w14:textId="77777777" w:rsidR="00AD3448" w:rsidRDefault="00A02450">
            <w:pPr>
              <w:spacing w:after="0" w:line="259" w:lineRule="auto"/>
              <w:ind w:left="0" w:right="253" w:firstLine="0"/>
              <w:jc w:val="right"/>
            </w:pPr>
            <w:r>
              <w:t xml:space="preserve">(B 150)   </w:t>
            </w:r>
          </w:p>
        </w:tc>
        <w:tc>
          <w:tcPr>
            <w:tcW w:w="1418" w:type="dxa"/>
            <w:tcBorders>
              <w:top w:val="single" w:sz="6" w:space="0" w:color="000000"/>
              <w:left w:val="single" w:sz="6" w:space="0" w:color="000000"/>
              <w:bottom w:val="single" w:sz="6" w:space="0" w:color="000000"/>
              <w:right w:val="single" w:sz="6" w:space="0" w:color="000000"/>
            </w:tcBorders>
          </w:tcPr>
          <w:p w14:paraId="383C95C4" w14:textId="77777777" w:rsidR="00AD3448" w:rsidRDefault="00A02450">
            <w:pPr>
              <w:spacing w:after="0" w:line="259" w:lineRule="auto"/>
              <w:ind w:left="0" w:right="107" w:firstLine="0"/>
              <w:jc w:val="center"/>
            </w:pPr>
            <w:r>
              <w:t xml:space="preserve"> </w:t>
            </w:r>
          </w:p>
          <w:p w14:paraId="074A47D7" w14:textId="77777777" w:rsidR="00AD3448" w:rsidRDefault="00A02450">
            <w:pPr>
              <w:spacing w:after="0" w:line="259" w:lineRule="auto"/>
              <w:ind w:left="0" w:right="165" w:firstLine="0"/>
              <w:jc w:val="center"/>
            </w:pPr>
            <w:r>
              <w:t xml:space="preserve">  D400 </w:t>
            </w:r>
          </w:p>
          <w:p w14:paraId="47B2A918" w14:textId="77777777" w:rsidR="00AD3448" w:rsidRDefault="00A02450">
            <w:pPr>
              <w:spacing w:after="0" w:line="259" w:lineRule="auto"/>
              <w:ind w:left="0" w:right="164" w:firstLine="0"/>
              <w:jc w:val="center"/>
            </w:pPr>
            <w:r>
              <w:t xml:space="preserve">(A 350)  </w:t>
            </w:r>
          </w:p>
        </w:tc>
        <w:tc>
          <w:tcPr>
            <w:tcW w:w="1417" w:type="dxa"/>
            <w:tcBorders>
              <w:top w:val="single" w:sz="6" w:space="0" w:color="000000"/>
              <w:left w:val="single" w:sz="6" w:space="0" w:color="000000"/>
              <w:bottom w:val="single" w:sz="6" w:space="0" w:color="000000"/>
              <w:right w:val="single" w:sz="6" w:space="0" w:color="000000"/>
            </w:tcBorders>
          </w:tcPr>
          <w:p w14:paraId="2C0DDB15" w14:textId="77777777" w:rsidR="00AD3448" w:rsidRDefault="00A02450">
            <w:pPr>
              <w:spacing w:after="0" w:line="259" w:lineRule="auto"/>
              <w:ind w:left="0" w:right="44" w:firstLine="0"/>
              <w:jc w:val="center"/>
            </w:pPr>
            <w:r>
              <w:t xml:space="preserve">  </w:t>
            </w:r>
          </w:p>
          <w:p w14:paraId="2A9A748B" w14:textId="77777777" w:rsidR="00AD3448" w:rsidRDefault="00A02450">
            <w:pPr>
              <w:spacing w:after="0" w:line="259" w:lineRule="auto"/>
              <w:ind w:left="149" w:right="27" w:hanging="7"/>
            </w:pPr>
            <w:r>
              <w:t xml:space="preserve">  150 KN   (B 150) </w:t>
            </w:r>
          </w:p>
        </w:tc>
        <w:tc>
          <w:tcPr>
            <w:tcW w:w="1419" w:type="dxa"/>
            <w:tcBorders>
              <w:top w:val="single" w:sz="6" w:space="0" w:color="000000"/>
              <w:left w:val="single" w:sz="6" w:space="0" w:color="000000"/>
              <w:bottom w:val="single" w:sz="6" w:space="0" w:color="000000"/>
              <w:right w:val="single" w:sz="6" w:space="0" w:color="000000"/>
            </w:tcBorders>
          </w:tcPr>
          <w:p w14:paraId="0275D004" w14:textId="77777777" w:rsidR="00AD3448" w:rsidRDefault="00A02450">
            <w:pPr>
              <w:spacing w:after="0" w:line="259" w:lineRule="auto"/>
              <w:ind w:left="0" w:right="107" w:firstLine="0"/>
              <w:jc w:val="center"/>
            </w:pPr>
            <w:r>
              <w:t xml:space="preserve"> </w:t>
            </w:r>
          </w:p>
          <w:p w14:paraId="7CB9E2EB" w14:textId="77777777" w:rsidR="00AD3448" w:rsidRDefault="00A02450">
            <w:pPr>
              <w:spacing w:after="0" w:line="259" w:lineRule="auto"/>
              <w:ind w:left="0" w:right="444" w:firstLine="0"/>
              <w:jc w:val="right"/>
            </w:pPr>
            <w:r>
              <w:t xml:space="preserve"> D400        </w:t>
            </w:r>
          </w:p>
        </w:tc>
      </w:tr>
      <w:tr w:rsidR="00AD3448" w14:paraId="179CC615" w14:textId="77777777">
        <w:trPr>
          <w:trHeight w:val="975"/>
        </w:trPr>
        <w:tc>
          <w:tcPr>
            <w:tcW w:w="2127" w:type="dxa"/>
            <w:tcBorders>
              <w:top w:val="single" w:sz="6" w:space="0" w:color="000000"/>
              <w:left w:val="single" w:sz="6" w:space="0" w:color="000000"/>
              <w:bottom w:val="single" w:sz="6" w:space="0" w:color="000000"/>
              <w:right w:val="single" w:sz="6" w:space="0" w:color="000000"/>
            </w:tcBorders>
          </w:tcPr>
          <w:p w14:paraId="6D71E812" w14:textId="77777777" w:rsidR="00AD3448" w:rsidRDefault="00A02450">
            <w:pPr>
              <w:spacing w:after="0" w:line="259" w:lineRule="auto"/>
              <w:ind w:left="0" w:firstLine="0"/>
              <w:jc w:val="left"/>
            </w:pPr>
            <w:r>
              <w:t xml:space="preserve"> </w:t>
            </w:r>
          </w:p>
          <w:p w14:paraId="45E0E4A4" w14:textId="77777777" w:rsidR="00AD3448" w:rsidRDefault="00A02450">
            <w:pPr>
              <w:spacing w:after="0" w:line="259" w:lineRule="auto"/>
              <w:ind w:left="0" w:firstLine="0"/>
              <w:jc w:val="left"/>
            </w:pPr>
            <w:r>
              <w:t xml:space="preserve">Material </w:t>
            </w:r>
          </w:p>
          <w:p w14:paraId="5FB039EC" w14:textId="77777777" w:rsidR="00AD3448" w:rsidRDefault="00A02450">
            <w:pPr>
              <w:spacing w:after="0" w:line="259" w:lineRule="auto"/>
              <w:ind w:left="0" w:firstLine="0"/>
              <w:jc w:val="left"/>
            </w:pPr>
            <w:r>
              <w:t xml:space="preserve"> </w:t>
            </w:r>
          </w:p>
        </w:tc>
        <w:tc>
          <w:tcPr>
            <w:tcW w:w="1375" w:type="dxa"/>
            <w:tcBorders>
              <w:top w:val="single" w:sz="6" w:space="0" w:color="000000"/>
              <w:left w:val="single" w:sz="6" w:space="0" w:color="000000"/>
              <w:bottom w:val="single" w:sz="6" w:space="0" w:color="000000"/>
              <w:right w:val="single" w:sz="6" w:space="0" w:color="000000"/>
            </w:tcBorders>
          </w:tcPr>
          <w:p w14:paraId="06AB047B" w14:textId="77777777" w:rsidR="00AD3448" w:rsidRDefault="00A02450">
            <w:pPr>
              <w:spacing w:after="0" w:line="259" w:lineRule="auto"/>
              <w:ind w:left="76" w:firstLine="0"/>
              <w:jc w:val="center"/>
            </w:pPr>
            <w:r>
              <w:t xml:space="preserve">    </w:t>
            </w:r>
          </w:p>
          <w:p w14:paraId="69D78BD1" w14:textId="77777777" w:rsidR="00AD3448" w:rsidRDefault="00A02450">
            <w:pPr>
              <w:spacing w:after="0" w:line="259" w:lineRule="auto"/>
              <w:ind w:left="360" w:hanging="146"/>
              <w:jc w:val="left"/>
            </w:pPr>
            <w:r>
              <w:t xml:space="preserve">Ductile Iron  </w:t>
            </w:r>
          </w:p>
        </w:tc>
        <w:tc>
          <w:tcPr>
            <w:tcW w:w="1176" w:type="dxa"/>
            <w:tcBorders>
              <w:top w:val="single" w:sz="6" w:space="0" w:color="000000"/>
              <w:left w:val="single" w:sz="6" w:space="0" w:color="000000"/>
              <w:bottom w:val="single" w:sz="6" w:space="0" w:color="000000"/>
              <w:right w:val="single" w:sz="6" w:space="0" w:color="000000"/>
            </w:tcBorders>
          </w:tcPr>
          <w:p w14:paraId="0D1BC66B" w14:textId="77777777" w:rsidR="00AD3448" w:rsidRDefault="00A02450">
            <w:pPr>
              <w:spacing w:after="0" w:line="259" w:lineRule="auto"/>
              <w:ind w:left="79" w:firstLine="0"/>
              <w:jc w:val="center"/>
            </w:pPr>
            <w:r>
              <w:t xml:space="preserve">    </w:t>
            </w:r>
          </w:p>
          <w:p w14:paraId="7D97A326" w14:textId="77777777" w:rsidR="00AD3448" w:rsidRDefault="00A02450">
            <w:pPr>
              <w:spacing w:after="0" w:line="259" w:lineRule="auto"/>
              <w:ind w:left="261" w:hanging="146"/>
              <w:jc w:val="left"/>
            </w:pPr>
            <w:r>
              <w:t xml:space="preserve">Ductile Iron </w:t>
            </w:r>
          </w:p>
        </w:tc>
        <w:tc>
          <w:tcPr>
            <w:tcW w:w="1418" w:type="dxa"/>
            <w:tcBorders>
              <w:top w:val="single" w:sz="6" w:space="0" w:color="000000"/>
              <w:left w:val="single" w:sz="6" w:space="0" w:color="000000"/>
              <w:bottom w:val="single" w:sz="6" w:space="0" w:color="000000"/>
              <w:right w:val="single" w:sz="6" w:space="0" w:color="000000"/>
            </w:tcBorders>
          </w:tcPr>
          <w:p w14:paraId="3D5AF66B" w14:textId="77777777" w:rsidR="00AD3448" w:rsidRDefault="00A02450">
            <w:pPr>
              <w:spacing w:after="0" w:line="259" w:lineRule="auto"/>
              <w:ind w:left="138" w:firstLine="0"/>
              <w:jc w:val="center"/>
            </w:pPr>
            <w:r>
              <w:t xml:space="preserve">     </w:t>
            </w:r>
          </w:p>
          <w:p w14:paraId="65AC4C66" w14:textId="77777777" w:rsidR="00AD3448" w:rsidRDefault="00A02450">
            <w:pPr>
              <w:spacing w:after="0" w:line="259" w:lineRule="auto"/>
              <w:ind w:left="381" w:hanging="146"/>
              <w:jc w:val="left"/>
            </w:pPr>
            <w:r>
              <w:t xml:space="preserve">Ductile Iron </w:t>
            </w:r>
          </w:p>
        </w:tc>
        <w:tc>
          <w:tcPr>
            <w:tcW w:w="1417" w:type="dxa"/>
            <w:tcBorders>
              <w:top w:val="single" w:sz="6" w:space="0" w:color="000000"/>
              <w:left w:val="single" w:sz="6" w:space="0" w:color="000000"/>
              <w:bottom w:val="single" w:sz="6" w:space="0" w:color="000000"/>
              <w:right w:val="single" w:sz="6" w:space="0" w:color="000000"/>
            </w:tcBorders>
          </w:tcPr>
          <w:p w14:paraId="1DFBC39E" w14:textId="77777777" w:rsidR="00AD3448" w:rsidRDefault="00A02450">
            <w:pPr>
              <w:spacing w:after="0" w:line="259" w:lineRule="auto"/>
              <w:ind w:left="0" w:right="44" w:firstLine="0"/>
              <w:jc w:val="center"/>
            </w:pPr>
            <w:r>
              <w:t xml:space="preserve">  </w:t>
            </w:r>
          </w:p>
          <w:p w14:paraId="5E8C40B7" w14:textId="77777777" w:rsidR="00AD3448" w:rsidRDefault="00A02450">
            <w:pPr>
              <w:spacing w:after="0" w:line="259" w:lineRule="auto"/>
              <w:ind w:left="15" w:right="118" w:firstLine="0"/>
              <w:jc w:val="center"/>
            </w:pPr>
            <w:r>
              <w:t xml:space="preserve"> Ductile  Iron </w:t>
            </w:r>
          </w:p>
        </w:tc>
        <w:tc>
          <w:tcPr>
            <w:tcW w:w="1419" w:type="dxa"/>
            <w:tcBorders>
              <w:top w:val="single" w:sz="6" w:space="0" w:color="000000"/>
              <w:left w:val="single" w:sz="6" w:space="0" w:color="000000"/>
              <w:bottom w:val="single" w:sz="6" w:space="0" w:color="000000"/>
              <w:right w:val="single" w:sz="6" w:space="0" w:color="000000"/>
            </w:tcBorders>
          </w:tcPr>
          <w:p w14:paraId="459B8EC9" w14:textId="77777777" w:rsidR="00AD3448" w:rsidRDefault="00A02450">
            <w:pPr>
              <w:spacing w:after="0" w:line="259" w:lineRule="auto"/>
              <w:ind w:left="198" w:firstLine="0"/>
              <w:jc w:val="center"/>
            </w:pPr>
            <w:r>
              <w:t xml:space="preserve">      </w:t>
            </w:r>
          </w:p>
          <w:p w14:paraId="7BC19AD8" w14:textId="77777777" w:rsidR="00AD3448" w:rsidRDefault="00A02450">
            <w:pPr>
              <w:spacing w:after="0" w:line="259" w:lineRule="auto"/>
              <w:ind w:left="0" w:right="168" w:firstLine="0"/>
              <w:jc w:val="center"/>
            </w:pPr>
            <w:r>
              <w:t xml:space="preserve">Ductile </w:t>
            </w:r>
          </w:p>
          <w:p w14:paraId="4D5E4AE7" w14:textId="77777777" w:rsidR="00AD3448" w:rsidRDefault="00A02450">
            <w:pPr>
              <w:spacing w:after="0" w:line="259" w:lineRule="auto"/>
              <w:ind w:left="0" w:right="163" w:firstLine="0"/>
              <w:jc w:val="center"/>
            </w:pPr>
            <w:r>
              <w:t xml:space="preserve"> Iron </w:t>
            </w:r>
          </w:p>
          <w:p w14:paraId="356C5244" w14:textId="77777777" w:rsidR="00AD3448" w:rsidRDefault="00A02450">
            <w:pPr>
              <w:spacing w:after="0" w:line="259" w:lineRule="auto"/>
              <w:ind w:left="0" w:right="107" w:firstLine="0"/>
              <w:jc w:val="center"/>
            </w:pPr>
            <w:r>
              <w:t xml:space="preserve"> </w:t>
            </w:r>
          </w:p>
        </w:tc>
      </w:tr>
    </w:tbl>
    <w:p w14:paraId="7467E320" w14:textId="77777777" w:rsidR="00AD3448" w:rsidRDefault="00A02450">
      <w:pPr>
        <w:spacing w:after="561" w:line="259" w:lineRule="auto"/>
        <w:ind w:left="1614" w:firstLine="0"/>
        <w:jc w:val="center"/>
      </w:pPr>
      <w:r>
        <w:t xml:space="preserve"> </w:t>
      </w:r>
    </w:p>
    <w:p w14:paraId="5081381D" w14:textId="77777777" w:rsidR="00AD3448" w:rsidRDefault="00A02450">
      <w:pPr>
        <w:spacing w:after="197" w:line="259" w:lineRule="auto"/>
        <w:ind w:left="816" w:firstLine="0"/>
        <w:jc w:val="center"/>
      </w:pPr>
      <w:r>
        <w:rPr>
          <w:sz w:val="20"/>
        </w:rPr>
        <w:t xml:space="preserve"> </w:t>
      </w:r>
    </w:p>
    <w:p w14:paraId="0852832F" w14:textId="77777777" w:rsidR="00AD3448" w:rsidRDefault="00A02450">
      <w:pPr>
        <w:spacing w:after="3" w:line="259" w:lineRule="auto"/>
        <w:ind w:left="2890" w:right="2250"/>
        <w:jc w:val="center"/>
      </w:pPr>
      <w:r>
        <w:rPr>
          <w:sz w:val="18"/>
        </w:rPr>
        <w:t xml:space="preserve">9 / </w:t>
      </w:r>
    </w:p>
    <w:p w14:paraId="607F62F6" w14:textId="77777777" w:rsidR="00AD3448" w:rsidRDefault="00A02450">
      <w:pPr>
        <w:spacing w:after="7" w:line="259" w:lineRule="auto"/>
        <w:ind w:left="1181" w:firstLine="0"/>
        <w:jc w:val="left"/>
      </w:pPr>
      <w:r>
        <w:rPr>
          <w:rFonts w:ascii="Times New Roman" w:eastAsia="Times New Roman" w:hAnsi="Times New Roman" w:cs="Times New Roman"/>
          <w:sz w:val="20"/>
        </w:rPr>
        <w:t xml:space="preserve"> </w:t>
      </w:r>
    </w:p>
    <w:p w14:paraId="12045CC0" w14:textId="77777777" w:rsidR="00AD3448" w:rsidRDefault="00A02450">
      <w:pPr>
        <w:pStyle w:val="Heading3"/>
        <w:tabs>
          <w:tab w:val="center" w:pos="1181"/>
          <w:tab w:val="center" w:pos="3354"/>
        </w:tabs>
        <w:ind w:left="0" w:firstLine="0"/>
      </w:pPr>
      <w:r>
        <w:rPr>
          <w:rFonts w:ascii="Calibri" w:eastAsia="Calibri" w:hAnsi="Calibri" w:cs="Calibri"/>
          <w:b w:val="0"/>
        </w:rPr>
        <w:tab/>
      </w:r>
      <w:r>
        <w:rPr>
          <w:b w:val="0"/>
        </w:rPr>
        <w:t xml:space="preserve">   </w:t>
      </w:r>
      <w:r>
        <w:rPr>
          <w:b w:val="0"/>
        </w:rPr>
        <w:tab/>
      </w:r>
      <w:r>
        <w:t xml:space="preserve">Table 9-9 (Cont’d…) </w:t>
      </w:r>
    </w:p>
    <w:p w14:paraId="4C66DC02" w14:textId="77777777" w:rsidR="00AD3448" w:rsidRDefault="00A02450">
      <w:pPr>
        <w:spacing w:after="0" w:line="259" w:lineRule="auto"/>
        <w:ind w:left="1614" w:firstLine="0"/>
        <w:jc w:val="center"/>
      </w:pPr>
      <w:r>
        <w:t xml:space="preserve"> </w:t>
      </w:r>
    </w:p>
    <w:tbl>
      <w:tblPr>
        <w:tblStyle w:val="TableGrid"/>
        <w:tblW w:w="8932" w:type="dxa"/>
        <w:tblInd w:w="1073" w:type="dxa"/>
        <w:tblCellMar>
          <w:right w:w="4" w:type="dxa"/>
        </w:tblCellMar>
        <w:tblLook w:val="04A0" w:firstRow="1" w:lastRow="0" w:firstColumn="1" w:lastColumn="0" w:noHBand="0" w:noVBand="1"/>
      </w:tblPr>
      <w:tblGrid>
        <w:gridCol w:w="2126"/>
        <w:gridCol w:w="1375"/>
        <w:gridCol w:w="1177"/>
        <w:gridCol w:w="1418"/>
        <w:gridCol w:w="1417"/>
        <w:gridCol w:w="1419"/>
      </w:tblGrid>
      <w:tr w:rsidR="00AD3448" w14:paraId="69F87DA1" w14:textId="77777777">
        <w:trPr>
          <w:trHeight w:val="254"/>
        </w:trPr>
        <w:tc>
          <w:tcPr>
            <w:tcW w:w="2127" w:type="dxa"/>
            <w:vMerge w:val="restart"/>
            <w:tcBorders>
              <w:top w:val="single" w:sz="6" w:space="0" w:color="000000"/>
              <w:left w:val="single" w:sz="6" w:space="0" w:color="000000"/>
              <w:bottom w:val="single" w:sz="6" w:space="0" w:color="000000"/>
              <w:right w:val="single" w:sz="6" w:space="0" w:color="000000"/>
            </w:tcBorders>
          </w:tcPr>
          <w:p w14:paraId="211323A7" w14:textId="77777777" w:rsidR="00AD3448" w:rsidRDefault="00A02450">
            <w:pPr>
              <w:spacing w:after="0" w:line="259" w:lineRule="auto"/>
              <w:ind w:left="108" w:firstLine="0"/>
              <w:jc w:val="left"/>
            </w:pPr>
            <w:r>
              <w:rPr>
                <w:b/>
              </w:rPr>
              <w:t xml:space="preserve"> </w:t>
            </w:r>
          </w:p>
          <w:p w14:paraId="764B78DC" w14:textId="77777777" w:rsidR="00AD3448" w:rsidRDefault="00A02450">
            <w:pPr>
              <w:spacing w:after="0" w:line="259" w:lineRule="auto"/>
              <w:ind w:left="3" w:firstLine="0"/>
              <w:jc w:val="center"/>
            </w:pPr>
            <w:r>
              <w:rPr>
                <w:b/>
              </w:rPr>
              <w:t xml:space="preserve"> </w:t>
            </w:r>
          </w:p>
          <w:p w14:paraId="48687CCB" w14:textId="77777777" w:rsidR="00AD3448" w:rsidRDefault="00A02450">
            <w:pPr>
              <w:spacing w:after="0" w:line="259" w:lineRule="auto"/>
              <w:ind w:left="221" w:firstLine="0"/>
              <w:jc w:val="left"/>
            </w:pPr>
            <w:r>
              <w:rPr>
                <w:b/>
              </w:rPr>
              <w:t xml:space="preserve">REQUIREMENT </w:t>
            </w:r>
          </w:p>
          <w:p w14:paraId="6B884EBC" w14:textId="77777777" w:rsidR="00AD3448" w:rsidRDefault="00A02450">
            <w:pPr>
              <w:spacing w:after="0" w:line="259" w:lineRule="auto"/>
              <w:ind w:left="3" w:firstLine="0"/>
              <w:jc w:val="center"/>
            </w:pPr>
            <w:r>
              <w:rPr>
                <w:b/>
              </w:rPr>
              <w:t xml:space="preserve"> </w:t>
            </w:r>
          </w:p>
        </w:tc>
        <w:tc>
          <w:tcPr>
            <w:tcW w:w="2552" w:type="dxa"/>
            <w:gridSpan w:val="2"/>
            <w:tcBorders>
              <w:top w:val="single" w:sz="6" w:space="0" w:color="000000"/>
              <w:left w:val="single" w:sz="6" w:space="0" w:color="000000"/>
              <w:bottom w:val="single" w:sz="6" w:space="0" w:color="000000"/>
              <w:right w:val="single" w:sz="6" w:space="0" w:color="000000"/>
            </w:tcBorders>
          </w:tcPr>
          <w:p w14:paraId="67417E14" w14:textId="77777777" w:rsidR="00AD3448" w:rsidRDefault="00A02450">
            <w:pPr>
              <w:spacing w:after="0" w:line="259" w:lineRule="auto"/>
              <w:ind w:left="108" w:firstLine="0"/>
              <w:jc w:val="left"/>
            </w:pPr>
            <w:r>
              <w:rPr>
                <w:b/>
              </w:rPr>
              <w:t xml:space="preserve">        MANHOLE  </w:t>
            </w:r>
          </w:p>
        </w:tc>
        <w:tc>
          <w:tcPr>
            <w:tcW w:w="2835" w:type="dxa"/>
            <w:gridSpan w:val="2"/>
            <w:tcBorders>
              <w:top w:val="single" w:sz="6" w:space="0" w:color="000000"/>
              <w:left w:val="single" w:sz="6" w:space="0" w:color="000000"/>
              <w:bottom w:val="single" w:sz="6" w:space="0" w:color="000000"/>
              <w:right w:val="single" w:sz="6" w:space="0" w:color="000000"/>
            </w:tcBorders>
          </w:tcPr>
          <w:p w14:paraId="568EA1CD" w14:textId="77777777" w:rsidR="00AD3448" w:rsidRDefault="00A02450">
            <w:pPr>
              <w:spacing w:after="0" w:line="259" w:lineRule="auto"/>
              <w:ind w:left="110" w:firstLine="0"/>
              <w:jc w:val="left"/>
            </w:pPr>
            <w:r>
              <w:rPr>
                <w:b/>
              </w:rPr>
              <w:t xml:space="preserve">   GULLY  GRATINGS </w:t>
            </w:r>
          </w:p>
        </w:tc>
        <w:tc>
          <w:tcPr>
            <w:tcW w:w="1419" w:type="dxa"/>
            <w:vMerge w:val="restart"/>
            <w:tcBorders>
              <w:top w:val="single" w:sz="6" w:space="0" w:color="000000"/>
              <w:left w:val="single" w:sz="6" w:space="0" w:color="000000"/>
              <w:bottom w:val="single" w:sz="6" w:space="0" w:color="000000"/>
              <w:right w:val="single" w:sz="6" w:space="0" w:color="000000"/>
            </w:tcBorders>
          </w:tcPr>
          <w:p w14:paraId="38E21BD3" w14:textId="77777777" w:rsidR="00AD3448" w:rsidRDefault="00A02450">
            <w:pPr>
              <w:spacing w:after="0" w:line="259" w:lineRule="auto"/>
              <w:ind w:left="110" w:firstLine="0"/>
              <w:jc w:val="left"/>
            </w:pPr>
            <w:r>
              <w:rPr>
                <w:b/>
              </w:rPr>
              <w:t xml:space="preserve"> </w:t>
            </w:r>
          </w:p>
          <w:p w14:paraId="55524C23" w14:textId="77777777" w:rsidR="00AD3448" w:rsidRDefault="00A02450">
            <w:pPr>
              <w:spacing w:after="0" w:line="227" w:lineRule="auto"/>
              <w:ind w:left="430" w:hanging="264"/>
              <w:jc w:val="left"/>
            </w:pPr>
            <w:r>
              <w:rPr>
                <w:b/>
              </w:rPr>
              <w:t xml:space="preserve">PUMPING STN. </w:t>
            </w:r>
          </w:p>
          <w:p w14:paraId="513FB66D" w14:textId="77777777" w:rsidR="00AD3448" w:rsidRDefault="00A02450">
            <w:pPr>
              <w:spacing w:after="0" w:line="259" w:lineRule="auto"/>
              <w:ind w:left="221" w:firstLine="0"/>
              <w:jc w:val="left"/>
            </w:pPr>
            <w:r>
              <w:rPr>
                <w:b/>
              </w:rPr>
              <w:t xml:space="preserve">ACCESS </w:t>
            </w:r>
          </w:p>
          <w:p w14:paraId="14465A07" w14:textId="77777777" w:rsidR="00AD3448" w:rsidRDefault="00A02450">
            <w:pPr>
              <w:spacing w:after="0" w:line="259" w:lineRule="auto"/>
              <w:ind w:left="0" w:right="343" w:firstLine="0"/>
              <w:jc w:val="right"/>
            </w:pPr>
            <w:r>
              <w:rPr>
                <w:b/>
              </w:rPr>
              <w:t xml:space="preserve">COVER     </w:t>
            </w:r>
          </w:p>
        </w:tc>
      </w:tr>
      <w:tr w:rsidR="00AD3448" w14:paraId="3EB8DCBB" w14:textId="77777777">
        <w:trPr>
          <w:trHeight w:val="977"/>
        </w:trPr>
        <w:tc>
          <w:tcPr>
            <w:tcW w:w="0" w:type="auto"/>
            <w:vMerge/>
            <w:tcBorders>
              <w:top w:val="nil"/>
              <w:left w:val="single" w:sz="6" w:space="0" w:color="000000"/>
              <w:bottom w:val="single" w:sz="6" w:space="0" w:color="000000"/>
              <w:right w:val="single" w:sz="6" w:space="0" w:color="000000"/>
            </w:tcBorders>
          </w:tcPr>
          <w:p w14:paraId="7CF88770" w14:textId="77777777" w:rsidR="00AD3448" w:rsidRDefault="00AD3448">
            <w:pPr>
              <w:spacing w:after="160" w:line="259" w:lineRule="auto"/>
              <w:ind w:left="0" w:firstLine="0"/>
              <w:jc w:val="left"/>
            </w:pPr>
          </w:p>
        </w:tc>
        <w:tc>
          <w:tcPr>
            <w:tcW w:w="1375" w:type="dxa"/>
            <w:tcBorders>
              <w:top w:val="single" w:sz="6" w:space="0" w:color="000000"/>
              <w:left w:val="single" w:sz="6" w:space="0" w:color="000000"/>
              <w:bottom w:val="single" w:sz="6" w:space="0" w:color="000000"/>
              <w:right w:val="single" w:sz="6" w:space="0" w:color="000000"/>
            </w:tcBorders>
          </w:tcPr>
          <w:p w14:paraId="6570E0DA" w14:textId="77777777" w:rsidR="00AD3448" w:rsidRDefault="00A02450">
            <w:pPr>
              <w:spacing w:after="0" w:line="259" w:lineRule="auto"/>
              <w:ind w:left="66" w:firstLine="0"/>
              <w:jc w:val="center"/>
            </w:pPr>
            <w:r>
              <w:rPr>
                <w:b/>
              </w:rPr>
              <w:t xml:space="preserve">  </w:t>
            </w:r>
          </w:p>
          <w:p w14:paraId="366EED21" w14:textId="77777777" w:rsidR="00AD3448" w:rsidRDefault="00A02450">
            <w:pPr>
              <w:spacing w:after="0" w:line="259" w:lineRule="auto"/>
              <w:ind w:left="192" w:firstLine="0"/>
              <w:jc w:val="left"/>
            </w:pPr>
            <w:r>
              <w:rPr>
                <w:b/>
              </w:rPr>
              <w:t xml:space="preserve">IN ROAD  </w:t>
            </w:r>
          </w:p>
        </w:tc>
        <w:tc>
          <w:tcPr>
            <w:tcW w:w="1176" w:type="dxa"/>
            <w:tcBorders>
              <w:top w:val="single" w:sz="6" w:space="0" w:color="000000"/>
              <w:left w:val="single" w:sz="6" w:space="0" w:color="000000"/>
              <w:bottom w:val="single" w:sz="6" w:space="0" w:color="000000"/>
              <w:right w:val="single" w:sz="6" w:space="0" w:color="000000"/>
            </w:tcBorders>
          </w:tcPr>
          <w:p w14:paraId="588BCDF9" w14:textId="77777777" w:rsidR="00AD3448" w:rsidRDefault="00A02450">
            <w:pPr>
              <w:spacing w:after="0" w:line="259" w:lineRule="auto"/>
              <w:ind w:left="9" w:firstLine="0"/>
              <w:jc w:val="center"/>
            </w:pPr>
            <w:r>
              <w:rPr>
                <w:b/>
              </w:rPr>
              <w:t xml:space="preserve"> </w:t>
            </w:r>
          </w:p>
          <w:p w14:paraId="0669B223" w14:textId="77777777" w:rsidR="00AD3448" w:rsidRDefault="00A02450">
            <w:pPr>
              <w:spacing w:after="0" w:line="259" w:lineRule="auto"/>
              <w:ind w:left="144" w:firstLine="0"/>
              <w:jc w:val="left"/>
            </w:pPr>
            <w:r>
              <w:rPr>
                <w:b/>
              </w:rPr>
              <w:t xml:space="preserve">OUT OF </w:t>
            </w:r>
          </w:p>
          <w:p w14:paraId="1FE392AD" w14:textId="77777777" w:rsidR="00AD3448" w:rsidRDefault="00A02450">
            <w:pPr>
              <w:spacing w:after="0" w:line="259" w:lineRule="auto"/>
              <w:ind w:left="206" w:firstLine="0"/>
              <w:jc w:val="left"/>
            </w:pPr>
            <w:r>
              <w:rPr>
                <w:b/>
              </w:rPr>
              <w:t xml:space="preserve"> ROAD </w:t>
            </w:r>
          </w:p>
        </w:tc>
        <w:tc>
          <w:tcPr>
            <w:tcW w:w="1418" w:type="dxa"/>
            <w:tcBorders>
              <w:top w:val="single" w:sz="6" w:space="0" w:color="000000"/>
              <w:left w:val="single" w:sz="6" w:space="0" w:color="000000"/>
              <w:bottom w:val="single" w:sz="6" w:space="0" w:color="000000"/>
              <w:right w:val="single" w:sz="6" w:space="0" w:color="000000"/>
            </w:tcBorders>
          </w:tcPr>
          <w:p w14:paraId="787EC5E5" w14:textId="77777777" w:rsidR="00AD3448" w:rsidRDefault="00A02450">
            <w:pPr>
              <w:spacing w:after="0" w:line="259" w:lineRule="auto"/>
              <w:ind w:left="6" w:firstLine="0"/>
              <w:jc w:val="center"/>
            </w:pPr>
            <w:r>
              <w:rPr>
                <w:b/>
              </w:rPr>
              <w:t xml:space="preserve"> </w:t>
            </w:r>
          </w:p>
          <w:p w14:paraId="327AD43C" w14:textId="77777777" w:rsidR="00AD3448" w:rsidRDefault="00A02450">
            <w:pPr>
              <w:spacing w:after="0" w:line="259" w:lineRule="auto"/>
              <w:ind w:left="367" w:hanging="206"/>
              <w:jc w:val="left"/>
            </w:pPr>
            <w:r>
              <w:rPr>
                <w:b/>
              </w:rPr>
              <w:t xml:space="preserve">FLUSHED KERB </w:t>
            </w:r>
          </w:p>
        </w:tc>
        <w:tc>
          <w:tcPr>
            <w:tcW w:w="1417" w:type="dxa"/>
            <w:tcBorders>
              <w:top w:val="single" w:sz="6" w:space="0" w:color="000000"/>
              <w:left w:val="single" w:sz="6" w:space="0" w:color="000000"/>
              <w:bottom w:val="single" w:sz="6" w:space="0" w:color="000000"/>
              <w:right w:val="single" w:sz="6" w:space="0" w:color="000000"/>
            </w:tcBorders>
          </w:tcPr>
          <w:p w14:paraId="2D2CC6F5" w14:textId="77777777" w:rsidR="00AD3448" w:rsidRDefault="00A02450">
            <w:pPr>
              <w:spacing w:after="0" w:line="259" w:lineRule="auto"/>
              <w:ind w:left="9" w:firstLine="0"/>
              <w:jc w:val="center"/>
            </w:pPr>
            <w:r>
              <w:rPr>
                <w:b/>
              </w:rPr>
              <w:t xml:space="preserve"> </w:t>
            </w:r>
          </w:p>
          <w:p w14:paraId="29D97195" w14:textId="77777777" w:rsidR="00AD3448" w:rsidRDefault="00A02450">
            <w:pPr>
              <w:spacing w:after="0" w:line="259" w:lineRule="auto"/>
              <w:ind w:left="147" w:firstLine="0"/>
              <w:jc w:val="left"/>
            </w:pPr>
            <w:r>
              <w:rPr>
                <w:b/>
              </w:rPr>
              <w:t xml:space="preserve">UPSTAND </w:t>
            </w:r>
          </w:p>
          <w:p w14:paraId="15E72D09" w14:textId="77777777" w:rsidR="00AD3448" w:rsidRDefault="00A02450">
            <w:pPr>
              <w:spacing w:after="0" w:line="259" w:lineRule="auto"/>
              <w:ind w:left="0" w:right="54" w:firstLine="0"/>
              <w:jc w:val="center"/>
            </w:pPr>
            <w:r>
              <w:rPr>
                <w:b/>
              </w:rPr>
              <w:t xml:space="preserve">KERB </w:t>
            </w:r>
          </w:p>
          <w:p w14:paraId="60B765D2" w14:textId="77777777" w:rsidR="00AD3448" w:rsidRDefault="00A02450">
            <w:pPr>
              <w:spacing w:after="0" w:line="259" w:lineRule="auto"/>
              <w:ind w:left="9" w:firstLine="0"/>
              <w:jc w:val="center"/>
            </w:pPr>
            <w:r>
              <w:rPr>
                <w:b/>
              </w:rPr>
              <w:t xml:space="preserve"> </w:t>
            </w:r>
          </w:p>
        </w:tc>
        <w:tc>
          <w:tcPr>
            <w:tcW w:w="0" w:type="auto"/>
            <w:vMerge/>
            <w:tcBorders>
              <w:top w:val="nil"/>
              <w:left w:val="single" w:sz="6" w:space="0" w:color="000000"/>
              <w:bottom w:val="single" w:sz="6" w:space="0" w:color="000000"/>
              <w:right w:val="single" w:sz="6" w:space="0" w:color="000000"/>
            </w:tcBorders>
          </w:tcPr>
          <w:p w14:paraId="76CA01ED" w14:textId="77777777" w:rsidR="00AD3448" w:rsidRDefault="00AD3448">
            <w:pPr>
              <w:spacing w:after="160" w:line="259" w:lineRule="auto"/>
              <w:ind w:left="0" w:firstLine="0"/>
              <w:jc w:val="left"/>
            </w:pPr>
          </w:p>
        </w:tc>
      </w:tr>
      <w:tr w:rsidR="00AD3448" w14:paraId="1B00D6E5" w14:textId="77777777">
        <w:trPr>
          <w:trHeight w:val="734"/>
        </w:trPr>
        <w:tc>
          <w:tcPr>
            <w:tcW w:w="2127" w:type="dxa"/>
            <w:tcBorders>
              <w:top w:val="single" w:sz="6" w:space="0" w:color="000000"/>
              <w:left w:val="single" w:sz="6" w:space="0" w:color="000000"/>
              <w:bottom w:val="single" w:sz="6" w:space="0" w:color="000000"/>
              <w:right w:val="single" w:sz="6" w:space="0" w:color="000000"/>
            </w:tcBorders>
          </w:tcPr>
          <w:p w14:paraId="54F8C0AF" w14:textId="77777777" w:rsidR="00AD3448" w:rsidRDefault="00A02450">
            <w:pPr>
              <w:spacing w:after="0" w:line="259" w:lineRule="auto"/>
              <w:ind w:left="108" w:firstLine="0"/>
              <w:jc w:val="left"/>
            </w:pPr>
            <w:r>
              <w:t xml:space="preserve">  </w:t>
            </w:r>
          </w:p>
          <w:p w14:paraId="6604CFBD" w14:textId="77777777" w:rsidR="00AD3448" w:rsidRDefault="00A02450">
            <w:pPr>
              <w:spacing w:after="0" w:line="259" w:lineRule="auto"/>
              <w:ind w:left="108" w:firstLine="0"/>
              <w:jc w:val="left"/>
            </w:pPr>
            <w:r>
              <w:t xml:space="preserve">Protective Coating </w:t>
            </w:r>
          </w:p>
          <w:p w14:paraId="61A28184" w14:textId="77777777" w:rsidR="00AD3448" w:rsidRDefault="00A02450">
            <w:pPr>
              <w:spacing w:after="0" w:line="259" w:lineRule="auto"/>
              <w:ind w:left="108" w:firstLine="0"/>
              <w:jc w:val="left"/>
            </w:pPr>
            <w:r>
              <w:t xml:space="preserve"> </w:t>
            </w:r>
          </w:p>
        </w:tc>
        <w:tc>
          <w:tcPr>
            <w:tcW w:w="1375" w:type="dxa"/>
            <w:tcBorders>
              <w:top w:val="single" w:sz="6" w:space="0" w:color="000000"/>
              <w:left w:val="single" w:sz="6" w:space="0" w:color="000000"/>
              <w:bottom w:val="single" w:sz="6" w:space="0" w:color="000000"/>
              <w:right w:val="single" w:sz="6" w:space="0" w:color="000000"/>
            </w:tcBorders>
          </w:tcPr>
          <w:p w14:paraId="324F8876" w14:textId="77777777" w:rsidR="00AD3448" w:rsidRDefault="00A02450">
            <w:pPr>
              <w:spacing w:after="0" w:line="259" w:lineRule="auto"/>
              <w:ind w:left="66" w:firstLine="0"/>
              <w:jc w:val="center"/>
            </w:pPr>
            <w:r>
              <w:t xml:space="preserve">  </w:t>
            </w:r>
          </w:p>
          <w:p w14:paraId="3032D2BC" w14:textId="77777777" w:rsidR="00AD3448" w:rsidRDefault="00A02450">
            <w:pPr>
              <w:spacing w:after="0" w:line="259" w:lineRule="auto"/>
              <w:ind w:left="0" w:right="58" w:firstLine="0"/>
              <w:jc w:val="center"/>
            </w:pPr>
            <w:r>
              <w:t xml:space="preserve">Epoxy </w:t>
            </w:r>
          </w:p>
        </w:tc>
        <w:tc>
          <w:tcPr>
            <w:tcW w:w="1176" w:type="dxa"/>
            <w:tcBorders>
              <w:top w:val="single" w:sz="6" w:space="0" w:color="000000"/>
              <w:left w:val="single" w:sz="6" w:space="0" w:color="000000"/>
              <w:bottom w:val="single" w:sz="6" w:space="0" w:color="000000"/>
              <w:right w:val="single" w:sz="6" w:space="0" w:color="000000"/>
            </w:tcBorders>
          </w:tcPr>
          <w:p w14:paraId="28CB5528" w14:textId="77777777" w:rsidR="00AD3448" w:rsidRDefault="00A02450">
            <w:pPr>
              <w:spacing w:after="0" w:line="259" w:lineRule="auto"/>
              <w:ind w:left="69" w:firstLine="0"/>
              <w:jc w:val="center"/>
            </w:pPr>
            <w:r>
              <w:t xml:space="preserve">  </w:t>
            </w:r>
          </w:p>
          <w:p w14:paraId="1B8EB7B9" w14:textId="77777777" w:rsidR="00AD3448" w:rsidRDefault="00A02450">
            <w:pPr>
              <w:spacing w:after="0" w:line="259" w:lineRule="auto"/>
              <w:ind w:left="0" w:right="51" w:firstLine="0"/>
              <w:jc w:val="center"/>
            </w:pPr>
            <w:r>
              <w:t xml:space="preserve">Epoxy </w:t>
            </w:r>
          </w:p>
        </w:tc>
        <w:tc>
          <w:tcPr>
            <w:tcW w:w="1418" w:type="dxa"/>
            <w:tcBorders>
              <w:top w:val="single" w:sz="6" w:space="0" w:color="000000"/>
              <w:left w:val="single" w:sz="6" w:space="0" w:color="000000"/>
              <w:bottom w:val="single" w:sz="6" w:space="0" w:color="000000"/>
              <w:right w:val="single" w:sz="6" w:space="0" w:color="000000"/>
            </w:tcBorders>
          </w:tcPr>
          <w:p w14:paraId="4D2B0607" w14:textId="77777777" w:rsidR="00AD3448" w:rsidRDefault="00A02450">
            <w:pPr>
              <w:spacing w:after="0" w:line="259" w:lineRule="auto"/>
              <w:ind w:left="66" w:firstLine="0"/>
              <w:jc w:val="center"/>
            </w:pPr>
            <w:r>
              <w:t xml:space="preserve">  </w:t>
            </w:r>
          </w:p>
          <w:p w14:paraId="069321DF" w14:textId="77777777" w:rsidR="00AD3448" w:rsidRDefault="00A02450">
            <w:pPr>
              <w:spacing w:after="0" w:line="259" w:lineRule="auto"/>
              <w:ind w:left="0" w:right="53" w:firstLine="0"/>
              <w:jc w:val="center"/>
            </w:pPr>
            <w:r>
              <w:t xml:space="preserve">Epoxy  </w:t>
            </w:r>
          </w:p>
        </w:tc>
        <w:tc>
          <w:tcPr>
            <w:tcW w:w="1417" w:type="dxa"/>
            <w:tcBorders>
              <w:top w:val="single" w:sz="6" w:space="0" w:color="000000"/>
              <w:left w:val="single" w:sz="6" w:space="0" w:color="000000"/>
              <w:bottom w:val="single" w:sz="6" w:space="0" w:color="000000"/>
              <w:right w:val="single" w:sz="6" w:space="0" w:color="000000"/>
            </w:tcBorders>
          </w:tcPr>
          <w:p w14:paraId="55872DFE" w14:textId="77777777" w:rsidR="00AD3448" w:rsidRDefault="00A02450">
            <w:pPr>
              <w:spacing w:after="0" w:line="259" w:lineRule="auto"/>
              <w:ind w:left="131" w:firstLine="0"/>
              <w:jc w:val="center"/>
            </w:pPr>
            <w:r>
              <w:t xml:space="preserve">   </w:t>
            </w:r>
          </w:p>
          <w:p w14:paraId="3DFC5C24" w14:textId="77777777" w:rsidR="00AD3448" w:rsidRDefault="00A02450">
            <w:pPr>
              <w:spacing w:after="0" w:line="259" w:lineRule="auto"/>
              <w:ind w:left="0" w:right="55" w:firstLine="0"/>
              <w:jc w:val="center"/>
            </w:pPr>
            <w:r>
              <w:t xml:space="preserve">Epoxy </w:t>
            </w:r>
          </w:p>
        </w:tc>
        <w:tc>
          <w:tcPr>
            <w:tcW w:w="1419" w:type="dxa"/>
            <w:tcBorders>
              <w:top w:val="single" w:sz="6" w:space="0" w:color="000000"/>
              <w:left w:val="single" w:sz="6" w:space="0" w:color="000000"/>
              <w:bottom w:val="single" w:sz="6" w:space="0" w:color="000000"/>
              <w:right w:val="single" w:sz="6" w:space="0" w:color="000000"/>
            </w:tcBorders>
          </w:tcPr>
          <w:p w14:paraId="15679604" w14:textId="77777777" w:rsidR="00AD3448" w:rsidRDefault="00A02450">
            <w:pPr>
              <w:spacing w:after="0" w:line="259" w:lineRule="auto"/>
              <w:ind w:left="373" w:firstLine="0"/>
              <w:jc w:val="center"/>
            </w:pPr>
            <w:r>
              <w:t xml:space="preserve">       </w:t>
            </w:r>
          </w:p>
          <w:p w14:paraId="41F2CF20" w14:textId="77777777" w:rsidR="00AD3448" w:rsidRDefault="00A02450">
            <w:pPr>
              <w:spacing w:after="0" w:line="259" w:lineRule="auto"/>
              <w:ind w:left="0" w:right="337" w:firstLine="0"/>
              <w:jc w:val="right"/>
            </w:pPr>
            <w:r>
              <w:t xml:space="preserve">   Epoxy     </w:t>
            </w:r>
          </w:p>
        </w:tc>
      </w:tr>
      <w:tr w:rsidR="00AD3448" w14:paraId="7951C8FB"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0A40C19F" w14:textId="77777777" w:rsidR="00AD3448" w:rsidRDefault="00A02450">
            <w:pPr>
              <w:spacing w:after="0" w:line="259" w:lineRule="auto"/>
              <w:ind w:left="108" w:firstLine="0"/>
              <w:jc w:val="left"/>
            </w:pPr>
            <w:r>
              <w:t xml:space="preserve">Ventilation </w:t>
            </w:r>
          </w:p>
        </w:tc>
        <w:tc>
          <w:tcPr>
            <w:tcW w:w="1375" w:type="dxa"/>
            <w:tcBorders>
              <w:top w:val="single" w:sz="6" w:space="0" w:color="000000"/>
              <w:left w:val="single" w:sz="6" w:space="0" w:color="000000"/>
              <w:bottom w:val="single" w:sz="6" w:space="0" w:color="000000"/>
              <w:right w:val="single" w:sz="6" w:space="0" w:color="000000"/>
            </w:tcBorders>
          </w:tcPr>
          <w:p w14:paraId="7150AD9A" w14:textId="77777777" w:rsidR="00AD3448" w:rsidRDefault="00A02450">
            <w:pPr>
              <w:spacing w:after="0" w:line="259" w:lineRule="auto"/>
              <w:ind w:left="0" w:right="55" w:firstLine="0"/>
              <w:jc w:val="center"/>
            </w:pPr>
            <w:r>
              <w:t xml:space="preserve">   No </w:t>
            </w:r>
          </w:p>
        </w:tc>
        <w:tc>
          <w:tcPr>
            <w:tcW w:w="1176" w:type="dxa"/>
            <w:tcBorders>
              <w:top w:val="single" w:sz="6" w:space="0" w:color="000000"/>
              <w:left w:val="single" w:sz="6" w:space="0" w:color="000000"/>
              <w:bottom w:val="single" w:sz="6" w:space="0" w:color="000000"/>
              <w:right w:val="single" w:sz="6" w:space="0" w:color="000000"/>
            </w:tcBorders>
          </w:tcPr>
          <w:p w14:paraId="3F20D9AB" w14:textId="77777777" w:rsidR="00AD3448" w:rsidRDefault="00A02450">
            <w:pPr>
              <w:spacing w:after="0" w:line="259" w:lineRule="auto"/>
              <w:ind w:left="0" w:right="48" w:firstLine="0"/>
              <w:jc w:val="center"/>
            </w:pPr>
            <w:r>
              <w:t xml:space="preserve">    No </w:t>
            </w:r>
          </w:p>
        </w:tc>
        <w:tc>
          <w:tcPr>
            <w:tcW w:w="1418" w:type="dxa"/>
            <w:tcBorders>
              <w:top w:val="single" w:sz="6" w:space="0" w:color="000000"/>
              <w:left w:val="single" w:sz="6" w:space="0" w:color="000000"/>
              <w:bottom w:val="single" w:sz="6" w:space="0" w:color="000000"/>
              <w:right w:val="single" w:sz="6" w:space="0" w:color="000000"/>
            </w:tcBorders>
          </w:tcPr>
          <w:p w14:paraId="6A4B3E2D" w14:textId="77777777" w:rsidR="00AD3448" w:rsidRDefault="00A02450">
            <w:pPr>
              <w:spacing w:after="0" w:line="259" w:lineRule="auto"/>
              <w:ind w:left="0" w:right="54" w:firstLine="0"/>
              <w:jc w:val="center"/>
            </w:pPr>
            <w:r>
              <w:t xml:space="preserve"> -  </w:t>
            </w:r>
          </w:p>
        </w:tc>
        <w:tc>
          <w:tcPr>
            <w:tcW w:w="1417" w:type="dxa"/>
            <w:tcBorders>
              <w:top w:val="single" w:sz="6" w:space="0" w:color="000000"/>
              <w:left w:val="single" w:sz="6" w:space="0" w:color="000000"/>
              <w:bottom w:val="single" w:sz="6" w:space="0" w:color="000000"/>
              <w:right w:val="single" w:sz="6" w:space="0" w:color="000000"/>
            </w:tcBorders>
          </w:tcPr>
          <w:p w14:paraId="639D2202" w14:textId="77777777" w:rsidR="00AD3448" w:rsidRDefault="00A02450">
            <w:pPr>
              <w:spacing w:after="0" w:line="259" w:lineRule="auto"/>
              <w:ind w:left="0" w:right="51" w:firstLine="0"/>
              <w:jc w:val="center"/>
            </w:pPr>
            <w:r>
              <w:t xml:space="preserve"> -  </w:t>
            </w:r>
          </w:p>
        </w:tc>
        <w:tc>
          <w:tcPr>
            <w:tcW w:w="1419" w:type="dxa"/>
            <w:tcBorders>
              <w:top w:val="single" w:sz="6" w:space="0" w:color="000000"/>
              <w:left w:val="single" w:sz="6" w:space="0" w:color="000000"/>
              <w:bottom w:val="single" w:sz="6" w:space="0" w:color="000000"/>
              <w:right w:val="single" w:sz="6" w:space="0" w:color="000000"/>
            </w:tcBorders>
          </w:tcPr>
          <w:p w14:paraId="1E2E8284" w14:textId="77777777" w:rsidR="00AD3448" w:rsidRDefault="00A02450">
            <w:pPr>
              <w:spacing w:after="0" w:line="259" w:lineRule="auto"/>
              <w:ind w:left="0" w:right="53" w:firstLine="0"/>
              <w:jc w:val="center"/>
            </w:pPr>
            <w:r>
              <w:t xml:space="preserve"> No </w:t>
            </w:r>
          </w:p>
        </w:tc>
      </w:tr>
      <w:tr w:rsidR="00AD3448" w14:paraId="628BB7FD" w14:textId="77777777">
        <w:trPr>
          <w:trHeight w:val="495"/>
        </w:trPr>
        <w:tc>
          <w:tcPr>
            <w:tcW w:w="2127" w:type="dxa"/>
            <w:tcBorders>
              <w:top w:val="single" w:sz="6" w:space="0" w:color="000000"/>
              <w:left w:val="single" w:sz="6" w:space="0" w:color="000000"/>
              <w:bottom w:val="single" w:sz="6" w:space="0" w:color="000000"/>
              <w:right w:val="single" w:sz="6" w:space="0" w:color="000000"/>
            </w:tcBorders>
          </w:tcPr>
          <w:p w14:paraId="51984CE1" w14:textId="77777777" w:rsidR="00AD3448" w:rsidRDefault="00A02450">
            <w:pPr>
              <w:spacing w:after="0" w:line="259" w:lineRule="auto"/>
              <w:ind w:left="108" w:firstLine="0"/>
              <w:jc w:val="left"/>
            </w:pPr>
            <w:r>
              <w:t xml:space="preserve">Construction    </w:t>
            </w:r>
          </w:p>
        </w:tc>
        <w:tc>
          <w:tcPr>
            <w:tcW w:w="1375" w:type="dxa"/>
            <w:tcBorders>
              <w:top w:val="single" w:sz="6" w:space="0" w:color="000000"/>
              <w:left w:val="single" w:sz="6" w:space="0" w:color="000000"/>
              <w:bottom w:val="single" w:sz="6" w:space="0" w:color="000000"/>
              <w:right w:val="single" w:sz="6" w:space="0" w:color="000000"/>
            </w:tcBorders>
          </w:tcPr>
          <w:p w14:paraId="5ACA2BC7" w14:textId="77777777" w:rsidR="00AD3448" w:rsidRDefault="00A02450">
            <w:pPr>
              <w:spacing w:after="0" w:line="259" w:lineRule="auto"/>
              <w:ind w:left="0" w:right="55" w:firstLine="0"/>
              <w:jc w:val="center"/>
            </w:pPr>
            <w:r>
              <w:t xml:space="preserve">   Solid   </w:t>
            </w:r>
          </w:p>
        </w:tc>
        <w:tc>
          <w:tcPr>
            <w:tcW w:w="1176" w:type="dxa"/>
            <w:tcBorders>
              <w:top w:val="single" w:sz="6" w:space="0" w:color="000000"/>
              <w:left w:val="single" w:sz="6" w:space="0" w:color="000000"/>
              <w:bottom w:val="single" w:sz="6" w:space="0" w:color="000000"/>
              <w:right w:val="single" w:sz="6" w:space="0" w:color="000000"/>
            </w:tcBorders>
          </w:tcPr>
          <w:p w14:paraId="18FE5B8B" w14:textId="77777777" w:rsidR="00AD3448" w:rsidRDefault="00A02450">
            <w:pPr>
              <w:spacing w:after="0" w:line="259" w:lineRule="auto"/>
              <w:ind w:left="0" w:right="305" w:firstLine="0"/>
              <w:jc w:val="right"/>
            </w:pPr>
            <w:r>
              <w:t xml:space="preserve">  Solid    </w:t>
            </w:r>
          </w:p>
        </w:tc>
        <w:tc>
          <w:tcPr>
            <w:tcW w:w="1418" w:type="dxa"/>
            <w:tcBorders>
              <w:top w:val="single" w:sz="6" w:space="0" w:color="000000"/>
              <w:left w:val="single" w:sz="6" w:space="0" w:color="000000"/>
              <w:bottom w:val="single" w:sz="6" w:space="0" w:color="000000"/>
              <w:right w:val="single" w:sz="6" w:space="0" w:color="000000"/>
            </w:tcBorders>
          </w:tcPr>
          <w:p w14:paraId="710AACB3" w14:textId="77777777" w:rsidR="00AD3448" w:rsidRDefault="00A02450">
            <w:pPr>
              <w:spacing w:after="0" w:line="259" w:lineRule="auto"/>
              <w:ind w:left="0" w:right="54" w:firstLine="0"/>
              <w:jc w:val="center"/>
            </w:pPr>
            <w:r>
              <w:t xml:space="preserve"> -     </w:t>
            </w:r>
          </w:p>
        </w:tc>
        <w:tc>
          <w:tcPr>
            <w:tcW w:w="1417" w:type="dxa"/>
            <w:tcBorders>
              <w:top w:val="single" w:sz="6" w:space="0" w:color="000000"/>
              <w:left w:val="single" w:sz="6" w:space="0" w:color="000000"/>
              <w:bottom w:val="single" w:sz="6" w:space="0" w:color="000000"/>
              <w:right w:val="single" w:sz="6" w:space="0" w:color="000000"/>
            </w:tcBorders>
          </w:tcPr>
          <w:p w14:paraId="41903AA0" w14:textId="77777777" w:rsidR="00AD3448" w:rsidRDefault="00A02450">
            <w:pPr>
              <w:spacing w:after="0" w:line="259" w:lineRule="auto"/>
              <w:ind w:left="0" w:right="51" w:firstLine="0"/>
              <w:jc w:val="center"/>
            </w:pPr>
            <w:r>
              <w:t xml:space="preserve"> -   </w:t>
            </w:r>
          </w:p>
        </w:tc>
        <w:tc>
          <w:tcPr>
            <w:tcW w:w="1419" w:type="dxa"/>
            <w:tcBorders>
              <w:top w:val="single" w:sz="6" w:space="0" w:color="000000"/>
              <w:left w:val="single" w:sz="6" w:space="0" w:color="000000"/>
              <w:bottom w:val="single" w:sz="6" w:space="0" w:color="000000"/>
              <w:right w:val="single" w:sz="6" w:space="0" w:color="000000"/>
            </w:tcBorders>
          </w:tcPr>
          <w:p w14:paraId="5525DFAB" w14:textId="77777777" w:rsidR="00AD3448" w:rsidRDefault="00A02450">
            <w:pPr>
              <w:spacing w:after="0" w:line="259" w:lineRule="auto"/>
              <w:ind w:left="0" w:right="54" w:firstLine="0"/>
              <w:jc w:val="center"/>
            </w:pPr>
            <w:r>
              <w:t xml:space="preserve">Concrete  </w:t>
            </w:r>
          </w:p>
          <w:p w14:paraId="29029144" w14:textId="77777777" w:rsidR="00AD3448" w:rsidRDefault="00A02450">
            <w:pPr>
              <w:spacing w:after="0" w:line="259" w:lineRule="auto"/>
              <w:ind w:left="0" w:right="53" w:firstLine="0"/>
              <w:jc w:val="center"/>
            </w:pPr>
            <w:r>
              <w:t xml:space="preserve">Infill </w:t>
            </w:r>
          </w:p>
        </w:tc>
      </w:tr>
      <w:tr w:rsidR="00AD3448" w14:paraId="57E82E6C" w14:textId="77777777">
        <w:trPr>
          <w:trHeight w:val="257"/>
        </w:trPr>
        <w:tc>
          <w:tcPr>
            <w:tcW w:w="2127" w:type="dxa"/>
            <w:tcBorders>
              <w:top w:val="single" w:sz="6" w:space="0" w:color="000000"/>
              <w:left w:val="single" w:sz="6" w:space="0" w:color="000000"/>
              <w:bottom w:val="single" w:sz="6" w:space="0" w:color="000000"/>
              <w:right w:val="single" w:sz="6" w:space="0" w:color="000000"/>
            </w:tcBorders>
          </w:tcPr>
          <w:p w14:paraId="251E6065" w14:textId="77777777" w:rsidR="00AD3448" w:rsidRDefault="00A02450">
            <w:pPr>
              <w:spacing w:after="0" w:line="259" w:lineRule="auto"/>
              <w:ind w:left="108" w:firstLine="0"/>
              <w:jc w:val="left"/>
            </w:pPr>
            <w:r>
              <w:t xml:space="preserve">Sealing Plate </w:t>
            </w:r>
          </w:p>
        </w:tc>
        <w:tc>
          <w:tcPr>
            <w:tcW w:w="1375" w:type="dxa"/>
            <w:tcBorders>
              <w:top w:val="single" w:sz="6" w:space="0" w:color="000000"/>
              <w:left w:val="single" w:sz="6" w:space="0" w:color="000000"/>
              <w:bottom w:val="single" w:sz="6" w:space="0" w:color="000000"/>
              <w:right w:val="single" w:sz="6" w:space="0" w:color="000000"/>
            </w:tcBorders>
          </w:tcPr>
          <w:p w14:paraId="1964C35B" w14:textId="77777777" w:rsidR="00AD3448" w:rsidRDefault="00A02450">
            <w:pPr>
              <w:spacing w:after="0" w:line="259" w:lineRule="auto"/>
              <w:ind w:left="0" w:right="53" w:firstLine="0"/>
              <w:jc w:val="center"/>
            </w:pPr>
            <w:r>
              <w:t xml:space="preserve">    Yes </w:t>
            </w:r>
          </w:p>
        </w:tc>
        <w:tc>
          <w:tcPr>
            <w:tcW w:w="1176" w:type="dxa"/>
            <w:tcBorders>
              <w:top w:val="single" w:sz="6" w:space="0" w:color="000000"/>
              <w:left w:val="single" w:sz="6" w:space="0" w:color="000000"/>
              <w:bottom w:val="single" w:sz="6" w:space="0" w:color="000000"/>
              <w:right w:val="single" w:sz="6" w:space="0" w:color="000000"/>
            </w:tcBorders>
          </w:tcPr>
          <w:p w14:paraId="49A74A88" w14:textId="77777777" w:rsidR="00AD3448" w:rsidRDefault="00A02450">
            <w:pPr>
              <w:spacing w:after="0" w:line="259" w:lineRule="auto"/>
              <w:ind w:left="0" w:right="50" w:firstLine="0"/>
              <w:jc w:val="center"/>
            </w:pPr>
            <w:r>
              <w:t xml:space="preserve">   Yes </w:t>
            </w:r>
          </w:p>
        </w:tc>
        <w:tc>
          <w:tcPr>
            <w:tcW w:w="1418" w:type="dxa"/>
            <w:tcBorders>
              <w:top w:val="single" w:sz="6" w:space="0" w:color="000000"/>
              <w:left w:val="single" w:sz="6" w:space="0" w:color="000000"/>
              <w:bottom w:val="single" w:sz="6" w:space="0" w:color="000000"/>
              <w:right w:val="single" w:sz="6" w:space="0" w:color="000000"/>
            </w:tcBorders>
          </w:tcPr>
          <w:p w14:paraId="31E32065" w14:textId="77777777" w:rsidR="00AD3448" w:rsidRDefault="00A02450">
            <w:pPr>
              <w:spacing w:after="0" w:line="259" w:lineRule="auto"/>
              <w:ind w:left="0" w:right="54" w:firstLine="0"/>
              <w:jc w:val="center"/>
            </w:pPr>
            <w:r>
              <w:t xml:space="preserve"> -  </w:t>
            </w:r>
          </w:p>
        </w:tc>
        <w:tc>
          <w:tcPr>
            <w:tcW w:w="1417" w:type="dxa"/>
            <w:tcBorders>
              <w:top w:val="single" w:sz="6" w:space="0" w:color="000000"/>
              <w:left w:val="single" w:sz="6" w:space="0" w:color="000000"/>
              <w:bottom w:val="single" w:sz="6" w:space="0" w:color="000000"/>
              <w:right w:val="single" w:sz="6" w:space="0" w:color="000000"/>
            </w:tcBorders>
          </w:tcPr>
          <w:p w14:paraId="715E8620" w14:textId="77777777" w:rsidR="00AD3448" w:rsidRDefault="00A02450">
            <w:pPr>
              <w:spacing w:after="0" w:line="259" w:lineRule="auto"/>
              <w:ind w:left="0" w:right="51" w:firstLine="0"/>
              <w:jc w:val="center"/>
            </w:pPr>
            <w:r>
              <w:t xml:space="preserve"> -  </w:t>
            </w:r>
          </w:p>
        </w:tc>
        <w:tc>
          <w:tcPr>
            <w:tcW w:w="1419" w:type="dxa"/>
            <w:tcBorders>
              <w:top w:val="single" w:sz="6" w:space="0" w:color="000000"/>
              <w:left w:val="single" w:sz="6" w:space="0" w:color="000000"/>
              <w:bottom w:val="single" w:sz="6" w:space="0" w:color="000000"/>
              <w:right w:val="single" w:sz="6" w:space="0" w:color="000000"/>
            </w:tcBorders>
          </w:tcPr>
          <w:p w14:paraId="524C65BF" w14:textId="77777777" w:rsidR="00AD3448" w:rsidRDefault="00A02450">
            <w:pPr>
              <w:spacing w:after="0" w:line="259" w:lineRule="auto"/>
              <w:ind w:left="0" w:right="52" w:firstLine="0"/>
              <w:jc w:val="center"/>
            </w:pPr>
            <w:r>
              <w:t xml:space="preserve">   -     </w:t>
            </w:r>
          </w:p>
        </w:tc>
      </w:tr>
      <w:tr w:rsidR="00AD3448" w14:paraId="44D17C1D"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0149BD81" w14:textId="77777777" w:rsidR="00AD3448" w:rsidRDefault="00A02450">
            <w:pPr>
              <w:spacing w:after="0" w:line="259" w:lineRule="auto"/>
              <w:ind w:left="108" w:firstLine="0"/>
              <w:jc w:val="left"/>
            </w:pPr>
            <w:r>
              <w:t xml:space="preserve">Inscriptions  </w:t>
            </w:r>
          </w:p>
        </w:tc>
        <w:tc>
          <w:tcPr>
            <w:tcW w:w="1375" w:type="dxa"/>
            <w:tcBorders>
              <w:top w:val="single" w:sz="6" w:space="0" w:color="000000"/>
              <w:left w:val="single" w:sz="6" w:space="0" w:color="000000"/>
              <w:bottom w:val="single" w:sz="6" w:space="0" w:color="000000"/>
              <w:right w:val="single" w:sz="6" w:space="0" w:color="000000"/>
            </w:tcBorders>
          </w:tcPr>
          <w:p w14:paraId="04F7B04B" w14:textId="77777777" w:rsidR="00AD3448" w:rsidRDefault="00A02450">
            <w:pPr>
              <w:spacing w:after="0" w:line="259" w:lineRule="auto"/>
              <w:ind w:left="0" w:right="57" w:firstLine="0"/>
              <w:jc w:val="center"/>
            </w:pPr>
            <w:r>
              <w:t xml:space="preserve">   Storm  </w:t>
            </w:r>
          </w:p>
        </w:tc>
        <w:tc>
          <w:tcPr>
            <w:tcW w:w="1176" w:type="dxa"/>
            <w:tcBorders>
              <w:top w:val="single" w:sz="6" w:space="0" w:color="000000"/>
              <w:left w:val="single" w:sz="6" w:space="0" w:color="000000"/>
              <w:bottom w:val="single" w:sz="6" w:space="0" w:color="000000"/>
              <w:right w:val="single" w:sz="6" w:space="0" w:color="000000"/>
            </w:tcBorders>
          </w:tcPr>
          <w:p w14:paraId="2D32EA17" w14:textId="77777777" w:rsidR="00AD3448" w:rsidRDefault="00A02450">
            <w:pPr>
              <w:spacing w:after="0" w:line="259" w:lineRule="auto"/>
              <w:ind w:left="0" w:right="259" w:firstLine="0"/>
              <w:jc w:val="right"/>
            </w:pPr>
            <w:r>
              <w:t xml:space="preserve">  Storm   </w:t>
            </w:r>
          </w:p>
        </w:tc>
        <w:tc>
          <w:tcPr>
            <w:tcW w:w="1418" w:type="dxa"/>
            <w:tcBorders>
              <w:top w:val="single" w:sz="6" w:space="0" w:color="000000"/>
              <w:left w:val="single" w:sz="6" w:space="0" w:color="000000"/>
              <w:bottom w:val="single" w:sz="6" w:space="0" w:color="000000"/>
              <w:right w:val="single" w:sz="6" w:space="0" w:color="000000"/>
            </w:tcBorders>
          </w:tcPr>
          <w:p w14:paraId="154B4636" w14:textId="77777777" w:rsidR="00AD3448" w:rsidRDefault="00A02450">
            <w:pPr>
              <w:spacing w:after="0" w:line="259" w:lineRule="auto"/>
              <w:ind w:left="0" w:right="52" w:firstLine="0"/>
              <w:jc w:val="center"/>
            </w:pPr>
            <w:r>
              <w:t xml:space="preserve">  Storm </w:t>
            </w:r>
          </w:p>
        </w:tc>
        <w:tc>
          <w:tcPr>
            <w:tcW w:w="1417" w:type="dxa"/>
            <w:tcBorders>
              <w:top w:val="single" w:sz="6" w:space="0" w:color="000000"/>
              <w:left w:val="single" w:sz="6" w:space="0" w:color="000000"/>
              <w:bottom w:val="single" w:sz="6" w:space="0" w:color="000000"/>
              <w:right w:val="single" w:sz="6" w:space="0" w:color="000000"/>
            </w:tcBorders>
          </w:tcPr>
          <w:p w14:paraId="03D1559B" w14:textId="77777777" w:rsidR="00AD3448" w:rsidRDefault="00A02450">
            <w:pPr>
              <w:spacing w:after="0" w:line="259" w:lineRule="auto"/>
              <w:ind w:left="0" w:right="54" w:firstLine="0"/>
              <w:jc w:val="center"/>
            </w:pPr>
            <w:r>
              <w:t xml:space="preserve">  Storm </w:t>
            </w:r>
          </w:p>
        </w:tc>
        <w:tc>
          <w:tcPr>
            <w:tcW w:w="1419" w:type="dxa"/>
            <w:tcBorders>
              <w:top w:val="single" w:sz="6" w:space="0" w:color="000000"/>
              <w:left w:val="single" w:sz="6" w:space="0" w:color="000000"/>
              <w:bottom w:val="single" w:sz="6" w:space="0" w:color="000000"/>
              <w:right w:val="single" w:sz="6" w:space="0" w:color="000000"/>
            </w:tcBorders>
          </w:tcPr>
          <w:p w14:paraId="10CDDE2F" w14:textId="77777777" w:rsidR="00AD3448" w:rsidRDefault="00A02450">
            <w:pPr>
              <w:spacing w:after="0" w:line="259" w:lineRule="auto"/>
              <w:ind w:left="0" w:right="55" w:firstLine="0"/>
              <w:jc w:val="center"/>
            </w:pPr>
            <w:r>
              <w:t xml:space="preserve"> Storm </w:t>
            </w:r>
          </w:p>
        </w:tc>
      </w:tr>
      <w:tr w:rsidR="00AD3448" w14:paraId="139CE19D"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33934E39" w14:textId="77777777" w:rsidR="00AD3448" w:rsidRDefault="00A02450">
            <w:pPr>
              <w:spacing w:after="0" w:line="259" w:lineRule="auto"/>
              <w:ind w:left="108" w:firstLine="0"/>
              <w:jc w:val="left"/>
            </w:pPr>
            <w:r>
              <w:t xml:space="preserve">Tightness </w:t>
            </w:r>
          </w:p>
        </w:tc>
        <w:tc>
          <w:tcPr>
            <w:tcW w:w="1375" w:type="dxa"/>
            <w:tcBorders>
              <w:top w:val="single" w:sz="6" w:space="0" w:color="000000"/>
              <w:left w:val="single" w:sz="6" w:space="0" w:color="000000"/>
              <w:bottom w:val="single" w:sz="6" w:space="0" w:color="000000"/>
              <w:right w:val="single" w:sz="6" w:space="0" w:color="000000"/>
            </w:tcBorders>
          </w:tcPr>
          <w:p w14:paraId="352CAF3C" w14:textId="77777777" w:rsidR="00AD3448" w:rsidRDefault="00A02450">
            <w:pPr>
              <w:spacing w:after="0" w:line="259" w:lineRule="auto"/>
              <w:ind w:left="0" w:right="53" w:firstLine="0"/>
              <w:jc w:val="center"/>
            </w:pPr>
            <w:r>
              <w:t xml:space="preserve">    Yes  </w:t>
            </w:r>
          </w:p>
        </w:tc>
        <w:tc>
          <w:tcPr>
            <w:tcW w:w="1176" w:type="dxa"/>
            <w:tcBorders>
              <w:top w:val="single" w:sz="6" w:space="0" w:color="000000"/>
              <w:left w:val="single" w:sz="6" w:space="0" w:color="000000"/>
              <w:bottom w:val="single" w:sz="6" w:space="0" w:color="000000"/>
              <w:right w:val="single" w:sz="6" w:space="0" w:color="000000"/>
            </w:tcBorders>
          </w:tcPr>
          <w:p w14:paraId="0E4B5210" w14:textId="77777777" w:rsidR="00AD3448" w:rsidRDefault="00A02450">
            <w:pPr>
              <w:spacing w:after="0" w:line="259" w:lineRule="auto"/>
              <w:ind w:left="0" w:right="50" w:firstLine="0"/>
              <w:jc w:val="center"/>
            </w:pPr>
            <w:r>
              <w:t xml:space="preserve">   Yes </w:t>
            </w:r>
          </w:p>
        </w:tc>
        <w:tc>
          <w:tcPr>
            <w:tcW w:w="1418" w:type="dxa"/>
            <w:tcBorders>
              <w:top w:val="single" w:sz="6" w:space="0" w:color="000000"/>
              <w:left w:val="single" w:sz="6" w:space="0" w:color="000000"/>
              <w:bottom w:val="single" w:sz="6" w:space="0" w:color="000000"/>
              <w:right w:val="single" w:sz="6" w:space="0" w:color="000000"/>
            </w:tcBorders>
          </w:tcPr>
          <w:p w14:paraId="7A97EB4D" w14:textId="77777777" w:rsidR="00AD3448" w:rsidRDefault="00A02450">
            <w:pPr>
              <w:spacing w:after="0" w:line="259" w:lineRule="auto"/>
              <w:ind w:left="0" w:right="54" w:firstLine="0"/>
              <w:jc w:val="center"/>
            </w:pPr>
            <w:r>
              <w:t xml:space="preserve"> -   </w:t>
            </w:r>
          </w:p>
        </w:tc>
        <w:tc>
          <w:tcPr>
            <w:tcW w:w="1417" w:type="dxa"/>
            <w:tcBorders>
              <w:top w:val="single" w:sz="6" w:space="0" w:color="000000"/>
              <w:left w:val="single" w:sz="6" w:space="0" w:color="000000"/>
              <w:bottom w:val="single" w:sz="6" w:space="0" w:color="000000"/>
              <w:right w:val="single" w:sz="6" w:space="0" w:color="000000"/>
            </w:tcBorders>
          </w:tcPr>
          <w:p w14:paraId="312AF1B8" w14:textId="77777777" w:rsidR="00AD3448" w:rsidRDefault="00A02450">
            <w:pPr>
              <w:spacing w:after="0" w:line="259" w:lineRule="auto"/>
              <w:ind w:left="0" w:right="51" w:firstLine="0"/>
              <w:jc w:val="center"/>
            </w:pPr>
            <w:r>
              <w:t xml:space="preserve"> -  </w:t>
            </w:r>
          </w:p>
        </w:tc>
        <w:tc>
          <w:tcPr>
            <w:tcW w:w="1419" w:type="dxa"/>
            <w:tcBorders>
              <w:top w:val="single" w:sz="6" w:space="0" w:color="000000"/>
              <w:left w:val="single" w:sz="6" w:space="0" w:color="000000"/>
              <w:bottom w:val="single" w:sz="6" w:space="0" w:color="000000"/>
              <w:right w:val="single" w:sz="6" w:space="0" w:color="000000"/>
            </w:tcBorders>
          </w:tcPr>
          <w:p w14:paraId="5787E65A" w14:textId="77777777" w:rsidR="00AD3448" w:rsidRDefault="00A02450">
            <w:pPr>
              <w:spacing w:after="0" w:line="259" w:lineRule="auto"/>
              <w:ind w:left="0" w:right="54" w:firstLine="0"/>
              <w:jc w:val="center"/>
            </w:pPr>
            <w:r>
              <w:t xml:space="preserve"> -   </w:t>
            </w:r>
          </w:p>
        </w:tc>
      </w:tr>
      <w:tr w:rsidR="00AD3448" w14:paraId="29BE2BD9"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0488127D" w14:textId="77777777" w:rsidR="00AD3448" w:rsidRDefault="00A02450">
            <w:pPr>
              <w:spacing w:after="0" w:line="259" w:lineRule="auto"/>
              <w:ind w:left="108" w:firstLine="0"/>
              <w:jc w:val="left"/>
            </w:pPr>
            <w:r>
              <w:t xml:space="preserve">Rocking     </w:t>
            </w:r>
          </w:p>
        </w:tc>
        <w:tc>
          <w:tcPr>
            <w:tcW w:w="1375" w:type="dxa"/>
            <w:tcBorders>
              <w:top w:val="single" w:sz="6" w:space="0" w:color="000000"/>
              <w:left w:val="single" w:sz="6" w:space="0" w:color="000000"/>
              <w:bottom w:val="single" w:sz="6" w:space="0" w:color="000000"/>
              <w:right w:val="single" w:sz="6" w:space="0" w:color="000000"/>
            </w:tcBorders>
          </w:tcPr>
          <w:p w14:paraId="7339FFB4" w14:textId="77777777" w:rsidR="00AD3448" w:rsidRDefault="00A02450">
            <w:pPr>
              <w:spacing w:after="0" w:line="259" w:lineRule="auto"/>
              <w:ind w:left="0" w:right="55" w:firstLine="0"/>
              <w:jc w:val="center"/>
            </w:pPr>
            <w:r>
              <w:t xml:space="preserve">    No </w:t>
            </w:r>
          </w:p>
        </w:tc>
        <w:tc>
          <w:tcPr>
            <w:tcW w:w="1176" w:type="dxa"/>
            <w:tcBorders>
              <w:top w:val="single" w:sz="6" w:space="0" w:color="000000"/>
              <w:left w:val="single" w:sz="6" w:space="0" w:color="000000"/>
              <w:bottom w:val="single" w:sz="6" w:space="0" w:color="000000"/>
              <w:right w:val="single" w:sz="6" w:space="0" w:color="000000"/>
            </w:tcBorders>
          </w:tcPr>
          <w:p w14:paraId="1313825F" w14:textId="77777777" w:rsidR="00AD3448" w:rsidRDefault="00A02450">
            <w:pPr>
              <w:spacing w:after="0" w:line="259" w:lineRule="auto"/>
              <w:ind w:left="0" w:right="53" w:firstLine="0"/>
              <w:jc w:val="center"/>
            </w:pPr>
            <w:r>
              <w:t xml:space="preserve">   No </w:t>
            </w:r>
          </w:p>
        </w:tc>
        <w:tc>
          <w:tcPr>
            <w:tcW w:w="1418" w:type="dxa"/>
            <w:tcBorders>
              <w:top w:val="single" w:sz="6" w:space="0" w:color="000000"/>
              <w:left w:val="single" w:sz="6" w:space="0" w:color="000000"/>
              <w:bottom w:val="single" w:sz="6" w:space="0" w:color="000000"/>
              <w:right w:val="single" w:sz="6" w:space="0" w:color="000000"/>
            </w:tcBorders>
          </w:tcPr>
          <w:p w14:paraId="6E7D323A" w14:textId="77777777" w:rsidR="00AD3448" w:rsidRDefault="00A02450">
            <w:pPr>
              <w:spacing w:after="0" w:line="259" w:lineRule="auto"/>
              <w:ind w:left="0" w:right="55" w:firstLine="0"/>
              <w:jc w:val="center"/>
            </w:pPr>
            <w:r>
              <w:t xml:space="preserve">   No </w:t>
            </w:r>
          </w:p>
        </w:tc>
        <w:tc>
          <w:tcPr>
            <w:tcW w:w="1417" w:type="dxa"/>
            <w:tcBorders>
              <w:top w:val="single" w:sz="6" w:space="0" w:color="000000"/>
              <w:left w:val="single" w:sz="6" w:space="0" w:color="000000"/>
              <w:bottom w:val="single" w:sz="6" w:space="0" w:color="000000"/>
              <w:right w:val="single" w:sz="6" w:space="0" w:color="000000"/>
            </w:tcBorders>
          </w:tcPr>
          <w:p w14:paraId="53FCD25B" w14:textId="77777777" w:rsidR="00AD3448" w:rsidRDefault="00A02450">
            <w:pPr>
              <w:spacing w:after="0" w:line="259" w:lineRule="auto"/>
              <w:ind w:left="0" w:right="51" w:firstLine="0"/>
              <w:jc w:val="center"/>
            </w:pPr>
            <w:r>
              <w:t xml:space="preserve"> -   </w:t>
            </w:r>
          </w:p>
        </w:tc>
        <w:tc>
          <w:tcPr>
            <w:tcW w:w="1419" w:type="dxa"/>
            <w:tcBorders>
              <w:top w:val="single" w:sz="6" w:space="0" w:color="000000"/>
              <w:left w:val="single" w:sz="6" w:space="0" w:color="000000"/>
              <w:bottom w:val="single" w:sz="6" w:space="0" w:color="000000"/>
              <w:right w:val="single" w:sz="6" w:space="0" w:color="000000"/>
            </w:tcBorders>
          </w:tcPr>
          <w:p w14:paraId="251ECD7E" w14:textId="77777777" w:rsidR="00AD3448" w:rsidRDefault="00A02450">
            <w:pPr>
              <w:spacing w:after="0" w:line="259" w:lineRule="auto"/>
              <w:ind w:left="0" w:right="53" w:firstLine="0"/>
              <w:jc w:val="center"/>
            </w:pPr>
            <w:r>
              <w:t xml:space="preserve"> No </w:t>
            </w:r>
          </w:p>
        </w:tc>
      </w:tr>
      <w:tr w:rsidR="00AD3448" w14:paraId="0FAFA361" w14:textId="77777777">
        <w:trPr>
          <w:trHeight w:val="257"/>
        </w:trPr>
        <w:tc>
          <w:tcPr>
            <w:tcW w:w="2127" w:type="dxa"/>
            <w:tcBorders>
              <w:top w:val="single" w:sz="6" w:space="0" w:color="000000"/>
              <w:left w:val="single" w:sz="6" w:space="0" w:color="000000"/>
              <w:bottom w:val="single" w:sz="6" w:space="0" w:color="000000"/>
              <w:right w:val="single" w:sz="6" w:space="0" w:color="000000"/>
            </w:tcBorders>
          </w:tcPr>
          <w:p w14:paraId="7FA4EBD6" w14:textId="77777777" w:rsidR="00AD3448" w:rsidRDefault="00A02450">
            <w:pPr>
              <w:spacing w:after="0" w:line="259" w:lineRule="auto"/>
              <w:ind w:left="108" w:firstLine="0"/>
              <w:jc w:val="left"/>
            </w:pPr>
            <w:r>
              <w:t xml:space="preserve">Locking </w:t>
            </w:r>
          </w:p>
        </w:tc>
        <w:tc>
          <w:tcPr>
            <w:tcW w:w="1375" w:type="dxa"/>
            <w:tcBorders>
              <w:top w:val="single" w:sz="6" w:space="0" w:color="000000"/>
              <w:left w:val="single" w:sz="6" w:space="0" w:color="000000"/>
              <w:bottom w:val="single" w:sz="6" w:space="0" w:color="000000"/>
              <w:right w:val="single" w:sz="6" w:space="0" w:color="000000"/>
            </w:tcBorders>
          </w:tcPr>
          <w:p w14:paraId="74F85FEF" w14:textId="77777777" w:rsidR="00AD3448" w:rsidRDefault="00A02450">
            <w:pPr>
              <w:spacing w:after="0" w:line="259" w:lineRule="auto"/>
              <w:ind w:left="0" w:right="55" w:firstLine="0"/>
              <w:jc w:val="center"/>
            </w:pPr>
            <w:r>
              <w:t xml:space="preserve">    No </w:t>
            </w:r>
          </w:p>
        </w:tc>
        <w:tc>
          <w:tcPr>
            <w:tcW w:w="1176" w:type="dxa"/>
            <w:tcBorders>
              <w:top w:val="single" w:sz="6" w:space="0" w:color="000000"/>
              <w:left w:val="single" w:sz="6" w:space="0" w:color="000000"/>
              <w:bottom w:val="single" w:sz="6" w:space="0" w:color="000000"/>
              <w:right w:val="single" w:sz="6" w:space="0" w:color="000000"/>
            </w:tcBorders>
          </w:tcPr>
          <w:p w14:paraId="778542F1" w14:textId="77777777" w:rsidR="00AD3448" w:rsidRDefault="00A02450">
            <w:pPr>
              <w:spacing w:after="0" w:line="259" w:lineRule="auto"/>
              <w:ind w:left="0" w:right="53" w:firstLine="0"/>
              <w:jc w:val="center"/>
            </w:pPr>
            <w:r>
              <w:t xml:space="preserve">   No </w:t>
            </w:r>
          </w:p>
        </w:tc>
        <w:tc>
          <w:tcPr>
            <w:tcW w:w="1418" w:type="dxa"/>
            <w:tcBorders>
              <w:top w:val="single" w:sz="6" w:space="0" w:color="000000"/>
              <w:left w:val="single" w:sz="6" w:space="0" w:color="000000"/>
              <w:bottom w:val="single" w:sz="6" w:space="0" w:color="000000"/>
              <w:right w:val="single" w:sz="6" w:space="0" w:color="000000"/>
            </w:tcBorders>
          </w:tcPr>
          <w:p w14:paraId="4E65FFC7" w14:textId="77777777" w:rsidR="00AD3448" w:rsidRDefault="00A02450">
            <w:pPr>
              <w:spacing w:after="0" w:line="259" w:lineRule="auto"/>
              <w:ind w:left="0" w:right="55" w:firstLine="0"/>
              <w:jc w:val="center"/>
            </w:pPr>
            <w:r>
              <w:t xml:space="preserve">   No </w:t>
            </w:r>
          </w:p>
        </w:tc>
        <w:tc>
          <w:tcPr>
            <w:tcW w:w="1417" w:type="dxa"/>
            <w:tcBorders>
              <w:top w:val="single" w:sz="6" w:space="0" w:color="000000"/>
              <w:left w:val="single" w:sz="6" w:space="0" w:color="000000"/>
              <w:bottom w:val="single" w:sz="6" w:space="0" w:color="000000"/>
              <w:right w:val="single" w:sz="6" w:space="0" w:color="000000"/>
            </w:tcBorders>
          </w:tcPr>
          <w:p w14:paraId="3A12423F" w14:textId="77777777" w:rsidR="00AD3448" w:rsidRDefault="00A02450">
            <w:pPr>
              <w:spacing w:after="0" w:line="259" w:lineRule="auto"/>
              <w:ind w:left="0" w:right="51" w:firstLine="0"/>
              <w:jc w:val="center"/>
            </w:pPr>
            <w:r>
              <w:t xml:space="preserve"> -     </w:t>
            </w:r>
          </w:p>
        </w:tc>
        <w:tc>
          <w:tcPr>
            <w:tcW w:w="1419" w:type="dxa"/>
            <w:tcBorders>
              <w:top w:val="single" w:sz="6" w:space="0" w:color="000000"/>
              <w:left w:val="single" w:sz="6" w:space="0" w:color="000000"/>
              <w:bottom w:val="single" w:sz="6" w:space="0" w:color="000000"/>
              <w:right w:val="single" w:sz="6" w:space="0" w:color="000000"/>
            </w:tcBorders>
          </w:tcPr>
          <w:p w14:paraId="69843344" w14:textId="77777777" w:rsidR="00AD3448" w:rsidRDefault="00A02450">
            <w:pPr>
              <w:spacing w:after="0" w:line="259" w:lineRule="auto"/>
              <w:ind w:left="0" w:right="53" w:firstLine="0"/>
              <w:jc w:val="center"/>
            </w:pPr>
            <w:r>
              <w:t xml:space="preserve">  No    </w:t>
            </w:r>
          </w:p>
        </w:tc>
      </w:tr>
      <w:tr w:rsidR="00AD3448" w14:paraId="2253C682"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601B7463" w14:textId="77777777" w:rsidR="00AD3448" w:rsidRDefault="00A02450">
            <w:pPr>
              <w:spacing w:after="0" w:line="259" w:lineRule="auto"/>
              <w:ind w:left="108" w:firstLine="0"/>
              <w:jc w:val="left"/>
            </w:pPr>
            <w:r>
              <w:t xml:space="preserve">Interchangeability  </w:t>
            </w:r>
          </w:p>
        </w:tc>
        <w:tc>
          <w:tcPr>
            <w:tcW w:w="1375" w:type="dxa"/>
            <w:tcBorders>
              <w:top w:val="single" w:sz="6" w:space="0" w:color="000000"/>
              <w:left w:val="single" w:sz="6" w:space="0" w:color="000000"/>
              <w:bottom w:val="single" w:sz="6" w:space="0" w:color="000000"/>
              <w:right w:val="single" w:sz="6" w:space="0" w:color="000000"/>
            </w:tcBorders>
          </w:tcPr>
          <w:p w14:paraId="184CE3FE" w14:textId="77777777" w:rsidR="00AD3448" w:rsidRDefault="00A02450">
            <w:pPr>
              <w:spacing w:after="0" w:line="259" w:lineRule="auto"/>
              <w:ind w:left="0" w:right="53" w:firstLine="0"/>
              <w:jc w:val="center"/>
            </w:pPr>
            <w:r>
              <w:t xml:space="preserve">   Yes </w:t>
            </w:r>
          </w:p>
        </w:tc>
        <w:tc>
          <w:tcPr>
            <w:tcW w:w="1176" w:type="dxa"/>
            <w:tcBorders>
              <w:top w:val="single" w:sz="6" w:space="0" w:color="000000"/>
              <w:left w:val="single" w:sz="6" w:space="0" w:color="000000"/>
              <w:bottom w:val="single" w:sz="6" w:space="0" w:color="000000"/>
              <w:right w:val="single" w:sz="6" w:space="0" w:color="000000"/>
            </w:tcBorders>
          </w:tcPr>
          <w:p w14:paraId="58D33B92" w14:textId="77777777" w:rsidR="00AD3448" w:rsidRDefault="00A02450">
            <w:pPr>
              <w:spacing w:after="0" w:line="259" w:lineRule="auto"/>
              <w:ind w:left="0" w:right="50" w:firstLine="0"/>
              <w:jc w:val="center"/>
            </w:pPr>
            <w:r>
              <w:t xml:space="preserve">   Yes   </w:t>
            </w:r>
          </w:p>
        </w:tc>
        <w:tc>
          <w:tcPr>
            <w:tcW w:w="1418" w:type="dxa"/>
            <w:tcBorders>
              <w:top w:val="single" w:sz="6" w:space="0" w:color="000000"/>
              <w:left w:val="single" w:sz="6" w:space="0" w:color="000000"/>
              <w:bottom w:val="single" w:sz="6" w:space="0" w:color="000000"/>
              <w:right w:val="single" w:sz="6" w:space="0" w:color="000000"/>
            </w:tcBorders>
          </w:tcPr>
          <w:p w14:paraId="3AA14800" w14:textId="77777777" w:rsidR="00AD3448" w:rsidRDefault="00A02450">
            <w:pPr>
              <w:spacing w:after="0" w:line="259" w:lineRule="auto"/>
              <w:ind w:left="0" w:right="50" w:firstLine="0"/>
              <w:jc w:val="center"/>
            </w:pPr>
            <w:r>
              <w:t xml:space="preserve">  Yes </w:t>
            </w:r>
          </w:p>
        </w:tc>
        <w:tc>
          <w:tcPr>
            <w:tcW w:w="1417" w:type="dxa"/>
            <w:tcBorders>
              <w:top w:val="single" w:sz="6" w:space="0" w:color="000000"/>
              <w:left w:val="single" w:sz="6" w:space="0" w:color="000000"/>
              <w:bottom w:val="single" w:sz="6" w:space="0" w:color="000000"/>
              <w:right w:val="single" w:sz="6" w:space="0" w:color="000000"/>
            </w:tcBorders>
          </w:tcPr>
          <w:p w14:paraId="5853FA6C" w14:textId="77777777" w:rsidR="00AD3448" w:rsidRDefault="00A02450">
            <w:pPr>
              <w:spacing w:after="0" w:line="259" w:lineRule="auto"/>
              <w:ind w:left="0" w:right="52" w:firstLine="0"/>
              <w:jc w:val="center"/>
            </w:pPr>
            <w:r>
              <w:t xml:space="preserve">Yes  </w:t>
            </w:r>
          </w:p>
        </w:tc>
        <w:tc>
          <w:tcPr>
            <w:tcW w:w="1419" w:type="dxa"/>
            <w:tcBorders>
              <w:top w:val="single" w:sz="6" w:space="0" w:color="000000"/>
              <w:left w:val="single" w:sz="6" w:space="0" w:color="000000"/>
              <w:bottom w:val="single" w:sz="6" w:space="0" w:color="000000"/>
              <w:right w:val="single" w:sz="6" w:space="0" w:color="000000"/>
            </w:tcBorders>
          </w:tcPr>
          <w:p w14:paraId="28BAD395" w14:textId="77777777" w:rsidR="00AD3448" w:rsidRDefault="00A02450">
            <w:pPr>
              <w:spacing w:after="0" w:line="259" w:lineRule="auto"/>
              <w:ind w:left="0" w:right="51" w:firstLine="0"/>
              <w:jc w:val="center"/>
            </w:pPr>
            <w:r>
              <w:t xml:space="preserve">  Yes  </w:t>
            </w:r>
          </w:p>
        </w:tc>
      </w:tr>
      <w:tr w:rsidR="00AD3448" w14:paraId="1B3BFDD8" w14:textId="77777777">
        <w:trPr>
          <w:trHeight w:val="494"/>
        </w:trPr>
        <w:tc>
          <w:tcPr>
            <w:tcW w:w="2127" w:type="dxa"/>
            <w:tcBorders>
              <w:top w:val="single" w:sz="6" w:space="0" w:color="000000"/>
              <w:left w:val="single" w:sz="6" w:space="0" w:color="000000"/>
              <w:bottom w:val="single" w:sz="6" w:space="0" w:color="000000"/>
              <w:right w:val="single" w:sz="6" w:space="0" w:color="000000"/>
            </w:tcBorders>
          </w:tcPr>
          <w:p w14:paraId="02F338BB" w14:textId="77777777" w:rsidR="00AD3448" w:rsidRDefault="00A02450">
            <w:pPr>
              <w:spacing w:after="0" w:line="259" w:lineRule="auto"/>
              <w:ind w:left="108" w:firstLine="0"/>
              <w:jc w:val="left"/>
            </w:pPr>
            <w:r>
              <w:t xml:space="preserve">Other      </w:t>
            </w:r>
          </w:p>
        </w:tc>
        <w:tc>
          <w:tcPr>
            <w:tcW w:w="1375" w:type="dxa"/>
            <w:tcBorders>
              <w:top w:val="single" w:sz="6" w:space="0" w:color="000000"/>
              <w:left w:val="single" w:sz="6" w:space="0" w:color="000000"/>
              <w:bottom w:val="single" w:sz="6" w:space="0" w:color="000000"/>
              <w:right w:val="single" w:sz="6" w:space="0" w:color="000000"/>
            </w:tcBorders>
          </w:tcPr>
          <w:p w14:paraId="47D406B2" w14:textId="77777777" w:rsidR="00AD3448" w:rsidRDefault="00A02450">
            <w:pPr>
              <w:spacing w:after="0" w:line="259" w:lineRule="auto"/>
              <w:ind w:left="0" w:right="54" w:firstLine="0"/>
              <w:jc w:val="center"/>
            </w:pPr>
            <w:r>
              <w:t xml:space="preserve">     -  </w:t>
            </w:r>
          </w:p>
        </w:tc>
        <w:tc>
          <w:tcPr>
            <w:tcW w:w="1176" w:type="dxa"/>
            <w:tcBorders>
              <w:top w:val="single" w:sz="6" w:space="0" w:color="000000"/>
              <w:left w:val="single" w:sz="6" w:space="0" w:color="000000"/>
              <w:bottom w:val="single" w:sz="6" w:space="0" w:color="000000"/>
              <w:right w:val="single" w:sz="6" w:space="0" w:color="000000"/>
            </w:tcBorders>
          </w:tcPr>
          <w:p w14:paraId="2C11AD50" w14:textId="77777777" w:rsidR="00AD3448" w:rsidRDefault="00A02450">
            <w:pPr>
              <w:spacing w:after="0" w:line="259" w:lineRule="auto"/>
              <w:ind w:left="0" w:right="49" w:firstLine="0"/>
              <w:jc w:val="center"/>
            </w:pPr>
            <w:r>
              <w:t xml:space="preserve">   - </w:t>
            </w:r>
          </w:p>
        </w:tc>
        <w:tc>
          <w:tcPr>
            <w:tcW w:w="1418" w:type="dxa"/>
            <w:tcBorders>
              <w:top w:val="single" w:sz="6" w:space="0" w:color="000000"/>
              <w:left w:val="single" w:sz="6" w:space="0" w:color="000000"/>
              <w:bottom w:val="single" w:sz="6" w:space="0" w:color="000000"/>
              <w:right w:val="single" w:sz="6" w:space="0" w:color="000000"/>
            </w:tcBorders>
          </w:tcPr>
          <w:p w14:paraId="3D32ADF4" w14:textId="77777777" w:rsidR="00AD3448" w:rsidRDefault="00A02450">
            <w:pPr>
              <w:spacing w:after="0" w:line="259" w:lineRule="auto"/>
              <w:ind w:left="0" w:right="56" w:firstLine="0"/>
              <w:jc w:val="center"/>
            </w:pPr>
            <w:r>
              <w:t xml:space="preserve">  -  </w:t>
            </w:r>
          </w:p>
        </w:tc>
        <w:tc>
          <w:tcPr>
            <w:tcW w:w="1417" w:type="dxa"/>
            <w:tcBorders>
              <w:top w:val="single" w:sz="6" w:space="0" w:color="000000"/>
              <w:left w:val="single" w:sz="6" w:space="0" w:color="000000"/>
              <w:bottom w:val="single" w:sz="6" w:space="0" w:color="000000"/>
              <w:right w:val="single" w:sz="6" w:space="0" w:color="000000"/>
            </w:tcBorders>
          </w:tcPr>
          <w:p w14:paraId="5C4845F3" w14:textId="77777777" w:rsidR="00AD3448" w:rsidRDefault="00A02450">
            <w:pPr>
              <w:spacing w:after="0" w:line="259" w:lineRule="auto"/>
              <w:ind w:left="0" w:firstLine="0"/>
              <w:jc w:val="left"/>
            </w:pPr>
            <w:r>
              <w:t xml:space="preserve">  GRP GRID </w:t>
            </w:r>
          </w:p>
        </w:tc>
        <w:tc>
          <w:tcPr>
            <w:tcW w:w="1419" w:type="dxa"/>
            <w:tcBorders>
              <w:top w:val="single" w:sz="6" w:space="0" w:color="000000"/>
              <w:left w:val="single" w:sz="6" w:space="0" w:color="000000"/>
              <w:bottom w:val="single" w:sz="6" w:space="0" w:color="000000"/>
              <w:right w:val="single" w:sz="6" w:space="0" w:color="000000"/>
            </w:tcBorders>
          </w:tcPr>
          <w:p w14:paraId="5BB07316" w14:textId="77777777" w:rsidR="00AD3448" w:rsidRDefault="00A02450">
            <w:pPr>
              <w:spacing w:after="0" w:line="259" w:lineRule="auto"/>
              <w:ind w:left="434" w:hanging="206"/>
              <w:jc w:val="left"/>
            </w:pPr>
            <w:r>
              <w:t xml:space="preserve">   Special Keys </w:t>
            </w:r>
          </w:p>
        </w:tc>
      </w:tr>
      <w:tr w:rsidR="00AD3448" w14:paraId="2A56AB6D" w14:textId="77777777">
        <w:trPr>
          <w:trHeight w:val="257"/>
        </w:trPr>
        <w:tc>
          <w:tcPr>
            <w:tcW w:w="2127" w:type="dxa"/>
            <w:tcBorders>
              <w:top w:val="single" w:sz="6" w:space="0" w:color="000000"/>
              <w:left w:val="single" w:sz="6" w:space="0" w:color="000000"/>
              <w:bottom w:val="single" w:sz="6" w:space="0" w:color="000000"/>
              <w:right w:val="single" w:sz="6" w:space="0" w:color="000000"/>
            </w:tcBorders>
          </w:tcPr>
          <w:p w14:paraId="6785FBB1" w14:textId="77777777" w:rsidR="00AD3448" w:rsidRDefault="00A02450">
            <w:pPr>
              <w:spacing w:after="0" w:line="259" w:lineRule="auto"/>
              <w:ind w:left="108" w:firstLine="0"/>
              <w:jc w:val="left"/>
            </w:pPr>
            <w:r>
              <w:t xml:space="preserve">Suppliers    </w:t>
            </w:r>
          </w:p>
        </w:tc>
        <w:tc>
          <w:tcPr>
            <w:tcW w:w="1375" w:type="dxa"/>
            <w:tcBorders>
              <w:top w:val="single" w:sz="6" w:space="0" w:color="000000"/>
              <w:left w:val="single" w:sz="6" w:space="0" w:color="000000"/>
              <w:bottom w:val="single" w:sz="6" w:space="0" w:color="000000"/>
              <w:right w:val="single" w:sz="6" w:space="0" w:color="000000"/>
            </w:tcBorders>
          </w:tcPr>
          <w:p w14:paraId="1A15A64C" w14:textId="77777777" w:rsidR="00AD3448" w:rsidRDefault="00A02450">
            <w:pPr>
              <w:spacing w:after="0" w:line="259" w:lineRule="auto"/>
              <w:ind w:left="0" w:right="53" w:firstLine="0"/>
              <w:jc w:val="center"/>
            </w:pPr>
            <w:r>
              <w:t xml:space="preserve">   1 - 5  </w:t>
            </w:r>
          </w:p>
        </w:tc>
        <w:tc>
          <w:tcPr>
            <w:tcW w:w="1176" w:type="dxa"/>
            <w:tcBorders>
              <w:top w:val="single" w:sz="6" w:space="0" w:color="000000"/>
              <w:left w:val="single" w:sz="6" w:space="0" w:color="000000"/>
              <w:bottom w:val="single" w:sz="6" w:space="0" w:color="000000"/>
              <w:right w:val="single" w:sz="6" w:space="0" w:color="000000"/>
            </w:tcBorders>
          </w:tcPr>
          <w:p w14:paraId="4B9961CA" w14:textId="77777777" w:rsidR="00AD3448" w:rsidRDefault="00A02450">
            <w:pPr>
              <w:spacing w:after="0" w:line="259" w:lineRule="auto"/>
              <w:ind w:left="0" w:right="298" w:firstLine="0"/>
              <w:jc w:val="right"/>
            </w:pPr>
            <w:r>
              <w:t xml:space="preserve">   1 - 5    </w:t>
            </w:r>
          </w:p>
        </w:tc>
        <w:tc>
          <w:tcPr>
            <w:tcW w:w="1418" w:type="dxa"/>
            <w:tcBorders>
              <w:top w:val="single" w:sz="6" w:space="0" w:color="000000"/>
              <w:left w:val="single" w:sz="6" w:space="0" w:color="000000"/>
              <w:bottom w:val="single" w:sz="6" w:space="0" w:color="000000"/>
              <w:right w:val="single" w:sz="6" w:space="0" w:color="000000"/>
            </w:tcBorders>
          </w:tcPr>
          <w:p w14:paraId="5649545A" w14:textId="77777777" w:rsidR="00AD3448" w:rsidRDefault="00A02450">
            <w:pPr>
              <w:spacing w:after="0" w:line="259" w:lineRule="auto"/>
              <w:ind w:left="0" w:right="53" w:firstLine="0"/>
              <w:jc w:val="center"/>
            </w:pPr>
            <w:r>
              <w:t xml:space="preserve">  1 - 5  </w:t>
            </w:r>
          </w:p>
        </w:tc>
        <w:tc>
          <w:tcPr>
            <w:tcW w:w="1417" w:type="dxa"/>
            <w:tcBorders>
              <w:top w:val="single" w:sz="6" w:space="0" w:color="000000"/>
              <w:left w:val="single" w:sz="6" w:space="0" w:color="000000"/>
              <w:bottom w:val="single" w:sz="6" w:space="0" w:color="000000"/>
              <w:right w:val="single" w:sz="6" w:space="0" w:color="000000"/>
            </w:tcBorders>
          </w:tcPr>
          <w:p w14:paraId="5635F5F5" w14:textId="77777777" w:rsidR="00AD3448" w:rsidRDefault="00A02450">
            <w:pPr>
              <w:spacing w:after="0" w:line="259" w:lineRule="auto"/>
              <w:ind w:left="0" w:right="55" w:firstLine="0"/>
              <w:jc w:val="center"/>
            </w:pPr>
            <w:r>
              <w:t xml:space="preserve">  1 - 5  </w:t>
            </w:r>
          </w:p>
        </w:tc>
        <w:tc>
          <w:tcPr>
            <w:tcW w:w="1419" w:type="dxa"/>
            <w:tcBorders>
              <w:top w:val="single" w:sz="6" w:space="0" w:color="000000"/>
              <w:left w:val="single" w:sz="6" w:space="0" w:color="000000"/>
              <w:bottom w:val="single" w:sz="6" w:space="0" w:color="000000"/>
              <w:right w:val="single" w:sz="6" w:space="0" w:color="000000"/>
            </w:tcBorders>
          </w:tcPr>
          <w:p w14:paraId="6F299C1B" w14:textId="77777777" w:rsidR="00AD3448" w:rsidRDefault="00A02450">
            <w:pPr>
              <w:spacing w:after="0" w:line="259" w:lineRule="auto"/>
              <w:ind w:left="0" w:right="548" w:firstLine="0"/>
              <w:jc w:val="right"/>
            </w:pPr>
            <w:r>
              <w:t xml:space="preserve">1, 2         </w:t>
            </w:r>
          </w:p>
        </w:tc>
      </w:tr>
    </w:tbl>
    <w:p w14:paraId="59FB3290" w14:textId="77777777" w:rsidR="00AD3448" w:rsidRDefault="00A02450">
      <w:pPr>
        <w:spacing w:after="0" w:line="259" w:lineRule="auto"/>
        <w:ind w:left="1181" w:firstLine="0"/>
        <w:jc w:val="left"/>
      </w:pPr>
      <w:r>
        <w:lastRenderedPageBreak/>
        <w:t xml:space="preserve"> </w:t>
      </w:r>
    </w:p>
    <w:p w14:paraId="14CFA079" w14:textId="77777777" w:rsidR="00AD3448" w:rsidRDefault="00A02450">
      <w:pPr>
        <w:spacing w:after="0" w:line="259" w:lineRule="auto"/>
        <w:ind w:left="1181" w:firstLine="0"/>
        <w:jc w:val="left"/>
      </w:pPr>
      <w:r>
        <w:t xml:space="preserve"> </w:t>
      </w:r>
    </w:p>
    <w:p w14:paraId="7C4BF37B" w14:textId="77777777" w:rsidR="00AD3448" w:rsidRDefault="00A02450">
      <w:pPr>
        <w:pStyle w:val="Heading3"/>
        <w:tabs>
          <w:tab w:val="center" w:pos="5000"/>
          <w:tab w:val="center" w:pos="9547"/>
        </w:tabs>
        <w:ind w:left="0" w:firstLine="0"/>
      </w:pPr>
      <w:r>
        <w:rPr>
          <w:rFonts w:ascii="Calibri" w:eastAsia="Calibri" w:hAnsi="Calibri" w:cs="Calibri"/>
          <w:b w:val="0"/>
        </w:rPr>
        <w:tab/>
      </w:r>
      <w:r>
        <w:rPr>
          <w:b w:val="0"/>
        </w:rPr>
        <w:t xml:space="preserve">                     </w:t>
      </w:r>
      <w:r>
        <w:t>Table 9-10.  Standards for Covers and Gratings for Sewerage</w:t>
      </w:r>
      <w:r>
        <w:rPr>
          <w:b w:val="0"/>
        </w:rPr>
        <w:t xml:space="preserve"> </w:t>
      </w:r>
      <w:r>
        <w:rPr>
          <w:b w:val="0"/>
        </w:rPr>
        <w:tab/>
        <w:t xml:space="preserve"> </w:t>
      </w:r>
    </w:p>
    <w:p w14:paraId="08C8B85D" w14:textId="77777777" w:rsidR="00AD3448" w:rsidRDefault="00A02450">
      <w:pPr>
        <w:spacing w:after="0" w:line="259" w:lineRule="auto"/>
        <w:ind w:left="1181" w:firstLine="0"/>
        <w:jc w:val="left"/>
      </w:pPr>
      <w:r>
        <w:t xml:space="preserve"> </w:t>
      </w:r>
    </w:p>
    <w:tbl>
      <w:tblPr>
        <w:tblStyle w:val="TableGrid"/>
        <w:tblW w:w="8649" w:type="dxa"/>
        <w:tblInd w:w="1073" w:type="dxa"/>
        <w:tblCellMar>
          <w:left w:w="108" w:type="dxa"/>
          <w:right w:w="123" w:type="dxa"/>
        </w:tblCellMar>
        <w:tblLook w:val="04A0" w:firstRow="1" w:lastRow="0" w:firstColumn="1" w:lastColumn="0" w:noHBand="0" w:noVBand="1"/>
      </w:tblPr>
      <w:tblGrid>
        <w:gridCol w:w="2127"/>
        <w:gridCol w:w="1418"/>
        <w:gridCol w:w="1844"/>
        <w:gridCol w:w="1841"/>
        <w:gridCol w:w="1419"/>
      </w:tblGrid>
      <w:tr w:rsidR="00AD3448" w14:paraId="7432BDDC" w14:textId="77777777">
        <w:trPr>
          <w:trHeight w:val="974"/>
        </w:trPr>
        <w:tc>
          <w:tcPr>
            <w:tcW w:w="2127" w:type="dxa"/>
            <w:vMerge w:val="restart"/>
            <w:tcBorders>
              <w:top w:val="single" w:sz="6" w:space="0" w:color="000000"/>
              <w:left w:val="single" w:sz="6" w:space="0" w:color="000000"/>
              <w:bottom w:val="single" w:sz="6" w:space="0" w:color="000000"/>
              <w:right w:val="single" w:sz="6" w:space="0" w:color="000000"/>
            </w:tcBorders>
          </w:tcPr>
          <w:p w14:paraId="175572DF" w14:textId="77777777" w:rsidR="00AD3448" w:rsidRDefault="00A02450">
            <w:pPr>
              <w:spacing w:after="0" w:line="259" w:lineRule="auto"/>
              <w:ind w:left="0" w:firstLine="0"/>
              <w:jc w:val="left"/>
            </w:pPr>
            <w:r>
              <w:rPr>
                <w:b/>
              </w:rPr>
              <w:t xml:space="preserve"> </w:t>
            </w:r>
          </w:p>
          <w:p w14:paraId="4424997F" w14:textId="77777777" w:rsidR="00AD3448" w:rsidRDefault="00A02450">
            <w:pPr>
              <w:spacing w:after="0" w:line="259" w:lineRule="auto"/>
              <w:ind w:left="0" w:firstLine="0"/>
              <w:jc w:val="left"/>
            </w:pPr>
            <w:r>
              <w:rPr>
                <w:b/>
              </w:rPr>
              <w:t xml:space="preserve"> </w:t>
            </w:r>
          </w:p>
          <w:p w14:paraId="4B2177BA" w14:textId="77777777" w:rsidR="00AD3448" w:rsidRDefault="00A02450">
            <w:pPr>
              <w:spacing w:after="220" w:line="259" w:lineRule="auto"/>
              <w:ind w:left="0" w:firstLine="0"/>
              <w:jc w:val="left"/>
            </w:pPr>
            <w:r>
              <w:rPr>
                <w:b/>
              </w:rPr>
              <w:t xml:space="preserve">REQUIREMENT  </w:t>
            </w:r>
          </w:p>
          <w:p w14:paraId="5DFAE533" w14:textId="77777777" w:rsidR="00AD3448" w:rsidRDefault="00A02450">
            <w:pPr>
              <w:spacing w:after="0" w:line="259" w:lineRule="auto"/>
              <w:ind w:left="0" w:firstLine="0"/>
              <w:jc w:val="left"/>
            </w:pPr>
            <w:r>
              <w:rPr>
                <w:b/>
              </w:rPr>
              <w:t xml:space="preserve"> </w:t>
            </w:r>
          </w:p>
          <w:p w14:paraId="7D37AC11" w14:textId="77777777" w:rsidR="00AD3448" w:rsidRDefault="00A02450">
            <w:pPr>
              <w:spacing w:after="0" w:line="259" w:lineRule="auto"/>
              <w:ind w:left="0" w:firstLine="0"/>
              <w:jc w:val="left"/>
            </w:pPr>
            <w:r>
              <w:t xml:space="preserve"> </w:t>
            </w:r>
          </w:p>
        </w:tc>
        <w:tc>
          <w:tcPr>
            <w:tcW w:w="3262" w:type="dxa"/>
            <w:gridSpan w:val="2"/>
            <w:tcBorders>
              <w:top w:val="single" w:sz="6" w:space="0" w:color="000000"/>
              <w:left w:val="single" w:sz="6" w:space="0" w:color="000000"/>
              <w:bottom w:val="single" w:sz="6" w:space="0" w:color="000000"/>
              <w:right w:val="single" w:sz="6" w:space="0" w:color="000000"/>
            </w:tcBorders>
          </w:tcPr>
          <w:p w14:paraId="5BD10082" w14:textId="77777777" w:rsidR="00AD3448" w:rsidRDefault="00A02450">
            <w:pPr>
              <w:spacing w:after="0" w:line="259" w:lineRule="auto"/>
              <w:ind w:left="1493" w:firstLine="0"/>
              <w:jc w:val="left"/>
            </w:pPr>
            <w:r>
              <w:rPr>
                <w:b/>
              </w:rPr>
              <w:t xml:space="preserve">                     </w:t>
            </w:r>
          </w:p>
          <w:p w14:paraId="7C0D70A3" w14:textId="77777777" w:rsidR="00AD3448" w:rsidRDefault="00A02450">
            <w:pPr>
              <w:spacing w:after="0" w:line="259" w:lineRule="auto"/>
              <w:ind w:left="1493" w:firstLine="0"/>
              <w:jc w:val="left"/>
            </w:pPr>
            <w:r>
              <w:rPr>
                <w:b/>
              </w:rPr>
              <w:t xml:space="preserve">                 </w:t>
            </w:r>
          </w:p>
          <w:p w14:paraId="2AA70F42" w14:textId="77777777" w:rsidR="00AD3448" w:rsidRDefault="00A02450">
            <w:pPr>
              <w:spacing w:after="0" w:line="259" w:lineRule="auto"/>
              <w:ind w:left="0" w:right="44" w:firstLine="0"/>
              <w:jc w:val="center"/>
            </w:pPr>
            <w:r>
              <w:rPr>
                <w:b/>
              </w:rPr>
              <w:t xml:space="preserve">MANHOLE </w:t>
            </w:r>
          </w:p>
        </w:tc>
        <w:tc>
          <w:tcPr>
            <w:tcW w:w="1841" w:type="dxa"/>
            <w:vMerge w:val="restart"/>
            <w:tcBorders>
              <w:top w:val="single" w:sz="6" w:space="0" w:color="000000"/>
              <w:left w:val="single" w:sz="6" w:space="0" w:color="000000"/>
              <w:bottom w:val="single" w:sz="6" w:space="0" w:color="000000"/>
              <w:right w:val="single" w:sz="6" w:space="0" w:color="000000"/>
            </w:tcBorders>
          </w:tcPr>
          <w:p w14:paraId="66011C22" w14:textId="77777777" w:rsidR="00AD3448" w:rsidRDefault="00A02450">
            <w:pPr>
              <w:spacing w:after="0" w:line="259" w:lineRule="auto"/>
              <w:ind w:left="17" w:firstLine="0"/>
              <w:jc w:val="center"/>
            </w:pPr>
            <w:r>
              <w:rPr>
                <w:b/>
              </w:rPr>
              <w:t xml:space="preserve"> </w:t>
            </w:r>
          </w:p>
          <w:p w14:paraId="53A1374A" w14:textId="77777777" w:rsidR="00AD3448" w:rsidRDefault="00A02450">
            <w:pPr>
              <w:spacing w:after="0" w:line="259" w:lineRule="auto"/>
              <w:ind w:left="0" w:right="40" w:firstLine="0"/>
              <w:jc w:val="center"/>
            </w:pPr>
            <w:r>
              <w:rPr>
                <w:b/>
              </w:rPr>
              <w:t xml:space="preserve"> HOUSE </w:t>
            </w:r>
          </w:p>
          <w:p w14:paraId="6AD30425" w14:textId="77777777" w:rsidR="00AD3448" w:rsidRDefault="00A02450">
            <w:pPr>
              <w:spacing w:after="14" w:line="227" w:lineRule="auto"/>
              <w:ind w:left="221" w:hanging="178"/>
              <w:jc w:val="left"/>
            </w:pPr>
            <w:r>
              <w:rPr>
                <w:b/>
              </w:rPr>
              <w:t xml:space="preserve">CONNECTION CHAMBER </w:t>
            </w:r>
          </w:p>
          <w:p w14:paraId="3C52FFB8" w14:textId="77777777" w:rsidR="00AD3448" w:rsidRDefault="00A02450">
            <w:pPr>
              <w:spacing w:after="0" w:line="259" w:lineRule="auto"/>
              <w:ind w:left="0" w:firstLine="0"/>
              <w:jc w:val="left"/>
            </w:pPr>
            <w:r>
              <w:rPr>
                <w:b/>
              </w:rPr>
              <w:t xml:space="preserve"> </w:t>
            </w:r>
          </w:p>
          <w:p w14:paraId="57290E7C" w14:textId="77777777" w:rsidR="00AD3448" w:rsidRDefault="00A02450">
            <w:pPr>
              <w:spacing w:after="0" w:line="259" w:lineRule="auto"/>
              <w:ind w:left="0" w:firstLine="0"/>
              <w:jc w:val="left"/>
            </w:pPr>
            <w:r>
              <w:t xml:space="preserve"> </w:t>
            </w:r>
          </w:p>
        </w:tc>
        <w:tc>
          <w:tcPr>
            <w:tcW w:w="1419" w:type="dxa"/>
            <w:vMerge w:val="restart"/>
            <w:tcBorders>
              <w:top w:val="single" w:sz="6" w:space="0" w:color="000000"/>
              <w:left w:val="single" w:sz="6" w:space="0" w:color="000000"/>
              <w:bottom w:val="single" w:sz="6" w:space="0" w:color="000000"/>
              <w:right w:val="single" w:sz="6" w:space="0" w:color="000000"/>
            </w:tcBorders>
          </w:tcPr>
          <w:p w14:paraId="5D1D8050" w14:textId="77777777" w:rsidR="00AD3448" w:rsidRDefault="00A02450">
            <w:pPr>
              <w:spacing w:after="0" w:line="227" w:lineRule="auto"/>
              <w:ind w:left="322" w:hanging="262"/>
              <w:jc w:val="left"/>
            </w:pPr>
            <w:r>
              <w:rPr>
                <w:b/>
              </w:rPr>
              <w:t xml:space="preserve">PUMPING STN. </w:t>
            </w:r>
          </w:p>
          <w:p w14:paraId="4FD07206" w14:textId="77777777" w:rsidR="00AD3448" w:rsidRDefault="00A02450">
            <w:pPr>
              <w:spacing w:after="0" w:line="259" w:lineRule="auto"/>
              <w:ind w:left="115" w:firstLine="0"/>
              <w:jc w:val="left"/>
            </w:pPr>
            <w:r>
              <w:rPr>
                <w:b/>
              </w:rPr>
              <w:t xml:space="preserve">ACCESS </w:t>
            </w:r>
          </w:p>
          <w:p w14:paraId="0AB33EC7" w14:textId="77777777" w:rsidR="00AD3448" w:rsidRDefault="00A02450">
            <w:pPr>
              <w:spacing w:after="0" w:line="259" w:lineRule="auto"/>
              <w:ind w:left="0" w:right="39" w:firstLine="0"/>
              <w:jc w:val="center"/>
            </w:pPr>
            <w:r>
              <w:rPr>
                <w:b/>
              </w:rPr>
              <w:t xml:space="preserve">COVER </w:t>
            </w:r>
          </w:p>
          <w:p w14:paraId="197C0FAB" w14:textId="77777777" w:rsidR="00AD3448" w:rsidRDefault="00A02450">
            <w:pPr>
              <w:spacing w:after="0" w:line="259" w:lineRule="auto"/>
              <w:ind w:left="2" w:firstLine="0"/>
              <w:jc w:val="left"/>
            </w:pPr>
            <w:r>
              <w:t xml:space="preserve"> </w:t>
            </w:r>
          </w:p>
          <w:p w14:paraId="4771CF83" w14:textId="77777777" w:rsidR="00AD3448" w:rsidRDefault="00A02450">
            <w:pPr>
              <w:spacing w:after="0" w:line="259" w:lineRule="auto"/>
              <w:ind w:left="2" w:firstLine="0"/>
              <w:jc w:val="left"/>
            </w:pPr>
            <w:r>
              <w:t xml:space="preserve"> </w:t>
            </w:r>
          </w:p>
        </w:tc>
      </w:tr>
      <w:tr w:rsidR="00AD3448" w14:paraId="4A9A6035" w14:textId="77777777">
        <w:trPr>
          <w:trHeight w:val="494"/>
        </w:trPr>
        <w:tc>
          <w:tcPr>
            <w:tcW w:w="0" w:type="auto"/>
            <w:vMerge/>
            <w:tcBorders>
              <w:top w:val="nil"/>
              <w:left w:val="single" w:sz="6" w:space="0" w:color="000000"/>
              <w:bottom w:val="single" w:sz="6" w:space="0" w:color="000000"/>
              <w:right w:val="single" w:sz="6" w:space="0" w:color="000000"/>
            </w:tcBorders>
          </w:tcPr>
          <w:p w14:paraId="59AAA8FE" w14:textId="77777777" w:rsidR="00AD3448" w:rsidRDefault="00AD3448">
            <w:pPr>
              <w:spacing w:after="160" w:line="259" w:lineRule="auto"/>
              <w:ind w:left="0" w:firstLine="0"/>
              <w:jc w:val="left"/>
            </w:pPr>
          </w:p>
        </w:tc>
        <w:tc>
          <w:tcPr>
            <w:tcW w:w="1418" w:type="dxa"/>
            <w:tcBorders>
              <w:top w:val="single" w:sz="6" w:space="0" w:color="000000"/>
              <w:left w:val="single" w:sz="6" w:space="0" w:color="000000"/>
              <w:bottom w:val="single" w:sz="6" w:space="0" w:color="000000"/>
              <w:right w:val="single" w:sz="6" w:space="0" w:color="000000"/>
            </w:tcBorders>
          </w:tcPr>
          <w:p w14:paraId="0321ECB9" w14:textId="77777777" w:rsidR="00AD3448" w:rsidRDefault="00A02450">
            <w:pPr>
              <w:spacing w:after="0" w:line="259" w:lineRule="auto"/>
              <w:ind w:left="0" w:firstLine="0"/>
              <w:jc w:val="left"/>
            </w:pPr>
            <w:r>
              <w:rPr>
                <w:b/>
              </w:rPr>
              <w:t xml:space="preserve"> IN ROAD </w:t>
            </w:r>
          </w:p>
          <w:p w14:paraId="47831D85" w14:textId="77777777" w:rsidR="00AD3448" w:rsidRDefault="00A02450">
            <w:pPr>
              <w:spacing w:after="0" w:line="259" w:lineRule="auto"/>
              <w:ind w:left="0" w:firstLine="0"/>
              <w:jc w:val="left"/>
            </w:pPr>
            <w:r>
              <w:t xml:space="preserve"> </w:t>
            </w:r>
          </w:p>
        </w:tc>
        <w:tc>
          <w:tcPr>
            <w:tcW w:w="1844" w:type="dxa"/>
            <w:tcBorders>
              <w:top w:val="single" w:sz="6" w:space="0" w:color="000000"/>
              <w:left w:val="single" w:sz="6" w:space="0" w:color="000000"/>
              <w:bottom w:val="single" w:sz="6" w:space="0" w:color="000000"/>
              <w:right w:val="single" w:sz="6" w:space="0" w:color="000000"/>
            </w:tcBorders>
          </w:tcPr>
          <w:p w14:paraId="0C104685" w14:textId="77777777" w:rsidR="00AD3448" w:rsidRDefault="00A02450">
            <w:pPr>
              <w:spacing w:after="0" w:line="259" w:lineRule="auto"/>
              <w:ind w:left="0" w:firstLine="0"/>
            </w:pPr>
            <w:r>
              <w:rPr>
                <w:b/>
              </w:rPr>
              <w:t xml:space="preserve">OUT OF ROAD </w:t>
            </w:r>
          </w:p>
          <w:p w14:paraId="676E2691" w14:textId="77777777" w:rsidR="00AD3448" w:rsidRDefault="00A02450">
            <w:pPr>
              <w:spacing w:after="0" w:line="259" w:lineRule="auto"/>
              <w:ind w:left="0" w:firstLine="0"/>
              <w:jc w:val="left"/>
            </w:pPr>
            <w:r>
              <w:t xml:space="preserve"> </w:t>
            </w:r>
          </w:p>
        </w:tc>
        <w:tc>
          <w:tcPr>
            <w:tcW w:w="0" w:type="auto"/>
            <w:vMerge/>
            <w:tcBorders>
              <w:top w:val="nil"/>
              <w:left w:val="single" w:sz="6" w:space="0" w:color="000000"/>
              <w:bottom w:val="single" w:sz="6" w:space="0" w:color="000000"/>
              <w:right w:val="single" w:sz="6" w:space="0" w:color="000000"/>
            </w:tcBorders>
          </w:tcPr>
          <w:p w14:paraId="07CA891B" w14:textId="77777777" w:rsidR="00AD3448" w:rsidRDefault="00AD3448">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7FFA9105" w14:textId="77777777" w:rsidR="00AD3448" w:rsidRDefault="00AD3448">
            <w:pPr>
              <w:spacing w:after="160" w:line="259" w:lineRule="auto"/>
              <w:ind w:left="0" w:firstLine="0"/>
              <w:jc w:val="left"/>
            </w:pPr>
          </w:p>
        </w:tc>
      </w:tr>
      <w:tr w:rsidR="00AD3448" w14:paraId="0A2519EA" w14:textId="77777777">
        <w:trPr>
          <w:trHeight w:val="974"/>
        </w:trPr>
        <w:tc>
          <w:tcPr>
            <w:tcW w:w="2127" w:type="dxa"/>
            <w:tcBorders>
              <w:top w:val="single" w:sz="6" w:space="0" w:color="000000"/>
              <w:left w:val="single" w:sz="6" w:space="0" w:color="000000"/>
              <w:bottom w:val="single" w:sz="6" w:space="0" w:color="000000"/>
              <w:right w:val="single" w:sz="6" w:space="0" w:color="000000"/>
            </w:tcBorders>
          </w:tcPr>
          <w:p w14:paraId="1F69A09B" w14:textId="77777777" w:rsidR="00AD3448" w:rsidRDefault="00A02450">
            <w:pPr>
              <w:spacing w:after="0" w:line="259" w:lineRule="auto"/>
              <w:ind w:left="0" w:firstLine="0"/>
              <w:jc w:val="left"/>
            </w:pPr>
            <w:r>
              <w:t xml:space="preserve"> </w:t>
            </w:r>
          </w:p>
          <w:p w14:paraId="32431B7F" w14:textId="77777777" w:rsidR="00AD3448" w:rsidRDefault="00A02450">
            <w:pPr>
              <w:spacing w:after="0" w:line="259" w:lineRule="auto"/>
              <w:ind w:left="0" w:firstLine="0"/>
              <w:jc w:val="left"/>
            </w:pPr>
            <w:r>
              <w:t xml:space="preserve">Shape   </w:t>
            </w:r>
          </w:p>
        </w:tc>
        <w:tc>
          <w:tcPr>
            <w:tcW w:w="1418" w:type="dxa"/>
            <w:tcBorders>
              <w:top w:val="single" w:sz="6" w:space="0" w:color="000000"/>
              <w:left w:val="single" w:sz="6" w:space="0" w:color="000000"/>
              <w:bottom w:val="single" w:sz="6" w:space="0" w:color="000000"/>
              <w:right w:val="single" w:sz="6" w:space="0" w:color="000000"/>
            </w:tcBorders>
          </w:tcPr>
          <w:p w14:paraId="5382B206" w14:textId="77777777" w:rsidR="00AD3448" w:rsidRDefault="00A02450">
            <w:pPr>
              <w:spacing w:after="0" w:line="259" w:lineRule="auto"/>
              <w:ind w:left="139" w:firstLine="0"/>
              <w:jc w:val="center"/>
            </w:pPr>
            <w:r>
              <w:t xml:space="preserve">   </w:t>
            </w:r>
          </w:p>
          <w:p w14:paraId="57F476AE" w14:textId="77777777" w:rsidR="00AD3448" w:rsidRDefault="00A02450">
            <w:pPr>
              <w:spacing w:after="0" w:line="259" w:lineRule="auto"/>
              <w:ind w:left="0" w:right="44" w:firstLine="0"/>
              <w:jc w:val="center"/>
            </w:pPr>
            <w:r>
              <w:t xml:space="preserve"> Double </w:t>
            </w:r>
          </w:p>
          <w:p w14:paraId="5879DDA2" w14:textId="77777777" w:rsidR="00AD3448" w:rsidRDefault="00A02450">
            <w:pPr>
              <w:spacing w:after="0" w:line="259" w:lineRule="auto"/>
              <w:ind w:left="74" w:firstLine="0"/>
              <w:jc w:val="left"/>
            </w:pPr>
            <w:r>
              <w:t xml:space="preserve">Triangular  </w:t>
            </w:r>
          </w:p>
          <w:p w14:paraId="56386352" w14:textId="77777777" w:rsidR="00AD3448" w:rsidRDefault="00A02450">
            <w:pPr>
              <w:spacing w:after="0" w:line="259" w:lineRule="auto"/>
              <w:ind w:left="199" w:firstLine="0"/>
              <w:jc w:val="center"/>
            </w:pPr>
            <w:r>
              <w:t xml:space="preserve">    </w:t>
            </w:r>
          </w:p>
        </w:tc>
        <w:tc>
          <w:tcPr>
            <w:tcW w:w="1844" w:type="dxa"/>
            <w:tcBorders>
              <w:top w:val="single" w:sz="6" w:space="0" w:color="000000"/>
              <w:left w:val="single" w:sz="6" w:space="0" w:color="000000"/>
              <w:bottom w:val="single" w:sz="6" w:space="0" w:color="000000"/>
              <w:right w:val="single" w:sz="6" w:space="0" w:color="000000"/>
            </w:tcBorders>
          </w:tcPr>
          <w:p w14:paraId="4C4727F7" w14:textId="77777777" w:rsidR="00AD3448" w:rsidRDefault="00A02450">
            <w:pPr>
              <w:spacing w:after="0" w:line="259" w:lineRule="auto"/>
              <w:ind w:left="320" w:firstLine="0"/>
              <w:jc w:val="center"/>
            </w:pPr>
            <w:r>
              <w:t xml:space="preserve">      </w:t>
            </w:r>
          </w:p>
          <w:p w14:paraId="60D50D23" w14:textId="77777777" w:rsidR="00AD3448" w:rsidRDefault="00A02450">
            <w:pPr>
              <w:spacing w:after="0" w:line="259" w:lineRule="auto"/>
              <w:ind w:left="0" w:right="46" w:firstLine="0"/>
              <w:jc w:val="center"/>
            </w:pPr>
            <w:r>
              <w:t xml:space="preserve">Double </w:t>
            </w:r>
          </w:p>
          <w:p w14:paraId="6865F2D2" w14:textId="77777777" w:rsidR="00AD3448" w:rsidRDefault="00A02450">
            <w:pPr>
              <w:spacing w:after="0" w:line="259" w:lineRule="auto"/>
              <w:ind w:left="0" w:right="43" w:firstLine="0"/>
              <w:jc w:val="center"/>
            </w:pPr>
            <w:r>
              <w:t xml:space="preserve">   Triangular </w:t>
            </w:r>
          </w:p>
        </w:tc>
        <w:tc>
          <w:tcPr>
            <w:tcW w:w="1841" w:type="dxa"/>
            <w:tcBorders>
              <w:top w:val="single" w:sz="6" w:space="0" w:color="000000"/>
              <w:left w:val="single" w:sz="6" w:space="0" w:color="000000"/>
              <w:bottom w:val="single" w:sz="6" w:space="0" w:color="000000"/>
              <w:right w:val="single" w:sz="6" w:space="0" w:color="000000"/>
            </w:tcBorders>
          </w:tcPr>
          <w:p w14:paraId="2A214CD7" w14:textId="77777777" w:rsidR="00AD3448" w:rsidRDefault="00A02450">
            <w:pPr>
              <w:spacing w:after="0" w:line="259" w:lineRule="auto"/>
              <w:ind w:left="262" w:firstLine="0"/>
              <w:jc w:val="center"/>
            </w:pPr>
            <w:r>
              <w:t xml:space="preserve">     </w:t>
            </w:r>
          </w:p>
          <w:p w14:paraId="5A8D92D2" w14:textId="77777777" w:rsidR="00AD3448" w:rsidRDefault="00A02450">
            <w:pPr>
              <w:spacing w:after="0" w:line="259" w:lineRule="auto"/>
              <w:ind w:left="0" w:right="45" w:firstLine="0"/>
              <w:jc w:val="center"/>
            </w:pPr>
            <w:r>
              <w:t xml:space="preserve">Square   </w:t>
            </w:r>
          </w:p>
          <w:p w14:paraId="04465D68" w14:textId="77777777" w:rsidR="00AD3448" w:rsidRDefault="00A02450">
            <w:pPr>
              <w:spacing w:after="0" w:line="259" w:lineRule="auto"/>
              <w:ind w:left="77" w:firstLine="0"/>
              <w:jc w:val="center"/>
            </w:pPr>
            <w:r>
              <w:t xml:space="preserve">  </w:t>
            </w:r>
          </w:p>
        </w:tc>
        <w:tc>
          <w:tcPr>
            <w:tcW w:w="1419" w:type="dxa"/>
            <w:tcBorders>
              <w:top w:val="single" w:sz="6" w:space="0" w:color="000000"/>
              <w:left w:val="single" w:sz="6" w:space="0" w:color="000000"/>
              <w:bottom w:val="single" w:sz="6" w:space="0" w:color="000000"/>
              <w:right w:val="single" w:sz="6" w:space="0" w:color="000000"/>
            </w:tcBorders>
          </w:tcPr>
          <w:p w14:paraId="1A7A0D77" w14:textId="77777777" w:rsidR="00AD3448" w:rsidRDefault="00A02450">
            <w:pPr>
              <w:spacing w:after="0" w:line="259" w:lineRule="auto"/>
              <w:ind w:left="21" w:firstLine="0"/>
              <w:jc w:val="center"/>
            </w:pPr>
            <w:r>
              <w:t xml:space="preserve"> </w:t>
            </w:r>
          </w:p>
          <w:p w14:paraId="576347ED" w14:textId="77777777" w:rsidR="00AD3448" w:rsidRDefault="00A02450">
            <w:pPr>
              <w:spacing w:after="0" w:line="259" w:lineRule="auto"/>
              <w:ind w:left="17" w:firstLine="0"/>
              <w:jc w:val="left"/>
            </w:pPr>
            <w:r>
              <w:t>Rectangula</w:t>
            </w:r>
          </w:p>
          <w:p w14:paraId="16CB23B2" w14:textId="77777777" w:rsidR="00AD3448" w:rsidRDefault="00A02450">
            <w:pPr>
              <w:spacing w:after="0" w:line="259" w:lineRule="auto"/>
              <w:ind w:left="0" w:right="43" w:firstLine="0"/>
              <w:jc w:val="center"/>
            </w:pPr>
            <w:r>
              <w:t xml:space="preserve">r </w:t>
            </w:r>
          </w:p>
        </w:tc>
      </w:tr>
      <w:tr w:rsidR="00AD3448" w14:paraId="2F8140BF" w14:textId="77777777">
        <w:trPr>
          <w:trHeight w:val="1217"/>
        </w:trPr>
        <w:tc>
          <w:tcPr>
            <w:tcW w:w="2127" w:type="dxa"/>
            <w:tcBorders>
              <w:top w:val="single" w:sz="6" w:space="0" w:color="000000"/>
              <w:left w:val="single" w:sz="6" w:space="0" w:color="000000"/>
              <w:bottom w:val="single" w:sz="6" w:space="0" w:color="000000"/>
              <w:right w:val="single" w:sz="6" w:space="0" w:color="000000"/>
            </w:tcBorders>
          </w:tcPr>
          <w:p w14:paraId="4C5FECF7" w14:textId="77777777" w:rsidR="00AD3448" w:rsidRDefault="00A02450">
            <w:pPr>
              <w:spacing w:after="0" w:line="259" w:lineRule="auto"/>
              <w:ind w:left="0" w:firstLine="0"/>
              <w:jc w:val="left"/>
            </w:pPr>
            <w:r>
              <w:t xml:space="preserve"> </w:t>
            </w:r>
          </w:p>
          <w:p w14:paraId="17129A19" w14:textId="77777777" w:rsidR="00AD3448" w:rsidRDefault="00A02450">
            <w:pPr>
              <w:spacing w:after="0" w:line="259" w:lineRule="auto"/>
              <w:ind w:left="0" w:firstLine="0"/>
              <w:jc w:val="left"/>
            </w:pPr>
            <w:r>
              <w:t xml:space="preserve">Size of clear </w:t>
            </w:r>
          </w:p>
          <w:p w14:paraId="3FAE66CE" w14:textId="77777777" w:rsidR="00AD3448" w:rsidRDefault="00A02450">
            <w:pPr>
              <w:spacing w:after="0" w:line="259" w:lineRule="auto"/>
              <w:ind w:left="0" w:firstLine="0"/>
              <w:jc w:val="left"/>
            </w:pPr>
            <w:r>
              <w:t xml:space="preserve">opening </w:t>
            </w:r>
          </w:p>
          <w:p w14:paraId="20AACFBE" w14:textId="77777777" w:rsidR="00AD3448" w:rsidRDefault="00A02450">
            <w:pPr>
              <w:spacing w:after="0" w:line="259" w:lineRule="auto"/>
              <w:ind w:left="0" w:firstLine="0"/>
              <w:jc w:val="lef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53F07CDF" w14:textId="77777777" w:rsidR="00AD3448" w:rsidRDefault="00A02450">
            <w:pPr>
              <w:spacing w:after="0" w:line="259" w:lineRule="auto"/>
              <w:ind w:left="17" w:firstLine="0"/>
              <w:jc w:val="center"/>
            </w:pPr>
            <w:r>
              <w:t xml:space="preserve"> </w:t>
            </w:r>
          </w:p>
          <w:p w14:paraId="4BF3507A" w14:textId="77777777" w:rsidR="00AD3448" w:rsidRDefault="00A02450">
            <w:pPr>
              <w:spacing w:after="0" w:line="259" w:lineRule="auto"/>
              <w:ind w:left="86" w:firstLine="0"/>
              <w:jc w:val="left"/>
            </w:pPr>
            <w:r>
              <w:t xml:space="preserve">600 x 600  </w:t>
            </w:r>
          </w:p>
        </w:tc>
        <w:tc>
          <w:tcPr>
            <w:tcW w:w="1844" w:type="dxa"/>
            <w:tcBorders>
              <w:top w:val="single" w:sz="6" w:space="0" w:color="000000"/>
              <w:left w:val="single" w:sz="6" w:space="0" w:color="000000"/>
              <w:bottom w:val="single" w:sz="6" w:space="0" w:color="000000"/>
              <w:right w:val="single" w:sz="6" w:space="0" w:color="000000"/>
            </w:tcBorders>
          </w:tcPr>
          <w:p w14:paraId="50632D83" w14:textId="77777777" w:rsidR="00AD3448" w:rsidRDefault="00A02450">
            <w:pPr>
              <w:spacing w:after="0" w:line="259" w:lineRule="auto"/>
              <w:ind w:left="260" w:firstLine="0"/>
              <w:jc w:val="center"/>
            </w:pPr>
            <w:r>
              <w:t xml:space="preserve">     </w:t>
            </w:r>
          </w:p>
          <w:p w14:paraId="07D5E897" w14:textId="77777777" w:rsidR="00AD3448" w:rsidRDefault="00A02450">
            <w:pPr>
              <w:spacing w:after="0" w:line="259" w:lineRule="auto"/>
              <w:ind w:left="0" w:right="42" w:firstLine="0"/>
              <w:jc w:val="center"/>
            </w:pPr>
            <w:r>
              <w:t xml:space="preserve">    600 x 600   </w:t>
            </w:r>
          </w:p>
        </w:tc>
        <w:tc>
          <w:tcPr>
            <w:tcW w:w="1841" w:type="dxa"/>
            <w:tcBorders>
              <w:top w:val="single" w:sz="6" w:space="0" w:color="000000"/>
              <w:left w:val="single" w:sz="6" w:space="0" w:color="000000"/>
              <w:bottom w:val="single" w:sz="6" w:space="0" w:color="000000"/>
              <w:right w:val="single" w:sz="6" w:space="0" w:color="000000"/>
            </w:tcBorders>
          </w:tcPr>
          <w:p w14:paraId="34488ED8" w14:textId="77777777" w:rsidR="00AD3448" w:rsidRDefault="00A02450">
            <w:pPr>
              <w:spacing w:after="0" w:line="259" w:lineRule="auto"/>
              <w:ind w:left="262" w:firstLine="0"/>
              <w:jc w:val="center"/>
            </w:pPr>
            <w:r>
              <w:t xml:space="preserve">     </w:t>
            </w:r>
          </w:p>
          <w:p w14:paraId="5E9CD1D4" w14:textId="77777777" w:rsidR="00AD3448" w:rsidRDefault="00A02450">
            <w:pPr>
              <w:spacing w:after="0" w:line="259" w:lineRule="auto"/>
              <w:ind w:left="0" w:right="40" w:firstLine="0"/>
              <w:jc w:val="center"/>
            </w:pPr>
            <w:r>
              <w:t xml:space="preserve">    600 x 600 </w:t>
            </w:r>
          </w:p>
        </w:tc>
        <w:tc>
          <w:tcPr>
            <w:tcW w:w="1419" w:type="dxa"/>
            <w:tcBorders>
              <w:top w:val="single" w:sz="6" w:space="0" w:color="000000"/>
              <w:left w:val="single" w:sz="6" w:space="0" w:color="000000"/>
              <w:bottom w:val="single" w:sz="6" w:space="0" w:color="000000"/>
              <w:right w:val="single" w:sz="6" w:space="0" w:color="000000"/>
            </w:tcBorders>
          </w:tcPr>
          <w:p w14:paraId="412A984B" w14:textId="77777777" w:rsidR="00AD3448" w:rsidRDefault="00A02450">
            <w:pPr>
              <w:spacing w:after="0" w:line="259" w:lineRule="auto"/>
              <w:ind w:left="204" w:firstLine="0"/>
              <w:jc w:val="center"/>
            </w:pPr>
            <w:r>
              <w:t xml:space="preserve">    </w:t>
            </w:r>
          </w:p>
          <w:p w14:paraId="1A214CC4" w14:textId="77777777" w:rsidR="00AD3448" w:rsidRDefault="00A02450">
            <w:pPr>
              <w:spacing w:after="0" w:line="227" w:lineRule="auto"/>
              <w:ind w:left="389" w:hanging="178"/>
              <w:jc w:val="left"/>
            </w:pPr>
            <w:r>
              <w:t xml:space="preserve">   600 x 750 </w:t>
            </w:r>
          </w:p>
          <w:p w14:paraId="0A8AB4AD" w14:textId="77777777" w:rsidR="00AD3448" w:rsidRDefault="00A02450">
            <w:pPr>
              <w:spacing w:after="0" w:line="259" w:lineRule="auto"/>
              <w:ind w:left="0" w:right="41" w:firstLine="0"/>
              <w:jc w:val="center"/>
            </w:pPr>
            <w:r>
              <w:t xml:space="preserve">   600 x </w:t>
            </w:r>
          </w:p>
          <w:p w14:paraId="0642108A" w14:textId="77777777" w:rsidR="00AD3448" w:rsidRDefault="00A02450">
            <w:pPr>
              <w:spacing w:after="0" w:line="259" w:lineRule="auto"/>
              <w:ind w:left="389" w:firstLine="0"/>
              <w:jc w:val="left"/>
            </w:pPr>
            <w:r>
              <w:t xml:space="preserve">900     </w:t>
            </w:r>
          </w:p>
        </w:tc>
      </w:tr>
      <w:tr w:rsidR="00AD3448" w14:paraId="58E1D60A" w14:textId="77777777">
        <w:trPr>
          <w:trHeight w:val="734"/>
        </w:trPr>
        <w:tc>
          <w:tcPr>
            <w:tcW w:w="2127" w:type="dxa"/>
            <w:tcBorders>
              <w:top w:val="single" w:sz="6" w:space="0" w:color="000000"/>
              <w:left w:val="single" w:sz="6" w:space="0" w:color="000000"/>
              <w:bottom w:val="single" w:sz="6" w:space="0" w:color="000000"/>
              <w:right w:val="single" w:sz="6" w:space="0" w:color="000000"/>
            </w:tcBorders>
          </w:tcPr>
          <w:p w14:paraId="0C9DA539" w14:textId="77777777" w:rsidR="00AD3448" w:rsidRDefault="00A02450">
            <w:pPr>
              <w:spacing w:after="0" w:line="259" w:lineRule="auto"/>
              <w:ind w:left="0" w:firstLine="0"/>
              <w:jc w:val="left"/>
            </w:pPr>
            <w:r>
              <w:t xml:space="preserve"> </w:t>
            </w:r>
          </w:p>
          <w:p w14:paraId="16D83A46" w14:textId="77777777" w:rsidR="00AD3448" w:rsidRDefault="00A02450">
            <w:pPr>
              <w:spacing w:after="0" w:line="259" w:lineRule="auto"/>
              <w:ind w:left="0" w:firstLine="0"/>
              <w:jc w:val="left"/>
            </w:pPr>
            <w:r>
              <w:t xml:space="preserve">Standard </w:t>
            </w:r>
          </w:p>
          <w:p w14:paraId="00405C9C" w14:textId="77777777" w:rsidR="00AD3448" w:rsidRDefault="00A02450">
            <w:pPr>
              <w:spacing w:after="0" w:line="259" w:lineRule="auto"/>
              <w:ind w:left="0" w:firstLine="0"/>
              <w:jc w:val="lef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402D8398" w14:textId="77777777" w:rsidR="00AD3448" w:rsidRDefault="00A02450">
            <w:pPr>
              <w:spacing w:after="0" w:line="259" w:lineRule="auto"/>
              <w:ind w:left="17" w:firstLine="0"/>
              <w:jc w:val="center"/>
            </w:pPr>
            <w:r>
              <w:t xml:space="preserve"> </w:t>
            </w:r>
          </w:p>
          <w:p w14:paraId="2D1E3D88" w14:textId="77777777" w:rsidR="00AD3448" w:rsidRDefault="00A02450">
            <w:pPr>
              <w:spacing w:after="0" w:line="259" w:lineRule="auto"/>
              <w:ind w:left="58" w:firstLine="0"/>
              <w:jc w:val="left"/>
            </w:pPr>
            <w:r>
              <w:t xml:space="preserve">BS EN124 </w:t>
            </w:r>
          </w:p>
        </w:tc>
        <w:tc>
          <w:tcPr>
            <w:tcW w:w="1844" w:type="dxa"/>
            <w:tcBorders>
              <w:top w:val="single" w:sz="6" w:space="0" w:color="000000"/>
              <w:left w:val="single" w:sz="6" w:space="0" w:color="000000"/>
              <w:bottom w:val="single" w:sz="6" w:space="0" w:color="000000"/>
              <w:right w:val="single" w:sz="6" w:space="0" w:color="000000"/>
            </w:tcBorders>
          </w:tcPr>
          <w:p w14:paraId="7C2B4E10" w14:textId="77777777" w:rsidR="00AD3448" w:rsidRDefault="00A02450">
            <w:pPr>
              <w:spacing w:after="0" w:line="259" w:lineRule="auto"/>
              <w:ind w:left="137" w:firstLine="0"/>
              <w:jc w:val="center"/>
            </w:pPr>
            <w:r>
              <w:t xml:space="preserve">   </w:t>
            </w:r>
          </w:p>
          <w:p w14:paraId="245EBCD7" w14:textId="77777777" w:rsidR="00AD3448" w:rsidRDefault="00A02450">
            <w:pPr>
              <w:spacing w:after="0" w:line="259" w:lineRule="auto"/>
              <w:ind w:left="0" w:right="44" w:firstLine="0"/>
              <w:jc w:val="center"/>
            </w:pPr>
            <w:r>
              <w:t xml:space="preserve">   BS EN124  </w:t>
            </w:r>
          </w:p>
        </w:tc>
        <w:tc>
          <w:tcPr>
            <w:tcW w:w="1841" w:type="dxa"/>
            <w:tcBorders>
              <w:top w:val="single" w:sz="6" w:space="0" w:color="000000"/>
              <w:left w:val="single" w:sz="6" w:space="0" w:color="000000"/>
              <w:bottom w:val="single" w:sz="6" w:space="0" w:color="000000"/>
              <w:right w:val="single" w:sz="6" w:space="0" w:color="000000"/>
            </w:tcBorders>
          </w:tcPr>
          <w:p w14:paraId="617F55DA" w14:textId="77777777" w:rsidR="00AD3448" w:rsidRDefault="00A02450">
            <w:pPr>
              <w:spacing w:after="0" w:line="259" w:lineRule="auto"/>
              <w:ind w:left="140" w:firstLine="0"/>
              <w:jc w:val="center"/>
            </w:pPr>
            <w:r>
              <w:t xml:space="preserve">   </w:t>
            </w:r>
          </w:p>
          <w:p w14:paraId="6D0D6C8D" w14:textId="77777777" w:rsidR="00AD3448" w:rsidRDefault="00A02450">
            <w:pPr>
              <w:spacing w:after="0" w:line="259" w:lineRule="auto"/>
              <w:ind w:left="0" w:right="43" w:firstLine="0"/>
              <w:jc w:val="center"/>
            </w:pPr>
            <w:r>
              <w:t xml:space="preserve">   BS EN124   </w:t>
            </w:r>
          </w:p>
        </w:tc>
        <w:tc>
          <w:tcPr>
            <w:tcW w:w="1419" w:type="dxa"/>
            <w:tcBorders>
              <w:top w:val="single" w:sz="6" w:space="0" w:color="000000"/>
              <w:left w:val="single" w:sz="6" w:space="0" w:color="000000"/>
              <w:bottom w:val="single" w:sz="6" w:space="0" w:color="000000"/>
              <w:right w:val="single" w:sz="6" w:space="0" w:color="000000"/>
            </w:tcBorders>
          </w:tcPr>
          <w:p w14:paraId="370A4DB1" w14:textId="77777777" w:rsidR="00AD3448" w:rsidRDefault="00A02450">
            <w:pPr>
              <w:spacing w:after="0" w:line="259" w:lineRule="auto"/>
              <w:ind w:left="144" w:firstLine="0"/>
              <w:jc w:val="center"/>
            </w:pPr>
            <w:r>
              <w:t xml:space="preserve">   </w:t>
            </w:r>
          </w:p>
          <w:p w14:paraId="21534B81" w14:textId="77777777" w:rsidR="00AD3448" w:rsidRDefault="00A02450">
            <w:pPr>
              <w:spacing w:after="0" w:line="259" w:lineRule="auto"/>
              <w:ind w:left="0" w:right="39" w:firstLine="0"/>
              <w:jc w:val="center"/>
            </w:pPr>
            <w:r>
              <w:t xml:space="preserve">  BS </w:t>
            </w:r>
          </w:p>
          <w:p w14:paraId="1384634A" w14:textId="77777777" w:rsidR="00AD3448" w:rsidRDefault="00A02450">
            <w:pPr>
              <w:spacing w:after="0" w:line="259" w:lineRule="auto"/>
              <w:ind w:left="0" w:right="40" w:firstLine="0"/>
              <w:jc w:val="center"/>
            </w:pPr>
            <w:r>
              <w:t xml:space="preserve">EN124 </w:t>
            </w:r>
          </w:p>
        </w:tc>
      </w:tr>
      <w:tr w:rsidR="00AD3448" w14:paraId="41CE7C16" w14:textId="77777777">
        <w:trPr>
          <w:trHeight w:val="974"/>
        </w:trPr>
        <w:tc>
          <w:tcPr>
            <w:tcW w:w="2127" w:type="dxa"/>
            <w:tcBorders>
              <w:top w:val="single" w:sz="6" w:space="0" w:color="000000"/>
              <w:left w:val="single" w:sz="6" w:space="0" w:color="000000"/>
              <w:bottom w:val="single" w:sz="6" w:space="0" w:color="000000"/>
              <w:right w:val="single" w:sz="6" w:space="0" w:color="000000"/>
            </w:tcBorders>
          </w:tcPr>
          <w:p w14:paraId="6ADD1466" w14:textId="77777777" w:rsidR="00AD3448" w:rsidRDefault="00A02450">
            <w:pPr>
              <w:spacing w:after="0" w:line="259" w:lineRule="auto"/>
              <w:ind w:left="0" w:firstLine="0"/>
              <w:jc w:val="left"/>
            </w:pPr>
            <w:r>
              <w:t xml:space="preserve"> </w:t>
            </w:r>
          </w:p>
          <w:p w14:paraId="3E6473EF" w14:textId="77777777" w:rsidR="00AD3448" w:rsidRDefault="00A02450">
            <w:pPr>
              <w:spacing w:after="0" w:line="259" w:lineRule="auto"/>
              <w:ind w:left="0" w:firstLine="0"/>
              <w:jc w:val="left"/>
            </w:pPr>
            <w:r>
              <w:t xml:space="preserve">Strength  </w:t>
            </w:r>
          </w:p>
          <w:p w14:paraId="2EC05A70" w14:textId="77777777" w:rsidR="00AD3448" w:rsidRDefault="00A02450">
            <w:pPr>
              <w:spacing w:after="0" w:line="259" w:lineRule="auto"/>
              <w:ind w:left="0" w:firstLine="0"/>
              <w:jc w:val="lef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245A4086" w14:textId="77777777" w:rsidR="00AD3448" w:rsidRDefault="00A02450">
            <w:pPr>
              <w:spacing w:after="0" w:line="259" w:lineRule="auto"/>
              <w:ind w:left="0" w:firstLine="0"/>
              <w:jc w:val="left"/>
            </w:pPr>
            <w:r>
              <w:t xml:space="preserve">       </w:t>
            </w:r>
          </w:p>
          <w:p w14:paraId="356A133F" w14:textId="77777777" w:rsidR="00AD3448" w:rsidRDefault="00A02450">
            <w:pPr>
              <w:spacing w:after="0" w:line="259" w:lineRule="auto"/>
              <w:ind w:left="0" w:firstLine="0"/>
              <w:jc w:val="left"/>
            </w:pPr>
            <w:r>
              <w:t xml:space="preserve">      D 400  </w:t>
            </w:r>
          </w:p>
          <w:p w14:paraId="41712510" w14:textId="77777777" w:rsidR="00AD3448" w:rsidRDefault="00A02450">
            <w:pPr>
              <w:spacing w:after="0" w:line="259" w:lineRule="auto"/>
              <w:ind w:left="0" w:firstLine="0"/>
              <w:jc w:val="left"/>
            </w:pPr>
            <w:r>
              <w:t xml:space="preserve">     (A 350)  </w:t>
            </w:r>
          </w:p>
        </w:tc>
        <w:tc>
          <w:tcPr>
            <w:tcW w:w="1844" w:type="dxa"/>
            <w:tcBorders>
              <w:top w:val="single" w:sz="6" w:space="0" w:color="000000"/>
              <w:left w:val="single" w:sz="6" w:space="0" w:color="000000"/>
              <w:bottom w:val="single" w:sz="6" w:space="0" w:color="000000"/>
              <w:right w:val="single" w:sz="6" w:space="0" w:color="000000"/>
            </w:tcBorders>
          </w:tcPr>
          <w:p w14:paraId="2CA7B41A" w14:textId="77777777" w:rsidR="00AD3448" w:rsidRDefault="00A02450">
            <w:pPr>
              <w:spacing w:after="0" w:line="259" w:lineRule="auto"/>
              <w:ind w:left="0" w:firstLine="0"/>
              <w:jc w:val="left"/>
            </w:pPr>
            <w:r>
              <w:t xml:space="preserve">       </w:t>
            </w:r>
          </w:p>
          <w:p w14:paraId="38B50264" w14:textId="77777777" w:rsidR="00AD3448" w:rsidRDefault="00A02450">
            <w:pPr>
              <w:spacing w:after="0" w:line="259" w:lineRule="auto"/>
              <w:ind w:left="0" w:firstLine="0"/>
              <w:jc w:val="left"/>
            </w:pPr>
            <w:r>
              <w:t xml:space="preserve">       C 250 </w:t>
            </w:r>
          </w:p>
          <w:p w14:paraId="132991F8" w14:textId="77777777" w:rsidR="00AD3448" w:rsidRDefault="00A02450">
            <w:pPr>
              <w:spacing w:after="0" w:line="259" w:lineRule="auto"/>
              <w:ind w:left="0" w:firstLine="0"/>
              <w:jc w:val="left"/>
            </w:pPr>
            <w:r>
              <w:t xml:space="preserve">      (B 150) </w:t>
            </w:r>
          </w:p>
        </w:tc>
        <w:tc>
          <w:tcPr>
            <w:tcW w:w="1841" w:type="dxa"/>
            <w:tcBorders>
              <w:top w:val="single" w:sz="6" w:space="0" w:color="000000"/>
              <w:left w:val="single" w:sz="6" w:space="0" w:color="000000"/>
              <w:bottom w:val="single" w:sz="6" w:space="0" w:color="000000"/>
              <w:right w:val="single" w:sz="6" w:space="0" w:color="000000"/>
            </w:tcBorders>
          </w:tcPr>
          <w:p w14:paraId="3CD19031" w14:textId="77777777" w:rsidR="00AD3448" w:rsidRDefault="00A02450">
            <w:pPr>
              <w:spacing w:after="0" w:line="259" w:lineRule="auto"/>
              <w:ind w:left="0" w:firstLine="0"/>
              <w:jc w:val="left"/>
            </w:pPr>
            <w:r>
              <w:t xml:space="preserve">      </w:t>
            </w:r>
          </w:p>
          <w:p w14:paraId="4E956B03" w14:textId="77777777" w:rsidR="00AD3448" w:rsidRDefault="00A02450">
            <w:pPr>
              <w:spacing w:after="0" w:line="259" w:lineRule="auto"/>
              <w:ind w:left="0" w:firstLine="0"/>
              <w:jc w:val="left"/>
            </w:pPr>
            <w:r>
              <w:t xml:space="preserve">     C 250 </w:t>
            </w:r>
          </w:p>
          <w:p w14:paraId="5537294E" w14:textId="77777777" w:rsidR="00AD3448" w:rsidRDefault="00A02450">
            <w:pPr>
              <w:spacing w:after="0" w:line="259" w:lineRule="auto"/>
              <w:ind w:left="0" w:firstLine="0"/>
              <w:jc w:val="left"/>
            </w:pPr>
            <w:r>
              <w:t xml:space="preserve">    (B 150) </w:t>
            </w:r>
          </w:p>
          <w:p w14:paraId="40387FA9" w14:textId="77777777" w:rsidR="00AD3448" w:rsidRDefault="00A02450">
            <w:pPr>
              <w:spacing w:after="0" w:line="259" w:lineRule="auto"/>
              <w:ind w:left="0" w:firstLine="0"/>
              <w:jc w:val="left"/>
            </w:pPr>
            <w:r>
              <w:t xml:space="preserve"> </w:t>
            </w:r>
          </w:p>
        </w:tc>
        <w:tc>
          <w:tcPr>
            <w:tcW w:w="1419" w:type="dxa"/>
            <w:tcBorders>
              <w:top w:val="single" w:sz="6" w:space="0" w:color="000000"/>
              <w:left w:val="single" w:sz="6" w:space="0" w:color="000000"/>
              <w:bottom w:val="single" w:sz="6" w:space="0" w:color="000000"/>
              <w:right w:val="single" w:sz="6" w:space="0" w:color="000000"/>
            </w:tcBorders>
          </w:tcPr>
          <w:p w14:paraId="52864691" w14:textId="77777777" w:rsidR="00AD3448" w:rsidRDefault="00A02450">
            <w:pPr>
              <w:spacing w:after="0" w:line="259" w:lineRule="auto"/>
              <w:ind w:left="2" w:firstLine="0"/>
              <w:jc w:val="left"/>
            </w:pPr>
            <w:r>
              <w:t xml:space="preserve">       </w:t>
            </w:r>
          </w:p>
          <w:p w14:paraId="044E1028" w14:textId="77777777" w:rsidR="00AD3448" w:rsidRDefault="00A02450">
            <w:pPr>
              <w:spacing w:after="0" w:line="259" w:lineRule="auto"/>
              <w:ind w:left="2" w:firstLine="0"/>
              <w:jc w:val="left"/>
            </w:pPr>
            <w:r>
              <w:t xml:space="preserve">     D 400 </w:t>
            </w:r>
          </w:p>
        </w:tc>
      </w:tr>
      <w:tr w:rsidR="00AD3448" w14:paraId="18A8FFF1" w14:textId="77777777">
        <w:trPr>
          <w:trHeight w:val="975"/>
        </w:trPr>
        <w:tc>
          <w:tcPr>
            <w:tcW w:w="2127" w:type="dxa"/>
            <w:tcBorders>
              <w:top w:val="single" w:sz="6" w:space="0" w:color="000000"/>
              <w:left w:val="single" w:sz="6" w:space="0" w:color="000000"/>
              <w:bottom w:val="single" w:sz="6" w:space="0" w:color="000000"/>
              <w:right w:val="single" w:sz="6" w:space="0" w:color="000000"/>
            </w:tcBorders>
          </w:tcPr>
          <w:p w14:paraId="297B429E" w14:textId="77777777" w:rsidR="00AD3448" w:rsidRDefault="00A02450">
            <w:pPr>
              <w:spacing w:after="0" w:line="259" w:lineRule="auto"/>
              <w:ind w:left="0" w:firstLine="0"/>
              <w:jc w:val="left"/>
            </w:pPr>
            <w:r>
              <w:t xml:space="preserve"> </w:t>
            </w:r>
          </w:p>
          <w:p w14:paraId="78B76D14" w14:textId="77777777" w:rsidR="00AD3448" w:rsidRDefault="00A02450">
            <w:pPr>
              <w:spacing w:after="0" w:line="259" w:lineRule="auto"/>
              <w:ind w:left="0" w:firstLine="0"/>
              <w:jc w:val="left"/>
            </w:pPr>
            <w:r>
              <w:t xml:space="preserve">Material </w:t>
            </w:r>
          </w:p>
          <w:p w14:paraId="2FE0959F" w14:textId="77777777" w:rsidR="00AD3448" w:rsidRDefault="00A02450">
            <w:pPr>
              <w:spacing w:after="0" w:line="259" w:lineRule="auto"/>
              <w:ind w:left="0" w:firstLine="0"/>
              <w:jc w:val="lef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55D8CA41" w14:textId="77777777" w:rsidR="00AD3448" w:rsidRDefault="00A02450">
            <w:pPr>
              <w:spacing w:after="0" w:line="259" w:lineRule="auto"/>
              <w:ind w:left="0" w:firstLine="0"/>
              <w:jc w:val="left"/>
            </w:pPr>
            <w:r>
              <w:t xml:space="preserve">      </w:t>
            </w:r>
          </w:p>
          <w:p w14:paraId="78D4031D" w14:textId="77777777" w:rsidR="00AD3448" w:rsidRDefault="00A02450">
            <w:pPr>
              <w:spacing w:after="0" w:line="259" w:lineRule="auto"/>
              <w:ind w:left="0" w:firstLine="0"/>
              <w:jc w:val="left"/>
            </w:pPr>
            <w:r>
              <w:t xml:space="preserve">     Ductile  </w:t>
            </w:r>
          </w:p>
          <w:p w14:paraId="78887820" w14:textId="77777777" w:rsidR="00AD3448" w:rsidRDefault="00A02450">
            <w:pPr>
              <w:spacing w:after="0" w:line="259" w:lineRule="auto"/>
              <w:ind w:left="0" w:firstLine="0"/>
              <w:jc w:val="left"/>
            </w:pPr>
            <w:r>
              <w:t xml:space="preserve">     Iron </w:t>
            </w:r>
          </w:p>
          <w:p w14:paraId="267568ED" w14:textId="77777777" w:rsidR="00AD3448" w:rsidRDefault="00A02450">
            <w:pPr>
              <w:spacing w:after="0" w:line="259" w:lineRule="auto"/>
              <w:ind w:left="0" w:firstLine="0"/>
              <w:jc w:val="left"/>
            </w:pPr>
            <w:r>
              <w:t xml:space="preserve">  </w:t>
            </w:r>
          </w:p>
        </w:tc>
        <w:tc>
          <w:tcPr>
            <w:tcW w:w="1844" w:type="dxa"/>
            <w:tcBorders>
              <w:top w:val="single" w:sz="6" w:space="0" w:color="000000"/>
              <w:left w:val="single" w:sz="6" w:space="0" w:color="000000"/>
              <w:bottom w:val="single" w:sz="6" w:space="0" w:color="000000"/>
              <w:right w:val="single" w:sz="6" w:space="0" w:color="000000"/>
            </w:tcBorders>
          </w:tcPr>
          <w:p w14:paraId="014704F9" w14:textId="77777777" w:rsidR="00AD3448" w:rsidRDefault="00A02450">
            <w:pPr>
              <w:spacing w:after="0" w:line="259" w:lineRule="auto"/>
              <w:ind w:left="0" w:firstLine="0"/>
              <w:jc w:val="left"/>
            </w:pPr>
            <w:r>
              <w:t xml:space="preserve">       </w:t>
            </w:r>
          </w:p>
          <w:p w14:paraId="1C9672C4" w14:textId="77777777" w:rsidR="00AD3448" w:rsidRDefault="00A02450">
            <w:pPr>
              <w:spacing w:after="0" w:line="259" w:lineRule="auto"/>
              <w:ind w:left="0" w:firstLine="0"/>
              <w:jc w:val="left"/>
            </w:pPr>
            <w:r>
              <w:t xml:space="preserve">     Ductile </w:t>
            </w:r>
          </w:p>
          <w:p w14:paraId="52BD866B" w14:textId="77777777" w:rsidR="00AD3448" w:rsidRDefault="00A02450">
            <w:pPr>
              <w:spacing w:after="0" w:line="259" w:lineRule="auto"/>
              <w:ind w:left="0" w:firstLine="0"/>
              <w:jc w:val="left"/>
            </w:pPr>
            <w:r>
              <w:t xml:space="preserve">      Iron     </w:t>
            </w:r>
          </w:p>
        </w:tc>
        <w:tc>
          <w:tcPr>
            <w:tcW w:w="1841" w:type="dxa"/>
            <w:tcBorders>
              <w:top w:val="single" w:sz="6" w:space="0" w:color="000000"/>
              <w:left w:val="single" w:sz="6" w:space="0" w:color="000000"/>
              <w:bottom w:val="single" w:sz="6" w:space="0" w:color="000000"/>
              <w:right w:val="single" w:sz="6" w:space="0" w:color="000000"/>
            </w:tcBorders>
          </w:tcPr>
          <w:p w14:paraId="4BDAAB92" w14:textId="77777777" w:rsidR="00AD3448" w:rsidRDefault="00A02450">
            <w:pPr>
              <w:spacing w:after="0" w:line="259" w:lineRule="auto"/>
              <w:ind w:left="0" w:firstLine="0"/>
              <w:jc w:val="left"/>
            </w:pPr>
            <w:r>
              <w:t xml:space="preserve">    </w:t>
            </w:r>
          </w:p>
          <w:p w14:paraId="1EF4E964" w14:textId="77777777" w:rsidR="00AD3448" w:rsidRDefault="00A02450">
            <w:pPr>
              <w:spacing w:after="0" w:line="259" w:lineRule="auto"/>
              <w:ind w:left="0" w:firstLine="0"/>
              <w:jc w:val="left"/>
            </w:pPr>
            <w:r>
              <w:t xml:space="preserve">    Ductile </w:t>
            </w:r>
          </w:p>
          <w:p w14:paraId="34AA63A4" w14:textId="77777777" w:rsidR="00AD3448" w:rsidRDefault="00A02450">
            <w:pPr>
              <w:spacing w:after="0" w:line="259" w:lineRule="auto"/>
              <w:ind w:left="0" w:firstLine="0"/>
              <w:jc w:val="left"/>
            </w:pPr>
            <w:r>
              <w:t xml:space="preserve">    Iron </w:t>
            </w:r>
          </w:p>
        </w:tc>
        <w:tc>
          <w:tcPr>
            <w:tcW w:w="1419" w:type="dxa"/>
            <w:tcBorders>
              <w:top w:val="single" w:sz="6" w:space="0" w:color="000000"/>
              <w:left w:val="single" w:sz="6" w:space="0" w:color="000000"/>
              <w:bottom w:val="single" w:sz="6" w:space="0" w:color="000000"/>
              <w:right w:val="single" w:sz="6" w:space="0" w:color="000000"/>
            </w:tcBorders>
          </w:tcPr>
          <w:p w14:paraId="07BD5AE8" w14:textId="77777777" w:rsidR="00AD3448" w:rsidRDefault="00A02450">
            <w:pPr>
              <w:spacing w:after="0" w:line="259" w:lineRule="auto"/>
              <w:ind w:left="2" w:firstLine="0"/>
              <w:jc w:val="left"/>
            </w:pPr>
            <w:r>
              <w:t xml:space="preserve">      </w:t>
            </w:r>
          </w:p>
          <w:p w14:paraId="06551EF9" w14:textId="77777777" w:rsidR="00AD3448" w:rsidRDefault="00A02450">
            <w:pPr>
              <w:spacing w:after="0" w:line="259" w:lineRule="auto"/>
              <w:ind w:left="2" w:firstLine="0"/>
              <w:jc w:val="left"/>
            </w:pPr>
            <w:r>
              <w:t xml:space="preserve">      Ductile </w:t>
            </w:r>
          </w:p>
          <w:p w14:paraId="0A91DBC6" w14:textId="77777777" w:rsidR="00AD3448" w:rsidRDefault="00A02450">
            <w:pPr>
              <w:spacing w:after="0" w:line="259" w:lineRule="auto"/>
              <w:ind w:left="2" w:firstLine="0"/>
              <w:jc w:val="left"/>
            </w:pPr>
            <w:r>
              <w:t xml:space="preserve">      Iron </w:t>
            </w:r>
          </w:p>
        </w:tc>
      </w:tr>
      <w:tr w:rsidR="00AD3448" w14:paraId="63129D56" w14:textId="77777777">
        <w:trPr>
          <w:trHeight w:val="737"/>
        </w:trPr>
        <w:tc>
          <w:tcPr>
            <w:tcW w:w="2127" w:type="dxa"/>
            <w:tcBorders>
              <w:top w:val="single" w:sz="6" w:space="0" w:color="000000"/>
              <w:left w:val="single" w:sz="6" w:space="0" w:color="000000"/>
              <w:bottom w:val="single" w:sz="6" w:space="0" w:color="000000"/>
              <w:right w:val="single" w:sz="6" w:space="0" w:color="000000"/>
            </w:tcBorders>
          </w:tcPr>
          <w:p w14:paraId="266F7F31" w14:textId="77777777" w:rsidR="00AD3448" w:rsidRDefault="00A02450">
            <w:pPr>
              <w:spacing w:after="0" w:line="259" w:lineRule="auto"/>
              <w:ind w:left="0" w:firstLine="0"/>
              <w:jc w:val="left"/>
            </w:pPr>
            <w:r>
              <w:t xml:space="preserve"> </w:t>
            </w:r>
          </w:p>
          <w:p w14:paraId="1E6F4EF3" w14:textId="77777777" w:rsidR="00AD3448" w:rsidRDefault="00A02450">
            <w:pPr>
              <w:spacing w:after="0" w:line="259" w:lineRule="auto"/>
              <w:ind w:left="0" w:firstLine="0"/>
              <w:jc w:val="left"/>
            </w:pPr>
            <w:r>
              <w:t xml:space="preserve">Protective Coating </w:t>
            </w:r>
          </w:p>
          <w:p w14:paraId="2F347315" w14:textId="77777777" w:rsidR="00AD3448" w:rsidRDefault="00A02450">
            <w:pPr>
              <w:spacing w:after="0" w:line="259" w:lineRule="auto"/>
              <w:ind w:left="0" w:firstLine="0"/>
              <w:jc w:val="lef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0A2FA5F4" w14:textId="77777777" w:rsidR="00AD3448" w:rsidRDefault="00A02450">
            <w:pPr>
              <w:spacing w:after="0" w:line="259" w:lineRule="auto"/>
              <w:ind w:left="0" w:firstLine="0"/>
              <w:jc w:val="left"/>
            </w:pPr>
            <w:r>
              <w:t xml:space="preserve">      </w:t>
            </w:r>
          </w:p>
          <w:p w14:paraId="60FE3364" w14:textId="77777777" w:rsidR="00AD3448" w:rsidRDefault="00A02450">
            <w:pPr>
              <w:spacing w:after="0" w:line="259" w:lineRule="auto"/>
              <w:ind w:left="0" w:firstLine="0"/>
              <w:jc w:val="left"/>
            </w:pPr>
            <w:r>
              <w:t xml:space="preserve">    Epoxy </w:t>
            </w:r>
          </w:p>
        </w:tc>
        <w:tc>
          <w:tcPr>
            <w:tcW w:w="1844" w:type="dxa"/>
            <w:tcBorders>
              <w:top w:val="single" w:sz="6" w:space="0" w:color="000000"/>
              <w:left w:val="single" w:sz="6" w:space="0" w:color="000000"/>
              <w:bottom w:val="single" w:sz="6" w:space="0" w:color="000000"/>
              <w:right w:val="single" w:sz="6" w:space="0" w:color="000000"/>
            </w:tcBorders>
          </w:tcPr>
          <w:p w14:paraId="1306748C" w14:textId="77777777" w:rsidR="00AD3448" w:rsidRDefault="00A02450">
            <w:pPr>
              <w:spacing w:after="0" w:line="259" w:lineRule="auto"/>
              <w:ind w:left="0" w:firstLine="0"/>
              <w:jc w:val="left"/>
            </w:pPr>
            <w:r>
              <w:t xml:space="preserve">       </w:t>
            </w:r>
          </w:p>
          <w:p w14:paraId="79B1E3F1" w14:textId="77777777" w:rsidR="00AD3448" w:rsidRDefault="00A02450">
            <w:pPr>
              <w:spacing w:after="0" w:line="259" w:lineRule="auto"/>
              <w:ind w:left="0" w:firstLine="0"/>
              <w:jc w:val="left"/>
            </w:pPr>
            <w:r>
              <w:t xml:space="preserve">     Epoxy </w:t>
            </w:r>
          </w:p>
        </w:tc>
        <w:tc>
          <w:tcPr>
            <w:tcW w:w="1841" w:type="dxa"/>
            <w:tcBorders>
              <w:top w:val="single" w:sz="6" w:space="0" w:color="000000"/>
              <w:left w:val="single" w:sz="6" w:space="0" w:color="000000"/>
              <w:bottom w:val="single" w:sz="6" w:space="0" w:color="000000"/>
              <w:right w:val="single" w:sz="6" w:space="0" w:color="000000"/>
            </w:tcBorders>
          </w:tcPr>
          <w:p w14:paraId="38828086" w14:textId="77777777" w:rsidR="00AD3448" w:rsidRDefault="00A02450">
            <w:pPr>
              <w:spacing w:after="0" w:line="259" w:lineRule="auto"/>
              <w:ind w:left="0" w:firstLine="0"/>
              <w:jc w:val="left"/>
            </w:pPr>
            <w:r>
              <w:t xml:space="preserve">     </w:t>
            </w:r>
          </w:p>
          <w:p w14:paraId="018964C8" w14:textId="77777777" w:rsidR="00AD3448" w:rsidRDefault="00A02450">
            <w:pPr>
              <w:spacing w:after="0" w:line="259" w:lineRule="auto"/>
              <w:ind w:left="0" w:firstLine="0"/>
              <w:jc w:val="left"/>
            </w:pPr>
            <w:r>
              <w:t xml:space="preserve">    Epoxy     </w:t>
            </w:r>
          </w:p>
        </w:tc>
        <w:tc>
          <w:tcPr>
            <w:tcW w:w="1419" w:type="dxa"/>
            <w:tcBorders>
              <w:top w:val="single" w:sz="6" w:space="0" w:color="000000"/>
              <w:left w:val="single" w:sz="6" w:space="0" w:color="000000"/>
              <w:bottom w:val="single" w:sz="6" w:space="0" w:color="000000"/>
              <w:right w:val="single" w:sz="6" w:space="0" w:color="000000"/>
            </w:tcBorders>
          </w:tcPr>
          <w:p w14:paraId="0EEC06CE" w14:textId="77777777" w:rsidR="00AD3448" w:rsidRDefault="00A02450">
            <w:pPr>
              <w:spacing w:after="0" w:line="259" w:lineRule="auto"/>
              <w:ind w:left="2" w:firstLine="0"/>
              <w:jc w:val="left"/>
            </w:pPr>
            <w:r>
              <w:t xml:space="preserve">      </w:t>
            </w:r>
          </w:p>
          <w:p w14:paraId="0FCDBE85" w14:textId="77777777" w:rsidR="00AD3448" w:rsidRDefault="00A02450">
            <w:pPr>
              <w:spacing w:after="0" w:line="259" w:lineRule="auto"/>
              <w:ind w:left="2" w:firstLine="0"/>
              <w:jc w:val="left"/>
            </w:pPr>
            <w:r>
              <w:t xml:space="preserve">    Epoxy </w:t>
            </w:r>
          </w:p>
        </w:tc>
      </w:tr>
    </w:tbl>
    <w:p w14:paraId="5C2AEA75" w14:textId="77777777" w:rsidR="00AD3448" w:rsidRDefault="00A02450">
      <w:pPr>
        <w:spacing w:after="197" w:line="259" w:lineRule="auto"/>
        <w:ind w:left="816" w:firstLine="0"/>
        <w:jc w:val="center"/>
      </w:pPr>
      <w:r>
        <w:rPr>
          <w:sz w:val="20"/>
        </w:rPr>
        <w:t xml:space="preserve"> </w:t>
      </w:r>
    </w:p>
    <w:p w14:paraId="7571768C" w14:textId="77777777" w:rsidR="00AD3448" w:rsidRDefault="00A02450">
      <w:pPr>
        <w:spacing w:after="3" w:line="259" w:lineRule="auto"/>
        <w:ind w:left="2890" w:right="2250"/>
        <w:jc w:val="center"/>
      </w:pPr>
      <w:r>
        <w:rPr>
          <w:sz w:val="18"/>
        </w:rPr>
        <w:t xml:space="preserve">9 / </w:t>
      </w:r>
    </w:p>
    <w:p w14:paraId="1CDDD638" w14:textId="77777777" w:rsidR="00AD3448" w:rsidRDefault="00AD3448">
      <w:pPr>
        <w:sectPr w:rsidR="00AD3448">
          <w:headerReference w:type="even" r:id="rId175"/>
          <w:headerReference w:type="default" r:id="rId176"/>
          <w:footerReference w:type="even" r:id="rId177"/>
          <w:footerReference w:type="default" r:id="rId178"/>
          <w:headerReference w:type="first" r:id="rId179"/>
          <w:footerReference w:type="first" r:id="rId180"/>
          <w:pgSz w:w="11906" w:h="16834"/>
          <w:pgMar w:top="1591" w:right="1307" w:bottom="521" w:left="547" w:header="1005" w:footer="517" w:gutter="0"/>
          <w:cols w:space="720"/>
        </w:sectPr>
      </w:pPr>
    </w:p>
    <w:p w14:paraId="056FD17A" w14:textId="77777777" w:rsidR="00AD3448" w:rsidRDefault="00A02450">
      <w:pPr>
        <w:spacing w:after="1" w:line="259" w:lineRule="auto"/>
        <w:ind w:left="720" w:firstLine="0"/>
        <w:jc w:val="left"/>
      </w:pPr>
      <w:r>
        <w:rPr>
          <w:rFonts w:ascii="Times New Roman" w:eastAsia="Times New Roman" w:hAnsi="Times New Roman" w:cs="Times New Roman"/>
          <w:sz w:val="20"/>
        </w:rPr>
        <w:lastRenderedPageBreak/>
        <w:t xml:space="preserve"> </w:t>
      </w:r>
    </w:p>
    <w:p w14:paraId="2DC3F277" w14:textId="77777777" w:rsidR="00AD3448" w:rsidRDefault="00A02450">
      <w:pPr>
        <w:pStyle w:val="Heading3"/>
        <w:ind w:left="730"/>
      </w:pPr>
      <w:r>
        <w:rPr>
          <w:b w:val="0"/>
        </w:rPr>
        <w:t xml:space="preserve">                     </w:t>
      </w:r>
      <w:r>
        <w:t>Table 9-10 (Cont’d…)</w:t>
      </w:r>
      <w:r>
        <w:rPr>
          <w:b w:val="0"/>
        </w:rPr>
        <w:t xml:space="preserve"> </w:t>
      </w:r>
    </w:p>
    <w:p w14:paraId="51397B19" w14:textId="77777777" w:rsidR="00AD3448" w:rsidRDefault="00A02450">
      <w:pPr>
        <w:spacing w:after="0" w:line="259" w:lineRule="auto"/>
        <w:ind w:left="720" w:firstLine="0"/>
        <w:jc w:val="left"/>
      </w:pPr>
      <w:r>
        <w:t xml:space="preserve"> </w:t>
      </w:r>
    </w:p>
    <w:tbl>
      <w:tblPr>
        <w:tblStyle w:val="TableGrid"/>
        <w:tblW w:w="8649" w:type="dxa"/>
        <w:tblInd w:w="612" w:type="dxa"/>
        <w:tblCellMar>
          <w:left w:w="108" w:type="dxa"/>
          <w:right w:w="75" w:type="dxa"/>
        </w:tblCellMar>
        <w:tblLook w:val="04A0" w:firstRow="1" w:lastRow="0" w:firstColumn="1" w:lastColumn="0" w:noHBand="0" w:noVBand="1"/>
      </w:tblPr>
      <w:tblGrid>
        <w:gridCol w:w="2127"/>
        <w:gridCol w:w="1418"/>
        <w:gridCol w:w="1844"/>
        <w:gridCol w:w="1841"/>
        <w:gridCol w:w="1419"/>
      </w:tblGrid>
      <w:tr w:rsidR="00AD3448" w14:paraId="1AB0C43C" w14:textId="77777777">
        <w:trPr>
          <w:trHeight w:val="974"/>
        </w:trPr>
        <w:tc>
          <w:tcPr>
            <w:tcW w:w="2127" w:type="dxa"/>
            <w:vMerge w:val="restart"/>
            <w:tcBorders>
              <w:top w:val="single" w:sz="6" w:space="0" w:color="000000"/>
              <w:left w:val="single" w:sz="6" w:space="0" w:color="000000"/>
              <w:bottom w:val="single" w:sz="6" w:space="0" w:color="000000"/>
              <w:right w:val="single" w:sz="6" w:space="0" w:color="000000"/>
            </w:tcBorders>
          </w:tcPr>
          <w:p w14:paraId="25344CF1" w14:textId="77777777" w:rsidR="00AD3448" w:rsidRDefault="00A02450">
            <w:pPr>
              <w:spacing w:after="0" w:line="259" w:lineRule="auto"/>
              <w:ind w:left="0" w:firstLine="0"/>
              <w:jc w:val="left"/>
            </w:pPr>
            <w:r>
              <w:rPr>
                <w:b/>
              </w:rPr>
              <w:t xml:space="preserve"> </w:t>
            </w:r>
          </w:p>
          <w:p w14:paraId="627891BD" w14:textId="77777777" w:rsidR="00AD3448" w:rsidRDefault="00A02450">
            <w:pPr>
              <w:spacing w:after="0" w:line="259" w:lineRule="auto"/>
              <w:ind w:left="0" w:firstLine="0"/>
              <w:jc w:val="left"/>
            </w:pPr>
            <w:r>
              <w:rPr>
                <w:b/>
              </w:rPr>
              <w:t xml:space="preserve"> </w:t>
            </w:r>
          </w:p>
          <w:p w14:paraId="467BF7D8" w14:textId="77777777" w:rsidR="00AD3448" w:rsidRDefault="00A02450">
            <w:pPr>
              <w:spacing w:after="223" w:line="259" w:lineRule="auto"/>
              <w:ind w:left="0" w:firstLine="0"/>
              <w:jc w:val="left"/>
            </w:pPr>
            <w:r>
              <w:rPr>
                <w:b/>
              </w:rPr>
              <w:t xml:space="preserve">REQUIREMENT  </w:t>
            </w:r>
          </w:p>
          <w:p w14:paraId="1CE000CC" w14:textId="77777777" w:rsidR="00AD3448" w:rsidRDefault="00A02450">
            <w:pPr>
              <w:spacing w:after="0" w:line="259" w:lineRule="auto"/>
              <w:ind w:left="0" w:firstLine="0"/>
              <w:jc w:val="left"/>
            </w:pPr>
            <w:r>
              <w:rPr>
                <w:b/>
              </w:rPr>
              <w:t xml:space="preserve"> </w:t>
            </w:r>
          </w:p>
          <w:p w14:paraId="588B5817" w14:textId="77777777" w:rsidR="00AD3448" w:rsidRDefault="00A02450">
            <w:pPr>
              <w:spacing w:after="0" w:line="259" w:lineRule="auto"/>
              <w:ind w:left="0" w:firstLine="0"/>
              <w:jc w:val="left"/>
            </w:pPr>
            <w:r>
              <w:t xml:space="preserve"> </w:t>
            </w:r>
          </w:p>
        </w:tc>
        <w:tc>
          <w:tcPr>
            <w:tcW w:w="3262" w:type="dxa"/>
            <w:gridSpan w:val="2"/>
            <w:tcBorders>
              <w:top w:val="single" w:sz="6" w:space="0" w:color="000000"/>
              <w:left w:val="single" w:sz="6" w:space="0" w:color="000000"/>
              <w:bottom w:val="single" w:sz="6" w:space="0" w:color="000000"/>
              <w:right w:val="single" w:sz="6" w:space="0" w:color="000000"/>
            </w:tcBorders>
          </w:tcPr>
          <w:p w14:paraId="74BF5D38" w14:textId="77777777" w:rsidR="00AD3448" w:rsidRDefault="00A02450">
            <w:pPr>
              <w:spacing w:after="0" w:line="259" w:lineRule="auto"/>
              <w:ind w:left="1493" w:firstLine="0"/>
              <w:jc w:val="left"/>
            </w:pPr>
            <w:r>
              <w:rPr>
                <w:b/>
              </w:rPr>
              <w:t xml:space="preserve">                     </w:t>
            </w:r>
          </w:p>
          <w:p w14:paraId="6C6818A4" w14:textId="77777777" w:rsidR="00AD3448" w:rsidRDefault="00A02450">
            <w:pPr>
              <w:spacing w:after="0" w:line="259" w:lineRule="auto"/>
              <w:ind w:left="1493" w:firstLine="0"/>
              <w:jc w:val="left"/>
            </w:pPr>
            <w:r>
              <w:rPr>
                <w:b/>
              </w:rPr>
              <w:t xml:space="preserve">                 </w:t>
            </w:r>
          </w:p>
          <w:p w14:paraId="7086299C" w14:textId="77777777" w:rsidR="00AD3448" w:rsidRDefault="00A02450">
            <w:pPr>
              <w:spacing w:after="0" w:line="259" w:lineRule="auto"/>
              <w:ind w:left="0" w:right="92" w:firstLine="0"/>
              <w:jc w:val="center"/>
            </w:pPr>
            <w:r>
              <w:rPr>
                <w:b/>
              </w:rPr>
              <w:t xml:space="preserve">MANHOLE </w:t>
            </w:r>
          </w:p>
        </w:tc>
        <w:tc>
          <w:tcPr>
            <w:tcW w:w="1841" w:type="dxa"/>
            <w:vMerge w:val="restart"/>
            <w:tcBorders>
              <w:top w:val="single" w:sz="6" w:space="0" w:color="000000"/>
              <w:left w:val="single" w:sz="6" w:space="0" w:color="000000"/>
              <w:bottom w:val="single" w:sz="6" w:space="0" w:color="000000"/>
              <w:right w:val="single" w:sz="6" w:space="0" w:color="000000"/>
            </w:tcBorders>
          </w:tcPr>
          <w:p w14:paraId="65F74460" w14:textId="77777777" w:rsidR="00AD3448" w:rsidRDefault="00A02450">
            <w:pPr>
              <w:spacing w:after="0" w:line="259" w:lineRule="auto"/>
              <w:ind w:left="0" w:right="31" w:firstLine="0"/>
              <w:jc w:val="center"/>
            </w:pPr>
            <w:r>
              <w:rPr>
                <w:b/>
              </w:rPr>
              <w:t xml:space="preserve"> </w:t>
            </w:r>
          </w:p>
          <w:p w14:paraId="5A06F6B5" w14:textId="77777777" w:rsidR="00AD3448" w:rsidRDefault="00A02450">
            <w:pPr>
              <w:spacing w:after="0" w:line="259" w:lineRule="auto"/>
              <w:ind w:left="0" w:right="88" w:firstLine="0"/>
              <w:jc w:val="center"/>
            </w:pPr>
            <w:r>
              <w:rPr>
                <w:b/>
              </w:rPr>
              <w:t xml:space="preserve"> HOUSE </w:t>
            </w:r>
          </w:p>
          <w:p w14:paraId="583363CE" w14:textId="77777777" w:rsidR="00AD3448" w:rsidRDefault="00A02450">
            <w:pPr>
              <w:spacing w:after="17" w:line="227" w:lineRule="auto"/>
              <w:ind w:left="221" w:hanging="178"/>
              <w:jc w:val="left"/>
            </w:pPr>
            <w:r>
              <w:rPr>
                <w:b/>
              </w:rPr>
              <w:t xml:space="preserve">CONNECTION CHAMBER </w:t>
            </w:r>
          </w:p>
          <w:p w14:paraId="4688BECF" w14:textId="77777777" w:rsidR="00AD3448" w:rsidRDefault="00A02450">
            <w:pPr>
              <w:spacing w:after="0" w:line="259" w:lineRule="auto"/>
              <w:ind w:left="0" w:firstLine="0"/>
              <w:jc w:val="left"/>
            </w:pPr>
            <w:r>
              <w:rPr>
                <w:b/>
              </w:rPr>
              <w:t xml:space="preserve"> </w:t>
            </w:r>
          </w:p>
          <w:p w14:paraId="070CF766" w14:textId="77777777" w:rsidR="00AD3448" w:rsidRDefault="00A02450">
            <w:pPr>
              <w:spacing w:after="0" w:line="259" w:lineRule="auto"/>
              <w:ind w:left="0" w:firstLine="0"/>
              <w:jc w:val="left"/>
            </w:pPr>
            <w:r>
              <w:t xml:space="preserve"> </w:t>
            </w:r>
          </w:p>
        </w:tc>
        <w:tc>
          <w:tcPr>
            <w:tcW w:w="1419" w:type="dxa"/>
            <w:vMerge w:val="restart"/>
            <w:tcBorders>
              <w:top w:val="single" w:sz="6" w:space="0" w:color="000000"/>
              <w:left w:val="single" w:sz="6" w:space="0" w:color="000000"/>
              <w:bottom w:val="single" w:sz="6" w:space="0" w:color="000000"/>
              <w:right w:val="single" w:sz="6" w:space="0" w:color="000000"/>
            </w:tcBorders>
          </w:tcPr>
          <w:p w14:paraId="177BC29F" w14:textId="77777777" w:rsidR="00AD3448" w:rsidRDefault="00A02450">
            <w:pPr>
              <w:spacing w:after="0" w:line="227" w:lineRule="auto"/>
              <w:ind w:left="322" w:hanging="262"/>
              <w:jc w:val="left"/>
            </w:pPr>
            <w:r>
              <w:rPr>
                <w:b/>
              </w:rPr>
              <w:t xml:space="preserve">PUMPING STN. </w:t>
            </w:r>
          </w:p>
          <w:p w14:paraId="01E61AF1" w14:textId="77777777" w:rsidR="00AD3448" w:rsidRDefault="00A02450">
            <w:pPr>
              <w:spacing w:after="0" w:line="259" w:lineRule="auto"/>
              <w:ind w:left="115" w:firstLine="0"/>
              <w:jc w:val="left"/>
            </w:pPr>
            <w:r>
              <w:rPr>
                <w:b/>
              </w:rPr>
              <w:t xml:space="preserve">ACCESS </w:t>
            </w:r>
          </w:p>
          <w:p w14:paraId="73A44678" w14:textId="77777777" w:rsidR="00AD3448" w:rsidRDefault="00A02450">
            <w:pPr>
              <w:spacing w:after="0" w:line="259" w:lineRule="auto"/>
              <w:ind w:left="0" w:right="87" w:firstLine="0"/>
              <w:jc w:val="center"/>
            </w:pPr>
            <w:r>
              <w:rPr>
                <w:b/>
              </w:rPr>
              <w:t xml:space="preserve">COVER </w:t>
            </w:r>
          </w:p>
          <w:p w14:paraId="00306F46" w14:textId="77777777" w:rsidR="00AD3448" w:rsidRDefault="00A02450">
            <w:pPr>
              <w:spacing w:after="0" w:line="259" w:lineRule="auto"/>
              <w:ind w:left="2" w:firstLine="0"/>
              <w:jc w:val="left"/>
            </w:pPr>
            <w:r>
              <w:t xml:space="preserve"> </w:t>
            </w:r>
          </w:p>
          <w:p w14:paraId="5D29766B" w14:textId="77777777" w:rsidR="00AD3448" w:rsidRDefault="00A02450">
            <w:pPr>
              <w:spacing w:after="0" w:line="259" w:lineRule="auto"/>
              <w:ind w:left="2" w:firstLine="0"/>
              <w:jc w:val="left"/>
            </w:pPr>
            <w:r>
              <w:t xml:space="preserve"> </w:t>
            </w:r>
          </w:p>
        </w:tc>
      </w:tr>
      <w:tr w:rsidR="00AD3448" w14:paraId="27E368B2" w14:textId="77777777">
        <w:trPr>
          <w:trHeight w:val="497"/>
        </w:trPr>
        <w:tc>
          <w:tcPr>
            <w:tcW w:w="0" w:type="auto"/>
            <w:vMerge/>
            <w:tcBorders>
              <w:top w:val="nil"/>
              <w:left w:val="single" w:sz="6" w:space="0" w:color="000000"/>
              <w:bottom w:val="single" w:sz="6" w:space="0" w:color="000000"/>
              <w:right w:val="single" w:sz="6" w:space="0" w:color="000000"/>
            </w:tcBorders>
          </w:tcPr>
          <w:p w14:paraId="0A65001A" w14:textId="77777777" w:rsidR="00AD3448" w:rsidRDefault="00AD3448">
            <w:pPr>
              <w:spacing w:after="160" w:line="259" w:lineRule="auto"/>
              <w:ind w:left="0" w:firstLine="0"/>
              <w:jc w:val="left"/>
            </w:pPr>
          </w:p>
        </w:tc>
        <w:tc>
          <w:tcPr>
            <w:tcW w:w="1418" w:type="dxa"/>
            <w:tcBorders>
              <w:top w:val="single" w:sz="6" w:space="0" w:color="000000"/>
              <w:left w:val="single" w:sz="6" w:space="0" w:color="000000"/>
              <w:bottom w:val="single" w:sz="6" w:space="0" w:color="000000"/>
              <w:right w:val="single" w:sz="6" w:space="0" w:color="000000"/>
            </w:tcBorders>
          </w:tcPr>
          <w:p w14:paraId="5FC191CD" w14:textId="77777777" w:rsidR="00AD3448" w:rsidRDefault="00A02450">
            <w:pPr>
              <w:spacing w:after="0" w:line="259" w:lineRule="auto"/>
              <w:ind w:left="0" w:firstLine="0"/>
              <w:jc w:val="left"/>
            </w:pPr>
            <w:r>
              <w:rPr>
                <w:b/>
              </w:rPr>
              <w:t xml:space="preserve"> IN ROAD </w:t>
            </w:r>
          </w:p>
          <w:p w14:paraId="200353B2" w14:textId="77777777" w:rsidR="00AD3448" w:rsidRDefault="00A02450">
            <w:pPr>
              <w:spacing w:after="0" w:line="259" w:lineRule="auto"/>
              <w:ind w:left="0" w:firstLine="0"/>
              <w:jc w:val="left"/>
            </w:pPr>
            <w:r>
              <w:t xml:space="preserve"> </w:t>
            </w:r>
          </w:p>
        </w:tc>
        <w:tc>
          <w:tcPr>
            <w:tcW w:w="1844" w:type="dxa"/>
            <w:tcBorders>
              <w:top w:val="single" w:sz="6" w:space="0" w:color="000000"/>
              <w:left w:val="single" w:sz="6" w:space="0" w:color="000000"/>
              <w:bottom w:val="single" w:sz="6" w:space="0" w:color="000000"/>
              <w:right w:val="single" w:sz="6" w:space="0" w:color="000000"/>
            </w:tcBorders>
          </w:tcPr>
          <w:p w14:paraId="3AAE8E8F" w14:textId="77777777" w:rsidR="00AD3448" w:rsidRDefault="00A02450">
            <w:pPr>
              <w:spacing w:after="0" w:line="259" w:lineRule="auto"/>
              <w:ind w:left="0" w:firstLine="0"/>
            </w:pPr>
            <w:r>
              <w:rPr>
                <w:b/>
              </w:rPr>
              <w:t xml:space="preserve">OUT OF ROAD </w:t>
            </w:r>
          </w:p>
          <w:p w14:paraId="559FD4F2" w14:textId="77777777" w:rsidR="00AD3448" w:rsidRDefault="00A02450">
            <w:pPr>
              <w:spacing w:after="0" w:line="259" w:lineRule="auto"/>
              <w:ind w:left="0" w:firstLine="0"/>
              <w:jc w:val="left"/>
            </w:pPr>
            <w:r>
              <w:t xml:space="preserve"> </w:t>
            </w:r>
          </w:p>
        </w:tc>
        <w:tc>
          <w:tcPr>
            <w:tcW w:w="0" w:type="auto"/>
            <w:vMerge/>
            <w:tcBorders>
              <w:top w:val="nil"/>
              <w:left w:val="single" w:sz="6" w:space="0" w:color="000000"/>
              <w:bottom w:val="single" w:sz="6" w:space="0" w:color="000000"/>
              <w:right w:val="single" w:sz="6" w:space="0" w:color="000000"/>
            </w:tcBorders>
          </w:tcPr>
          <w:p w14:paraId="6FB92F50" w14:textId="77777777" w:rsidR="00AD3448" w:rsidRDefault="00AD3448">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14:paraId="2E590361" w14:textId="77777777" w:rsidR="00AD3448" w:rsidRDefault="00AD3448">
            <w:pPr>
              <w:spacing w:after="160" w:line="259" w:lineRule="auto"/>
              <w:ind w:left="0" w:firstLine="0"/>
              <w:jc w:val="left"/>
            </w:pPr>
          </w:p>
        </w:tc>
      </w:tr>
      <w:tr w:rsidR="00AD3448" w14:paraId="35D0105E"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5A3440F1" w14:textId="77777777" w:rsidR="00AD3448" w:rsidRDefault="00A02450">
            <w:pPr>
              <w:spacing w:after="0" w:line="259" w:lineRule="auto"/>
              <w:ind w:left="0" w:firstLine="0"/>
              <w:jc w:val="left"/>
            </w:pPr>
            <w:r>
              <w:t xml:space="preserve">Ventilation  </w:t>
            </w:r>
          </w:p>
        </w:tc>
        <w:tc>
          <w:tcPr>
            <w:tcW w:w="1418" w:type="dxa"/>
            <w:tcBorders>
              <w:top w:val="single" w:sz="6" w:space="0" w:color="000000"/>
              <w:left w:val="single" w:sz="6" w:space="0" w:color="000000"/>
              <w:bottom w:val="single" w:sz="6" w:space="0" w:color="000000"/>
              <w:right w:val="single" w:sz="6" w:space="0" w:color="000000"/>
            </w:tcBorders>
          </w:tcPr>
          <w:p w14:paraId="21AC33F2" w14:textId="77777777" w:rsidR="00AD3448" w:rsidRDefault="00A02450">
            <w:pPr>
              <w:spacing w:after="0" w:line="259" w:lineRule="auto"/>
              <w:ind w:left="0" w:firstLine="0"/>
              <w:jc w:val="left"/>
            </w:pPr>
            <w:r>
              <w:t xml:space="preserve">      No  </w:t>
            </w:r>
          </w:p>
        </w:tc>
        <w:tc>
          <w:tcPr>
            <w:tcW w:w="1844" w:type="dxa"/>
            <w:tcBorders>
              <w:top w:val="single" w:sz="6" w:space="0" w:color="000000"/>
              <w:left w:val="single" w:sz="6" w:space="0" w:color="000000"/>
              <w:bottom w:val="single" w:sz="6" w:space="0" w:color="000000"/>
              <w:right w:val="single" w:sz="6" w:space="0" w:color="000000"/>
            </w:tcBorders>
          </w:tcPr>
          <w:p w14:paraId="66518EF2" w14:textId="77777777" w:rsidR="00AD3448" w:rsidRDefault="00A02450">
            <w:pPr>
              <w:spacing w:after="0" w:line="259" w:lineRule="auto"/>
              <w:ind w:left="0" w:firstLine="0"/>
              <w:jc w:val="left"/>
            </w:pPr>
            <w:r>
              <w:t xml:space="preserve">       No   </w:t>
            </w:r>
          </w:p>
        </w:tc>
        <w:tc>
          <w:tcPr>
            <w:tcW w:w="1841" w:type="dxa"/>
            <w:tcBorders>
              <w:top w:val="single" w:sz="6" w:space="0" w:color="000000"/>
              <w:left w:val="single" w:sz="6" w:space="0" w:color="000000"/>
              <w:bottom w:val="single" w:sz="6" w:space="0" w:color="000000"/>
              <w:right w:val="single" w:sz="6" w:space="0" w:color="000000"/>
            </w:tcBorders>
          </w:tcPr>
          <w:p w14:paraId="61E5D76B" w14:textId="77777777" w:rsidR="00AD3448" w:rsidRDefault="00A02450">
            <w:pPr>
              <w:spacing w:after="0" w:line="259" w:lineRule="auto"/>
              <w:ind w:left="0" w:firstLine="0"/>
              <w:jc w:val="left"/>
            </w:pPr>
            <w:r>
              <w:t xml:space="preserve">       No </w:t>
            </w:r>
          </w:p>
        </w:tc>
        <w:tc>
          <w:tcPr>
            <w:tcW w:w="1419" w:type="dxa"/>
            <w:tcBorders>
              <w:top w:val="single" w:sz="6" w:space="0" w:color="000000"/>
              <w:left w:val="single" w:sz="6" w:space="0" w:color="000000"/>
              <w:bottom w:val="single" w:sz="6" w:space="0" w:color="000000"/>
              <w:right w:val="single" w:sz="6" w:space="0" w:color="000000"/>
            </w:tcBorders>
          </w:tcPr>
          <w:p w14:paraId="4986073A" w14:textId="77777777" w:rsidR="00AD3448" w:rsidRDefault="00A02450">
            <w:pPr>
              <w:spacing w:after="0" w:line="259" w:lineRule="auto"/>
              <w:ind w:left="2" w:firstLine="0"/>
              <w:jc w:val="left"/>
            </w:pPr>
            <w:r>
              <w:t xml:space="preserve">      No </w:t>
            </w:r>
          </w:p>
        </w:tc>
      </w:tr>
      <w:tr w:rsidR="00AD3448" w14:paraId="7C034E19" w14:textId="77777777">
        <w:trPr>
          <w:trHeight w:val="494"/>
        </w:trPr>
        <w:tc>
          <w:tcPr>
            <w:tcW w:w="2127" w:type="dxa"/>
            <w:tcBorders>
              <w:top w:val="single" w:sz="6" w:space="0" w:color="000000"/>
              <w:left w:val="single" w:sz="6" w:space="0" w:color="000000"/>
              <w:bottom w:val="single" w:sz="6" w:space="0" w:color="000000"/>
              <w:right w:val="single" w:sz="6" w:space="0" w:color="000000"/>
            </w:tcBorders>
          </w:tcPr>
          <w:p w14:paraId="0A10A6E4" w14:textId="77777777" w:rsidR="00AD3448" w:rsidRDefault="00A02450">
            <w:pPr>
              <w:spacing w:after="0" w:line="259" w:lineRule="auto"/>
              <w:ind w:left="0" w:firstLine="0"/>
              <w:jc w:val="left"/>
            </w:pPr>
            <w:r>
              <w:t xml:space="preserve">Construction   </w:t>
            </w:r>
          </w:p>
        </w:tc>
        <w:tc>
          <w:tcPr>
            <w:tcW w:w="1418" w:type="dxa"/>
            <w:tcBorders>
              <w:top w:val="single" w:sz="6" w:space="0" w:color="000000"/>
              <w:left w:val="single" w:sz="6" w:space="0" w:color="000000"/>
              <w:bottom w:val="single" w:sz="6" w:space="0" w:color="000000"/>
              <w:right w:val="single" w:sz="6" w:space="0" w:color="000000"/>
            </w:tcBorders>
          </w:tcPr>
          <w:p w14:paraId="3BDF29E8" w14:textId="77777777" w:rsidR="00AD3448" w:rsidRDefault="00A02450">
            <w:pPr>
              <w:spacing w:after="0" w:line="259" w:lineRule="auto"/>
              <w:ind w:left="0" w:firstLine="0"/>
              <w:jc w:val="left"/>
            </w:pPr>
            <w:r>
              <w:t xml:space="preserve">    Solid </w:t>
            </w:r>
          </w:p>
        </w:tc>
        <w:tc>
          <w:tcPr>
            <w:tcW w:w="1844" w:type="dxa"/>
            <w:tcBorders>
              <w:top w:val="single" w:sz="6" w:space="0" w:color="000000"/>
              <w:left w:val="single" w:sz="6" w:space="0" w:color="000000"/>
              <w:bottom w:val="single" w:sz="6" w:space="0" w:color="000000"/>
              <w:right w:val="single" w:sz="6" w:space="0" w:color="000000"/>
            </w:tcBorders>
          </w:tcPr>
          <w:p w14:paraId="7B578225" w14:textId="77777777" w:rsidR="00AD3448" w:rsidRDefault="00A02450">
            <w:pPr>
              <w:spacing w:after="0" w:line="259" w:lineRule="auto"/>
              <w:ind w:left="0" w:firstLine="0"/>
              <w:jc w:val="left"/>
            </w:pPr>
            <w:r>
              <w:t xml:space="preserve">       Solid   </w:t>
            </w:r>
          </w:p>
        </w:tc>
        <w:tc>
          <w:tcPr>
            <w:tcW w:w="1841" w:type="dxa"/>
            <w:tcBorders>
              <w:top w:val="single" w:sz="6" w:space="0" w:color="000000"/>
              <w:left w:val="single" w:sz="6" w:space="0" w:color="000000"/>
              <w:bottom w:val="single" w:sz="6" w:space="0" w:color="000000"/>
              <w:right w:val="single" w:sz="6" w:space="0" w:color="000000"/>
            </w:tcBorders>
          </w:tcPr>
          <w:p w14:paraId="6728AF9D" w14:textId="77777777" w:rsidR="00AD3448" w:rsidRDefault="00A02450">
            <w:pPr>
              <w:spacing w:after="0" w:line="259" w:lineRule="auto"/>
              <w:ind w:left="0" w:firstLine="0"/>
              <w:jc w:val="left"/>
            </w:pPr>
            <w:r>
              <w:t xml:space="preserve">       Solid </w:t>
            </w:r>
          </w:p>
        </w:tc>
        <w:tc>
          <w:tcPr>
            <w:tcW w:w="1419" w:type="dxa"/>
            <w:tcBorders>
              <w:top w:val="single" w:sz="6" w:space="0" w:color="000000"/>
              <w:left w:val="single" w:sz="6" w:space="0" w:color="000000"/>
              <w:bottom w:val="single" w:sz="6" w:space="0" w:color="000000"/>
              <w:right w:val="single" w:sz="6" w:space="0" w:color="000000"/>
            </w:tcBorders>
          </w:tcPr>
          <w:p w14:paraId="1EE602B6" w14:textId="77777777" w:rsidR="00AD3448" w:rsidRDefault="00A02450">
            <w:pPr>
              <w:spacing w:after="0" w:line="259" w:lineRule="auto"/>
              <w:ind w:left="0" w:right="88" w:firstLine="0"/>
              <w:jc w:val="center"/>
            </w:pPr>
            <w:r>
              <w:t xml:space="preserve"> Concrete </w:t>
            </w:r>
          </w:p>
          <w:p w14:paraId="7902D070" w14:textId="77777777" w:rsidR="00AD3448" w:rsidRDefault="00A02450">
            <w:pPr>
              <w:spacing w:after="0" w:line="259" w:lineRule="auto"/>
              <w:ind w:left="0" w:right="90" w:firstLine="0"/>
              <w:jc w:val="center"/>
            </w:pPr>
            <w:r>
              <w:t xml:space="preserve">Infill   </w:t>
            </w:r>
          </w:p>
        </w:tc>
      </w:tr>
      <w:tr w:rsidR="00AD3448" w14:paraId="4EBBCE53" w14:textId="77777777">
        <w:trPr>
          <w:trHeight w:val="255"/>
        </w:trPr>
        <w:tc>
          <w:tcPr>
            <w:tcW w:w="2127" w:type="dxa"/>
            <w:tcBorders>
              <w:top w:val="single" w:sz="6" w:space="0" w:color="000000"/>
              <w:left w:val="single" w:sz="6" w:space="0" w:color="000000"/>
              <w:bottom w:val="single" w:sz="6" w:space="0" w:color="000000"/>
              <w:right w:val="single" w:sz="6" w:space="0" w:color="000000"/>
            </w:tcBorders>
          </w:tcPr>
          <w:p w14:paraId="25D80733" w14:textId="77777777" w:rsidR="00AD3448" w:rsidRDefault="00A02450">
            <w:pPr>
              <w:spacing w:after="0" w:line="259" w:lineRule="auto"/>
              <w:ind w:left="0" w:firstLine="0"/>
              <w:jc w:val="left"/>
            </w:pPr>
            <w:r>
              <w:t xml:space="preserve">Sealing Plate  </w:t>
            </w:r>
          </w:p>
        </w:tc>
        <w:tc>
          <w:tcPr>
            <w:tcW w:w="1418" w:type="dxa"/>
            <w:tcBorders>
              <w:top w:val="single" w:sz="6" w:space="0" w:color="000000"/>
              <w:left w:val="single" w:sz="6" w:space="0" w:color="000000"/>
              <w:bottom w:val="single" w:sz="6" w:space="0" w:color="000000"/>
              <w:right w:val="single" w:sz="6" w:space="0" w:color="000000"/>
            </w:tcBorders>
          </w:tcPr>
          <w:p w14:paraId="6B98FB94" w14:textId="77777777" w:rsidR="00AD3448" w:rsidRDefault="00A02450">
            <w:pPr>
              <w:spacing w:after="0" w:line="259" w:lineRule="auto"/>
              <w:ind w:left="0" w:firstLine="0"/>
              <w:jc w:val="left"/>
            </w:pPr>
            <w:r>
              <w:t xml:space="preserve">      Yes </w:t>
            </w:r>
          </w:p>
        </w:tc>
        <w:tc>
          <w:tcPr>
            <w:tcW w:w="1844" w:type="dxa"/>
            <w:tcBorders>
              <w:top w:val="single" w:sz="6" w:space="0" w:color="000000"/>
              <w:left w:val="single" w:sz="6" w:space="0" w:color="000000"/>
              <w:bottom w:val="single" w:sz="6" w:space="0" w:color="000000"/>
              <w:right w:val="single" w:sz="6" w:space="0" w:color="000000"/>
            </w:tcBorders>
          </w:tcPr>
          <w:p w14:paraId="66F8449D" w14:textId="77777777" w:rsidR="00AD3448" w:rsidRDefault="00A02450">
            <w:pPr>
              <w:spacing w:after="0" w:line="259" w:lineRule="auto"/>
              <w:ind w:left="0" w:firstLine="0"/>
              <w:jc w:val="left"/>
            </w:pPr>
            <w:r>
              <w:t xml:space="preserve">       Yes   </w:t>
            </w:r>
          </w:p>
        </w:tc>
        <w:tc>
          <w:tcPr>
            <w:tcW w:w="1841" w:type="dxa"/>
            <w:tcBorders>
              <w:top w:val="single" w:sz="6" w:space="0" w:color="000000"/>
              <w:left w:val="single" w:sz="6" w:space="0" w:color="000000"/>
              <w:bottom w:val="single" w:sz="6" w:space="0" w:color="000000"/>
              <w:right w:val="single" w:sz="6" w:space="0" w:color="000000"/>
            </w:tcBorders>
          </w:tcPr>
          <w:p w14:paraId="5D6D31F2" w14:textId="77777777" w:rsidR="00AD3448" w:rsidRDefault="00A02450">
            <w:pPr>
              <w:spacing w:after="0" w:line="259" w:lineRule="auto"/>
              <w:ind w:left="0" w:firstLine="0"/>
              <w:jc w:val="left"/>
            </w:pPr>
            <w:r>
              <w:t xml:space="preserve">       Yes </w:t>
            </w:r>
          </w:p>
        </w:tc>
        <w:tc>
          <w:tcPr>
            <w:tcW w:w="1419" w:type="dxa"/>
            <w:tcBorders>
              <w:top w:val="single" w:sz="6" w:space="0" w:color="000000"/>
              <w:left w:val="single" w:sz="6" w:space="0" w:color="000000"/>
              <w:bottom w:val="single" w:sz="6" w:space="0" w:color="000000"/>
              <w:right w:val="single" w:sz="6" w:space="0" w:color="000000"/>
            </w:tcBorders>
          </w:tcPr>
          <w:p w14:paraId="4121F4DE" w14:textId="77777777" w:rsidR="00AD3448" w:rsidRDefault="00A02450">
            <w:pPr>
              <w:spacing w:after="0" w:line="259" w:lineRule="auto"/>
              <w:ind w:left="2" w:firstLine="0"/>
              <w:jc w:val="left"/>
            </w:pPr>
            <w:r>
              <w:t xml:space="preserve">         -  </w:t>
            </w:r>
          </w:p>
        </w:tc>
      </w:tr>
      <w:tr w:rsidR="00AD3448" w14:paraId="57886E82" w14:textId="77777777">
        <w:trPr>
          <w:trHeight w:val="497"/>
        </w:trPr>
        <w:tc>
          <w:tcPr>
            <w:tcW w:w="2127" w:type="dxa"/>
            <w:tcBorders>
              <w:top w:val="single" w:sz="6" w:space="0" w:color="000000"/>
              <w:left w:val="single" w:sz="6" w:space="0" w:color="000000"/>
              <w:bottom w:val="single" w:sz="6" w:space="0" w:color="000000"/>
              <w:right w:val="single" w:sz="6" w:space="0" w:color="000000"/>
            </w:tcBorders>
          </w:tcPr>
          <w:p w14:paraId="15E732A7" w14:textId="77777777" w:rsidR="00AD3448" w:rsidRDefault="00A02450">
            <w:pPr>
              <w:spacing w:after="0" w:line="259" w:lineRule="auto"/>
              <w:ind w:left="0" w:firstLine="0"/>
              <w:jc w:val="left"/>
            </w:pPr>
            <w:r>
              <w:t xml:space="preserve">Inscriptions  </w:t>
            </w:r>
          </w:p>
        </w:tc>
        <w:tc>
          <w:tcPr>
            <w:tcW w:w="1418" w:type="dxa"/>
            <w:tcBorders>
              <w:top w:val="single" w:sz="6" w:space="0" w:color="000000"/>
              <w:left w:val="single" w:sz="6" w:space="0" w:color="000000"/>
              <w:bottom w:val="single" w:sz="6" w:space="0" w:color="000000"/>
              <w:right w:val="single" w:sz="6" w:space="0" w:color="000000"/>
            </w:tcBorders>
          </w:tcPr>
          <w:p w14:paraId="618EE4BE" w14:textId="77777777" w:rsidR="00AD3448" w:rsidRDefault="00A02450">
            <w:pPr>
              <w:spacing w:after="0" w:line="259" w:lineRule="auto"/>
              <w:ind w:left="0" w:firstLine="0"/>
              <w:jc w:val="left"/>
            </w:pPr>
            <w:r>
              <w:t xml:space="preserve">   </w:t>
            </w:r>
          </w:p>
          <w:p w14:paraId="41EA3014" w14:textId="77777777" w:rsidR="00AD3448" w:rsidRDefault="00A02450">
            <w:pPr>
              <w:spacing w:after="0" w:line="259" w:lineRule="auto"/>
              <w:ind w:left="0" w:firstLine="0"/>
              <w:jc w:val="left"/>
            </w:pPr>
            <w:r>
              <w:t xml:space="preserve">Sewerage </w:t>
            </w:r>
          </w:p>
        </w:tc>
        <w:tc>
          <w:tcPr>
            <w:tcW w:w="1844" w:type="dxa"/>
            <w:tcBorders>
              <w:top w:val="single" w:sz="6" w:space="0" w:color="000000"/>
              <w:left w:val="single" w:sz="6" w:space="0" w:color="000000"/>
              <w:bottom w:val="single" w:sz="6" w:space="0" w:color="000000"/>
              <w:right w:val="single" w:sz="6" w:space="0" w:color="000000"/>
            </w:tcBorders>
          </w:tcPr>
          <w:p w14:paraId="50434E0D" w14:textId="77777777" w:rsidR="00AD3448" w:rsidRDefault="00A02450">
            <w:pPr>
              <w:spacing w:after="0" w:line="259" w:lineRule="auto"/>
              <w:ind w:left="0" w:firstLine="0"/>
              <w:jc w:val="left"/>
            </w:pPr>
            <w:r>
              <w:t xml:space="preserve">     Sewerage </w:t>
            </w:r>
          </w:p>
        </w:tc>
        <w:tc>
          <w:tcPr>
            <w:tcW w:w="1841" w:type="dxa"/>
            <w:tcBorders>
              <w:top w:val="single" w:sz="6" w:space="0" w:color="000000"/>
              <w:left w:val="single" w:sz="6" w:space="0" w:color="000000"/>
              <w:bottom w:val="single" w:sz="6" w:space="0" w:color="000000"/>
              <w:right w:val="single" w:sz="6" w:space="0" w:color="000000"/>
            </w:tcBorders>
          </w:tcPr>
          <w:p w14:paraId="411619F2" w14:textId="77777777" w:rsidR="00AD3448" w:rsidRDefault="00A02450">
            <w:pPr>
              <w:spacing w:after="0" w:line="259" w:lineRule="auto"/>
              <w:ind w:left="0" w:firstLine="0"/>
              <w:jc w:val="left"/>
            </w:pPr>
            <w:r>
              <w:t xml:space="preserve">    Sewerage </w:t>
            </w:r>
          </w:p>
        </w:tc>
        <w:tc>
          <w:tcPr>
            <w:tcW w:w="1419" w:type="dxa"/>
            <w:tcBorders>
              <w:top w:val="single" w:sz="6" w:space="0" w:color="000000"/>
              <w:left w:val="single" w:sz="6" w:space="0" w:color="000000"/>
              <w:bottom w:val="single" w:sz="6" w:space="0" w:color="000000"/>
              <w:right w:val="single" w:sz="6" w:space="0" w:color="000000"/>
            </w:tcBorders>
          </w:tcPr>
          <w:p w14:paraId="07EE2EDC" w14:textId="77777777" w:rsidR="00AD3448" w:rsidRDefault="00A02450">
            <w:pPr>
              <w:spacing w:after="0" w:line="259" w:lineRule="auto"/>
              <w:ind w:left="2" w:firstLine="0"/>
              <w:jc w:val="left"/>
            </w:pPr>
            <w:r>
              <w:t xml:space="preserve">         -  </w:t>
            </w:r>
          </w:p>
        </w:tc>
      </w:tr>
      <w:tr w:rsidR="00AD3448" w14:paraId="0C74C651"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28046119" w14:textId="77777777" w:rsidR="00AD3448" w:rsidRDefault="00A02450">
            <w:pPr>
              <w:spacing w:after="0" w:line="259" w:lineRule="auto"/>
              <w:ind w:left="0" w:firstLine="0"/>
              <w:jc w:val="left"/>
            </w:pPr>
            <w:r>
              <w:t xml:space="preserve">Tightness  </w:t>
            </w:r>
          </w:p>
        </w:tc>
        <w:tc>
          <w:tcPr>
            <w:tcW w:w="1418" w:type="dxa"/>
            <w:tcBorders>
              <w:top w:val="single" w:sz="6" w:space="0" w:color="000000"/>
              <w:left w:val="single" w:sz="6" w:space="0" w:color="000000"/>
              <w:bottom w:val="single" w:sz="6" w:space="0" w:color="000000"/>
              <w:right w:val="single" w:sz="6" w:space="0" w:color="000000"/>
            </w:tcBorders>
          </w:tcPr>
          <w:p w14:paraId="4B0DB6D3" w14:textId="77777777" w:rsidR="00AD3448" w:rsidRDefault="00A02450">
            <w:pPr>
              <w:spacing w:after="0" w:line="259" w:lineRule="auto"/>
              <w:ind w:left="0" w:firstLine="0"/>
              <w:jc w:val="left"/>
            </w:pPr>
            <w:r>
              <w:t xml:space="preserve">      Yes   </w:t>
            </w:r>
          </w:p>
        </w:tc>
        <w:tc>
          <w:tcPr>
            <w:tcW w:w="1844" w:type="dxa"/>
            <w:tcBorders>
              <w:top w:val="single" w:sz="6" w:space="0" w:color="000000"/>
              <w:left w:val="single" w:sz="6" w:space="0" w:color="000000"/>
              <w:bottom w:val="single" w:sz="6" w:space="0" w:color="000000"/>
              <w:right w:val="single" w:sz="6" w:space="0" w:color="000000"/>
            </w:tcBorders>
          </w:tcPr>
          <w:p w14:paraId="682BA613" w14:textId="77777777" w:rsidR="00AD3448" w:rsidRDefault="00A02450">
            <w:pPr>
              <w:spacing w:after="0" w:line="259" w:lineRule="auto"/>
              <w:ind w:left="0" w:firstLine="0"/>
              <w:jc w:val="left"/>
            </w:pPr>
            <w:r>
              <w:t xml:space="preserve">       Yes </w:t>
            </w:r>
          </w:p>
        </w:tc>
        <w:tc>
          <w:tcPr>
            <w:tcW w:w="1841" w:type="dxa"/>
            <w:tcBorders>
              <w:top w:val="single" w:sz="6" w:space="0" w:color="000000"/>
              <w:left w:val="single" w:sz="6" w:space="0" w:color="000000"/>
              <w:bottom w:val="single" w:sz="6" w:space="0" w:color="000000"/>
              <w:right w:val="single" w:sz="6" w:space="0" w:color="000000"/>
            </w:tcBorders>
          </w:tcPr>
          <w:p w14:paraId="6D8F168B" w14:textId="77777777" w:rsidR="00AD3448" w:rsidRDefault="00A02450">
            <w:pPr>
              <w:spacing w:after="0" w:line="259" w:lineRule="auto"/>
              <w:ind w:left="0" w:firstLine="0"/>
              <w:jc w:val="left"/>
            </w:pPr>
            <w:r>
              <w:t xml:space="preserve">        Yes  </w:t>
            </w:r>
          </w:p>
        </w:tc>
        <w:tc>
          <w:tcPr>
            <w:tcW w:w="1419" w:type="dxa"/>
            <w:tcBorders>
              <w:top w:val="single" w:sz="6" w:space="0" w:color="000000"/>
              <w:left w:val="single" w:sz="6" w:space="0" w:color="000000"/>
              <w:bottom w:val="single" w:sz="6" w:space="0" w:color="000000"/>
              <w:right w:val="single" w:sz="6" w:space="0" w:color="000000"/>
            </w:tcBorders>
          </w:tcPr>
          <w:p w14:paraId="2560C510" w14:textId="77777777" w:rsidR="00AD3448" w:rsidRDefault="00A02450">
            <w:pPr>
              <w:spacing w:after="0" w:line="259" w:lineRule="auto"/>
              <w:ind w:left="2" w:firstLine="0"/>
              <w:jc w:val="left"/>
            </w:pPr>
            <w:r>
              <w:t xml:space="preserve">         -  </w:t>
            </w:r>
          </w:p>
        </w:tc>
      </w:tr>
      <w:tr w:rsidR="00AD3448" w14:paraId="71A2D370"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76E8BA2F" w14:textId="77777777" w:rsidR="00AD3448" w:rsidRDefault="00A02450">
            <w:pPr>
              <w:spacing w:after="0" w:line="259" w:lineRule="auto"/>
              <w:ind w:left="0" w:firstLine="0"/>
              <w:jc w:val="left"/>
            </w:pPr>
            <w:r>
              <w:t xml:space="preserve">Rocking </w:t>
            </w:r>
          </w:p>
        </w:tc>
        <w:tc>
          <w:tcPr>
            <w:tcW w:w="1418" w:type="dxa"/>
            <w:tcBorders>
              <w:top w:val="single" w:sz="6" w:space="0" w:color="000000"/>
              <w:left w:val="single" w:sz="6" w:space="0" w:color="000000"/>
              <w:bottom w:val="single" w:sz="6" w:space="0" w:color="000000"/>
              <w:right w:val="single" w:sz="6" w:space="0" w:color="000000"/>
            </w:tcBorders>
          </w:tcPr>
          <w:p w14:paraId="593B9615" w14:textId="77777777" w:rsidR="00AD3448" w:rsidRDefault="00A02450">
            <w:pPr>
              <w:spacing w:after="0" w:line="259" w:lineRule="auto"/>
              <w:ind w:left="0" w:firstLine="0"/>
              <w:jc w:val="left"/>
            </w:pPr>
            <w:r>
              <w:t xml:space="preserve">       No </w:t>
            </w:r>
          </w:p>
        </w:tc>
        <w:tc>
          <w:tcPr>
            <w:tcW w:w="1844" w:type="dxa"/>
            <w:tcBorders>
              <w:top w:val="single" w:sz="6" w:space="0" w:color="000000"/>
              <w:left w:val="single" w:sz="6" w:space="0" w:color="000000"/>
              <w:bottom w:val="single" w:sz="6" w:space="0" w:color="000000"/>
              <w:right w:val="single" w:sz="6" w:space="0" w:color="000000"/>
            </w:tcBorders>
          </w:tcPr>
          <w:p w14:paraId="5DF98AF4" w14:textId="77777777" w:rsidR="00AD3448" w:rsidRDefault="00A02450">
            <w:pPr>
              <w:spacing w:after="0" w:line="259" w:lineRule="auto"/>
              <w:ind w:left="0" w:firstLine="0"/>
              <w:jc w:val="left"/>
            </w:pPr>
            <w:r>
              <w:t xml:space="preserve">        No   </w:t>
            </w:r>
          </w:p>
        </w:tc>
        <w:tc>
          <w:tcPr>
            <w:tcW w:w="1841" w:type="dxa"/>
            <w:tcBorders>
              <w:top w:val="single" w:sz="6" w:space="0" w:color="000000"/>
              <w:left w:val="single" w:sz="6" w:space="0" w:color="000000"/>
              <w:bottom w:val="single" w:sz="6" w:space="0" w:color="000000"/>
              <w:right w:val="single" w:sz="6" w:space="0" w:color="000000"/>
            </w:tcBorders>
          </w:tcPr>
          <w:p w14:paraId="49549EFD" w14:textId="77777777" w:rsidR="00AD3448" w:rsidRDefault="00A02450">
            <w:pPr>
              <w:spacing w:after="0" w:line="259" w:lineRule="auto"/>
              <w:ind w:left="0" w:firstLine="0"/>
              <w:jc w:val="left"/>
            </w:pPr>
            <w:r>
              <w:t xml:space="preserve">         No </w:t>
            </w:r>
          </w:p>
        </w:tc>
        <w:tc>
          <w:tcPr>
            <w:tcW w:w="1419" w:type="dxa"/>
            <w:tcBorders>
              <w:top w:val="single" w:sz="6" w:space="0" w:color="000000"/>
              <w:left w:val="single" w:sz="6" w:space="0" w:color="000000"/>
              <w:bottom w:val="single" w:sz="6" w:space="0" w:color="000000"/>
              <w:right w:val="single" w:sz="6" w:space="0" w:color="000000"/>
            </w:tcBorders>
          </w:tcPr>
          <w:p w14:paraId="4E641C69" w14:textId="77777777" w:rsidR="00AD3448" w:rsidRDefault="00A02450">
            <w:pPr>
              <w:spacing w:after="0" w:line="259" w:lineRule="auto"/>
              <w:ind w:left="2" w:firstLine="0"/>
              <w:jc w:val="left"/>
            </w:pPr>
            <w:r>
              <w:t xml:space="preserve">      No </w:t>
            </w:r>
          </w:p>
        </w:tc>
      </w:tr>
      <w:tr w:rsidR="00AD3448" w14:paraId="26C47537"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0E967417" w14:textId="77777777" w:rsidR="00AD3448" w:rsidRDefault="00A02450">
            <w:pPr>
              <w:spacing w:after="0" w:line="259" w:lineRule="auto"/>
              <w:ind w:left="0" w:firstLine="0"/>
              <w:jc w:val="left"/>
            </w:pPr>
            <w:r>
              <w:t xml:space="preserve">Locking </w:t>
            </w:r>
          </w:p>
        </w:tc>
        <w:tc>
          <w:tcPr>
            <w:tcW w:w="1418" w:type="dxa"/>
            <w:tcBorders>
              <w:top w:val="single" w:sz="6" w:space="0" w:color="000000"/>
              <w:left w:val="single" w:sz="6" w:space="0" w:color="000000"/>
              <w:bottom w:val="single" w:sz="6" w:space="0" w:color="000000"/>
              <w:right w:val="single" w:sz="6" w:space="0" w:color="000000"/>
            </w:tcBorders>
          </w:tcPr>
          <w:p w14:paraId="3CF04855" w14:textId="77777777" w:rsidR="00AD3448" w:rsidRDefault="00A02450">
            <w:pPr>
              <w:spacing w:after="0" w:line="259" w:lineRule="auto"/>
              <w:ind w:left="0" w:firstLine="0"/>
              <w:jc w:val="left"/>
            </w:pPr>
            <w:r>
              <w:t xml:space="preserve">       No  </w:t>
            </w:r>
          </w:p>
        </w:tc>
        <w:tc>
          <w:tcPr>
            <w:tcW w:w="1844" w:type="dxa"/>
            <w:tcBorders>
              <w:top w:val="single" w:sz="6" w:space="0" w:color="000000"/>
              <w:left w:val="single" w:sz="6" w:space="0" w:color="000000"/>
              <w:bottom w:val="single" w:sz="6" w:space="0" w:color="000000"/>
              <w:right w:val="single" w:sz="6" w:space="0" w:color="000000"/>
            </w:tcBorders>
          </w:tcPr>
          <w:p w14:paraId="6913C4A3" w14:textId="77777777" w:rsidR="00AD3448" w:rsidRDefault="00A02450">
            <w:pPr>
              <w:spacing w:after="0" w:line="259" w:lineRule="auto"/>
              <w:ind w:left="0" w:firstLine="0"/>
              <w:jc w:val="left"/>
            </w:pPr>
            <w:r>
              <w:t xml:space="preserve">        No   </w:t>
            </w:r>
          </w:p>
        </w:tc>
        <w:tc>
          <w:tcPr>
            <w:tcW w:w="1841" w:type="dxa"/>
            <w:tcBorders>
              <w:top w:val="single" w:sz="6" w:space="0" w:color="000000"/>
              <w:left w:val="single" w:sz="6" w:space="0" w:color="000000"/>
              <w:bottom w:val="single" w:sz="6" w:space="0" w:color="000000"/>
              <w:right w:val="single" w:sz="6" w:space="0" w:color="000000"/>
            </w:tcBorders>
          </w:tcPr>
          <w:p w14:paraId="366B804D" w14:textId="77777777" w:rsidR="00AD3448" w:rsidRDefault="00A02450">
            <w:pPr>
              <w:spacing w:after="0" w:line="259" w:lineRule="auto"/>
              <w:ind w:left="0" w:firstLine="0"/>
              <w:jc w:val="left"/>
            </w:pPr>
            <w:r>
              <w:t xml:space="preserve">         No </w:t>
            </w:r>
          </w:p>
        </w:tc>
        <w:tc>
          <w:tcPr>
            <w:tcW w:w="1419" w:type="dxa"/>
            <w:tcBorders>
              <w:top w:val="single" w:sz="6" w:space="0" w:color="000000"/>
              <w:left w:val="single" w:sz="6" w:space="0" w:color="000000"/>
              <w:bottom w:val="single" w:sz="6" w:space="0" w:color="000000"/>
              <w:right w:val="single" w:sz="6" w:space="0" w:color="000000"/>
            </w:tcBorders>
          </w:tcPr>
          <w:p w14:paraId="5525D0B4" w14:textId="77777777" w:rsidR="00AD3448" w:rsidRDefault="00A02450">
            <w:pPr>
              <w:spacing w:after="0" w:line="259" w:lineRule="auto"/>
              <w:ind w:left="2" w:firstLine="0"/>
              <w:jc w:val="left"/>
            </w:pPr>
            <w:r>
              <w:t xml:space="preserve">         - </w:t>
            </w:r>
          </w:p>
        </w:tc>
      </w:tr>
      <w:tr w:rsidR="00AD3448" w14:paraId="7ABBCE13" w14:textId="77777777">
        <w:trPr>
          <w:trHeight w:val="257"/>
        </w:trPr>
        <w:tc>
          <w:tcPr>
            <w:tcW w:w="2127" w:type="dxa"/>
            <w:tcBorders>
              <w:top w:val="single" w:sz="6" w:space="0" w:color="000000"/>
              <w:left w:val="single" w:sz="6" w:space="0" w:color="000000"/>
              <w:bottom w:val="single" w:sz="6" w:space="0" w:color="000000"/>
              <w:right w:val="single" w:sz="6" w:space="0" w:color="000000"/>
            </w:tcBorders>
          </w:tcPr>
          <w:p w14:paraId="59D18111" w14:textId="77777777" w:rsidR="00AD3448" w:rsidRDefault="00A02450">
            <w:pPr>
              <w:spacing w:after="0" w:line="259" w:lineRule="auto"/>
              <w:ind w:left="0" w:firstLine="0"/>
              <w:jc w:val="left"/>
            </w:pPr>
            <w:r>
              <w:t xml:space="preserve">Interchangeability </w:t>
            </w:r>
          </w:p>
        </w:tc>
        <w:tc>
          <w:tcPr>
            <w:tcW w:w="1418" w:type="dxa"/>
            <w:tcBorders>
              <w:top w:val="single" w:sz="6" w:space="0" w:color="000000"/>
              <w:left w:val="single" w:sz="6" w:space="0" w:color="000000"/>
              <w:bottom w:val="single" w:sz="6" w:space="0" w:color="000000"/>
              <w:right w:val="single" w:sz="6" w:space="0" w:color="000000"/>
            </w:tcBorders>
          </w:tcPr>
          <w:p w14:paraId="55514AF5" w14:textId="77777777" w:rsidR="00AD3448" w:rsidRDefault="00A02450">
            <w:pPr>
              <w:spacing w:after="0" w:line="259" w:lineRule="auto"/>
              <w:ind w:left="0" w:firstLine="0"/>
              <w:jc w:val="left"/>
            </w:pPr>
            <w:r>
              <w:t xml:space="preserve">      Yes        </w:t>
            </w:r>
          </w:p>
        </w:tc>
        <w:tc>
          <w:tcPr>
            <w:tcW w:w="1844" w:type="dxa"/>
            <w:tcBorders>
              <w:top w:val="single" w:sz="6" w:space="0" w:color="000000"/>
              <w:left w:val="single" w:sz="6" w:space="0" w:color="000000"/>
              <w:bottom w:val="single" w:sz="6" w:space="0" w:color="000000"/>
              <w:right w:val="single" w:sz="6" w:space="0" w:color="000000"/>
            </w:tcBorders>
          </w:tcPr>
          <w:p w14:paraId="2AB5746B" w14:textId="77777777" w:rsidR="00AD3448" w:rsidRDefault="00A02450">
            <w:pPr>
              <w:spacing w:after="0" w:line="259" w:lineRule="auto"/>
              <w:ind w:left="0" w:firstLine="0"/>
              <w:jc w:val="left"/>
            </w:pPr>
            <w:r>
              <w:t xml:space="preserve">       Yes   </w:t>
            </w:r>
          </w:p>
        </w:tc>
        <w:tc>
          <w:tcPr>
            <w:tcW w:w="1841" w:type="dxa"/>
            <w:tcBorders>
              <w:top w:val="single" w:sz="6" w:space="0" w:color="000000"/>
              <w:left w:val="single" w:sz="6" w:space="0" w:color="000000"/>
              <w:bottom w:val="single" w:sz="6" w:space="0" w:color="000000"/>
              <w:right w:val="single" w:sz="6" w:space="0" w:color="000000"/>
            </w:tcBorders>
          </w:tcPr>
          <w:p w14:paraId="0E3FF76E" w14:textId="77777777" w:rsidR="00AD3448" w:rsidRDefault="00A02450">
            <w:pPr>
              <w:spacing w:after="0" w:line="259" w:lineRule="auto"/>
              <w:ind w:left="0" w:firstLine="0"/>
              <w:jc w:val="left"/>
            </w:pPr>
            <w:r>
              <w:t xml:space="preserve">        Yes     </w:t>
            </w:r>
          </w:p>
        </w:tc>
        <w:tc>
          <w:tcPr>
            <w:tcW w:w="1419" w:type="dxa"/>
            <w:tcBorders>
              <w:top w:val="single" w:sz="6" w:space="0" w:color="000000"/>
              <w:left w:val="single" w:sz="6" w:space="0" w:color="000000"/>
              <w:bottom w:val="single" w:sz="6" w:space="0" w:color="000000"/>
              <w:right w:val="single" w:sz="6" w:space="0" w:color="000000"/>
            </w:tcBorders>
          </w:tcPr>
          <w:p w14:paraId="4703E02C" w14:textId="77777777" w:rsidR="00AD3448" w:rsidRDefault="00A02450">
            <w:pPr>
              <w:spacing w:after="0" w:line="259" w:lineRule="auto"/>
              <w:ind w:left="2" w:firstLine="0"/>
              <w:jc w:val="left"/>
            </w:pPr>
            <w:r>
              <w:t xml:space="preserve">      Yes   </w:t>
            </w:r>
          </w:p>
        </w:tc>
      </w:tr>
      <w:tr w:rsidR="00AD3448" w14:paraId="3BC441E9" w14:textId="77777777">
        <w:trPr>
          <w:trHeight w:val="494"/>
        </w:trPr>
        <w:tc>
          <w:tcPr>
            <w:tcW w:w="2127" w:type="dxa"/>
            <w:tcBorders>
              <w:top w:val="single" w:sz="6" w:space="0" w:color="000000"/>
              <w:left w:val="single" w:sz="6" w:space="0" w:color="000000"/>
              <w:bottom w:val="single" w:sz="6" w:space="0" w:color="000000"/>
              <w:right w:val="single" w:sz="6" w:space="0" w:color="000000"/>
            </w:tcBorders>
          </w:tcPr>
          <w:p w14:paraId="11DDA3CB" w14:textId="77777777" w:rsidR="00AD3448" w:rsidRDefault="00A02450">
            <w:pPr>
              <w:spacing w:after="0" w:line="259" w:lineRule="auto"/>
              <w:ind w:left="0" w:firstLine="0"/>
              <w:jc w:val="left"/>
            </w:pPr>
            <w:r>
              <w:t xml:space="preserve">Other </w:t>
            </w:r>
          </w:p>
        </w:tc>
        <w:tc>
          <w:tcPr>
            <w:tcW w:w="1418" w:type="dxa"/>
            <w:tcBorders>
              <w:top w:val="single" w:sz="6" w:space="0" w:color="000000"/>
              <w:left w:val="single" w:sz="6" w:space="0" w:color="000000"/>
              <w:bottom w:val="single" w:sz="6" w:space="0" w:color="000000"/>
              <w:right w:val="single" w:sz="6" w:space="0" w:color="000000"/>
            </w:tcBorders>
          </w:tcPr>
          <w:p w14:paraId="7EE16401" w14:textId="77777777" w:rsidR="00AD3448" w:rsidRDefault="00A02450">
            <w:pPr>
              <w:spacing w:after="0" w:line="259" w:lineRule="auto"/>
              <w:ind w:left="0" w:firstLine="0"/>
              <w:jc w:val="left"/>
            </w:pPr>
            <w:r>
              <w:t xml:space="preserve">         - </w:t>
            </w:r>
          </w:p>
        </w:tc>
        <w:tc>
          <w:tcPr>
            <w:tcW w:w="1844" w:type="dxa"/>
            <w:tcBorders>
              <w:top w:val="single" w:sz="6" w:space="0" w:color="000000"/>
              <w:left w:val="single" w:sz="6" w:space="0" w:color="000000"/>
              <w:bottom w:val="single" w:sz="6" w:space="0" w:color="000000"/>
              <w:right w:val="single" w:sz="6" w:space="0" w:color="000000"/>
            </w:tcBorders>
          </w:tcPr>
          <w:p w14:paraId="27C68296" w14:textId="77777777" w:rsidR="00AD3448" w:rsidRDefault="00A02450">
            <w:pPr>
              <w:spacing w:after="0" w:line="259" w:lineRule="auto"/>
              <w:ind w:left="0" w:firstLine="0"/>
              <w:jc w:val="left"/>
            </w:pPr>
            <w:r>
              <w:t xml:space="preserve">          - </w:t>
            </w:r>
          </w:p>
        </w:tc>
        <w:tc>
          <w:tcPr>
            <w:tcW w:w="1841" w:type="dxa"/>
            <w:tcBorders>
              <w:top w:val="single" w:sz="6" w:space="0" w:color="000000"/>
              <w:left w:val="single" w:sz="6" w:space="0" w:color="000000"/>
              <w:bottom w:val="single" w:sz="6" w:space="0" w:color="000000"/>
              <w:right w:val="single" w:sz="6" w:space="0" w:color="000000"/>
            </w:tcBorders>
          </w:tcPr>
          <w:p w14:paraId="058C70AA" w14:textId="77777777" w:rsidR="00AD3448" w:rsidRDefault="00A02450">
            <w:pPr>
              <w:spacing w:after="0" w:line="259" w:lineRule="auto"/>
              <w:ind w:left="0" w:firstLine="0"/>
              <w:jc w:val="left"/>
            </w:pPr>
            <w:r>
              <w:t xml:space="preserve">          - </w:t>
            </w:r>
          </w:p>
        </w:tc>
        <w:tc>
          <w:tcPr>
            <w:tcW w:w="1419" w:type="dxa"/>
            <w:tcBorders>
              <w:top w:val="single" w:sz="6" w:space="0" w:color="000000"/>
              <w:left w:val="single" w:sz="6" w:space="0" w:color="000000"/>
              <w:bottom w:val="single" w:sz="6" w:space="0" w:color="000000"/>
              <w:right w:val="single" w:sz="6" w:space="0" w:color="000000"/>
            </w:tcBorders>
          </w:tcPr>
          <w:p w14:paraId="77CAD7C3" w14:textId="77777777" w:rsidR="00AD3448" w:rsidRDefault="00A02450">
            <w:pPr>
              <w:spacing w:after="0" w:line="259" w:lineRule="auto"/>
              <w:ind w:left="2" w:firstLine="0"/>
              <w:jc w:val="left"/>
            </w:pPr>
            <w:r>
              <w:t xml:space="preserve">Special Keys    </w:t>
            </w:r>
          </w:p>
        </w:tc>
      </w:tr>
      <w:tr w:rsidR="00AD3448" w14:paraId="62CD8A96" w14:textId="77777777">
        <w:trPr>
          <w:trHeight w:val="254"/>
        </w:trPr>
        <w:tc>
          <w:tcPr>
            <w:tcW w:w="2127" w:type="dxa"/>
            <w:tcBorders>
              <w:top w:val="single" w:sz="6" w:space="0" w:color="000000"/>
              <w:left w:val="single" w:sz="6" w:space="0" w:color="000000"/>
              <w:bottom w:val="single" w:sz="6" w:space="0" w:color="000000"/>
              <w:right w:val="single" w:sz="6" w:space="0" w:color="000000"/>
            </w:tcBorders>
          </w:tcPr>
          <w:p w14:paraId="73215B09" w14:textId="77777777" w:rsidR="00AD3448" w:rsidRDefault="00A02450">
            <w:pPr>
              <w:spacing w:after="0" w:line="259" w:lineRule="auto"/>
              <w:ind w:left="0" w:firstLine="0"/>
              <w:jc w:val="left"/>
            </w:pPr>
            <w:r>
              <w:t xml:space="preserve">Suppliers </w:t>
            </w:r>
          </w:p>
        </w:tc>
        <w:tc>
          <w:tcPr>
            <w:tcW w:w="1418" w:type="dxa"/>
            <w:tcBorders>
              <w:top w:val="single" w:sz="6" w:space="0" w:color="000000"/>
              <w:left w:val="single" w:sz="6" w:space="0" w:color="000000"/>
              <w:bottom w:val="single" w:sz="6" w:space="0" w:color="000000"/>
              <w:right w:val="single" w:sz="6" w:space="0" w:color="000000"/>
            </w:tcBorders>
          </w:tcPr>
          <w:p w14:paraId="61AE6ED7" w14:textId="77777777" w:rsidR="00AD3448" w:rsidRDefault="00A02450">
            <w:pPr>
              <w:spacing w:after="0" w:line="259" w:lineRule="auto"/>
              <w:ind w:left="0" w:firstLine="0"/>
              <w:jc w:val="left"/>
            </w:pPr>
            <w:r>
              <w:t xml:space="preserve">     1 - 5   </w:t>
            </w:r>
          </w:p>
        </w:tc>
        <w:tc>
          <w:tcPr>
            <w:tcW w:w="1844" w:type="dxa"/>
            <w:tcBorders>
              <w:top w:val="single" w:sz="6" w:space="0" w:color="000000"/>
              <w:left w:val="single" w:sz="6" w:space="0" w:color="000000"/>
              <w:bottom w:val="single" w:sz="6" w:space="0" w:color="000000"/>
              <w:right w:val="single" w:sz="6" w:space="0" w:color="000000"/>
            </w:tcBorders>
          </w:tcPr>
          <w:p w14:paraId="7BDF10A2" w14:textId="77777777" w:rsidR="00AD3448" w:rsidRDefault="00A02450">
            <w:pPr>
              <w:spacing w:after="0" w:line="259" w:lineRule="auto"/>
              <w:ind w:left="0" w:firstLine="0"/>
              <w:jc w:val="left"/>
            </w:pPr>
            <w:r>
              <w:t xml:space="preserve">       1 - 5  </w:t>
            </w:r>
          </w:p>
        </w:tc>
        <w:tc>
          <w:tcPr>
            <w:tcW w:w="1841" w:type="dxa"/>
            <w:tcBorders>
              <w:top w:val="single" w:sz="6" w:space="0" w:color="000000"/>
              <w:left w:val="single" w:sz="6" w:space="0" w:color="000000"/>
              <w:bottom w:val="single" w:sz="6" w:space="0" w:color="000000"/>
              <w:right w:val="single" w:sz="6" w:space="0" w:color="000000"/>
            </w:tcBorders>
          </w:tcPr>
          <w:p w14:paraId="378E1196" w14:textId="77777777" w:rsidR="00AD3448" w:rsidRDefault="00A02450">
            <w:pPr>
              <w:spacing w:after="0" w:line="259" w:lineRule="auto"/>
              <w:ind w:left="0" w:firstLine="0"/>
              <w:jc w:val="left"/>
            </w:pPr>
            <w:r>
              <w:t xml:space="preserve">       1 - 5 </w:t>
            </w:r>
          </w:p>
        </w:tc>
        <w:tc>
          <w:tcPr>
            <w:tcW w:w="1419" w:type="dxa"/>
            <w:tcBorders>
              <w:top w:val="single" w:sz="6" w:space="0" w:color="000000"/>
              <w:left w:val="single" w:sz="6" w:space="0" w:color="000000"/>
              <w:bottom w:val="single" w:sz="6" w:space="0" w:color="000000"/>
              <w:right w:val="single" w:sz="6" w:space="0" w:color="000000"/>
            </w:tcBorders>
          </w:tcPr>
          <w:p w14:paraId="60456F59" w14:textId="77777777" w:rsidR="00AD3448" w:rsidRDefault="00A02450">
            <w:pPr>
              <w:spacing w:after="0" w:line="259" w:lineRule="auto"/>
              <w:ind w:left="2" w:firstLine="0"/>
              <w:jc w:val="left"/>
            </w:pPr>
            <w:r>
              <w:t xml:space="preserve">     1, 2  </w:t>
            </w:r>
          </w:p>
        </w:tc>
      </w:tr>
    </w:tbl>
    <w:p w14:paraId="024A93DB" w14:textId="77777777" w:rsidR="00AD3448" w:rsidRDefault="00A02450">
      <w:pPr>
        <w:spacing w:after="0" w:line="259" w:lineRule="auto"/>
        <w:ind w:left="720" w:firstLine="0"/>
        <w:jc w:val="left"/>
      </w:pPr>
      <w:r>
        <w:t xml:space="preserve">           </w:t>
      </w:r>
    </w:p>
    <w:p w14:paraId="0216F99A" w14:textId="77777777" w:rsidR="00AD3448" w:rsidRDefault="00A02450">
      <w:pPr>
        <w:spacing w:after="0" w:line="259" w:lineRule="auto"/>
        <w:ind w:left="720" w:firstLine="0"/>
        <w:jc w:val="left"/>
      </w:pPr>
      <w:r>
        <w:t xml:space="preserve"> </w:t>
      </w:r>
      <w:r>
        <w:tab/>
        <w:t xml:space="preserve"> </w:t>
      </w:r>
    </w:p>
    <w:p w14:paraId="46722F89" w14:textId="77777777" w:rsidR="00AD3448" w:rsidRDefault="00A02450">
      <w:pPr>
        <w:spacing w:after="0" w:line="259" w:lineRule="auto"/>
        <w:ind w:left="720" w:firstLine="0"/>
        <w:jc w:val="left"/>
      </w:pPr>
      <w:r>
        <w:t xml:space="preserve"> </w:t>
      </w:r>
    </w:p>
    <w:p w14:paraId="25967A27" w14:textId="77777777" w:rsidR="00AD3448" w:rsidRDefault="00A02450">
      <w:pPr>
        <w:ind w:left="730" w:right="9"/>
      </w:pPr>
      <w:r>
        <w:t xml:space="preserve">9.7.1 Approved List of Suppliers </w:t>
      </w:r>
    </w:p>
    <w:p w14:paraId="18D8DEC5" w14:textId="77777777" w:rsidR="00AD3448" w:rsidRDefault="00A02450">
      <w:pPr>
        <w:spacing w:after="0" w:line="259" w:lineRule="auto"/>
        <w:ind w:left="720" w:firstLine="0"/>
        <w:jc w:val="left"/>
      </w:pPr>
      <w:r>
        <w:t xml:space="preserve"> </w:t>
      </w:r>
    </w:p>
    <w:p w14:paraId="52E6F2AC" w14:textId="77777777" w:rsidR="00AD3448" w:rsidRDefault="00A02450">
      <w:pPr>
        <w:spacing w:after="0" w:line="259" w:lineRule="auto"/>
        <w:ind w:left="720" w:firstLine="0"/>
        <w:jc w:val="left"/>
      </w:pPr>
      <w:r>
        <w:t xml:space="preserve"> </w:t>
      </w:r>
    </w:p>
    <w:p w14:paraId="00F898CA" w14:textId="77777777" w:rsidR="00AD3448" w:rsidRDefault="00A02450">
      <w:pPr>
        <w:numPr>
          <w:ilvl w:val="0"/>
          <w:numId w:val="37"/>
        </w:numPr>
        <w:ind w:right="9" w:hanging="721"/>
      </w:pPr>
      <w:r>
        <w:t xml:space="preserve">ELKINGTON </w:t>
      </w:r>
    </w:p>
    <w:p w14:paraId="5C0A2ADD" w14:textId="77777777" w:rsidR="00AD3448" w:rsidRDefault="00A02450">
      <w:pPr>
        <w:spacing w:after="0" w:line="259" w:lineRule="auto"/>
        <w:ind w:left="720" w:firstLine="0"/>
        <w:jc w:val="left"/>
      </w:pPr>
      <w:r>
        <w:t xml:space="preserve"> </w:t>
      </w:r>
    </w:p>
    <w:p w14:paraId="0D1B43F2" w14:textId="77777777" w:rsidR="00AD3448" w:rsidRDefault="00A02450">
      <w:pPr>
        <w:numPr>
          <w:ilvl w:val="0"/>
          <w:numId w:val="37"/>
        </w:numPr>
        <w:ind w:right="9" w:hanging="721"/>
      </w:pPr>
      <w:r>
        <w:t xml:space="preserve">PASSAVANT </w:t>
      </w:r>
    </w:p>
    <w:p w14:paraId="6A0A49D1" w14:textId="77777777" w:rsidR="00AD3448" w:rsidRDefault="00A02450">
      <w:pPr>
        <w:spacing w:after="0" w:line="259" w:lineRule="auto"/>
        <w:ind w:left="720" w:firstLine="0"/>
        <w:jc w:val="left"/>
      </w:pPr>
      <w:r>
        <w:t xml:space="preserve"> </w:t>
      </w:r>
    </w:p>
    <w:p w14:paraId="27BECBE4" w14:textId="77777777" w:rsidR="00AD3448" w:rsidRDefault="00A02450">
      <w:pPr>
        <w:numPr>
          <w:ilvl w:val="0"/>
          <w:numId w:val="37"/>
        </w:numPr>
        <w:ind w:right="9" w:hanging="721"/>
      </w:pPr>
      <w:r>
        <w:t xml:space="preserve">STANTON </w:t>
      </w:r>
    </w:p>
    <w:p w14:paraId="5DA0B20F" w14:textId="77777777" w:rsidR="00AD3448" w:rsidRDefault="00A02450">
      <w:pPr>
        <w:spacing w:after="0" w:line="259" w:lineRule="auto"/>
        <w:ind w:left="720" w:firstLine="0"/>
        <w:jc w:val="left"/>
      </w:pPr>
      <w:r>
        <w:t xml:space="preserve"> </w:t>
      </w:r>
    </w:p>
    <w:p w14:paraId="78DBC72E" w14:textId="77777777" w:rsidR="00AD3448" w:rsidRDefault="00A02450">
      <w:pPr>
        <w:numPr>
          <w:ilvl w:val="0"/>
          <w:numId w:val="37"/>
        </w:numPr>
        <w:ind w:right="9" w:hanging="721"/>
      </w:pPr>
      <w:r>
        <w:t xml:space="preserve">SELFOCK </w:t>
      </w:r>
    </w:p>
    <w:p w14:paraId="227538D5" w14:textId="77777777" w:rsidR="00AD3448" w:rsidRDefault="00A02450">
      <w:pPr>
        <w:spacing w:after="0" w:line="259" w:lineRule="auto"/>
        <w:ind w:left="720" w:firstLine="0"/>
        <w:jc w:val="left"/>
      </w:pPr>
      <w:r>
        <w:t xml:space="preserve"> </w:t>
      </w:r>
    </w:p>
    <w:p w14:paraId="06120672" w14:textId="77777777" w:rsidR="00AD3448" w:rsidRDefault="00A02450">
      <w:pPr>
        <w:numPr>
          <w:ilvl w:val="0"/>
          <w:numId w:val="37"/>
        </w:numPr>
        <w:ind w:right="9" w:hanging="721"/>
      </w:pPr>
      <w:r>
        <w:t xml:space="preserve">GLYNWED BRICKHOUSE </w:t>
      </w:r>
    </w:p>
    <w:p w14:paraId="7C8DE654" w14:textId="77777777" w:rsidR="00AD3448" w:rsidRDefault="00A02450">
      <w:pPr>
        <w:spacing w:after="0" w:line="259" w:lineRule="auto"/>
        <w:ind w:left="720" w:firstLine="0"/>
        <w:jc w:val="left"/>
      </w:pPr>
      <w:r>
        <w:t xml:space="preserve"> </w:t>
      </w:r>
    </w:p>
    <w:p w14:paraId="6ACA1714" w14:textId="77777777" w:rsidR="00AD3448" w:rsidRDefault="00A02450">
      <w:pPr>
        <w:spacing w:after="0" w:line="259" w:lineRule="auto"/>
        <w:ind w:left="720" w:firstLine="0"/>
        <w:jc w:val="left"/>
      </w:pPr>
      <w:r>
        <w:t xml:space="preserve"> </w:t>
      </w:r>
    </w:p>
    <w:p w14:paraId="65E45020" w14:textId="77777777" w:rsidR="00AD3448" w:rsidRDefault="00A02450">
      <w:pPr>
        <w:spacing w:after="0" w:line="259" w:lineRule="auto"/>
        <w:ind w:left="720" w:firstLine="0"/>
        <w:jc w:val="left"/>
      </w:pPr>
      <w:r>
        <w:t xml:space="preserve"> </w:t>
      </w:r>
    </w:p>
    <w:p w14:paraId="02E2D131" w14:textId="77777777" w:rsidR="00AD3448" w:rsidRDefault="00A02450">
      <w:pPr>
        <w:spacing w:after="0" w:line="259" w:lineRule="auto"/>
        <w:ind w:left="720" w:firstLine="0"/>
        <w:jc w:val="left"/>
      </w:pPr>
      <w:r>
        <w:t xml:space="preserve"> </w:t>
      </w:r>
    </w:p>
    <w:p w14:paraId="527FF80D" w14:textId="77777777" w:rsidR="00AD3448" w:rsidRDefault="00A02450">
      <w:pPr>
        <w:spacing w:after="0" w:line="259" w:lineRule="auto"/>
        <w:ind w:left="720" w:firstLine="0"/>
        <w:jc w:val="left"/>
      </w:pPr>
      <w:r>
        <w:t xml:space="preserve"> </w:t>
      </w:r>
    </w:p>
    <w:p w14:paraId="125BEDDC" w14:textId="77777777" w:rsidR="00AD3448" w:rsidRDefault="00A02450">
      <w:pPr>
        <w:spacing w:after="0" w:line="259" w:lineRule="auto"/>
        <w:ind w:left="720" w:firstLine="0"/>
        <w:jc w:val="left"/>
      </w:pPr>
      <w:r>
        <w:t xml:space="preserve"> </w:t>
      </w:r>
    </w:p>
    <w:p w14:paraId="6BC0C0F3" w14:textId="77777777" w:rsidR="00AD3448" w:rsidRDefault="00A02450">
      <w:pPr>
        <w:spacing w:after="0" w:line="259" w:lineRule="auto"/>
        <w:ind w:left="720" w:firstLine="0"/>
        <w:jc w:val="left"/>
      </w:pPr>
      <w:r>
        <w:t xml:space="preserve"> </w:t>
      </w:r>
    </w:p>
    <w:p w14:paraId="5CB714AD" w14:textId="77777777" w:rsidR="00AD3448" w:rsidRDefault="00A02450">
      <w:pPr>
        <w:spacing w:after="0" w:line="259" w:lineRule="auto"/>
        <w:ind w:left="720" w:firstLine="0"/>
        <w:jc w:val="left"/>
      </w:pPr>
      <w:r>
        <w:t xml:space="preserve"> </w:t>
      </w:r>
    </w:p>
    <w:p w14:paraId="76A107FC" w14:textId="77777777" w:rsidR="00AD3448" w:rsidRDefault="00A02450">
      <w:pPr>
        <w:spacing w:after="0" w:line="259" w:lineRule="auto"/>
        <w:ind w:left="720" w:firstLine="0"/>
        <w:jc w:val="left"/>
      </w:pPr>
      <w:r>
        <w:t xml:space="preserve"> </w:t>
      </w:r>
    </w:p>
    <w:p w14:paraId="1ABC5845" w14:textId="77777777" w:rsidR="00AD3448" w:rsidRDefault="00A02450">
      <w:pPr>
        <w:spacing w:after="0" w:line="259" w:lineRule="auto"/>
        <w:ind w:left="720" w:firstLine="0"/>
        <w:jc w:val="left"/>
      </w:pPr>
      <w:r>
        <w:t xml:space="preserve"> </w:t>
      </w:r>
    </w:p>
    <w:p w14:paraId="4692FD26" w14:textId="77777777" w:rsidR="00AD3448" w:rsidRDefault="00A02450">
      <w:pPr>
        <w:spacing w:after="0" w:line="259" w:lineRule="auto"/>
        <w:ind w:left="720" w:firstLine="0"/>
        <w:jc w:val="left"/>
      </w:pPr>
      <w:r>
        <w:lastRenderedPageBreak/>
        <w:t xml:space="preserve"> </w:t>
      </w:r>
    </w:p>
    <w:p w14:paraId="1006697C" w14:textId="77777777" w:rsidR="00AD3448" w:rsidRDefault="00A02450">
      <w:pPr>
        <w:spacing w:after="0" w:line="259" w:lineRule="auto"/>
        <w:ind w:left="720" w:firstLine="0"/>
        <w:jc w:val="left"/>
      </w:pPr>
      <w:r>
        <w:t xml:space="preserve"> </w:t>
      </w:r>
    </w:p>
    <w:p w14:paraId="610962E2" w14:textId="77777777" w:rsidR="00AD3448" w:rsidRDefault="00A02450">
      <w:pPr>
        <w:spacing w:after="0" w:line="259" w:lineRule="auto"/>
        <w:ind w:left="720" w:firstLine="0"/>
        <w:jc w:val="left"/>
      </w:pPr>
      <w:r>
        <w:t xml:space="preserve"> </w:t>
      </w:r>
    </w:p>
    <w:p w14:paraId="402351B7" w14:textId="77777777" w:rsidR="00AD3448" w:rsidRDefault="00A02450">
      <w:pPr>
        <w:spacing w:after="0" w:line="259" w:lineRule="auto"/>
        <w:ind w:left="720" w:firstLine="0"/>
        <w:jc w:val="left"/>
      </w:pPr>
      <w:r>
        <w:t xml:space="preserve"> </w:t>
      </w:r>
    </w:p>
    <w:p w14:paraId="2602BC9D" w14:textId="77777777" w:rsidR="00AD3448" w:rsidRDefault="00A02450">
      <w:pPr>
        <w:spacing w:after="0" w:line="259" w:lineRule="auto"/>
        <w:ind w:left="720" w:firstLine="0"/>
        <w:jc w:val="left"/>
      </w:pPr>
      <w:r>
        <w:t xml:space="preserve"> </w:t>
      </w:r>
    </w:p>
    <w:p w14:paraId="520A926C" w14:textId="77777777" w:rsidR="00AD3448" w:rsidRDefault="00A02450">
      <w:pPr>
        <w:spacing w:after="0" w:line="259" w:lineRule="auto"/>
        <w:ind w:left="720" w:firstLine="0"/>
        <w:jc w:val="left"/>
      </w:pPr>
      <w:r>
        <w:t xml:space="preserve"> </w:t>
      </w:r>
    </w:p>
    <w:p w14:paraId="7AA02CB2" w14:textId="77777777" w:rsidR="00AD3448" w:rsidRDefault="00A02450">
      <w:pPr>
        <w:spacing w:after="0" w:line="259" w:lineRule="auto"/>
        <w:ind w:left="720" w:firstLine="0"/>
        <w:jc w:val="left"/>
      </w:pPr>
      <w:r>
        <w:t xml:space="preserve"> </w:t>
      </w:r>
    </w:p>
    <w:p w14:paraId="6DDFA558" w14:textId="77777777" w:rsidR="00AD3448" w:rsidRDefault="00A02450">
      <w:pPr>
        <w:spacing w:after="0" w:line="259" w:lineRule="auto"/>
        <w:ind w:left="720" w:firstLine="0"/>
        <w:jc w:val="left"/>
      </w:pPr>
      <w:r>
        <w:t xml:space="preserve"> </w:t>
      </w:r>
    </w:p>
    <w:tbl>
      <w:tblPr>
        <w:tblStyle w:val="TableGrid"/>
        <w:tblW w:w="9500" w:type="dxa"/>
        <w:tblInd w:w="-274" w:type="dxa"/>
        <w:tblLook w:val="04A0" w:firstRow="1" w:lastRow="0" w:firstColumn="1" w:lastColumn="0" w:noHBand="0" w:noVBand="1"/>
      </w:tblPr>
      <w:tblGrid>
        <w:gridCol w:w="2074"/>
        <w:gridCol w:w="7426"/>
      </w:tblGrid>
      <w:tr w:rsidR="00AD3448" w14:paraId="625D5D7C" w14:textId="77777777">
        <w:trPr>
          <w:trHeight w:val="503"/>
        </w:trPr>
        <w:tc>
          <w:tcPr>
            <w:tcW w:w="2074" w:type="dxa"/>
            <w:tcBorders>
              <w:top w:val="nil"/>
              <w:left w:val="nil"/>
              <w:bottom w:val="nil"/>
              <w:right w:val="nil"/>
            </w:tcBorders>
          </w:tcPr>
          <w:p w14:paraId="37D70466" w14:textId="77777777" w:rsidR="00AD3448" w:rsidRDefault="00A02450">
            <w:pPr>
              <w:tabs>
                <w:tab w:val="center" w:pos="1148"/>
              </w:tabs>
              <w:spacing w:after="0" w:line="259" w:lineRule="auto"/>
              <w:ind w:left="0" w:firstLine="0"/>
              <w:jc w:val="left"/>
            </w:pPr>
            <w:r>
              <w:rPr>
                <w:b/>
              </w:rPr>
              <w:t xml:space="preserve"> </w:t>
            </w:r>
            <w:r>
              <w:rPr>
                <w:b/>
              </w:rPr>
              <w:tab/>
              <w:t xml:space="preserve">9/8 </w:t>
            </w:r>
          </w:p>
          <w:p w14:paraId="4ED09864" w14:textId="77777777" w:rsidR="00AD3448" w:rsidRDefault="00A02450">
            <w:pPr>
              <w:spacing w:after="0" w:line="259" w:lineRule="auto"/>
              <w:ind w:left="274" w:firstLine="0"/>
              <w:jc w:val="left"/>
            </w:pPr>
            <w:r>
              <w:rPr>
                <w:b/>
              </w:rPr>
              <w:t xml:space="preserve"> </w:t>
            </w:r>
          </w:p>
        </w:tc>
        <w:tc>
          <w:tcPr>
            <w:tcW w:w="7426" w:type="dxa"/>
            <w:tcBorders>
              <w:top w:val="nil"/>
              <w:left w:val="nil"/>
              <w:bottom w:val="nil"/>
              <w:right w:val="nil"/>
            </w:tcBorders>
          </w:tcPr>
          <w:p w14:paraId="33731E47" w14:textId="77777777" w:rsidR="00AD3448" w:rsidRDefault="00A02450">
            <w:pPr>
              <w:spacing w:after="0" w:line="259" w:lineRule="auto"/>
              <w:ind w:left="53" w:firstLine="0"/>
              <w:jc w:val="left"/>
            </w:pPr>
            <w:r>
              <w:rPr>
                <w:b/>
              </w:rPr>
              <w:t xml:space="preserve">DRAINAGE PUMPSTATION </w:t>
            </w:r>
          </w:p>
        </w:tc>
      </w:tr>
      <w:tr w:rsidR="00AD3448" w14:paraId="5763D7B2" w14:textId="77777777">
        <w:trPr>
          <w:trHeight w:val="505"/>
        </w:trPr>
        <w:tc>
          <w:tcPr>
            <w:tcW w:w="2074" w:type="dxa"/>
            <w:tcBorders>
              <w:top w:val="nil"/>
              <w:left w:val="nil"/>
              <w:bottom w:val="nil"/>
              <w:right w:val="nil"/>
            </w:tcBorders>
          </w:tcPr>
          <w:p w14:paraId="32D85A21" w14:textId="77777777" w:rsidR="00AD3448" w:rsidRDefault="00A02450">
            <w:pPr>
              <w:tabs>
                <w:tab w:val="center" w:pos="274"/>
                <w:tab w:val="center" w:pos="1240"/>
              </w:tabs>
              <w:spacing w:after="0" w:line="259" w:lineRule="auto"/>
              <w:ind w:left="0" w:firstLine="0"/>
              <w:jc w:val="left"/>
            </w:pPr>
            <w:r>
              <w:rPr>
                <w:rFonts w:ascii="Calibri" w:eastAsia="Calibri" w:hAnsi="Calibri" w:cs="Calibri"/>
              </w:rPr>
              <w:tab/>
            </w:r>
            <w:r>
              <w:rPr>
                <w:b/>
              </w:rPr>
              <w:t xml:space="preserve"> </w:t>
            </w:r>
            <w:r>
              <w:rPr>
                <w:b/>
              </w:rPr>
              <w:tab/>
              <w:t xml:space="preserve">9/8.1 </w:t>
            </w:r>
          </w:p>
          <w:p w14:paraId="31067609" w14:textId="77777777" w:rsidR="00AD3448" w:rsidRDefault="00A02450">
            <w:pPr>
              <w:spacing w:after="0" w:line="259" w:lineRule="auto"/>
              <w:ind w:left="274" w:firstLine="0"/>
              <w:jc w:val="left"/>
            </w:pPr>
            <w:r>
              <w:rPr>
                <w:b/>
              </w:rPr>
              <w:t xml:space="preserve"> </w:t>
            </w:r>
          </w:p>
        </w:tc>
        <w:tc>
          <w:tcPr>
            <w:tcW w:w="7426" w:type="dxa"/>
            <w:tcBorders>
              <w:top w:val="nil"/>
              <w:left w:val="nil"/>
              <w:bottom w:val="nil"/>
              <w:right w:val="nil"/>
            </w:tcBorders>
          </w:tcPr>
          <w:p w14:paraId="5FEB0D23" w14:textId="77777777" w:rsidR="00AD3448" w:rsidRDefault="00A02450">
            <w:pPr>
              <w:spacing w:after="0" w:line="259" w:lineRule="auto"/>
              <w:ind w:left="0" w:firstLine="0"/>
              <w:jc w:val="left"/>
            </w:pPr>
            <w:r>
              <w:rPr>
                <w:b/>
              </w:rPr>
              <w:t xml:space="preserve"> ELECTRICAL SPECIFICATIONS </w:t>
            </w:r>
          </w:p>
        </w:tc>
      </w:tr>
      <w:tr w:rsidR="00AD3448" w14:paraId="7A0D4A5A" w14:textId="77777777">
        <w:trPr>
          <w:trHeight w:val="2025"/>
        </w:trPr>
        <w:tc>
          <w:tcPr>
            <w:tcW w:w="2074" w:type="dxa"/>
            <w:tcBorders>
              <w:top w:val="nil"/>
              <w:left w:val="nil"/>
              <w:bottom w:val="nil"/>
              <w:right w:val="nil"/>
            </w:tcBorders>
          </w:tcPr>
          <w:p w14:paraId="2C56BBA8" w14:textId="77777777" w:rsidR="00AD3448" w:rsidRDefault="00A02450">
            <w:pPr>
              <w:tabs>
                <w:tab w:val="center" w:pos="1331"/>
              </w:tabs>
              <w:spacing w:after="0" w:line="259" w:lineRule="auto"/>
              <w:ind w:left="0" w:firstLine="0"/>
              <w:jc w:val="left"/>
            </w:pPr>
            <w:r>
              <w:rPr>
                <w:b/>
              </w:rPr>
              <w:t xml:space="preserve"> </w:t>
            </w:r>
            <w:r>
              <w:rPr>
                <w:b/>
              </w:rPr>
              <w:tab/>
            </w:r>
            <w:r>
              <w:t xml:space="preserve">9/8.1.1 </w:t>
            </w:r>
          </w:p>
          <w:p w14:paraId="1669D667" w14:textId="77777777" w:rsidR="00AD3448" w:rsidRDefault="00A02450">
            <w:pPr>
              <w:spacing w:after="1246" w:line="259" w:lineRule="auto"/>
              <w:ind w:left="0" w:right="24" w:firstLine="0"/>
              <w:jc w:val="center"/>
            </w:pPr>
            <w:r>
              <w:t xml:space="preserve"> </w:t>
            </w:r>
          </w:p>
          <w:p w14:paraId="7552F3FF" w14:textId="77777777" w:rsidR="00AD3448" w:rsidRDefault="00A02450">
            <w:pPr>
              <w:spacing w:after="0" w:line="259" w:lineRule="auto"/>
              <w:ind w:left="0" w:right="24" w:firstLine="0"/>
              <w:jc w:val="center"/>
            </w:pPr>
            <w:r>
              <w:t xml:space="preserve"> </w:t>
            </w:r>
          </w:p>
        </w:tc>
        <w:tc>
          <w:tcPr>
            <w:tcW w:w="7426" w:type="dxa"/>
            <w:tcBorders>
              <w:top w:val="nil"/>
              <w:left w:val="nil"/>
              <w:bottom w:val="nil"/>
              <w:right w:val="nil"/>
            </w:tcBorders>
          </w:tcPr>
          <w:p w14:paraId="0A6781E4" w14:textId="77777777" w:rsidR="00AD3448" w:rsidRDefault="00A02450">
            <w:pPr>
              <w:spacing w:after="232" w:line="259" w:lineRule="auto"/>
              <w:ind w:left="91" w:firstLine="0"/>
              <w:jc w:val="left"/>
            </w:pPr>
            <w:r>
              <w:t xml:space="preserve">HV and LV Factory Built Assemblies (F.B.A’s) </w:t>
            </w:r>
          </w:p>
          <w:p w14:paraId="3FEEABDE" w14:textId="77777777" w:rsidR="00AD3448" w:rsidRDefault="00A02450">
            <w:pPr>
              <w:spacing w:after="0" w:line="238" w:lineRule="auto"/>
              <w:ind w:left="91" w:firstLine="0"/>
            </w:pPr>
            <w:r>
              <w:t xml:space="preserve">HV FBA's shall comply fully with the requirements of an approved International Standard for metalclad switchgear and control gear.  </w:t>
            </w:r>
          </w:p>
          <w:p w14:paraId="42444BA6" w14:textId="77777777" w:rsidR="00AD3448" w:rsidRDefault="00A02450">
            <w:pPr>
              <w:spacing w:after="0" w:line="259" w:lineRule="auto"/>
              <w:ind w:left="91" w:firstLine="0"/>
              <w:jc w:val="left"/>
            </w:pPr>
            <w:r>
              <w:t xml:space="preserve"> </w:t>
            </w:r>
          </w:p>
          <w:p w14:paraId="5116FDA4" w14:textId="77777777" w:rsidR="00AD3448" w:rsidRDefault="00A02450">
            <w:pPr>
              <w:spacing w:after="0" w:line="259" w:lineRule="auto"/>
              <w:ind w:left="91" w:firstLine="0"/>
            </w:pPr>
            <w:r>
              <w:t xml:space="preserve">LV FBA's shall comply with the requirements of an approved International Standard for Type Tested Assemblies.  </w:t>
            </w:r>
          </w:p>
        </w:tc>
      </w:tr>
      <w:tr w:rsidR="00AD3448" w14:paraId="70FEC067" w14:textId="77777777">
        <w:trPr>
          <w:trHeight w:val="503"/>
        </w:trPr>
        <w:tc>
          <w:tcPr>
            <w:tcW w:w="2074" w:type="dxa"/>
            <w:tcBorders>
              <w:top w:val="nil"/>
              <w:left w:val="nil"/>
              <w:bottom w:val="nil"/>
              <w:right w:val="nil"/>
            </w:tcBorders>
          </w:tcPr>
          <w:p w14:paraId="6AEA4D5D" w14:textId="77777777" w:rsidR="00AD3448" w:rsidRDefault="00A02450">
            <w:pPr>
              <w:tabs>
                <w:tab w:val="center" w:pos="1423"/>
              </w:tabs>
              <w:spacing w:after="0" w:line="259" w:lineRule="auto"/>
              <w:ind w:left="0" w:firstLine="0"/>
              <w:jc w:val="left"/>
            </w:pPr>
            <w:r>
              <w:rPr>
                <w:b/>
              </w:rPr>
              <w:t xml:space="preserve"> </w:t>
            </w:r>
            <w:r>
              <w:rPr>
                <w:b/>
              </w:rPr>
              <w:tab/>
            </w:r>
            <w:r>
              <w:t xml:space="preserve">9/8.1.1.1 </w:t>
            </w:r>
          </w:p>
          <w:p w14:paraId="39A6CD90" w14:textId="77777777" w:rsidR="00AD3448" w:rsidRDefault="00A02450">
            <w:pPr>
              <w:spacing w:after="0" w:line="259" w:lineRule="auto"/>
              <w:ind w:left="0" w:right="24" w:firstLine="0"/>
              <w:jc w:val="center"/>
            </w:pPr>
            <w:r>
              <w:t xml:space="preserve"> </w:t>
            </w:r>
          </w:p>
        </w:tc>
        <w:tc>
          <w:tcPr>
            <w:tcW w:w="7426" w:type="dxa"/>
            <w:tcBorders>
              <w:top w:val="nil"/>
              <w:left w:val="nil"/>
              <w:bottom w:val="nil"/>
              <w:right w:val="nil"/>
            </w:tcBorders>
          </w:tcPr>
          <w:p w14:paraId="4F28F2FD" w14:textId="77777777" w:rsidR="00AD3448" w:rsidRDefault="00A02450">
            <w:pPr>
              <w:spacing w:after="0" w:line="259" w:lineRule="auto"/>
              <w:ind w:left="91" w:firstLine="0"/>
              <w:jc w:val="left"/>
            </w:pPr>
            <w:r>
              <w:t xml:space="preserve">Construction </w:t>
            </w:r>
          </w:p>
        </w:tc>
      </w:tr>
    </w:tbl>
    <w:p w14:paraId="78283037" w14:textId="77777777" w:rsidR="00AD3448" w:rsidRDefault="00A02450">
      <w:pPr>
        <w:ind w:left="1902" w:right="9"/>
      </w:pPr>
      <w:r>
        <w:t xml:space="preserve">Switch and control boards shall be factory built assemblies (PBA) and be constructed and certified by an approved short-circuit testing authority. They shall normally be of steel, flush fronted cubicle type, and of rigid construction, the sheet steel being not less than 2 mm. Each FBA shall be multi-cubicle with a separate compartment for the busbars and for functional group. The protective conductor shall not be exposed. Unless otherwise detailed they shall be self standing and have front access. Each enclosure shall be suitably protected to an approved International Standard against dust, damp &amp; vermin. Removable back and other plates, where fitted shall be provided with suitable gaskets or inserts.  </w:t>
      </w:r>
    </w:p>
    <w:p w14:paraId="38CEB77A" w14:textId="77777777" w:rsidR="00AD3448" w:rsidRDefault="00A02450">
      <w:pPr>
        <w:spacing w:after="0" w:line="259" w:lineRule="auto"/>
        <w:ind w:left="1892" w:firstLine="0"/>
        <w:jc w:val="left"/>
      </w:pPr>
      <w:r>
        <w:t xml:space="preserve"> </w:t>
      </w:r>
    </w:p>
    <w:p w14:paraId="6D6182C8" w14:textId="77777777" w:rsidR="00AD3448" w:rsidRDefault="00A02450">
      <w:pPr>
        <w:ind w:left="1902" w:right="9"/>
      </w:pPr>
      <w:r>
        <w:t xml:space="preserve">Door shall be: </w:t>
      </w:r>
    </w:p>
    <w:p w14:paraId="50E32D17" w14:textId="77777777" w:rsidR="00AD3448" w:rsidRDefault="00A02450">
      <w:pPr>
        <w:spacing w:after="0" w:line="259" w:lineRule="auto"/>
        <w:ind w:left="1892" w:firstLine="0"/>
        <w:jc w:val="left"/>
      </w:pPr>
      <w:r>
        <w:t xml:space="preserve"> </w:t>
      </w:r>
    </w:p>
    <w:p w14:paraId="36459DB4" w14:textId="77777777" w:rsidR="00AD3448" w:rsidRDefault="00A02450">
      <w:pPr>
        <w:numPr>
          <w:ilvl w:val="1"/>
          <w:numId w:val="37"/>
        </w:numPr>
        <w:ind w:left="2161" w:right="9" w:hanging="269"/>
      </w:pPr>
      <w:r>
        <w:t xml:space="preserve">Hung on substantial stainless steel 316hinges secured with SS bolts. </w:t>
      </w:r>
    </w:p>
    <w:p w14:paraId="27BFCDC5" w14:textId="77777777" w:rsidR="00AD3448" w:rsidRDefault="00A02450">
      <w:pPr>
        <w:spacing w:after="0" w:line="259" w:lineRule="auto"/>
        <w:ind w:left="1892" w:firstLine="0"/>
        <w:jc w:val="left"/>
      </w:pPr>
      <w:r>
        <w:t xml:space="preserve"> </w:t>
      </w:r>
    </w:p>
    <w:p w14:paraId="0445CE12" w14:textId="77777777" w:rsidR="00AD3448" w:rsidRDefault="00A02450">
      <w:pPr>
        <w:numPr>
          <w:ilvl w:val="1"/>
          <w:numId w:val="37"/>
        </w:numPr>
        <w:ind w:left="2161" w:right="9" w:hanging="269"/>
      </w:pPr>
      <w:r>
        <w:t xml:space="preserve">Secured with a corrosion resistant, lockable handle, operating at a sufficient number of points to ensure firm pressure on the gaskets around the whole periphery. Lock and handle shall be heavy duty and approved by the Engineer.  </w:t>
      </w:r>
    </w:p>
    <w:p w14:paraId="04FF314E" w14:textId="77777777" w:rsidR="00AD3448" w:rsidRDefault="00A02450">
      <w:pPr>
        <w:spacing w:after="0" w:line="259" w:lineRule="auto"/>
        <w:ind w:left="1892" w:firstLine="0"/>
        <w:jc w:val="left"/>
      </w:pPr>
      <w:r>
        <w:t xml:space="preserve"> </w:t>
      </w:r>
    </w:p>
    <w:p w14:paraId="4D13299E" w14:textId="77777777" w:rsidR="00AD3448" w:rsidRDefault="00A02450">
      <w:pPr>
        <w:numPr>
          <w:ilvl w:val="1"/>
          <w:numId w:val="37"/>
        </w:numPr>
        <w:ind w:left="2161" w:right="9" w:hanging="269"/>
      </w:pPr>
      <w:r>
        <w:t xml:space="preserve">Interlocked with a fuse-switch disconnector, moulded case circuit breaker so that, unless otherwise detailed, it cannot be opened unless all the equipment contained in the cubicle is completely isolated from all supplies.  </w:t>
      </w:r>
    </w:p>
    <w:p w14:paraId="733079A6" w14:textId="77777777" w:rsidR="00AD3448" w:rsidRDefault="00A02450">
      <w:pPr>
        <w:spacing w:after="0" w:line="259" w:lineRule="auto"/>
        <w:ind w:left="1892" w:firstLine="0"/>
        <w:jc w:val="left"/>
      </w:pPr>
      <w:r>
        <w:t xml:space="preserve"> </w:t>
      </w:r>
    </w:p>
    <w:p w14:paraId="25B7BAAF" w14:textId="77777777" w:rsidR="00AD3448" w:rsidRDefault="00A02450">
      <w:pPr>
        <w:ind w:left="1902" w:right="9"/>
      </w:pPr>
      <w:r>
        <w:t xml:space="preserve">A circuit -diagram and diagram of connections of permanent nature shall be mounted inside the termination enclosure.  </w:t>
      </w:r>
    </w:p>
    <w:p w14:paraId="14819C46" w14:textId="77777777" w:rsidR="00AD3448" w:rsidRDefault="00A02450">
      <w:pPr>
        <w:spacing w:after="0" w:line="259" w:lineRule="auto"/>
        <w:ind w:left="1892" w:firstLine="0"/>
        <w:jc w:val="left"/>
      </w:pPr>
      <w:r>
        <w:lastRenderedPageBreak/>
        <w:t xml:space="preserve"> </w:t>
      </w:r>
    </w:p>
    <w:p w14:paraId="4B54F4F5" w14:textId="77777777" w:rsidR="00AD3448" w:rsidRDefault="00A02450">
      <w:pPr>
        <w:ind w:left="1902" w:right="9"/>
      </w:pPr>
      <w:r>
        <w:t xml:space="preserve">Steel used for the construction of boards shall be zinc sprayed or equally protected. Bolts, nuts, washers, etc. shall be of stainless steel. Small fixing screws and other similar items shall be of non-ferrous metal. Screws, bolts etc. on the face of boards shall be of stainless steel. Painting shall be to final coat of stove enameled grey gloss finish for external surfaces, unless otherwise detailed, and stove enameled white gloss finish for internal surfaces. Each coat to be individually staved on. All paints shall be applied to the directions of the paint manufacturer. Surfaces of boards which will be in contact with or close to structures shall, in addition, be coated with bituminous paint or equal.  </w:t>
      </w:r>
    </w:p>
    <w:p w14:paraId="15463871" w14:textId="77777777" w:rsidR="00AD3448" w:rsidRDefault="00A02450">
      <w:pPr>
        <w:spacing w:after="0" w:line="259" w:lineRule="auto"/>
        <w:ind w:left="1892" w:firstLine="0"/>
        <w:jc w:val="left"/>
      </w:pPr>
      <w:r>
        <w:t xml:space="preserve"> </w:t>
      </w:r>
    </w:p>
    <w:p w14:paraId="41F00DEF" w14:textId="77777777" w:rsidR="00AD3448" w:rsidRDefault="00A02450">
      <w:pPr>
        <w:spacing w:after="0" w:line="259" w:lineRule="auto"/>
        <w:ind w:left="720" w:firstLine="0"/>
        <w:jc w:val="left"/>
      </w:pPr>
      <w:r>
        <w:t xml:space="preserve"> </w:t>
      </w:r>
    </w:p>
    <w:tbl>
      <w:tblPr>
        <w:tblStyle w:val="TableGrid"/>
        <w:tblW w:w="8511" w:type="dxa"/>
        <w:tblInd w:w="720" w:type="dxa"/>
        <w:tblLook w:val="04A0" w:firstRow="1" w:lastRow="0" w:firstColumn="1" w:lastColumn="0" w:noHBand="0" w:noVBand="1"/>
      </w:tblPr>
      <w:tblGrid>
        <w:gridCol w:w="1171"/>
        <w:gridCol w:w="7340"/>
      </w:tblGrid>
      <w:tr w:rsidR="00AD3448" w14:paraId="59F19782" w14:textId="77777777">
        <w:trPr>
          <w:trHeight w:val="1768"/>
        </w:trPr>
        <w:tc>
          <w:tcPr>
            <w:tcW w:w="1171" w:type="dxa"/>
            <w:tcBorders>
              <w:top w:val="nil"/>
              <w:left w:val="nil"/>
              <w:bottom w:val="nil"/>
              <w:right w:val="nil"/>
            </w:tcBorders>
          </w:tcPr>
          <w:p w14:paraId="31535D38" w14:textId="77777777" w:rsidR="00AD3448" w:rsidRDefault="00A02450">
            <w:pPr>
              <w:spacing w:after="0" w:line="259" w:lineRule="auto"/>
              <w:ind w:left="0" w:firstLine="0"/>
              <w:jc w:val="left"/>
            </w:pPr>
            <w:r>
              <w:t xml:space="preserve">9/8.1.1.2 </w:t>
            </w:r>
          </w:p>
          <w:p w14:paraId="662C0D8D" w14:textId="77777777" w:rsidR="00AD3448" w:rsidRDefault="00A02450">
            <w:pPr>
              <w:spacing w:after="991" w:line="259" w:lineRule="auto"/>
              <w:ind w:left="271" w:firstLine="0"/>
              <w:jc w:val="left"/>
            </w:pPr>
            <w:r>
              <w:t xml:space="preserve"> </w:t>
            </w:r>
          </w:p>
          <w:p w14:paraId="4310BCC1" w14:textId="77777777" w:rsidR="00AD3448" w:rsidRDefault="00A02450">
            <w:pPr>
              <w:spacing w:after="0" w:line="259" w:lineRule="auto"/>
              <w:ind w:left="271" w:firstLine="0"/>
              <w:jc w:val="left"/>
            </w:pPr>
            <w:r>
              <w:t xml:space="preserve"> </w:t>
            </w:r>
          </w:p>
        </w:tc>
        <w:tc>
          <w:tcPr>
            <w:tcW w:w="7340" w:type="dxa"/>
            <w:tcBorders>
              <w:top w:val="nil"/>
              <w:left w:val="nil"/>
              <w:bottom w:val="nil"/>
              <w:right w:val="nil"/>
            </w:tcBorders>
          </w:tcPr>
          <w:p w14:paraId="74260C7B" w14:textId="77777777" w:rsidR="00AD3448" w:rsidRDefault="00A02450">
            <w:pPr>
              <w:spacing w:after="232" w:line="259" w:lineRule="auto"/>
              <w:ind w:left="0" w:firstLine="0"/>
              <w:jc w:val="left"/>
            </w:pPr>
            <w:r>
              <w:t xml:space="preserve"> Earthing Bar  </w:t>
            </w:r>
          </w:p>
          <w:p w14:paraId="72B9B8C0" w14:textId="77777777" w:rsidR="00AD3448" w:rsidRDefault="00A02450">
            <w:pPr>
              <w:spacing w:after="0" w:line="259" w:lineRule="auto"/>
              <w:ind w:left="89" w:right="56" w:firstLine="0"/>
            </w:pPr>
            <w:r>
              <w:t xml:space="preserve">Boards shall be properly earth bonded and provided with a tinned and sleeved copper earthing bar of minimum size 300 mm' running the full length of the board and supplied with terminals of adequate size for connection to the station earthing system. </w:t>
            </w:r>
          </w:p>
        </w:tc>
      </w:tr>
      <w:tr w:rsidR="00AD3448" w14:paraId="54AFEB35" w14:textId="77777777">
        <w:trPr>
          <w:trHeight w:val="4554"/>
        </w:trPr>
        <w:tc>
          <w:tcPr>
            <w:tcW w:w="1171" w:type="dxa"/>
            <w:tcBorders>
              <w:top w:val="nil"/>
              <w:left w:val="nil"/>
              <w:bottom w:val="nil"/>
              <w:right w:val="nil"/>
            </w:tcBorders>
          </w:tcPr>
          <w:p w14:paraId="244E3683" w14:textId="77777777" w:rsidR="00AD3448" w:rsidRDefault="00A02450">
            <w:pPr>
              <w:spacing w:after="0" w:line="259" w:lineRule="auto"/>
              <w:ind w:left="0" w:firstLine="0"/>
              <w:jc w:val="left"/>
            </w:pPr>
            <w:r>
              <w:t xml:space="preserve">9/8.1.1.3 </w:t>
            </w:r>
          </w:p>
          <w:p w14:paraId="678E02B9" w14:textId="77777777" w:rsidR="00AD3448" w:rsidRDefault="00A02450">
            <w:pPr>
              <w:spacing w:after="2258" w:line="259" w:lineRule="auto"/>
              <w:ind w:left="271" w:firstLine="0"/>
              <w:jc w:val="left"/>
            </w:pPr>
            <w:r>
              <w:t xml:space="preserve"> </w:t>
            </w:r>
          </w:p>
          <w:p w14:paraId="4E0B69D1" w14:textId="77777777" w:rsidR="00AD3448" w:rsidRDefault="00A02450">
            <w:pPr>
              <w:spacing w:after="230" w:line="259" w:lineRule="auto"/>
              <w:ind w:left="271" w:firstLine="0"/>
              <w:jc w:val="left"/>
            </w:pPr>
            <w:r>
              <w:t xml:space="preserve"> </w:t>
            </w:r>
          </w:p>
          <w:p w14:paraId="26E7655F" w14:textId="77777777" w:rsidR="00AD3448" w:rsidRDefault="00A02450">
            <w:pPr>
              <w:spacing w:after="739" w:line="259" w:lineRule="auto"/>
              <w:ind w:left="271" w:firstLine="0"/>
              <w:jc w:val="left"/>
            </w:pPr>
            <w:r>
              <w:t xml:space="preserve"> </w:t>
            </w:r>
          </w:p>
          <w:p w14:paraId="1628BD50" w14:textId="77777777" w:rsidR="00AD3448" w:rsidRDefault="00A02450">
            <w:pPr>
              <w:spacing w:after="0" w:line="259" w:lineRule="auto"/>
              <w:ind w:left="271" w:firstLine="0"/>
              <w:jc w:val="left"/>
            </w:pPr>
            <w:r>
              <w:t xml:space="preserve"> </w:t>
            </w:r>
          </w:p>
        </w:tc>
        <w:tc>
          <w:tcPr>
            <w:tcW w:w="7340" w:type="dxa"/>
            <w:tcBorders>
              <w:top w:val="nil"/>
              <w:left w:val="nil"/>
              <w:bottom w:val="nil"/>
              <w:right w:val="nil"/>
            </w:tcBorders>
          </w:tcPr>
          <w:p w14:paraId="33F36AB3" w14:textId="77777777" w:rsidR="00AD3448" w:rsidRDefault="00A02450">
            <w:pPr>
              <w:spacing w:after="232" w:line="259" w:lineRule="auto"/>
              <w:ind w:left="89" w:firstLine="0"/>
              <w:jc w:val="left"/>
            </w:pPr>
            <w:r>
              <w:t xml:space="preserve">Terminals </w:t>
            </w:r>
          </w:p>
          <w:p w14:paraId="1C511731" w14:textId="77777777" w:rsidR="00AD3448" w:rsidRDefault="00A02450">
            <w:pPr>
              <w:spacing w:after="2" w:line="238" w:lineRule="auto"/>
              <w:ind w:left="89" w:firstLine="0"/>
            </w:pPr>
            <w:r>
              <w:t xml:space="preserve">All internal connections, terminals, and metal supports for equipment and cables shall be included.  </w:t>
            </w:r>
          </w:p>
          <w:p w14:paraId="6DF3752F" w14:textId="77777777" w:rsidR="00AD3448" w:rsidRDefault="00A02450">
            <w:pPr>
              <w:spacing w:after="253" w:line="239" w:lineRule="auto"/>
              <w:ind w:left="89" w:right="58" w:firstLine="0"/>
            </w:pPr>
            <w:r>
              <w:t xml:space="preserve">Cables, unless otherwise detailed, shall enter through the underside of the board via approved cable glands secured to a blank steel glanding plate. Space shall be provided to accommodate cable glands of appropriate size for incoming and outgoing circuits. Direct termination on equipment such as distribution board fuses 01' miniature circuit breakers is not acceptable. Undrilled non-ferrous gland plates bolted into position shall be provided where single core cables are terminated.  </w:t>
            </w:r>
          </w:p>
          <w:p w14:paraId="2FE389BB" w14:textId="77777777" w:rsidR="00AD3448" w:rsidRDefault="00A02450">
            <w:pPr>
              <w:spacing w:after="232" w:line="259" w:lineRule="auto"/>
              <w:ind w:left="89" w:firstLine="0"/>
              <w:jc w:val="left"/>
            </w:pPr>
            <w:r>
              <w:t xml:space="preserve">All gland plates and trays shall be earthed.  </w:t>
            </w:r>
          </w:p>
          <w:p w14:paraId="472795F0" w14:textId="77777777" w:rsidR="00AD3448" w:rsidRDefault="00A02450">
            <w:pPr>
              <w:spacing w:after="0" w:line="259" w:lineRule="auto"/>
              <w:ind w:left="89" w:right="63" w:firstLine="0"/>
            </w:pPr>
            <w:r>
              <w:t xml:space="preserve">Termination blocks shall not be more than 400 mm from the gland plates. They shall be referenced, readily accessible, of adequate size and suitable for accommodating surge diverters,  </w:t>
            </w:r>
          </w:p>
        </w:tc>
      </w:tr>
      <w:tr w:rsidR="00AD3448" w14:paraId="09818F06" w14:textId="77777777">
        <w:trPr>
          <w:trHeight w:val="5820"/>
        </w:trPr>
        <w:tc>
          <w:tcPr>
            <w:tcW w:w="1171" w:type="dxa"/>
            <w:tcBorders>
              <w:top w:val="nil"/>
              <w:left w:val="nil"/>
              <w:bottom w:val="nil"/>
              <w:right w:val="nil"/>
            </w:tcBorders>
          </w:tcPr>
          <w:p w14:paraId="7BDF33FB" w14:textId="77777777" w:rsidR="00AD3448" w:rsidRDefault="00A02450">
            <w:pPr>
              <w:spacing w:after="0" w:line="259" w:lineRule="auto"/>
              <w:ind w:left="0" w:firstLine="0"/>
              <w:jc w:val="left"/>
            </w:pPr>
            <w:r>
              <w:lastRenderedPageBreak/>
              <w:t xml:space="preserve">9/8.1.1.4 </w:t>
            </w:r>
          </w:p>
          <w:p w14:paraId="3CDA1B52" w14:textId="77777777" w:rsidR="00AD3448" w:rsidRDefault="00A02450">
            <w:pPr>
              <w:spacing w:after="991" w:line="259" w:lineRule="auto"/>
              <w:ind w:left="271" w:firstLine="0"/>
              <w:jc w:val="left"/>
            </w:pPr>
            <w:r>
              <w:t xml:space="preserve"> </w:t>
            </w:r>
          </w:p>
          <w:p w14:paraId="1656EB70" w14:textId="77777777" w:rsidR="00AD3448" w:rsidRDefault="00A02450">
            <w:pPr>
              <w:spacing w:after="1498" w:line="259" w:lineRule="auto"/>
              <w:ind w:left="271" w:firstLine="0"/>
              <w:jc w:val="left"/>
            </w:pPr>
            <w:r>
              <w:t xml:space="preserve"> </w:t>
            </w:r>
          </w:p>
          <w:p w14:paraId="1F92E894" w14:textId="77777777" w:rsidR="00AD3448" w:rsidRDefault="00A02450">
            <w:pPr>
              <w:spacing w:after="1243" w:line="259" w:lineRule="auto"/>
              <w:ind w:left="271" w:firstLine="0"/>
              <w:jc w:val="left"/>
            </w:pPr>
            <w:r>
              <w:t xml:space="preserve"> </w:t>
            </w:r>
          </w:p>
          <w:p w14:paraId="61F134C7" w14:textId="77777777" w:rsidR="00AD3448" w:rsidRDefault="00A02450">
            <w:pPr>
              <w:spacing w:after="484" w:line="259" w:lineRule="auto"/>
              <w:ind w:left="271" w:firstLine="0"/>
              <w:jc w:val="left"/>
            </w:pPr>
            <w:r>
              <w:t xml:space="preserve"> </w:t>
            </w:r>
          </w:p>
          <w:p w14:paraId="7D82AD47" w14:textId="77777777" w:rsidR="00AD3448" w:rsidRDefault="00A02450">
            <w:pPr>
              <w:spacing w:after="0" w:line="259" w:lineRule="auto"/>
              <w:ind w:left="271" w:firstLine="0"/>
              <w:jc w:val="left"/>
            </w:pPr>
            <w:r>
              <w:t xml:space="preserve"> </w:t>
            </w:r>
          </w:p>
        </w:tc>
        <w:tc>
          <w:tcPr>
            <w:tcW w:w="7340" w:type="dxa"/>
            <w:tcBorders>
              <w:top w:val="nil"/>
              <w:left w:val="nil"/>
              <w:bottom w:val="nil"/>
              <w:right w:val="nil"/>
            </w:tcBorders>
          </w:tcPr>
          <w:p w14:paraId="193E67B8" w14:textId="77777777" w:rsidR="00AD3448" w:rsidRDefault="00A02450">
            <w:pPr>
              <w:spacing w:after="232" w:line="259" w:lineRule="auto"/>
              <w:ind w:left="89" w:firstLine="0"/>
              <w:jc w:val="left"/>
            </w:pPr>
            <w:r>
              <w:t xml:space="preserve">Busbars </w:t>
            </w:r>
          </w:p>
          <w:p w14:paraId="0A1DB91E" w14:textId="77777777" w:rsidR="00AD3448" w:rsidRDefault="00A02450">
            <w:pPr>
              <w:spacing w:after="254" w:line="239" w:lineRule="auto"/>
              <w:ind w:left="89" w:right="62" w:firstLine="0"/>
            </w:pPr>
            <w:r>
              <w:t xml:space="preserve">Bus bars and connections shall be identified by phase colour marking and adequately supported by suitable insulators the whole to be mechanically and electrically designed to withstand the full fault capacity as specified herein.  </w:t>
            </w:r>
          </w:p>
          <w:p w14:paraId="31535B03" w14:textId="77777777" w:rsidR="00AD3448" w:rsidRDefault="00A02450">
            <w:pPr>
              <w:spacing w:after="253" w:line="239" w:lineRule="auto"/>
              <w:ind w:left="89" w:right="61" w:firstLine="0"/>
            </w:pPr>
            <w:r>
              <w:t xml:space="preserve">Busbars shall be rated at 50 kA for I sec as minimum of short circuit current and as per FEWA regulations. Busbars shall be solid rectangular section copper, rigidly supported and extending for the full length of the board. They shall be of uniform cross sectional area throughout. They shall be separately housed, arc protection shields being provided at each cubicle division.  </w:t>
            </w:r>
          </w:p>
          <w:p w14:paraId="65D754E2" w14:textId="77777777" w:rsidR="00AD3448" w:rsidRDefault="00A02450">
            <w:pPr>
              <w:spacing w:after="253" w:line="239" w:lineRule="auto"/>
              <w:ind w:left="89" w:right="61" w:firstLine="0"/>
            </w:pPr>
            <w:r>
              <w:t xml:space="preserve">Access covers shall carry warning labels. Connections to the busbars shall take the form of rigidly supported copper strip and the mechanical and dielectric strength of busbars and supports shall be capable of withstanding the worst conditions of electrical surge which can occur in the installation, all bare copper shall be tinned.  </w:t>
            </w:r>
          </w:p>
          <w:p w14:paraId="10E0574B" w14:textId="77777777" w:rsidR="00AD3448" w:rsidRDefault="00A02450">
            <w:pPr>
              <w:spacing w:after="0" w:line="259" w:lineRule="auto"/>
              <w:ind w:left="89" w:firstLine="0"/>
            </w:pPr>
            <w:r>
              <w:t xml:space="preserve">Busbars and connections to busbars shall be protected by flame retarded cold shrink or heat shrinkable tubing.  </w:t>
            </w:r>
          </w:p>
        </w:tc>
      </w:tr>
      <w:tr w:rsidR="00AD3448" w14:paraId="5193D3F8" w14:textId="77777777">
        <w:trPr>
          <w:trHeight w:val="503"/>
        </w:trPr>
        <w:tc>
          <w:tcPr>
            <w:tcW w:w="1171" w:type="dxa"/>
            <w:tcBorders>
              <w:top w:val="nil"/>
              <w:left w:val="nil"/>
              <w:bottom w:val="nil"/>
              <w:right w:val="nil"/>
            </w:tcBorders>
          </w:tcPr>
          <w:p w14:paraId="4A588430" w14:textId="77777777" w:rsidR="00AD3448" w:rsidRDefault="00A02450">
            <w:pPr>
              <w:spacing w:after="0" w:line="259" w:lineRule="auto"/>
              <w:ind w:left="0" w:firstLine="0"/>
              <w:jc w:val="left"/>
            </w:pPr>
            <w:r>
              <w:t xml:space="preserve">9/8.1.1.5 </w:t>
            </w:r>
          </w:p>
          <w:p w14:paraId="40D40951" w14:textId="77777777" w:rsidR="00AD3448" w:rsidRDefault="00A02450">
            <w:pPr>
              <w:spacing w:after="0" w:line="259" w:lineRule="auto"/>
              <w:ind w:left="271" w:firstLine="0"/>
              <w:jc w:val="left"/>
            </w:pPr>
            <w:r>
              <w:t xml:space="preserve"> </w:t>
            </w:r>
          </w:p>
        </w:tc>
        <w:tc>
          <w:tcPr>
            <w:tcW w:w="7340" w:type="dxa"/>
            <w:tcBorders>
              <w:top w:val="nil"/>
              <w:left w:val="nil"/>
              <w:bottom w:val="nil"/>
              <w:right w:val="nil"/>
            </w:tcBorders>
          </w:tcPr>
          <w:p w14:paraId="21764723" w14:textId="77777777" w:rsidR="00AD3448" w:rsidRDefault="00A02450">
            <w:pPr>
              <w:spacing w:after="0" w:line="259" w:lineRule="auto"/>
              <w:ind w:left="89" w:firstLine="0"/>
              <w:jc w:val="left"/>
            </w:pPr>
            <w:r>
              <w:t xml:space="preserve">Anti-Condensation Heaters </w:t>
            </w:r>
          </w:p>
        </w:tc>
      </w:tr>
    </w:tbl>
    <w:p w14:paraId="2F37AB29" w14:textId="77777777" w:rsidR="00AD3448" w:rsidRDefault="00A02450">
      <w:pPr>
        <w:ind w:left="1990" w:right="9"/>
      </w:pPr>
      <w:r>
        <w:t xml:space="preserve">Anti-condensation heaters shall be provided unless otherwise detailed. They shall normally be of enclosed tubular pattern each served from a service fuse by a front of board rotary switch and shall be controlled via a humidistat. </w:t>
      </w:r>
    </w:p>
    <w:p w14:paraId="05AE041D" w14:textId="77777777" w:rsidR="00AD3448" w:rsidRDefault="00A02450">
      <w:pPr>
        <w:spacing w:after="0" w:line="259" w:lineRule="auto"/>
        <w:ind w:left="992" w:firstLine="0"/>
        <w:jc w:val="left"/>
      </w:pPr>
      <w:r>
        <w:t xml:space="preserve"> </w:t>
      </w:r>
    </w:p>
    <w:p w14:paraId="7FE07332" w14:textId="77777777" w:rsidR="00AD3448" w:rsidRDefault="00A02450">
      <w:pPr>
        <w:ind w:left="1990" w:right="9"/>
      </w:pPr>
      <w:r>
        <w:t xml:space="preserve">The capacity of the anti-condensation heaters shall be considered at 10 watts per square metre of cubical surface area, excluding the base with a minimum of 20 watts and shall be of available standard range of watts as follows: </w:t>
      </w:r>
    </w:p>
    <w:p w14:paraId="60B03AE0" w14:textId="77777777" w:rsidR="00AD3448" w:rsidRDefault="00A02450">
      <w:pPr>
        <w:spacing w:after="0" w:line="259" w:lineRule="auto"/>
        <w:ind w:left="720" w:firstLine="0"/>
        <w:jc w:val="left"/>
      </w:pPr>
      <w:r>
        <w:t xml:space="preserve"> </w:t>
      </w:r>
    </w:p>
    <w:tbl>
      <w:tblPr>
        <w:tblStyle w:val="TableGrid"/>
        <w:tblW w:w="6945" w:type="dxa"/>
        <w:tblInd w:w="2334" w:type="dxa"/>
        <w:tblCellMar>
          <w:top w:w="38" w:type="dxa"/>
          <w:left w:w="107" w:type="dxa"/>
          <w:right w:w="74" w:type="dxa"/>
        </w:tblCellMar>
        <w:tblLook w:val="04A0" w:firstRow="1" w:lastRow="0" w:firstColumn="1" w:lastColumn="0" w:noHBand="0" w:noVBand="1"/>
      </w:tblPr>
      <w:tblGrid>
        <w:gridCol w:w="1164"/>
        <w:gridCol w:w="244"/>
        <w:gridCol w:w="2815"/>
        <w:gridCol w:w="2672"/>
        <w:gridCol w:w="50"/>
      </w:tblGrid>
      <w:tr w:rsidR="00AD3448" w14:paraId="24D493F1" w14:textId="77777777">
        <w:trPr>
          <w:gridBefore w:val="2"/>
          <w:wBefore w:w="1629" w:type="dxa"/>
          <w:trHeight w:val="316"/>
        </w:trPr>
        <w:tc>
          <w:tcPr>
            <w:tcW w:w="3544" w:type="dxa"/>
            <w:tcBorders>
              <w:top w:val="double" w:sz="4" w:space="0" w:color="C0C0C0"/>
              <w:left w:val="double" w:sz="4" w:space="0" w:color="C0C0C0"/>
              <w:bottom w:val="double" w:sz="4" w:space="0" w:color="C0C0C0"/>
              <w:right w:val="double" w:sz="4" w:space="0" w:color="C0C0C0"/>
            </w:tcBorders>
            <w:shd w:val="clear" w:color="auto" w:fill="99CCFF"/>
          </w:tcPr>
          <w:p w14:paraId="63CF8B00" w14:textId="77777777" w:rsidR="00AD3448" w:rsidRDefault="00A02450">
            <w:pPr>
              <w:spacing w:after="0" w:line="259" w:lineRule="auto"/>
              <w:ind w:left="1" w:firstLine="0"/>
            </w:pPr>
            <w:r>
              <w:rPr>
                <w:b/>
              </w:rPr>
              <w:t xml:space="preserve">STANDARD RANGE OF WATTS </w:t>
            </w:r>
          </w:p>
        </w:tc>
        <w:tc>
          <w:tcPr>
            <w:tcW w:w="3401" w:type="dxa"/>
            <w:gridSpan w:val="2"/>
            <w:tcBorders>
              <w:top w:val="double" w:sz="4" w:space="0" w:color="C0C0C0"/>
              <w:left w:val="double" w:sz="4" w:space="0" w:color="C0C0C0"/>
              <w:bottom w:val="double" w:sz="4" w:space="0" w:color="C0C0C0"/>
              <w:right w:val="double" w:sz="4" w:space="0" w:color="C0C0C0"/>
            </w:tcBorders>
            <w:shd w:val="clear" w:color="auto" w:fill="99CCFF"/>
          </w:tcPr>
          <w:p w14:paraId="2C1460DC" w14:textId="77777777" w:rsidR="00AD3448" w:rsidRDefault="00A02450">
            <w:pPr>
              <w:spacing w:after="0" w:line="259" w:lineRule="auto"/>
              <w:ind w:left="0" w:firstLine="0"/>
              <w:jc w:val="left"/>
            </w:pPr>
            <w:r>
              <w:rPr>
                <w:b/>
              </w:rPr>
              <w:t xml:space="preserve">STANDARD VOLTAGES </w:t>
            </w:r>
          </w:p>
        </w:tc>
      </w:tr>
      <w:tr w:rsidR="00AD3448" w14:paraId="40495BB5" w14:textId="77777777">
        <w:trPr>
          <w:gridBefore w:val="2"/>
          <w:wBefore w:w="1629" w:type="dxa"/>
          <w:trHeight w:val="320"/>
        </w:trPr>
        <w:tc>
          <w:tcPr>
            <w:tcW w:w="3544" w:type="dxa"/>
            <w:tcBorders>
              <w:top w:val="double" w:sz="4" w:space="0" w:color="C0C0C0"/>
              <w:left w:val="double" w:sz="4" w:space="0" w:color="C0C0C0"/>
              <w:bottom w:val="double" w:sz="4" w:space="0" w:color="C0C0C0"/>
              <w:right w:val="double" w:sz="4" w:space="0" w:color="C0C0C0"/>
            </w:tcBorders>
          </w:tcPr>
          <w:p w14:paraId="0A3C4AFD" w14:textId="77777777" w:rsidR="00AD3448" w:rsidRDefault="00A02450">
            <w:pPr>
              <w:spacing w:after="0" w:line="259" w:lineRule="auto"/>
              <w:ind w:left="1" w:firstLine="0"/>
              <w:jc w:val="left"/>
            </w:pPr>
            <w:r>
              <w:t xml:space="preserve">20, 30, 40, 60, 80, 100, 120 </w:t>
            </w:r>
          </w:p>
        </w:tc>
        <w:tc>
          <w:tcPr>
            <w:tcW w:w="3401" w:type="dxa"/>
            <w:gridSpan w:val="2"/>
            <w:tcBorders>
              <w:top w:val="double" w:sz="4" w:space="0" w:color="C0C0C0"/>
              <w:left w:val="double" w:sz="4" w:space="0" w:color="C0C0C0"/>
              <w:bottom w:val="double" w:sz="4" w:space="0" w:color="C0C0C0"/>
              <w:right w:val="double" w:sz="4" w:space="0" w:color="C0C0C0"/>
            </w:tcBorders>
          </w:tcPr>
          <w:p w14:paraId="4615757F" w14:textId="77777777" w:rsidR="00AD3448" w:rsidRDefault="00A02450">
            <w:pPr>
              <w:spacing w:after="0" w:line="259" w:lineRule="auto"/>
              <w:ind w:left="0" w:firstLine="0"/>
              <w:jc w:val="left"/>
            </w:pPr>
            <w:r>
              <w:t xml:space="preserve">220V, 380 Volts </w:t>
            </w:r>
          </w:p>
        </w:tc>
      </w:tr>
      <w:tr w:rsidR="00AD3448" w14:paraId="791316D0" w14:textId="77777777">
        <w:tblPrEx>
          <w:tblCellMar>
            <w:top w:w="0" w:type="dxa"/>
            <w:left w:w="0" w:type="dxa"/>
            <w:right w:w="0" w:type="dxa"/>
          </w:tblCellMar>
        </w:tblPrEx>
        <w:trPr>
          <w:gridAfter w:val="1"/>
          <w:wAfter w:w="65" w:type="dxa"/>
          <w:trHeight w:val="249"/>
        </w:trPr>
        <w:tc>
          <w:tcPr>
            <w:tcW w:w="1260" w:type="dxa"/>
            <w:tcBorders>
              <w:top w:val="nil"/>
              <w:left w:val="nil"/>
              <w:bottom w:val="nil"/>
              <w:right w:val="nil"/>
            </w:tcBorders>
          </w:tcPr>
          <w:p w14:paraId="59500F09" w14:textId="77777777" w:rsidR="00AD3448" w:rsidRDefault="00A02450">
            <w:pPr>
              <w:spacing w:after="0" w:line="259" w:lineRule="auto"/>
              <w:ind w:left="0" w:firstLine="0"/>
              <w:jc w:val="left"/>
            </w:pPr>
            <w:r>
              <w:t xml:space="preserve"> </w:t>
            </w:r>
          </w:p>
        </w:tc>
        <w:tc>
          <w:tcPr>
            <w:tcW w:w="7249" w:type="dxa"/>
            <w:gridSpan w:val="3"/>
            <w:tcBorders>
              <w:top w:val="nil"/>
              <w:left w:val="nil"/>
              <w:bottom w:val="nil"/>
              <w:right w:val="nil"/>
            </w:tcBorders>
          </w:tcPr>
          <w:p w14:paraId="6F5DB5C4" w14:textId="77777777" w:rsidR="00AD3448" w:rsidRDefault="00AD3448">
            <w:pPr>
              <w:spacing w:after="160" w:line="259" w:lineRule="auto"/>
              <w:ind w:left="0" w:firstLine="0"/>
              <w:jc w:val="left"/>
            </w:pPr>
          </w:p>
        </w:tc>
      </w:tr>
      <w:tr w:rsidR="00AD3448" w14:paraId="237C7230" w14:textId="77777777">
        <w:tblPrEx>
          <w:tblCellMar>
            <w:top w:w="0" w:type="dxa"/>
            <w:left w:w="0" w:type="dxa"/>
            <w:right w:w="0" w:type="dxa"/>
          </w:tblCellMar>
        </w:tblPrEx>
        <w:trPr>
          <w:gridAfter w:val="1"/>
          <w:wAfter w:w="65" w:type="dxa"/>
          <w:trHeight w:val="4048"/>
        </w:trPr>
        <w:tc>
          <w:tcPr>
            <w:tcW w:w="1260" w:type="dxa"/>
            <w:tcBorders>
              <w:top w:val="nil"/>
              <w:left w:val="nil"/>
              <w:bottom w:val="nil"/>
              <w:right w:val="nil"/>
            </w:tcBorders>
          </w:tcPr>
          <w:p w14:paraId="6C5F1814" w14:textId="77777777" w:rsidR="00AD3448" w:rsidRDefault="00A02450">
            <w:pPr>
              <w:spacing w:after="0" w:line="259" w:lineRule="auto"/>
              <w:ind w:left="0" w:firstLine="0"/>
              <w:jc w:val="left"/>
            </w:pPr>
            <w:r>
              <w:lastRenderedPageBreak/>
              <w:t xml:space="preserve">9/8.1.1.6 </w:t>
            </w:r>
          </w:p>
          <w:p w14:paraId="172BB479" w14:textId="77777777" w:rsidR="00AD3448" w:rsidRDefault="00A02450">
            <w:pPr>
              <w:spacing w:after="1495" w:line="259" w:lineRule="auto"/>
              <w:ind w:left="271" w:firstLine="0"/>
              <w:jc w:val="left"/>
            </w:pPr>
            <w:r>
              <w:t xml:space="preserve"> </w:t>
            </w:r>
          </w:p>
          <w:p w14:paraId="02B74D85" w14:textId="77777777" w:rsidR="00AD3448" w:rsidRDefault="00A02450">
            <w:pPr>
              <w:spacing w:after="232" w:line="259" w:lineRule="auto"/>
              <w:ind w:left="271" w:firstLine="0"/>
              <w:jc w:val="left"/>
            </w:pPr>
            <w:r>
              <w:t xml:space="preserve"> </w:t>
            </w:r>
          </w:p>
          <w:p w14:paraId="4D258656" w14:textId="77777777" w:rsidR="00AD3448" w:rsidRDefault="00A02450">
            <w:pPr>
              <w:spacing w:after="991" w:line="259" w:lineRule="auto"/>
              <w:ind w:left="271" w:firstLine="0"/>
              <w:jc w:val="left"/>
            </w:pPr>
            <w:r>
              <w:t xml:space="preserve"> </w:t>
            </w:r>
          </w:p>
          <w:p w14:paraId="339F72BA" w14:textId="77777777" w:rsidR="00AD3448" w:rsidRDefault="00A02450">
            <w:pPr>
              <w:spacing w:after="0" w:line="259" w:lineRule="auto"/>
              <w:ind w:left="271" w:firstLine="0"/>
              <w:jc w:val="left"/>
            </w:pPr>
            <w:r>
              <w:t xml:space="preserve"> </w:t>
            </w:r>
          </w:p>
        </w:tc>
        <w:tc>
          <w:tcPr>
            <w:tcW w:w="7249" w:type="dxa"/>
            <w:gridSpan w:val="3"/>
            <w:tcBorders>
              <w:top w:val="nil"/>
              <w:left w:val="nil"/>
              <w:bottom w:val="nil"/>
              <w:right w:val="nil"/>
            </w:tcBorders>
          </w:tcPr>
          <w:p w14:paraId="0701201E" w14:textId="77777777" w:rsidR="00AD3448" w:rsidRDefault="00A02450">
            <w:pPr>
              <w:spacing w:after="232" w:line="259" w:lineRule="auto"/>
              <w:ind w:left="0" w:firstLine="0"/>
              <w:jc w:val="left"/>
            </w:pPr>
            <w:r>
              <w:t xml:space="preserve">Indicating Lamps </w:t>
            </w:r>
          </w:p>
          <w:p w14:paraId="5139CA82" w14:textId="77777777" w:rsidR="00AD3448" w:rsidRDefault="00A02450">
            <w:pPr>
              <w:spacing w:after="253" w:line="239" w:lineRule="auto"/>
              <w:ind w:left="0" w:right="59" w:firstLine="0"/>
            </w:pPr>
            <w:r>
              <w:t xml:space="preserve">Indicating lamps shall be housed in flush mounted, square or circular lamp units, measuring not less than 25 mm across the smallest dimension. Bezels shall be of the non-metallic rustproof type. All indicating lamps shall be low voltage with self contained transformer. Bulbs shall be voltage rated higher than the transformer secondary to ensure long life.  </w:t>
            </w:r>
          </w:p>
          <w:p w14:paraId="311AAC21" w14:textId="77777777" w:rsidR="00AD3448" w:rsidRDefault="00A02450">
            <w:pPr>
              <w:spacing w:after="232" w:line="259" w:lineRule="auto"/>
              <w:ind w:left="0" w:firstLine="0"/>
              <w:jc w:val="left"/>
            </w:pPr>
            <w:r>
              <w:t xml:space="preserve">Indicating lamps shall be supplied from individually fused circuits.  </w:t>
            </w:r>
          </w:p>
          <w:p w14:paraId="674A2BBA" w14:textId="77777777" w:rsidR="00AD3448" w:rsidRDefault="00A02450">
            <w:pPr>
              <w:spacing w:after="0" w:line="259" w:lineRule="auto"/>
              <w:ind w:left="0" w:right="61" w:firstLine="0"/>
            </w:pPr>
            <w:r>
              <w:t xml:space="preserve">Lamps shall be well ventilated and the design shall permit removal of lamp glass and bulbs from the front of the unit. All pilot lamp bulbs shall be of the same voltage, size and shape regardless of transformer primary voltage.  </w:t>
            </w:r>
          </w:p>
        </w:tc>
      </w:tr>
      <w:tr w:rsidR="00AD3448" w14:paraId="222F023A" w14:textId="77777777">
        <w:tblPrEx>
          <w:tblCellMar>
            <w:top w:w="0" w:type="dxa"/>
            <w:left w:w="0" w:type="dxa"/>
            <w:right w:w="0" w:type="dxa"/>
          </w:tblCellMar>
        </w:tblPrEx>
        <w:trPr>
          <w:gridAfter w:val="1"/>
          <w:wAfter w:w="65" w:type="dxa"/>
          <w:trHeight w:val="507"/>
        </w:trPr>
        <w:tc>
          <w:tcPr>
            <w:tcW w:w="1260" w:type="dxa"/>
            <w:tcBorders>
              <w:top w:val="nil"/>
              <w:left w:val="nil"/>
              <w:bottom w:val="nil"/>
              <w:right w:val="nil"/>
            </w:tcBorders>
          </w:tcPr>
          <w:p w14:paraId="78355953" w14:textId="77777777" w:rsidR="00AD3448" w:rsidRDefault="00A02450">
            <w:pPr>
              <w:spacing w:after="0" w:line="259" w:lineRule="auto"/>
              <w:ind w:left="0" w:firstLine="0"/>
              <w:jc w:val="left"/>
            </w:pPr>
            <w:r>
              <w:t xml:space="preserve">9/8.1.1.7 </w:t>
            </w:r>
          </w:p>
          <w:p w14:paraId="31B0C6B4" w14:textId="77777777" w:rsidR="00AD3448" w:rsidRDefault="00A02450">
            <w:pPr>
              <w:spacing w:after="0" w:line="259" w:lineRule="auto"/>
              <w:ind w:left="0" w:firstLine="0"/>
              <w:jc w:val="left"/>
            </w:pPr>
            <w:r>
              <w:t xml:space="preserve"> </w:t>
            </w:r>
          </w:p>
        </w:tc>
        <w:tc>
          <w:tcPr>
            <w:tcW w:w="7249" w:type="dxa"/>
            <w:gridSpan w:val="3"/>
            <w:tcBorders>
              <w:top w:val="nil"/>
              <w:left w:val="nil"/>
              <w:bottom w:val="nil"/>
              <w:right w:val="nil"/>
            </w:tcBorders>
          </w:tcPr>
          <w:p w14:paraId="65C3C37A" w14:textId="77777777" w:rsidR="00AD3448" w:rsidRDefault="00A02450">
            <w:pPr>
              <w:spacing w:after="0" w:line="259" w:lineRule="auto"/>
              <w:ind w:left="0" w:firstLine="0"/>
              <w:jc w:val="left"/>
            </w:pPr>
            <w:r>
              <w:t xml:space="preserve">Indicating Instruments </w:t>
            </w:r>
          </w:p>
        </w:tc>
      </w:tr>
      <w:tr w:rsidR="00AD3448" w14:paraId="172EFE29" w14:textId="77777777">
        <w:tblPrEx>
          <w:tblCellMar>
            <w:top w:w="0" w:type="dxa"/>
            <w:left w:w="0" w:type="dxa"/>
            <w:right w:w="0" w:type="dxa"/>
          </w:tblCellMar>
        </w:tblPrEx>
        <w:trPr>
          <w:gridAfter w:val="1"/>
          <w:wAfter w:w="65" w:type="dxa"/>
          <w:trHeight w:val="1265"/>
        </w:trPr>
        <w:tc>
          <w:tcPr>
            <w:tcW w:w="1260" w:type="dxa"/>
            <w:tcBorders>
              <w:top w:val="nil"/>
              <w:left w:val="nil"/>
              <w:bottom w:val="nil"/>
              <w:right w:val="nil"/>
            </w:tcBorders>
          </w:tcPr>
          <w:p w14:paraId="00753BEC" w14:textId="77777777" w:rsidR="00AD3448" w:rsidRDefault="00A02450">
            <w:pPr>
              <w:spacing w:after="0" w:line="259" w:lineRule="auto"/>
              <w:ind w:left="0" w:firstLine="0"/>
              <w:jc w:val="left"/>
            </w:pPr>
            <w:r>
              <w:t xml:space="preserve">9/8.1.1.8 </w:t>
            </w:r>
          </w:p>
          <w:p w14:paraId="2C887FD6" w14:textId="77777777" w:rsidR="00AD3448" w:rsidRDefault="00A02450">
            <w:pPr>
              <w:spacing w:after="484" w:line="259" w:lineRule="auto"/>
              <w:ind w:left="0" w:firstLine="0"/>
              <w:jc w:val="left"/>
            </w:pPr>
            <w:r>
              <w:t xml:space="preserve"> </w:t>
            </w:r>
          </w:p>
          <w:p w14:paraId="0B9D09F1" w14:textId="77777777" w:rsidR="00AD3448" w:rsidRDefault="00A02450">
            <w:pPr>
              <w:spacing w:after="0" w:line="259" w:lineRule="auto"/>
              <w:ind w:left="0" w:firstLine="0"/>
              <w:jc w:val="left"/>
            </w:pPr>
            <w:r>
              <w:t xml:space="preserve"> </w:t>
            </w:r>
          </w:p>
        </w:tc>
        <w:tc>
          <w:tcPr>
            <w:tcW w:w="7249" w:type="dxa"/>
            <w:gridSpan w:val="3"/>
            <w:tcBorders>
              <w:top w:val="nil"/>
              <w:left w:val="nil"/>
              <w:bottom w:val="nil"/>
              <w:right w:val="nil"/>
            </w:tcBorders>
          </w:tcPr>
          <w:p w14:paraId="22930F53" w14:textId="77777777" w:rsidR="00AD3448" w:rsidRDefault="00A02450">
            <w:pPr>
              <w:spacing w:after="230" w:line="259" w:lineRule="auto"/>
              <w:ind w:left="0" w:firstLine="0"/>
              <w:jc w:val="left"/>
            </w:pPr>
            <w:r>
              <w:t xml:space="preserve">Motor Starter Isolation </w:t>
            </w:r>
          </w:p>
          <w:p w14:paraId="7EBF97C9" w14:textId="77777777" w:rsidR="00AD3448" w:rsidRDefault="00A02450">
            <w:pPr>
              <w:spacing w:after="0" w:line="259" w:lineRule="auto"/>
              <w:ind w:left="0" w:firstLine="0"/>
            </w:pPr>
            <w:r>
              <w:t xml:space="preserve">Each motor starter shall be provided with its own MCCB or fused switch, which shall be suitable for padlocking in the "off" position.  </w:t>
            </w:r>
          </w:p>
        </w:tc>
      </w:tr>
      <w:tr w:rsidR="00AD3448" w14:paraId="0781CFA2" w14:textId="77777777">
        <w:tblPrEx>
          <w:tblCellMar>
            <w:top w:w="0" w:type="dxa"/>
            <w:left w:w="0" w:type="dxa"/>
            <w:right w:w="0" w:type="dxa"/>
          </w:tblCellMar>
        </w:tblPrEx>
        <w:trPr>
          <w:gridAfter w:val="1"/>
          <w:wAfter w:w="65" w:type="dxa"/>
          <w:trHeight w:val="1265"/>
        </w:trPr>
        <w:tc>
          <w:tcPr>
            <w:tcW w:w="1260" w:type="dxa"/>
            <w:tcBorders>
              <w:top w:val="nil"/>
              <w:left w:val="nil"/>
              <w:bottom w:val="nil"/>
              <w:right w:val="nil"/>
            </w:tcBorders>
          </w:tcPr>
          <w:p w14:paraId="00D917A2" w14:textId="77777777" w:rsidR="00AD3448" w:rsidRDefault="00A02450">
            <w:pPr>
              <w:spacing w:after="0" w:line="259" w:lineRule="auto"/>
              <w:ind w:left="0" w:firstLine="0"/>
              <w:jc w:val="left"/>
            </w:pPr>
            <w:r>
              <w:t xml:space="preserve">9/8.1.1.9 </w:t>
            </w:r>
          </w:p>
          <w:p w14:paraId="236C3FD3" w14:textId="77777777" w:rsidR="00AD3448" w:rsidRDefault="00A02450">
            <w:pPr>
              <w:spacing w:after="484" w:line="259" w:lineRule="auto"/>
              <w:ind w:left="0" w:firstLine="0"/>
              <w:jc w:val="left"/>
            </w:pPr>
            <w:r>
              <w:t xml:space="preserve"> </w:t>
            </w:r>
          </w:p>
          <w:p w14:paraId="0AD94E4F" w14:textId="77777777" w:rsidR="00AD3448" w:rsidRDefault="00A02450">
            <w:pPr>
              <w:spacing w:after="0" w:line="259" w:lineRule="auto"/>
              <w:ind w:left="0" w:firstLine="0"/>
              <w:jc w:val="left"/>
            </w:pPr>
            <w:r>
              <w:t xml:space="preserve"> </w:t>
            </w:r>
          </w:p>
        </w:tc>
        <w:tc>
          <w:tcPr>
            <w:tcW w:w="7249" w:type="dxa"/>
            <w:gridSpan w:val="3"/>
            <w:tcBorders>
              <w:top w:val="nil"/>
              <w:left w:val="nil"/>
              <w:bottom w:val="nil"/>
              <w:right w:val="nil"/>
            </w:tcBorders>
          </w:tcPr>
          <w:p w14:paraId="4D9DE4B5" w14:textId="77777777" w:rsidR="00AD3448" w:rsidRDefault="00A02450">
            <w:pPr>
              <w:spacing w:after="230" w:line="259" w:lineRule="auto"/>
              <w:ind w:left="0" w:firstLine="0"/>
              <w:jc w:val="left"/>
            </w:pPr>
            <w:r>
              <w:t xml:space="preserve">Control Circuit Protection </w:t>
            </w:r>
          </w:p>
          <w:p w14:paraId="3D5BD832" w14:textId="77777777" w:rsidR="00AD3448" w:rsidRDefault="00A02450">
            <w:pPr>
              <w:spacing w:after="0" w:line="259" w:lineRule="auto"/>
              <w:ind w:left="0" w:firstLine="0"/>
            </w:pPr>
            <w:r>
              <w:t xml:space="preserve">Separate protection devices such as MCBs shall be provided for each circuit and shall be clearly marked to show the circuit that is protected.  </w:t>
            </w:r>
          </w:p>
        </w:tc>
      </w:tr>
      <w:tr w:rsidR="00AD3448" w14:paraId="559E67A5" w14:textId="77777777">
        <w:tblPrEx>
          <w:tblCellMar>
            <w:top w:w="0" w:type="dxa"/>
            <w:left w:w="0" w:type="dxa"/>
            <w:right w:w="0" w:type="dxa"/>
          </w:tblCellMar>
        </w:tblPrEx>
        <w:trPr>
          <w:gridAfter w:val="1"/>
          <w:wAfter w:w="65" w:type="dxa"/>
          <w:trHeight w:val="1770"/>
        </w:trPr>
        <w:tc>
          <w:tcPr>
            <w:tcW w:w="1260" w:type="dxa"/>
            <w:tcBorders>
              <w:top w:val="nil"/>
              <w:left w:val="nil"/>
              <w:bottom w:val="nil"/>
              <w:right w:val="nil"/>
            </w:tcBorders>
          </w:tcPr>
          <w:p w14:paraId="1A0728AF" w14:textId="77777777" w:rsidR="00AD3448" w:rsidRDefault="00A02450">
            <w:pPr>
              <w:spacing w:after="0" w:line="259" w:lineRule="auto"/>
              <w:ind w:left="0" w:firstLine="0"/>
              <w:jc w:val="left"/>
            </w:pPr>
            <w:r>
              <w:t xml:space="preserve">9/8.1.1.10 </w:t>
            </w:r>
          </w:p>
          <w:p w14:paraId="1FB08935" w14:textId="77777777" w:rsidR="00AD3448" w:rsidRDefault="00A02450">
            <w:pPr>
              <w:spacing w:after="991" w:line="259" w:lineRule="auto"/>
              <w:ind w:left="0" w:firstLine="0"/>
              <w:jc w:val="left"/>
            </w:pPr>
            <w:r>
              <w:t xml:space="preserve"> </w:t>
            </w:r>
          </w:p>
          <w:p w14:paraId="528C829B" w14:textId="77777777" w:rsidR="00AD3448" w:rsidRDefault="00A02450">
            <w:pPr>
              <w:spacing w:after="0" w:line="259" w:lineRule="auto"/>
              <w:ind w:left="0" w:firstLine="0"/>
              <w:jc w:val="left"/>
            </w:pPr>
            <w:r>
              <w:t xml:space="preserve"> </w:t>
            </w:r>
          </w:p>
        </w:tc>
        <w:tc>
          <w:tcPr>
            <w:tcW w:w="7249" w:type="dxa"/>
            <w:gridSpan w:val="3"/>
            <w:tcBorders>
              <w:top w:val="nil"/>
              <w:left w:val="nil"/>
              <w:bottom w:val="nil"/>
              <w:right w:val="nil"/>
            </w:tcBorders>
          </w:tcPr>
          <w:p w14:paraId="737B51AB" w14:textId="77777777" w:rsidR="00AD3448" w:rsidRDefault="00A02450">
            <w:pPr>
              <w:spacing w:after="230" w:line="259" w:lineRule="auto"/>
              <w:ind w:left="0" w:firstLine="0"/>
              <w:jc w:val="left"/>
            </w:pPr>
            <w:r>
              <w:t xml:space="preserve">Socket Outlets </w:t>
            </w:r>
          </w:p>
          <w:p w14:paraId="5CF8F366" w14:textId="77777777" w:rsidR="00AD3448" w:rsidRDefault="00A02450">
            <w:pPr>
              <w:spacing w:after="0" w:line="259" w:lineRule="auto"/>
              <w:ind w:left="0" w:right="58" w:firstLine="0"/>
            </w:pPr>
            <w:r>
              <w:t xml:space="preserve">Socket outlets where detailed, shall be of low voltage not exceeding 220 V fed from a suitable double wound and fused transformer with earth leakage protection. They shall be 3 pin 16 ampere flush socket outlets with flaps.  </w:t>
            </w:r>
          </w:p>
        </w:tc>
      </w:tr>
      <w:tr w:rsidR="00AD3448" w14:paraId="238AA896" w14:textId="77777777">
        <w:tblPrEx>
          <w:tblCellMar>
            <w:top w:w="0" w:type="dxa"/>
            <w:left w:w="0" w:type="dxa"/>
            <w:right w:w="0" w:type="dxa"/>
          </w:tblCellMar>
        </w:tblPrEx>
        <w:trPr>
          <w:gridAfter w:val="1"/>
          <w:wAfter w:w="65" w:type="dxa"/>
          <w:trHeight w:val="503"/>
        </w:trPr>
        <w:tc>
          <w:tcPr>
            <w:tcW w:w="1260" w:type="dxa"/>
            <w:tcBorders>
              <w:top w:val="nil"/>
              <w:left w:val="nil"/>
              <w:bottom w:val="nil"/>
              <w:right w:val="nil"/>
            </w:tcBorders>
          </w:tcPr>
          <w:p w14:paraId="38FB0BBE" w14:textId="77777777" w:rsidR="00AD3448" w:rsidRDefault="00A02450">
            <w:pPr>
              <w:spacing w:after="0" w:line="259" w:lineRule="auto"/>
              <w:ind w:left="0" w:firstLine="0"/>
              <w:jc w:val="left"/>
            </w:pPr>
            <w:r>
              <w:t xml:space="preserve">9/8.1.1.11 </w:t>
            </w:r>
          </w:p>
          <w:p w14:paraId="11FE59F5" w14:textId="77777777" w:rsidR="00AD3448" w:rsidRDefault="00A02450">
            <w:pPr>
              <w:spacing w:after="0" w:line="259" w:lineRule="auto"/>
              <w:ind w:left="0" w:firstLine="0"/>
              <w:jc w:val="left"/>
            </w:pPr>
            <w:r>
              <w:t xml:space="preserve"> </w:t>
            </w:r>
          </w:p>
        </w:tc>
        <w:tc>
          <w:tcPr>
            <w:tcW w:w="7249" w:type="dxa"/>
            <w:gridSpan w:val="3"/>
            <w:tcBorders>
              <w:top w:val="nil"/>
              <w:left w:val="nil"/>
              <w:bottom w:val="nil"/>
              <w:right w:val="nil"/>
            </w:tcBorders>
          </w:tcPr>
          <w:p w14:paraId="65CDCEFD" w14:textId="77777777" w:rsidR="00AD3448" w:rsidRDefault="00A02450">
            <w:pPr>
              <w:spacing w:after="0" w:line="259" w:lineRule="auto"/>
              <w:ind w:left="0" w:firstLine="0"/>
              <w:jc w:val="left"/>
            </w:pPr>
            <w:r>
              <w:t xml:space="preserve">Labeling </w:t>
            </w:r>
          </w:p>
        </w:tc>
      </w:tr>
    </w:tbl>
    <w:p w14:paraId="197252D1" w14:textId="77777777" w:rsidR="00AD3448" w:rsidRDefault="00A02450">
      <w:pPr>
        <w:ind w:left="1990" w:right="9"/>
      </w:pPr>
      <w:r>
        <w:t xml:space="preserve">Labels shall be colourless transparent plastic material not less than 3mm thick with beveled edges to half the thickness. Each shall be reverse engraved in English the engraving being filled white and the reverse side painted blue unless otherwise detailed. Main labels shall be provided as detailed and subsidiary labels be provided for each item on the face of the board. Stating what it indicates or controls. Any item which is not isolated at the board shall, in addition, be provided with a warning label "Danger Live Terminals Isolate Before Maintenance" with flash and voltage in red letters on white background in Arabic and English.  </w:t>
      </w:r>
    </w:p>
    <w:p w14:paraId="51DFEAF9" w14:textId="77777777" w:rsidR="00AD3448" w:rsidRDefault="00A02450">
      <w:pPr>
        <w:spacing w:after="0" w:line="259" w:lineRule="auto"/>
        <w:ind w:left="992" w:firstLine="0"/>
        <w:jc w:val="left"/>
      </w:pPr>
      <w:r>
        <w:t xml:space="preserve"> </w:t>
      </w:r>
    </w:p>
    <w:p w14:paraId="16464480" w14:textId="77777777" w:rsidR="00AD3448" w:rsidRDefault="00A02450">
      <w:pPr>
        <w:ind w:left="1990" w:right="9"/>
      </w:pPr>
      <w:r>
        <w:lastRenderedPageBreak/>
        <w:t xml:space="preserve">A drawing giving label sizes and a list of inscriptions shall be submitted to the Engineer for approval before manufacture. All labels shall be fixed before taking-over tests are carried out.  </w:t>
      </w:r>
    </w:p>
    <w:tbl>
      <w:tblPr>
        <w:tblStyle w:val="TableGrid"/>
        <w:tblW w:w="8511" w:type="dxa"/>
        <w:tblInd w:w="720" w:type="dxa"/>
        <w:tblLook w:val="04A0" w:firstRow="1" w:lastRow="0" w:firstColumn="1" w:lastColumn="0" w:noHBand="0" w:noVBand="1"/>
      </w:tblPr>
      <w:tblGrid>
        <w:gridCol w:w="1260"/>
        <w:gridCol w:w="7251"/>
      </w:tblGrid>
      <w:tr w:rsidR="00AD3448" w14:paraId="5414AA94" w14:textId="77777777">
        <w:trPr>
          <w:trHeight w:val="249"/>
        </w:trPr>
        <w:tc>
          <w:tcPr>
            <w:tcW w:w="1260" w:type="dxa"/>
            <w:tcBorders>
              <w:top w:val="nil"/>
              <w:left w:val="nil"/>
              <w:bottom w:val="nil"/>
              <w:right w:val="nil"/>
            </w:tcBorders>
          </w:tcPr>
          <w:p w14:paraId="20BEA783" w14:textId="77777777" w:rsidR="00AD3448" w:rsidRDefault="00A02450">
            <w:pPr>
              <w:spacing w:after="0" w:line="259" w:lineRule="auto"/>
              <w:ind w:left="271" w:firstLine="0"/>
              <w:jc w:val="left"/>
            </w:pPr>
            <w:r>
              <w:t xml:space="preserve"> </w:t>
            </w:r>
          </w:p>
        </w:tc>
        <w:tc>
          <w:tcPr>
            <w:tcW w:w="7251" w:type="dxa"/>
            <w:tcBorders>
              <w:top w:val="nil"/>
              <w:left w:val="nil"/>
              <w:bottom w:val="nil"/>
              <w:right w:val="nil"/>
            </w:tcBorders>
          </w:tcPr>
          <w:p w14:paraId="4D2D0B3B" w14:textId="77777777" w:rsidR="00AD3448" w:rsidRDefault="00AD3448">
            <w:pPr>
              <w:spacing w:after="160" w:line="259" w:lineRule="auto"/>
              <w:ind w:left="0" w:firstLine="0"/>
              <w:jc w:val="left"/>
            </w:pPr>
          </w:p>
        </w:tc>
      </w:tr>
      <w:tr w:rsidR="00AD3448" w14:paraId="4A8D57AF" w14:textId="77777777">
        <w:trPr>
          <w:trHeight w:val="2025"/>
        </w:trPr>
        <w:tc>
          <w:tcPr>
            <w:tcW w:w="1260" w:type="dxa"/>
            <w:tcBorders>
              <w:top w:val="nil"/>
              <w:left w:val="nil"/>
              <w:bottom w:val="nil"/>
              <w:right w:val="nil"/>
            </w:tcBorders>
          </w:tcPr>
          <w:p w14:paraId="37E0C8EE" w14:textId="77777777" w:rsidR="00AD3448" w:rsidRDefault="00A02450">
            <w:pPr>
              <w:spacing w:after="0" w:line="259" w:lineRule="auto"/>
              <w:ind w:left="0" w:firstLine="0"/>
              <w:jc w:val="left"/>
            </w:pPr>
            <w:r>
              <w:t xml:space="preserve">9/8.1.1.12 </w:t>
            </w:r>
          </w:p>
          <w:p w14:paraId="45893225" w14:textId="77777777" w:rsidR="00AD3448" w:rsidRDefault="00A02450">
            <w:pPr>
              <w:spacing w:after="230" w:line="259" w:lineRule="auto"/>
              <w:ind w:left="0" w:firstLine="0"/>
              <w:jc w:val="left"/>
            </w:pPr>
            <w:r>
              <w:t xml:space="preserve"> </w:t>
            </w:r>
          </w:p>
          <w:p w14:paraId="3B558D8F" w14:textId="77777777" w:rsidR="00AD3448" w:rsidRDefault="00A02450">
            <w:pPr>
              <w:spacing w:after="739" w:line="259" w:lineRule="auto"/>
              <w:ind w:left="0" w:firstLine="0"/>
              <w:jc w:val="left"/>
            </w:pPr>
            <w:r>
              <w:t xml:space="preserve"> </w:t>
            </w:r>
          </w:p>
          <w:p w14:paraId="5C2471CD"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7D2EB0EB" w14:textId="77777777" w:rsidR="00AD3448" w:rsidRDefault="00A02450">
            <w:pPr>
              <w:spacing w:after="232" w:line="259" w:lineRule="auto"/>
              <w:ind w:left="0" w:firstLine="0"/>
              <w:jc w:val="left"/>
            </w:pPr>
            <w:r>
              <w:t xml:space="preserve">Spares </w:t>
            </w:r>
          </w:p>
          <w:p w14:paraId="03461359" w14:textId="77777777" w:rsidR="00AD3448" w:rsidRDefault="00A02450">
            <w:pPr>
              <w:spacing w:after="232" w:line="259" w:lineRule="auto"/>
              <w:ind w:left="0" w:firstLine="0"/>
              <w:jc w:val="left"/>
            </w:pPr>
            <w:r>
              <w:t xml:space="preserve">The spare parts list for the FBA'S shall be as approved by the Engineer.  </w:t>
            </w:r>
          </w:p>
          <w:p w14:paraId="3260E711" w14:textId="77777777" w:rsidR="00AD3448" w:rsidRDefault="00A02450">
            <w:pPr>
              <w:spacing w:after="0" w:line="259" w:lineRule="auto"/>
              <w:ind w:left="0" w:right="61" w:firstLine="0"/>
            </w:pPr>
            <w:r>
              <w:t xml:space="preserve">A complete spare set of all fuses and indicating lamp bulbs in each cubicle shall be provided suitably marked and clipped in readily accessible positions, preferably inside the door.  </w:t>
            </w:r>
          </w:p>
        </w:tc>
      </w:tr>
      <w:tr w:rsidR="00AD3448" w14:paraId="63CA7228" w14:textId="77777777">
        <w:trPr>
          <w:trHeight w:val="7590"/>
        </w:trPr>
        <w:tc>
          <w:tcPr>
            <w:tcW w:w="1260" w:type="dxa"/>
            <w:tcBorders>
              <w:top w:val="nil"/>
              <w:left w:val="nil"/>
              <w:bottom w:val="nil"/>
              <w:right w:val="nil"/>
            </w:tcBorders>
          </w:tcPr>
          <w:p w14:paraId="2B69C39F" w14:textId="77777777" w:rsidR="00AD3448" w:rsidRDefault="00A02450">
            <w:pPr>
              <w:spacing w:after="0" w:line="259" w:lineRule="auto"/>
              <w:ind w:left="0" w:firstLine="0"/>
              <w:jc w:val="left"/>
            </w:pPr>
            <w:r>
              <w:t xml:space="preserve">9/8.1.1.13 </w:t>
            </w:r>
          </w:p>
          <w:p w14:paraId="13826595" w14:textId="77777777" w:rsidR="00AD3448" w:rsidRDefault="00A02450">
            <w:pPr>
              <w:spacing w:after="2255" w:line="259" w:lineRule="auto"/>
              <w:ind w:left="0" w:firstLine="0"/>
              <w:jc w:val="left"/>
            </w:pPr>
            <w:r>
              <w:t xml:space="preserve"> </w:t>
            </w:r>
          </w:p>
          <w:p w14:paraId="0C7FCF29" w14:textId="77777777" w:rsidR="00AD3448" w:rsidRDefault="00A02450">
            <w:pPr>
              <w:spacing w:after="1243" w:line="259" w:lineRule="auto"/>
              <w:ind w:left="0" w:firstLine="0"/>
              <w:jc w:val="left"/>
            </w:pPr>
            <w:r>
              <w:t xml:space="preserve"> </w:t>
            </w:r>
          </w:p>
          <w:p w14:paraId="1E3B1D0E" w14:textId="77777777" w:rsidR="00AD3448" w:rsidRDefault="00A02450">
            <w:pPr>
              <w:spacing w:after="993" w:line="259" w:lineRule="auto"/>
              <w:ind w:left="0" w:firstLine="0"/>
              <w:jc w:val="left"/>
            </w:pPr>
            <w:r>
              <w:t xml:space="preserve"> </w:t>
            </w:r>
          </w:p>
          <w:p w14:paraId="5CD66EA9" w14:textId="77777777" w:rsidR="00AD3448" w:rsidRDefault="00A02450">
            <w:pPr>
              <w:spacing w:after="991" w:line="259" w:lineRule="auto"/>
              <w:ind w:left="0" w:firstLine="0"/>
              <w:jc w:val="left"/>
            </w:pPr>
            <w:r>
              <w:t xml:space="preserve"> </w:t>
            </w:r>
          </w:p>
          <w:p w14:paraId="29603BA9" w14:textId="77777777" w:rsidR="00AD3448" w:rsidRDefault="00A02450">
            <w:pPr>
              <w:spacing w:after="230" w:line="259" w:lineRule="auto"/>
              <w:ind w:left="0" w:firstLine="0"/>
              <w:jc w:val="left"/>
            </w:pPr>
            <w:r>
              <w:t xml:space="preserve"> </w:t>
            </w:r>
          </w:p>
          <w:p w14:paraId="6BDD9C4E"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2FC25B57" w14:textId="77777777" w:rsidR="00AD3448" w:rsidRDefault="00A02450">
            <w:pPr>
              <w:spacing w:after="230" w:line="259" w:lineRule="auto"/>
              <w:ind w:left="0" w:firstLine="0"/>
              <w:jc w:val="left"/>
            </w:pPr>
            <w:r>
              <w:t xml:space="preserve">Panel Wiring </w:t>
            </w:r>
          </w:p>
          <w:p w14:paraId="4E36EDF3" w14:textId="77777777" w:rsidR="00AD3448" w:rsidRDefault="00A02450">
            <w:pPr>
              <w:spacing w:after="251" w:line="239" w:lineRule="auto"/>
              <w:ind w:left="0" w:right="58" w:firstLine="0"/>
            </w:pPr>
            <w:r>
              <w:t xml:space="preserve">Joints of main or control wiring between the components are not permitted. All control panel wiring, motor starters, control gear and the like shall be carried out in a neat and systematic manner with cables supported clear of the panels and other surfaces at all points to obtain free circulation of air. Claw washers shall be used to terminate all small wiring. Insulating bushes shall be provided where necessary to prevent chafing of wiring. Neoprene will not be used with PVC wiring. All panel wiring shall be in PVC sheathed cable or fire-resisting cable of approved type.  </w:t>
            </w:r>
          </w:p>
          <w:p w14:paraId="2C5358D9" w14:textId="77777777" w:rsidR="00AD3448" w:rsidRDefault="00A02450">
            <w:pPr>
              <w:spacing w:after="253" w:line="239" w:lineRule="auto"/>
              <w:ind w:left="0" w:right="60" w:firstLine="0"/>
            </w:pPr>
            <w:r>
              <w:t xml:space="preserve">All control panel wiring, motor starters, control gear and the like shall be carried out in a neat and systematic manner with cables supported clear of the panels and other surfaces at all points to obtain free circulation of air. Claw washers shall be used to terminate all small wiring. Insulating bushes shall be provided where necessary to prevent chafing of wiring.  </w:t>
            </w:r>
          </w:p>
          <w:p w14:paraId="148440F2" w14:textId="77777777" w:rsidR="00AD3448" w:rsidRDefault="00A02450">
            <w:pPr>
              <w:spacing w:after="254" w:line="239" w:lineRule="auto"/>
              <w:ind w:left="0" w:right="60" w:firstLine="0"/>
            </w:pPr>
            <w:r>
              <w:t xml:space="preserve">All circuits above 200 Volts shall be wired in 450/750 Volt grade cable but circuits at 200 Volt and below in 300 1500 Volt grade cable. The conductors shall be of copper and shall have a minimum cross sectional area of 1 mm2. </w:t>
            </w:r>
          </w:p>
          <w:p w14:paraId="30BC3BA9" w14:textId="77777777" w:rsidR="00AD3448" w:rsidRDefault="00A02450">
            <w:pPr>
              <w:spacing w:after="253" w:line="239" w:lineRule="auto"/>
              <w:ind w:left="0" w:right="63" w:firstLine="0"/>
            </w:pPr>
            <w:r>
              <w:t xml:space="preserve">All wire ends shall be tinned before termination and all terminals shall be protected by PVC sleeves or flame retarded cold shrink or heat shrinkable tubing. All wires shall be fitted with numbered ferrules of approved type at each termination.  </w:t>
            </w:r>
          </w:p>
          <w:p w14:paraId="4049A1A1" w14:textId="77777777" w:rsidR="00AD3448" w:rsidRDefault="00A02450">
            <w:pPr>
              <w:spacing w:after="0" w:line="259" w:lineRule="auto"/>
              <w:ind w:left="0" w:firstLine="0"/>
              <w:jc w:val="left"/>
            </w:pPr>
            <w:r>
              <w:t xml:space="preserve">Crimped lugs shall be fitted to all wires and cables for termination.  </w:t>
            </w:r>
          </w:p>
        </w:tc>
      </w:tr>
      <w:tr w:rsidR="00AD3448" w14:paraId="2D9924CB" w14:textId="77777777">
        <w:trPr>
          <w:trHeight w:val="1767"/>
        </w:trPr>
        <w:tc>
          <w:tcPr>
            <w:tcW w:w="1260" w:type="dxa"/>
            <w:tcBorders>
              <w:top w:val="nil"/>
              <w:left w:val="nil"/>
              <w:bottom w:val="nil"/>
              <w:right w:val="nil"/>
            </w:tcBorders>
          </w:tcPr>
          <w:p w14:paraId="688A4C1C" w14:textId="77777777" w:rsidR="00AD3448" w:rsidRDefault="00A02450">
            <w:pPr>
              <w:spacing w:after="0" w:line="259" w:lineRule="auto"/>
              <w:ind w:left="0" w:firstLine="0"/>
              <w:jc w:val="left"/>
            </w:pPr>
            <w:r>
              <w:t xml:space="preserve">9/8.1.1.14 </w:t>
            </w:r>
          </w:p>
          <w:p w14:paraId="1C96B760" w14:textId="77777777" w:rsidR="00AD3448" w:rsidRDefault="00A02450">
            <w:pPr>
              <w:spacing w:after="991" w:line="259" w:lineRule="auto"/>
              <w:ind w:left="0" w:firstLine="0"/>
              <w:jc w:val="left"/>
            </w:pPr>
            <w:r>
              <w:t xml:space="preserve"> </w:t>
            </w:r>
          </w:p>
          <w:p w14:paraId="5D059240"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39C879D1" w14:textId="77777777" w:rsidR="00AD3448" w:rsidRDefault="00A02450">
            <w:pPr>
              <w:spacing w:after="232" w:line="259" w:lineRule="auto"/>
              <w:ind w:left="0" w:firstLine="0"/>
              <w:jc w:val="left"/>
            </w:pPr>
            <w:r>
              <w:t xml:space="preserve">Thermal Overload Relays </w:t>
            </w:r>
          </w:p>
          <w:p w14:paraId="5AF61539" w14:textId="77777777" w:rsidR="00AD3448" w:rsidRDefault="00A02450">
            <w:pPr>
              <w:spacing w:after="0" w:line="259" w:lineRule="auto"/>
              <w:ind w:left="0" w:right="57" w:firstLine="0"/>
            </w:pPr>
            <w:r>
              <w:t xml:space="preserve">Thermal overload relays shall be temperature compensated (-10°C/80°C) sensitive to phase failure, adjustable and be calibrated in terms of motor full load current. Auxiliary volt free contacts shall be fitted for remote indication circuits.  </w:t>
            </w:r>
          </w:p>
        </w:tc>
      </w:tr>
    </w:tbl>
    <w:p w14:paraId="6725479A" w14:textId="77777777" w:rsidR="00AD3448" w:rsidRDefault="00A02450">
      <w:pPr>
        <w:ind w:left="1990" w:right="9"/>
      </w:pPr>
      <w:r>
        <w:lastRenderedPageBreak/>
        <w:t xml:space="preserve">Relays shall be manually reset by means of integral push-buttons or levers. A testing facility shall also be provided. Terminals shall be of the pinch screw pattern.  </w:t>
      </w:r>
    </w:p>
    <w:p w14:paraId="1C38C034" w14:textId="77777777" w:rsidR="00AD3448" w:rsidRDefault="00A02450">
      <w:pPr>
        <w:spacing w:after="0" w:line="259" w:lineRule="auto"/>
        <w:ind w:left="720" w:firstLine="0"/>
        <w:jc w:val="left"/>
      </w:pPr>
      <w:r>
        <w:t xml:space="preserve"> </w:t>
      </w:r>
    </w:p>
    <w:tbl>
      <w:tblPr>
        <w:tblStyle w:val="TableGrid"/>
        <w:tblW w:w="8511" w:type="dxa"/>
        <w:tblInd w:w="720" w:type="dxa"/>
        <w:tblLook w:val="04A0" w:firstRow="1" w:lastRow="0" w:firstColumn="1" w:lastColumn="0" w:noHBand="0" w:noVBand="1"/>
      </w:tblPr>
      <w:tblGrid>
        <w:gridCol w:w="1260"/>
        <w:gridCol w:w="7251"/>
      </w:tblGrid>
      <w:tr w:rsidR="00AD3448" w14:paraId="62CF5353" w14:textId="77777777">
        <w:trPr>
          <w:trHeight w:val="501"/>
        </w:trPr>
        <w:tc>
          <w:tcPr>
            <w:tcW w:w="1260" w:type="dxa"/>
            <w:tcBorders>
              <w:top w:val="nil"/>
              <w:left w:val="nil"/>
              <w:bottom w:val="nil"/>
              <w:right w:val="nil"/>
            </w:tcBorders>
          </w:tcPr>
          <w:p w14:paraId="48325BE3" w14:textId="77777777" w:rsidR="00AD3448" w:rsidRDefault="00A02450">
            <w:pPr>
              <w:spacing w:after="0" w:line="259" w:lineRule="auto"/>
              <w:ind w:left="0" w:firstLine="0"/>
              <w:jc w:val="left"/>
            </w:pPr>
            <w:r>
              <w:t xml:space="preserve">9/8.1.2 </w:t>
            </w:r>
          </w:p>
          <w:p w14:paraId="4EFBFADE"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33D3E39A" w14:textId="77777777" w:rsidR="00AD3448" w:rsidRDefault="00A02450">
            <w:pPr>
              <w:spacing w:after="0" w:line="259" w:lineRule="auto"/>
              <w:ind w:left="0" w:firstLine="0"/>
              <w:jc w:val="left"/>
            </w:pPr>
            <w:r>
              <w:t xml:space="preserve">Circuit Breakers </w:t>
            </w:r>
          </w:p>
        </w:tc>
      </w:tr>
      <w:tr w:rsidR="00AD3448" w14:paraId="56814BE3" w14:textId="77777777">
        <w:trPr>
          <w:trHeight w:val="2024"/>
        </w:trPr>
        <w:tc>
          <w:tcPr>
            <w:tcW w:w="1260" w:type="dxa"/>
            <w:tcBorders>
              <w:top w:val="nil"/>
              <w:left w:val="nil"/>
              <w:bottom w:val="nil"/>
              <w:right w:val="nil"/>
            </w:tcBorders>
          </w:tcPr>
          <w:p w14:paraId="46BC82D3" w14:textId="77777777" w:rsidR="00AD3448" w:rsidRDefault="00A02450">
            <w:pPr>
              <w:spacing w:after="0" w:line="259" w:lineRule="auto"/>
              <w:ind w:left="0" w:firstLine="0"/>
              <w:jc w:val="left"/>
            </w:pPr>
            <w:r>
              <w:t xml:space="preserve">9/8.1.2.1 </w:t>
            </w:r>
          </w:p>
          <w:p w14:paraId="48F3B32A" w14:textId="77777777" w:rsidR="00AD3448" w:rsidRDefault="00A02450">
            <w:pPr>
              <w:spacing w:after="1243" w:line="259" w:lineRule="auto"/>
              <w:ind w:left="0" w:firstLine="0"/>
              <w:jc w:val="left"/>
            </w:pPr>
            <w:r>
              <w:t xml:space="preserve"> </w:t>
            </w:r>
          </w:p>
          <w:p w14:paraId="482D3C48"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0A6E70D3" w14:textId="77777777" w:rsidR="00AD3448" w:rsidRDefault="00A02450">
            <w:pPr>
              <w:spacing w:after="232" w:line="259" w:lineRule="auto"/>
              <w:ind w:left="0" w:firstLine="0"/>
              <w:jc w:val="left"/>
            </w:pPr>
            <w:r>
              <w:t xml:space="preserve">H.V. Circuit Breakers </w:t>
            </w:r>
          </w:p>
          <w:p w14:paraId="49EAF9E3" w14:textId="77777777" w:rsidR="00AD3448" w:rsidRDefault="00A02450">
            <w:pPr>
              <w:spacing w:after="0" w:line="259" w:lineRule="auto"/>
              <w:ind w:left="0" w:right="59" w:firstLine="0"/>
            </w:pPr>
            <w:r>
              <w:t xml:space="preserve">Circuit breakers for use in AC circuits of rated voltage above 1 k V shall be of either the SF6 insulated, vacuum type or air break type. They shall comply with an approved International Standard and be suitable for use with the voltages and fault levels anticipated, and as per FEWA regulations.  </w:t>
            </w:r>
          </w:p>
        </w:tc>
      </w:tr>
      <w:tr w:rsidR="00AD3448" w14:paraId="08A33B93" w14:textId="77777777">
        <w:trPr>
          <w:trHeight w:val="1772"/>
        </w:trPr>
        <w:tc>
          <w:tcPr>
            <w:tcW w:w="1260" w:type="dxa"/>
            <w:tcBorders>
              <w:top w:val="nil"/>
              <w:left w:val="nil"/>
              <w:bottom w:val="nil"/>
              <w:right w:val="nil"/>
            </w:tcBorders>
          </w:tcPr>
          <w:p w14:paraId="394915D0" w14:textId="77777777" w:rsidR="00AD3448" w:rsidRDefault="00A02450">
            <w:pPr>
              <w:spacing w:after="0" w:line="259" w:lineRule="auto"/>
              <w:ind w:left="0" w:firstLine="0"/>
              <w:jc w:val="left"/>
            </w:pPr>
            <w:r>
              <w:t xml:space="preserve">9/8.1.2.2 </w:t>
            </w:r>
          </w:p>
          <w:p w14:paraId="43D697F1" w14:textId="77777777" w:rsidR="00AD3448" w:rsidRDefault="00A02450">
            <w:pPr>
              <w:spacing w:after="991" w:line="259" w:lineRule="auto"/>
              <w:ind w:left="0" w:firstLine="0"/>
              <w:jc w:val="left"/>
            </w:pPr>
            <w:r>
              <w:t xml:space="preserve"> </w:t>
            </w:r>
          </w:p>
          <w:p w14:paraId="1A8FC80D"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18FA69DA" w14:textId="77777777" w:rsidR="00AD3448" w:rsidRDefault="00A02450">
            <w:pPr>
              <w:spacing w:after="233" w:line="259" w:lineRule="auto"/>
              <w:ind w:left="0" w:firstLine="0"/>
              <w:jc w:val="left"/>
            </w:pPr>
            <w:r>
              <w:t xml:space="preserve">Air Break Circuit Breakers </w:t>
            </w:r>
          </w:p>
          <w:p w14:paraId="59BB7C7A" w14:textId="77777777" w:rsidR="00AD3448" w:rsidRDefault="00A02450">
            <w:pPr>
              <w:spacing w:after="0" w:line="259" w:lineRule="auto"/>
              <w:ind w:left="0" w:right="60" w:firstLine="0"/>
            </w:pPr>
            <w:r>
              <w:t xml:space="preserve">Circuit breakers of rated voltage below 1 kV shall be of the air break type and shall be suitable for controlling loads as indicated in the schedules. They shall comply with an approved International Standard and be suitable for use on systems with voltages and faults levels anticipated.  </w:t>
            </w:r>
          </w:p>
        </w:tc>
      </w:tr>
      <w:tr w:rsidR="00AD3448" w14:paraId="6544D07E" w14:textId="77777777">
        <w:trPr>
          <w:trHeight w:val="8599"/>
        </w:trPr>
        <w:tc>
          <w:tcPr>
            <w:tcW w:w="1260" w:type="dxa"/>
            <w:tcBorders>
              <w:top w:val="nil"/>
              <w:left w:val="nil"/>
              <w:bottom w:val="nil"/>
              <w:right w:val="nil"/>
            </w:tcBorders>
          </w:tcPr>
          <w:p w14:paraId="7931356A" w14:textId="77777777" w:rsidR="00AD3448" w:rsidRDefault="00A02450">
            <w:pPr>
              <w:spacing w:after="0" w:line="259" w:lineRule="auto"/>
              <w:ind w:left="0" w:firstLine="0"/>
              <w:jc w:val="left"/>
            </w:pPr>
            <w:r>
              <w:lastRenderedPageBreak/>
              <w:t xml:space="preserve">9/8.1.2.3 </w:t>
            </w:r>
          </w:p>
          <w:p w14:paraId="6FDB1A7E" w14:textId="77777777" w:rsidR="00AD3448" w:rsidRDefault="00A02450">
            <w:pPr>
              <w:spacing w:after="739" w:line="259" w:lineRule="auto"/>
              <w:ind w:left="0" w:firstLine="0"/>
              <w:jc w:val="left"/>
            </w:pPr>
            <w:r>
              <w:t xml:space="preserve"> </w:t>
            </w:r>
          </w:p>
          <w:p w14:paraId="43943EB2" w14:textId="77777777" w:rsidR="00AD3448" w:rsidRDefault="00A02450">
            <w:pPr>
              <w:spacing w:after="1749" w:line="259" w:lineRule="auto"/>
              <w:ind w:left="0" w:firstLine="0"/>
              <w:jc w:val="left"/>
            </w:pPr>
            <w:r>
              <w:t xml:space="preserve"> </w:t>
            </w:r>
          </w:p>
          <w:p w14:paraId="2936144C" w14:textId="77777777" w:rsidR="00AD3448" w:rsidRDefault="00A02450">
            <w:pPr>
              <w:spacing w:after="232" w:line="259" w:lineRule="auto"/>
              <w:ind w:left="0" w:firstLine="0"/>
              <w:jc w:val="left"/>
            </w:pPr>
            <w:r>
              <w:t xml:space="preserve"> </w:t>
            </w:r>
          </w:p>
          <w:p w14:paraId="1AB57516" w14:textId="77777777" w:rsidR="00AD3448" w:rsidRDefault="00A02450">
            <w:pPr>
              <w:spacing w:after="484" w:line="259" w:lineRule="auto"/>
              <w:ind w:left="0" w:firstLine="0"/>
              <w:jc w:val="left"/>
            </w:pPr>
            <w:r>
              <w:t xml:space="preserve"> </w:t>
            </w:r>
          </w:p>
          <w:p w14:paraId="3E599FCA" w14:textId="77777777" w:rsidR="00AD3448" w:rsidRDefault="00A02450">
            <w:pPr>
              <w:spacing w:after="1243" w:line="259" w:lineRule="auto"/>
              <w:ind w:left="0" w:firstLine="0"/>
              <w:jc w:val="left"/>
            </w:pPr>
            <w:r>
              <w:t xml:space="preserve"> </w:t>
            </w:r>
          </w:p>
          <w:p w14:paraId="0F53D736" w14:textId="77777777" w:rsidR="00AD3448" w:rsidRDefault="00A02450">
            <w:pPr>
              <w:spacing w:after="487" w:line="259" w:lineRule="auto"/>
              <w:ind w:left="0" w:firstLine="0"/>
              <w:jc w:val="left"/>
            </w:pPr>
            <w:r>
              <w:t xml:space="preserve"> </w:t>
            </w:r>
          </w:p>
          <w:p w14:paraId="1E73E964" w14:textId="77777777" w:rsidR="00AD3448" w:rsidRDefault="00A02450">
            <w:pPr>
              <w:spacing w:after="484" w:line="259" w:lineRule="auto"/>
              <w:ind w:left="0" w:firstLine="0"/>
              <w:jc w:val="left"/>
            </w:pPr>
            <w:r>
              <w:t xml:space="preserve"> </w:t>
            </w:r>
          </w:p>
          <w:p w14:paraId="5FCD72B3" w14:textId="77777777" w:rsidR="00AD3448" w:rsidRDefault="00A02450">
            <w:pPr>
              <w:spacing w:after="485" w:line="259" w:lineRule="auto"/>
              <w:ind w:left="0" w:firstLine="0"/>
              <w:jc w:val="left"/>
            </w:pPr>
            <w:r>
              <w:t xml:space="preserve"> </w:t>
            </w:r>
          </w:p>
          <w:p w14:paraId="67B620E8"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511942FD" w14:textId="77777777" w:rsidR="00AD3448" w:rsidRDefault="00A02450">
            <w:pPr>
              <w:spacing w:after="230" w:line="259" w:lineRule="auto"/>
              <w:ind w:left="0" w:firstLine="0"/>
              <w:jc w:val="left"/>
            </w:pPr>
            <w:r>
              <w:t xml:space="preserve">General </w:t>
            </w:r>
          </w:p>
          <w:p w14:paraId="512BD487" w14:textId="77777777" w:rsidR="00AD3448" w:rsidRDefault="00A02450">
            <w:pPr>
              <w:spacing w:after="253" w:line="239" w:lineRule="auto"/>
              <w:ind w:left="0" w:right="63" w:firstLine="0"/>
            </w:pPr>
            <w:r>
              <w:t xml:space="preserve">The circuit breakers should be horizontally isolated, horizontal drawout pattern air break type. The closing and tripping mechanism shall be as detailed in the relevant Clauses or schedules.  </w:t>
            </w:r>
          </w:p>
          <w:p w14:paraId="1985191C" w14:textId="77777777" w:rsidR="00AD3448" w:rsidRDefault="00A02450">
            <w:pPr>
              <w:spacing w:after="254" w:line="239" w:lineRule="auto"/>
              <w:ind w:left="0" w:right="58" w:firstLine="0"/>
            </w:pPr>
            <w:r>
              <w:t xml:space="preserve">The operating mechanism shall have a mechanical ON/OFF indicator and a manual trip device fitted with means for locking test terminal blocks healthy trip lamp (coloured white) and associated push-buttons set of auxiliary switches SUPPLY AVAILABLE lamps (blue) (on incoming units only) and cable boxes complete with glands of suitable size for the accommodation of the incoming and outgoing cables entering from below.  </w:t>
            </w:r>
          </w:p>
          <w:p w14:paraId="22210763" w14:textId="77777777" w:rsidR="00AD3448" w:rsidRDefault="00A02450">
            <w:pPr>
              <w:spacing w:after="232" w:line="259" w:lineRule="auto"/>
              <w:ind w:left="0" w:firstLine="0"/>
              <w:jc w:val="left"/>
            </w:pPr>
            <w:r>
              <w:t xml:space="preserve">Each circuit breaker shall be provided with an operations counter.  </w:t>
            </w:r>
          </w:p>
          <w:p w14:paraId="68252DFD" w14:textId="77777777" w:rsidR="00AD3448" w:rsidRDefault="00A02450">
            <w:pPr>
              <w:spacing w:after="250" w:line="240" w:lineRule="auto"/>
              <w:ind w:left="0" w:firstLine="0"/>
            </w:pPr>
            <w:r>
              <w:t xml:space="preserve">Auxiliary contacts for the indication of breaker state for use at 24V DC shall be provided.  </w:t>
            </w:r>
          </w:p>
          <w:p w14:paraId="7562389F" w14:textId="77777777" w:rsidR="00AD3448" w:rsidRDefault="00A02450">
            <w:pPr>
              <w:spacing w:after="253" w:line="239" w:lineRule="auto"/>
              <w:ind w:left="0" w:right="62" w:firstLine="0"/>
            </w:pPr>
            <w:r>
              <w:t xml:space="preserve">Circuit breakers shall be designed and constructed such that inspection maintenance and replacement of the main fixed and moving contacts shall be easily possible on site. Detailed manufacturer's instructions shall be incorporated in the maintenance manuals. Breakers requiring their complete return to the manufacturers for service will not be acceptable.  </w:t>
            </w:r>
          </w:p>
          <w:p w14:paraId="54231350" w14:textId="77777777" w:rsidR="00AD3448" w:rsidRDefault="00A02450">
            <w:pPr>
              <w:spacing w:after="254" w:line="238" w:lineRule="auto"/>
              <w:ind w:left="0" w:firstLine="0"/>
            </w:pPr>
            <w:r>
              <w:t xml:space="preserve">All circuit breakers shall be provided with interlocks to ensure that circuit breakers cannot be plugged in or isolated when it is closed.  </w:t>
            </w:r>
          </w:p>
          <w:p w14:paraId="60A8BF19" w14:textId="77777777" w:rsidR="00AD3448" w:rsidRDefault="00A02450">
            <w:pPr>
              <w:spacing w:after="255" w:line="238" w:lineRule="auto"/>
              <w:ind w:left="0" w:firstLine="0"/>
            </w:pPr>
            <w:r>
              <w:t xml:space="preserve">The circuit breaker cannot be closed until it is fully plugged in or completely isolated.  </w:t>
            </w:r>
          </w:p>
          <w:p w14:paraId="44B81685" w14:textId="77777777" w:rsidR="00AD3448" w:rsidRDefault="00A02450">
            <w:pPr>
              <w:spacing w:after="0" w:line="259" w:lineRule="auto"/>
              <w:ind w:left="0" w:firstLine="0"/>
            </w:pPr>
            <w:r>
              <w:t xml:space="preserve">The circuit breaker cannot be closed in the service position without completing the auxiliary circuits between the fixed and moving positions.  </w:t>
            </w:r>
          </w:p>
        </w:tc>
      </w:tr>
    </w:tbl>
    <w:p w14:paraId="1BFF6C5C" w14:textId="77777777" w:rsidR="00AD3448" w:rsidRDefault="00A02450">
      <w:pPr>
        <w:ind w:left="1990" w:right="9"/>
      </w:pPr>
      <w:r>
        <w:t xml:space="preserve">Facilities shall be provided for testing the circuit breaker operation when in the isolated and withdrawn position. Auxiliary jumper connections if necessary shall be included.  </w:t>
      </w:r>
    </w:p>
    <w:p w14:paraId="30ECBF31" w14:textId="77777777" w:rsidR="00AD3448" w:rsidRDefault="00A02450">
      <w:pPr>
        <w:spacing w:after="0" w:line="259" w:lineRule="auto"/>
        <w:ind w:left="720" w:firstLine="0"/>
        <w:jc w:val="left"/>
      </w:pPr>
      <w:r>
        <w:t xml:space="preserve"> </w:t>
      </w:r>
    </w:p>
    <w:p w14:paraId="056F965E" w14:textId="77777777" w:rsidR="00AD3448" w:rsidRDefault="00A02450">
      <w:pPr>
        <w:ind w:left="1990" w:right="9"/>
      </w:pPr>
      <w:r>
        <w:t xml:space="preserve">The incoming circuit breakers should be fitted with over current tripping and earth fault relays with auxiliary relay for instantaneous remote trip and indication.  </w:t>
      </w:r>
    </w:p>
    <w:p w14:paraId="24E84647" w14:textId="77777777" w:rsidR="00AD3448" w:rsidRDefault="00A02450">
      <w:pPr>
        <w:spacing w:after="0" w:line="259" w:lineRule="auto"/>
        <w:ind w:left="1980" w:firstLine="0"/>
        <w:jc w:val="left"/>
      </w:pPr>
      <w:r>
        <w:t xml:space="preserve"> </w:t>
      </w:r>
    </w:p>
    <w:p w14:paraId="7DDCD91F" w14:textId="77777777" w:rsidR="00AD3448" w:rsidRDefault="00A02450">
      <w:pPr>
        <w:ind w:left="1990" w:right="9"/>
      </w:pPr>
      <w:r>
        <w:t xml:space="preserve">If transformer protection relays are to be located on the LV breakers an inter trip relay shall be provided to trip the BY breaker on operation of transformer protection device.  </w:t>
      </w:r>
    </w:p>
    <w:p w14:paraId="1C827778" w14:textId="77777777" w:rsidR="00AD3448" w:rsidRDefault="00A02450">
      <w:pPr>
        <w:spacing w:after="0" w:line="259" w:lineRule="auto"/>
        <w:ind w:left="1980" w:firstLine="0"/>
        <w:jc w:val="left"/>
      </w:pPr>
      <w:r>
        <w:t xml:space="preserve"> </w:t>
      </w:r>
    </w:p>
    <w:p w14:paraId="542DFE26" w14:textId="77777777" w:rsidR="00AD3448" w:rsidRDefault="00A02450">
      <w:pPr>
        <w:ind w:left="1990" w:right="9"/>
      </w:pPr>
      <w:r>
        <w:t xml:space="preserve">All incoming circuit breakers shall be fitted with a voltmeter with a selector switch to read voltage of the line and line to neutral.  </w:t>
      </w:r>
    </w:p>
    <w:p w14:paraId="037BE38E" w14:textId="77777777" w:rsidR="00AD3448" w:rsidRDefault="00A02450">
      <w:pPr>
        <w:ind w:left="1990" w:right="9"/>
      </w:pPr>
      <w:r>
        <w:t xml:space="preserve">Ammeters shall be fitted on the bus bar side voltmeters on the line side of the incoming circuit breaker trips.  </w:t>
      </w:r>
    </w:p>
    <w:p w14:paraId="42D579B4" w14:textId="77777777" w:rsidR="00AD3448" w:rsidRDefault="00A02450">
      <w:pPr>
        <w:ind w:left="1990" w:right="9"/>
      </w:pPr>
      <w:r>
        <w:lastRenderedPageBreak/>
        <w:t xml:space="preserve">The LV circuit breaker shall trip every time it’s associated HV circuit breaker trips.  </w:t>
      </w:r>
    </w:p>
    <w:p w14:paraId="12AAD44C" w14:textId="77777777" w:rsidR="00AD3448" w:rsidRDefault="00A02450">
      <w:pPr>
        <w:ind w:left="1990" w:right="9"/>
      </w:pPr>
      <w:r>
        <w:t xml:space="preserve">Any other interlocking shall be provided as necessary to ensure the safe operation and maintenance of all electrical equipment provided under the Contract.  </w:t>
      </w:r>
    </w:p>
    <w:p w14:paraId="3E9F1C49" w14:textId="77777777" w:rsidR="00AD3448" w:rsidRDefault="00A02450">
      <w:pPr>
        <w:spacing w:after="0" w:line="259" w:lineRule="auto"/>
        <w:ind w:left="1980" w:firstLine="0"/>
        <w:jc w:val="left"/>
      </w:pPr>
      <w:r>
        <w:t xml:space="preserve"> </w:t>
      </w:r>
    </w:p>
    <w:p w14:paraId="790CEA97" w14:textId="77777777" w:rsidR="00AD3448" w:rsidRDefault="00A02450">
      <w:pPr>
        <w:ind w:left="1990" w:right="9"/>
      </w:pPr>
      <w:r>
        <w:t xml:space="preserve">All components of the switchgear including bus bars and cable boxes shall be capable of withstanding the tests outlined in the approved International Standards. </w:t>
      </w:r>
    </w:p>
    <w:tbl>
      <w:tblPr>
        <w:tblStyle w:val="TableGrid"/>
        <w:tblW w:w="9505" w:type="dxa"/>
        <w:tblInd w:w="-274" w:type="dxa"/>
        <w:tblLook w:val="04A0" w:firstRow="1" w:lastRow="0" w:firstColumn="1" w:lastColumn="0" w:noHBand="0" w:noVBand="1"/>
      </w:tblPr>
      <w:tblGrid>
        <w:gridCol w:w="2074"/>
        <w:gridCol w:w="7431"/>
      </w:tblGrid>
      <w:tr w:rsidR="00AD3448" w14:paraId="2BEF9B83" w14:textId="77777777">
        <w:trPr>
          <w:trHeight w:val="250"/>
        </w:trPr>
        <w:tc>
          <w:tcPr>
            <w:tcW w:w="2074" w:type="dxa"/>
            <w:tcBorders>
              <w:top w:val="nil"/>
              <w:left w:val="nil"/>
              <w:bottom w:val="nil"/>
              <w:right w:val="nil"/>
            </w:tcBorders>
          </w:tcPr>
          <w:p w14:paraId="7F90AD65" w14:textId="77777777" w:rsidR="00AD3448" w:rsidRDefault="00A02450">
            <w:pPr>
              <w:spacing w:after="0" w:line="259" w:lineRule="auto"/>
              <w:ind w:left="0" w:right="24" w:firstLine="0"/>
              <w:jc w:val="center"/>
            </w:pPr>
            <w:r>
              <w:t xml:space="preserve"> </w:t>
            </w:r>
          </w:p>
        </w:tc>
        <w:tc>
          <w:tcPr>
            <w:tcW w:w="7431" w:type="dxa"/>
            <w:tcBorders>
              <w:top w:val="nil"/>
              <w:left w:val="nil"/>
              <w:bottom w:val="nil"/>
              <w:right w:val="nil"/>
            </w:tcBorders>
          </w:tcPr>
          <w:p w14:paraId="6C58F659" w14:textId="77777777" w:rsidR="00AD3448" w:rsidRDefault="00AD3448">
            <w:pPr>
              <w:spacing w:after="160" w:line="259" w:lineRule="auto"/>
              <w:ind w:left="0" w:firstLine="0"/>
              <w:jc w:val="left"/>
            </w:pPr>
          </w:p>
        </w:tc>
      </w:tr>
      <w:tr w:rsidR="00AD3448" w14:paraId="4B928E81" w14:textId="77777777">
        <w:trPr>
          <w:trHeight w:val="4567"/>
        </w:trPr>
        <w:tc>
          <w:tcPr>
            <w:tcW w:w="2074" w:type="dxa"/>
            <w:tcBorders>
              <w:top w:val="nil"/>
              <w:left w:val="nil"/>
              <w:bottom w:val="nil"/>
              <w:right w:val="nil"/>
            </w:tcBorders>
          </w:tcPr>
          <w:p w14:paraId="222DA8B7" w14:textId="77777777" w:rsidR="00AD3448" w:rsidRDefault="00A02450">
            <w:pPr>
              <w:spacing w:after="0" w:line="259" w:lineRule="auto"/>
              <w:ind w:left="0" w:right="221" w:firstLine="0"/>
              <w:jc w:val="right"/>
            </w:pPr>
            <w:r>
              <w:t xml:space="preserve">9/8.1.2.4 </w:t>
            </w:r>
          </w:p>
          <w:p w14:paraId="4CAE29D4" w14:textId="77777777" w:rsidR="00AD3448" w:rsidRDefault="00A02450">
            <w:pPr>
              <w:spacing w:after="3788" w:line="259" w:lineRule="auto"/>
              <w:ind w:left="0" w:right="24" w:firstLine="0"/>
              <w:jc w:val="center"/>
            </w:pPr>
            <w:r>
              <w:t xml:space="preserve"> </w:t>
            </w:r>
          </w:p>
          <w:p w14:paraId="50879071" w14:textId="77777777" w:rsidR="00AD3448" w:rsidRDefault="00A02450">
            <w:pPr>
              <w:spacing w:after="0" w:line="259" w:lineRule="auto"/>
              <w:ind w:left="0" w:right="24" w:firstLine="0"/>
              <w:jc w:val="center"/>
            </w:pPr>
            <w:r>
              <w:t xml:space="preserve"> </w:t>
            </w:r>
          </w:p>
        </w:tc>
        <w:tc>
          <w:tcPr>
            <w:tcW w:w="7431" w:type="dxa"/>
            <w:tcBorders>
              <w:top w:val="nil"/>
              <w:left w:val="nil"/>
              <w:bottom w:val="nil"/>
              <w:right w:val="nil"/>
            </w:tcBorders>
          </w:tcPr>
          <w:p w14:paraId="7BBD2480" w14:textId="77777777" w:rsidR="00AD3448" w:rsidRDefault="00A02450">
            <w:pPr>
              <w:spacing w:after="228" w:line="259" w:lineRule="auto"/>
              <w:ind w:left="180" w:firstLine="0"/>
              <w:jc w:val="left"/>
            </w:pPr>
            <w:r>
              <w:t xml:space="preserve">Earth Leakage Circuit Breakers and Switch Disconnectors </w:t>
            </w:r>
          </w:p>
          <w:p w14:paraId="222E4075" w14:textId="77777777" w:rsidR="00AD3448" w:rsidRDefault="00A02450">
            <w:pPr>
              <w:spacing w:after="2" w:line="240" w:lineRule="auto"/>
              <w:ind w:left="180" w:right="58" w:firstLine="0"/>
            </w:pPr>
            <w:r>
              <w:t xml:space="preserve">Earth Leakage circuit breakers and fuse-switch disconnectors or switch disconnectors shall, unless otherwise specified, be of front access type. They shall be of the horizontal draw-out triple pole type, provided with a detachable neutral link suitable for the system voltage and capable of withstanding the fault current of the system.  </w:t>
            </w:r>
          </w:p>
          <w:p w14:paraId="636B8904" w14:textId="77777777" w:rsidR="00AD3448" w:rsidRDefault="00A02450">
            <w:pPr>
              <w:spacing w:after="0" w:line="259" w:lineRule="auto"/>
              <w:ind w:left="180" w:firstLine="0"/>
              <w:jc w:val="left"/>
            </w:pPr>
            <w:r>
              <w:t xml:space="preserve"> </w:t>
            </w:r>
          </w:p>
          <w:p w14:paraId="2F74475B" w14:textId="77777777" w:rsidR="00AD3448" w:rsidRDefault="00A02450">
            <w:pPr>
              <w:spacing w:after="1" w:line="239" w:lineRule="auto"/>
              <w:ind w:left="180" w:right="60" w:firstLine="0"/>
            </w:pPr>
            <w:r>
              <w:t xml:space="preserve">Contacts shall be of robust design, of adequate cross sectional area, capable of carrying the full load current for an indefinite period and shall be readily renewable.  </w:t>
            </w:r>
          </w:p>
          <w:p w14:paraId="1AE22CED" w14:textId="77777777" w:rsidR="00AD3448" w:rsidRDefault="00A02450">
            <w:pPr>
              <w:spacing w:after="0" w:line="259" w:lineRule="auto"/>
              <w:ind w:left="180" w:firstLine="0"/>
              <w:jc w:val="left"/>
            </w:pPr>
            <w:r>
              <w:t xml:space="preserve"> </w:t>
            </w:r>
          </w:p>
          <w:p w14:paraId="71E242C8" w14:textId="77777777" w:rsidR="00AD3448" w:rsidRDefault="00A02450">
            <w:pPr>
              <w:spacing w:after="0" w:line="259" w:lineRule="auto"/>
              <w:ind w:left="180" w:firstLine="0"/>
              <w:jc w:val="left"/>
            </w:pPr>
            <w:r>
              <w:t xml:space="preserve">The fixed contacts shall be shrouded.  </w:t>
            </w:r>
          </w:p>
          <w:p w14:paraId="1028E5D3" w14:textId="77777777" w:rsidR="00AD3448" w:rsidRDefault="00A02450">
            <w:pPr>
              <w:spacing w:after="0" w:line="259" w:lineRule="auto"/>
              <w:ind w:left="180" w:firstLine="0"/>
              <w:jc w:val="left"/>
            </w:pPr>
            <w:r>
              <w:t xml:space="preserve"> </w:t>
            </w:r>
          </w:p>
          <w:p w14:paraId="0C058A2D" w14:textId="77777777" w:rsidR="00AD3448" w:rsidRDefault="00A02450">
            <w:pPr>
              <w:spacing w:after="0" w:line="259" w:lineRule="auto"/>
              <w:ind w:left="180" w:right="61" w:firstLine="0"/>
            </w:pPr>
            <w:r>
              <w:t xml:space="preserve">The switching mechanism shall be of a well proven type, interlocked to prevent access under energised conditions and shall incorporate a mechanical switch position indicator labeled "ON" and "OFF".  </w:t>
            </w:r>
          </w:p>
        </w:tc>
      </w:tr>
      <w:tr w:rsidR="00AD3448" w14:paraId="21BD27C3" w14:textId="77777777">
        <w:trPr>
          <w:trHeight w:val="503"/>
        </w:trPr>
        <w:tc>
          <w:tcPr>
            <w:tcW w:w="2074" w:type="dxa"/>
            <w:tcBorders>
              <w:top w:val="nil"/>
              <w:left w:val="nil"/>
              <w:bottom w:val="nil"/>
              <w:right w:val="nil"/>
            </w:tcBorders>
          </w:tcPr>
          <w:p w14:paraId="5071C081" w14:textId="77777777" w:rsidR="00AD3448" w:rsidRDefault="00A02450">
            <w:pPr>
              <w:tabs>
                <w:tab w:val="center" w:pos="1423"/>
              </w:tabs>
              <w:spacing w:after="0" w:line="259" w:lineRule="auto"/>
              <w:ind w:left="0" w:firstLine="0"/>
              <w:jc w:val="left"/>
            </w:pPr>
            <w:r>
              <w:t xml:space="preserve"> </w:t>
            </w:r>
            <w:r>
              <w:tab/>
              <w:t xml:space="preserve">9/8.1.2.5 </w:t>
            </w:r>
          </w:p>
          <w:p w14:paraId="36F3064E" w14:textId="77777777" w:rsidR="00AD3448" w:rsidRDefault="00A02450">
            <w:pPr>
              <w:spacing w:after="0" w:line="259" w:lineRule="auto"/>
              <w:ind w:left="0" w:right="24" w:firstLine="0"/>
              <w:jc w:val="center"/>
            </w:pPr>
            <w:r>
              <w:t xml:space="preserve"> </w:t>
            </w:r>
          </w:p>
        </w:tc>
        <w:tc>
          <w:tcPr>
            <w:tcW w:w="7431" w:type="dxa"/>
            <w:tcBorders>
              <w:top w:val="nil"/>
              <w:left w:val="nil"/>
              <w:bottom w:val="nil"/>
              <w:right w:val="nil"/>
            </w:tcBorders>
          </w:tcPr>
          <w:p w14:paraId="2445B854" w14:textId="77777777" w:rsidR="00AD3448" w:rsidRDefault="00A02450">
            <w:pPr>
              <w:spacing w:after="0" w:line="259" w:lineRule="auto"/>
              <w:ind w:left="180" w:firstLine="0"/>
              <w:jc w:val="left"/>
            </w:pPr>
            <w:r>
              <w:t xml:space="preserve">Fuse-switches and Fuse-switch Disconnectors </w:t>
            </w:r>
          </w:p>
        </w:tc>
      </w:tr>
    </w:tbl>
    <w:p w14:paraId="70AB34FC" w14:textId="77777777" w:rsidR="00AD3448" w:rsidRDefault="00A02450">
      <w:pPr>
        <w:numPr>
          <w:ilvl w:val="0"/>
          <w:numId w:val="38"/>
        </w:numPr>
        <w:ind w:right="9" w:hanging="361"/>
      </w:pPr>
      <w:r>
        <w:t xml:space="preserve">All fuse-switches and fuse-switch disconnectors shall be capable of withstanding the fault level of the system. </w:t>
      </w:r>
    </w:p>
    <w:p w14:paraId="731C9CE2" w14:textId="77777777" w:rsidR="00AD3448" w:rsidRDefault="00A02450">
      <w:pPr>
        <w:spacing w:after="0" w:line="259" w:lineRule="auto"/>
        <w:ind w:left="2160" w:firstLine="0"/>
        <w:jc w:val="left"/>
      </w:pPr>
      <w:r>
        <w:t xml:space="preserve"> </w:t>
      </w:r>
    </w:p>
    <w:p w14:paraId="2BBB7553" w14:textId="77777777" w:rsidR="00AD3448" w:rsidRDefault="00A02450">
      <w:pPr>
        <w:numPr>
          <w:ilvl w:val="0"/>
          <w:numId w:val="38"/>
        </w:numPr>
        <w:ind w:right="9" w:hanging="361"/>
      </w:pPr>
      <w:r>
        <w:t xml:space="preserve">Unless otherwise called for in the detailed specification the following standards sizes shall be employed throughout: </w:t>
      </w:r>
    </w:p>
    <w:p w14:paraId="5190C84B" w14:textId="77777777" w:rsidR="00AD3448" w:rsidRDefault="00A02450">
      <w:pPr>
        <w:spacing w:after="0" w:line="259" w:lineRule="auto"/>
        <w:ind w:left="1800" w:firstLine="0"/>
        <w:jc w:val="left"/>
      </w:pPr>
      <w:r>
        <w:t xml:space="preserve"> </w:t>
      </w:r>
    </w:p>
    <w:p w14:paraId="3A60C89A" w14:textId="77777777" w:rsidR="00AD3448" w:rsidRDefault="00A02450">
      <w:pPr>
        <w:ind w:left="2531" w:right="9"/>
      </w:pPr>
      <w:r>
        <w:t xml:space="preserve">60, 100, 150, 200, 300,400, 500, 600 and 800 A.  </w:t>
      </w:r>
    </w:p>
    <w:p w14:paraId="2DFC903E" w14:textId="77777777" w:rsidR="00AD3448" w:rsidRDefault="00A02450">
      <w:pPr>
        <w:ind w:left="2531" w:right="9"/>
      </w:pPr>
      <w:r>
        <w:t xml:space="preserve">60 A units shall be suitable for adapting carriers to accept 30 A fuses.  </w:t>
      </w:r>
    </w:p>
    <w:p w14:paraId="4D365B43" w14:textId="77777777" w:rsidR="00AD3448" w:rsidRDefault="00A02450">
      <w:pPr>
        <w:spacing w:after="0" w:line="259" w:lineRule="auto"/>
        <w:ind w:left="1800" w:firstLine="0"/>
        <w:jc w:val="left"/>
      </w:pPr>
      <w:r>
        <w:t xml:space="preserve"> </w:t>
      </w:r>
    </w:p>
    <w:p w14:paraId="3957F0C8" w14:textId="77777777" w:rsidR="00AD3448" w:rsidRDefault="00A02450">
      <w:pPr>
        <w:numPr>
          <w:ilvl w:val="0"/>
          <w:numId w:val="38"/>
        </w:numPr>
        <w:ind w:right="9" w:hanging="361"/>
      </w:pPr>
      <w:r>
        <w:t xml:space="preserve">The switch action shall be parallel, giving a simultaneous make and break action on all contacts.  </w:t>
      </w:r>
    </w:p>
    <w:p w14:paraId="7DBD0185" w14:textId="77777777" w:rsidR="00AD3448" w:rsidRDefault="00A02450">
      <w:pPr>
        <w:spacing w:after="0" w:line="259" w:lineRule="auto"/>
        <w:ind w:left="2160" w:firstLine="0"/>
        <w:jc w:val="left"/>
      </w:pPr>
      <w:r>
        <w:t xml:space="preserve"> </w:t>
      </w:r>
    </w:p>
    <w:p w14:paraId="56F0357D" w14:textId="77777777" w:rsidR="00AD3448" w:rsidRDefault="00A02450">
      <w:pPr>
        <w:numPr>
          <w:ilvl w:val="0"/>
          <w:numId w:val="38"/>
        </w:numPr>
        <w:ind w:right="9" w:hanging="361"/>
      </w:pPr>
      <w:r>
        <w:t xml:space="preserve">Moving contacts shall be provided with suitable fillets between phases with fixed contacts fully shrouded.  </w:t>
      </w:r>
    </w:p>
    <w:p w14:paraId="5840E515" w14:textId="77777777" w:rsidR="00AD3448" w:rsidRDefault="00A02450">
      <w:pPr>
        <w:spacing w:after="0" w:line="259" w:lineRule="auto"/>
        <w:ind w:left="1800" w:firstLine="0"/>
        <w:jc w:val="left"/>
      </w:pPr>
      <w:r>
        <w:t xml:space="preserve"> </w:t>
      </w:r>
    </w:p>
    <w:p w14:paraId="4CA14D51" w14:textId="77777777" w:rsidR="00AD3448" w:rsidRDefault="00A02450">
      <w:pPr>
        <w:numPr>
          <w:ilvl w:val="0"/>
          <w:numId w:val="38"/>
        </w:numPr>
        <w:ind w:right="9" w:hanging="361"/>
      </w:pPr>
      <w:r>
        <w:t xml:space="preserve">The construction of fuse-switches and fuse-disconnectors shall be suitable for easy removal of contacts and all moving parts under site conditions </w:t>
      </w:r>
    </w:p>
    <w:tbl>
      <w:tblPr>
        <w:tblStyle w:val="TableGrid"/>
        <w:tblW w:w="8507" w:type="dxa"/>
        <w:tblInd w:w="720" w:type="dxa"/>
        <w:tblLook w:val="04A0" w:firstRow="1" w:lastRow="0" w:firstColumn="1" w:lastColumn="0" w:noHBand="0" w:noVBand="1"/>
      </w:tblPr>
      <w:tblGrid>
        <w:gridCol w:w="1080"/>
        <w:gridCol w:w="7427"/>
      </w:tblGrid>
      <w:tr w:rsidR="00AD3448" w14:paraId="4BDD8C02" w14:textId="77777777">
        <w:trPr>
          <w:trHeight w:val="249"/>
        </w:trPr>
        <w:tc>
          <w:tcPr>
            <w:tcW w:w="1080" w:type="dxa"/>
            <w:tcBorders>
              <w:top w:val="nil"/>
              <w:left w:val="nil"/>
              <w:bottom w:val="nil"/>
              <w:right w:val="nil"/>
            </w:tcBorders>
          </w:tcPr>
          <w:p w14:paraId="631FEB79" w14:textId="77777777" w:rsidR="00AD3448" w:rsidRDefault="00A02450">
            <w:pPr>
              <w:spacing w:after="0" w:line="259" w:lineRule="auto"/>
              <w:ind w:left="0" w:firstLine="0"/>
              <w:jc w:val="left"/>
            </w:pPr>
            <w:r>
              <w:lastRenderedPageBreak/>
              <w:t xml:space="preserve"> </w:t>
            </w:r>
          </w:p>
        </w:tc>
        <w:tc>
          <w:tcPr>
            <w:tcW w:w="7427" w:type="dxa"/>
            <w:tcBorders>
              <w:top w:val="nil"/>
              <w:left w:val="nil"/>
              <w:bottom w:val="nil"/>
              <w:right w:val="nil"/>
            </w:tcBorders>
          </w:tcPr>
          <w:p w14:paraId="5A9972FF" w14:textId="77777777" w:rsidR="00AD3448" w:rsidRDefault="00AD3448">
            <w:pPr>
              <w:spacing w:after="160" w:line="259" w:lineRule="auto"/>
              <w:ind w:left="0" w:firstLine="0"/>
              <w:jc w:val="left"/>
            </w:pPr>
          </w:p>
        </w:tc>
      </w:tr>
      <w:tr w:rsidR="00AD3448" w14:paraId="30417695" w14:textId="77777777">
        <w:trPr>
          <w:trHeight w:val="2293"/>
        </w:trPr>
        <w:tc>
          <w:tcPr>
            <w:tcW w:w="1080" w:type="dxa"/>
            <w:tcBorders>
              <w:top w:val="nil"/>
              <w:left w:val="nil"/>
              <w:bottom w:val="nil"/>
              <w:right w:val="nil"/>
            </w:tcBorders>
          </w:tcPr>
          <w:p w14:paraId="0D510DBC" w14:textId="77777777" w:rsidR="00AD3448" w:rsidRDefault="00A02450">
            <w:pPr>
              <w:spacing w:after="0" w:line="259" w:lineRule="auto"/>
              <w:ind w:left="0" w:firstLine="0"/>
              <w:jc w:val="left"/>
            </w:pPr>
            <w:r>
              <w:t xml:space="preserve">9/8.1.2.6 </w:t>
            </w:r>
          </w:p>
          <w:p w14:paraId="79889313" w14:textId="77777777" w:rsidR="00AD3448" w:rsidRDefault="00A02450">
            <w:pPr>
              <w:spacing w:after="499" w:line="259" w:lineRule="auto"/>
              <w:ind w:left="0" w:firstLine="0"/>
              <w:jc w:val="left"/>
            </w:pPr>
            <w:r>
              <w:t xml:space="preserve"> </w:t>
            </w:r>
          </w:p>
          <w:p w14:paraId="077F3F6F" w14:textId="77777777" w:rsidR="00AD3448" w:rsidRDefault="00A02450">
            <w:pPr>
              <w:spacing w:after="741" w:line="259" w:lineRule="auto"/>
              <w:ind w:left="0" w:firstLine="0"/>
              <w:jc w:val="left"/>
            </w:pPr>
            <w:r>
              <w:t xml:space="preserve"> </w:t>
            </w:r>
          </w:p>
          <w:p w14:paraId="37B13ECC" w14:textId="77777777" w:rsidR="00AD3448" w:rsidRDefault="00A02450">
            <w:pPr>
              <w:spacing w:after="0" w:line="259" w:lineRule="auto"/>
              <w:ind w:left="0" w:firstLine="0"/>
              <w:jc w:val="left"/>
            </w:pPr>
            <w:r>
              <w:t xml:space="preserve"> </w:t>
            </w:r>
          </w:p>
        </w:tc>
        <w:tc>
          <w:tcPr>
            <w:tcW w:w="7427" w:type="dxa"/>
            <w:tcBorders>
              <w:top w:val="nil"/>
              <w:left w:val="nil"/>
              <w:bottom w:val="nil"/>
              <w:right w:val="nil"/>
            </w:tcBorders>
          </w:tcPr>
          <w:p w14:paraId="25C2D7CD" w14:textId="77777777" w:rsidR="00AD3448" w:rsidRDefault="00A02450">
            <w:pPr>
              <w:spacing w:after="232" w:line="259" w:lineRule="auto"/>
              <w:ind w:left="91" w:firstLine="0"/>
              <w:jc w:val="left"/>
            </w:pPr>
            <w:r>
              <w:t xml:space="preserve"> Fuses </w:t>
            </w:r>
          </w:p>
          <w:p w14:paraId="3EDD9616" w14:textId="77777777" w:rsidR="00AD3448" w:rsidRDefault="00A02450">
            <w:pPr>
              <w:spacing w:after="250" w:line="245" w:lineRule="auto"/>
              <w:ind w:left="180" w:firstLine="0"/>
            </w:pPr>
            <w:r>
              <w:t xml:space="preserve">Fuses for systems of up to and including </w:t>
            </w:r>
            <w:r>
              <w:rPr>
                <w:i/>
              </w:rPr>
              <w:t xml:space="preserve">1,000 </w:t>
            </w:r>
            <w:r>
              <w:t xml:space="preserve">Volt pressure, shall be of the HRC cartridge type to approved International Standards.  </w:t>
            </w:r>
          </w:p>
          <w:p w14:paraId="55D38FD3" w14:textId="77777777" w:rsidR="00AD3448" w:rsidRDefault="00A02450">
            <w:pPr>
              <w:spacing w:after="0" w:line="259" w:lineRule="auto"/>
              <w:ind w:left="180" w:right="75" w:firstLine="0"/>
            </w:pPr>
            <w:r>
              <w:t xml:space="preserve">Control circuit fuses, alarm indicator fuses, semi-enclosed fuses, domestic consumer unit fuses and high voltage fuses shall be manufactured to an approved International Standard.  </w:t>
            </w:r>
          </w:p>
        </w:tc>
      </w:tr>
      <w:tr w:rsidR="00AD3448" w14:paraId="7201FE68" w14:textId="77777777">
        <w:trPr>
          <w:trHeight w:val="1256"/>
        </w:trPr>
        <w:tc>
          <w:tcPr>
            <w:tcW w:w="1080" w:type="dxa"/>
            <w:tcBorders>
              <w:top w:val="nil"/>
              <w:left w:val="nil"/>
              <w:bottom w:val="nil"/>
              <w:right w:val="nil"/>
            </w:tcBorders>
          </w:tcPr>
          <w:p w14:paraId="5A6EFF4E" w14:textId="77777777" w:rsidR="00AD3448" w:rsidRDefault="00A02450">
            <w:pPr>
              <w:spacing w:after="0" w:line="259" w:lineRule="auto"/>
              <w:ind w:left="0" w:firstLine="0"/>
              <w:jc w:val="left"/>
            </w:pPr>
            <w:r>
              <w:t xml:space="preserve">9/8.1.3 </w:t>
            </w:r>
          </w:p>
          <w:p w14:paraId="6F45309E" w14:textId="77777777" w:rsidR="00AD3448" w:rsidRDefault="00A02450">
            <w:pPr>
              <w:spacing w:after="477" w:line="259" w:lineRule="auto"/>
              <w:ind w:left="0" w:firstLine="0"/>
              <w:jc w:val="left"/>
            </w:pPr>
            <w:r>
              <w:t xml:space="preserve"> </w:t>
            </w:r>
          </w:p>
          <w:p w14:paraId="4C672312" w14:textId="77777777" w:rsidR="00AD3448" w:rsidRDefault="00A02450">
            <w:pPr>
              <w:spacing w:after="0" w:line="259" w:lineRule="auto"/>
              <w:ind w:left="0" w:firstLine="0"/>
              <w:jc w:val="left"/>
            </w:pPr>
            <w:r>
              <w:t xml:space="preserve"> </w:t>
            </w:r>
          </w:p>
        </w:tc>
        <w:tc>
          <w:tcPr>
            <w:tcW w:w="7427" w:type="dxa"/>
            <w:tcBorders>
              <w:top w:val="nil"/>
              <w:left w:val="nil"/>
              <w:bottom w:val="nil"/>
              <w:right w:val="nil"/>
            </w:tcBorders>
          </w:tcPr>
          <w:p w14:paraId="2BB9452E" w14:textId="77777777" w:rsidR="00AD3448" w:rsidRDefault="00A02450">
            <w:pPr>
              <w:spacing w:after="225" w:line="259" w:lineRule="auto"/>
              <w:ind w:left="180" w:firstLine="0"/>
              <w:jc w:val="left"/>
            </w:pPr>
            <w:r>
              <w:t xml:space="preserve">Current Transformers </w:t>
            </w:r>
          </w:p>
          <w:p w14:paraId="7D9FAECE" w14:textId="77777777" w:rsidR="00AD3448" w:rsidRDefault="00A02450">
            <w:pPr>
              <w:spacing w:after="0" w:line="259" w:lineRule="auto"/>
              <w:ind w:left="180" w:firstLine="0"/>
              <w:jc w:val="left"/>
            </w:pPr>
            <w:r>
              <w:t xml:space="preserve">Current transformers shall be manufactured to an approved International Standard.  </w:t>
            </w:r>
          </w:p>
        </w:tc>
      </w:tr>
      <w:tr w:rsidR="00AD3448" w14:paraId="01DDA1DB" w14:textId="77777777">
        <w:trPr>
          <w:trHeight w:val="1257"/>
        </w:trPr>
        <w:tc>
          <w:tcPr>
            <w:tcW w:w="1080" w:type="dxa"/>
            <w:tcBorders>
              <w:top w:val="nil"/>
              <w:left w:val="nil"/>
              <w:bottom w:val="nil"/>
              <w:right w:val="nil"/>
            </w:tcBorders>
          </w:tcPr>
          <w:p w14:paraId="5189D96F" w14:textId="77777777" w:rsidR="00AD3448" w:rsidRDefault="00A02450">
            <w:pPr>
              <w:spacing w:after="0" w:line="259" w:lineRule="auto"/>
              <w:ind w:left="0" w:firstLine="0"/>
              <w:jc w:val="left"/>
            </w:pPr>
            <w:r>
              <w:t xml:space="preserve">9/8.1.3.1 </w:t>
            </w:r>
          </w:p>
          <w:p w14:paraId="306768B1" w14:textId="77777777" w:rsidR="00AD3448" w:rsidRDefault="00A02450">
            <w:pPr>
              <w:spacing w:after="477" w:line="259" w:lineRule="auto"/>
              <w:ind w:left="0" w:firstLine="0"/>
              <w:jc w:val="left"/>
            </w:pPr>
            <w:r>
              <w:t xml:space="preserve"> </w:t>
            </w:r>
          </w:p>
          <w:p w14:paraId="0A282153" w14:textId="77777777" w:rsidR="00AD3448" w:rsidRDefault="00A02450">
            <w:pPr>
              <w:spacing w:after="0" w:line="259" w:lineRule="auto"/>
              <w:ind w:left="0" w:firstLine="0"/>
              <w:jc w:val="left"/>
            </w:pPr>
            <w:r>
              <w:t xml:space="preserve"> </w:t>
            </w:r>
          </w:p>
        </w:tc>
        <w:tc>
          <w:tcPr>
            <w:tcW w:w="7427" w:type="dxa"/>
            <w:tcBorders>
              <w:top w:val="nil"/>
              <w:left w:val="nil"/>
              <w:bottom w:val="nil"/>
              <w:right w:val="nil"/>
            </w:tcBorders>
          </w:tcPr>
          <w:p w14:paraId="40932A85" w14:textId="77777777" w:rsidR="00AD3448" w:rsidRDefault="00A02450">
            <w:pPr>
              <w:spacing w:after="223" w:line="259" w:lineRule="auto"/>
              <w:ind w:left="180" w:firstLine="0"/>
              <w:jc w:val="left"/>
            </w:pPr>
            <w:r>
              <w:t xml:space="preserve">Instrument Voltage Transformers </w:t>
            </w:r>
          </w:p>
          <w:p w14:paraId="68D30116" w14:textId="77777777" w:rsidR="00AD3448" w:rsidRDefault="00A02450">
            <w:pPr>
              <w:spacing w:after="0" w:line="259" w:lineRule="auto"/>
              <w:ind w:left="180" w:firstLine="0"/>
              <w:jc w:val="left"/>
            </w:pPr>
            <w:r>
              <w:t xml:space="preserve">Voltage transformers shall be manufactured to an approved International Standard.  </w:t>
            </w:r>
          </w:p>
        </w:tc>
      </w:tr>
      <w:tr w:rsidR="00AD3448" w14:paraId="3D83E087" w14:textId="77777777">
        <w:trPr>
          <w:trHeight w:val="1258"/>
        </w:trPr>
        <w:tc>
          <w:tcPr>
            <w:tcW w:w="1080" w:type="dxa"/>
            <w:tcBorders>
              <w:top w:val="nil"/>
              <w:left w:val="nil"/>
              <w:bottom w:val="nil"/>
              <w:right w:val="nil"/>
            </w:tcBorders>
          </w:tcPr>
          <w:p w14:paraId="2E970183" w14:textId="77777777" w:rsidR="00AD3448" w:rsidRDefault="00A02450">
            <w:pPr>
              <w:spacing w:after="0" w:line="259" w:lineRule="auto"/>
              <w:ind w:left="0" w:firstLine="0"/>
              <w:jc w:val="left"/>
            </w:pPr>
            <w:r>
              <w:t xml:space="preserve">9/8.1.3.2 </w:t>
            </w:r>
          </w:p>
          <w:p w14:paraId="7221C5D9" w14:textId="77777777" w:rsidR="00AD3448" w:rsidRDefault="00A02450">
            <w:pPr>
              <w:spacing w:after="477" w:line="259" w:lineRule="auto"/>
              <w:ind w:left="0" w:firstLine="0"/>
              <w:jc w:val="left"/>
            </w:pPr>
            <w:r>
              <w:t xml:space="preserve"> </w:t>
            </w:r>
          </w:p>
          <w:p w14:paraId="14AFFCB6" w14:textId="77777777" w:rsidR="00AD3448" w:rsidRDefault="00A02450">
            <w:pPr>
              <w:spacing w:after="0" w:line="259" w:lineRule="auto"/>
              <w:ind w:left="0" w:firstLine="0"/>
              <w:jc w:val="left"/>
            </w:pPr>
            <w:r>
              <w:t xml:space="preserve"> </w:t>
            </w:r>
          </w:p>
        </w:tc>
        <w:tc>
          <w:tcPr>
            <w:tcW w:w="7427" w:type="dxa"/>
            <w:tcBorders>
              <w:top w:val="nil"/>
              <w:left w:val="nil"/>
              <w:bottom w:val="nil"/>
              <w:right w:val="nil"/>
            </w:tcBorders>
          </w:tcPr>
          <w:p w14:paraId="3E7E94BB" w14:textId="77777777" w:rsidR="00AD3448" w:rsidRDefault="00A02450">
            <w:pPr>
              <w:spacing w:after="225" w:line="259" w:lineRule="auto"/>
              <w:ind w:left="180" w:firstLine="0"/>
              <w:jc w:val="left"/>
            </w:pPr>
            <w:r>
              <w:t xml:space="preserve">Isolating Transformers </w:t>
            </w:r>
          </w:p>
          <w:p w14:paraId="191C8FC5" w14:textId="77777777" w:rsidR="00AD3448" w:rsidRDefault="00A02450">
            <w:pPr>
              <w:spacing w:after="0" w:line="259" w:lineRule="auto"/>
              <w:ind w:left="180" w:firstLine="0"/>
              <w:jc w:val="left"/>
            </w:pPr>
            <w:r>
              <w:t xml:space="preserve">Isolating transformers shall be manufactured to an approved International </w:t>
            </w:r>
          </w:p>
          <w:p w14:paraId="77C43721" w14:textId="77777777" w:rsidR="00AD3448" w:rsidRDefault="00A02450">
            <w:pPr>
              <w:spacing w:after="0" w:line="259" w:lineRule="auto"/>
              <w:ind w:left="180" w:firstLine="0"/>
              <w:jc w:val="left"/>
            </w:pPr>
            <w:r>
              <w:t xml:space="preserve">Standard.  </w:t>
            </w:r>
          </w:p>
        </w:tc>
      </w:tr>
      <w:tr w:rsidR="00AD3448" w14:paraId="2E13C4D2" w14:textId="77777777">
        <w:trPr>
          <w:trHeight w:val="2789"/>
        </w:trPr>
        <w:tc>
          <w:tcPr>
            <w:tcW w:w="1080" w:type="dxa"/>
            <w:tcBorders>
              <w:top w:val="nil"/>
              <w:left w:val="nil"/>
              <w:bottom w:val="nil"/>
              <w:right w:val="nil"/>
            </w:tcBorders>
          </w:tcPr>
          <w:p w14:paraId="0749787B" w14:textId="77777777" w:rsidR="00AD3448" w:rsidRDefault="00A02450">
            <w:pPr>
              <w:spacing w:after="0" w:line="259" w:lineRule="auto"/>
              <w:ind w:left="0" w:firstLine="0"/>
              <w:jc w:val="left"/>
            </w:pPr>
            <w:r>
              <w:t xml:space="preserve">9/8.1.4 </w:t>
            </w:r>
          </w:p>
          <w:p w14:paraId="289FCD91" w14:textId="77777777" w:rsidR="00AD3448" w:rsidRDefault="00A02450">
            <w:pPr>
              <w:spacing w:after="2006" w:line="259" w:lineRule="auto"/>
              <w:ind w:left="0" w:firstLine="0"/>
              <w:jc w:val="left"/>
            </w:pPr>
            <w:r>
              <w:t xml:space="preserve"> </w:t>
            </w:r>
          </w:p>
          <w:p w14:paraId="159E0713" w14:textId="77777777" w:rsidR="00AD3448" w:rsidRDefault="00A02450">
            <w:pPr>
              <w:spacing w:after="0" w:line="259" w:lineRule="auto"/>
              <w:ind w:left="0" w:firstLine="0"/>
              <w:jc w:val="left"/>
            </w:pPr>
            <w:r>
              <w:t xml:space="preserve"> </w:t>
            </w:r>
          </w:p>
        </w:tc>
        <w:tc>
          <w:tcPr>
            <w:tcW w:w="7427" w:type="dxa"/>
            <w:tcBorders>
              <w:top w:val="nil"/>
              <w:left w:val="nil"/>
              <w:bottom w:val="nil"/>
              <w:right w:val="nil"/>
            </w:tcBorders>
          </w:tcPr>
          <w:p w14:paraId="6A821DBF" w14:textId="77777777" w:rsidR="00AD3448" w:rsidRDefault="00A02450">
            <w:pPr>
              <w:spacing w:after="230" w:line="259" w:lineRule="auto"/>
              <w:ind w:left="180" w:firstLine="0"/>
              <w:jc w:val="left"/>
            </w:pPr>
            <w:r>
              <w:t xml:space="preserve">Selector Switches </w:t>
            </w:r>
          </w:p>
          <w:p w14:paraId="1CBC0AEB" w14:textId="77777777" w:rsidR="00AD3448" w:rsidRDefault="00A02450">
            <w:pPr>
              <w:numPr>
                <w:ilvl w:val="0"/>
                <w:numId w:val="94"/>
              </w:numPr>
              <w:spacing w:after="0" w:line="240" w:lineRule="auto"/>
              <w:ind w:hanging="361"/>
              <w:jc w:val="left"/>
            </w:pPr>
            <w:r>
              <w:t xml:space="preserve">Selector switches shall be of robust design and construction and rotary in operation. Bezels shall be of non-metallic rust-proof type.  </w:t>
            </w:r>
          </w:p>
          <w:p w14:paraId="74FBADBD" w14:textId="77777777" w:rsidR="00AD3448" w:rsidRDefault="00A02450">
            <w:pPr>
              <w:spacing w:after="0" w:line="259" w:lineRule="auto"/>
              <w:ind w:left="180" w:firstLine="0"/>
              <w:jc w:val="left"/>
            </w:pPr>
            <w:r>
              <w:t xml:space="preserve"> </w:t>
            </w:r>
          </w:p>
          <w:p w14:paraId="764519BA" w14:textId="77777777" w:rsidR="00AD3448" w:rsidRDefault="00A02450">
            <w:pPr>
              <w:numPr>
                <w:ilvl w:val="0"/>
                <w:numId w:val="94"/>
              </w:numPr>
              <w:spacing w:after="0" w:line="259" w:lineRule="auto"/>
              <w:ind w:hanging="361"/>
              <w:jc w:val="left"/>
            </w:pPr>
            <w:r>
              <w:t xml:space="preserve">Switches for voltmeters shall be capable of selecting: </w:t>
            </w:r>
          </w:p>
          <w:p w14:paraId="53F8EE54" w14:textId="77777777" w:rsidR="00AD3448" w:rsidRDefault="00A02450">
            <w:pPr>
              <w:spacing w:after="0" w:line="259" w:lineRule="auto"/>
              <w:ind w:left="180" w:firstLine="0"/>
              <w:jc w:val="left"/>
            </w:pPr>
            <w:r>
              <w:t xml:space="preserve"> </w:t>
            </w:r>
          </w:p>
          <w:p w14:paraId="0FDBECCD" w14:textId="77777777" w:rsidR="00AD3448" w:rsidRDefault="00A02450">
            <w:pPr>
              <w:tabs>
                <w:tab w:val="center" w:pos="2450"/>
              </w:tabs>
              <w:spacing w:after="0" w:line="259" w:lineRule="auto"/>
              <w:ind w:left="0" w:firstLine="0"/>
              <w:jc w:val="left"/>
            </w:pPr>
            <w:r>
              <w:t xml:space="preserve"> </w:t>
            </w:r>
            <w:r>
              <w:tab/>
              <w:t xml:space="preserve">R-B, B-Y, Y-R, R-N, B-N, Y-N and OFF </w:t>
            </w:r>
          </w:p>
          <w:p w14:paraId="0318379D" w14:textId="77777777" w:rsidR="00AD3448" w:rsidRDefault="00A02450">
            <w:pPr>
              <w:spacing w:after="0" w:line="259" w:lineRule="auto"/>
              <w:ind w:left="180" w:firstLine="0"/>
              <w:jc w:val="left"/>
            </w:pPr>
            <w:r>
              <w:t xml:space="preserve"> </w:t>
            </w:r>
          </w:p>
          <w:p w14:paraId="531A2BEB" w14:textId="77777777" w:rsidR="00AD3448" w:rsidRDefault="00A02450">
            <w:pPr>
              <w:numPr>
                <w:ilvl w:val="0"/>
                <w:numId w:val="94"/>
              </w:numPr>
              <w:spacing w:after="0" w:line="259" w:lineRule="auto"/>
              <w:ind w:hanging="361"/>
              <w:jc w:val="left"/>
            </w:pPr>
            <w:r>
              <w:t xml:space="preserve">Switches for ammeter  </w:t>
            </w:r>
          </w:p>
        </w:tc>
      </w:tr>
      <w:tr w:rsidR="00AD3448" w14:paraId="6F586D81" w14:textId="77777777">
        <w:trPr>
          <w:trHeight w:val="506"/>
        </w:trPr>
        <w:tc>
          <w:tcPr>
            <w:tcW w:w="1080" w:type="dxa"/>
            <w:tcBorders>
              <w:top w:val="nil"/>
              <w:left w:val="nil"/>
              <w:bottom w:val="nil"/>
              <w:right w:val="nil"/>
            </w:tcBorders>
          </w:tcPr>
          <w:p w14:paraId="47726CBA" w14:textId="77777777" w:rsidR="00AD3448" w:rsidRDefault="00A02450">
            <w:pPr>
              <w:spacing w:after="0" w:line="259" w:lineRule="auto"/>
              <w:ind w:left="0" w:firstLine="0"/>
              <w:jc w:val="left"/>
            </w:pPr>
            <w:r>
              <w:t xml:space="preserve">9/8.1.5 </w:t>
            </w:r>
          </w:p>
          <w:p w14:paraId="0BC1FD81" w14:textId="77777777" w:rsidR="00AD3448" w:rsidRDefault="00A02450">
            <w:pPr>
              <w:spacing w:after="0" w:line="259" w:lineRule="auto"/>
              <w:ind w:left="0" w:firstLine="0"/>
              <w:jc w:val="left"/>
            </w:pPr>
            <w:r>
              <w:t xml:space="preserve"> </w:t>
            </w:r>
          </w:p>
        </w:tc>
        <w:tc>
          <w:tcPr>
            <w:tcW w:w="7427" w:type="dxa"/>
            <w:tcBorders>
              <w:top w:val="nil"/>
              <w:left w:val="nil"/>
              <w:bottom w:val="nil"/>
              <w:right w:val="nil"/>
            </w:tcBorders>
          </w:tcPr>
          <w:p w14:paraId="2C2700DA" w14:textId="77777777" w:rsidR="00AD3448" w:rsidRDefault="00A02450">
            <w:pPr>
              <w:spacing w:after="0" w:line="259" w:lineRule="auto"/>
              <w:ind w:left="180" w:firstLine="0"/>
              <w:jc w:val="left"/>
            </w:pPr>
            <w:r>
              <w:t xml:space="preserve">Earthing </w:t>
            </w:r>
          </w:p>
        </w:tc>
      </w:tr>
    </w:tbl>
    <w:p w14:paraId="2E6DE48D" w14:textId="77777777" w:rsidR="00AD3448" w:rsidRDefault="00A02450">
      <w:pPr>
        <w:ind w:left="1990" w:right="9"/>
      </w:pPr>
      <w:r>
        <w:t xml:space="preserve">All switchboards and control panels shall be provided with a proper system of earthing, suitable for connection to all protective conductors and metallic sheathing of all associated cables, so as to be effectively connected to the general mass of earth at the sub-station from which the installation is supplied, in accordance with approved regulations and codes of practice as required by the supply authority (FEWA) and to the approval of the Engineer. </w:t>
      </w:r>
    </w:p>
    <w:p w14:paraId="48E5C446" w14:textId="77777777" w:rsidR="00AD3448" w:rsidRDefault="00A02450">
      <w:pPr>
        <w:spacing w:after="0" w:line="259" w:lineRule="auto"/>
        <w:ind w:left="720" w:firstLine="0"/>
        <w:jc w:val="left"/>
      </w:pPr>
      <w:r>
        <w:t xml:space="preserve"> </w:t>
      </w:r>
    </w:p>
    <w:p w14:paraId="31A77D1C" w14:textId="77777777" w:rsidR="00AD3448" w:rsidRDefault="00A02450">
      <w:pPr>
        <w:spacing w:after="0" w:line="259" w:lineRule="auto"/>
        <w:ind w:left="720" w:firstLine="0"/>
        <w:jc w:val="left"/>
      </w:pPr>
      <w:r>
        <w:t xml:space="preserve"> </w:t>
      </w:r>
    </w:p>
    <w:p w14:paraId="0177602F" w14:textId="77777777" w:rsidR="00AD3448" w:rsidRDefault="00A02450">
      <w:pPr>
        <w:spacing w:after="0" w:line="259" w:lineRule="auto"/>
        <w:ind w:left="720" w:firstLine="0"/>
        <w:jc w:val="left"/>
      </w:pPr>
      <w:r>
        <w:t xml:space="preserve"> </w:t>
      </w:r>
    </w:p>
    <w:tbl>
      <w:tblPr>
        <w:tblStyle w:val="TableGrid"/>
        <w:tblW w:w="9407" w:type="dxa"/>
        <w:tblInd w:w="-180" w:type="dxa"/>
        <w:tblLook w:val="04A0" w:firstRow="1" w:lastRow="0" w:firstColumn="1" w:lastColumn="0" w:noHBand="0" w:noVBand="1"/>
      </w:tblPr>
      <w:tblGrid>
        <w:gridCol w:w="2160"/>
        <w:gridCol w:w="7247"/>
      </w:tblGrid>
      <w:tr w:rsidR="00AD3448" w14:paraId="06F41E11" w14:textId="77777777">
        <w:trPr>
          <w:trHeight w:val="2026"/>
        </w:trPr>
        <w:tc>
          <w:tcPr>
            <w:tcW w:w="2160" w:type="dxa"/>
            <w:tcBorders>
              <w:top w:val="nil"/>
              <w:left w:val="nil"/>
              <w:bottom w:val="nil"/>
              <w:right w:val="nil"/>
            </w:tcBorders>
          </w:tcPr>
          <w:p w14:paraId="5BB1A9B7" w14:textId="77777777" w:rsidR="00AD3448" w:rsidRDefault="00A02450">
            <w:pPr>
              <w:spacing w:after="0" w:line="259" w:lineRule="auto"/>
              <w:ind w:left="315" w:firstLine="0"/>
              <w:jc w:val="center"/>
            </w:pPr>
            <w:r>
              <w:lastRenderedPageBreak/>
              <w:t xml:space="preserve">9/8.1.6 </w:t>
            </w:r>
          </w:p>
          <w:p w14:paraId="49C8A5A0" w14:textId="77777777" w:rsidR="00AD3448" w:rsidRDefault="00A02450">
            <w:pPr>
              <w:spacing w:after="0" w:line="259" w:lineRule="auto"/>
              <w:ind w:left="0" w:right="1199" w:firstLine="0"/>
              <w:jc w:val="left"/>
            </w:pPr>
            <w:r>
              <w:t xml:space="preserve">  </w:t>
            </w:r>
          </w:p>
        </w:tc>
        <w:tc>
          <w:tcPr>
            <w:tcW w:w="7247" w:type="dxa"/>
            <w:tcBorders>
              <w:top w:val="nil"/>
              <w:left w:val="nil"/>
              <w:bottom w:val="nil"/>
              <w:right w:val="nil"/>
            </w:tcBorders>
          </w:tcPr>
          <w:p w14:paraId="3186CFC1" w14:textId="77777777" w:rsidR="00AD3448" w:rsidRDefault="00A02450">
            <w:pPr>
              <w:spacing w:after="230" w:line="259" w:lineRule="auto"/>
              <w:ind w:left="0" w:firstLine="0"/>
              <w:jc w:val="left"/>
            </w:pPr>
            <w:r>
              <w:t xml:space="preserve">Power Supply </w:t>
            </w:r>
          </w:p>
          <w:p w14:paraId="1BDCF6C8" w14:textId="77777777" w:rsidR="00AD3448" w:rsidRDefault="00A02450">
            <w:pPr>
              <w:spacing w:after="0" w:line="259" w:lineRule="auto"/>
              <w:ind w:left="0" w:right="74" w:firstLine="0"/>
            </w:pPr>
            <w:r>
              <w:t xml:space="preserve">The contractor shall arrange to obtain the Application for Power Supply to the plant duly signed by the Employer and shall co-ordinate/execute all related activities to satisfy the requirements of DEW A for releasing power to the installation. The contractor shall be responsible for all expenses including power connection charges.  </w:t>
            </w:r>
          </w:p>
        </w:tc>
      </w:tr>
      <w:tr w:rsidR="00AD3448" w14:paraId="66040A9B" w14:textId="77777777">
        <w:trPr>
          <w:trHeight w:val="505"/>
        </w:trPr>
        <w:tc>
          <w:tcPr>
            <w:tcW w:w="2160" w:type="dxa"/>
            <w:tcBorders>
              <w:top w:val="nil"/>
              <w:left w:val="nil"/>
              <w:bottom w:val="nil"/>
              <w:right w:val="nil"/>
            </w:tcBorders>
          </w:tcPr>
          <w:p w14:paraId="5E32299F" w14:textId="77777777" w:rsidR="00AD3448" w:rsidRDefault="00A02450">
            <w:pPr>
              <w:spacing w:after="0" w:line="259" w:lineRule="auto"/>
              <w:ind w:left="315" w:firstLine="0"/>
              <w:jc w:val="center"/>
            </w:pPr>
            <w:r>
              <w:t xml:space="preserve">9/8.1.7 </w:t>
            </w:r>
          </w:p>
          <w:p w14:paraId="4573A27C" w14:textId="77777777" w:rsidR="00AD3448" w:rsidRDefault="00A02450">
            <w:pPr>
              <w:spacing w:after="0" w:line="259" w:lineRule="auto"/>
              <w:ind w:left="900" w:firstLine="0"/>
              <w:jc w:val="left"/>
            </w:pPr>
            <w:r>
              <w:t xml:space="preserve"> </w:t>
            </w:r>
          </w:p>
        </w:tc>
        <w:tc>
          <w:tcPr>
            <w:tcW w:w="7247" w:type="dxa"/>
            <w:tcBorders>
              <w:top w:val="nil"/>
              <w:left w:val="nil"/>
              <w:bottom w:val="nil"/>
              <w:right w:val="nil"/>
            </w:tcBorders>
          </w:tcPr>
          <w:p w14:paraId="002D5434" w14:textId="77777777" w:rsidR="00AD3448" w:rsidRDefault="00A02450">
            <w:pPr>
              <w:spacing w:after="0" w:line="259" w:lineRule="auto"/>
              <w:ind w:left="0" w:firstLine="0"/>
              <w:jc w:val="left"/>
            </w:pPr>
            <w:r>
              <w:t xml:space="preserve">Motor Starters </w:t>
            </w:r>
          </w:p>
        </w:tc>
      </w:tr>
      <w:tr w:rsidR="00AD3448" w14:paraId="3A141540" w14:textId="77777777">
        <w:trPr>
          <w:trHeight w:val="4386"/>
        </w:trPr>
        <w:tc>
          <w:tcPr>
            <w:tcW w:w="2160" w:type="dxa"/>
            <w:tcBorders>
              <w:top w:val="nil"/>
              <w:left w:val="nil"/>
              <w:bottom w:val="nil"/>
              <w:right w:val="nil"/>
            </w:tcBorders>
          </w:tcPr>
          <w:p w14:paraId="4417D399" w14:textId="77777777" w:rsidR="00AD3448" w:rsidRDefault="00A02450">
            <w:pPr>
              <w:spacing w:after="0" w:line="259" w:lineRule="auto"/>
              <w:ind w:left="900" w:firstLine="0"/>
              <w:jc w:val="left"/>
            </w:pPr>
            <w:r>
              <w:t xml:space="preserve">9/8.1.7.1 </w:t>
            </w:r>
          </w:p>
          <w:p w14:paraId="611D5D09" w14:textId="77777777" w:rsidR="00AD3448" w:rsidRDefault="00A02450">
            <w:pPr>
              <w:spacing w:after="1274" w:line="259" w:lineRule="auto"/>
              <w:ind w:left="900" w:firstLine="0"/>
              <w:jc w:val="left"/>
            </w:pPr>
            <w:r>
              <w:t xml:space="preserve"> </w:t>
            </w:r>
          </w:p>
          <w:p w14:paraId="3E8714E9" w14:textId="77777777" w:rsidR="00AD3448" w:rsidRDefault="00A02450">
            <w:pPr>
              <w:spacing w:after="1279" w:line="259" w:lineRule="auto"/>
              <w:ind w:left="900" w:firstLine="0"/>
              <w:jc w:val="left"/>
            </w:pPr>
            <w:r>
              <w:t xml:space="preserve"> </w:t>
            </w:r>
          </w:p>
          <w:p w14:paraId="5F3A0509" w14:textId="77777777" w:rsidR="00AD3448" w:rsidRDefault="00A02450">
            <w:pPr>
              <w:spacing w:after="504" w:line="259" w:lineRule="auto"/>
              <w:ind w:left="900" w:firstLine="0"/>
              <w:jc w:val="left"/>
            </w:pPr>
            <w:r>
              <w:t xml:space="preserve"> </w:t>
            </w:r>
          </w:p>
          <w:p w14:paraId="4FE014AB" w14:textId="77777777" w:rsidR="00AD3448" w:rsidRDefault="00A02450">
            <w:pPr>
              <w:spacing w:after="0" w:line="259" w:lineRule="auto"/>
              <w:ind w:left="900" w:firstLine="0"/>
              <w:jc w:val="left"/>
            </w:pPr>
            <w:r>
              <w:t xml:space="preserve"> </w:t>
            </w:r>
          </w:p>
        </w:tc>
        <w:tc>
          <w:tcPr>
            <w:tcW w:w="7247" w:type="dxa"/>
            <w:tcBorders>
              <w:top w:val="nil"/>
              <w:left w:val="nil"/>
              <w:bottom w:val="nil"/>
              <w:right w:val="nil"/>
            </w:tcBorders>
          </w:tcPr>
          <w:p w14:paraId="6285BB43" w14:textId="77777777" w:rsidR="00AD3448" w:rsidRDefault="00A02450">
            <w:pPr>
              <w:spacing w:after="233" w:line="259" w:lineRule="auto"/>
              <w:ind w:left="0" w:firstLine="0"/>
              <w:jc w:val="left"/>
            </w:pPr>
            <w:r>
              <w:t xml:space="preserve">General </w:t>
            </w:r>
          </w:p>
          <w:p w14:paraId="3F6DDCB2" w14:textId="77777777" w:rsidR="00AD3448" w:rsidRDefault="00A02450">
            <w:pPr>
              <w:spacing w:after="259" w:line="245" w:lineRule="auto"/>
              <w:ind w:left="0" w:right="58" w:firstLine="0"/>
            </w:pPr>
            <w:r>
              <w:t xml:space="preserve">The starter cubicles as required are to form part of the FBA and as such circuit connections protection devices and the like shall comply with the approved International Standards appertaining to the FBA's. The cubicles shall be easily accessible for maintenance purposes and shall be dampproof and dustproof.  </w:t>
            </w:r>
          </w:p>
          <w:p w14:paraId="74B86CF5" w14:textId="77777777" w:rsidR="00AD3448" w:rsidRDefault="00A02450">
            <w:pPr>
              <w:spacing w:after="260" w:line="244" w:lineRule="auto"/>
              <w:ind w:left="0" w:right="58" w:firstLine="0"/>
            </w:pPr>
            <w:r>
              <w:t xml:space="preserve">The motor starter shall comply with an approved International Standard and prevailing FEWA regulations and shall be suitable to carry the full load current of its rated duty at its most severe load conditions. All starters shall be capable of at least 20 starts per hour at 100% full load torque.  </w:t>
            </w:r>
          </w:p>
          <w:p w14:paraId="6238DA1A" w14:textId="77777777" w:rsidR="00AD3448" w:rsidRDefault="00A02450">
            <w:pPr>
              <w:spacing w:after="0" w:line="259" w:lineRule="auto"/>
              <w:ind w:left="0" w:firstLine="0"/>
            </w:pPr>
            <w:r>
              <w:t xml:space="preserve">Motor starters shall be dust-proof. Motors up to and including 7.5 kW shall be started direct on line. Motors above 7.5 kW shall be soft started.   </w:t>
            </w:r>
          </w:p>
        </w:tc>
      </w:tr>
      <w:tr w:rsidR="00AD3448" w14:paraId="59A63283" w14:textId="77777777">
        <w:trPr>
          <w:trHeight w:val="1262"/>
        </w:trPr>
        <w:tc>
          <w:tcPr>
            <w:tcW w:w="2160" w:type="dxa"/>
            <w:tcBorders>
              <w:top w:val="nil"/>
              <w:left w:val="nil"/>
              <w:bottom w:val="nil"/>
              <w:right w:val="nil"/>
            </w:tcBorders>
          </w:tcPr>
          <w:p w14:paraId="2F80111E" w14:textId="77777777" w:rsidR="00AD3448" w:rsidRDefault="00A02450">
            <w:pPr>
              <w:spacing w:after="0" w:line="259" w:lineRule="auto"/>
              <w:ind w:left="900" w:firstLine="0"/>
              <w:jc w:val="left"/>
            </w:pPr>
            <w:r>
              <w:t xml:space="preserve">9/8.1.7.2 </w:t>
            </w:r>
          </w:p>
          <w:p w14:paraId="5F1D6FB5" w14:textId="77777777" w:rsidR="00AD3448" w:rsidRDefault="00A02450">
            <w:pPr>
              <w:spacing w:after="484" w:line="259" w:lineRule="auto"/>
              <w:ind w:left="900" w:firstLine="0"/>
              <w:jc w:val="left"/>
            </w:pPr>
            <w:r>
              <w:t xml:space="preserve"> </w:t>
            </w:r>
          </w:p>
          <w:p w14:paraId="07535B5C" w14:textId="77777777" w:rsidR="00AD3448" w:rsidRDefault="00A02450">
            <w:pPr>
              <w:spacing w:after="0" w:line="259" w:lineRule="auto"/>
              <w:ind w:left="900" w:firstLine="0"/>
              <w:jc w:val="left"/>
            </w:pPr>
            <w:r>
              <w:t xml:space="preserve"> </w:t>
            </w:r>
          </w:p>
        </w:tc>
        <w:tc>
          <w:tcPr>
            <w:tcW w:w="7247" w:type="dxa"/>
            <w:tcBorders>
              <w:top w:val="nil"/>
              <w:left w:val="nil"/>
              <w:bottom w:val="nil"/>
              <w:right w:val="nil"/>
            </w:tcBorders>
          </w:tcPr>
          <w:p w14:paraId="23E47B6A" w14:textId="77777777" w:rsidR="00AD3448" w:rsidRDefault="00A02450">
            <w:pPr>
              <w:spacing w:after="232" w:line="259" w:lineRule="auto"/>
              <w:ind w:left="0" w:firstLine="0"/>
              <w:jc w:val="left"/>
            </w:pPr>
            <w:r>
              <w:t xml:space="preserve">L.V. Starters </w:t>
            </w:r>
          </w:p>
          <w:p w14:paraId="0F5F64AE" w14:textId="77777777" w:rsidR="00AD3448" w:rsidRDefault="00A02450">
            <w:pPr>
              <w:spacing w:after="0" w:line="259" w:lineRule="auto"/>
              <w:ind w:left="0" w:firstLine="0"/>
              <w:jc w:val="left"/>
            </w:pPr>
            <w:r>
              <w:t xml:space="preserve">Each starter shall be housed in a compartment which shall contain the following: </w:t>
            </w:r>
          </w:p>
        </w:tc>
      </w:tr>
    </w:tbl>
    <w:p w14:paraId="57ECBA7C" w14:textId="77777777" w:rsidR="00AD3448" w:rsidRDefault="00A02450">
      <w:pPr>
        <w:numPr>
          <w:ilvl w:val="1"/>
          <w:numId w:val="38"/>
        </w:numPr>
        <w:ind w:right="9" w:hanging="361"/>
      </w:pPr>
      <w:r>
        <w:t xml:space="preserve">1 No. triple pole MCCB externally operated and interlocked with the cubicle door. There shall be provision for padlocking in the OFF position.  </w:t>
      </w:r>
    </w:p>
    <w:p w14:paraId="2FBAFA4B" w14:textId="77777777" w:rsidR="00AD3448" w:rsidRDefault="00A02450">
      <w:pPr>
        <w:spacing w:after="0" w:line="259" w:lineRule="auto"/>
        <w:ind w:left="2160" w:firstLine="0"/>
        <w:jc w:val="left"/>
      </w:pPr>
      <w:r>
        <w:t xml:space="preserve"> </w:t>
      </w:r>
    </w:p>
    <w:p w14:paraId="3320E185" w14:textId="77777777" w:rsidR="00AD3448" w:rsidRDefault="00A02450">
      <w:pPr>
        <w:numPr>
          <w:ilvl w:val="1"/>
          <w:numId w:val="38"/>
        </w:numPr>
        <w:ind w:right="9" w:hanging="361"/>
      </w:pPr>
      <w:r>
        <w:t xml:space="preserve">Contactors selected from one of the following types: </w:t>
      </w:r>
    </w:p>
    <w:p w14:paraId="0F786FBB" w14:textId="77777777" w:rsidR="00AD3448" w:rsidRDefault="00A02450">
      <w:pPr>
        <w:spacing w:after="0" w:line="259" w:lineRule="auto"/>
        <w:ind w:left="2160" w:firstLine="0"/>
        <w:jc w:val="left"/>
      </w:pPr>
      <w:r>
        <w:t xml:space="preserve"> </w:t>
      </w:r>
    </w:p>
    <w:p w14:paraId="1A630631" w14:textId="77777777" w:rsidR="00AD3448" w:rsidRDefault="00A02450">
      <w:pPr>
        <w:numPr>
          <w:ilvl w:val="2"/>
          <w:numId w:val="38"/>
        </w:numPr>
        <w:ind w:right="9" w:hanging="269"/>
      </w:pPr>
      <w:r>
        <w:t xml:space="preserve">1 No. 17 contactor for switching direct-on-line (DOL) in accordance with an approved International Standard and fitted with auxiliary contacts.  </w:t>
      </w:r>
    </w:p>
    <w:p w14:paraId="63F1548C" w14:textId="77777777" w:rsidR="00AD3448" w:rsidRDefault="00A02450">
      <w:pPr>
        <w:numPr>
          <w:ilvl w:val="2"/>
          <w:numId w:val="38"/>
        </w:numPr>
        <w:spacing w:line="249" w:lineRule="auto"/>
        <w:ind w:right="9" w:hanging="269"/>
      </w:pPr>
      <w:r>
        <w:t xml:space="preserve">Closed transition star-delta starting. </w:t>
      </w:r>
    </w:p>
    <w:p w14:paraId="3C457B64" w14:textId="77777777" w:rsidR="00AD3448" w:rsidRDefault="00A02450">
      <w:pPr>
        <w:numPr>
          <w:ilvl w:val="2"/>
          <w:numId w:val="38"/>
        </w:numPr>
        <w:ind w:right="9" w:hanging="269"/>
      </w:pPr>
      <w:r>
        <w:t xml:space="preserve">For auto-transformer starting there shall be provided magnetically operated starting, accelerating and running contactors operating under mechanical or pneumatic timing devices. The autotransformer shall limit the starting current to 4 times full load current (FLC) with 60%, 70% and 80% tappings. </w:t>
      </w:r>
    </w:p>
    <w:p w14:paraId="509B80D2" w14:textId="77777777" w:rsidR="00AD3448" w:rsidRDefault="00A02450">
      <w:pPr>
        <w:numPr>
          <w:ilvl w:val="2"/>
          <w:numId w:val="38"/>
        </w:numPr>
        <w:spacing w:line="249" w:lineRule="auto"/>
        <w:ind w:right="9" w:hanging="269"/>
      </w:pPr>
      <w:r>
        <w:t xml:space="preserve">Flux compensated magnetic amplifier. </w:t>
      </w:r>
    </w:p>
    <w:p w14:paraId="78A9DBCA" w14:textId="77777777" w:rsidR="00AD3448" w:rsidRDefault="00A02450">
      <w:pPr>
        <w:numPr>
          <w:ilvl w:val="2"/>
          <w:numId w:val="38"/>
        </w:numPr>
        <w:ind w:right="9" w:hanging="269"/>
      </w:pPr>
      <w:r>
        <w:t xml:space="preserve">For Solid State Reduced voltage Starting there shall be provided a micro-processor based electronic logic module and a 3 pole, 6 </w:t>
      </w:r>
      <w:r>
        <w:lastRenderedPageBreak/>
        <w:t xml:space="preserve">thyristor (SCR) full wave power section together with the following features: </w:t>
      </w:r>
    </w:p>
    <w:p w14:paraId="2761DCFB" w14:textId="77777777" w:rsidR="00AD3448" w:rsidRDefault="00A02450">
      <w:pPr>
        <w:numPr>
          <w:ilvl w:val="1"/>
          <w:numId w:val="39"/>
        </w:numPr>
        <w:ind w:right="1242"/>
        <w:jc w:val="left"/>
      </w:pPr>
      <w:r>
        <w:t xml:space="preserve">Turn on current adjustment - 100 to 400% FLC </w:t>
      </w:r>
      <w:r>
        <w:rPr>
          <w:rFonts w:ascii="Courier New" w:eastAsia="Courier New" w:hAnsi="Courier New" w:cs="Courier New"/>
        </w:rPr>
        <w:t>o</w:t>
      </w:r>
      <w:r>
        <w:t xml:space="preserve"> Pulse start adjustment - 0 to 2 seconds </w:t>
      </w:r>
    </w:p>
    <w:p w14:paraId="706741C0" w14:textId="77777777" w:rsidR="00AD3448" w:rsidRDefault="00A02450">
      <w:pPr>
        <w:numPr>
          <w:ilvl w:val="1"/>
          <w:numId w:val="39"/>
        </w:numPr>
        <w:spacing w:after="35" w:line="238" w:lineRule="auto"/>
        <w:ind w:right="1242"/>
        <w:jc w:val="left"/>
      </w:pPr>
      <w:r>
        <w:t xml:space="preserve">Adjustable current ramp time - 2 to 30 seconds </w:t>
      </w:r>
      <w:r>
        <w:rPr>
          <w:rFonts w:ascii="Courier New" w:eastAsia="Courier New" w:hAnsi="Courier New" w:cs="Courier New"/>
        </w:rPr>
        <w:t>o</w:t>
      </w:r>
      <w:r>
        <w:t xml:space="preserve"> Starting current limit adjustment - 100 to 400% FLC  </w:t>
      </w:r>
      <w:r>
        <w:rPr>
          <w:rFonts w:ascii="Courier New" w:eastAsia="Courier New" w:hAnsi="Courier New" w:cs="Courier New"/>
        </w:rPr>
        <w:t>o</w:t>
      </w:r>
      <w:r>
        <w:t xml:space="preserve"> Over temperature protection </w:t>
      </w:r>
      <w:r>
        <w:rPr>
          <w:rFonts w:ascii="Courier New" w:eastAsia="Courier New" w:hAnsi="Courier New" w:cs="Courier New"/>
        </w:rPr>
        <w:t>o</w:t>
      </w:r>
      <w:r>
        <w:t xml:space="preserve"> Fan assisted cooling above 11 kW.  </w:t>
      </w:r>
    </w:p>
    <w:p w14:paraId="44526846" w14:textId="77777777" w:rsidR="00AD3448" w:rsidRDefault="00A02450">
      <w:pPr>
        <w:ind w:left="2442" w:right="9"/>
      </w:pPr>
      <w:r>
        <w:rPr>
          <w:rFonts w:ascii="Segoe UI Symbol" w:eastAsia="Segoe UI Symbol" w:hAnsi="Segoe UI Symbol" w:cs="Segoe UI Symbol"/>
        </w:rPr>
        <w:t>•</w:t>
      </w:r>
      <w:r>
        <w:t xml:space="preserve"> Contactors shall be selected for AC4 duty.  </w:t>
      </w:r>
    </w:p>
    <w:p w14:paraId="28771348" w14:textId="77777777" w:rsidR="00AD3448" w:rsidRDefault="00A02450">
      <w:pPr>
        <w:spacing w:after="0" w:line="259" w:lineRule="auto"/>
        <w:ind w:left="720" w:firstLine="0"/>
        <w:jc w:val="left"/>
      </w:pPr>
      <w:r>
        <w:t xml:space="preserve"> </w:t>
      </w:r>
    </w:p>
    <w:p w14:paraId="7B2B806D" w14:textId="77777777" w:rsidR="00AD3448" w:rsidRDefault="00A02450">
      <w:pPr>
        <w:ind w:left="2701" w:right="9" w:hanging="541"/>
      </w:pPr>
      <w:r>
        <w:t xml:space="preserve">c. </w:t>
      </w:r>
      <w:r>
        <w:tab/>
        <w:t xml:space="preserve">I No. Multifunction Digital Motor Protection Relay with the following features: </w:t>
      </w:r>
    </w:p>
    <w:p w14:paraId="4EEADC8B" w14:textId="77777777" w:rsidR="00AD3448" w:rsidRDefault="00A02450">
      <w:pPr>
        <w:spacing w:after="0" w:line="259" w:lineRule="auto"/>
        <w:ind w:left="2160" w:firstLine="0"/>
        <w:jc w:val="left"/>
      </w:pPr>
      <w:r>
        <w:t xml:space="preserve"> </w:t>
      </w:r>
    </w:p>
    <w:p w14:paraId="231B9F95" w14:textId="77777777" w:rsidR="00AD3448" w:rsidRDefault="00A02450">
      <w:pPr>
        <w:tabs>
          <w:tab w:val="center" w:pos="2160"/>
          <w:tab w:val="center" w:pos="3624"/>
        </w:tabs>
        <w:ind w:left="0" w:firstLine="0"/>
        <w:jc w:val="left"/>
      </w:pPr>
      <w:r>
        <w:rPr>
          <w:rFonts w:ascii="Calibri" w:eastAsia="Calibri" w:hAnsi="Calibri" w:cs="Calibri"/>
        </w:rPr>
        <w:tab/>
      </w:r>
      <w:r>
        <w:t xml:space="preserve"> </w:t>
      </w:r>
      <w:r>
        <w:tab/>
        <w:t xml:space="preserve">Protection Against: </w:t>
      </w:r>
    </w:p>
    <w:p w14:paraId="75C5DDDC" w14:textId="77777777" w:rsidR="00AD3448" w:rsidRDefault="00A02450">
      <w:pPr>
        <w:numPr>
          <w:ilvl w:val="0"/>
          <w:numId w:val="40"/>
        </w:numPr>
        <w:ind w:right="9" w:hanging="269"/>
      </w:pPr>
      <w:r>
        <w:t xml:space="preserve">Over current  </w:t>
      </w:r>
    </w:p>
    <w:p w14:paraId="42DD2CBE" w14:textId="77777777" w:rsidR="00AD3448" w:rsidRDefault="00A02450">
      <w:pPr>
        <w:numPr>
          <w:ilvl w:val="0"/>
          <w:numId w:val="40"/>
        </w:numPr>
        <w:ind w:right="9" w:hanging="269"/>
      </w:pPr>
      <w:r>
        <w:t xml:space="preserve">Under current  </w:t>
      </w:r>
    </w:p>
    <w:p w14:paraId="3A0A5D8D" w14:textId="77777777" w:rsidR="00AD3448" w:rsidRDefault="00A02450">
      <w:pPr>
        <w:numPr>
          <w:ilvl w:val="0"/>
          <w:numId w:val="40"/>
        </w:numPr>
        <w:ind w:right="9" w:hanging="269"/>
      </w:pPr>
      <w:r>
        <w:t xml:space="preserve">Phase loss / Phase imbalance  </w:t>
      </w:r>
    </w:p>
    <w:p w14:paraId="3AB3AC9C" w14:textId="77777777" w:rsidR="00AD3448" w:rsidRDefault="00A02450">
      <w:pPr>
        <w:numPr>
          <w:ilvl w:val="0"/>
          <w:numId w:val="40"/>
        </w:numPr>
        <w:ind w:right="9" w:hanging="269"/>
      </w:pPr>
      <w:r>
        <w:t xml:space="preserve">Earth fault  </w:t>
      </w:r>
    </w:p>
    <w:p w14:paraId="19F1B3F7" w14:textId="77777777" w:rsidR="00AD3448" w:rsidRDefault="00A02450">
      <w:pPr>
        <w:numPr>
          <w:ilvl w:val="0"/>
          <w:numId w:val="40"/>
        </w:numPr>
        <w:ind w:right="9" w:hanging="269"/>
      </w:pPr>
      <w:r>
        <w:t xml:space="preserve">Over heat  </w:t>
      </w:r>
    </w:p>
    <w:p w14:paraId="6891D5A8" w14:textId="77777777" w:rsidR="00AD3448" w:rsidRDefault="00A02450">
      <w:pPr>
        <w:numPr>
          <w:ilvl w:val="0"/>
          <w:numId w:val="40"/>
        </w:numPr>
        <w:ind w:right="9" w:hanging="269"/>
      </w:pPr>
      <w:r>
        <w:t xml:space="preserve">Overload  </w:t>
      </w:r>
    </w:p>
    <w:p w14:paraId="3DBE8072" w14:textId="77777777" w:rsidR="00AD3448" w:rsidRDefault="00A02450">
      <w:pPr>
        <w:numPr>
          <w:ilvl w:val="0"/>
          <w:numId w:val="40"/>
        </w:numPr>
        <w:ind w:right="9" w:hanging="269"/>
      </w:pPr>
      <w:r>
        <w:t xml:space="preserve">Breaker failure  </w:t>
      </w:r>
    </w:p>
    <w:p w14:paraId="50527D44" w14:textId="77777777" w:rsidR="00AD3448" w:rsidRDefault="00A02450">
      <w:pPr>
        <w:numPr>
          <w:ilvl w:val="0"/>
          <w:numId w:val="40"/>
        </w:numPr>
        <w:ind w:right="9" w:hanging="269"/>
      </w:pPr>
      <w:r>
        <w:t xml:space="preserve">Stall, Repeated starts, Jammed, or Short Circuit  </w:t>
      </w:r>
    </w:p>
    <w:p w14:paraId="079C6A1B" w14:textId="77777777" w:rsidR="00AD3448" w:rsidRDefault="00A02450">
      <w:pPr>
        <w:spacing w:after="0" w:line="259" w:lineRule="auto"/>
        <w:ind w:left="2160" w:firstLine="0"/>
        <w:jc w:val="left"/>
      </w:pPr>
      <w:r>
        <w:t xml:space="preserve"> </w:t>
      </w:r>
    </w:p>
    <w:p w14:paraId="169F3D77" w14:textId="77777777" w:rsidR="00AD3448" w:rsidRDefault="00A02450">
      <w:pPr>
        <w:ind w:left="2170" w:right="9"/>
      </w:pPr>
      <w:r>
        <w:t xml:space="preserve">The relay shall be provided with the following features:  </w:t>
      </w:r>
    </w:p>
    <w:p w14:paraId="7605C5C9" w14:textId="77777777" w:rsidR="00AD3448" w:rsidRDefault="00A02450">
      <w:pPr>
        <w:numPr>
          <w:ilvl w:val="0"/>
          <w:numId w:val="40"/>
        </w:numPr>
        <w:ind w:right="9" w:hanging="269"/>
      </w:pPr>
      <w:r>
        <w:t xml:space="preserve">Status I current I temperature display </w:t>
      </w:r>
    </w:p>
    <w:p w14:paraId="56819BC4" w14:textId="77777777" w:rsidR="00AD3448" w:rsidRDefault="00A02450">
      <w:pPr>
        <w:numPr>
          <w:ilvl w:val="0"/>
          <w:numId w:val="40"/>
        </w:numPr>
        <w:ind w:right="9" w:hanging="269"/>
      </w:pPr>
      <w:r>
        <w:t xml:space="preserve">Fault diagnosis </w:t>
      </w:r>
    </w:p>
    <w:p w14:paraId="45418FD6" w14:textId="77777777" w:rsidR="00AD3448" w:rsidRDefault="00A02450">
      <w:pPr>
        <w:numPr>
          <w:ilvl w:val="0"/>
          <w:numId w:val="40"/>
        </w:numPr>
        <w:ind w:right="9" w:hanging="269"/>
      </w:pPr>
      <w:r>
        <w:t xml:space="preserve">Trip record  </w:t>
      </w:r>
    </w:p>
    <w:p w14:paraId="7F37D237" w14:textId="77777777" w:rsidR="00AD3448" w:rsidRDefault="00A02450">
      <w:pPr>
        <w:numPr>
          <w:ilvl w:val="0"/>
          <w:numId w:val="40"/>
        </w:numPr>
        <w:ind w:right="9" w:hanging="269"/>
      </w:pPr>
      <w:r>
        <w:t xml:space="preserve">Memory lockout  </w:t>
      </w:r>
    </w:p>
    <w:p w14:paraId="1B888124" w14:textId="77777777" w:rsidR="00AD3448" w:rsidRDefault="00A02450">
      <w:pPr>
        <w:numPr>
          <w:ilvl w:val="0"/>
          <w:numId w:val="40"/>
        </w:numPr>
        <w:ind w:right="9" w:hanging="269"/>
      </w:pPr>
      <w:r>
        <w:t xml:space="preserve">Thermal capacity I load % I RTD analog output </w:t>
      </w:r>
    </w:p>
    <w:p w14:paraId="5ECF10FA" w14:textId="77777777" w:rsidR="00AD3448" w:rsidRDefault="00A02450">
      <w:pPr>
        <w:numPr>
          <w:ilvl w:val="0"/>
          <w:numId w:val="40"/>
        </w:numPr>
        <w:ind w:right="9" w:hanging="269"/>
      </w:pPr>
      <w:r>
        <w:t xml:space="preserve">Trip I alarm / auxiliary / service relay outputs </w:t>
      </w:r>
    </w:p>
    <w:p w14:paraId="48CB2AED" w14:textId="77777777" w:rsidR="00AD3448" w:rsidRDefault="00A02450">
      <w:pPr>
        <w:numPr>
          <w:ilvl w:val="0"/>
          <w:numId w:val="40"/>
        </w:numPr>
        <w:ind w:right="9" w:hanging="269"/>
      </w:pPr>
      <w:r>
        <w:t xml:space="preserve">Simulation mode for field testing </w:t>
      </w:r>
    </w:p>
    <w:p w14:paraId="353A935A" w14:textId="77777777" w:rsidR="00AD3448" w:rsidRDefault="00A02450">
      <w:pPr>
        <w:numPr>
          <w:ilvl w:val="0"/>
          <w:numId w:val="40"/>
        </w:numPr>
        <w:ind w:right="9" w:hanging="269"/>
      </w:pPr>
      <w:r>
        <w:t xml:space="preserve">RS 485 Modbus communications interface </w:t>
      </w:r>
    </w:p>
    <w:p w14:paraId="2333A197" w14:textId="77777777" w:rsidR="00AD3448" w:rsidRDefault="00A02450">
      <w:pPr>
        <w:numPr>
          <w:ilvl w:val="0"/>
          <w:numId w:val="40"/>
        </w:numPr>
        <w:ind w:right="9" w:hanging="269"/>
      </w:pPr>
      <w:r>
        <w:t xml:space="preserve">AC / DC control power  </w:t>
      </w:r>
    </w:p>
    <w:p w14:paraId="0ECAD2AF" w14:textId="77777777" w:rsidR="00AD3448" w:rsidRDefault="00A02450">
      <w:pPr>
        <w:numPr>
          <w:ilvl w:val="0"/>
          <w:numId w:val="40"/>
        </w:numPr>
        <w:ind w:right="9" w:hanging="269"/>
      </w:pPr>
      <w:r>
        <w:t xml:space="preserve">Compact size, fits most starters  </w:t>
      </w:r>
    </w:p>
    <w:p w14:paraId="1601393A" w14:textId="77777777" w:rsidR="00AD3448" w:rsidRDefault="00A02450">
      <w:pPr>
        <w:numPr>
          <w:ilvl w:val="0"/>
          <w:numId w:val="40"/>
        </w:numPr>
        <w:ind w:right="9" w:hanging="269"/>
      </w:pPr>
      <w:r>
        <w:t xml:space="preserve">Update options and / or MODs in field  </w:t>
      </w:r>
    </w:p>
    <w:p w14:paraId="47FD1BA5" w14:textId="77777777" w:rsidR="00AD3448" w:rsidRDefault="00A02450">
      <w:pPr>
        <w:spacing w:after="0" w:line="259" w:lineRule="auto"/>
        <w:ind w:left="2160" w:firstLine="0"/>
        <w:jc w:val="left"/>
      </w:pPr>
      <w:r>
        <w:t xml:space="preserve"> </w:t>
      </w:r>
    </w:p>
    <w:p w14:paraId="541A5DE9" w14:textId="77777777" w:rsidR="00AD3448" w:rsidRDefault="00A02450">
      <w:pPr>
        <w:ind w:left="2170" w:right="9"/>
      </w:pPr>
      <w:r>
        <w:t xml:space="preserve">Documentary evidence must be produced showing the current/time characteristic of each overload at its setting (hot/cold for the thermal overload) overload on the motor manufacturer’s thermal stability time/current characteristic for comparison. Consideration must be given as to the requested method of starting (DOL, auto transformer etc.).  </w:t>
      </w:r>
    </w:p>
    <w:p w14:paraId="12918CBD" w14:textId="77777777" w:rsidR="00AD3448" w:rsidRDefault="00A02450">
      <w:pPr>
        <w:spacing w:after="0" w:line="259" w:lineRule="auto"/>
        <w:ind w:left="720" w:firstLine="0"/>
        <w:jc w:val="left"/>
      </w:pPr>
      <w:r>
        <w:t xml:space="preserve"> </w:t>
      </w:r>
    </w:p>
    <w:p w14:paraId="74D0E102" w14:textId="77777777" w:rsidR="00AD3448" w:rsidRDefault="00A02450">
      <w:pPr>
        <w:numPr>
          <w:ilvl w:val="0"/>
          <w:numId w:val="41"/>
        </w:numPr>
        <w:ind w:right="9" w:hanging="361"/>
      </w:pPr>
      <w:r>
        <w:t xml:space="preserve">I Set of auxiliary relays and timers required to provide the necessary indication and control sequence.  </w:t>
      </w:r>
    </w:p>
    <w:p w14:paraId="0C550C54" w14:textId="77777777" w:rsidR="00AD3448" w:rsidRDefault="00A02450">
      <w:pPr>
        <w:spacing w:after="0" w:line="259" w:lineRule="auto"/>
        <w:ind w:left="2160" w:firstLine="0"/>
        <w:jc w:val="left"/>
      </w:pPr>
      <w:r>
        <w:t xml:space="preserve"> </w:t>
      </w:r>
    </w:p>
    <w:p w14:paraId="35C6BD12" w14:textId="77777777" w:rsidR="00AD3448" w:rsidRDefault="00A02450">
      <w:pPr>
        <w:numPr>
          <w:ilvl w:val="0"/>
          <w:numId w:val="41"/>
        </w:numPr>
        <w:ind w:right="9" w:hanging="361"/>
      </w:pPr>
      <w:r>
        <w:t xml:space="preserve">Motor starter TEST switch to allow operation of the starter with no supply to the associated motor. </w:t>
      </w:r>
    </w:p>
    <w:p w14:paraId="24502B1D" w14:textId="77777777" w:rsidR="00AD3448" w:rsidRDefault="00A02450">
      <w:pPr>
        <w:spacing w:after="0" w:line="259" w:lineRule="auto"/>
        <w:ind w:left="1440" w:firstLine="0"/>
        <w:jc w:val="left"/>
      </w:pPr>
      <w:r>
        <w:t xml:space="preserve"> </w:t>
      </w:r>
    </w:p>
    <w:p w14:paraId="3292CDA1" w14:textId="77777777" w:rsidR="00AD3448" w:rsidRDefault="00A02450">
      <w:pPr>
        <w:numPr>
          <w:ilvl w:val="0"/>
          <w:numId w:val="41"/>
        </w:numPr>
        <w:ind w:right="9" w:hanging="361"/>
      </w:pPr>
      <w:r>
        <w:lastRenderedPageBreak/>
        <w:t xml:space="preserve">1 Set of main motor terminals and auxiliary terminals for remote controls and indicators all complying with clause 14.1.3. </w:t>
      </w:r>
    </w:p>
    <w:p w14:paraId="44E76803" w14:textId="77777777" w:rsidR="00AD3448" w:rsidRDefault="00A02450">
      <w:pPr>
        <w:spacing w:after="0" w:line="259" w:lineRule="auto"/>
        <w:ind w:left="1440" w:firstLine="0"/>
        <w:jc w:val="left"/>
      </w:pPr>
      <w:r>
        <w:t xml:space="preserve"> </w:t>
      </w:r>
    </w:p>
    <w:p w14:paraId="7C8E22B6" w14:textId="77777777" w:rsidR="00AD3448" w:rsidRDefault="00A02450">
      <w:pPr>
        <w:numPr>
          <w:ilvl w:val="0"/>
          <w:numId w:val="41"/>
        </w:numPr>
        <w:ind w:right="9" w:hanging="361"/>
      </w:pPr>
      <w:r>
        <w:t xml:space="preserve">1 Set terminal for remote lock-off stops push buttons. </w:t>
      </w:r>
    </w:p>
    <w:p w14:paraId="73D6A856" w14:textId="77777777" w:rsidR="00AD3448" w:rsidRDefault="00A02450">
      <w:pPr>
        <w:spacing w:after="0" w:line="259" w:lineRule="auto"/>
        <w:ind w:left="1440" w:firstLine="0"/>
        <w:jc w:val="left"/>
      </w:pPr>
      <w:r>
        <w:t xml:space="preserve"> </w:t>
      </w:r>
    </w:p>
    <w:p w14:paraId="0D04CDC7" w14:textId="77777777" w:rsidR="00AD3448" w:rsidRDefault="00A02450">
      <w:pPr>
        <w:numPr>
          <w:ilvl w:val="0"/>
          <w:numId w:val="41"/>
        </w:numPr>
        <w:ind w:right="9" w:hanging="361"/>
      </w:pPr>
      <w:r>
        <w:t xml:space="preserve">1 No. 220/24V 50 Hz double wound single phase transformer with earth screen and of suitable capacity to supply all pilot lamp requirements. The control and pilot lamp circuits shall be fuse/MCB protected on both sides. The transformer secondary shall be centre tapped and earthed via a removable bolted earth link. The transformer primary shall be supplied through a suitably rated fusel/MCB and neutral link via auxiliary contacts of the main fuse switch with a suitably wired switch marked "TEST" for the purpose of conducting functional tests to the control circuit whilst the main fuse switch/MCCB is isolated. </w:t>
      </w:r>
    </w:p>
    <w:p w14:paraId="0C56F961" w14:textId="77777777" w:rsidR="00AD3448" w:rsidRDefault="00A02450">
      <w:pPr>
        <w:spacing w:after="0" w:line="259" w:lineRule="auto"/>
        <w:ind w:left="1440" w:firstLine="0"/>
        <w:jc w:val="left"/>
      </w:pPr>
      <w:r>
        <w:t xml:space="preserve"> </w:t>
      </w:r>
    </w:p>
    <w:p w14:paraId="7FA9A68C" w14:textId="77777777" w:rsidR="00AD3448" w:rsidRDefault="00A02450">
      <w:pPr>
        <w:ind w:left="2531" w:right="9"/>
      </w:pPr>
      <w:r>
        <w:t xml:space="preserve">The switch shall be interlocked so as to prevent the closing of the cubicle door with the said switch in the "ON" position. </w:t>
      </w:r>
    </w:p>
    <w:p w14:paraId="2A673E6C" w14:textId="77777777" w:rsidR="00AD3448" w:rsidRDefault="00A02450">
      <w:pPr>
        <w:spacing w:after="0" w:line="259" w:lineRule="auto"/>
        <w:ind w:left="2521" w:firstLine="0"/>
        <w:jc w:val="left"/>
      </w:pPr>
      <w:r>
        <w:t xml:space="preserve"> </w:t>
      </w:r>
    </w:p>
    <w:p w14:paraId="55D28EEC" w14:textId="77777777" w:rsidR="00AD3448" w:rsidRDefault="00A02450">
      <w:pPr>
        <w:numPr>
          <w:ilvl w:val="0"/>
          <w:numId w:val="41"/>
        </w:numPr>
        <w:ind w:right="9" w:hanging="361"/>
      </w:pPr>
      <w:r>
        <w:t xml:space="preserve">1 No. anti-condensation heater (off when starter contactor is closed). The heater shall be separately fused. </w:t>
      </w:r>
    </w:p>
    <w:p w14:paraId="09C1DDD6" w14:textId="77777777" w:rsidR="00AD3448" w:rsidRDefault="00A02450">
      <w:pPr>
        <w:spacing w:after="0" w:line="259" w:lineRule="auto"/>
        <w:ind w:left="2160" w:firstLine="0"/>
        <w:jc w:val="left"/>
      </w:pPr>
      <w:r>
        <w:t xml:space="preserve"> </w:t>
      </w:r>
    </w:p>
    <w:p w14:paraId="6D681602" w14:textId="77777777" w:rsidR="00AD3448" w:rsidRDefault="00A02450">
      <w:pPr>
        <w:numPr>
          <w:ilvl w:val="0"/>
          <w:numId w:val="41"/>
        </w:numPr>
        <w:ind w:right="9" w:hanging="361"/>
      </w:pPr>
      <w:r>
        <w:t xml:space="preserve">1 Set of power factor correction capacitors with fuses for all corrected drives. </w:t>
      </w:r>
    </w:p>
    <w:p w14:paraId="4D213E91" w14:textId="77777777" w:rsidR="00AD3448" w:rsidRDefault="00A02450">
      <w:pPr>
        <w:spacing w:after="0" w:line="259" w:lineRule="auto"/>
        <w:ind w:left="1440" w:firstLine="0"/>
        <w:jc w:val="left"/>
      </w:pPr>
      <w:r>
        <w:t xml:space="preserve"> </w:t>
      </w:r>
    </w:p>
    <w:p w14:paraId="0F6A13A0" w14:textId="77777777" w:rsidR="00AD3448" w:rsidRDefault="00A02450">
      <w:pPr>
        <w:numPr>
          <w:ilvl w:val="0"/>
          <w:numId w:val="41"/>
        </w:numPr>
        <w:ind w:right="9" w:hanging="361"/>
      </w:pPr>
      <w:r>
        <w:t xml:space="preserve">Adjustable thermostat or thermistors / PTC sensors to be provided with auto-transformer to protect it from overheating by tripping the main contactors. </w:t>
      </w:r>
    </w:p>
    <w:p w14:paraId="737F9785" w14:textId="77777777" w:rsidR="00AD3448" w:rsidRDefault="00A02450">
      <w:pPr>
        <w:spacing w:after="0" w:line="259" w:lineRule="auto"/>
        <w:ind w:left="720" w:firstLine="0"/>
        <w:jc w:val="left"/>
      </w:pPr>
      <w:r>
        <w:t xml:space="preserve"> </w:t>
      </w:r>
    </w:p>
    <w:p w14:paraId="00E4C494" w14:textId="77777777" w:rsidR="00AD3448" w:rsidRDefault="00A02450">
      <w:pPr>
        <w:ind w:left="2170" w:right="9"/>
      </w:pPr>
      <w:r>
        <w:t xml:space="preserve">The following equipment shall be mounted on the door of the starter cubicle: </w:t>
      </w:r>
    </w:p>
    <w:p w14:paraId="63560D99" w14:textId="77777777" w:rsidR="00AD3448" w:rsidRDefault="00A02450">
      <w:pPr>
        <w:spacing w:after="0" w:line="259" w:lineRule="auto"/>
        <w:ind w:left="720" w:firstLine="0"/>
        <w:jc w:val="left"/>
      </w:pPr>
      <w:r>
        <w:t xml:space="preserve"> </w:t>
      </w:r>
    </w:p>
    <w:p w14:paraId="77548A62" w14:textId="77777777" w:rsidR="00AD3448" w:rsidRDefault="00A02450">
      <w:pPr>
        <w:numPr>
          <w:ilvl w:val="0"/>
          <w:numId w:val="41"/>
        </w:numPr>
        <w:ind w:right="9" w:hanging="361"/>
      </w:pPr>
      <w:r>
        <w:t xml:space="preserve">1 No. ammeter fitted with suppressed scale to read motor running and starting current. </w:t>
      </w:r>
    </w:p>
    <w:p w14:paraId="014DDB2D" w14:textId="77777777" w:rsidR="00AD3448" w:rsidRDefault="00A02450">
      <w:pPr>
        <w:spacing w:after="0" w:line="259" w:lineRule="auto"/>
        <w:ind w:left="2160" w:firstLine="0"/>
        <w:jc w:val="left"/>
      </w:pPr>
      <w:r>
        <w:t xml:space="preserve"> </w:t>
      </w:r>
    </w:p>
    <w:p w14:paraId="22DDED58" w14:textId="77777777" w:rsidR="00AD3448" w:rsidRDefault="00A02450">
      <w:pPr>
        <w:numPr>
          <w:ilvl w:val="0"/>
          <w:numId w:val="41"/>
        </w:numPr>
        <w:ind w:right="9" w:hanging="361"/>
      </w:pPr>
      <w:r>
        <w:t xml:space="preserve">2 No. pilot lamps to indicate "SUPPLY ON" (green) and "MOTOR RUNNING" (Red). </w:t>
      </w:r>
    </w:p>
    <w:p w14:paraId="36E711F3" w14:textId="77777777" w:rsidR="00AD3448" w:rsidRDefault="00A02450">
      <w:pPr>
        <w:spacing w:after="0" w:line="259" w:lineRule="auto"/>
        <w:ind w:left="1440" w:firstLine="0"/>
        <w:jc w:val="left"/>
      </w:pPr>
      <w:r>
        <w:t xml:space="preserve"> </w:t>
      </w:r>
    </w:p>
    <w:p w14:paraId="59A87978" w14:textId="77777777" w:rsidR="00AD3448" w:rsidRDefault="00A02450">
      <w:pPr>
        <w:numPr>
          <w:ilvl w:val="0"/>
          <w:numId w:val="41"/>
        </w:numPr>
        <w:ind w:right="9" w:hanging="361"/>
      </w:pPr>
      <w:r>
        <w:t xml:space="preserve">1 No. pilot lamp to indicate "MOTOR FAILED" (Amber). </w:t>
      </w:r>
    </w:p>
    <w:p w14:paraId="2F48DF30" w14:textId="77777777" w:rsidR="00AD3448" w:rsidRDefault="00A02450">
      <w:pPr>
        <w:spacing w:after="0" w:line="259" w:lineRule="auto"/>
        <w:ind w:left="1440" w:firstLine="0"/>
        <w:jc w:val="left"/>
      </w:pPr>
      <w:r>
        <w:t xml:space="preserve"> </w:t>
      </w:r>
    </w:p>
    <w:p w14:paraId="19A7122D" w14:textId="77777777" w:rsidR="00AD3448" w:rsidRDefault="00A02450">
      <w:pPr>
        <w:numPr>
          <w:ilvl w:val="0"/>
          <w:numId w:val="41"/>
        </w:numPr>
        <w:ind w:right="9" w:hanging="361"/>
      </w:pPr>
      <w:r>
        <w:t xml:space="preserve">1 No. Blue pilot lamp to show automatic operation has been selected. </w:t>
      </w:r>
    </w:p>
    <w:p w14:paraId="397104BE" w14:textId="77777777" w:rsidR="00AD3448" w:rsidRDefault="00A02450">
      <w:pPr>
        <w:spacing w:after="0" w:line="259" w:lineRule="auto"/>
        <w:ind w:left="1440" w:firstLine="0"/>
        <w:jc w:val="left"/>
      </w:pPr>
      <w:r>
        <w:t xml:space="preserve"> </w:t>
      </w:r>
    </w:p>
    <w:p w14:paraId="3FCFAFEF" w14:textId="77777777" w:rsidR="00AD3448" w:rsidRDefault="00A02450">
      <w:pPr>
        <w:numPr>
          <w:ilvl w:val="0"/>
          <w:numId w:val="41"/>
        </w:numPr>
        <w:ind w:right="9" w:hanging="361"/>
      </w:pPr>
      <w:r>
        <w:t xml:space="preserve">1 No. "HAND/OFF/AUTO" selector switch. </w:t>
      </w:r>
    </w:p>
    <w:p w14:paraId="1D9D4588" w14:textId="77777777" w:rsidR="00AD3448" w:rsidRDefault="00A02450">
      <w:pPr>
        <w:spacing w:after="0" w:line="259" w:lineRule="auto"/>
        <w:ind w:left="1440" w:firstLine="0"/>
        <w:jc w:val="left"/>
      </w:pPr>
      <w:r>
        <w:t xml:space="preserve"> </w:t>
      </w:r>
    </w:p>
    <w:p w14:paraId="358146DA" w14:textId="77777777" w:rsidR="00AD3448" w:rsidRDefault="00A02450">
      <w:pPr>
        <w:numPr>
          <w:ilvl w:val="0"/>
          <w:numId w:val="41"/>
        </w:numPr>
        <w:ind w:right="9" w:hanging="361"/>
      </w:pPr>
      <w:r>
        <w:t xml:space="preserve">1 Local/remote selector switch as required. </w:t>
      </w:r>
    </w:p>
    <w:p w14:paraId="3B87E7DF" w14:textId="77777777" w:rsidR="00AD3448" w:rsidRDefault="00A02450">
      <w:pPr>
        <w:spacing w:after="0" w:line="259" w:lineRule="auto"/>
        <w:ind w:left="1440" w:firstLine="0"/>
        <w:jc w:val="left"/>
      </w:pPr>
      <w:r>
        <w:t xml:space="preserve"> </w:t>
      </w:r>
    </w:p>
    <w:p w14:paraId="67D72535" w14:textId="77777777" w:rsidR="00AD3448" w:rsidRDefault="00A02450">
      <w:pPr>
        <w:numPr>
          <w:ilvl w:val="0"/>
          <w:numId w:val="41"/>
        </w:numPr>
        <w:ind w:right="9" w:hanging="361"/>
      </w:pPr>
      <w:r>
        <w:t xml:space="preserve">1 set "START/STOP" push button. </w:t>
      </w:r>
    </w:p>
    <w:p w14:paraId="43BB623B" w14:textId="77777777" w:rsidR="00AD3448" w:rsidRDefault="00A02450">
      <w:pPr>
        <w:spacing w:after="0" w:line="259" w:lineRule="auto"/>
        <w:ind w:left="1440" w:firstLine="0"/>
        <w:jc w:val="left"/>
      </w:pPr>
      <w:r>
        <w:t xml:space="preserve"> </w:t>
      </w:r>
    </w:p>
    <w:p w14:paraId="06B45491" w14:textId="77777777" w:rsidR="00AD3448" w:rsidRDefault="00A02450">
      <w:pPr>
        <w:numPr>
          <w:ilvl w:val="0"/>
          <w:numId w:val="41"/>
        </w:numPr>
        <w:ind w:right="9" w:hanging="361"/>
      </w:pPr>
      <w:r>
        <w:t xml:space="preserve">1 No. motor heater "HAND/OFF/AUTO" control switch. </w:t>
      </w:r>
    </w:p>
    <w:p w14:paraId="4F1CFE11" w14:textId="77777777" w:rsidR="00AD3448" w:rsidRDefault="00A02450">
      <w:pPr>
        <w:spacing w:after="0" w:line="259" w:lineRule="auto"/>
        <w:ind w:left="1440" w:firstLine="0"/>
        <w:jc w:val="left"/>
      </w:pPr>
      <w:r>
        <w:lastRenderedPageBreak/>
        <w:t xml:space="preserve"> </w:t>
      </w:r>
    </w:p>
    <w:p w14:paraId="264B9F47" w14:textId="77777777" w:rsidR="00AD3448" w:rsidRDefault="00A02450">
      <w:pPr>
        <w:numPr>
          <w:ilvl w:val="0"/>
          <w:numId w:val="41"/>
        </w:numPr>
        <w:ind w:right="9" w:hanging="361"/>
      </w:pPr>
      <w:r>
        <w:t xml:space="preserve">1 No. hour counter reading to 9999 hours. </w:t>
      </w:r>
    </w:p>
    <w:p w14:paraId="3E2A3D1C" w14:textId="77777777" w:rsidR="00AD3448" w:rsidRDefault="00A02450">
      <w:pPr>
        <w:spacing w:after="0" w:line="259" w:lineRule="auto"/>
        <w:ind w:left="1440" w:firstLine="0"/>
        <w:jc w:val="left"/>
      </w:pPr>
      <w:r>
        <w:t xml:space="preserve"> </w:t>
      </w:r>
    </w:p>
    <w:p w14:paraId="75773E99" w14:textId="77777777" w:rsidR="00AD3448" w:rsidRDefault="00A02450">
      <w:pPr>
        <w:numPr>
          <w:ilvl w:val="0"/>
          <w:numId w:val="41"/>
        </w:numPr>
        <w:ind w:right="9" w:hanging="361"/>
      </w:pPr>
      <w:r>
        <w:t xml:space="preserve">1 duty label. </w:t>
      </w:r>
    </w:p>
    <w:p w14:paraId="7AA97534" w14:textId="77777777" w:rsidR="00AD3448" w:rsidRDefault="00A02450">
      <w:pPr>
        <w:spacing w:after="0" w:line="259" w:lineRule="auto"/>
        <w:ind w:left="1440" w:firstLine="0"/>
        <w:jc w:val="left"/>
      </w:pPr>
      <w:r>
        <w:t xml:space="preserve"> </w:t>
      </w:r>
    </w:p>
    <w:p w14:paraId="52025562" w14:textId="77777777" w:rsidR="00AD3448" w:rsidRDefault="00A02450">
      <w:pPr>
        <w:numPr>
          <w:ilvl w:val="0"/>
          <w:numId w:val="41"/>
        </w:numPr>
        <w:ind w:right="9" w:hanging="361"/>
      </w:pPr>
      <w:r>
        <w:t xml:space="preserve">1 No. digital display unit </w:t>
      </w:r>
    </w:p>
    <w:p w14:paraId="3E92766E" w14:textId="77777777" w:rsidR="00AD3448" w:rsidRDefault="00A02450">
      <w:pPr>
        <w:spacing w:after="0" w:line="259" w:lineRule="auto"/>
        <w:ind w:left="1440" w:firstLine="0"/>
        <w:jc w:val="left"/>
      </w:pPr>
      <w:r>
        <w:t xml:space="preserve"> </w:t>
      </w:r>
    </w:p>
    <w:p w14:paraId="13D62E09" w14:textId="77777777" w:rsidR="00AD3448" w:rsidRDefault="00A02450">
      <w:pPr>
        <w:ind w:left="2170" w:right="9"/>
      </w:pPr>
      <w:r>
        <w:t xml:space="preserve">Volt-free N/O and N/C auxiliary contacts wired to terminals for remote indication of motor running, motor stopped, hand and automatic selected, shall be provided for all starters to serve the requirement of the SCADA and monitoring system.  </w:t>
      </w:r>
    </w:p>
    <w:p w14:paraId="1AB0BB1B" w14:textId="77777777" w:rsidR="00AD3448" w:rsidRDefault="00A02450">
      <w:pPr>
        <w:spacing w:after="0" w:line="259" w:lineRule="auto"/>
        <w:ind w:left="720" w:firstLine="0"/>
        <w:jc w:val="left"/>
      </w:pPr>
      <w:r>
        <w:t xml:space="preserve"> </w:t>
      </w:r>
    </w:p>
    <w:p w14:paraId="0906B841" w14:textId="77777777" w:rsidR="00AD3448" w:rsidRDefault="00A02450">
      <w:pPr>
        <w:tabs>
          <w:tab w:val="center" w:pos="1058"/>
          <w:tab w:val="center" w:pos="4210"/>
        </w:tabs>
        <w:ind w:left="0" w:firstLine="0"/>
        <w:jc w:val="left"/>
      </w:pPr>
      <w:r>
        <w:rPr>
          <w:rFonts w:ascii="Calibri" w:eastAsia="Calibri" w:hAnsi="Calibri" w:cs="Calibri"/>
        </w:rPr>
        <w:tab/>
      </w:r>
      <w:r>
        <w:t xml:space="preserve">9/8.1.8  </w:t>
      </w:r>
      <w:r>
        <w:tab/>
        <w:t xml:space="preserve">Moulded Case Circuit Breakers (MCCB’S) </w:t>
      </w:r>
    </w:p>
    <w:p w14:paraId="61D746FD" w14:textId="77777777" w:rsidR="00AD3448" w:rsidRDefault="00A02450">
      <w:pPr>
        <w:spacing w:after="0" w:line="259" w:lineRule="auto"/>
        <w:ind w:left="720" w:firstLine="0"/>
        <w:jc w:val="left"/>
      </w:pPr>
      <w:r>
        <w:t xml:space="preserve"> </w:t>
      </w:r>
    </w:p>
    <w:p w14:paraId="1ACB4CA7" w14:textId="77777777" w:rsidR="00AD3448" w:rsidRDefault="00A02450">
      <w:pPr>
        <w:numPr>
          <w:ilvl w:val="0"/>
          <w:numId w:val="42"/>
        </w:numPr>
        <w:ind w:right="9" w:hanging="361"/>
      </w:pPr>
      <w:r>
        <w:t xml:space="preserve">MCCB's shall withstand the system short circuit current of not less than 50kA and as per prevailing FEWA regulations.  </w:t>
      </w:r>
    </w:p>
    <w:p w14:paraId="044855FF" w14:textId="77777777" w:rsidR="00AD3448" w:rsidRDefault="00A02450">
      <w:pPr>
        <w:spacing w:after="0" w:line="259" w:lineRule="auto"/>
        <w:ind w:left="2160" w:firstLine="0"/>
        <w:jc w:val="left"/>
      </w:pPr>
      <w:r>
        <w:t xml:space="preserve"> </w:t>
      </w:r>
    </w:p>
    <w:p w14:paraId="6617DB5F" w14:textId="77777777" w:rsidR="00AD3448" w:rsidRDefault="00A02450">
      <w:pPr>
        <w:numPr>
          <w:ilvl w:val="0"/>
          <w:numId w:val="42"/>
        </w:numPr>
        <w:ind w:right="9" w:hanging="361"/>
      </w:pPr>
      <w:r>
        <w:t xml:space="preserve">MCCB's shall accommodate the maximum number of poles available.  </w:t>
      </w:r>
    </w:p>
    <w:p w14:paraId="3C47AD25" w14:textId="77777777" w:rsidR="00AD3448" w:rsidRDefault="00A02450">
      <w:pPr>
        <w:spacing w:after="0" w:line="259" w:lineRule="auto"/>
        <w:ind w:left="2160" w:firstLine="0"/>
        <w:jc w:val="left"/>
      </w:pPr>
      <w:r>
        <w:t xml:space="preserve"> </w:t>
      </w:r>
    </w:p>
    <w:p w14:paraId="24CA31EB" w14:textId="77777777" w:rsidR="00AD3448" w:rsidRDefault="00A02450">
      <w:pPr>
        <w:numPr>
          <w:ilvl w:val="0"/>
          <w:numId w:val="42"/>
        </w:numPr>
        <w:ind w:right="9" w:hanging="361"/>
      </w:pPr>
      <w:r>
        <w:t xml:space="preserve">The rated voltage insulation shall not be less than 600 V AC and the rated operation voltage shall not be less than 380 V AC.  </w:t>
      </w:r>
    </w:p>
    <w:p w14:paraId="7BE9D72A" w14:textId="77777777" w:rsidR="00AD3448" w:rsidRDefault="00A02450">
      <w:pPr>
        <w:spacing w:after="0" w:line="259" w:lineRule="auto"/>
        <w:ind w:left="2160" w:firstLine="0"/>
        <w:jc w:val="left"/>
      </w:pPr>
      <w:r>
        <w:t xml:space="preserve"> </w:t>
      </w:r>
    </w:p>
    <w:p w14:paraId="54F05B72" w14:textId="77777777" w:rsidR="00AD3448" w:rsidRDefault="00A02450">
      <w:pPr>
        <w:numPr>
          <w:ilvl w:val="0"/>
          <w:numId w:val="42"/>
        </w:numPr>
        <w:ind w:right="9" w:hanging="361"/>
      </w:pPr>
      <w:r>
        <w:t xml:space="preserve">The rated operational current for uninterrupted duty shall meet loading requirements.  </w:t>
      </w:r>
    </w:p>
    <w:p w14:paraId="23F1018D" w14:textId="77777777" w:rsidR="00AD3448" w:rsidRDefault="00A02450">
      <w:pPr>
        <w:spacing w:after="0" w:line="259" w:lineRule="auto"/>
        <w:ind w:left="2160" w:firstLine="0"/>
        <w:jc w:val="left"/>
      </w:pPr>
      <w:r>
        <w:t xml:space="preserve"> </w:t>
      </w:r>
    </w:p>
    <w:p w14:paraId="6FD54F98" w14:textId="77777777" w:rsidR="00AD3448" w:rsidRDefault="00A02450">
      <w:pPr>
        <w:numPr>
          <w:ilvl w:val="0"/>
          <w:numId w:val="42"/>
        </w:numPr>
        <w:ind w:right="9" w:hanging="361"/>
      </w:pPr>
      <w:r>
        <w:t xml:space="preserve">The switching mechanism shall be fully interlocked with the compartment door to prevent entry by personnel while the M.C.C.B is in the energised position.  </w:t>
      </w:r>
    </w:p>
    <w:p w14:paraId="655B5E19" w14:textId="77777777" w:rsidR="00AD3448" w:rsidRDefault="00A02450">
      <w:pPr>
        <w:spacing w:after="0" w:line="259" w:lineRule="auto"/>
        <w:ind w:left="2160" w:firstLine="0"/>
        <w:jc w:val="left"/>
      </w:pPr>
      <w:r>
        <w:t xml:space="preserve"> </w:t>
      </w:r>
    </w:p>
    <w:p w14:paraId="7D35C3DD" w14:textId="77777777" w:rsidR="00AD3448" w:rsidRDefault="00A02450">
      <w:pPr>
        <w:numPr>
          <w:ilvl w:val="0"/>
          <w:numId w:val="42"/>
        </w:numPr>
        <w:ind w:right="9" w:hanging="361"/>
      </w:pPr>
      <w:r>
        <w:t xml:space="preserve">All contacts shall be shrouded to prevent accidental contact by operations and maintenance personnel.  </w:t>
      </w:r>
    </w:p>
    <w:p w14:paraId="12A7ECE0" w14:textId="77777777" w:rsidR="00AD3448" w:rsidRDefault="00A02450">
      <w:pPr>
        <w:spacing w:after="0" w:line="259" w:lineRule="auto"/>
        <w:ind w:left="2160" w:firstLine="0"/>
        <w:jc w:val="left"/>
      </w:pPr>
      <w:r>
        <w:t xml:space="preserve"> </w:t>
      </w:r>
    </w:p>
    <w:p w14:paraId="4F36FCF4" w14:textId="77777777" w:rsidR="00AD3448" w:rsidRDefault="00A02450">
      <w:pPr>
        <w:numPr>
          <w:ilvl w:val="0"/>
          <w:numId w:val="42"/>
        </w:numPr>
        <w:ind w:right="9" w:hanging="361"/>
      </w:pPr>
      <w:r>
        <w:t xml:space="preserve">Thermal and magnetic settings shall be adjustable.  </w:t>
      </w:r>
    </w:p>
    <w:p w14:paraId="0B930398" w14:textId="77777777" w:rsidR="00AD3448" w:rsidRDefault="00A02450">
      <w:pPr>
        <w:spacing w:after="0" w:line="259" w:lineRule="auto"/>
        <w:ind w:left="2160" w:firstLine="0"/>
        <w:jc w:val="left"/>
      </w:pPr>
      <w:r>
        <w:t xml:space="preserve"> </w:t>
      </w:r>
    </w:p>
    <w:p w14:paraId="21FDA7BA" w14:textId="77777777" w:rsidR="00AD3448" w:rsidRDefault="00A02450">
      <w:pPr>
        <w:numPr>
          <w:ilvl w:val="0"/>
          <w:numId w:val="42"/>
        </w:numPr>
        <w:ind w:right="9" w:hanging="361"/>
      </w:pPr>
      <w:r>
        <w:t xml:space="preserve">Volt free contacts shall be provided for ON/OFF indication, contacts shall be wired to case mounted terminals.  </w:t>
      </w:r>
    </w:p>
    <w:p w14:paraId="1B184551" w14:textId="77777777" w:rsidR="00AD3448" w:rsidRDefault="00A02450">
      <w:pPr>
        <w:spacing w:after="0" w:line="259" w:lineRule="auto"/>
        <w:ind w:left="2160" w:firstLine="0"/>
        <w:jc w:val="left"/>
      </w:pPr>
      <w:r>
        <w:t xml:space="preserve"> </w:t>
      </w:r>
    </w:p>
    <w:p w14:paraId="0D27F77D" w14:textId="77777777" w:rsidR="00AD3448" w:rsidRDefault="00A02450">
      <w:pPr>
        <w:numPr>
          <w:ilvl w:val="0"/>
          <w:numId w:val="42"/>
        </w:numPr>
        <w:ind w:right="9" w:hanging="361"/>
      </w:pPr>
      <w:r>
        <w:t xml:space="preserve">MCCBs shall be provided with test facilities.  </w:t>
      </w:r>
    </w:p>
    <w:p w14:paraId="514E3FB0" w14:textId="77777777" w:rsidR="00AD3448" w:rsidRDefault="00A02450">
      <w:pPr>
        <w:spacing w:after="0" w:line="259" w:lineRule="auto"/>
        <w:ind w:left="1440" w:firstLine="0"/>
        <w:jc w:val="left"/>
      </w:pPr>
      <w:r>
        <w:t xml:space="preserve"> </w:t>
      </w:r>
    </w:p>
    <w:p w14:paraId="41EE3581" w14:textId="77777777" w:rsidR="00AD3448" w:rsidRDefault="00A02450">
      <w:pPr>
        <w:tabs>
          <w:tab w:val="center" w:pos="1058"/>
          <w:tab w:val="center" w:pos="2889"/>
        </w:tabs>
        <w:ind w:left="0" w:firstLine="0"/>
        <w:jc w:val="left"/>
      </w:pPr>
      <w:r>
        <w:rPr>
          <w:rFonts w:ascii="Calibri" w:eastAsia="Calibri" w:hAnsi="Calibri" w:cs="Calibri"/>
        </w:rPr>
        <w:tab/>
      </w:r>
      <w:r>
        <w:t xml:space="preserve">9/8.1.9  </w:t>
      </w:r>
      <w:r>
        <w:tab/>
        <w:t xml:space="preserve">Pump Controls </w:t>
      </w:r>
    </w:p>
    <w:p w14:paraId="6A876549" w14:textId="77777777" w:rsidR="00AD3448" w:rsidRDefault="00A02450">
      <w:pPr>
        <w:spacing w:after="0" w:line="259" w:lineRule="auto"/>
        <w:ind w:left="720" w:firstLine="0"/>
        <w:jc w:val="left"/>
      </w:pPr>
      <w:r>
        <w:t xml:space="preserve"> </w:t>
      </w:r>
    </w:p>
    <w:p w14:paraId="67459009" w14:textId="77777777" w:rsidR="00AD3448" w:rsidRDefault="00A02450">
      <w:pPr>
        <w:ind w:left="2170" w:right="9"/>
      </w:pPr>
      <w:r>
        <w:t xml:space="preserve">The pump controller shall be manufactured by a pump manufacturer and shall not be a control panel with programmable generic PLC. The control unit shall be suitable for operation on 220 V AC supply and in the ambient conditions prevailing in Ajman.  The pump controller shall have a control unit in which the pump operating program shall be stored. The stored data shall be protected from being lost in the event of a power failure without any battery backup. The unit shall record the time taken to empty the sump and calculate the idle time to continuously adapt the operation </w:t>
      </w:r>
      <w:r>
        <w:lastRenderedPageBreak/>
        <w:t xml:space="preserve">of the pump(s) to the station inflow to achieve the most economical operation. The current sensors for use in conjunction with the computer logic system shall be either a current transformer. and shall be installed in the control panel. The current transformer primary current shall be as close to the pumps operating current as possible.  The pump shall have soft starting with manual bypass to operate the pump incase the soft starter is faulty. Soft starter with in-built bypass is not acceptable.  </w:t>
      </w:r>
    </w:p>
    <w:p w14:paraId="72B3A666" w14:textId="77777777" w:rsidR="00AD3448" w:rsidRDefault="00A02450">
      <w:pPr>
        <w:spacing w:after="0" w:line="259" w:lineRule="auto"/>
        <w:ind w:left="1877" w:firstLine="0"/>
        <w:jc w:val="left"/>
      </w:pPr>
      <w:r>
        <w:t xml:space="preserve"> </w:t>
      </w:r>
    </w:p>
    <w:p w14:paraId="71037DEE" w14:textId="77777777" w:rsidR="00AD3448" w:rsidRDefault="00A02450">
      <w:pPr>
        <w:ind w:left="2170" w:right="9"/>
      </w:pPr>
      <w:r>
        <w:t xml:space="preserve">The control system shall have the following facilities: </w:t>
      </w:r>
    </w:p>
    <w:p w14:paraId="2E02FC70" w14:textId="77777777" w:rsidR="00AD3448" w:rsidRDefault="00A02450">
      <w:pPr>
        <w:spacing w:after="0" w:line="259" w:lineRule="auto"/>
        <w:ind w:left="1877" w:firstLine="0"/>
        <w:jc w:val="left"/>
      </w:pPr>
      <w:r>
        <w:t xml:space="preserve"> </w:t>
      </w:r>
    </w:p>
    <w:p w14:paraId="439B1A99" w14:textId="77777777" w:rsidR="00AD3448" w:rsidRDefault="00A02450">
      <w:pPr>
        <w:numPr>
          <w:ilvl w:val="0"/>
          <w:numId w:val="43"/>
        </w:numPr>
        <w:ind w:left="2959" w:right="9" w:hanging="361"/>
      </w:pPr>
      <w:r>
        <w:t>The pumps shall be controlled automatically by a computer logic system installed in the control panel using signals received from ultrasonic level sensors on a 1</w:t>
      </w:r>
      <w:r>
        <w:rPr>
          <w:vertAlign w:val="superscript"/>
        </w:rPr>
        <w:t>st</w:t>
      </w:r>
      <w:r>
        <w:t xml:space="preserve"> duty, 2</w:t>
      </w:r>
      <w:r>
        <w:rPr>
          <w:vertAlign w:val="superscript"/>
        </w:rPr>
        <w:t xml:space="preserve">nd </w:t>
      </w:r>
      <w:r>
        <w:t>duty/standby (2 pumps only) and 3</w:t>
      </w:r>
      <w:r>
        <w:rPr>
          <w:vertAlign w:val="superscript"/>
        </w:rPr>
        <w:t>rd</w:t>
      </w:r>
      <w:r>
        <w:t xml:space="preserve"> duty/standby (3 pumps) to chamber of pumps basis with a common stop. The pumps shall come into operation as the water level in the sump increases. At the pump start level the first duty pump shall start. When the water level keeps increasing the subsequent duty pump shall come into operation. If the level reached the very high level then the standby pump shall also come into operation.  In the event of any pump failing the standby pump shall come into service. All pumps should rotate duty to ensure that all have the same working hours, the duties shall alternate automatically. The setting and operation of the control panel shall be through key board on the fascia of the control panel.  </w:t>
      </w:r>
    </w:p>
    <w:p w14:paraId="3058251E" w14:textId="77777777" w:rsidR="00AD3448" w:rsidRDefault="00A02450">
      <w:pPr>
        <w:spacing w:after="0" w:line="259" w:lineRule="auto"/>
        <w:ind w:left="720" w:firstLine="0"/>
        <w:jc w:val="left"/>
      </w:pPr>
      <w:r>
        <w:t xml:space="preserve"> </w:t>
      </w:r>
    </w:p>
    <w:p w14:paraId="4094B8F4" w14:textId="77777777" w:rsidR="00AD3448" w:rsidRDefault="00A02450">
      <w:pPr>
        <w:numPr>
          <w:ilvl w:val="0"/>
          <w:numId w:val="43"/>
        </w:numPr>
        <w:ind w:left="2959" w:right="9" w:hanging="361"/>
      </w:pPr>
      <w:r>
        <w:t xml:space="preserve">Each pump shall be capable of selection for manual/auto duty.  </w:t>
      </w:r>
    </w:p>
    <w:p w14:paraId="2488464E" w14:textId="77777777" w:rsidR="00AD3448" w:rsidRDefault="00A02450">
      <w:pPr>
        <w:spacing w:after="0" w:line="259" w:lineRule="auto"/>
        <w:ind w:left="2237" w:firstLine="0"/>
        <w:jc w:val="left"/>
      </w:pPr>
      <w:r>
        <w:t xml:space="preserve"> </w:t>
      </w:r>
    </w:p>
    <w:p w14:paraId="1AFDD3C3" w14:textId="77777777" w:rsidR="00AD3448" w:rsidRDefault="00A02450">
      <w:pPr>
        <w:numPr>
          <w:ilvl w:val="0"/>
          <w:numId w:val="43"/>
        </w:numPr>
        <w:ind w:left="2959" w:right="9" w:hanging="361"/>
      </w:pPr>
      <w:r>
        <w:t xml:space="preserve">The automatic/manual duty shall be selected through the fascia of the control panel.  </w:t>
      </w:r>
    </w:p>
    <w:p w14:paraId="16B1A6E0" w14:textId="77777777" w:rsidR="00AD3448" w:rsidRDefault="00A02450">
      <w:pPr>
        <w:spacing w:after="0" w:line="259" w:lineRule="auto"/>
        <w:ind w:left="2237" w:firstLine="0"/>
        <w:jc w:val="left"/>
      </w:pPr>
      <w:r>
        <w:t xml:space="preserve"> </w:t>
      </w:r>
    </w:p>
    <w:p w14:paraId="385B9A58" w14:textId="77777777" w:rsidR="00AD3448" w:rsidRDefault="00A02450">
      <w:pPr>
        <w:numPr>
          <w:ilvl w:val="0"/>
          <w:numId w:val="43"/>
        </w:numPr>
        <w:ind w:left="2959" w:right="9" w:hanging="361"/>
      </w:pPr>
      <w:r>
        <w:t xml:space="preserve">Individual pump start delay to reduce starting current surges shall be programmable in the controller.   </w:t>
      </w:r>
    </w:p>
    <w:p w14:paraId="2D3CF9F0" w14:textId="77777777" w:rsidR="00AD3448" w:rsidRDefault="00A02450">
      <w:pPr>
        <w:spacing w:after="0" w:line="259" w:lineRule="auto"/>
        <w:ind w:left="2237" w:firstLine="0"/>
        <w:jc w:val="left"/>
      </w:pPr>
      <w:r>
        <w:t xml:space="preserve"> </w:t>
      </w:r>
    </w:p>
    <w:p w14:paraId="174D291B" w14:textId="77777777" w:rsidR="00AD3448" w:rsidRDefault="00A02450">
      <w:pPr>
        <w:numPr>
          <w:ilvl w:val="0"/>
          <w:numId w:val="43"/>
        </w:numPr>
        <w:ind w:left="2959" w:right="9" w:hanging="361"/>
      </w:pPr>
      <w:r>
        <w:t xml:space="preserve">The emergency stop (low level) float shall be in circuit for both manual and auto modes of operation and shall stop all the pumps. </w:t>
      </w:r>
    </w:p>
    <w:p w14:paraId="062EBE23" w14:textId="77777777" w:rsidR="00AD3448" w:rsidRDefault="00A02450">
      <w:pPr>
        <w:spacing w:after="0" w:line="259" w:lineRule="auto"/>
        <w:ind w:left="2237" w:firstLine="0"/>
        <w:jc w:val="left"/>
      </w:pPr>
      <w:r>
        <w:t xml:space="preserve"> </w:t>
      </w:r>
    </w:p>
    <w:p w14:paraId="4A410993" w14:textId="77777777" w:rsidR="00AD3448" w:rsidRDefault="00A02450">
      <w:pPr>
        <w:numPr>
          <w:ilvl w:val="0"/>
          <w:numId w:val="43"/>
        </w:numPr>
        <w:ind w:left="2959" w:right="9" w:hanging="361"/>
      </w:pPr>
      <w:r>
        <w:t xml:space="preserve">A high water level shall be indicated in the panel based on the signal from the ultrasonic level transmitter.  In case of a very high level continuously rated flasher light mounted on top of the control room shall flash. </w:t>
      </w:r>
    </w:p>
    <w:p w14:paraId="3C192378" w14:textId="77777777" w:rsidR="00AD3448" w:rsidRDefault="00A02450">
      <w:pPr>
        <w:spacing w:after="0" w:line="259" w:lineRule="auto"/>
        <w:ind w:left="2237" w:firstLine="0"/>
        <w:jc w:val="left"/>
      </w:pPr>
      <w:r>
        <w:t xml:space="preserve"> </w:t>
      </w:r>
    </w:p>
    <w:p w14:paraId="2B728EFB" w14:textId="77777777" w:rsidR="00AD3448" w:rsidRDefault="00A02450">
      <w:pPr>
        <w:numPr>
          <w:ilvl w:val="0"/>
          <w:numId w:val="43"/>
        </w:numPr>
        <w:ind w:left="2959" w:right="9" w:hanging="361"/>
      </w:pPr>
      <w:r>
        <w:t xml:space="preserve">The controller shall have reset button to erase all stored operating data from the memory. </w:t>
      </w:r>
    </w:p>
    <w:p w14:paraId="64E40B99" w14:textId="77777777" w:rsidR="00AD3448" w:rsidRDefault="00A02450">
      <w:pPr>
        <w:spacing w:after="0" w:line="259" w:lineRule="auto"/>
        <w:ind w:left="2237" w:firstLine="0"/>
        <w:jc w:val="left"/>
      </w:pPr>
      <w:r>
        <w:t xml:space="preserve"> </w:t>
      </w:r>
    </w:p>
    <w:p w14:paraId="1B9DD350" w14:textId="77777777" w:rsidR="00AD3448" w:rsidRDefault="00A02450">
      <w:pPr>
        <w:numPr>
          <w:ilvl w:val="0"/>
          <w:numId w:val="43"/>
        </w:numPr>
        <w:ind w:left="2959" w:right="9" w:hanging="361"/>
      </w:pPr>
      <w:r>
        <w:t xml:space="preserve">Setting of basic parameters, for instance set points, start/stop of the system of individual pumps shall be carried out through the operator interface installed on the facial of the control panel. </w:t>
      </w:r>
    </w:p>
    <w:p w14:paraId="10C058AA" w14:textId="77777777" w:rsidR="00AD3448" w:rsidRDefault="00A02450">
      <w:pPr>
        <w:spacing w:after="0" w:line="259" w:lineRule="auto"/>
        <w:ind w:left="2237" w:firstLine="0"/>
        <w:jc w:val="left"/>
      </w:pPr>
      <w:r>
        <w:lastRenderedPageBreak/>
        <w:t xml:space="preserve"> </w:t>
      </w:r>
    </w:p>
    <w:p w14:paraId="3E1638DD" w14:textId="77777777" w:rsidR="00AD3448" w:rsidRDefault="00A02450">
      <w:pPr>
        <w:numPr>
          <w:ilvl w:val="0"/>
          <w:numId w:val="43"/>
        </w:numPr>
        <w:ind w:left="2959" w:right="9" w:hanging="361"/>
      </w:pPr>
      <w:r>
        <w:t xml:space="preserve">A help function shall be available on the fascia on the operator interface control unit. </w:t>
      </w:r>
    </w:p>
    <w:p w14:paraId="75905E95" w14:textId="77777777" w:rsidR="00AD3448" w:rsidRDefault="00A02450">
      <w:pPr>
        <w:spacing w:after="0" w:line="259" w:lineRule="auto"/>
        <w:ind w:left="2237" w:firstLine="0"/>
        <w:jc w:val="left"/>
      </w:pPr>
      <w:r>
        <w:t xml:space="preserve"> </w:t>
      </w:r>
    </w:p>
    <w:p w14:paraId="3E897456" w14:textId="77777777" w:rsidR="00AD3448" w:rsidRDefault="00A02450">
      <w:pPr>
        <w:numPr>
          <w:ilvl w:val="0"/>
          <w:numId w:val="43"/>
        </w:numPr>
        <w:ind w:left="2959" w:right="9" w:hanging="361"/>
      </w:pPr>
      <w:r>
        <w:t xml:space="preserve">The control unit shall display an overview of current warnings and alarms in clear text with detailed information such as </w:t>
      </w:r>
    </w:p>
    <w:p w14:paraId="3A40EAF9" w14:textId="77777777" w:rsidR="00AD3448" w:rsidRDefault="00A02450">
      <w:pPr>
        <w:spacing w:after="0" w:line="259" w:lineRule="auto"/>
        <w:ind w:left="2237" w:firstLine="0"/>
        <w:jc w:val="left"/>
      </w:pPr>
      <w:r>
        <w:t xml:space="preserve"> </w:t>
      </w:r>
    </w:p>
    <w:p w14:paraId="6783233A" w14:textId="77777777" w:rsidR="00AD3448" w:rsidRDefault="00A02450">
      <w:pPr>
        <w:numPr>
          <w:ilvl w:val="2"/>
          <w:numId w:val="44"/>
        </w:numPr>
        <w:ind w:right="9" w:hanging="360"/>
      </w:pPr>
      <w:r>
        <w:t xml:space="preserve">What the cause of the fault is. </w:t>
      </w:r>
    </w:p>
    <w:p w14:paraId="2CEB60EE" w14:textId="77777777" w:rsidR="00AD3448" w:rsidRDefault="00A02450">
      <w:pPr>
        <w:numPr>
          <w:ilvl w:val="2"/>
          <w:numId w:val="44"/>
        </w:numPr>
        <w:ind w:right="9" w:hanging="360"/>
      </w:pPr>
      <w:r>
        <w:t xml:space="preserve">Where the fault occurred: system, pump no. 1, 2, 3……….. </w:t>
      </w:r>
    </w:p>
    <w:p w14:paraId="5CF263C6" w14:textId="77777777" w:rsidR="00AD3448" w:rsidRDefault="00A02450">
      <w:pPr>
        <w:numPr>
          <w:ilvl w:val="2"/>
          <w:numId w:val="44"/>
        </w:numPr>
        <w:spacing w:line="249" w:lineRule="auto"/>
        <w:ind w:right="9" w:hanging="360"/>
      </w:pPr>
      <w:r>
        <w:t xml:space="preserve">When the fault occurred (time and date). </w:t>
      </w:r>
    </w:p>
    <w:p w14:paraId="59EA908C" w14:textId="77777777" w:rsidR="00AD3448" w:rsidRDefault="00A02450">
      <w:pPr>
        <w:numPr>
          <w:ilvl w:val="2"/>
          <w:numId w:val="44"/>
        </w:numPr>
        <w:spacing w:line="249" w:lineRule="auto"/>
        <w:ind w:right="9" w:hanging="360"/>
      </w:pPr>
      <w:r>
        <w:t xml:space="preserve">To carry upto 24 warnings and alarm logs </w:t>
      </w:r>
    </w:p>
    <w:p w14:paraId="16B84119" w14:textId="77777777" w:rsidR="00AD3448" w:rsidRDefault="00A02450">
      <w:pPr>
        <w:spacing w:after="0" w:line="259" w:lineRule="auto"/>
        <w:ind w:left="2237" w:firstLine="0"/>
        <w:jc w:val="left"/>
      </w:pPr>
      <w:r>
        <w:t xml:space="preserve"> </w:t>
      </w:r>
    </w:p>
    <w:p w14:paraId="35A627B0" w14:textId="77777777" w:rsidR="00AD3448" w:rsidRDefault="00A02450">
      <w:pPr>
        <w:ind w:left="2968" w:right="9"/>
      </w:pPr>
      <w:r>
        <w:t xml:space="preserve">The system should have the following functions: </w:t>
      </w:r>
    </w:p>
    <w:p w14:paraId="424D48FA" w14:textId="77777777" w:rsidR="00AD3448" w:rsidRDefault="00A02450">
      <w:pPr>
        <w:spacing w:after="0" w:line="259" w:lineRule="auto"/>
        <w:ind w:left="2237" w:firstLine="0"/>
        <w:jc w:val="left"/>
      </w:pPr>
      <w:r>
        <w:t xml:space="preserve"> </w:t>
      </w:r>
    </w:p>
    <w:p w14:paraId="29F587F2" w14:textId="77777777" w:rsidR="00AD3448" w:rsidRDefault="00A02450">
      <w:pPr>
        <w:numPr>
          <w:ilvl w:val="2"/>
          <w:numId w:val="44"/>
        </w:numPr>
        <w:ind w:right="9" w:hanging="360"/>
      </w:pPr>
      <w:r>
        <w:t xml:space="preserve">Automatic cascade control </w:t>
      </w:r>
    </w:p>
    <w:p w14:paraId="4B6D22AF" w14:textId="77777777" w:rsidR="00AD3448" w:rsidRDefault="00A02450">
      <w:pPr>
        <w:numPr>
          <w:ilvl w:val="2"/>
          <w:numId w:val="44"/>
        </w:numPr>
        <w:ind w:right="9" w:hanging="360"/>
      </w:pPr>
      <w:r>
        <w:t xml:space="preserve">Minimum change over time </w:t>
      </w:r>
    </w:p>
    <w:p w14:paraId="34D87043" w14:textId="77777777" w:rsidR="00AD3448" w:rsidRDefault="00A02450">
      <w:pPr>
        <w:numPr>
          <w:ilvl w:val="2"/>
          <w:numId w:val="44"/>
        </w:numPr>
        <w:ind w:right="9" w:hanging="360"/>
      </w:pPr>
      <w:r>
        <w:t xml:space="preserve">Number of start/stop per hour </w:t>
      </w:r>
    </w:p>
    <w:p w14:paraId="6E578843" w14:textId="77777777" w:rsidR="00AD3448" w:rsidRDefault="00A02450">
      <w:pPr>
        <w:numPr>
          <w:ilvl w:val="2"/>
          <w:numId w:val="44"/>
        </w:numPr>
        <w:ind w:right="9" w:hanging="360"/>
      </w:pPr>
      <w:r>
        <w:t xml:space="preserve">Standby pump </w:t>
      </w:r>
    </w:p>
    <w:p w14:paraId="2F136EF2" w14:textId="77777777" w:rsidR="00AD3448" w:rsidRDefault="00A02450">
      <w:pPr>
        <w:numPr>
          <w:ilvl w:val="2"/>
          <w:numId w:val="44"/>
        </w:numPr>
        <w:ind w:right="9" w:hanging="360"/>
      </w:pPr>
      <w:r>
        <w:t xml:space="preserve">Forced pump changeover </w:t>
      </w:r>
    </w:p>
    <w:p w14:paraId="17941674" w14:textId="77777777" w:rsidR="00AD3448" w:rsidRDefault="00A02450">
      <w:pPr>
        <w:numPr>
          <w:ilvl w:val="2"/>
          <w:numId w:val="44"/>
        </w:numPr>
        <w:ind w:right="9" w:hanging="360"/>
      </w:pPr>
      <w:r>
        <w:t xml:space="preserve">Pump test run </w:t>
      </w:r>
    </w:p>
    <w:p w14:paraId="272E2022" w14:textId="77777777" w:rsidR="00AD3448" w:rsidRDefault="00A02450">
      <w:pPr>
        <w:numPr>
          <w:ilvl w:val="2"/>
          <w:numId w:val="44"/>
        </w:numPr>
        <w:ind w:right="9" w:hanging="360"/>
      </w:pPr>
      <w:r>
        <w:t xml:space="preserve">Dry run protection </w:t>
      </w:r>
    </w:p>
    <w:p w14:paraId="2F937079" w14:textId="77777777" w:rsidR="00AD3448" w:rsidRDefault="00A02450">
      <w:pPr>
        <w:numPr>
          <w:ilvl w:val="2"/>
          <w:numId w:val="44"/>
        </w:numPr>
        <w:ind w:right="9" w:hanging="360"/>
      </w:pPr>
      <w:r>
        <w:t xml:space="preserve">Stop function </w:t>
      </w:r>
    </w:p>
    <w:p w14:paraId="464EADAB" w14:textId="77777777" w:rsidR="00AD3448" w:rsidRDefault="00A02450">
      <w:pPr>
        <w:numPr>
          <w:ilvl w:val="2"/>
          <w:numId w:val="44"/>
        </w:numPr>
        <w:ind w:right="9" w:hanging="360"/>
      </w:pPr>
      <w:r>
        <w:t xml:space="preserve">Password protection </w:t>
      </w:r>
    </w:p>
    <w:p w14:paraId="53695F8C" w14:textId="77777777" w:rsidR="00AD3448" w:rsidRDefault="00A02450">
      <w:pPr>
        <w:numPr>
          <w:ilvl w:val="2"/>
          <w:numId w:val="44"/>
        </w:numPr>
        <w:ind w:right="9" w:hanging="360"/>
      </w:pPr>
      <w:r>
        <w:t xml:space="preserve">Soft pressure build-up </w:t>
      </w:r>
    </w:p>
    <w:p w14:paraId="0C836351" w14:textId="77777777" w:rsidR="00AD3448" w:rsidRDefault="00A02450">
      <w:pPr>
        <w:numPr>
          <w:ilvl w:val="2"/>
          <w:numId w:val="44"/>
        </w:numPr>
        <w:ind w:right="9" w:hanging="360"/>
      </w:pPr>
      <w:r>
        <w:t xml:space="preserve">Pump curve data uploading and protecting the pump from operating outside the duty range. </w:t>
      </w:r>
    </w:p>
    <w:p w14:paraId="2785CBA8" w14:textId="77777777" w:rsidR="00AD3448" w:rsidRDefault="00A02450">
      <w:pPr>
        <w:numPr>
          <w:ilvl w:val="2"/>
          <w:numId w:val="44"/>
        </w:numPr>
        <w:ind w:right="9" w:hanging="360"/>
      </w:pPr>
      <w:r>
        <w:t xml:space="preserve">Automatic pump changeover based on load, time and fault. </w:t>
      </w:r>
    </w:p>
    <w:p w14:paraId="52E2AC78" w14:textId="77777777" w:rsidR="00AD3448" w:rsidRDefault="00A02450">
      <w:pPr>
        <w:numPr>
          <w:ilvl w:val="2"/>
          <w:numId w:val="44"/>
        </w:numPr>
        <w:ind w:right="9" w:hanging="360"/>
      </w:pPr>
      <w:r>
        <w:t xml:space="preserve">Digital remote on/off control for all the pumps </w:t>
      </w:r>
    </w:p>
    <w:p w14:paraId="5CFF5986" w14:textId="77777777" w:rsidR="00AD3448" w:rsidRDefault="00A02450">
      <w:pPr>
        <w:numPr>
          <w:ilvl w:val="2"/>
          <w:numId w:val="44"/>
        </w:numPr>
        <w:spacing w:line="249" w:lineRule="auto"/>
        <w:ind w:right="9" w:hanging="360"/>
      </w:pPr>
      <w:r>
        <w:t xml:space="preserve">Reading operational hour of each pump </w:t>
      </w:r>
    </w:p>
    <w:p w14:paraId="4B1A5307" w14:textId="77777777" w:rsidR="00AD3448" w:rsidRDefault="00A02450">
      <w:pPr>
        <w:numPr>
          <w:ilvl w:val="2"/>
          <w:numId w:val="44"/>
        </w:numPr>
        <w:spacing w:line="249" w:lineRule="auto"/>
        <w:ind w:right="9" w:hanging="360"/>
      </w:pPr>
      <w:r>
        <w:t xml:space="preserve">Date and time setting </w:t>
      </w:r>
    </w:p>
    <w:p w14:paraId="4BF01C38" w14:textId="77777777" w:rsidR="00AD3448" w:rsidRDefault="00A02450">
      <w:pPr>
        <w:numPr>
          <w:ilvl w:val="2"/>
          <w:numId w:val="44"/>
        </w:numPr>
        <w:spacing w:line="249" w:lineRule="auto"/>
        <w:ind w:right="9" w:hanging="360"/>
      </w:pPr>
      <w:r>
        <w:t xml:space="preserve">Soft starter fault indication </w:t>
      </w:r>
    </w:p>
    <w:p w14:paraId="557760AA" w14:textId="77777777" w:rsidR="00AD3448" w:rsidRDefault="00A02450">
      <w:pPr>
        <w:spacing w:after="0" w:line="259" w:lineRule="auto"/>
        <w:ind w:left="0" w:firstLine="0"/>
        <w:jc w:val="left"/>
      </w:pPr>
      <w:r>
        <w:rPr>
          <w:b/>
        </w:rPr>
        <w:t xml:space="preserve"> </w:t>
      </w:r>
    </w:p>
    <w:p w14:paraId="5FC44F2B" w14:textId="77777777" w:rsidR="00AD3448" w:rsidRDefault="00A02450">
      <w:pPr>
        <w:tabs>
          <w:tab w:val="center" w:pos="1119"/>
          <w:tab w:val="center" w:pos="4320"/>
        </w:tabs>
        <w:ind w:left="0" w:firstLine="0"/>
        <w:jc w:val="left"/>
      </w:pPr>
      <w:r>
        <w:rPr>
          <w:rFonts w:ascii="Calibri" w:eastAsia="Calibri" w:hAnsi="Calibri" w:cs="Calibri"/>
        </w:rPr>
        <w:tab/>
      </w:r>
      <w:r>
        <w:t xml:space="preserve">9/8.1.10 </w:t>
      </w:r>
      <w:r>
        <w:tab/>
        <w:t xml:space="preserve">Weatherproof Switchboards – GRP KIOSKS </w:t>
      </w:r>
    </w:p>
    <w:p w14:paraId="091E16AA" w14:textId="77777777" w:rsidR="00AD3448" w:rsidRDefault="00A02450">
      <w:pPr>
        <w:spacing w:after="0" w:line="259" w:lineRule="auto"/>
        <w:ind w:left="1714" w:firstLine="0"/>
        <w:jc w:val="left"/>
      </w:pPr>
      <w:r>
        <w:rPr>
          <w:b/>
        </w:rPr>
        <w:t xml:space="preserve"> </w:t>
      </w:r>
    </w:p>
    <w:p w14:paraId="62583CC4" w14:textId="77777777" w:rsidR="00AD3448" w:rsidRDefault="00A02450">
      <w:pPr>
        <w:ind w:left="2170" w:right="9"/>
      </w:pPr>
      <w:r>
        <w:t xml:space="preserve">Small Control Panels for use in locations exposed to the weather shall be installed within GRP kiosks. </w:t>
      </w:r>
    </w:p>
    <w:p w14:paraId="6E201034" w14:textId="77777777" w:rsidR="00AD3448" w:rsidRDefault="00A02450">
      <w:pPr>
        <w:spacing w:after="0" w:line="259" w:lineRule="auto"/>
        <w:ind w:left="2074" w:firstLine="0"/>
        <w:jc w:val="left"/>
      </w:pPr>
      <w:r>
        <w:t xml:space="preserve"> </w:t>
      </w:r>
    </w:p>
    <w:p w14:paraId="5F1A9566" w14:textId="77777777" w:rsidR="00AD3448" w:rsidRDefault="00A02450">
      <w:pPr>
        <w:numPr>
          <w:ilvl w:val="2"/>
          <w:numId w:val="45"/>
        </w:numPr>
        <w:ind w:right="9" w:hanging="540"/>
      </w:pPr>
      <w:r>
        <w:t xml:space="preserve">All fixing screws, bolts, etc. shall be of stainless steel, General 316 </w:t>
      </w:r>
    </w:p>
    <w:p w14:paraId="19E2434C" w14:textId="77777777" w:rsidR="00AD3448" w:rsidRDefault="00A02450">
      <w:pPr>
        <w:spacing w:after="0" w:line="259" w:lineRule="auto"/>
        <w:ind w:left="2074" w:firstLine="0"/>
        <w:jc w:val="left"/>
      </w:pPr>
      <w:r>
        <w:t xml:space="preserve"> </w:t>
      </w:r>
    </w:p>
    <w:p w14:paraId="183C7AE7" w14:textId="77777777" w:rsidR="00AD3448" w:rsidRDefault="00A02450">
      <w:pPr>
        <w:numPr>
          <w:ilvl w:val="2"/>
          <w:numId w:val="45"/>
        </w:numPr>
        <w:ind w:right="9" w:hanging="540"/>
      </w:pPr>
      <w:r>
        <w:t xml:space="preserve">Each push button shall operate through a suitable shroud covering the whole of the button and forming a barrier between the button and the interior. All operating spindles on isolators, etc. shall enter their enclosure through packed glands or similar, to exclude moisture. </w:t>
      </w:r>
    </w:p>
    <w:p w14:paraId="63439D8C" w14:textId="77777777" w:rsidR="00AD3448" w:rsidRDefault="00A02450">
      <w:pPr>
        <w:spacing w:after="0" w:line="259" w:lineRule="auto"/>
        <w:ind w:left="1714" w:firstLine="0"/>
        <w:jc w:val="left"/>
      </w:pPr>
      <w:r>
        <w:t xml:space="preserve"> </w:t>
      </w:r>
    </w:p>
    <w:p w14:paraId="33FFF574" w14:textId="77777777" w:rsidR="00AD3448" w:rsidRDefault="00A02450">
      <w:pPr>
        <w:numPr>
          <w:ilvl w:val="2"/>
          <w:numId w:val="45"/>
        </w:numPr>
        <w:ind w:right="9" w:hanging="540"/>
      </w:pPr>
      <w:r>
        <w:t xml:space="preserve">Each board shall be protected by an outer shell. </w:t>
      </w:r>
    </w:p>
    <w:p w14:paraId="7D7824B3" w14:textId="77777777" w:rsidR="00AD3448" w:rsidRDefault="00A02450">
      <w:pPr>
        <w:spacing w:after="0" w:line="259" w:lineRule="auto"/>
        <w:ind w:left="1714" w:firstLine="0"/>
        <w:jc w:val="left"/>
      </w:pPr>
      <w:r>
        <w:t xml:space="preserve"> </w:t>
      </w:r>
    </w:p>
    <w:p w14:paraId="0524E4C3" w14:textId="77777777" w:rsidR="00AD3448" w:rsidRDefault="00A02450">
      <w:pPr>
        <w:ind w:left="2170" w:right="9"/>
      </w:pPr>
      <w:r>
        <w:lastRenderedPageBreak/>
        <w:t xml:space="preserve">Hinges for doors for kiosks shall be of an approved grade of Stainless steel 316and robust in design. Lock and handle shall be heavy duty and approved by the Employer. Door restrainers shall be of an approved grade of Stainless steel 316and of adequate cross section (min.6 mm × 35 mm). The clear space between the front of the control panel and the kiosk shall not be less than 650 mm, clearance to the rear and sides shall be a minimum 300 mm and a maximum of 500 mm for enclosure with front access only. For enclosures with front and rear access the minimum clearance to the rear and sides shall be 600 mm. </w:t>
      </w:r>
    </w:p>
    <w:p w14:paraId="7368B885" w14:textId="77777777" w:rsidR="00AD3448" w:rsidRDefault="00A02450">
      <w:pPr>
        <w:ind w:left="2170" w:right="9"/>
      </w:pPr>
      <w:r>
        <w:t xml:space="preserve">The enclosure shall be fitted inside the kiosk, mounted flush with appropriate opening and lockable doors. </w:t>
      </w:r>
    </w:p>
    <w:p w14:paraId="137BC28D" w14:textId="77777777" w:rsidR="00AD3448" w:rsidRDefault="00A02450">
      <w:pPr>
        <w:spacing w:after="0" w:line="259" w:lineRule="auto"/>
        <w:ind w:left="1714" w:firstLine="0"/>
        <w:jc w:val="left"/>
      </w:pPr>
      <w:r>
        <w:t xml:space="preserve"> </w:t>
      </w:r>
    </w:p>
    <w:p w14:paraId="0DE354FF" w14:textId="77777777" w:rsidR="00AD3448" w:rsidRDefault="00A02450">
      <w:pPr>
        <w:tabs>
          <w:tab w:val="center" w:pos="1119"/>
          <w:tab w:val="center" w:pos="2681"/>
        </w:tabs>
        <w:ind w:left="0" w:firstLine="0"/>
        <w:jc w:val="left"/>
      </w:pPr>
      <w:r>
        <w:rPr>
          <w:rFonts w:ascii="Calibri" w:eastAsia="Calibri" w:hAnsi="Calibri" w:cs="Calibri"/>
        </w:rPr>
        <w:tab/>
      </w:r>
      <w:r>
        <w:t xml:space="preserve">9/8.1.11 </w:t>
      </w:r>
      <w:r>
        <w:tab/>
        <w:t xml:space="preserve">AC Motors </w:t>
      </w:r>
    </w:p>
    <w:p w14:paraId="65406FD5" w14:textId="77777777" w:rsidR="00AD3448" w:rsidRDefault="00A02450">
      <w:pPr>
        <w:spacing w:after="0" w:line="259" w:lineRule="auto"/>
        <w:ind w:left="1714" w:firstLine="0"/>
        <w:jc w:val="left"/>
      </w:pPr>
      <w:r>
        <w:t xml:space="preserve">   </w:t>
      </w:r>
    </w:p>
    <w:p w14:paraId="740F3D3B" w14:textId="77777777" w:rsidR="00AD3448" w:rsidRDefault="00A02450">
      <w:pPr>
        <w:numPr>
          <w:ilvl w:val="1"/>
          <w:numId w:val="43"/>
        </w:numPr>
        <w:ind w:right="9" w:hanging="449"/>
      </w:pPr>
      <w:r>
        <w:t xml:space="preserve">AC motors shall be continuously rated to S1 duty and performance and be suitable for 15 starts per hour. </w:t>
      </w:r>
    </w:p>
    <w:p w14:paraId="07ACEE22" w14:textId="77777777" w:rsidR="00AD3448" w:rsidRDefault="00A02450">
      <w:pPr>
        <w:spacing w:after="0" w:line="259" w:lineRule="auto"/>
        <w:ind w:left="2072" w:firstLine="0"/>
        <w:jc w:val="left"/>
      </w:pPr>
      <w:r>
        <w:t xml:space="preserve"> </w:t>
      </w:r>
    </w:p>
    <w:p w14:paraId="10383ED5" w14:textId="77777777" w:rsidR="00AD3448" w:rsidRDefault="00A02450">
      <w:pPr>
        <w:numPr>
          <w:ilvl w:val="1"/>
          <w:numId w:val="43"/>
        </w:numPr>
        <w:ind w:right="9" w:hanging="449"/>
      </w:pPr>
      <w:r>
        <w:t xml:space="preserve">Conditions of operation and type of protection shall be as given the detailed specification. </w:t>
      </w:r>
    </w:p>
    <w:p w14:paraId="58CF38DC" w14:textId="77777777" w:rsidR="00AD3448" w:rsidRDefault="00A02450">
      <w:pPr>
        <w:spacing w:after="0" w:line="259" w:lineRule="auto"/>
        <w:ind w:left="2072" w:firstLine="0"/>
        <w:jc w:val="left"/>
      </w:pPr>
      <w:r>
        <w:t xml:space="preserve"> </w:t>
      </w:r>
    </w:p>
    <w:p w14:paraId="20C534B4" w14:textId="77777777" w:rsidR="00AD3448" w:rsidRDefault="00A02450">
      <w:pPr>
        <w:numPr>
          <w:ilvl w:val="1"/>
          <w:numId w:val="43"/>
        </w:numPr>
        <w:ind w:right="9" w:hanging="449"/>
      </w:pPr>
      <w:r>
        <w:t xml:space="preserve">Frame size shall be in accordance with an approved International standard. </w:t>
      </w:r>
    </w:p>
    <w:p w14:paraId="48839CA1" w14:textId="77777777" w:rsidR="00AD3448" w:rsidRDefault="00A02450">
      <w:pPr>
        <w:spacing w:after="0" w:line="259" w:lineRule="auto"/>
        <w:ind w:left="2072" w:firstLine="0"/>
        <w:jc w:val="left"/>
      </w:pPr>
      <w:r>
        <w:t xml:space="preserve"> </w:t>
      </w:r>
    </w:p>
    <w:p w14:paraId="7C1CB203" w14:textId="77777777" w:rsidR="00AD3448" w:rsidRDefault="00A02450">
      <w:pPr>
        <w:numPr>
          <w:ilvl w:val="1"/>
          <w:numId w:val="43"/>
        </w:numPr>
        <w:ind w:right="9" w:hanging="449"/>
      </w:pPr>
      <w:r>
        <w:t xml:space="preserve">Motor shall be suitable for ambient working temperature of 52 C° or higher and all other ambient conditions prevailing in Ajman as detailed under Clause 13.19 of the specification.   </w:t>
      </w:r>
    </w:p>
    <w:p w14:paraId="73E62203" w14:textId="77777777" w:rsidR="00AD3448" w:rsidRDefault="00A02450">
      <w:pPr>
        <w:spacing w:after="0" w:line="259" w:lineRule="auto"/>
        <w:ind w:left="2072" w:firstLine="0"/>
        <w:jc w:val="left"/>
      </w:pPr>
      <w:r>
        <w:t xml:space="preserve"> </w:t>
      </w:r>
    </w:p>
    <w:p w14:paraId="5EB3AFEB" w14:textId="77777777" w:rsidR="00AD3448" w:rsidRDefault="00A02450">
      <w:pPr>
        <w:numPr>
          <w:ilvl w:val="1"/>
          <w:numId w:val="43"/>
        </w:numPr>
        <w:ind w:right="9" w:hanging="449"/>
      </w:pPr>
      <w:r>
        <w:t xml:space="preserve">All Motors shall have sufficient overloading capacity of 10% to 15% more than the rated load. </w:t>
      </w:r>
    </w:p>
    <w:p w14:paraId="2E70BAB1" w14:textId="77777777" w:rsidR="00AD3448" w:rsidRDefault="00A02450">
      <w:pPr>
        <w:spacing w:after="0" w:line="259" w:lineRule="auto"/>
        <w:ind w:left="2072" w:firstLine="0"/>
        <w:jc w:val="left"/>
      </w:pPr>
      <w:r>
        <w:t xml:space="preserve"> </w:t>
      </w:r>
    </w:p>
    <w:p w14:paraId="35B6D67E" w14:textId="77777777" w:rsidR="00AD3448" w:rsidRDefault="00A02450">
      <w:pPr>
        <w:numPr>
          <w:ilvl w:val="1"/>
          <w:numId w:val="43"/>
        </w:numPr>
        <w:ind w:right="9" w:hanging="449"/>
      </w:pPr>
      <w:r>
        <w:t xml:space="preserve">Winding shall be designed to give an even temperature distribution, free from hot spots. </w:t>
      </w:r>
    </w:p>
    <w:p w14:paraId="424F7079" w14:textId="77777777" w:rsidR="00AD3448" w:rsidRDefault="00A02450">
      <w:pPr>
        <w:spacing w:after="0" w:line="259" w:lineRule="auto"/>
        <w:ind w:left="2072" w:firstLine="0"/>
        <w:jc w:val="left"/>
      </w:pPr>
      <w:r>
        <w:t xml:space="preserve"> </w:t>
      </w:r>
    </w:p>
    <w:p w14:paraId="7C9A9D7B" w14:textId="77777777" w:rsidR="00AD3448" w:rsidRDefault="00A02450">
      <w:pPr>
        <w:numPr>
          <w:ilvl w:val="1"/>
          <w:numId w:val="43"/>
        </w:numPr>
        <w:ind w:right="9" w:hanging="449"/>
      </w:pPr>
      <w:r>
        <w:t xml:space="preserve">Motor winding insulation shall be class H and over heat protection sensors such as (PTC thermistor, thermostat or / and PT100) shall  be provided in each phase winding for motors of 7.5 kW and above unless otherwise specified. </w:t>
      </w:r>
    </w:p>
    <w:p w14:paraId="52987B7B" w14:textId="77777777" w:rsidR="00AD3448" w:rsidRDefault="00A02450">
      <w:pPr>
        <w:spacing w:after="0" w:line="259" w:lineRule="auto"/>
        <w:ind w:left="1080" w:firstLine="0"/>
        <w:jc w:val="left"/>
      </w:pPr>
      <w:r>
        <w:t xml:space="preserve"> </w:t>
      </w:r>
    </w:p>
    <w:p w14:paraId="3EC60B01" w14:textId="77777777" w:rsidR="00AD3448" w:rsidRDefault="00A02450">
      <w:pPr>
        <w:numPr>
          <w:ilvl w:val="1"/>
          <w:numId w:val="43"/>
        </w:numPr>
        <w:ind w:right="9" w:hanging="449"/>
      </w:pPr>
      <w:r>
        <w:t xml:space="preserve">The rotor assembly shall be statically and dynamically balanced, vibration shall not exceed the limits set out in the approved International Standard or such finer as defined in the detailed specification. Bearings shall have lubricators suitable for ensuring an adequate supply of lubricant at all times. For motors of 37 kW and above the bearings shall have plugged pocked pockets suitable for insertion of thermometers or temperature probes. </w:t>
      </w:r>
    </w:p>
    <w:p w14:paraId="4EA0FFBA" w14:textId="77777777" w:rsidR="00AD3448" w:rsidRDefault="00A02450">
      <w:pPr>
        <w:spacing w:after="0" w:line="259" w:lineRule="auto"/>
        <w:ind w:left="2072" w:firstLine="0"/>
        <w:jc w:val="left"/>
      </w:pPr>
      <w:r>
        <w:t xml:space="preserve"> </w:t>
      </w:r>
    </w:p>
    <w:p w14:paraId="117F5EA9" w14:textId="77777777" w:rsidR="00AD3448" w:rsidRDefault="00A02450">
      <w:pPr>
        <w:numPr>
          <w:ilvl w:val="1"/>
          <w:numId w:val="43"/>
        </w:numPr>
        <w:ind w:right="9" w:hanging="449"/>
      </w:pPr>
      <w:r>
        <w:lastRenderedPageBreak/>
        <w:t xml:space="preserve">Moving parts of the motor shall be provided with guards and where appropriate hinged doors shall be provided for easy access to commutator brush gear. </w:t>
      </w:r>
    </w:p>
    <w:p w14:paraId="5E5F35EF" w14:textId="77777777" w:rsidR="00AD3448" w:rsidRDefault="00A02450">
      <w:pPr>
        <w:spacing w:after="0" w:line="259" w:lineRule="auto"/>
        <w:ind w:left="2072" w:firstLine="0"/>
        <w:jc w:val="left"/>
      </w:pPr>
      <w:r>
        <w:t xml:space="preserve"> </w:t>
      </w:r>
    </w:p>
    <w:p w14:paraId="05A5090A" w14:textId="77777777" w:rsidR="00AD3448" w:rsidRDefault="00A02450">
      <w:pPr>
        <w:numPr>
          <w:ilvl w:val="1"/>
          <w:numId w:val="43"/>
        </w:numPr>
        <w:ind w:right="9" w:hanging="449"/>
      </w:pPr>
      <w:r>
        <w:t xml:space="preserve">Unless otherwise specified, heaters shall be incorporated to prevent moisture condensation when motors are stationary. Where heaters are not fitted the motor shall have a suitable drain hole in the casing. </w:t>
      </w:r>
    </w:p>
    <w:p w14:paraId="275877BC" w14:textId="77777777" w:rsidR="00AD3448" w:rsidRDefault="00A02450">
      <w:pPr>
        <w:spacing w:after="0" w:line="259" w:lineRule="auto"/>
        <w:ind w:left="2072" w:firstLine="0"/>
        <w:jc w:val="left"/>
      </w:pPr>
      <w:r>
        <w:t xml:space="preserve"> </w:t>
      </w:r>
    </w:p>
    <w:p w14:paraId="07F63C7E" w14:textId="77777777" w:rsidR="00AD3448" w:rsidRDefault="00A02450">
      <w:pPr>
        <w:numPr>
          <w:ilvl w:val="1"/>
          <w:numId w:val="43"/>
        </w:numPr>
        <w:ind w:right="9" w:hanging="449"/>
      </w:pPr>
      <w:r>
        <w:t xml:space="preserve">Terminal boxes shall be conveniently located and of adequate size to accommodate all connection requirements. The heater and over heat protection sensor such as (PTC thermistor, thermostat or / and PT100..) connections may be located in the starter box provided they are isolated from other connections, shrouded, and clearly marked. Alternatively separate boxes with non-interchangeable covers may be provided for the heater and over heat protection sensor connections. Terminal boxes shall be provided with removable plates suitable for drilling and tapping by others unless details of the required drilling are given the detailed specification. </w:t>
      </w:r>
    </w:p>
    <w:p w14:paraId="0C7B7569" w14:textId="77777777" w:rsidR="00AD3448" w:rsidRDefault="00A02450">
      <w:pPr>
        <w:spacing w:after="0" w:line="259" w:lineRule="auto"/>
        <w:ind w:left="2072" w:firstLine="0"/>
        <w:jc w:val="left"/>
      </w:pPr>
      <w:r>
        <w:t xml:space="preserve"> </w:t>
      </w:r>
    </w:p>
    <w:p w14:paraId="7753E321" w14:textId="77777777" w:rsidR="00AD3448" w:rsidRDefault="00A02450">
      <w:pPr>
        <w:numPr>
          <w:ilvl w:val="1"/>
          <w:numId w:val="43"/>
        </w:numPr>
        <w:ind w:right="9" w:hanging="449"/>
      </w:pPr>
      <w:r>
        <w:t xml:space="preserve">Each motor shall be provided with a suitable external earthing terminal. </w:t>
      </w:r>
    </w:p>
    <w:p w14:paraId="683D6CB6" w14:textId="77777777" w:rsidR="00AD3448" w:rsidRDefault="00A02450">
      <w:pPr>
        <w:spacing w:after="0" w:line="259" w:lineRule="auto"/>
        <w:ind w:left="2072" w:firstLine="0"/>
        <w:jc w:val="left"/>
      </w:pPr>
      <w:r>
        <w:t xml:space="preserve"> </w:t>
      </w:r>
    </w:p>
    <w:p w14:paraId="1780688C" w14:textId="77777777" w:rsidR="00AD3448" w:rsidRDefault="00A02450">
      <w:pPr>
        <w:numPr>
          <w:ilvl w:val="1"/>
          <w:numId w:val="43"/>
        </w:numPr>
        <w:ind w:right="9" w:hanging="449"/>
      </w:pPr>
      <w:r>
        <w:t xml:space="preserve">Each motor shall have a rating plate with following information:- </w:t>
      </w:r>
    </w:p>
    <w:p w14:paraId="343781F3" w14:textId="77777777" w:rsidR="00AD3448" w:rsidRDefault="00A02450">
      <w:pPr>
        <w:spacing w:after="0" w:line="259" w:lineRule="auto"/>
        <w:ind w:left="2072" w:firstLine="0"/>
        <w:jc w:val="left"/>
      </w:pPr>
      <w:r>
        <w:t xml:space="preserve"> </w:t>
      </w:r>
    </w:p>
    <w:p w14:paraId="50811EDE" w14:textId="77777777" w:rsidR="00AD3448" w:rsidRDefault="00A02450">
      <w:pPr>
        <w:numPr>
          <w:ilvl w:val="0"/>
          <w:numId w:val="46"/>
        </w:numPr>
        <w:ind w:left="2433" w:right="862" w:hanging="361"/>
      </w:pPr>
      <w:r>
        <w:t xml:space="preserve">Manufacturing standard reference. </w:t>
      </w:r>
    </w:p>
    <w:p w14:paraId="048A1174" w14:textId="77777777" w:rsidR="00AD3448" w:rsidRDefault="00A02450">
      <w:pPr>
        <w:numPr>
          <w:ilvl w:val="0"/>
          <w:numId w:val="46"/>
        </w:numPr>
        <w:ind w:left="2433" w:right="862" w:hanging="361"/>
      </w:pPr>
      <w:r>
        <w:t xml:space="preserve">Maker’s name, order number and serial number. (c) Frame size. </w:t>
      </w:r>
    </w:p>
    <w:p w14:paraId="3FCC4AB5" w14:textId="77777777" w:rsidR="00AD3448" w:rsidRDefault="00A02450">
      <w:pPr>
        <w:ind w:left="2082" w:right="9"/>
      </w:pPr>
      <w:r>
        <w:t xml:space="preserve">(d) Rating. </w:t>
      </w:r>
    </w:p>
    <w:p w14:paraId="1B5AEB1B" w14:textId="77777777" w:rsidR="00AD3448" w:rsidRDefault="00A02450">
      <w:pPr>
        <w:numPr>
          <w:ilvl w:val="0"/>
          <w:numId w:val="47"/>
        </w:numPr>
        <w:ind w:left="2433" w:right="9" w:hanging="361"/>
      </w:pPr>
      <w:r>
        <w:t xml:space="preserve">Class of insulation. </w:t>
      </w:r>
    </w:p>
    <w:p w14:paraId="09FA2D20" w14:textId="77777777" w:rsidR="00AD3448" w:rsidRDefault="00A02450">
      <w:pPr>
        <w:numPr>
          <w:ilvl w:val="0"/>
          <w:numId w:val="47"/>
        </w:numPr>
        <w:ind w:left="2433" w:right="9" w:hanging="361"/>
      </w:pPr>
      <w:r>
        <w:t xml:space="preserve">Type of connection. </w:t>
      </w:r>
    </w:p>
    <w:p w14:paraId="5DA1CE95" w14:textId="77777777" w:rsidR="00AD3448" w:rsidRDefault="00A02450">
      <w:pPr>
        <w:numPr>
          <w:ilvl w:val="0"/>
          <w:numId w:val="47"/>
        </w:numPr>
        <w:ind w:left="2433" w:right="9" w:hanging="361"/>
      </w:pPr>
      <w:r>
        <w:t xml:space="preserve">IP Protection. </w:t>
      </w:r>
    </w:p>
    <w:p w14:paraId="237F1F8B" w14:textId="77777777" w:rsidR="00AD3448" w:rsidRDefault="00A02450">
      <w:pPr>
        <w:spacing w:after="0" w:line="259" w:lineRule="auto"/>
        <w:ind w:left="2072" w:firstLine="0"/>
        <w:jc w:val="left"/>
      </w:pPr>
      <w:r>
        <w:t xml:space="preserve"> </w:t>
      </w:r>
    </w:p>
    <w:p w14:paraId="5EE9E32C" w14:textId="77777777" w:rsidR="00AD3448" w:rsidRDefault="00A02450">
      <w:pPr>
        <w:ind w:left="2082" w:right="9"/>
      </w:pPr>
      <w:r>
        <w:t xml:space="preserve">                  And, where significant </w:t>
      </w:r>
    </w:p>
    <w:p w14:paraId="4DBCFA5B" w14:textId="77777777" w:rsidR="00AD3448" w:rsidRDefault="00A02450">
      <w:pPr>
        <w:spacing w:after="0" w:line="259" w:lineRule="auto"/>
        <w:ind w:left="2072" w:firstLine="0"/>
        <w:jc w:val="left"/>
      </w:pPr>
      <w:r>
        <w:t xml:space="preserve"> </w:t>
      </w:r>
    </w:p>
    <w:p w14:paraId="65DD5A0F" w14:textId="77777777" w:rsidR="00AD3448" w:rsidRDefault="00A02450">
      <w:pPr>
        <w:numPr>
          <w:ilvl w:val="0"/>
          <w:numId w:val="48"/>
        </w:numPr>
        <w:ind w:left="2433" w:right="9" w:hanging="361"/>
      </w:pPr>
      <w:r>
        <w:t xml:space="preserve">Ambient working temperature. </w:t>
      </w:r>
    </w:p>
    <w:p w14:paraId="77D4EBF4" w14:textId="77777777" w:rsidR="00AD3448" w:rsidRDefault="00A02450">
      <w:pPr>
        <w:numPr>
          <w:ilvl w:val="0"/>
          <w:numId w:val="48"/>
        </w:numPr>
        <w:ind w:left="2433" w:right="9" w:hanging="361"/>
      </w:pPr>
      <w:r>
        <w:t xml:space="preserve">Type of coolant. </w:t>
      </w:r>
    </w:p>
    <w:p w14:paraId="3E6CEF2B" w14:textId="77777777" w:rsidR="00AD3448" w:rsidRDefault="00A02450">
      <w:pPr>
        <w:numPr>
          <w:ilvl w:val="0"/>
          <w:numId w:val="48"/>
        </w:numPr>
        <w:ind w:left="2433" w:right="9" w:hanging="361"/>
      </w:pPr>
      <w:r>
        <w:t xml:space="preserve">The permissible over speed. </w:t>
      </w:r>
    </w:p>
    <w:p w14:paraId="74202474" w14:textId="77777777" w:rsidR="00AD3448" w:rsidRDefault="00A02450">
      <w:pPr>
        <w:spacing w:after="0" w:line="259" w:lineRule="auto"/>
        <w:ind w:left="2072" w:firstLine="0"/>
        <w:jc w:val="left"/>
      </w:pPr>
      <w:r>
        <w:t xml:space="preserve"> </w:t>
      </w:r>
    </w:p>
    <w:p w14:paraId="10235C32" w14:textId="77777777" w:rsidR="00AD3448" w:rsidRDefault="00A02450">
      <w:pPr>
        <w:ind w:left="2082" w:right="9"/>
      </w:pPr>
      <w:r>
        <w:t xml:space="preserve">In addition, motors of 7.5 kW above shall have individual identification numbers. </w:t>
      </w:r>
    </w:p>
    <w:tbl>
      <w:tblPr>
        <w:tblStyle w:val="TableGrid"/>
        <w:tblW w:w="8509" w:type="dxa"/>
        <w:tblInd w:w="720" w:type="dxa"/>
        <w:tblLook w:val="04A0" w:firstRow="1" w:lastRow="0" w:firstColumn="1" w:lastColumn="0" w:noHBand="0" w:noVBand="1"/>
      </w:tblPr>
      <w:tblGrid>
        <w:gridCol w:w="1351"/>
        <w:gridCol w:w="7158"/>
      </w:tblGrid>
      <w:tr w:rsidR="00AD3448" w14:paraId="635EC855" w14:textId="77777777">
        <w:trPr>
          <w:trHeight w:val="249"/>
        </w:trPr>
        <w:tc>
          <w:tcPr>
            <w:tcW w:w="1351" w:type="dxa"/>
            <w:tcBorders>
              <w:top w:val="nil"/>
              <w:left w:val="nil"/>
              <w:bottom w:val="nil"/>
              <w:right w:val="nil"/>
            </w:tcBorders>
          </w:tcPr>
          <w:p w14:paraId="3794ACED" w14:textId="77777777" w:rsidR="00AD3448" w:rsidRDefault="00A02450">
            <w:pPr>
              <w:spacing w:after="0" w:line="259" w:lineRule="auto"/>
              <w:ind w:left="0" w:firstLine="0"/>
              <w:jc w:val="left"/>
            </w:pPr>
            <w:r>
              <w:rPr>
                <w:b/>
              </w:rPr>
              <w:t xml:space="preserve"> </w:t>
            </w:r>
          </w:p>
        </w:tc>
        <w:tc>
          <w:tcPr>
            <w:tcW w:w="7158" w:type="dxa"/>
            <w:tcBorders>
              <w:top w:val="nil"/>
              <w:left w:val="nil"/>
              <w:bottom w:val="nil"/>
              <w:right w:val="nil"/>
            </w:tcBorders>
          </w:tcPr>
          <w:p w14:paraId="5DBAD3DE" w14:textId="77777777" w:rsidR="00AD3448" w:rsidRDefault="00AD3448">
            <w:pPr>
              <w:spacing w:after="160" w:line="259" w:lineRule="auto"/>
              <w:ind w:left="0" w:firstLine="0"/>
              <w:jc w:val="left"/>
            </w:pPr>
          </w:p>
        </w:tc>
      </w:tr>
      <w:tr w:rsidR="00AD3448" w14:paraId="381F1AFA" w14:textId="77777777">
        <w:trPr>
          <w:trHeight w:val="1013"/>
        </w:trPr>
        <w:tc>
          <w:tcPr>
            <w:tcW w:w="1351" w:type="dxa"/>
            <w:tcBorders>
              <w:top w:val="nil"/>
              <w:left w:val="nil"/>
              <w:bottom w:val="nil"/>
              <w:right w:val="nil"/>
            </w:tcBorders>
          </w:tcPr>
          <w:p w14:paraId="4638592B" w14:textId="77777777" w:rsidR="00AD3448" w:rsidRDefault="00A02450">
            <w:pPr>
              <w:spacing w:after="0" w:line="259" w:lineRule="auto"/>
              <w:ind w:left="0" w:firstLine="0"/>
              <w:jc w:val="left"/>
            </w:pPr>
            <w:r>
              <w:lastRenderedPageBreak/>
              <w:t xml:space="preserve">9/8.1.12  </w:t>
            </w:r>
          </w:p>
          <w:p w14:paraId="7AC19CDC" w14:textId="77777777" w:rsidR="00AD3448" w:rsidRDefault="00A02450">
            <w:pPr>
              <w:spacing w:after="232" w:line="259" w:lineRule="auto"/>
              <w:ind w:left="0" w:firstLine="0"/>
              <w:jc w:val="left"/>
            </w:pPr>
            <w:r>
              <w:t xml:space="preserve"> </w:t>
            </w:r>
          </w:p>
          <w:p w14:paraId="70ABA6BE" w14:textId="77777777" w:rsidR="00AD3448" w:rsidRDefault="00A02450">
            <w:pPr>
              <w:spacing w:after="0" w:line="259" w:lineRule="auto"/>
              <w:ind w:left="0" w:firstLine="0"/>
              <w:jc w:val="left"/>
            </w:pPr>
            <w:r>
              <w:t xml:space="preserve"> </w:t>
            </w:r>
          </w:p>
        </w:tc>
        <w:tc>
          <w:tcPr>
            <w:tcW w:w="7158" w:type="dxa"/>
            <w:tcBorders>
              <w:top w:val="nil"/>
              <w:left w:val="nil"/>
              <w:bottom w:val="nil"/>
              <w:right w:val="nil"/>
            </w:tcBorders>
          </w:tcPr>
          <w:p w14:paraId="0428CCED" w14:textId="77777777" w:rsidR="00AD3448" w:rsidRDefault="00A02450">
            <w:pPr>
              <w:spacing w:after="232" w:line="259" w:lineRule="auto"/>
              <w:ind w:left="0" w:firstLine="0"/>
              <w:jc w:val="left"/>
            </w:pPr>
            <w:r>
              <w:t xml:space="preserve">Instruments, Indicators and Transmitters </w:t>
            </w:r>
          </w:p>
          <w:p w14:paraId="2C4A43FD" w14:textId="77777777" w:rsidR="00AD3448" w:rsidRDefault="00A02450">
            <w:pPr>
              <w:spacing w:after="0" w:line="259" w:lineRule="auto"/>
              <w:ind w:left="0" w:firstLine="0"/>
              <w:jc w:val="left"/>
            </w:pPr>
            <w:r>
              <w:t xml:space="preserve">Where not specified elsewhere, the following shall apply:- </w:t>
            </w:r>
          </w:p>
        </w:tc>
      </w:tr>
      <w:tr w:rsidR="00AD3448" w14:paraId="4D5B5A72" w14:textId="77777777">
        <w:trPr>
          <w:trHeight w:val="6578"/>
        </w:trPr>
        <w:tc>
          <w:tcPr>
            <w:tcW w:w="1351" w:type="dxa"/>
            <w:tcBorders>
              <w:top w:val="nil"/>
              <w:left w:val="nil"/>
              <w:bottom w:val="nil"/>
              <w:right w:val="nil"/>
            </w:tcBorders>
          </w:tcPr>
          <w:p w14:paraId="1C5AA909" w14:textId="77777777" w:rsidR="00AD3448" w:rsidRDefault="00A02450">
            <w:pPr>
              <w:spacing w:after="0" w:line="259" w:lineRule="auto"/>
              <w:ind w:left="0" w:firstLine="0"/>
              <w:jc w:val="left"/>
            </w:pPr>
            <w:r>
              <w:t xml:space="preserve">9/8.1.12.1 </w:t>
            </w:r>
          </w:p>
          <w:p w14:paraId="5D138B4B" w14:textId="77777777" w:rsidR="00AD3448" w:rsidRDefault="00A02450">
            <w:pPr>
              <w:spacing w:after="2004" w:line="259" w:lineRule="auto"/>
              <w:ind w:left="0" w:firstLine="0"/>
              <w:jc w:val="left"/>
            </w:pPr>
            <w:r>
              <w:t xml:space="preserve"> </w:t>
            </w:r>
          </w:p>
          <w:p w14:paraId="51D3B1F5" w14:textId="77777777" w:rsidR="00AD3448" w:rsidRDefault="00A02450">
            <w:pPr>
              <w:spacing w:after="484" w:line="259" w:lineRule="auto"/>
              <w:ind w:left="0" w:firstLine="0"/>
              <w:jc w:val="left"/>
            </w:pPr>
            <w:r>
              <w:t xml:space="preserve"> </w:t>
            </w:r>
          </w:p>
          <w:p w14:paraId="415EEB8E" w14:textId="77777777" w:rsidR="00AD3448" w:rsidRDefault="00A02450">
            <w:pPr>
              <w:spacing w:after="487" w:line="259" w:lineRule="auto"/>
              <w:ind w:left="0" w:firstLine="0"/>
              <w:jc w:val="left"/>
            </w:pPr>
            <w:r>
              <w:t xml:space="preserve"> </w:t>
            </w:r>
          </w:p>
          <w:p w14:paraId="717F8179" w14:textId="77777777" w:rsidR="00AD3448" w:rsidRDefault="00A02450">
            <w:pPr>
              <w:spacing w:after="230" w:line="259" w:lineRule="auto"/>
              <w:ind w:left="0" w:firstLine="0"/>
              <w:jc w:val="left"/>
            </w:pPr>
            <w:r>
              <w:t xml:space="preserve"> </w:t>
            </w:r>
          </w:p>
          <w:p w14:paraId="4396E576" w14:textId="77777777" w:rsidR="00AD3448" w:rsidRDefault="00A02450">
            <w:pPr>
              <w:spacing w:after="1497" w:line="259" w:lineRule="auto"/>
              <w:ind w:left="0" w:firstLine="0"/>
              <w:jc w:val="left"/>
            </w:pPr>
            <w:r>
              <w:t xml:space="preserve"> </w:t>
            </w:r>
          </w:p>
          <w:p w14:paraId="0EEDA5EE" w14:textId="77777777" w:rsidR="00AD3448" w:rsidRDefault="00A02450">
            <w:pPr>
              <w:spacing w:after="0" w:line="259" w:lineRule="auto"/>
              <w:ind w:left="0" w:firstLine="0"/>
              <w:jc w:val="left"/>
            </w:pPr>
            <w:r>
              <w:t xml:space="preserve"> </w:t>
            </w:r>
          </w:p>
        </w:tc>
        <w:tc>
          <w:tcPr>
            <w:tcW w:w="7158" w:type="dxa"/>
            <w:tcBorders>
              <w:top w:val="nil"/>
              <w:left w:val="nil"/>
              <w:bottom w:val="nil"/>
              <w:right w:val="nil"/>
            </w:tcBorders>
          </w:tcPr>
          <w:p w14:paraId="4E034891" w14:textId="77777777" w:rsidR="00AD3448" w:rsidRDefault="00A02450">
            <w:pPr>
              <w:spacing w:after="232" w:line="259" w:lineRule="auto"/>
              <w:ind w:left="0" w:firstLine="0"/>
              <w:jc w:val="left"/>
            </w:pPr>
            <w:r>
              <w:t xml:space="preserve">General </w:t>
            </w:r>
          </w:p>
          <w:p w14:paraId="6F03C9D9" w14:textId="77777777" w:rsidR="00AD3448" w:rsidRDefault="00A02450">
            <w:pPr>
              <w:spacing w:after="253" w:line="239" w:lineRule="auto"/>
              <w:ind w:left="0" w:right="56" w:firstLine="0"/>
            </w:pPr>
            <w:r>
              <w:t xml:space="preserve">All instruments, gauges and control equipments shall be to approval, and those which perform similar duties shall be in uniform type and manufacture throughout the scheme in order to facilitate maintenance and the stocking of spares parts. Moving parts and contacts shall be adequately protected from the ingress of dust and all instruments hall be protected by moisture and dustproof cases including those mounted on panels. All equipments shall be suitable for its environment and industrial quality. </w:t>
            </w:r>
          </w:p>
          <w:p w14:paraId="7F638E9A" w14:textId="77777777" w:rsidR="00AD3448" w:rsidRDefault="00A02450">
            <w:pPr>
              <w:spacing w:after="254" w:line="238" w:lineRule="auto"/>
              <w:ind w:left="0" w:firstLine="0"/>
            </w:pPr>
            <w:r>
              <w:t xml:space="preserve">Panel mounted receiving instruments shall be of the electrically operated miniature flush mounting type. </w:t>
            </w:r>
          </w:p>
          <w:p w14:paraId="2962A50E" w14:textId="77777777" w:rsidR="00AD3448" w:rsidRDefault="00A02450">
            <w:pPr>
              <w:spacing w:after="254" w:line="238" w:lineRule="auto"/>
              <w:ind w:left="0" w:firstLine="0"/>
            </w:pPr>
            <w:r>
              <w:t xml:space="preserve">Where applicable each instrument chassis shall be easily withdrawal from its housing for maintenance without interrupting its signals. </w:t>
            </w:r>
          </w:p>
          <w:p w14:paraId="4862CE58" w14:textId="77777777" w:rsidR="00AD3448" w:rsidRDefault="00A02450">
            <w:pPr>
              <w:spacing w:after="233" w:line="259" w:lineRule="auto"/>
              <w:ind w:left="0" w:firstLine="0"/>
              <w:jc w:val="left"/>
            </w:pPr>
            <w:r>
              <w:t xml:space="preserve">All instrument bezels shall be finished in black. </w:t>
            </w:r>
          </w:p>
          <w:p w14:paraId="1192F205" w14:textId="77777777" w:rsidR="00AD3448" w:rsidRDefault="00A02450">
            <w:pPr>
              <w:spacing w:after="0" w:line="259" w:lineRule="auto"/>
              <w:ind w:left="0" w:right="58" w:firstLine="0"/>
            </w:pPr>
            <w:r>
              <w:t xml:space="preserve">Main indicating instruments size shall be 140 mm x 140 mm or 96 mm x 96 mm. Secondary indicating instruments size shall be 72 m  x 72 mm. Scales shall be clearly marked with black letter and graduations on a white background.  Instruments of the same type and range have identical scales. Ranges shall be selected to show normal operation between 50% and 75% of the instruments range. </w:t>
            </w:r>
          </w:p>
        </w:tc>
      </w:tr>
      <w:tr w:rsidR="00AD3448" w14:paraId="49FDE812" w14:textId="77777777">
        <w:trPr>
          <w:trHeight w:val="5060"/>
        </w:trPr>
        <w:tc>
          <w:tcPr>
            <w:tcW w:w="1351" w:type="dxa"/>
            <w:tcBorders>
              <w:top w:val="nil"/>
              <w:left w:val="nil"/>
              <w:bottom w:val="nil"/>
              <w:right w:val="nil"/>
            </w:tcBorders>
          </w:tcPr>
          <w:p w14:paraId="44A99CD5" w14:textId="77777777" w:rsidR="00AD3448" w:rsidRDefault="00A02450">
            <w:pPr>
              <w:spacing w:after="0" w:line="259" w:lineRule="auto"/>
              <w:ind w:left="0" w:firstLine="0"/>
              <w:jc w:val="left"/>
            </w:pPr>
            <w:r>
              <w:t xml:space="preserve">9/8.1.12.2 </w:t>
            </w:r>
          </w:p>
          <w:p w14:paraId="39F273EB" w14:textId="77777777" w:rsidR="00AD3448" w:rsidRDefault="00A02450">
            <w:pPr>
              <w:spacing w:after="4280" w:line="259" w:lineRule="auto"/>
              <w:ind w:left="0" w:firstLine="0"/>
              <w:jc w:val="left"/>
            </w:pPr>
            <w:r>
              <w:t xml:space="preserve"> </w:t>
            </w:r>
          </w:p>
          <w:p w14:paraId="2555BE5D" w14:textId="77777777" w:rsidR="00AD3448" w:rsidRDefault="00A02450">
            <w:pPr>
              <w:spacing w:after="0" w:line="259" w:lineRule="auto"/>
              <w:ind w:left="0" w:firstLine="0"/>
              <w:jc w:val="left"/>
            </w:pPr>
            <w:r>
              <w:t xml:space="preserve"> </w:t>
            </w:r>
          </w:p>
        </w:tc>
        <w:tc>
          <w:tcPr>
            <w:tcW w:w="7158" w:type="dxa"/>
            <w:tcBorders>
              <w:top w:val="nil"/>
              <w:left w:val="nil"/>
              <w:bottom w:val="nil"/>
              <w:right w:val="nil"/>
            </w:tcBorders>
          </w:tcPr>
          <w:p w14:paraId="6574ADE8" w14:textId="77777777" w:rsidR="00AD3448" w:rsidRDefault="00A02450">
            <w:pPr>
              <w:spacing w:after="232" w:line="259" w:lineRule="auto"/>
              <w:ind w:left="0" w:firstLine="0"/>
              <w:jc w:val="left"/>
            </w:pPr>
            <w:r>
              <w:t xml:space="preserve">Instrument Ranges    </w:t>
            </w:r>
          </w:p>
          <w:p w14:paraId="484078FE" w14:textId="77777777" w:rsidR="00AD3448" w:rsidRDefault="00A02450">
            <w:pPr>
              <w:spacing w:after="1" w:line="238" w:lineRule="auto"/>
              <w:ind w:left="990" w:hanging="901"/>
              <w:jc w:val="left"/>
            </w:pPr>
            <w:r>
              <w:t xml:space="preserve">Indicating instruments shall be selected to operate using the following units:- </w:t>
            </w:r>
          </w:p>
          <w:p w14:paraId="6C6E8EB3" w14:textId="77777777" w:rsidR="00AD3448" w:rsidRDefault="00A02450">
            <w:pPr>
              <w:spacing w:after="0" w:line="259" w:lineRule="auto"/>
              <w:ind w:left="89" w:firstLine="0"/>
              <w:jc w:val="left"/>
            </w:pPr>
            <w:r>
              <w:t xml:space="preserve"> </w:t>
            </w:r>
          </w:p>
          <w:p w14:paraId="68654E7A" w14:textId="77777777" w:rsidR="00AD3448" w:rsidRDefault="00A02450">
            <w:pPr>
              <w:tabs>
                <w:tab w:val="center" w:pos="989"/>
                <w:tab w:val="center" w:pos="1529"/>
                <w:tab w:val="center" w:pos="2360"/>
                <w:tab w:val="center" w:pos="2970"/>
                <w:tab w:val="center" w:pos="3690"/>
                <w:tab w:val="center" w:pos="5255"/>
              </w:tabs>
              <w:spacing w:after="0" w:line="259" w:lineRule="auto"/>
              <w:ind w:left="0" w:firstLine="0"/>
              <w:jc w:val="left"/>
            </w:pPr>
            <w:r>
              <w:t xml:space="preserve">Flow </w:t>
            </w:r>
            <w:r>
              <w:tab/>
              <w:t xml:space="preserve"> </w:t>
            </w:r>
            <w:r>
              <w:tab/>
              <w:t xml:space="preserve"> </w:t>
            </w:r>
            <w:r>
              <w:tab/>
              <w:t xml:space="preserve">l/s </w:t>
            </w:r>
            <w:r>
              <w:tab/>
              <w:t xml:space="preserve"> </w:t>
            </w:r>
            <w:r>
              <w:tab/>
              <w:t xml:space="preserve"> </w:t>
            </w:r>
            <w:r>
              <w:tab/>
              <w:t xml:space="preserve">Litres per second </w:t>
            </w:r>
          </w:p>
          <w:p w14:paraId="11809C6E" w14:textId="77777777" w:rsidR="00AD3448" w:rsidRDefault="00A02450">
            <w:pPr>
              <w:tabs>
                <w:tab w:val="center" w:pos="989"/>
                <w:tab w:val="center" w:pos="1529"/>
                <w:tab w:val="center" w:pos="2341"/>
                <w:tab w:val="center" w:pos="2970"/>
                <w:tab w:val="center" w:pos="3690"/>
                <w:tab w:val="center" w:pos="4747"/>
              </w:tabs>
              <w:spacing w:after="0" w:line="259" w:lineRule="auto"/>
              <w:ind w:left="0" w:firstLine="0"/>
              <w:jc w:val="left"/>
            </w:pPr>
            <w:r>
              <w:t xml:space="preserve">Level </w:t>
            </w:r>
            <w:r>
              <w:tab/>
              <w:t xml:space="preserve"> </w:t>
            </w:r>
            <w:r>
              <w:tab/>
              <w:t xml:space="preserve"> </w:t>
            </w:r>
            <w:r>
              <w:tab/>
              <w:t xml:space="preserve">m </w:t>
            </w:r>
            <w:r>
              <w:tab/>
              <w:t xml:space="preserve"> </w:t>
            </w:r>
            <w:r>
              <w:tab/>
              <w:t xml:space="preserve"> </w:t>
            </w:r>
            <w:r>
              <w:tab/>
              <w:t xml:space="preserve">Meters </w:t>
            </w:r>
          </w:p>
          <w:p w14:paraId="0DFDCFFA" w14:textId="77777777" w:rsidR="00AD3448" w:rsidRDefault="00A02450">
            <w:pPr>
              <w:tabs>
                <w:tab w:val="center" w:pos="1529"/>
                <w:tab w:val="center" w:pos="2409"/>
                <w:tab w:val="center" w:pos="2970"/>
                <w:tab w:val="center" w:pos="3690"/>
                <w:tab w:val="center" w:pos="4581"/>
              </w:tabs>
              <w:spacing w:after="0" w:line="259" w:lineRule="auto"/>
              <w:ind w:left="0" w:firstLine="0"/>
              <w:jc w:val="left"/>
            </w:pPr>
            <w:r>
              <w:t xml:space="preserve">Pressure  </w:t>
            </w:r>
            <w:r>
              <w:tab/>
              <w:t xml:space="preserve"> </w:t>
            </w:r>
            <w:r>
              <w:tab/>
              <w:t xml:space="preserve">bar </w:t>
            </w:r>
            <w:r>
              <w:tab/>
              <w:t xml:space="preserve"> </w:t>
            </w:r>
            <w:r>
              <w:tab/>
              <w:t xml:space="preserve"> </w:t>
            </w:r>
            <w:r>
              <w:tab/>
              <w:t xml:space="preserve">Bar </w:t>
            </w:r>
          </w:p>
          <w:p w14:paraId="5D205D25" w14:textId="77777777" w:rsidR="00AD3448" w:rsidRDefault="00A02450">
            <w:pPr>
              <w:tabs>
                <w:tab w:val="center" w:pos="2374"/>
                <w:tab w:val="center" w:pos="2970"/>
                <w:tab w:val="center" w:pos="3690"/>
                <w:tab w:val="center" w:pos="5316"/>
              </w:tabs>
              <w:spacing w:after="0" w:line="259" w:lineRule="auto"/>
              <w:ind w:left="0" w:firstLine="0"/>
              <w:jc w:val="left"/>
            </w:pPr>
            <w:r>
              <w:t xml:space="preserve">Temperature  </w:t>
            </w:r>
            <w:r>
              <w:tab/>
              <w:t xml:space="preserve">°C </w:t>
            </w:r>
            <w:r>
              <w:tab/>
              <w:t xml:space="preserve"> </w:t>
            </w:r>
            <w:r>
              <w:tab/>
              <w:t xml:space="preserve"> </w:t>
            </w:r>
            <w:r>
              <w:tab/>
              <w:t xml:space="preserve">Degree centigrade </w:t>
            </w:r>
          </w:p>
          <w:p w14:paraId="3DA23E8A" w14:textId="77777777" w:rsidR="00AD3448" w:rsidRDefault="00A02450">
            <w:pPr>
              <w:tabs>
                <w:tab w:val="center" w:pos="2464"/>
                <w:tab w:val="center" w:pos="2970"/>
                <w:tab w:val="center" w:pos="3690"/>
                <w:tab w:val="center" w:pos="5327"/>
              </w:tabs>
              <w:spacing w:after="0" w:line="259" w:lineRule="auto"/>
              <w:ind w:left="0" w:firstLine="0"/>
              <w:jc w:val="left"/>
            </w:pPr>
            <w:r>
              <w:t xml:space="preserve">Concentration  </w:t>
            </w:r>
            <w:r>
              <w:tab/>
              <w:t xml:space="preserve">ppm </w:t>
            </w:r>
            <w:r>
              <w:tab/>
              <w:t xml:space="preserve"> </w:t>
            </w:r>
            <w:r>
              <w:tab/>
              <w:t xml:space="preserve"> </w:t>
            </w:r>
            <w:r>
              <w:tab/>
              <w:t xml:space="preserve">Parts per milligram </w:t>
            </w:r>
          </w:p>
          <w:p w14:paraId="144615C4" w14:textId="77777777" w:rsidR="00AD3448" w:rsidRDefault="00A02450">
            <w:pPr>
              <w:tabs>
                <w:tab w:val="center" w:pos="989"/>
                <w:tab w:val="center" w:pos="1529"/>
                <w:tab w:val="center" w:pos="2458"/>
                <w:tab w:val="center" w:pos="2970"/>
                <w:tab w:val="center" w:pos="3690"/>
                <w:tab w:val="center" w:pos="5248"/>
              </w:tabs>
              <w:spacing w:after="0" w:line="259" w:lineRule="auto"/>
              <w:ind w:left="0" w:firstLine="0"/>
              <w:jc w:val="left"/>
            </w:pPr>
            <w:r>
              <w:t xml:space="preserve"> </w:t>
            </w:r>
            <w:r>
              <w:tab/>
              <w:t xml:space="preserve"> </w:t>
            </w:r>
            <w:r>
              <w:tab/>
              <w:t xml:space="preserve"> </w:t>
            </w:r>
            <w:r>
              <w:tab/>
              <w:t xml:space="preserve">Mg/l </w:t>
            </w:r>
            <w:r>
              <w:tab/>
              <w:t xml:space="preserve"> </w:t>
            </w:r>
            <w:r>
              <w:tab/>
              <w:t xml:space="preserve"> </w:t>
            </w:r>
            <w:r>
              <w:tab/>
              <w:t xml:space="preserve">Milligram per litre </w:t>
            </w:r>
          </w:p>
          <w:p w14:paraId="5FBDCDAD" w14:textId="77777777" w:rsidR="00AD3448" w:rsidRDefault="00A02450">
            <w:pPr>
              <w:tabs>
                <w:tab w:val="center" w:pos="1529"/>
                <w:tab w:val="center" w:pos="2323"/>
                <w:tab w:val="center" w:pos="2970"/>
                <w:tab w:val="center" w:pos="3690"/>
                <w:tab w:val="center" w:pos="4796"/>
              </w:tabs>
              <w:spacing w:after="0" w:line="259" w:lineRule="auto"/>
              <w:ind w:left="0" w:firstLine="0"/>
              <w:jc w:val="left"/>
            </w:pPr>
            <w:r>
              <w:t xml:space="preserve">Current  </w:t>
            </w:r>
            <w:r>
              <w:tab/>
              <w:t xml:space="preserve"> </w:t>
            </w:r>
            <w:r>
              <w:tab/>
              <w:t xml:space="preserve">A </w:t>
            </w:r>
            <w:r>
              <w:tab/>
              <w:t xml:space="preserve"> </w:t>
            </w:r>
            <w:r>
              <w:tab/>
              <w:t xml:space="preserve"> </w:t>
            </w:r>
            <w:r>
              <w:tab/>
              <w:t xml:space="preserve">Ampere </w:t>
            </w:r>
          </w:p>
          <w:p w14:paraId="0F885F03" w14:textId="77777777" w:rsidR="00AD3448" w:rsidRDefault="00A02450">
            <w:pPr>
              <w:tabs>
                <w:tab w:val="center" w:pos="1529"/>
                <w:tab w:val="center" w:pos="2323"/>
                <w:tab w:val="center" w:pos="2970"/>
                <w:tab w:val="center" w:pos="3690"/>
                <w:tab w:val="center" w:pos="4655"/>
              </w:tabs>
              <w:spacing w:after="0" w:line="259" w:lineRule="auto"/>
              <w:ind w:left="0" w:firstLine="0"/>
              <w:jc w:val="left"/>
            </w:pPr>
            <w:r>
              <w:t xml:space="preserve">Voltage   </w:t>
            </w:r>
            <w:r>
              <w:tab/>
              <w:t xml:space="preserve"> </w:t>
            </w:r>
            <w:r>
              <w:tab/>
              <w:t xml:space="preserve">V </w:t>
            </w:r>
            <w:r>
              <w:tab/>
              <w:t xml:space="preserve"> </w:t>
            </w:r>
            <w:r>
              <w:tab/>
              <w:t xml:space="preserve"> </w:t>
            </w:r>
            <w:r>
              <w:tab/>
              <w:t xml:space="preserve">Volts </w:t>
            </w:r>
          </w:p>
          <w:p w14:paraId="7DB19E8C" w14:textId="77777777" w:rsidR="00AD3448" w:rsidRDefault="00A02450">
            <w:pPr>
              <w:tabs>
                <w:tab w:val="center" w:pos="989"/>
                <w:tab w:val="center" w:pos="1529"/>
                <w:tab w:val="center" w:pos="2409"/>
                <w:tab w:val="center" w:pos="2970"/>
                <w:tab w:val="center" w:pos="3690"/>
                <w:tab w:val="center" w:pos="4794"/>
              </w:tabs>
              <w:spacing w:after="0" w:line="259" w:lineRule="auto"/>
              <w:ind w:left="0" w:firstLine="0"/>
              <w:jc w:val="left"/>
            </w:pPr>
            <w:r>
              <w:t xml:space="preserve">Power </w:t>
            </w:r>
            <w:r>
              <w:tab/>
              <w:t xml:space="preserve"> </w:t>
            </w:r>
            <w:r>
              <w:tab/>
              <w:t xml:space="preserve"> </w:t>
            </w:r>
            <w:r>
              <w:tab/>
              <w:t xml:space="preserve">kW </w:t>
            </w:r>
            <w:r>
              <w:tab/>
              <w:t xml:space="preserve"> </w:t>
            </w:r>
            <w:r>
              <w:tab/>
              <w:t xml:space="preserve"> </w:t>
            </w:r>
            <w:r>
              <w:tab/>
              <w:t xml:space="preserve">Kilowatt </w:t>
            </w:r>
          </w:p>
          <w:p w14:paraId="221C645C" w14:textId="77777777" w:rsidR="00AD3448" w:rsidRDefault="00A02450">
            <w:pPr>
              <w:tabs>
                <w:tab w:val="center" w:pos="2721"/>
                <w:tab w:val="center" w:pos="3690"/>
                <w:tab w:val="center" w:pos="5218"/>
              </w:tabs>
              <w:spacing w:after="0" w:line="259" w:lineRule="auto"/>
              <w:ind w:left="0" w:firstLine="0"/>
              <w:jc w:val="left"/>
            </w:pPr>
            <w:r>
              <w:t xml:space="preserve">Electrical Energy </w:t>
            </w:r>
            <w:r>
              <w:tab/>
              <w:t xml:space="preserve">Whr/kWH </w:t>
            </w:r>
            <w:r>
              <w:tab/>
              <w:t xml:space="preserve"> </w:t>
            </w:r>
            <w:r>
              <w:tab/>
              <w:t xml:space="preserve">Watt-hours/kWH </w:t>
            </w:r>
          </w:p>
          <w:p w14:paraId="3642EEDF" w14:textId="77777777" w:rsidR="00AD3448" w:rsidRDefault="00A02450">
            <w:pPr>
              <w:tabs>
                <w:tab w:val="center" w:pos="1529"/>
                <w:tab w:val="center" w:pos="2384"/>
                <w:tab w:val="center" w:pos="2970"/>
                <w:tab w:val="center" w:pos="3690"/>
                <w:tab w:val="center" w:pos="4674"/>
              </w:tabs>
              <w:spacing w:after="0" w:line="259" w:lineRule="auto"/>
              <w:ind w:left="0" w:firstLine="0"/>
              <w:jc w:val="left"/>
            </w:pPr>
            <w:r>
              <w:t xml:space="preserve">Frequency </w:t>
            </w:r>
            <w:r>
              <w:tab/>
              <w:t xml:space="preserve"> </w:t>
            </w:r>
            <w:r>
              <w:tab/>
              <w:t xml:space="preserve">Hz </w:t>
            </w:r>
            <w:r>
              <w:tab/>
              <w:t xml:space="preserve"> </w:t>
            </w:r>
            <w:r>
              <w:tab/>
              <w:t xml:space="preserve"> </w:t>
            </w:r>
            <w:r>
              <w:tab/>
              <w:t xml:space="preserve">Hertz </w:t>
            </w:r>
          </w:p>
          <w:p w14:paraId="40D2A57F" w14:textId="77777777" w:rsidR="00AD3448" w:rsidRDefault="00A02450">
            <w:pPr>
              <w:tabs>
                <w:tab w:val="center" w:pos="989"/>
                <w:tab w:val="center" w:pos="1529"/>
                <w:tab w:val="center" w:pos="2494"/>
                <w:tab w:val="center" w:pos="3690"/>
                <w:tab w:val="center" w:pos="5537"/>
              </w:tabs>
              <w:spacing w:after="0" w:line="259" w:lineRule="auto"/>
              <w:ind w:left="0" w:firstLine="0"/>
              <w:jc w:val="left"/>
            </w:pPr>
            <w:r>
              <w:t xml:space="preserve">Speed </w:t>
            </w:r>
            <w:r>
              <w:tab/>
              <w:t xml:space="preserve"> </w:t>
            </w:r>
            <w:r>
              <w:tab/>
              <w:t xml:space="preserve"> </w:t>
            </w:r>
            <w:r>
              <w:tab/>
              <w:t xml:space="preserve">RPM  </w:t>
            </w:r>
            <w:r>
              <w:tab/>
              <w:t xml:space="preserve"> </w:t>
            </w:r>
            <w:r>
              <w:tab/>
              <w:t xml:space="preserve">Revolutions per minute </w:t>
            </w:r>
          </w:p>
          <w:p w14:paraId="6C23D3B9" w14:textId="77777777" w:rsidR="00AD3448" w:rsidRDefault="00A02450">
            <w:pPr>
              <w:spacing w:after="0" w:line="259" w:lineRule="auto"/>
              <w:ind w:left="89" w:firstLine="0"/>
              <w:jc w:val="left"/>
            </w:pPr>
            <w:r>
              <w:t xml:space="preserve"> </w:t>
            </w:r>
          </w:p>
          <w:p w14:paraId="357E5133" w14:textId="77777777" w:rsidR="00AD3448" w:rsidRDefault="00A02450">
            <w:pPr>
              <w:spacing w:after="0" w:line="259" w:lineRule="auto"/>
              <w:ind w:left="89" w:firstLine="0"/>
              <w:jc w:val="left"/>
            </w:pPr>
            <w:r>
              <w:t xml:space="preserve">Standard S.I multipliers shall be used (kilo, milli- etc.) </w:t>
            </w:r>
          </w:p>
        </w:tc>
      </w:tr>
      <w:tr w:rsidR="00AD3448" w14:paraId="7D607B83" w14:textId="77777777">
        <w:trPr>
          <w:trHeight w:val="250"/>
        </w:trPr>
        <w:tc>
          <w:tcPr>
            <w:tcW w:w="1351" w:type="dxa"/>
            <w:tcBorders>
              <w:top w:val="nil"/>
              <w:left w:val="nil"/>
              <w:bottom w:val="nil"/>
              <w:right w:val="nil"/>
            </w:tcBorders>
          </w:tcPr>
          <w:p w14:paraId="2CBCCC83" w14:textId="77777777" w:rsidR="00AD3448" w:rsidRDefault="00A02450">
            <w:pPr>
              <w:spacing w:after="0" w:line="259" w:lineRule="auto"/>
              <w:ind w:left="0" w:firstLine="0"/>
              <w:jc w:val="left"/>
            </w:pPr>
            <w:r>
              <w:t xml:space="preserve">9/8.1.12.3 </w:t>
            </w:r>
          </w:p>
        </w:tc>
        <w:tc>
          <w:tcPr>
            <w:tcW w:w="7158" w:type="dxa"/>
            <w:tcBorders>
              <w:top w:val="nil"/>
              <w:left w:val="nil"/>
              <w:bottom w:val="nil"/>
              <w:right w:val="nil"/>
            </w:tcBorders>
          </w:tcPr>
          <w:p w14:paraId="61FE8C7D" w14:textId="77777777" w:rsidR="00AD3448" w:rsidRDefault="00A02450">
            <w:pPr>
              <w:spacing w:after="0" w:line="259" w:lineRule="auto"/>
              <w:ind w:left="89" w:firstLine="0"/>
              <w:jc w:val="left"/>
            </w:pPr>
            <w:r>
              <w:t xml:space="preserve">Field Mounted Instruments </w:t>
            </w:r>
          </w:p>
        </w:tc>
      </w:tr>
    </w:tbl>
    <w:p w14:paraId="796F4433" w14:textId="77777777" w:rsidR="00AD3448" w:rsidRDefault="00A02450">
      <w:pPr>
        <w:ind w:left="2170" w:right="9"/>
      </w:pPr>
      <w:r>
        <w:lastRenderedPageBreak/>
        <w:t xml:space="preserve">Field mounted instruments shall, where possible be hermetically sealed. If this is not possible they shall be of weatherproof construction with heavy cast metal cases. </w:t>
      </w:r>
    </w:p>
    <w:p w14:paraId="3C986338" w14:textId="77777777" w:rsidR="00AD3448" w:rsidRDefault="00A02450">
      <w:pPr>
        <w:spacing w:after="0" w:line="259" w:lineRule="auto"/>
        <w:ind w:left="2160" w:firstLine="0"/>
        <w:jc w:val="left"/>
      </w:pPr>
      <w:r>
        <w:t xml:space="preserve"> </w:t>
      </w:r>
    </w:p>
    <w:p w14:paraId="3D233D93" w14:textId="77777777" w:rsidR="00AD3448" w:rsidRDefault="00A02450">
      <w:pPr>
        <w:ind w:left="2170" w:right="9"/>
      </w:pPr>
      <w:r>
        <w:t xml:space="preserve">Transmitters and similar equipments shall be further enclosed in purpose made weatherproof; glass reinforced fire retardant polyester resin cabinets. </w:t>
      </w:r>
    </w:p>
    <w:p w14:paraId="0BFE0F44" w14:textId="77777777" w:rsidR="00AD3448" w:rsidRDefault="00A02450">
      <w:pPr>
        <w:spacing w:after="0" w:line="259" w:lineRule="auto"/>
        <w:ind w:left="2160" w:firstLine="0"/>
        <w:jc w:val="left"/>
      </w:pPr>
      <w:r>
        <w:t xml:space="preserve"> </w:t>
      </w:r>
    </w:p>
    <w:p w14:paraId="2C9C5588" w14:textId="77777777" w:rsidR="00AD3448" w:rsidRDefault="00A02450">
      <w:pPr>
        <w:ind w:left="2170" w:right="9"/>
      </w:pPr>
      <w:r>
        <w:t xml:space="preserve">Locally mounted indicating instruments shall be mounted in viewable positions. </w:t>
      </w:r>
    </w:p>
    <w:p w14:paraId="048A143B" w14:textId="77777777" w:rsidR="00AD3448" w:rsidRDefault="00A02450">
      <w:pPr>
        <w:spacing w:after="0" w:line="259" w:lineRule="auto"/>
        <w:ind w:left="2160" w:firstLine="0"/>
        <w:jc w:val="left"/>
      </w:pPr>
      <w:r>
        <w:t xml:space="preserve"> </w:t>
      </w:r>
    </w:p>
    <w:p w14:paraId="4036DC66" w14:textId="77777777" w:rsidR="00AD3448" w:rsidRDefault="00A02450">
      <w:pPr>
        <w:ind w:left="2170" w:right="9"/>
      </w:pPr>
      <w:r>
        <w:t xml:space="preserve">Field mounted instruments shall be complete with all mounting brackets, pillars, sun shades, fittings and fixings to complete the installation. </w:t>
      </w:r>
    </w:p>
    <w:tbl>
      <w:tblPr>
        <w:tblStyle w:val="TableGrid"/>
        <w:tblW w:w="8511" w:type="dxa"/>
        <w:tblInd w:w="720" w:type="dxa"/>
        <w:tblLook w:val="04A0" w:firstRow="1" w:lastRow="0" w:firstColumn="1" w:lastColumn="0" w:noHBand="0" w:noVBand="1"/>
      </w:tblPr>
      <w:tblGrid>
        <w:gridCol w:w="1440"/>
        <w:gridCol w:w="7071"/>
      </w:tblGrid>
      <w:tr w:rsidR="00AD3448" w14:paraId="3098B2A6" w14:textId="77777777">
        <w:trPr>
          <w:trHeight w:val="249"/>
        </w:trPr>
        <w:tc>
          <w:tcPr>
            <w:tcW w:w="1440" w:type="dxa"/>
            <w:tcBorders>
              <w:top w:val="nil"/>
              <w:left w:val="nil"/>
              <w:bottom w:val="nil"/>
              <w:right w:val="nil"/>
            </w:tcBorders>
          </w:tcPr>
          <w:p w14:paraId="13B1FB0A"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2DF87B23" w14:textId="77777777" w:rsidR="00AD3448" w:rsidRDefault="00AD3448">
            <w:pPr>
              <w:spacing w:after="160" w:line="259" w:lineRule="auto"/>
              <w:ind w:left="0" w:firstLine="0"/>
              <w:jc w:val="left"/>
            </w:pPr>
          </w:p>
        </w:tc>
      </w:tr>
      <w:tr w:rsidR="00AD3448" w14:paraId="44A31A6D" w14:textId="77777777">
        <w:trPr>
          <w:trHeight w:val="1518"/>
        </w:trPr>
        <w:tc>
          <w:tcPr>
            <w:tcW w:w="1440" w:type="dxa"/>
            <w:tcBorders>
              <w:top w:val="nil"/>
              <w:left w:val="nil"/>
              <w:bottom w:val="nil"/>
              <w:right w:val="nil"/>
            </w:tcBorders>
          </w:tcPr>
          <w:p w14:paraId="6D0A6856" w14:textId="77777777" w:rsidR="00AD3448" w:rsidRDefault="00A02450">
            <w:pPr>
              <w:spacing w:after="0" w:line="259" w:lineRule="auto"/>
              <w:ind w:left="0" w:firstLine="0"/>
              <w:jc w:val="left"/>
            </w:pPr>
            <w:r>
              <w:t xml:space="preserve">9/8.1.12.4 </w:t>
            </w:r>
          </w:p>
          <w:p w14:paraId="4351A9DF" w14:textId="77777777" w:rsidR="00AD3448" w:rsidRDefault="00A02450">
            <w:pPr>
              <w:spacing w:after="736" w:line="259" w:lineRule="auto"/>
              <w:ind w:left="0" w:firstLine="0"/>
              <w:jc w:val="left"/>
            </w:pPr>
            <w:r>
              <w:t xml:space="preserve"> </w:t>
            </w:r>
          </w:p>
          <w:p w14:paraId="2EEEA8F4"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14D4636C" w14:textId="77777777" w:rsidR="00AD3448" w:rsidRDefault="00A02450">
            <w:pPr>
              <w:spacing w:after="232" w:line="259" w:lineRule="auto"/>
              <w:ind w:left="0" w:firstLine="0"/>
              <w:jc w:val="left"/>
            </w:pPr>
            <w:r>
              <w:t xml:space="preserve">Panel Mounted Instruments </w:t>
            </w:r>
          </w:p>
          <w:p w14:paraId="32F6E45A" w14:textId="77777777" w:rsidR="00AD3448" w:rsidRDefault="00A02450">
            <w:pPr>
              <w:spacing w:after="0" w:line="259" w:lineRule="auto"/>
              <w:ind w:left="0" w:right="62" w:firstLine="0"/>
            </w:pPr>
            <w:r>
              <w:t xml:space="preserve">Panel mounted instruments shall where possible be hermitically sealed. If this not possible they shall be enclosed in moisture and dust proof cases. </w:t>
            </w:r>
          </w:p>
        </w:tc>
      </w:tr>
      <w:tr w:rsidR="00AD3448" w14:paraId="243CC7DD" w14:textId="77777777">
        <w:trPr>
          <w:trHeight w:val="3036"/>
        </w:trPr>
        <w:tc>
          <w:tcPr>
            <w:tcW w:w="1440" w:type="dxa"/>
            <w:tcBorders>
              <w:top w:val="nil"/>
              <w:left w:val="nil"/>
              <w:bottom w:val="nil"/>
              <w:right w:val="nil"/>
            </w:tcBorders>
          </w:tcPr>
          <w:p w14:paraId="4039973F" w14:textId="77777777" w:rsidR="00AD3448" w:rsidRDefault="00A02450">
            <w:pPr>
              <w:spacing w:after="0" w:line="259" w:lineRule="auto"/>
              <w:ind w:left="0" w:firstLine="0"/>
              <w:jc w:val="left"/>
            </w:pPr>
            <w:r>
              <w:t xml:space="preserve">9/8.1.12.5 </w:t>
            </w:r>
          </w:p>
          <w:p w14:paraId="7C6C28F2" w14:textId="77777777" w:rsidR="00AD3448" w:rsidRDefault="00A02450">
            <w:pPr>
              <w:spacing w:after="739" w:line="259" w:lineRule="auto"/>
              <w:ind w:left="0" w:firstLine="0"/>
              <w:jc w:val="left"/>
            </w:pPr>
            <w:r>
              <w:t xml:space="preserve"> </w:t>
            </w:r>
          </w:p>
          <w:p w14:paraId="5C6BBCAE" w14:textId="77777777" w:rsidR="00AD3448" w:rsidRDefault="00A02450">
            <w:pPr>
              <w:spacing w:after="484" w:line="259" w:lineRule="auto"/>
              <w:ind w:left="0" w:firstLine="0"/>
              <w:jc w:val="left"/>
            </w:pPr>
            <w:r>
              <w:t xml:space="preserve"> </w:t>
            </w:r>
          </w:p>
          <w:p w14:paraId="2C32474A" w14:textId="77777777" w:rsidR="00AD3448" w:rsidRDefault="00A02450">
            <w:pPr>
              <w:spacing w:after="484" w:line="259" w:lineRule="auto"/>
              <w:ind w:left="0" w:firstLine="0"/>
              <w:jc w:val="left"/>
            </w:pPr>
            <w:r>
              <w:t xml:space="preserve"> </w:t>
            </w:r>
          </w:p>
          <w:p w14:paraId="1FE5A0D3"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4757884F" w14:textId="77777777" w:rsidR="00AD3448" w:rsidRDefault="00A02450">
            <w:pPr>
              <w:spacing w:after="232" w:line="259" w:lineRule="auto"/>
              <w:ind w:left="0" w:firstLine="0"/>
              <w:jc w:val="left"/>
            </w:pPr>
            <w:r>
              <w:t xml:space="preserve">Indicators </w:t>
            </w:r>
          </w:p>
          <w:p w14:paraId="04150762" w14:textId="77777777" w:rsidR="00AD3448" w:rsidRDefault="00A02450">
            <w:pPr>
              <w:spacing w:after="254" w:line="238" w:lineRule="auto"/>
              <w:ind w:left="0" w:right="62" w:firstLine="0"/>
            </w:pPr>
            <w:r>
              <w:t xml:space="preserve">All indication instruments such as V, A, Hz, kW, kWH, kVA, kVAR, CosØ, and  RPM shall have performance and scale markings in line with an approved international standard. </w:t>
            </w:r>
          </w:p>
          <w:p w14:paraId="35C8F56C" w14:textId="77777777" w:rsidR="00AD3448" w:rsidRDefault="00A02450">
            <w:pPr>
              <w:spacing w:after="250" w:line="240" w:lineRule="auto"/>
              <w:ind w:left="0" w:firstLine="0"/>
              <w:jc w:val="left"/>
            </w:pPr>
            <w:r>
              <w:t xml:space="preserve">Level indicators shall be scaled vertically, alarm level being indicated by red areas. </w:t>
            </w:r>
          </w:p>
          <w:p w14:paraId="797BFA43" w14:textId="77777777" w:rsidR="00AD3448" w:rsidRDefault="00A02450">
            <w:pPr>
              <w:spacing w:after="0" w:line="259" w:lineRule="auto"/>
              <w:ind w:left="0" w:firstLine="0"/>
            </w:pPr>
            <w:r>
              <w:t xml:space="preserve">Motor current ammeters shall have red lines or adjustable / movable pointers to indicate motor full load current. </w:t>
            </w:r>
          </w:p>
        </w:tc>
      </w:tr>
      <w:tr w:rsidR="00AD3448" w14:paraId="6F846789" w14:textId="77777777">
        <w:trPr>
          <w:trHeight w:val="506"/>
        </w:trPr>
        <w:tc>
          <w:tcPr>
            <w:tcW w:w="1440" w:type="dxa"/>
            <w:tcBorders>
              <w:top w:val="nil"/>
              <w:left w:val="nil"/>
              <w:bottom w:val="nil"/>
              <w:right w:val="nil"/>
            </w:tcBorders>
          </w:tcPr>
          <w:p w14:paraId="4ACC35F0" w14:textId="77777777" w:rsidR="00AD3448" w:rsidRDefault="00A02450">
            <w:pPr>
              <w:spacing w:after="0" w:line="259" w:lineRule="auto"/>
              <w:ind w:left="0" w:firstLine="0"/>
              <w:jc w:val="left"/>
            </w:pPr>
            <w:r>
              <w:t xml:space="preserve">9/8.1.13 </w:t>
            </w:r>
          </w:p>
          <w:p w14:paraId="173E0B10"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423B143E" w14:textId="77777777" w:rsidR="00AD3448" w:rsidRDefault="00A02450">
            <w:pPr>
              <w:spacing w:after="0" w:line="259" w:lineRule="auto"/>
              <w:ind w:left="0" w:firstLine="0"/>
              <w:jc w:val="left"/>
            </w:pPr>
            <w:r>
              <w:t xml:space="preserve">Level Measuring &amp; Control Equipment </w:t>
            </w:r>
          </w:p>
        </w:tc>
      </w:tr>
      <w:tr w:rsidR="00AD3448" w14:paraId="24655296" w14:textId="77777777">
        <w:trPr>
          <w:trHeight w:val="4046"/>
        </w:trPr>
        <w:tc>
          <w:tcPr>
            <w:tcW w:w="1440" w:type="dxa"/>
            <w:tcBorders>
              <w:top w:val="nil"/>
              <w:left w:val="nil"/>
              <w:bottom w:val="nil"/>
              <w:right w:val="nil"/>
            </w:tcBorders>
          </w:tcPr>
          <w:p w14:paraId="4584EAE1" w14:textId="77777777" w:rsidR="00AD3448" w:rsidRDefault="00A02450">
            <w:pPr>
              <w:spacing w:after="0" w:line="259" w:lineRule="auto"/>
              <w:ind w:left="0" w:firstLine="0"/>
              <w:jc w:val="left"/>
            </w:pPr>
            <w:r>
              <w:t xml:space="preserve">9/8.1.13.1 </w:t>
            </w:r>
          </w:p>
          <w:p w14:paraId="17339A2C" w14:textId="77777777" w:rsidR="00AD3448" w:rsidRDefault="00A02450">
            <w:pPr>
              <w:spacing w:after="1243" w:line="259" w:lineRule="auto"/>
              <w:ind w:left="0" w:firstLine="0"/>
              <w:jc w:val="left"/>
            </w:pPr>
            <w:r>
              <w:t xml:space="preserve"> </w:t>
            </w:r>
          </w:p>
          <w:p w14:paraId="31AE5B0F" w14:textId="77777777" w:rsidR="00AD3448" w:rsidRDefault="00A02450">
            <w:pPr>
              <w:spacing w:after="739" w:line="259" w:lineRule="auto"/>
              <w:ind w:left="0" w:firstLine="0"/>
              <w:jc w:val="left"/>
            </w:pPr>
            <w:r>
              <w:t xml:space="preserve"> </w:t>
            </w:r>
          </w:p>
          <w:p w14:paraId="08E81676" w14:textId="77777777" w:rsidR="00AD3448" w:rsidRDefault="00A02450">
            <w:pPr>
              <w:spacing w:after="739" w:line="259" w:lineRule="auto"/>
              <w:ind w:left="0" w:firstLine="0"/>
              <w:jc w:val="left"/>
            </w:pPr>
            <w:r>
              <w:t xml:space="preserve"> </w:t>
            </w:r>
          </w:p>
          <w:p w14:paraId="4AB24F55"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359A5F00" w14:textId="77777777" w:rsidR="00AD3448" w:rsidRDefault="00A02450">
            <w:pPr>
              <w:spacing w:after="230" w:line="259" w:lineRule="auto"/>
              <w:ind w:left="0" w:firstLine="0"/>
              <w:jc w:val="left"/>
            </w:pPr>
            <w:r>
              <w:t xml:space="preserve">Ultrasonic Level Measuring Equipment </w:t>
            </w:r>
          </w:p>
          <w:p w14:paraId="7E3B44C9" w14:textId="77777777" w:rsidR="00AD3448" w:rsidRDefault="00A02450">
            <w:pPr>
              <w:spacing w:after="253" w:line="239" w:lineRule="auto"/>
              <w:ind w:left="0" w:right="59" w:firstLine="0"/>
            </w:pPr>
            <w:r>
              <w:t xml:space="preserve">Where ultra-sonic level measuring equipment is specified, level measurement shall be accomplished by the use of non-contact, measuring equipment operating at ultra-sonic frequency. The equipment shall transmit pulses which are reflected back to the sensor from the surface of the liquid whose level is being measured. </w:t>
            </w:r>
          </w:p>
          <w:p w14:paraId="42CABF4B" w14:textId="77777777" w:rsidR="00AD3448" w:rsidRDefault="00A02450">
            <w:pPr>
              <w:spacing w:after="251" w:line="239" w:lineRule="auto"/>
              <w:ind w:left="0" w:right="63" w:firstLine="0"/>
            </w:pPr>
            <w:r>
              <w:t xml:space="preserve">The equipment shall consist of a hermetically sealed sensor incorporating both transmitter and receiver, together with a separate control unit. </w:t>
            </w:r>
          </w:p>
          <w:p w14:paraId="771965DA" w14:textId="77777777" w:rsidR="00AD3448" w:rsidRDefault="00A02450">
            <w:pPr>
              <w:spacing w:after="0" w:line="259" w:lineRule="auto"/>
              <w:ind w:left="0" w:right="59" w:firstLine="0"/>
            </w:pPr>
            <w:r>
              <w:t xml:space="preserve">The equipment shall be provided with automatic temperature compensation shall be suitable for operation in the designated application under the prevailing climatic and environmental conditions. </w:t>
            </w:r>
          </w:p>
        </w:tc>
      </w:tr>
    </w:tbl>
    <w:p w14:paraId="5E1DF7AB" w14:textId="77777777" w:rsidR="00AD3448" w:rsidRDefault="00A02450">
      <w:pPr>
        <w:ind w:left="2170" w:right="9"/>
      </w:pPr>
      <w:r>
        <w:lastRenderedPageBreak/>
        <w:t xml:space="preserve">The sensor shall be suitable for mounting in the open, or within an enclosed tank, and shall be totally enclosed and hose proof with environment protection appropriate for the installed location.  </w:t>
      </w:r>
    </w:p>
    <w:p w14:paraId="3EB33749" w14:textId="77777777" w:rsidR="00AD3448" w:rsidRDefault="00A02450">
      <w:pPr>
        <w:ind w:left="2170" w:right="9"/>
      </w:pPr>
      <w:r>
        <w:t xml:space="preserve">The control units shall incorporate facilities for adjusting independently both zero and span, and shall have an output of 4-20 mA proportional to level. </w:t>
      </w:r>
    </w:p>
    <w:tbl>
      <w:tblPr>
        <w:tblStyle w:val="TableGrid"/>
        <w:tblW w:w="8511" w:type="dxa"/>
        <w:tblInd w:w="720" w:type="dxa"/>
        <w:tblLook w:val="04A0" w:firstRow="1" w:lastRow="0" w:firstColumn="1" w:lastColumn="0" w:noHBand="0" w:noVBand="1"/>
      </w:tblPr>
      <w:tblGrid>
        <w:gridCol w:w="1440"/>
        <w:gridCol w:w="7071"/>
      </w:tblGrid>
      <w:tr w:rsidR="00AD3448" w14:paraId="383476DE" w14:textId="77777777">
        <w:trPr>
          <w:trHeight w:val="3287"/>
        </w:trPr>
        <w:tc>
          <w:tcPr>
            <w:tcW w:w="1440" w:type="dxa"/>
            <w:tcBorders>
              <w:top w:val="nil"/>
              <w:left w:val="nil"/>
              <w:bottom w:val="nil"/>
              <w:right w:val="nil"/>
            </w:tcBorders>
          </w:tcPr>
          <w:p w14:paraId="7C5CAF07" w14:textId="77777777" w:rsidR="00AD3448" w:rsidRDefault="00A02450">
            <w:pPr>
              <w:spacing w:after="487" w:line="259" w:lineRule="auto"/>
              <w:ind w:left="0" w:firstLine="0"/>
              <w:jc w:val="left"/>
            </w:pPr>
            <w:r>
              <w:t xml:space="preserve"> </w:t>
            </w:r>
          </w:p>
          <w:p w14:paraId="0AB392A3" w14:textId="77777777" w:rsidR="00AD3448" w:rsidRDefault="00A02450">
            <w:pPr>
              <w:spacing w:after="2002" w:line="259" w:lineRule="auto"/>
              <w:ind w:left="427" w:firstLine="0"/>
              <w:jc w:val="left"/>
            </w:pPr>
            <w:r>
              <w:t xml:space="preserve"> </w:t>
            </w:r>
          </w:p>
          <w:p w14:paraId="260D2AB1"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vAlign w:val="center"/>
          </w:tcPr>
          <w:p w14:paraId="622B99F9" w14:textId="77777777" w:rsidR="00AD3448" w:rsidRDefault="00A02450">
            <w:pPr>
              <w:spacing w:after="254" w:line="238" w:lineRule="auto"/>
              <w:ind w:left="0" w:firstLine="0"/>
              <w:jc w:val="left"/>
            </w:pPr>
            <w:r>
              <w:t xml:space="preserve">The overall accuracy of the level measurement shall be within ± 1.0% of the instrument span. </w:t>
            </w:r>
          </w:p>
          <w:p w14:paraId="3DBEBED9" w14:textId="77777777" w:rsidR="00AD3448" w:rsidRDefault="00A02450">
            <w:pPr>
              <w:spacing w:after="2" w:line="239" w:lineRule="auto"/>
              <w:ind w:left="0" w:right="62" w:firstLine="0"/>
            </w:pPr>
            <w:r>
              <w:t xml:space="preserve">The connection between the sensor and control unit shall be via a single length of commercially available screened cable, and the equipment shall operate with up to 150 meters of such cable. Cable connection / joints will not be permitted above the processing liquor. </w:t>
            </w:r>
          </w:p>
          <w:p w14:paraId="59AC590E" w14:textId="77777777" w:rsidR="00AD3448" w:rsidRDefault="00A02450">
            <w:pPr>
              <w:spacing w:after="0" w:line="259" w:lineRule="auto"/>
              <w:ind w:left="0" w:firstLine="0"/>
              <w:jc w:val="left"/>
            </w:pPr>
            <w:r>
              <w:t xml:space="preserve"> </w:t>
            </w:r>
          </w:p>
          <w:p w14:paraId="43E16034" w14:textId="77777777" w:rsidR="00AD3448" w:rsidRDefault="00A02450">
            <w:pPr>
              <w:spacing w:after="0" w:line="259" w:lineRule="auto"/>
              <w:ind w:left="0" w:right="62" w:firstLine="0"/>
            </w:pPr>
            <w:r>
              <w:t xml:space="preserve">The Contractor shall ensure that all equipment is suitable for the application, particularly with regard to the blocking distance and transmitted beam angle / cone. </w:t>
            </w:r>
          </w:p>
        </w:tc>
      </w:tr>
      <w:tr w:rsidR="00AD3448" w14:paraId="3F9E4308" w14:textId="77777777">
        <w:trPr>
          <w:trHeight w:val="5820"/>
        </w:trPr>
        <w:tc>
          <w:tcPr>
            <w:tcW w:w="1440" w:type="dxa"/>
            <w:tcBorders>
              <w:top w:val="nil"/>
              <w:left w:val="nil"/>
              <w:bottom w:val="nil"/>
              <w:right w:val="nil"/>
            </w:tcBorders>
          </w:tcPr>
          <w:p w14:paraId="4FC10388" w14:textId="77777777" w:rsidR="00AD3448" w:rsidRDefault="00A02450">
            <w:pPr>
              <w:spacing w:after="0" w:line="259" w:lineRule="auto"/>
              <w:ind w:left="0" w:firstLine="0"/>
              <w:jc w:val="left"/>
            </w:pPr>
            <w:r>
              <w:t xml:space="preserve">9/8.1.13.2 </w:t>
            </w:r>
          </w:p>
          <w:p w14:paraId="3AB14CED" w14:textId="77777777" w:rsidR="00AD3448" w:rsidRDefault="00A02450">
            <w:pPr>
              <w:spacing w:after="5040" w:line="259" w:lineRule="auto"/>
              <w:ind w:left="0" w:firstLine="0"/>
              <w:jc w:val="left"/>
            </w:pPr>
            <w:r>
              <w:t xml:space="preserve"> </w:t>
            </w:r>
          </w:p>
          <w:p w14:paraId="3EE0F5BE"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5740451A" w14:textId="77777777" w:rsidR="00AD3448" w:rsidRDefault="00A02450">
            <w:pPr>
              <w:spacing w:after="232" w:line="259" w:lineRule="auto"/>
              <w:ind w:left="0" w:firstLine="0"/>
              <w:jc w:val="left"/>
            </w:pPr>
            <w:r>
              <w:t xml:space="preserve">Pressure Level Measuring Equipment  </w:t>
            </w:r>
          </w:p>
          <w:p w14:paraId="57A7D06F" w14:textId="77777777" w:rsidR="00AD3448" w:rsidRDefault="00A02450">
            <w:pPr>
              <w:spacing w:after="2" w:line="238" w:lineRule="auto"/>
              <w:ind w:left="0" w:right="60" w:firstLine="0"/>
            </w:pPr>
            <w:r>
              <w:t xml:space="preserve">Where pressure level measuring equipment is specified in the relevant application clause, level measurement shall be accomplished by the use of a chemically inert high density fine ceramic transducer. </w:t>
            </w:r>
          </w:p>
          <w:p w14:paraId="5BF411EE" w14:textId="77777777" w:rsidR="00AD3448" w:rsidRDefault="00A02450">
            <w:pPr>
              <w:spacing w:after="0" w:line="259" w:lineRule="auto"/>
              <w:ind w:left="0" w:firstLine="0"/>
              <w:jc w:val="left"/>
            </w:pPr>
            <w:r>
              <w:t xml:space="preserve"> </w:t>
            </w:r>
            <w:r>
              <w:tab/>
              <w:t xml:space="preserve"> </w:t>
            </w:r>
          </w:p>
          <w:p w14:paraId="3D60CEF9" w14:textId="77777777" w:rsidR="00AD3448" w:rsidRDefault="00A02450">
            <w:pPr>
              <w:spacing w:after="0" w:line="239" w:lineRule="auto"/>
              <w:ind w:left="0" w:right="60" w:firstLine="0"/>
            </w:pPr>
            <w:r>
              <w:t xml:space="preserve">The equipment shall be provided with automatic temperature compensation shall be suitable for operation in the designated application under the prevailing climatic and environmental conditions. </w:t>
            </w:r>
          </w:p>
          <w:p w14:paraId="45F0F56E" w14:textId="77777777" w:rsidR="00AD3448" w:rsidRDefault="00A02450">
            <w:pPr>
              <w:spacing w:after="0" w:line="259" w:lineRule="auto"/>
              <w:ind w:left="0" w:firstLine="0"/>
              <w:jc w:val="left"/>
            </w:pPr>
            <w:r>
              <w:t xml:space="preserve"> </w:t>
            </w:r>
          </w:p>
          <w:p w14:paraId="48046809" w14:textId="77777777" w:rsidR="00AD3448" w:rsidRDefault="00A02450">
            <w:pPr>
              <w:spacing w:after="2" w:line="238" w:lineRule="auto"/>
              <w:ind w:left="0" w:firstLine="0"/>
            </w:pPr>
            <w:r>
              <w:t xml:space="preserve">The sensor shall be hermetically sealed and suitable for mounting in sewage. It shall be readily removable. </w:t>
            </w:r>
          </w:p>
          <w:p w14:paraId="6C17EA66" w14:textId="77777777" w:rsidR="00AD3448" w:rsidRDefault="00A02450">
            <w:pPr>
              <w:spacing w:after="0" w:line="259" w:lineRule="auto"/>
              <w:ind w:left="0" w:firstLine="0"/>
              <w:jc w:val="left"/>
            </w:pPr>
            <w:r>
              <w:t xml:space="preserve"> </w:t>
            </w:r>
          </w:p>
          <w:p w14:paraId="6C882FAE" w14:textId="77777777" w:rsidR="00AD3448" w:rsidRDefault="00A02450">
            <w:pPr>
              <w:spacing w:after="0" w:line="239" w:lineRule="auto"/>
              <w:ind w:left="0" w:right="59" w:firstLine="0"/>
            </w:pPr>
            <w:r>
              <w:t xml:space="preserve">The control units shall incorporate facilities for adjusting independently both zero and span, and shall have an output of 4-20 mA proportional to level. </w:t>
            </w:r>
          </w:p>
          <w:p w14:paraId="3F9A2451" w14:textId="77777777" w:rsidR="00AD3448" w:rsidRDefault="00A02450">
            <w:pPr>
              <w:spacing w:after="0" w:line="259" w:lineRule="auto"/>
              <w:ind w:left="0" w:firstLine="0"/>
              <w:jc w:val="left"/>
            </w:pPr>
            <w:r>
              <w:t xml:space="preserve"> </w:t>
            </w:r>
          </w:p>
          <w:p w14:paraId="177005E1" w14:textId="77777777" w:rsidR="00AD3448" w:rsidRDefault="00A02450">
            <w:pPr>
              <w:spacing w:after="0" w:line="259" w:lineRule="auto"/>
              <w:ind w:left="0" w:right="61" w:firstLine="0"/>
            </w:pPr>
            <w:r>
              <w:t xml:space="preserve">The overall accuracy of the level measurements shall be within ± 1.0% of the instrument span. The connection between the sensor and control unit shall be via a single length of commercially available, and the equipment shall operate with up to 150 meters of such cable. Cable connections / joints will not be permitted above the process liquor. </w:t>
            </w:r>
          </w:p>
        </w:tc>
      </w:tr>
      <w:tr w:rsidR="00AD3448" w14:paraId="5026E7AC" w14:textId="77777777">
        <w:trPr>
          <w:trHeight w:val="2023"/>
        </w:trPr>
        <w:tc>
          <w:tcPr>
            <w:tcW w:w="1440" w:type="dxa"/>
            <w:tcBorders>
              <w:top w:val="nil"/>
              <w:left w:val="nil"/>
              <w:bottom w:val="nil"/>
              <w:right w:val="nil"/>
            </w:tcBorders>
          </w:tcPr>
          <w:p w14:paraId="357E6FE2" w14:textId="77777777" w:rsidR="00AD3448" w:rsidRDefault="00A02450">
            <w:pPr>
              <w:spacing w:after="0" w:line="259" w:lineRule="auto"/>
              <w:ind w:left="0" w:firstLine="0"/>
              <w:jc w:val="left"/>
            </w:pPr>
            <w:r>
              <w:t xml:space="preserve">9/8.1.13.3 </w:t>
            </w:r>
          </w:p>
          <w:p w14:paraId="4E97131B"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14C4E321" w14:textId="77777777" w:rsidR="00AD3448" w:rsidRDefault="00A02450">
            <w:pPr>
              <w:spacing w:after="232" w:line="259" w:lineRule="auto"/>
              <w:ind w:left="0" w:firstLine="0"/>
              <w:jc w:val="left"/>
            </w:pPr>
            <w:r>
              <w:t xml:space="preserve">Float Level Control Equipment </w:t>
            </w:r>
          </w:p>
          <w:p w14:paraId="604A272D" w14:textId="77777777" w:rsidR="00AD3448" w:rsidRDefault="00A02450">
            <w:pPr>
              <w:spacing w:after="0" w:line="239" w:lineRule="auto"/>
              <w:ind w:left="0" w:right="60" w:firstLine="0"/>
            </w:pPr>
            <w:r>
              <w:t xml:space="preserve">Where float level equipment is specified, level control shall be accomplished by the use of a plastic encapsulated float switch. The float switch shall operate at 24V AC for irrigation, sewerage and storm water installations. The Float casing shall be manufactured of polypropylene supported by a Stainless steel 316 suspension chain. </w:t>
            </w:r>
          </w:p>
          <w:p w14:paraId="17CDE069" w14:textId="77777777" w:rsidR="00AD3448" w:rsidRDefault="00A02450">
            <w:pPr>
              <w:spacing w:after="0" w:line="259" w:lineRule="auto"/>
              <w:ind w:left="0" w:firstLine="0"/>
              <w:jc w:val="left"/>
            </w:pPr>
            <w:r>
              <w:t xml:space="preserve"> </w:t>
            </w:r>
          </w:p>
        </w:tc>
      </w:tr>
      <w:tr w:rsidR="00AD3448" w14:paraId="28A095B2" w14:textId="77777777">
        <w:trPr>
          <w:trHeight w:val="503"/>
        </w:trPr>
        <w:tc>
          <w:tcPr>
            <w:tcW w:w="1440" w:type="dxa"/>
            <w:tcBorders>
              <w:top w:val="nil"/>
              <w:left w:val="nil"/>
              <w:bottom w:val="nil"/>
              <w:right w:val="nil"/>
            </w:tcBorders>
          </w:tcPr>
          <w:p w14:paraId="7F928EEB" w14:textId="77777777" w:rsidR="00AD3448" w:rsidRDefault="00A02450">
            <w:pPr>
              <w:spacing w:after="0" w:line="259" w:lineRule="auto"/>
              <w:ind w:left="0" w:firstLine="0"/>
              <w:jc w:val="left"/>
            </w:pPr>
            <w:r>
              <w:lastRenderedPageBreak/>
              <w:t xml:space="preserve">9/8.1.13.4 </w:t>
            </w:r>
          </w:p>
          <w:p w14:paraId="3481BA9E" w14:textId="77777777" w:rsidR="00AD3448" w:rsidRDefault="00A02450">
            <w:pPr>
              <w:spacing w:after="0" w:line="259" w:lineRule="auto"/>
              <w:ind w:left="0" w:firstLine="0"/>
              <w:jc w:val="left"/>
            </w:pPr>
            <w:r>
              <w:rPr>
                <w:b/>
              </w:rPr>
              <w:t xml:space="preserve"> </w:t>
            </w:r>
          </w:p>
        </w:tc>
        <w:tc>
          <w:tcPr>
            <w:tcW w:w="7071" w:type="dxa"/>
            <w:tcBorders>
              <w:top w:val="nil"/>
              <w:left w:val="nil"/>
              <w:bottom w:val="nil"/>
              <w:right w:val="nil"/>
            </w:tcBorders>
          </w:tcPr>
          <w:p w14:paraId="6FE112F1" w14:textId="77777777" w:rsidR="00AD3448" w:rsidRDefault="00A02450">
            <w:pPr>
              <w:spacing w:after="0" w:line="259" w:lineRule="auto"/>
              <w:ind w:left="0" w:firstLine="0"/>
              <w:jc w:val="left"/>
            </w:pPr>
            <w:r>
              <w:t xml:space="preserve">Pressure Sensor </w:t>
            </w:r>
          </w:p>
        </w:tc>
      </w:tr>
    </w:tbl>
    <w:p w14:paraId="339BA81B" w14:textId="77777777" w:rsidR="00AD3448" w:rsidRDefault="00A02450">
      <w:pPr>
        <w:ind w:left="2170" w:right="9"/>
      </w:pPr>
      <w:r>
        <w:t xml:space="preserve">For remote measurement of pressure in the pipeline containing effluent or raw sewage, a pressure transmitter unit shall be used. </w:t>
      </w:r>
    </w:p>
    <w:p w14:paraId="758CD07F" w14:textId="77777777" w:rsidR="00AD3448" w:rsidRDefault="00A02450">
      <w:pPr>
        <w:spacing w:after="0" w:line="259" w:lineRule="auto"/>
        <w:ind w:left="2160" w:firstLine="0"/>
        <w:jc w:val="left"/>
      </w:pPr>
      <w:r>
        <w:t xml:space="preserve"> </w:t>
      </w:r>
    </w:p>
    <w:p w14:paraId="36279D49" w14:textId="77777777" w:rsidR="00AD3448" w:rsidRDefault="00A02450">
      <w:pPr>
        <w:ind w:left="2170" w:right="9"/>
      </w:pPr>
      <w:r>
        <w:t xml:space="preserve">The transmitter shall operate by impulse line with uPVC, GRP or AC pipes, and measure and indicate pressure rate between 0.5 and 8.0 bars in pipes from 150 mm to 1800mm dia. </w:t>
      </w:r>
    </w:p>
    <w:p w14:paraId="28C9CAD2" w14:textId="77777777" w:rsidR="00AD3448" w:rsidRDefault="00A02450">
      <w:pPr>
        <w:spacing w:after="0" w:line="259" w:lineRule="auto"/>
        <w:ind w:left="2160" w:firstLine="0"/>
        <w:jc w:val="left"/>
      </w:pPr>
      <w:r>
        <w:t xml:space="preserve"> </w:t>
      </w:r>
    </w:p>
    <w:p w14:paraId="607690D6" w14:textId="77777777" w:rsidR="00AD3448" w:rsidRDefault="00A02450">
      <w:pPr>
        <w:ind w:left="2170" w:right="9"/>
      </w:pPr>
      <w:r>
        <w:t xml:space="preserve">Provide accurate measurement using the variable capacitance principle, virtually unaffected by change in temperature, static pressure, vibration and power supply voltage. </w:t>
      </w:r>
    </w:p>
    <w:p w14:paraId="3F9F4493" w14:textId="77777777" w:rsidR="00AD3448" w:rsidRDefault="00A02450">
      <w:pPr>
        <w:spacing w:after="0" w:line="259" w:lineRule="auto"/>
        <w:ind w:left="2160" w:firstLine="0"/>
        <w:jc w:val="left"/>
      </w:pPr>
      <w:r>
        <w:t xml:space="preserve"> </w:t>
      </w:r>
    </w:p>
    <w:p w14:paraId="5C168548" w14:textId="77777777" w:rsidR="00AD3448" w:rsidRDefault="00A02450">
      <w:pPr>
        <w:ind w:left="2170" w:right="9"/>
      </w:pPr>
      <w:r>
        <w:t xml:space="preserve">An isolating valve shall be provided between the pipeline and transmitter to enable the easy removal of the unit without the necessity of drainage the effluent from the pipe work. </w:t>
      </w:r>
    </w:p>
    <w:p w14:paraId="6703F8BD" w14:textId="77777777" w:rsidR="00AD3448" w:rsidRDefault="00A02450">
      <w:pPr>
        <w:spacing w:after="0" w:line="259" w:lineRule="auto"/>
        <w:ind w:left="2160" w:firstLine="0"/>
        <w:jc w:val="left"/>
      </w:pPr>
      <w:r>
        <w:t xml:space="preserve"> </w:t>
      </w:r>
    </w:p>
    <w:p w14:paraId="1E6A65D8" w14:textId="77777777" w:rsidR="00AD3448" w:rsidRDefault="00A02450">
      <w:pPr>
        <w:ind w:left="2170" w:right="9"/>
      </w:pPr>
      <w:r>
        <w:t xml:space="preserve">Connection between pipeline and the transmitter shall be in noncorrodible flexible metal conduit suitably protected against mechanical damage. </w:t>
      </w:r>
    </w:p>
    <w:p w14:paraId="72D1DA9E" w14:textId="77777777" w:rsidR="00AD3448" w:rsidRDefault="00A02450">
      <w:pPr>
        <w:spacing w:after="0" w:line="259" w:lineRule="auto"/>
        <w:ind w:left="2160" w:firstLine="0"/>
        <w:jc w:val="left"/>
      </w:pPr>
      <w:r>
        <w:t xml:space="preserve"> </w:t>
      </w:r>
    </w:p>
    <w:p w14:paraId="77BCE6B7" w14:textId="77777777" w:rsidR="00AD3448" w:rsidRDefault="00A02450">
      <w:pPr>
        <w:ind w:left="2170" w:right="9"/>
      </w:pPr>
      <w:r>
        <w:t xml:space="preserve">Signal wiring should not be run in conduit or in open trays with power wiring, and should not be run near heavy electrical equipment. </w:t>
      </w:r>
    </w:p>
    <w:p w14:paraId="24EBFC7C" w14:textId="77777777" w:rsidR="00AD3448" w:rsidRDefault="00A02450">
      <w:pPr>
        <w:spacing w:after="0" w:line="259" w:lineRule="auto"/>
        <w:ind w:left="2160" w:firstLine="0"/>
        <w:jc w:val="left"/>
      </w:pPr>
      <w:r>
        <w:t xml:space="preserve"> </w:t>
      </w:r>
    </w:p>
    <w:p w14:paraId="0C41DA38" w14:textId="77777777" w:rsidR="00AD3448" w:rsidRDefault="00A02450">
      <w:pPr>
        <w:ind w:left="2170" w:right="9"/>
      </w:pPr>
      <w:r>
        <w:t xml:space="preserve">Conduit connections on the transmitter housing shall be sealed or plugged (using a sealing compound) to avoid accumulation of moisture in the housing. If the connections are not sealed, the transmitter should be mounted with the electrical housing downward for draining. </w:t>
      </w:r>
    </w:p>
    <w:p w14:paraId="555D6086" w14:textId="77777777" w:rsidR="00AD3448" w:rsidRDefault="00A02450">
      <w:pPr>
        <w:spacing w:after="0" w:line="259" w:lineRule="auto"/>
        <w:ind w:left="2160" w:firstLine="0"/>
        <w:jc w:val="left"/>
      </w:pPr>
      <w:r>
        <w:t xml:space="preserve"> </w:t>
      </w:r>
    </w:p>
    <w:p w14:paraId="7A4CC7C6" w14:textId="77777777" w:rsidR="00AD3448" w:rsidRDefault="00A02450">
      <w:pPr>
        <w:ind w:left="2170" w:right="9"/>
      </w:pPr>
      <w:r>
        <w:t xml:space="preserve">Signal wiring may be ungrounded (floating) or grounded at any place in the signal loop.  The transmitter case shall be ungrounded. Power supply regulation shall not be critical, even with a power supply ripple of 1 volt peak to peak; the ripple in the output signal would be negligible. </w:t>
      </w:r>
    </w:p>
    <w:p w14:paraId="6E98E1A0" w14:textId="77777777" w:rsidR="00AD3448" w:rsidRDefault="00A02450">
      <w:pPr>
        <w:spacing w:after="0" w:line="259" w:lineRule="auto"/>
        <w:ind w:left="2160" w:firstLine="0"/>
        <w:jc w:val="left"/>
      </w:pPr>
      <w:r>
        <w:t xml:space="preserve"> </w:t>
      </w:r>
    </w:p>
    <w:p w14:paraId="7A14AA23" w14:textId="77777777" w:rsidR="00AD3448" w:rsidRDefault="00A02450">
      <w:pPr>
        <w:ind w:left="2170" w:right="9"/>
      </w:pPr>
      <w:r>
        <w:t xml:space="preserve">The transmitter shall be of a completely solid state electronic type giving an output of 4 to 20 milli-Amps. When the equipment is used in association with indicators or recorders etc. The conditioning cards required to give a linear output shall be provided. When the output is being used in conjunction with a computer installation conditioning shall either be carried out before it enters the computer system or any conditioning required can be carried out as a function of the computer.  The output from the transmitter shall be 4 to 20 milli-amps and the transmitter shall contain an indicator showing the output from it. The accuracy of the equipment shall be within the limits of +/-0.5% of the full scale delfection. </w:t>
      </w:r>
    </w:p>
    <w:p w14:paraId="05CFFA07" w14:textId="77777777" w:rsidR="00AD3448" w:rsidRDefault="00A02450">
      <w:pPr>
        <w:spacing w:after="0" w:line="259" w:lineRule="auto"/>
        <w:ind w:left="720" w:firstLine="0"/>
        <w:jc w:val="left"/>
      </w:pPr>
      <w:r>
        <w:t xml:space="preserve"> </w:t>
      </w:r>
    </w:p>
    <w:p w14:paraId="16B79505" w14:textId="77777777" w:rsidR="00AD3448" w:rsidRDefault="00A02450">
      <w:pPr>
        <w:tabs>
          <w:tab w:val="center" w:pos="1119"/>
          <w:tab w:val="center" w:pos="4918"/>
        </w:tabs>
        <w:ind w:left="0" w:firstLine="0"/>
        <w:jc w:val="left"/>
      </w:pPr>
      <w:r>
        <w:rPr>
          <w:rFonts w:ascii="Calibri" w:eastAsia="Calibri" w:hAnsi="Calibri" w:cs="Calibri"/>
        </w:rPr>
        <w:tab/>
      </w:r>
      <w:r>
        <w:t xml:space="preserve">9/8.1.14 </w:t>
      </w:r>
      <w:r>
        <w:tab/>
        <w:t xml:space="preserve">Pressure and Compound Gauge for Sewage and Sludge </w:t>
      </w:r>
    </w:p>
    <w:p w14:paraId="1BDC9651" w14:textId="77777777" w:rsidR="00AD3448" w:rsidRDefault="00A02450">
      <w:pPr>
        <w:spacing w:after="0" w:line="259" w:lineRule="auto"/>
        <w:ind w:left="720" w:firstLine="0"/>
        <w:jc w:val="left"/>
      </w:pPr>
      <w:r>
        <w:rPr>
          <w:b/>
        </w:rPr>
        <w:t xml:space="preserve"> </w:t>
      </w:r>
    </w:p>
    <w:p w14:paraId="787F6F6C" w14:textId="77777777" w:rsidR="00AD3448" w:rsidRDefault="00A02450">
      <w:pPr>
        <w:ind w:left="2170" w:right="9"/>
      </w:pPr>
      <w:r>
        <w:lastRenderedPageBreak/>
        <w:t xml:space="preserve">Pressure gauges for use with sewage and sludge shall be Bourdon gauges. The pressure transmission system shall be of the air-filled or oil-filled sealed type incorporating reinforced plastic or stainless capillary tubing and diaphragm transmitter. Pressure gauges for submersible pump installations shall be fixed in control panel room and diaphragm transmitters in valve chambers unless otherwise detailed.  </w:t>
      </w:r>
    </w:p>
    <w:p w14:paraId="4BE285CF" w14:textId="77777777" w:rsidR="00AD3448" w:rsidRDefault="00A02450">
      <w:pPr>
        <w:spacing w:after="0" w:line="259" w:lineRule="auto"/>
        <w:ind w:left="2160" w:firstLine="0"/>
        <w:jc w:val="left"/>
      </w:pPr>
      <w:r>
        <w:t xml:space="preserve"> </w:t>
      </w:r>
    </w:p>
    <w:p w14:paraId="4C342E8A" w14:textId="77777777" w:rsidR="00AD3448" w:rsidRDefault="00A02450">
      <w:pPr>
        <w:ind w:left="2170" w:right="9"/>
      </w:pPr>
      <w:r>
        <w:t xml:space="preserve">For the air-filled system, the diaphragm shall be mounted in a clean-out housing. The transmitter housing shall be mounted directly onto a 25 mm or greater bore straight through diaphragm type isolating cock. The cock shall be mounted directly onto the pressure tapping. </w:t>
      </w:r>
    </w:p>
    <w:p w14:paraId="08EA43E5" w14:textId="77777777" w:rsidR="00AD3448" w:rsidRDefault="00A02450">
      <w:pPr>
        <w:spacing w:after="0" w:line="259" w:lineRule="auto"/>
        <w:ind w:left="2160" w:firstLine="0"/>
        <w:jc w:val="left"/>
      </w:pPr>
      <w:r>
        <w:t xml:space="preserve"> </w:t>
      </w:r>
    </w:p>
    <w:p w14:paraId="1E3B60EA" w14:textId="77777777" w:rsidR="00AD3448" w:rsidRDefault="00A02450">
      <w:pPr>
        <w:ind w:left="2170" w:right="9"/>
      </w:pPr>
      <w:r>
        <w:t xml:space="preserve">Where the gauge is mounted directly on the pressure tapping a Schaffer diaphragm gauge may be used. Schaffer diaphragm gauge shall be fitted with 20 mm or greater bore straight through isolating cocks. </w:t>
      </w:r>
    </w:p>
    <w:p w14:paraId="6701B7BD" w14:textId="77777777" w:rsidR="00AD3448" w:rsidRDefault="00A02450">
      <w:pPr>
        <w:spacing w:after="0" w:line="259" w:lineRule="auto"/>
        <w:ind w:left="2160" w:firstLine="0"/>
        <w:jc w:val="left"/>
      </w:pPr>
      <w:r>
        <w:t xml:space="preserve"> </w:t>
      </w:r>
    </w:p>
    <w:p w14:paraId="47F2B97B" w14:textId="77777777" w:rsidR="00AD3448" w:rsidRDefault="00A02450">
      <w:pPr>
        <w:ind w:left="2170" w:right="9"/>
      </w:pPr>
      <w:r>
        <w:t xml:space="preserve">Gauge shall be graduated both in </w:t>
      </w:r>
      <w:r>
        <w:rPr>
          <w:b/>
        </w:rPr>
        <w:t>metres of water and bars gauge</w:t>
      </w:r>
      <w:r>
        <w:t xml:space="preserve">, together with vacuum where appropriate. The accuracy of the system shall be ± 1.50% of range or ± 2.5m bar. </w:t>
      </w:r>
    </w:p>
    <w:p w14:paraId="45C28C22" w14:textId="77777777" w:rsidR="00AD3448" w:rsidRDefault="00A02450">
      <w:pPr>
        <w:spacing w:after="0" w:line="259" w:lineRule="auto"/>
        <w:ind w:left="2160" w:firstLine="0"/>
        <w:jc w:val="left"/>
      </w:pPr>
      <w:r>
        <w:t xml:space="preserve"> </w:t>
      </w:r>
    </w:p>
    <w:p w14:paraId="5386D622" w14:textId="77777777" w:rsidR="00AD3448" w:rsidRDefault="00A02450">
      <w:pPr>
        <w:ind w:left="2170" w:right="9"/>
      </w:pPr>
      <w:r>
        <w:t xml:space="preserve">Gauge shall be 150 mm diameter circular faces. Gauge graduation shall be such that the gauge is never used continuously beyond 60% of the maximum graduation. </w:t>
      </w:r>
    </w:p>
    <w:p w14:paraId="76D1B1C3" w14:textId="77777777" w:rsidR="00AD3448" w:rsidRDefault="00A02450">
      <w:pPr>
        <w:spacing w:after="0" w:line="259" w:lineRule="auto"/>
        <w:ind w:left="2160" w:firstLine="0"/>
        <w:jc w:val="left"/>
      </w:pPr>
      <w:r>
        <w:t xml:space="preserve"> </w:t>
      </w:r>
    </w:p>
    <w:p w14:paraId="659D76C1" w14:textId="77777777" w:rsidR="00AD3448" w:rsidRDefault="00A02450">
      <w:pPr>
        <w:ind w:left="2170" w:right="9"/>
      </w:pPr>
      <w:r>
        <w:t xml:space="preserve">All construction bolts for isolation valves and pressure transmitters shall be stainless steel grade 316. </w:t>
      </w:r>
    </w:p>
    <w:p w14:paraId="64E1C020" w14:textId="77777777" w:rsidR="00AD3448" w:rsidRDefault="00A02450">
      <w:pPr>
        <w:spacing w:after="0" w:line="259" w:lineRule="auto"/>
        <w:ind w:left="2160" w:firstLine="0"/>
        <w:jc w:val="left"/>
      </w:pPr>
      <w:r>
        <w:t xml:space="preserve"> </w:t>
      </w:r>
    </w:p>
    <w:p w14:paraId="439468B0" w14:textId="77777777" w:rsidR="00AD3448" w:rsidRDefault="00A02450">
      <w:pPr>
        <w:ind w:left="2170" w:right="9"/>
      </w:pPr>
      <w:r>
        <w:t xml:space="preserve">All internal components of the gauge shall be robust in design and in stainless steel 316or other suitable corrosion resistant material. </w:t>
      </w:r>
    </w:p>
    <w:p w14:paraId="2F80F258" w14:textId="77777777" w:rsidR="00AD3448" w:rsidRDefault="00A02450">
      <w:pPr>
        <w:spacing w:after="0" w:line="259" w:lineRule="auto"/>
        <w:ind w:left="2160" w:firstLine="0"/>
        <w:jc w:val="left"/>
      </w:pPr>
      <w:r>
        <w:t xml:space="preserve"> </w:t>
      </w:r>
    </w:p>
    <w:p w14:paraId="00DDDB9C" w14:textId="77777777" w:rsidR="00AD3448" w:rsidRDefault="00A02450">
      <w:pPr>
        <w:ind w:left="2170" w:right="9"/>
      </w:pPr>
      <w:r>
        <w:t xml:space="preserve">Pressure transmitters and directly mounted gauges shall be resistant to high vibration and instrument connection for pressure transmitters shall have integral vibration dampers wherever applicable. </w:t>
      </w:r>
    </w:p>
    <w:p w14:paraId="5A3EA7A4" w14:textId="77777777" w:rsidR="00AD3448" w:rsidRDefault="00A02450">
      <w:pPr>
        <w:spacing w:after="0" w:line="259" w:lineRule="auto"/>
        <w:ind w:left="2160" w:firstLine="0"/>
        <w:jc w:val="left"/>
      </w:pPr>
      <w:r>
        <w:t xml:space="preserve"> </w:t>
      </w:r>
    </w:p>
    <w:p w14:paraId="30B232B8" w14:textId="77777777" w:rsidR="00AD3448" w:rsidRDefault="00A02450">
      <w:pPr>
        <w:ind w:left="2170" w:right="9"/>
      </w:pPr>
      <w:r>
        <w:t xml:space="preserve">All liquid filled (Glycerin filled) gauges shall have very effective sealing to prevent liquid leakage from the gauge. </w:t>
      </w:r>
    </w:p>
    <w:p w14:paraId="3F50909D" w14:textId="77777777" w:rsidR="00AD3448" w:rsidRDefault="00A02450">
      <w:pPr>
        <w:spacing w:after="0" w:line="259" w:lineRule="auto"/>
        <w:ind w:left="2160" w:firstLine="0"/>
        <w:jc w:val="left"/>
      </w:pPr>
      <w:r>
        <w:t xml:space="preserve"> </w:t>
      </w:r>
    </w:p>
    <w:p w14:paraId="10C8B3BA" w14:textId="77777777" w:rsidR="00AD3448" w:rsidRDefault="00A02450">
      <w:pPr>
        <w:ind w:left="2170" w:right="9"/>
      </w:pPr>
      <w:r>
        <w:t xml:space="preserve">Transmitter body and diaphragm assembly shall be stainless steel grade 316. The diaphragm assembly shall be durable and replaceable. </w:t>
      </w:r>
    </w:p>
    <w:p w14:paraId="7EA38E21" w14:textId="77777777" w:rsidR="00AD3448" w:rsidRDefault="00A02450">
      <w:pPr>
        <w:spacing w:after="0" w:line="259" w:lineRule="auto"/>
        <w:ind w:left="2160" w:firstLine="0"/>
        <w:jc w:val="left"/>
      </w:pPr>
      <w:r>
        <w:t xml:space="preserve"> </w:t>
      </w:r>
    </w:p>
    <w:p w14:paraId="63908498" w14:textId="77777777" w:rsidR="00AD3448" w:rsidRDefault="00A02450">
      <w:pPr>
        <w:ind w:left="2170" w:right="9"/>
      </w:pPr>
      <w:r>
        <w:t xml:space="preserve">The gauge shall not be connected to air release pipes or auxiliary suction pipes. </w:t>
      </w:r>
    </w:p>
    <w:p w14:paraId="3A3B97C2" w14:textId="77777777" w:rsidR="00AD3448" w:rsidRDefault="00A02450">
      <w:pPr>
        <w:spacing w:after="0" w:line="259" w:lineRule="auto"/>
        <w:ind w:left="2160" w:firstLine="0"/>
        <w:jc w:val="left"/>
      </w:pPr>
      <w:r>
        <w:t xml:space="preserve"> </w:t>
      </w:r>
    </w:p>
    <w:p w14:paraId="1B39AD78" w14:textId="77777777" w:rsidR="00AD3448" w:rsidRDefault="00A02450">
      <w:pPr>
        <w:ind w:left="2170" w:right="9"/>
      </w:pPr>
      <w:r>
        <w:t xml:space="preserve">The gauges shall be fitted with a pressure snubber to dampen pressure pulsation. </w:t>
      </w:r>
    </w:p>
    <w:p w14:paraId="0EC08CB8" w14:textId="77777777" w:rsidR="00AD3448" w:rsidRDefault="00A02450">
      <w:pPr>
        <w:spacing w:after="15" w:line="259" w:lineRule="auto"/>
        <w:ind w:left="2160" w:firstLine="0"/>
        <w:jc w:val="left"/>
      </w:pPr>
      <w:r>
        <w:t xml:space="preserve"> </w:t>
      </w:r>
    </w:p>
    <w:p w14:paraId="0BE32432" w14:textId="77777777" w:rsidR="00AD3448" w:rsidRDefault="00A02450">
      <w:pPr>
        <w:ind w:left="2170" w:right="9"/>
      </w:pPr>
      <w:r>
        <w:t xml:space="preserve">The face shall have a warning label marked in red” IMPORTANT-TURN OFF WHEN NOT IN USE” both in English Arabic. </w:t>
      </w:r>
    </w:p>
    <w:p w14:paraId="23F0523B" w14:textId="77777777" w:rsidR="00AD3448" w:rsidRDefault="00A02450">
      <w:pPr>
        <w:spacing w:after="0" w:line="259" w:lineRule="auto"/>
        <w:ind w:left="2160" w:firstLine="0"/>
        <w:jc w:val="left"/>
      </w:pPr>
      <w:r>
        <w:t xml:space="preserve"> </w:t>
      </w:r>
    </w:p>
    <w:p w14:paraId="558F6086" w14:textId="77777777" w:rsidR="00AD3448" w:rsidRDefault="00A02450">
      <w:pPr>
        <w:ind w:left="2170" w:right="9"/>
      </w:pPr>
      <w:r>
        <w:lastRenderedPageBreak/>
        <w:t xml:space="preserve">Before delivery, each gauge shall be tested in accordance with an approved international standard and the test certificate sent the Engineer. </w:t>
      </w:r>
    </w:p>
    <w:tbl>
      <w:tblPr>
        <w:tblStyle w:val="TableGrid"/>
        <w:tblW w:w="8596" w:type="dxa"/>
        <w:tblInd w:w="629" w:type="dxa"/>
        <w:tblLook w:val="04A0" w:firstRow="1" w:lastRow="0" w:firstColumn="1" w:lastColumn="0" w:noHBand="0" w:noVBand="1"/>
      </w:tblPr>
      <w:tblGrid>
        <w:gridCol w:w="1531"/>
        <w:gridCol w:w="7065"/>
      </w:tblGrid>
      <w:tr w:rsidR="00AD3448" w14:paraId="638F7B94" w14:textId="77777777">
        <w:trPr>
          <w:trHeight w:val="250"/>
        </w:trPr>
        <w:tc>
          <w:tcPr>
            <w:tcW w:w="1531" w:type="dxa"/>
            <w:tcBorders>
              <w:top w:val="nil"/>
              <w:left w:val="nil"/>
              <w:bottom w:val="nil"/>
              <w:right w:val="nil"/>
            </w:tcBorders>
          </w:tcPr>
          <w:p w14:paraId="7876CC45" w14:textId="77777777" w:rsidR="00AD3448" w:rsidRDefault="00A02450">
            <w:pPr>
              <w:spacing w:after="0" w:line="259" w:lineRule="auto"/>
              <w:ind w:left="91" w:firstLine="0"/>
              <w:jc w:val="left"/>
            </w:pPr>
            <w:r>
              <w:t xml:space="preserve"> </w:t>
            </w:r>
          </w:p>
        </w:tc>
        <w:tc>
          <w:tcPr>
            <w:tcW w:w="7065" w:type="dxa"/>
            <w:tcBorders>
              <w:top w:val="nil"/>
              <w:left w:val="nil"/>
              <w:bottom w:val="nil"/>
              <w:right w:val="nil"/>
            </w:tcBorders>
          </w:tcPr>
          <w:p w14:paraId="008759DF" w14:textId="77777777" w:rsidR="00AD3448" w:rsidRDefault="00AD3448">
            <w:pPr>
              <w:spacing w:after="160" w:line="259" w:lineRule="auto"/>
              <w:ind w:left="0" w:firstLine="0"/>
              <w:jc w:val="left"/>
            </w:pPr>
          </w:p>
        </w:tc>
      </w:tr>
      <w:tr w:rsidR="00AD3448" w14:paraId="717DA796" w14:textId="77777777">
        <w:trPr>
          <w:trHeight w:val="1518"/>
        </w:trPr>
        <w:tc>
          <w:tcPr>
            <w:tcW w:w="1531" w:type="dxa"/>
            <w:tcBorders>
              <w:top w:val="nil"/>
              <w:left w:val="nil"/>
              <w:bottom w:val="nil"/>
              <w:right w:val="nil"/>
            </w:tcBorders>
          </w:tcPr>
          <w:p w14:paraId="1284C61E" w14:textId="77777777" w:rsidR="00AD3448" w:rsidRDefault="00A02450">
            <w:pPr>
              <w:spacing w:after="0" w:line="259" w:lineRule="auto"/>
              <w:ind w:left="0" w:firstLine="0"/>
              <w:jc w:val="left"/>
            </w:pPr>
            <w:r>
              <w:t xml:space="preserve">9/8.1.15 </w:t>
            </w:r>
          </w:p>
          <w:p w14:paraId="0AB13AAD" w14:textId="77777777" w:rsidR="00AD3448" w:rsidRDefault="00A02450">
            <w:pPr>
              <w:spacing w:after="0" w:line="259" w:lineRule="auto"/>
              <w:ind w:left="91" w:firstLine="0"/>
              <w:jc w:val="left"/>
            </w:pPr>
            <w:r>
              <w:t xml:space="preserve"> </w:t>
            </w:r>
          </w:p>
        </w:tc>
        <w:tc>
          <w:tcPr>
            <w:tcW w:w="7065" w:type="dxa"/>
            <w:tcBorders>
              <w:top w:val="nil"/>
              <w:left w:val="nil"/>
              <w:bottom w:val="nil"/>
              <w:right w:val="nil"/>
            </w:tcBorders>
          </w:tcPr>
          <w:p w14:paraId="4C24C727" w14:textId="77777777" w:rsidR="00AD3448" w:rsidRDefault="00A02450">
            <w:pPr>
              <w:spacing w:after="230" w:line="259" w:lineRule="auto"/>
              <w:ind w:left="0" w:firstLine="0"/>
              <w:jc w:val="left"/>
            </w:pPr>
            <w:r>
              <w:t xml:space="preserve">General Description of Lighting and Small Power Installations </w:t>
            </w:r>
          </w:p>
          <w:p w14:paraId="39F907DF" w14:textId="77777777" w:rsidR="00AD3448" w:rsidRDefault="00A02450">
            <w:pPr>
              <w:spacing w:after="1" w:line="239" w:lineRule="auto"/>
              <w:ind w:left="0" w:right="53" w:firstLine="0"/>
            </w:pPr>
            <w:r>
              <w:t xml:space="preserve">The Contractor shall provide and install all the necessary fittings;   Subdistribution boards, contactors, switches, cables, and relays etc. For the complete small power and lighting installations as follows:- </w:t>
            </w:r>
          </w:p>
          <w:p w14:paraId="21AFD4A6" w14:textId="77777777" w:rsidR="00AD3448" w:rsidRDefault="00A02450">
            <w:pPr>
              <w:spacing w:after="0" w:line="259" w:lineRule="auto"/>
              <w:ind w:left="0" w:firstLine="0"/>
              <w:jc w:val="left"/>
            </w:pPr>
            <w:r>
              <w:t xml:space="preserve"> </w:t>
            </w:r>
          </w:p>
        </w:tc>
      </w:tr>
      <w:tr w:rsidR="00AD3448" w14:paraId="51C97D99" w14:textId="77777777">
        <w:trPr>
          <w:trHeight w:val="505"/>
        </w:trPr>
        <w:tc>
          <w:tcPr>
            <w:tcW w:w="1531" w:type="dxa"/>
            <w:tcBorders>
              <w:top w:val="nil"/>
              <w:left w:val="nil"/>
              <w:bottom w:val="nil"/>
              <w:right w:val="nil"/>
            </w:tcBorders>
          </w:tcPr>
          <w:p w14:paraId="7C932A09" w14:textId="77777777" w:rsidR="00AD3448" w:rsidRDefault="00A02450">
            <w:pPr>
              <w:spacing w:after="0" w:line="259" w:lineRule="auto"/>
              <w:ind w:left="0" w:firstLine="0"/>
              <w:jc w:val="left"/>
            </w:pPr>
            <w:r>
              <w:t xml:space="preserve">9/8.1.15.1 </w:t>
            </w:r>
          </w:p>
          <w:p w14:paraId="34C0A7E9" w14:textId="77777777" w:rsidR="00AD3448" w:rsidRDefault="00A02450">
            <w:pPr>
              <w:spacing w:after="0" w:line="259" w:lineRule="auto"/>
              <w:ind w:left="0" w:firstLine="0"/>
              <w:jc w:val="left"/>
            </w:pPr>
            <w:r>
              <w:t xml:space="preserve"> </w:t>
            </w:r>
          </w:p>
        </w:tc>
        <w:tc>
          <w:tcPr>
            <w:tcW w:w="7065" w:type="dxa"/>
            <w:tcBorders>
              <w:top w:val="nil"/>
              <w:left w:val="nil"/>
              <w:bottom w:val="nil"/>
              <w:right w:val="nil"/>
            </w:tcBorders>
          </w:tcPr>
          <w:p w14:paraId="5DF66D3C" w14:textId="77777777" w:rsidR="00AD3448" w:rsidRDefault="00A02450">
            <w:pPr>
              <w:spacing w:after="0" w:line="259" w:lineRule="auto"/>
              <w:ind w:left="0" w:firstLine="0"/>
              <w:jc w:val="left"/>
            </w:pPr>
            <w:r>
              <w:t xml:space="preserve">Small Power Installations </w:t>
            </w:r>
          </w:p>
        </w:tc>
      </w:tr>
      <w:tr w:rsidR="00AD3448" w14:paraId="1AAC639C" w14:textId="77777777">
        <w:trPr>
          <w:trHeight w:val="503"/>
        </w:trPr>
        <w:tc>
          <w:tcPr>
            <w:tcW w:w="1531" w:type="dxa"/>
            <w:tcBorders>
              <w:top w:val="nil"/>
              <w:left w:val="nil"/>
              <w:bottom w:val="nil"/>
              <w:right w:val="nil"/>
            </w:tcBorders>
          </w:tcPr>
          <w:p w14:paraId="39E43884" w14:textId="77777777" w:rsidR="00AD3448" w:rsidRDefault="00A02450">
            <w:pPr>
              <w:spacing w:after="0" w:line="259" w:lineRule="auto"/>
              <w:ind w:left="0" w:firstLine="0"/>
              <w:jc w:val="left"/>
            </w:pPr>
            <w:r>
              <w:t xml:space="preserve">9/8.1.15.1.1 </w:t>
            </w:r>
          </w:p>
          <w:p w14:paraId="0358E2F1" w14:textId="77777777" w:rsidR="00AD3448" w:rsidRDefault="00A02450">
            <w:pPr>
              <w:spacing w:after="0" w:line="259" w:lineRule="auto"/>
              <w:ind w:left="0" w:firstLine="0"/>
              <w:jc w:val="left"/>
            </w:pPr>
            <w:r>
              <w:rPr>
                <w:b/>
              </w:rPr>
              <w:t xml:space="preserve"> </w:t>
            </w:r>
          </w:p>
        </w:tc>
        <w:tc>
          <w:tcPr>
            <w:tcW w:w="7065" w:type="dxa"/>
            <w:tcBorders>
              <w:top w:val="nil"/>
              <w:left w:val="nil"/>
              <w:bottom w:val="nil"/>
              <w:right w:val="nil"/>
            </w:tcBorders>
          </w:tcPr>
          <w:p w14:paraId="0406F9DE" w14:textId="77777777" w:rsidR="00AD3448" w:rsidRDefault="00A02450">
            <w:pPr>
              <w:spacing w:after="0" w:line="259" w:lineRule="auto"/>
              <w:ind w:left="0" w:firstLine="0"/>
              <w:jc w:val="left"/>
            </w:pPr>
            <w:r>
              <w:t xml:space="preserve">General </w:t>
            </w:r>
          </w:p>
        </w:tc>
      </w:tr>
    </w:tbl>
    <w:p w14:paraId="627626B8" w14:textId="77777777" w:rsidR="00AD3448" w:rsidRDefault="00A02450">
      <w:pPr>
        <w:ind w:left="2170" w:right="9"/>
      </w:pPr>
      <w:r>
        <w:t xml:space="preserve">Low voltage supplies required for illumination and power supplies etc. </w:t>
      </w:r>
    </w:p>
    <w:p w14:paraId="69B852E2" w14:textId="77777777" w:rsidR="00AD3448" w:rsidRDefault="00A02450">
      <w:pPr>
        <w:ind w:left="2170" w:right="9"/>
      </w:pPr>
      <w:r>
        <w:t xml:space="preserve">shall be as follows:- </w:t>
      </w:r>
    </w:p>
    <w:p w14:paraId="5F509379" w14:textId="77777777" w:rsidR="00AD3448" w:rsidRDefault="00A02450">
      <w:pPr>
        <w:spacing w:after="0" w:line="259" w:lineRule="auto"/>
        <w:ind w:left="2160" w:firstLine="0"/>
        <w:jc w:val="left"/>
      </w:pPr>
      <w:r>
        <w:t xml:space="preserve"> </w:t>
      </w:r>
    </w:p>
    <w:p w14:paraId="31366DF6" w14:textId="77777777" w:rsidR="00AD3448" w:rsidRDefault="00A02450">
      <w:pPr>
        <w:ind w:left="2170" w:right="9"/>
      </w:pPr>
      <w:r>
        <w:t xml:space="preserve">Socket outlets shall be manufactured from polycarbonate and protected from the ingress of dust and moisture to approved standard. All socket outlets shall be colour coded in compliance with an approved International Standard. Each socket shall be provided with a plug. </w:t>
      </w:r>
    </w:p>
    <w:p w14:paraId="10254A84" w14:textId="77777777" w:rsidR="00AD3448" w:rsidRDefault="00A02450">
      <w:pPr>
        <w:spacing w:after="0" w:line="259" w:lineRule="auto"/>
        <w:ind w:left="2160" w:firstLine="0"/>
        <w:jc w:val="left"/>
      </w:pPr>
      <w:r>
        <w:t xml:space="preserve"> </w:t>
      </w:r>
    </w:p>
    <w:p w14:paraId="01A85CC2" w14:textId="77777777" w:rsidR="00AD3448" w:rsidRDefault="00A02450">
      <w:pPr>
        <w:ind w:left="2170" w:right="9"/>
      </w:pPr>
      <w:r>
        <w:t xml:space="preserve">220v socket outlets colour coded blue. </w:t>
      </w:r>
    </w:p>
    <w:p w14:paraId="32FB37CC" w14:textId="77777777" w:rsidR="00AD3448" w:rsidRDefault="00A02450">
      <w:pPr>
        <w:spacing w:after="0" w:line="259" w:lineRule="auto"/>
        <w:ind w:left="2160" w:firstLine="0"/>
        <w:jc w:val="left"/>
      </w:pPr>
      <w:r>
        <w:t xml:space="preserve"> </w:t>
      </w:r>
    </w:p>
    <w:p w14:paraId="6A986539" w14:textId="77777777" w:rsidR="00AD3448" w:rsidRDefault="00A02450">
      <w:pPr>
        <w:ind w:left="2170" w:right="9"/>
      </w:pPr>
      <w:r>
        <w:t xml:space="preserve">400v socket outlets colour coded red. </w:t>
      </w:r>
    </w:p>
    <w:tbl>
      <w:tblPr>
        <w:tblStyle w:val="TableGrid"/>
        <w:tblW w:w="8508" w:type="dxa"/>
        <w:tblInd w:w="720" w:type="dxa"/>
        <w:tblLook w:val="04A0" w:firstRow="1" w:lastRow="0" w:firstColumn="1" w:lastColumn="0" w:noHBand="0" w:noVBand="1"/>
      </w:tblPr>
      <w:tblGrid>
        <w:gridCol w:w="1440"/>
        <w:gridCol w:w="7068"/>
      </w:tblGrid>
      <w:tr w:rsidR="00AD3448" w14:paraId="0D3CCFFD" w14:textId="77777777">
        <w:trPr>
          <w:trHeight w:val="249"/>
        </w:trPr>
        <w:tc>
          <w:tcPr>
            <w:tcW w:w="1440" w:type="dxa"/>
            <w:tcBorders>
              <w:top w:val="nil"/>
              <w:left w:val="nil"/>
              <w:bottom w:val="nil"/>
              <w:right w:val="nil"/>
            </w:tcBorders>
          </w:tcPr>
          <w:p w14:paraId="7370386C"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3331815E" w14:textId="77777777" w:rsidR="00AD3448" w:rsidRDefault="00AD3448">
            <w:pPr>
              <w:spacing w:after="160" w:line="259" w:lineRule="auto"/>
              <w:ind w:left="0" w:firstLine="0"/>
              <w:jc w:val="left"/>
            </w:pPr>
          </w:p>
        </w:tc>
      </w:tr>
      <w:tr w:rsidR="00AD3448" w14:paraId="374BF356" w14:textId="77777777">
        <w:trPr>
          <w:trHeight w:val="1265"/>
        </w:trPr>
        <w:tc>
          <w:tcPr>
            <w:tcW w:w="1440" w:type="dxa"/>
            <w:tcBorders>
              <w:top w:val="nil"/>
              <w:left w:val="nil"/>
              <w:bottom w:val="nil"/>
              <w:right w:val="nil"/>
            </w:tcBorders>
          </w:tcPr>
          <w:p w14:paraId="7103D268" w14:textId="77777777" w:rsidR="00AD3448" w:rsidRDefault="00A02450">
            <w:pPr>
              <w:spacing w:after="0" w:line="259" w:lineRule="auto"/>
              <w:ind w:left="0" w:firstLine="0"/>
              <w:jc w:val="left"/>
            </w:pPr>
            <w:r>
              <w:t xml:space="preserve">9/8.1.15.1.2 </w:t>
            </w:r>
          </w:p>
          <w:p w14:paraId="3AABD425" w14:textId="77777777" w:rsidR="00AD3448" w:rsidRDefault="00A02450">
            <w:pPr>
              <w:spacing w:after="487" w:line="259" w:lineRule="auto"/>
              <w:ind w:left="0" w:firstLine="0"/>
              <w:jc w:val="left"/>
            </w:pPr>
            <w:r>
              <w:t xml:space="preserve"> </w:t>
            </w:r>
          </w:p>
          <w:p w14:paraId="6CF66CBA"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44B5FAE1" w14:textId="77777777" w:rsidR="00AD3448" w:rsidRDefault="00A02450">
            <w:pPr>
              <w:spacing w:after="232" w:line="259" w:lineRule="auto"/>
              <w:ind w:left="0" w:firstLine="0"/>
              <w:jc w:val="left"/>
            </w:pPr>
            <w:r>
              <w:t xml:space="preserve">Installation </w:t>
            </w:r>
          </w:p>
          <w:p w14:paraId="14666561" w14:textId="77777777" w:rsidR="00AD3448" w:rsidRDefault="00A02450">
            <w:pPr>
              <w:spacing w:after="0" w:line="259" w:lineRule="auto"/>
              <w:ind w:left="0" w:firstLine="0"/>
            </w:pPr>
            <w:r>
              <w:t xml:space="preserve">Small power Installation shall be provided so the following facilities are available in each area. </w:t>
            </w:r>
          </w:p>
        </w:tc>
      </w:tr>
      <w:tr w:rsidR="00AD3448" w14:paraId="247A693E" w14:textId="77777777">
        <w:trPr>
          <w:trHeight w:val="1772"/>
        </w:trPr>
        <w:tc>
          <w:tcPr>
            <w:tcW w:w="1440" w:type="dxa"/>
            <w:tcBorders>
              <w:top w:val="nil"/>
              <w:left w:val="nil"/>
              <w:bottom w:val="nil"/>
              <w:right w:val="nil"/>
            </w:tcBorders>
          </w:tcPr>
          <w:p w14:paraId="77C2ED73" w14:textId="77777777" w:rsidR="00AD3448" w:rsidRDefault="00A02450">
            <w:pPr>
              <w:spacing w:after="0" w:line="259" w:lineRule="auto"/>
              <w:ind w:left="0" w:firstLine="0"/>
              <w:jc w:val="left"/>
            </w:pPr>
            <w:r>
              <w:t xml:space="preserve">9/8.1.15.1.3 </w:t>
            </w:r>
          </w:p>
          <w:p w14:paraId="0C1C525C" w14:textId="77777777" w:rsidR="00AD3448" w:rsidRDefault="00A02450">
            <w:pPr>
              <w:spacing w:after="484" w:line="259" w:lineRule="auto"/>
              <w:ind w:left="0" w:firstLine="0"/>
              <w:jc w:val="left"/>
            </w:pPr>
            <w:r>
              <w:t xml:space="preserve"> </w:t>
            </w:r>
          </w:p>
          <w:p w14:paraId="35905762" w14:textId="77777777" w:rsidR="00AD3448" w:rsidRDefault="00A02450">
            <w:pPr>
              <w:spacing w:after="232" w:line="259" w:lineRule="auto"/>
              <w:ind w:left="0" w:firstLine="0"/>
              <w:jc w:val="left"/>
            </w:pPr>
            <w:r>
              <w:t xml:space="preserve"> </w:t>
            </w:r>
          </w:p>
          <w:p w14:paraId="7D751AC5"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10910569" w14:textId="77777777" w:rsidR="00AD3448" w:rsidRDefault="00A02450">
            <w:pPr>
              <w:spacing w:after="232" w:line="259" w:lineRule="auto"/>
              <w:ind w:left="0" w:firstLine="0"/>
              <w:jc w:val="left"/>
            </w:pPr>
            <w:r>
              <w:t xml:space="preserve">Motor Room </w:t>
            </w:r>
          </w:p>
          <w:p w14:paraId="26893AC7" w14:textId="77777777" w:rsidR="00AD3448" w:rsidRDefault="00A02450">
            <w:pPr>
              <w:spacing w:after="254" w:line="238" w:lineRule="auto"/>
              <w:ind w:left="0" w:firstLine="0"/>
            </w:pPr>
            <w:r>
              <w:t xml:space="preserve">16 amp 250 V 3 pin un-switched outlets (sufficient quantities to ensure that any extension cable used dies not exceed 3m). </w:t>
            </w:r>
          </w:p>
          <w:p w14:paraId="79A0AF85" w14:textId="77777777" w:rsidR="00AD3448" w:rsidRDefault="00A02450">
            <w:pPr>
              <w:spacing w:after="0" w:line="259" w:lineRule="auto"/>
              <w:ind w:left="0" w:firstLine="0"/>
              <w:jc w:val="left"/>
            </w:pPr>
            <w:r>
              <w:t xml:space="preserve">32 amp 380 v TP&amp;N socket, switched and mechanically interlocked. </w:t>
            </w:r>
          </w:p>
        </w:tc>
      </w:tr>
      <w:tr w:rsidR="00AD3448" w14:paraId="0D41DCBD" w14:textId="77777777">
        <w:trPr>
          <w:trHeight w:val="1517"/>
        </w:trPr>
        <w:tc>
          <w:tcPr>
            <w:tcW w:w="1440" w:type="dxa"/>
            <w:tcBorders>
              <w:top w:val="nil"/>
              <w:left w:val="nil"/>
              <w:bottom w:val="nil"/>
              <w:right w:val="nil"/>
            </w:tcBorders>
          </w:tcPr>
          <w:p w14:paraId="072446F8" w14:textId="77777777" w:rsidR="00AD3448" w:rsidRDefault="00A02450">
            <w:pPr>
              <w:spacing w:after="0" w:line="259" w:lineRule="auto"/>
              <w:ind w:left="0" w:firstLine="0"/>
              <w:jc w:val="left"/>
            </w:pPr>
            <w:r>
              <w:t xml:space="preserve">9/8.1.15.1.4 </w:t>
            </w:r>
          </w:p>
          <w:p w14:paraId="15C34A99" w14:textId="77777777" w:rsidR="00AD3448" w:rsidRDefault="00A02450">
            <w:pPr>
              <w:spacing w:after="739" w:line="259" w:lineRule="auto"/>
              <w:ind w:left="0" w:firstLine="0"/>
              <w:jc w:val="left"/>
            </w:pPr>
            <w:r>
              <w:t xml:space="preserve"> </w:t>
            </w:r>
          </w:p>
          <w:p w14:paraId="00119365"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3D504BEE" w14:textId="77777777" w:rsidR="00AD3448" w:rsidRDefault="00A02450">
            <w:pPr>
              <w:spacing w:after="232" w:line="259" w:lineRule="auto"/>
              <w:ind w:left="0" w:firstLine="0"/>
              <w:jc w:val="left"/>
            </w:pPr>
            <w:r>
              <w:t xml:space="preserve">Control Rooms </w:t>
            </w:r>
          </w:p>
          <w:p w14:paraId="4C7DB2D1" w14:textId="77777777" w:rsidR="00AD3448" w:rsidRDefault="00A02450">
            <w:pPr>
              <w:spacing w:after="0" w:line="259" w:lineRule="auto"/>
              <w:ind w:left="0" w:right="60" w:firstLine="0"/>
            </w:pPr>
            <w:r>
              <w:t xml:space="preserve">A minimum of 4 No. twin 13 amp 220 V switched socket outlets and proper power supply with protection for AC system; final numbers and arrangement are subject to approval. </w:t>
            </w:r>
          </w:p>
        </w:tc>
      </w:tr>
      <w:tr w:rsidR="00AD3448" w14:paraId="6A4DF6C0" w14:textId="77777777">
        <w:trPr>
          <w:trHeight w:val="1013"/>
        </w:trPr>
        <w:tc>
          <w:tcPr>
            <w:tcW w:w="1440" w:type="dxa"/>
            <w:tcBorders>
              <w:top w:val="nil"/>
              <w:left w:val="nil"/>
              <w:bottom w:val="nil"/>
              <w:right w:val="nil"/>
            </w:tcBorders>
          </w:tcPr>
          <w:p w14:paraId="32BDE5D9" w14:textId="77777777" w:rsidR="00AD3448" w:rsidRDefault="00A02450">
            <w:pPr>
              <w:spacing w:after="0" w:line="259" w:lineRule="auto"/>
              <w:ind w:left="0" w:firstLine="0"/>
              <w:jc w:val="left"/>
            </w:pPr>
            <w:r>
              <w:t xml:space="preserve">9/8.1.15.1.5 </w:t>
            </w:r>
          </w:p>
          <w:p w14:paraId="3A278F99" w14:textId="77777777" w:rsidR="00AD3448" w:rsidRDefault="00A02450">
            <w:pPr>
              <w:spacing w:after="232" w:line="259" w:lineRule="auto"/>
              <w:ind w:left="0" w:firstLine="0"/>
              <w:jc w:val="left"/>
            </w:pPr>
            <w:r>
              <w:t xml:space="preserve"> </w:t>
            </w:r>
          </w:p>
          <w:p w14:paraId="1ABCAB4A"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5303ED07" w14:textId="77777777" w:rsidR="00AD3448" w:rsidRDefault="00A02450">
            <w:pPr>
              <w:spacing w:after="232" w:line="259" w:lineRule="auto"/>
              <w:ind w:left="0" w:firstLine="0"/>
              <w:jc w:val="left"/>
            </w:pPr>
            <w:r>
              <w:t xml:space="preserve">Exterior to Wet Well </w:t>
            </w:r>
          </w:p>
          <w:p w14:paraId="58A919C1" w14:textId="77777777" w:rsidR="00AD3448" w:rsidRDefault="00A02450">
            <w:pPr>
              <w:spacing w:after="0" w:line="259" w:lineRule="auto"/>
              <w:ind w:left="0" w:firstLine="0"/>
              <w:jc w:val="left"/>
            </w:pPr>
            <w:r>
              <w:t xml:space="preserve">32 amp TP&amp;N socket, switched and mechanically interlocked </w:t>
            </w:r>
          </w:p>
        </w:tc>
      </w:tr>
      <w:tr w:rsidR="00AD3448" w14:paraId="2645CF56" w14:textId="77777777">
        <w:trPr>
          <w:trHeight w:val="1012"/>
        </w:trPr>
        <w:tc>
          <w:tcPr>
            <w:tcW w:w="1440" w:type="dxa"/>
            <w:tcBorders>
              <w:top w:val="nil"/>
              <w:left w:val="nil"/>
              <w:bottom w:val="nil"/>
              <w:right w:val="nil"/>
            </w:tcBorders>
          </w:tcPr>
          <w:p w14:paraId="4C000455" w14:textId="77777777" w:rsidR="00AD3448" w:rsidRDefault="00A02450">
            <w:pPr>
              <w:spacing w:after="0" w:line="259" w:lineRule="auto"/>
              <w:ind w:left="0" w:firstLine="0"/>
              <w:jc w:val="left"/>
            </w:pPr>
            <w:r>
              <w:lastRenderedPageBreak/>
              <w:t xml:space="preserve">9/8.1.15.1.6 </w:t>
            </w:r>
          </w:p>
          <w:p w14:paraId="37B30FE4" w14:textId="77777777" w:rsidR="00AD3448" w:rsidRDefault="00A02450">
            <w:pPr>
              <w:spacing w:after="232" w:line="259" w:lineRule="auto"/>
              <w:ind w:left="0" w:firstLine="0"/>
              <w:jc w:val="left"/>
            </w:pPr>
            <w:r>
              <w:t xml:space="preserve"> </w:t>
            </w:r>
          </w:p>
          <w:p w14:paraId="6B755D97"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109459CD" w14:textId="77777777" w:rsidR="00AD3448" w:rsidRDefault="00A02450">
            <w:pPr>
              <w:spacing w:after="0" w:line="259" w:lineRule="auto"/>
              <w:ind w:left="0" w:right="4316" w:firstLine="0"/>
              <w:jc w:val="left"/>
            </w:pPr>
            <w:r>
              <w:t xml:space="preserve">Pump Chamber Dry Well As motor room. </w:t>
            </w:r>
          </w:p>
        </w:tc>
      </w:tr>
      <w:tr w:rsidR="00AD3448" w14:paraId="473A4D81" w14:textId="77777777">
        <w:trPr>
          <w:trHeight w:val="1012"/>
        </w:trPr>
        <w:tc>
          <w:tcPr>
            <w:tcW w:w="1440" w:type="dxa"/>
            <w:tcBorders>
              <w:top w:val="nil"/>
              <w:left w:val="nil"/>
              <w:bottom w:val="nil"/>
              <w:right w:val="nil"/>
            </w:tcBorders>
          </w:tcPr>
          <w:p w14:paraId="5F2FE31E" w14:textId="77777777" w:rsidR="00AD3448" w:rsidRDefault="00A02450">
            <w:pPr>
              <w:spacing w:after="0" w:line="259" w:lineRule="auto"/>
              <w:ind w:left="0" w:firstLine="0"/>
              <w:jc w:val="left"/>
            </w:pPr>
            <w:r>
              <w:t xml:space="preserve">9/8.1.15.1.7 </w:t>
            </w:r>
          </w:p>
          <w:p w14:paraId="4B28DDAC" w14:textId="77777777" w:rsidR="00AD3448" w:rsidRDefault="00A02450">
            <w:pPr>
              <w:spacing w:after="232" w:line="259" w:lineRule="auto"/>
              <w:ind w:left="0" w:firstLine="0"/>
              <w:jc w:val="left"/>
            </w:pPr>
            <w:r>
              <w:t xml:space="preserve"> </w:t>
            </w:r>
          </w:p>
          <w:p w14:paraId="79CCFF46"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486A20EE" w14:textId="77777777" w:rsidR="00AD3448" w:rsidRDefault="00A02450">
            <w:pPr>
              <w:spacing w:after="232" w:line="259" w:lineRule="auto"/>
              <w:ind w:left="0" w:firstLine="0"/>
              <w:jc w:val="left"/>
            </w:pPr>
            <w:r>
              <w:t xml:space="preserve">GRP Kiosks (for control panels)  </w:t>
            </w:r>
          </w:p>
          <w:p w14:paraId="2A7E3815" w14:textId="77777777" w:rsidR="00AD3448" w:rsidRDefault="00A02450">
            <w:pPr>
              <w:spacing w:after="0" w:line="259" w:lineRule="auto"/>
              <w:ind w:left="0" w:firstLine="0"/>
              <w:jc w:val="left"/>
            </w:pPr>
            <w:r>
              <w:t xml:space="preserve">As motor room with sockets at each panel end. </w:t>
            </w:r>
          </w:p>
        </w:tc>
      </w:tr>
      <w:tr w:rsidR="00AD3448" w14:paraId="27273E6C" w14:textId="77777777">
        <w:trPr>
          <w:trHeight w:val="1518"/>
        </w:trPr>
        <w:tc>
          <w:tcPr>
            <w:tcW w:w="1440" w:type="dxa"/>
            <w:tcBorders>
              <w:top w:val="nil"/>
              <w:left w:val="nil"/>
              <w:bottom w:val="nil"/>
              <w:right w:val="nil"/>
            </w:tcBorders>
          </w:tcPr>
          <w:p w14:paraId="22BC1978" w14:textId="77777777" w:rsidR="00AD3448" w:rsidRDefault="00A02450">
            <w:pPr>
              <w:spacing w:after="0" w:line="259" w:lineRule="auto"/>
              <w:ind w:left="0" w:firstLine="0"/>
              <w:jc w:val="left"/>
            </w:pPr>
            <w:r>
              <w:t xml:space="preserve">9/8.1.15.1.8 </w:t>
            </w:r>
          </w:p>
          <w:p w14:paraId="2529CEA3"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4FE905FA" w14:textId="77777777" w:rsidR="00AD3448" w:rsidRDefault="00A02450">
            <w:pPr>
              <w:spacing w:after="232" w:line="259" w:lineRule="auto"/>
              <w:ind w:left="0" w:firstLine="0"/>
              <w:jc w:val="left"/>
            </w:pPr>
            <w:r>
              <w:t xml:space="preserve">Accommodation </w:t>
            </w:r>
          </w:p>
          <w:p w14:paraId="39971B97" w14:textId="77777777" w:rsidR="00AD3448" w:rsidRDefault="00A02450">
            <w:pPr>
              <w:spacing w:after="0" w:line="239" w:lineRule="auto"/>
              <w:ind w:left="0" w:right="60" w:firstLine="0"/>
            </w:pPr>
            <w:r>
              <w:t xml:space="preserve">A minimum of 2 No. Twin 13 amp 220 V switched socket outlets, and proper power supply with protection for AC system; to an approved International Standard to each habitable room and kitchen. </w:t>
            </w:r>
          </w:p>
          <w:p w14:paraId="750A4C8A" w14:textId="77777777" w:rsidR="00AD3448" w:rsidRDefault="00A02450">
            <w:pPr>
              <w:spacing w:after="0" w:line="259" w:lineRule="auto"/>
              <w:ind w:left="0" w:firstLine="0"/>
              <w:jc w:val="left"/>
            </w:pPr>
            <w:r>
              <w:t xml:space="preserve"> </w:t>
            </w:r>
          </w:p>
        </w:tc>
      </w:tr>
      <w:tr w:rsidR="00AD3448" w14:paraId="4E2AD53D" w14:textId="77777777">
        <w:trPr>
          <w:trHeight w:val="506"/>
        </w:trPr>
        <w:tc>
          <w:tcPr>
            <w:tcW w:w="1440" w:type="dxa"/>
            <w:tcBorders>
              <w:top w:val="nil"/>
              <w:left w:val="nil"/>
              <w:bottom w:val="nil"/>
              <w:right w:val="nil"/>
            </w:tcBorders>
          </w:tcPr>
          <w:p w14:paraId="27928B7B" w14:textId="77777777" w:rsidR="00AD3448" w:rsidRDefault="00A02450">
            <w:pPr>
              <w:spacing w:after="0" w:line="259" w:lineRule="auto"/>
              <w:ind w:left="0" w:firstLine="0"/>
              <w:jc w:val="left"/>
            </w:pPr>
            <w:r>
              <w:t xml:space="preserve">9/8.1.15.2 </w:t>
            </w:r>
          </w:p>
          <w:p w14:paraId="3BFDA3C8"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0C810F0B" w14:textId="77777777" w:rsidR="00AD3448" w:rsidRDefault="00A02450">
            <w:pPr>
              <w:spacing w:after="0" w:line="259" w:lineRule="auto"/>
              <w:ind w:left="0" w:firstLine="0"/>
              <w:jc w:val="left"/>
            </w:pPr>
            <w:r>
              <w:t xml:space="preserve">Lighting Installations </w:t>
            </w:r>
          </w:p>
        </w:tc>
      </w:tr>
      <w:tr w:rsidR="00AD3448" w14:paraId="54AC5AA8" w14:textId="77777777">
        <w:trPr>
          <w:trHeight w:val="502"/>
        </w:trPr>
        <w:tc>
          <w:tcPr>
            <w:tcW w:w="1440" w:type="dxa"/>
            <w:tcBorders>
              <w:top w:val="nil"/>
              <w:left w:val="nil"/>
              <w:bottom w:val="nil"/>
              <w:right w:val="nil"/>
            </w:tcBorders>
          </w:tcPr>
          <w:p w14:paraId="5C43607F" w14:textId="77777777" w:rsidR="00AD3448" w:rsidRDefault="00A02450">
            <w:pPr>
              <w:spacing w:after="0" w:line="259" w:lineRule="auto"/>
              <w:ind w:left="0" w:firstLine="0"/>
              <w:jc w:val="left"/>
            </w:pPr>
            <w:r>
              <w:t xml:space="preserve">9/8.1.15.2.1 </w:t>
            </w:r>
          </w:p>
          <w:p w14:paraId="1FD9D216"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025D69B1" w14:textId="77777777" w:rsidR="00AD3448" w:rsidRDefault="00A02450">
            <w:pPr>
              <w:spacing w:after="0" w:line="259" w:lineRule="auto"/>
              <w:ind w:left="0" w:firstLine="0"/>
              <w:jc w:val="left"/>
            </w:pPr>
            <w:r>
              <w:t xml:space="preserve">General </w:t>
            </w:r>
          </w:p>
        </w:tc>
      </w:tr>
    </w:tbl>
    <w:p w14:paraId="731EB114" w14:textId="77777777" w:rsidR="00AD3448" w:rsidRDefault="00A02450">
      <w:pPr>
        <w:ind w:left="2170" w:right="9"/>
      </w:pPr>
      <w:r>
        <w:t xml:space="preserve">Lighting installations shall be provided to give minimum illumination   levels as detailed below. Lighting levels will be measured at a plane 1000 mm above ground/floor/access level. Two way switching will be included for areas where access may be gained via two physically separate points. </w:t>
      </w:r>
    </w:p>
    <w:p w14:paraId="7B7C3922" w14:textId="77777777" w:rsidR="00AD3448" w:rsidRDefault="00A02450">
      <w:pPr>
        <w:spacing w:after="0" w:line="259" w:lineRule="auto"/>
        <w:ind w:left="2160" w:firstLine="0"/>
        <w:jc w:val="left"/>
      </w:pPr>
      <w:r>
        <w:t xml:space="preserve"> </w:t>
      </w:r>
    </w:p>
    <w:p w14:paraId="67A8CAB4" w14:textId="77777777" w:rsidR="00AD3448" w:rsidRDefault="00A02450">
      <w:pPr>
        <w:ind w:left="2170" w:right="9"/>
      </w:pPr>
      <w:r>
        <w:t xml:space="preserve">The Contractor shall prepare lighting layout drawings of sufficient detail to enable duct requirement to be ascertained prior to the casting of roof beams and columns. Lighting conduits shall be surface mounted on ceilings and walls except in tiled areas where the conduits shall be concealed beneath the tiles. </w:t>
      </w:r>
    </w:p>
    <w:p w14:paraId="5175573F" w14:textId="77777777" w:rsidR="00AD3448" w:rsidRDefault="00A02450">
      <w:pPr>
        <w:spacing w:after="0" w:line="259" w:lineRule="auto"/>
        <w:ind w:left="2160" w:firstLine="0"/>
        <w:jc w:val="left"/>
      </w:pPr>
      <w:r>
        <w:t xml:space="preserve"> </w:t>
      </w:r>
    </w:p>
    <w:p w14:paraId="1DA0EF65" w14:textId="77777777" w:rsidR="00AD3448" w:rsidRDefault="00A02450">
      <w:pPr>
        <w:ind w:left="2170" w:right="9"/>
      </w:pPr>
      <w:r>
        <w:t xml:space="preserve">The lighting shall be located in easily accessible positions for the purpose of maintenance. If this not possible the Contractor shall advise the method for undertaking maintenance and if this requires special equipment such as scaffolding, hoists or access tower, this shall be provided by the Contractor at no extra cost. </w:t>
      </w:r>
    </w:p>
    <w:p w14:paraId="420CB18F" w14:textId="77777777" w:rsidR="00AD3448" w:rsidRDefault="00A02450">
      <w:pPr>
        <w:spacing w:after="0" w:line="259" w:lineRule="auto"/>
        <w:ind w:left="2160" w:firstLine="0"/>
        <w:jc w:val="left"/>
      </w:pPr>
      <w:r>
        <w:t xml:space="preserve"> </w:t>
      </w:r>
    </w:p>
    <w:p w14:paraId="7C0499CE" w14:textId="77777777" w:rsidR="00AD3448" w:rsidRDefault="00A02450">
      <w:pPr>
        <w:ind w:left="2170" w:right="9"/>
      </w:pPr>
      <w:r>
        <w:t xml:space="preserve">The Contractor shall submit his proposed scheme together with details of the fittings he propose to use and his calculations of illumination levels for the Engineer’s approval.  </w:t>
      </w:r>
    </w:p>
    <w:p w14:paraId="578D7264" w14:textId="77777777" w:rsidR="00AD3448" w:rsidRDefault="00A02450">
      <w:pPr>
        <w:spacing w:after="0" w:line="259" w:lineRule="auto"/>
        <w:ind w:left="2160" w:firstLine="0"/>
        <w:jc w:val="left"/>
      </w:pPr>
      <w:r>
        <w:t xml:space="preserve"> </w:t>
      </w:r>
    </w:p>
    <w:p w14:paraId="686A3839" w14:textId="77777777" w:rsidR="00AD3448" w:rsidRDefault="00A02450">
      <w:pPr>
        <w:ind w:left="2170" w:right="9"/>
      </w:pPr>
      <w:r>
        <w:t xml:space="preserve">The following lighting levels shall apply: </w:t>
      </w:r>
    </w:p>
    <w:tbl>
      <w:tblPr>
        <w:tblStyle w:val="TableGrid"/>
        <w:tblW w:w="8509" w:type="dxa"/>
        <w:tblInd w:w="720" w:type="dxa"/>
        <w:tblLook w:val="04A0" w:firstRow="1" w:lastRow="0" w:firstColumn="1" w:lastColumn="0" w:noHBand="0" w:noVBand="1"/>
      </w:tblPr>
      <w:tblGrid>
        <w:gridCol w:w="1440"/>
        <w:gridCol w:w="7069"/>
      </w:tblGrid>
      <w:tr w:rsidR="00AD3448" w14:paraId="6C39DEF2" w14:textId="77777777">
        <w:trPr>
          <w:trHeight w:val="250"/>
        </w:trPr>
        <w:tc>
          <w:tcPr>
            <w:tcW w:w="1440" w:type="dxa"/>
            <w:tcBorders>
              <w:top w:val="nil"/>
              <w:left w:val="nil"/>
              <w:bottom w:val="nil"/>
              <w:right w:val="nil"/>
            </w:tcBorders>
          </w:tcPr>
          <w:p w14:paraId="4DFBD100" w14:textId="77777777" w:rsidR="00AD3448" w:rsidRDefault="00A02450">
            <w:pPr>
              <w:spacing w:after="0" w:line="259" w:lineRule="auto"/>
              <w:ind w:left="0" w:firstLine="0"/>
              <w:jc w:val="left"/>
            </w:pPr>
            <w:r>
              <w:t xml:space="preserve"> </w:t>
            </w:r>
          </w:p>
        </w:tc>
        <w:tc>
          <w:tcPr>
            <w:tcW w:w="7069" w:type="dxa"/>
            <w:tcBorders>
              <w:top w:val="nil"/>
              <w:left w:val="nil"/>
              <w:bottom w:val="nil"/>
              <w:right w:val="nil"/>
            </w:tcBorders>
          </w:tcPr>
          <w:p w14:paraId="508DD539" w14:textId="77777777" w:rsidR="00AD3448" w:rsidRDefault="00AD3448">
            <w:pPr>
              <w:spacing w:after="160" w:line="259" w:lineRule="auto"/>
              <w:ind w:left="0" w:firstLine="0"/>
              <w:jc w:val="left"/>
            </w:pPr>
          </w:p>
        </w:tc>
      </w:tr>
      <w:tr w:rsidR="00AD3448" w14:paraId="21415B15" w14:textId="77777777">
        <w:trPr>
          <w:trHeight w:val="1265"/>
        </w:trPr>
        <w:tc>
          <w:tcPr>
            <w:tcW w:w="1440" w:type="dxa"/>
            <w:tcBorders>
              <w:top w:val="nil"/>
              <w:left w:val="nil"/>
              <w:bottom w:val="nil"/>
              <w:right w:val="nil"/>
            </w:tcBorders>
          </w:tcPr>
          <w:p w14:paraId="032AD1B2" w14:textId="77777777" w:rsidR="00AD3448" w:rsidRDefault="00A02450">
            <w:pPr>
              <w:spacing w:after="0" w:line="259" w:lineRule="auto"/>
              <w:ind w:left="0" w:firstLine="0"/>
              <w:jc w:val="left"/>
            </w:pPr>
            <w:r>
              <w:t xml:space="preserve">9/8.1.15.2.2 </w:t>
            </w:r>
          </w:p>
          <w:p w14:paraId="1CBB3CCF" w14:textId="77777777" w:rsidR="00AD3448" w:rsidRDefault="00A02450">
            <w:pPr>
              <w:spacing w:after="484" w:line="259" w:lineRule="auto"/>
              <w:ind w:left="0" w:firstLine="0"/>
              <w:jc w:val="left"/>
            </w:pPr>
            <w:r>
              <w:t xml:space="preserve"> </w:t>
            </w:r>
          </w:p>
          <w:p w14:paraId="56188BF2" w14:textId="77777777" w:rsidR="00AD3448" w:rsidRDefault="00A02450">
            <w:pPr>
              <w:spacing w:after="0" w:line="259" w:lineRule="auto"/>
              <w:ind w:left="0" w:firstLine="0"/>
              <w:jc w:val="left"/>
            </w:pPr>
            <w:r>
              <w:t xml:space="preserve"> </w:t>
            </w:r>
          </w:p>
        </w:tc>
        <w:tc>
          <w:tcPr>
            <w:tcW w:w="7069" w:type="dxa"/>
            <w:tcBorders>
              <w:top w:val="nil"/>
              <w:left w:val="nil"/>
              <w:bottom w:val="nil"/>
              <w:right w:val="nil"/>
            </w:tcBorders>
          </w:tcPr>
          <w:p w14:paraId="06BD9CFB" w14:textId="77777777" w:rsidR="00AD3448" w:rsidRDefault="00A02450">
            <w:pPr>
              <w:spacing w:after="232" w:line="259" w:lineRule="auto"/>
              <w:ind w:left="0" w:firstLine="0"/>
              <w:jc w:val="left"/>
            </w:pPr>
            <w:r>
              <w:t xml:space="preserve">Motor Room </w:t>
            </w:r>
          </w:p>
          <w:p w14:paraId="333C0966" w14:textId="77777777" w:rsidR="00AD3448" w:rsidRDefault="00A02450">
            <w:pPr>
              <w:spacing w:after="0" w:line="259" w:lineRule="auto"/>
              <w:ind w:left="0" w:firstLine="0"/>
            </w:pPr>
            <w:r>
              <w:t xml:space="preserve">350 lux using energy efficient anti-corrosive fluorescent fitting with polycarbonate diffuser; </w:t>
            </w:r>
          </w:p>
        </w:tc>
      </w:tr>
      <w:tr w:rsidR="00AD3448" w14:paraId="4EBCE332" w14:textId="77777777">
        <w:trPr>
          <w:trHeight w:val="1265"/>
        </w:trPr>
        <w:tc>
          <w:tcPr>
            <w:tcW w:w="1440" w:type="dxa"/>
            <w:tcBorders>
              <w:top w:val="nil"/>
              <w:left w:val="nil"/>
              <w:bottom w:val="nil"/>
              <w:right w:val="nil"/>
            </w:tcBorders>
          </w:tcPr>
          <w:p w14:paraId="635003FA" w14:textId="77777777" w:rsidR="00AD3448" w:rsidRDefault="00A02450">
            <w:pPr>
              <w:spacing w:after="0" w:line="259" w:lineRule="auto"/>
              <w:ind w:left="0" w:firstLine="0"/>
              <w:jc w:val="left"/>
            </w:pPr>
            <w:r>
              <w:lastRenderedPageBreak/>
              <w:t xml:space="preserve">9/8.1.15.2.3 </w:t>
            </w:r>
          </w:p>
          <w:p w14:paraId="0FB57560" w14:textId="77777777" w:rsidR="00AD3448" w:rsidRDefault="00A02450">
            <w:pPr>
              <w:spacing w:after="485" w:line="259" w:lineRule="auto"/>
              <w:ind w:left="0" w:firstLine="0"/>
              <w:jc w:val="left"/>
            </w:pPr>
            <w:r>
              <w:t xml:space="preserve"> </w:t>
            </w:r>
          </w:p>
          <w:p w14:paraId="3F649866" w14:textId="77777777" w:rsidR="00AD3448" w:rsidRDefault="00A02450">
            <w:pPr>
              <w:spacing w:after="0" w:line="259" w:lineRule="auto"/>
              <w:ind w:left="0" w:firstLine="0"/>
              <w:jc w:val="left"/>
            </w:pPr>
            <w:r>
              <w:t xml:space="preserve"> </w:t>
            </w:r>
          </w:p>
        </w:tc>
        <w:tc>
          <w:tcPr>
            <w:tcW w:w="7069" w:type="dxa"/>
            <w:tcBorders>
              <w:top w:val="nil"/>
              <w:left w:val="nil"/>
              <w:bottom w:val="nil"/>
              <w:right w:val="nil"/>
            </w:tcBorders>
          </w:tcPr>
          <w:p w14:paraId="1137678F" w14:textId="77777777" w:rsidR="00AD3448" w:rsidRDefault="00A02450">
            <w:pPr>
              <w:spacing w:after="232" w:line="259" w:lineRule="auto"/>
              <w:ind w:left="0" w:firstLine="0"/>
              <w:jc w:val="left"/>
            </w:pPr>
            <w:r>
              <w:t xml:space="preserve">Dry Well </w:t>
            </w:r>
          </w:p>
          <w:p w14:paraId="158C9F03" w14:textId="77777777" w:rsidR="00AD3448" w:rsidRDefault="00A02450">
            <w:pPr>
              <w:spacing w:after="0" w:line="259" w:lineRule="auto"/>
              <w:ind w:left="0" w:firstLine="0"/>
            </w:pPr>
            <w:r>
              <w:t xml:space="preserve">350 lux using energy efficient watt anti-corrosive fluorescent fitting with polycarbonate diffuser; </w:t>
            </w:r>
          </w:p>
        </w:tc>
      </w:tr>
      <w:tr w:rsidR="00AD3448" w14:paraId="607CDA46" w14:textId="77777777">
        <w:trPr>
          <w:trHeight w:val="1265"/>
        </w:trPr>
        <w:tc>
          <w:tcPr>
            <w:tcW w:w="1440" w:type="dxa"/>
            <w:tcBorders>
              <w:top w:val="nil"/>
              <w:left w:val="nil"/>
              <w:bottom w:val="nil"/>
              <w:right w:val="nil"/>
            </w:tcBorders>
          </w:tcPr>
          <w:p w14:paraId="3F64DC57" w14:textId="77777777" w:rsidR="00AD3448" w:rsidRDefault="00A02450">
            <w:pPr>
              <w:spacing w:after="0" w:line="259" w:lineRule="auto"/>
              <w:ind w:left="0" w:firstLine="0"/>
              <w:jc w:val="left"/>
            </w:pPr>
            <w:r>
              <w:t xml:space="preserve">9/8.1.15.2.4 </w:t>
            </w:r>
          </w:p>
          <w:p w14:paraId="1B65D405" w14:textId="77777777" w:rsidR="00AD3448" w:rsidRDefault="00A02450">
            <w:pPr>
              <w:spacing w:after="484" w:line="259" w:lineRule="auto"/>
              <w:ind w:left="0" w:firstLine="0"/>
              <w:jc w:val="left"/>
            </w:pPr>
            <w:r>
              <w:t xml:space="preserve"> </w:t>
            </w:r>
          </w:p>
          <w:p w14:paraId="2C837233" w14:textId="77777777" w:rsidR="00AD3448" w:rsidRDefault="00A02450">
            <w:pPr>
              <w:spacing w:after="0" w:line="259" w:lineRule="auto"/>
              <w:ind w:left="0" w:firstLine="0"/>
              <w:jc w:val="left"/>
            </w:pPr>
            <w:r>
              <w:t xml:space="preserve"> </w:t>
            </w:r>
          </w:p>
        </w:tc>
        <w:tc>
          <w:tcPr>
            <w:tcW w:w="7069" w:type="dxa"/>
            <w:tcBorders>
              <w:top w:val="nil"/>
              <w:left w:val="nil"/>
              <w:bottom w:val="nil"/>
              <w:right w:val="nil"/>
            </w:tcBorders>
          </w:tcPr>
          <w:p w14:paraId="49C0D2B6" w14:textId="77777777" w:rsidR="00AD3448" w:rsidRDefault="00A02450">
            <w:pPr>
              <w:spacing w:after="232" w:line="259" w:lineRule="auto"/>
              <w:ind w:left="0" w:firstLine="0"/>
              <w:jc w:val="left"/>
            </w:pPr>
            <w:r>
              <w:t xml:space="preserve">Control Rooms  </w:t>
            </w:r>
          </w:p>
          <w:p w14:paraId="05607533" w14:textId="77777777" w:rsidR="00AD3448" w:rsidRDefault="00A02450">
            <w:pPr>
              <w:spacing w:after="0" w:line="259" w:lineRule="auto"/>
              <w:ind w:left="0" w:firstLine="0"/>
            </w:pPr>
            <w:r>
              <w:t xml:space="preserve">400 lux using energy efficient fluorescent fitting with easy clean antiglare diffusers; </w:t>
            </w:r>
          </w:p>
        </w:tc>
      </w:tr>
      <w:tr w:rsidR="00AD3448" w14:paraId="3E3ACBF8" w14:textId="77777777">
        <w:trPr>
          <w:trHeight w:val="1013"/>
        </w:trPr>
        <w:tc>
          <w:tcPr>
            <w:tcW w:w="1440" w:type="dxa"/>
            <w:tcBorders>
              <w:top w:val="nil"/>
              <w:left w:val="nil"/>
              <w:bottom w:val="nil"/>
              <w:right w:val="nil"/>
            </w:tcBorders>
          </w:tcPr>
          <w:p w14:paraId="30CEAAD6" w14:textId="77777777" w:rsidR="00AD3448" w:rsidRDefault="00A02450">
            <w:pPr>
              <w:spacing w:after="0" w:line="259" w:lineRule="auto"/>
              <w:ind w:left="0" w:firstLine="0"/>
              <w:jc w:val="left"/>
            </w:pPr>
            <w:r>
              <w:t xml:space="preserve">9/8.1.15.2.5 </w:t>
            </w:r>
          </w:p>
          <w:p w14:paraId="037CB3CE" w14:textId="77777777" w:rsidR="00AD3448" w:rsidRDefault="00A02450">
            <w:pPr>
              <w:spacing w:after="232" w:line="259" w:lineRule="auto"/>
              <w:ind w:left="0" w:firstLine="0"/>
              <w:jc w:val="left"/>
            </w:pPr>
            <w:r>
              <w:t xml:space="preserve"> </w:t>
            </w:r>
          </w:p>
          <w:p w14:paraId="620A9411" w14:textId="77777777" w:rsidR="00AD3448" w:rsidRDefault="00A02450">
            <w:pPr>
              <w:spacing w:after="0" w:line="259" w:lineRule="auto"/>
              <w:ind w:left="0" w:firstLine="0"/>
              <w:jc w:val="left"/>
            </w:pPr>
            <w:r>
              <w:t xml:space="preserve"> </w:t>
            </w:r>
          </w:p>
        </w:tc>
        <w:tc>
          <w:tcPr>
            <w:tcW w:w="7069" w:type="dxa"/>
            <w:tcBorders>
              <w:top w:val="nil"/>
              <w:left w:val="nil"/>
              <w:bottom w:val="nil"/>
              <w:right w:val="nil"/>
            </w:tcBorders>
          </w:tcPr>
          <w:p w14:paraId="4ADF2CC9" w14:textId="77777777" w:rsidR="00AD3448" w:rsidRDefault="00A02450">
            <w:pPr>
              <w:spacing w:after="232" w:line="259" w:lineRule="auto"/>
              <w:ind w:left="0" w:firstLine="0"/>
              <w:jc w:val="left"/>
            </w:pPr>
            <w:r>
              <w:t xml:space="preserve">Wet Well  </w:t>
            </w:r>
          </w:p>
          <w:p w14:paraId="6EC60856" w14:textId="77777777" w:rsidR="00AD3448" w:rsidRDefault="00A02450">
            <w:pPr>
              <w:spacing w:after="0" w:line="259" w:lineRule="auto"/>
              <w:ind w:left="0" w:firstLine="0"/>
              <w:jc w:val="left"/>
            </w:pPr>
            <w:r>
              <w:t xml:space="preserve">As dry well, all fittings to be approved for Zone 1 environment. </w:t>
            </w:r>
          </w:p>
        </w:tc>
      </w:tr>
      <w:tr w:rsidR="00AD3448" w14:paraId="0D5DAFC6" w14:textId="77777777">
        <w:trPr>
          <w:trHeight w:val="2783"/>
        </w:trPr>
        <w:tc>
          <w:tcPr>
            <w:tcW w:w="1440" w:type="dxa"/>
            <w:tcBorders>
              <w:top w:val="nil"/>
              <w:left w:val="nil"/>
              <w:bottom w:val="nil"/>
              <w:right w:val="nil"/>
            </w:tcBorders>
          </w:tcPr>
          <w:p w14:paraId="70AFC554" w14:textId="77777777" w:rsidR="00AD3448" w:rsidRDefault="00A02450">
            <w:pPr>
              <w:spacing w:after="0" w:line="259" w:lineRule="auto"/>
              <w:ind w:left="0" w:firstLine="0"/>
              <w:jc w:val="left"/>
            </w:pPr>
            <w:r>
              <w:t xml:space="preserve">9/8.1.15.2.6 </w:t>
            </w:r>
          </w:p>
          <w:p w14:paraId="2232185C" w14:textId="77777777" w:rsidR="00AD3448" w:rsidRDefault="00A02450">
            <w:pPr>
              <w:spacing w:after="739" w:line="259" w:lineRule="auto"/>
              <w:ind w:left="0" w:firstLine="0"/>
              <w:jc w:val="left"/>
            </w:pPr>
            <w:r>
              <w:t xml:space="preserve"> </w:t>
            </w:r>
          </w:p>
          <w:p w14:paraId="76DD4A2D" w14:textId="77777777" w:rsidR="00AD3448" w:rsidRDefault="00A02450">
            <w:pPr>
              <w:spacing w:after="991" w:line="259" w:lineRule="auto"/>
              <w:ind w:left="0" w:firstLine="0"/>
              <w:jc w:val="left"/>
            </w:pPr>
            <w:r>
              <w:t xml:space="preserve"> </w:t>
            </w:r>
          </w:p>
          <w:p w14:paraId="22738880" w14:textId="77777777" w:rsidR="00AD3448" w:rsidRDefault="00A02450">
            <w:pPr>
              <w:spacing w:after="0" w:line="259" w:lineRule="auto"/>
              <w:ind w:left="0" w:firstLine="0"/>
              <w:jc w:val="left"/>
            </w:pPr>
            <w:r>
              <w:t xml:space="preserve"> </w:t>
            </w:r>
          </w:p>
        </w:tc>
        <w:tc>
          <w:tcPr>
            <w:tcW w:w="7069" w:type="dxa"/>
            <w:tcBorders>
              <w:top w:val="nil"/>
              <w:left w:val="nil"/>
              <w:bottom w:val="nil"/>
              <w:right w:val="nil"/>
            </w:tcBorders>
          </w:tcPr>
          <w:p w14:paraId="45485C8F" w14:textId="77777777" w:rsidR="00AD3448" w:rsidRDefault="00A02450">
            <w:pPr>
              <w:spacing w:after="230" w:line="259" w:lineRule="auto"/>
              <w:ind w:left="0" w:firstLine="0"/>
              <w:jc w:val="left"/>
            </w:pPr>
            <w:r>
              <w:t xml:space="preserve">External Lighting </w:t>
            </w:r>
          </w:p>
          <w:p w14:paraId="0413AD6C" w14:textId="77777777" w:rsidR="00AD3448" w:rsidRDefault="00A02450">
            <w:pPr>
              <w:spacing w:after="253" w:line="239" w:lineRule="auto"/>
              <w:ind w:left="0" w:right="55" w:firstLine="0"/>
            </w:pPr>
            <w:r>
              <w:t xml:space="preserve">Over each external entrance door there shall be installed 1 No.250 watt high pressure sodium floodlights controlled by an external weatherproof switch. </w:t>
            </w:r>
          </w:p>
          <w:p w14:paraId="01F0C90D" w14:textId="77777777" w:rsidR="00AD3448" w:rsidRDefault="00A02450">
            <w:pPr>
              <w:spacing w:after="0" w:line="259" w:lineRule="auto"/>
              <w:ind w:left="0" w:right="58" w:firstLine="0"/>
            </w:pPr>
            <w:r>
              <w:t xml:space="preserve">On the external of building mounted on each corner shall be polycarbonate vandal proof light fittings controlled by a light sensitive cell with manual override.  This system shall be fully automatic and be mounted in the FBA. </w:t>
            </w:r>
          </w:p>
        </w:tc>
      </w:tr>
      <w:tr w:rsidR="00AD3448" w14:paraId="71653FED" w14:textId="77777777">
        <w:trPr>
          <w:trHeight w:val="1012"/>
        </w:trPr>
        <w:tc>
          <w:tcPr>
            <w:tcW w:w="1440" w:type="dxa"/>
            <w:tcBorders>
              <w:top w:val="nil"/>
              <w:left w:val="nil"/>
              <w:bottom w:val="nil"/>
              <w:right w:val="nil"/>
            </w:tcBorders>
          </w:tcPr>
          <w:p w14:paraId="5E2CED50" w14:textId="77777777" w:rsidR="00AD3448" w:rsidRDefault="00A02450">
            <w:pPr>
              <w:spacing w:after="0" w:line="259" w:lineRule="auto"/>
              <w:ind w:left="0" w:firstLine="0"/>
              <w:jc w:val="left"/>
            </w:pPr>
            <w:r>
              <w:t xml:space="preserve">9/8.1.15.2.7 </w:t>
            </w:r>
          </w:p>
          <w:p w14:paraId="7C98F13F" w14:textId="77777777" w:rsidR="00AD3448" w:rsidRDefault="00A02450">
            <w:pPr>
              <w:spacing w:after="233" w:line="259" w:lineRule="auto"/>
              <w:ind w:left="0" w:firstLine="0"/>
              <w:jc w:val="left"/>
            </w:pPr>
            <w:r>
              <w:t xml:space="preserve"> </w:t>
            </w:r>
          </w:p>
          <w:p w14:paraId="126C0044" w14:textId="77777777" w:rsidR="00AD3448" w:rsidRDefault="00A02450">
            <w:pPr>
              <w:spacing w:after="0" w:line="259" w:lineRule="auto"/>
              <w:ind w:left="0" w:firstLine="0"/>
              <w:jc w:val="left"/>
            </w:pPr>
            <w:r>
              <w:t xml:space="preserve"> </w:t>
            </w:r>
          </w:p>
        </w:tc>
        <w:tc>
          <w:tcPr>
            <w:tcW w:w="7069" w:type="dxa"/>
            <w:tcBorders>
              <w:top w:val="nil"/>
              <w:left w:val="nil"/>
              <w:bottom w:val="nil"/>
              <w:right w:val="nil"/>
            </w:tcBorders>
          </w:tcPr>
          <w:p w14:paraId="5452E647" w14:textId="77777777" w:rsidR="00AD3448" w:rsidRDefault="00A02450">
            <w:pPr>
              <w:spacing w:after="232" w:line="259" w:lineRule="auto"/>
              <w:ind w:left="0" w:firstLine="0"/>
              <w:jc w:val="left"/>
            </w:pPr>
            <w:r>
              <w:t xml:space="preserve">Access/Car Park Areas </w:t>
            </w:r>
          </w:p>
          <w:p w14:paraId="0B5906C4" w14:textId="77777777" w:rsidR="00AD3448" w:rsidRDefault="00A02450">
            <w:pPr>
              <w:spacing w:after="0" w:line="259" w:lineRule="auto"/>
              <w:ind w:left="0" w:firstLine="0"/>
              <w:jc w:val="left"/>
            </w:pPr>
            <w:r>
              <w:t xml:space="preserve">An average illumination of 20 lux shall be achieved. </w:t>
            </w:r>
          </w:p>
        </w:tc>
      </w:tr>
      <w:tr w:rsidR="00AD3448" w14:paraId="6B7BB536" w14:textId="77777777">
        <w:trPr>
          <w:trHeight w:val="502"/>
        </w:trPr>
        <w:tc>
          <w:tcPr>
            <w:tcW w:w="1440" w:type="dxa"/>
            <w:tcBorders>
              <w:top w:val="nil"/>
              <w:left w:val="nil"/>
              <w:bottom w:val="nil"/>
              <w:right w:val="nil"/>
            </w:tcBorders>
          </w:tcPr>
          <w:p w14:paraId="5452662D" w14:textId="77777777" w:rsidR="00AD3448" w:rsidRDefault="00A02450">
            <w:pPr>
              <w:spacing w:after="0" w:line="259" w:lineRule="auto"/>
              <w:ind w:left="0" w:firstLine="0"/>
              <w:jc w:val="left"/>
            </w:pPr>
            <w:r>
              <w:t xml:space="preserve">9/8.1.15.2.8 </w:t>
            </w:r>
          </w:p>
          <w:p w14:paraId="7826A895" w14:textId="77777777" w:rsidR="00AD3448" w:rsidRDefault="00A02450">
            <w:pPr>
              <w:spacing w:after="0" w:line="259" w:lineRule="auto"/>
              <w:ind w:left="0" w:firstLine="0"/>
              <w:jc w:val="left"/>
            </w:pPr>
            <w:r>
              <w:t xml:space="preserve"> </w:t>
            </w:r>
          </w:p>
        </w:tc>
        <w:tc>
          <w:tcPr>
            <w:tcW w:w="7069" w:type="dxa"/>
            <w:tcBorders>
              <w:top w:val="nil"/>
              <w:left w:val="nil"/>
              <w:bottom w:val="nil"/>
              <w:right w:val="nil"/>
            </w:tcBorders>
          </w:tcPr>
          <w:p w14:paraId="7E1E4CF8" w14:textId="77777777" w:rsidR="00AD3448" w:rsidRDefault="00A02450">
            <w:pPr>
              <w:spacing w:after="0" w:line="259" w:lineRule="auto"/>
              <w:ind w:left="0" w:firstLine="0"/>
              <w:jc w:val="left"/>
            </w:pPr>
            <w:r>
              <w:t xml:space="preserve">Miscellaneous </w:t>
            </w:r>
          </w:p>
        </w:tc>
      </w:tr>
    </w:tbl>
    <w:p w14:paraId="03E3C0D9" w14:textId="77777777" w:rsidR="00AD3448" w:rsidRDefault="00A02450">
      <w:pPr>
        <w:ind w:left="2170" w:right="9"/>
      </w:pPr>
      <w:r>
        <w:t xml:space="preserve">GRP kiosks (for control panels) </w:t>
      </w:r>
    </w:p>
    <w:p w14:paraId="5369EB6B" w14:textId="77777777" w:rsidR="00AD3448" w:rsidRDefault="00A02450">
      <w:pPr>
        <w:spacing w:after="0" w:line="259" w:lineRule="auto"/>
        <w:ind w:left="720" w:firstLine="0"/>
        <w:jc w:val="left"/>
      </w:pPr>
      <w:r>
        <w:t xml:space="preserve"> </w:t>
      </w:r>
    </w:p>
    <w:p w14:paraId="2179569E" w14:textId="77777777" w:rsidR="00AD3448" w:rsidRDefault="00A02450">
      <w:pPr>
        <w:ind w:left="2170" w:right="9"/>
      </w:pPr>
      <w:r>
        <w:t xml:space="preserve">As motor room to provide sufficient lighting to be able to maintain the FBA at night. </w:t>
      </w:r>
    </w:p>
    <w:tbl>
      <w:tblPr>
        <w:tblStyle w:val="TableGrid"/>
        <w:tblW w:w="8630" w:type="dxa"/>
        <w:tblInd w:w="720" w:type="dxa"/>
        <w:tblLook w:val="04A0" w:firstRow="1" w:lastRow="0" w:firstColumn="1" w:lastColumn="0" w:noHBand="0" w:noVBand="1"/>
      </w:tblPr>
      <w:tblGrid>
        <w:gridCol w:w="1440"/>
        <w:gridCol w:w="7190"/>
      </w:tblGrid>
      <w:tr w:rsidR="00AD3448" w14:paraId="78B415E9" w14:textId="77777777">
        <w:trPr>
          <w:trHeight w:val="2780"/>
        </w:trPr>
        <w:tc>
          <w:tcPr>
            <w:tcW w:w="1440" w:type="dxa"/>
            <w:tcBorders>
              <w:top w:val="nil"/>
              <w:left w:val="nil"/>
              <w:bottom w:val="nil"/>
              <w:right w:val="nil"/>
            </w:tcBorders>
          </w:tcPr>
          <w:p w14:paraId="46FCB0B5" w14:textId="77777777" w:rsidR="00AD3448" w:rsidRDefault="00A02450">
            <w:pPr>
              <w:spacing w:after="232" w:line="259" w:lineRule="auto"/>
              <w:ind w:left="0" w:firstLine="0"/>
              <w:jc w:val="left"/>
            </w:pPr>
            <w:r>
              <w:t xml:space="preserve"> </w:t>
            </w:r>
          </w:p>
          <w:p w14:paraId="6713EA44" w14:textId="77777777" w:rsidR="00AD3448" w:rsidRDefault="00A02450">
            <w:pPr>
              <w:spacing w:after="484" w:line="259" w:lineRule="auto"/>
              <w:ind w:left="427" w:firstLine="0"/>
              <w:jc w:val="left"/>
            </w:pPr>
            <w:r>
              <w:t xml:space="preserve"> </w:t>
            </w:r>
          </w:p>
          <w:p w14:paraId="020F1CBB" w14:textId="77777777" w:rsidR="00AD3448" w:rsidRDefault="00A02450">
            <w:pPr>
              <w:spacing w:after="0" w:line="259" w:lineRule="auto"/>
              <w:ind w:left="0" w:right="951" w:firstLine="0"/>
            </w:pPr>
            <w:r>
              <w:t xml:space="preserve">  </w:t>
            </w:r>
            <w:r>
              <w:rPr>
                <w:b/>
              </w:rPr>
              <w:t xml:space="preserve">      </w:t>
            </w:r>
            <w:r>
              <w:t xml:space="preserve"> </w:t>
            </w:r>
          </w:p>
        </w:tc>
        <w:tc>
          <w:tcPr>
            <w:tcW w:w="7190" w:type="dxa"/>
            <w:tcBorders>
              <w:top w:val="nil"/>
              <w:left w:val="nil"/>
              <w:bottom w:val="nil"/>
              <w:right w:val="nil"/>
            </w:tcBorders>
            <w:vAlign w:val="center"/>
          </w:tcPr>
          <w:p w14:paraId="18CDE63C" w14:textId="77777777" w:rsidR="00AD3448" w:rsidRDefault="00A02450">
            <w:pPr>
              <w:spacing w:after="232" w:line="259" w:lineRule="auto"/>
              <w:ind w:left="0" w:firstLine="0"/>
              <w:jc w:val="left"/>
            </w:pPr>
            <w:r>
              <w:t xml:space="preserve">External Maintenance Areas </w:t>
            </w:r>
          </w:p>
          <w:p w14:paraId="2E065D66" w14:textId="77777777" w:rsidR="00AD3448" w:rsidRDefault="00A02450">
            <w:pPr>
              <w:spacing w:after="250" w:line="240" w:lineRule="auto"/>
              <w:ind w:left="0" w:firstLine="0"/>
            </w:pPr>
            <w:r>
              <w:t xml:space="preserve">Sodium weather-proof floodlighting to provide 50 lux at the working height. Final locations of these units to be agreed at site. </w:t>
            </w:r>
          </w:p>
          <w:p w14:paraId="4539D51E" w14:textId="77777777" w:rsidR="00AD3448" w:rsidRDefault="00A02450">
            <w:pPr>
              <w:spacing w:after="0" w:line="259" w:lineRule="auto"/>
              <w:ind w:left="0" w:firstLine="0"/>
              <w:jc w:val="left"/>
            </w:pPr>
            <w:r>
              <w:t xml:space="preserve">Accommodation </w:t>
            </w:r>
          </w:p>
          <w:p w14:paraId="56B1A92D" w14:textId="77777777" w:rsidR="00AD3448" w:rsidRDefault="00A02450">
            <w:pPr>
              <w:spacing w:after="0" w:line="259" w:lineRule="auto"/>
              <w:ind w:left="0" w:right="181" w:firstLine="0"/>
            </w:pPr>
            <w:r>
              <w:t xml:space="preserve">Each room to contain sufficient 100 Watt light fittings with opaque white glass to achieve the illumination level defined in an approved international Standard as appropriate for the intended use of the room. </w:t>
            </w:r>
          </w:p>
        </w:tc>
      </w:tr>
      <w:tr w:rsidR="00AD3448" w14:paraId="02DBB7D8" w14:textId="77777777">
        <w:trPr>
          <w:trHeight w:val="3035"/>
        </w:trPr>
        <w:tc>
          <w:tcPr>
            <w:tcW w:w="1440" w:type="dxa"/>
            <w:tcBorders>
              <w:top w:val="nil"/>
              <w:left w:val="nil"/>
              <w:bottom w:val="nil"/>
              <w:right w:val="nil"/>
            </w:tcBorders>
          </w:tcPr>
          <w:p w14:paraId="2FB9816F" w14:textId="77777777" w:rsidR="00AD3448" w:rsidRDefault="00A02450">
            <w:pPr>
              <w:spacing w:after="0" w:line="259" w:lineRule="auto"/>
              <w:ind w:left="0" w:firstLine="0"/>
              <w:jc w:val="left"/>
            </w:pPr>
            <w:r>
              <w:lastRenderedPageBreak/>
              <w:t xml:space="preserve">9/8.1.15.2.9 </w:t>
            </w:r>
          </w:p>
          <w:p w14:paraId="7AA7477A" w14:textId="77777777" w:rsidR="00AD3448" w:rsidRDefault="00A02450">
            <w:pPr>
              <w:spacing w:after="1749" w:line="259" w:lineRule="auto"/>
              <w:ind w:left="0" w:firstLine="0"/>
              <w:jc w:val="left"/>
            </w:pPr>
            <w:r>
              <w:t xml:space="preserve"> </w:t>
            </w:r>
          </w:p>
          <w:p w14:paraId="7E6E1072" w14:textId="77777777" w:rsidR="00AD3448" w:rsidRDefault="00A02450">
            <w:pPr>
              <w:spacing w:after="232" w:line="259" w:lineRule="auto"/>
              <w:ind w:left="0" w:firstLine="0"/>
              <w:jc w:val="left"/>
            </w:pPr>
            <w:r>
              <w:t xml:space="preserve"> </w:t>
            </w:r>
          </w:p>
          <w:p w14:paraId="5F79F2CD" w14:textId="77777777" w:rsidR="00AD3448" w:rsidRDefault="00A02450">
            <w:pPr>
              <w:spacing w:after="0" w:line="259" w:lineRule="auto"/>
              <w:ind w:left="0" w:firstLine="0"/>
              <w:jc w:val="left"/>
            </w:pPr>
            <w:r>
              <w:t xml:space="preserve">  </w:t>
            </w:r>
          </w:p>
        </w:tc>
        <w:tc>
          <w:tcPr>
            <w:tcW w:w="7190" w:type="dxa"/>
            <w:tcBorders>
              <w:top w:val="nil"/>
              <w:left w:val="nil"/>
              <w:bottom w:val="nil"/>
              <w:right w:val="nil"/>
            </w:tcBorders>
          </w:tcPr>
          <w:p w14:paraId="64649962" w14:textId="77777777" w:rsidR="00AD3448" w:rsidRDefault="00A02450">
            <w:pPr>
              <w:spacing w:after="230" w:line="259" w:lineRule="auto"/>
              <w:ind w:left="0" w:firstLine="0"/>
              <w:jc w:val="left"/>
            </w:pPr>
            <w:r>
              <w:t xml:space="preserve">Emergency Lights </w:t>
            </w:r>
          </w:p>
          <w:p w14:paraId="025D288F" w14:textId="77777777" w:rsidR="00AD3448" w:rsidRDefault="00A02450">
            <w:pPr>
              <w:spacing w:after="253" w:line="239" w:lineRule="auto"/>
              <w:ind w:left="0" w:right="179" w:firstLine="0"/>
            </w:pPr>
            <w:r>
              <w:t xml:space="preserve">Emergency    lights    shall   be   wall-mounted,   twin   lamp   units   arranged to give   at   least   3    hours    illumination in the event of main power supply failure.   The units shall include integral battery, battery   charger     status indicator.  A lamp test facility    shall    be included.   Emergency   light   units shall    be    connected    to    a   dedicated electrical circuit separate from all lighting or small power supplies. </w:t>
            </w:r>
          </w:p>
          <w:p w14:paraId="4AE9B543" w14:textId="77777777" w:rsidR="00AD3448" w:rsidRDefault="00A02450">
            <w:pPr>
              <w:spacing w:after="0" w:line="259" w:lineRule="auto"/>
              <w:ind w:left="0" w:firstLine="0"/>
              <w:jc w:val="left"/>
            </w:pPr>
            <w:r>
              <w:t xml:space="preserve">Lamp shall be provided as follows:- </w:t>
            </w:r>
          </w:p>
        </w:tc>
      </w:tr>
      <w:tr w:rsidR="00AD3448" w14:paraId="60B6DAB9" w14:textId="77777777">
        <w:trPr>
          <w:trHeight w:val="1265"/>
        </w:trPr>
        <w:tc>
          <w:tcPr>
            <w:tcW w:w="1440" w:type="dxa"/>
            <w:tcBorders>
              <w:top w:val="nil"/>
              <w:left w:val="nil"/>
              <w:bottom w:val="nil"/>
              <w:right w:val="nil"/>
            </w:tcBorders>
          </w:tcPr>
          <w:p w14:paraId="42287E2F" w14:textId="77777777" w:rsidR="00AD3448" w:rsidRDefault="00A02450">
            <w:pPr>
              <w:spacing w:after="0" w:line="259" w:lineRule="auto"/>
              <w:ind w:left="0" w:firstLine="0"/>
              <w:jc w:val="left"/>
            </w:pPr>
            <w:r>
              <w:t xml:space="preserve">    </w:t>
            </w:r>
          </w:p>
          <w:p w14:paraId="267DAB11" w14:textId="77777777" w:rsidR="00AD3448" w:rsidRDefault="00A02450">
            <w:pPr>
              <w:spacing w:after="484" w:line="259" w:lineRule="auto"/>
              <w:ind w:left="0" w:firstLine="0"/>
              <w:jc w:val="left"/>
            </w:pPr>
            <w:r>
              <w:t xml:space="preserve">       </w:t>
            </w:r>
          </w:p>
          <w:p w14:paraId="3E187B6D" w14:textId="77777777" w:rsidR="00AD3448" w:rsidRDefault="00A02450">
            <w:pPr>
              <w:spacing w:after="0" w:line="259" w:lineRule="auto"/>
              <w:ind w:left="0" w:firstLine="0"/>
              <w:jc w:val="left"/>
            </w:pPr>
            <w:r>
              <w:t xml:space="preserve"> </w:t>
            </w:r>
          </w:p>
        </w:tc>
        <w:tc>
          <w:tcPr>
            <w:tcW w:w="7190" w:type="dxa"/>
            <w:tcBorders>
              <w:top w:val="nil"/>
              <w:left w:val="nil"/>
              <w:bottom w:val="nil"/>
              <w:right w:val="nil"/>
            </w:tcBorders>
          </w:tcPr>
          <w:p w14:paraId="4C43CCAE" w14:textId="77777777" w:rsidR="00AD3448" w:rsidRDefault="00A02450">
            <w:pPr>
              <w:spacing w:after="233" w:line="259" w:lineRule="auto"/>
              <w:ind w:left="0" w:firstLine="0"/>
              <w:jc w:val="left"/>
            </w:pPr>
            <w:r>
              <w:t xml:space="preserve">Motor Room – 1 No. unit adjacent to each access door; </w:t>
            </w:r>
          </w:p>
          <w:p w14:paraId="600FFF02" w14:textId="77777777" w:rsidR="00AD3448" w:rsidRDefault="00A02450">
            <w:pPr>
              <w:spacing w:after="0" w:line="259" w:lineRule="auto"/>
              <w:ind w:left="0" w:firstLine="0"/>
              <w:jc w:val="left"/>
            </w:pPr>
            <w:r>
              <w:t xml:space="preserve">Dry Well – 1 No. unit at each stairway landing plus 1 No. unit at pump level. </w:t>
            </w:r>
          </w:p>
        </w:tc>
      </w:tr>
      <w:tr w:rsidR="00AD3448" w14:paraId="2128DC94" w14:textId="77777777">
        <w:trPr>
          <w:trHeight w:val="506"/>
        </w:trPr>
        <w:tc>
          <w:tcPr>
            <w:tcW w:w="1440" w:type="dxa"/>
            <w:tcBorders>
              <w:top w:val="nil"/>
              <w:left w:val="nil"/>
              <w:bottom w:val="nil"/>
              <w:right w:val="nil"/>
            </w:tcBorders>
          </w:tcPr>
          <w:p w14:paraId="61F1D3BB" w14:textId="77777777" w:rsidR="00AD3448" w:rsidRDefault="00A02450">
            <w:pPr>
              <w:spacing w:after="0" w:line="259" w:lineRule="auto"/>
              <w:ind w:left="0" w:firstLine="0"/>
              <w:jc w:val="left"/>
            </w:pPr>
            <w:r>
              <w:t xml:space="preserve">        </w:t>
            </w:r>
          </w:p>
          <w:p w14:paraId="155495B0" w14:textId="77777777" w:rsidR="00AD3448" w:rsidRDefault="00A02450">
            <w:pPr>
              <w:spacing w:after="0" w:line="259" w:lineRule="auto"/>
              <w:ind w:left="0" w:firstLine="0"/>
              <w:jc w:val="left"/>
            </w:pPr>
            <w:r>
              <w:t xml:space="preserve">  </w:t>
            </w:r>
          </w:p>
        </w:tc>
        <w:tc>
          <w:tcPr>
            <w:tcW w:w="7190" w:type="dxa"/>
            <w:tcBorders>
              <w:top w:val="nil"/>
              <w:left w:val="nil"/>
              <w:bottom w:val="nil"/>
              <w:right w:val="nil"/>
            </w:tcBorders>
          </w:tcPr>
          <w:p w14:paraId="68FF31DD" w14:textId="77777777" w:rsidR="00AD3448" w:rsidRDefault="00A02450">
            <w:pPr>
              <w:spacing w:after="0" w:line="259" w:lineRule="auto"/>
              <w:ind w:left="0" w:firstLine="0"/>
              <w:jc w:val="left"/>
            </w:pPr>
            <w:r>
              <w:t xml:space="preserve">Control Room –  1 No. unit adjacent to each access door. </w:t>
            </w:r>
          </w:p>
        </w:tc>
      </w:tr>
      <w:tr w:rsidR="00AD3448" w14:paraId="68947064" w14:textId="77777777">
        <w:trPr>
          <w:trHeight w:val="506"/>
        </w:trPr>
        <w:tc>
          <w:tcPr>
            <w:tcW w:w="1440" w:type="dxa"/>
            <w:tcBorders>
              <w:top w:val="nil"/>
              <w:left w:val="nil"/>
              <w:bottom w:val="nil"/>
              <w:right w:val="nil"/>
            </w:tcBorders>
          </w:tcPr>
          <w:p w14:paraId="37A2E5D2" w14:textId="77777777" w:rsidR="00AD3448" w:rsidRDefault="00A02450">
            <w:pPr>
              <w:spacing w:after="0" w:line="259" w:lineRule="auto"/>
              <w:ind w:left="0" w:firstLine="0"/>
              <w:jc w:val="left"/>
            </w:pPr>
            <w:r>
              <w:t xml:space="preserve">        </w:t>
            </w:r>
          </w:p>
          <w:p w14:paraId="7F576AC6" w14:textId="77777777" w:rsidR="00AD3448" w:rsidRDefault="00A02450">
            <w:pPr>
              <w:spacing w:after="0" w:line="259" w:lineRule="auto"/>
              <w:ind w:left="0" w:firstLine="0"/>
              <w:jc w:val="left"/>
            </w:pPr>
            <w:r>
              <w:t xml:space="preserve"> </w:t>
            </w:r>
          </w:p>
        </w:tc>
        <w:tc>
          <w:tcPr>
            <w:tcW w:w="7190" w:type="dxa"/>
            <w:tcBorders>
              <w:top w:val="nil"/>
              <w:left w:val="nil"/>
              <w:bottom w:val="nil"/>
              <w:right w:val="nil"/>
            </w:tcBorders>
          </w:tcPr>
          <w:p w14:paraId="57A824B1" w14:textId="77777777" w:rsidR="00AD3448" w:rsidRDefault="00A02450">
            <w:pPr>
              <w:spacing w:after="0" w:line="259" w:lineRule="auto"/>
              <w:ind w:left="0" w:firstLine="0"/>
              <w:jc w:val="left"/>
            </w:pPr>
            <w:r>
              <w:t xml:space="preserve">Accommodation – 1 No. unit adjacent to each door. </w:t>
            </w:r>
          </w:p>
        </w:tc>
      </w:tr>
      <w:tr w:rsidR="00AD3448" w14:paraId="6FC54D52" w14:textId="77777777">
        <w:trPr>
          <w:trHeight w:val="2024"/>
        </w:trPr>
        <w:tc>
          <w:tcPr>
            <w:tcW w:w="1440" w:type="dxa"/>
            <w:tcBorders>
              <w:top w:val="nil"/>
              <w:left w:val="nil"/>
              <w:bottom w:val="nil"/>
              <w:right w:val="nil"/>
            </w:tcBorders>
          </w:tcPr>
          <w:p w14:paraId="21A8A138" w14:textId="77777777" w:rsidR="00AD3448" w:rsidRDefault="00A02450">
            <w:pPr>
              <w:spacing w:after="0" w:line="259" w:lineRule="auto"/>
              <w:ind w:left="0" w:firstLine="0"/>
              <w:jc w:val="left"/>
            </w:pPr>
            <w:r>
              <w:t xml:space="preserve">9/8.1.16 </w:t>
            </w:r>
          </w:p>
          <w:p w14:paraId="5D3DA29B" w14:textId="77777777" w:rsidR="00AD3448" w:rsidRDefault="00A02450">
            <w:pPr>
              <w:spacing w:after="230" w:line="259" w:lineRule="auto"/>
              <w:ind w:left="0" w:firstLine="0"/>
              <w:jc w:val="left"/>
            </w:pPr>
            <w:r>
              <w:t xml:space="preserve"> </w:t>
            </w:r>
          </w:p>
          <w:p w14:paraId="2093F62B" w14:textId="77777777" w:rsidR="00AD3448" w:rsidRDefault="00A02450">
            <w:pPr>
              <w:spacing w:after="0" w:line="259" w:lineRule="auto"/>
              <w:ind w:left="0" w:firstLine="0"/>
              <w:jc w:val="left"/>
            </w:pPr>
            <w:r>
              <w:t xml:space="preserve"> </w:t>
            </w:r>
          </w:p>
        </w:tc>
        <w:tc>
          <w:tcPr>
            <w:tcW w:w="7190" w:type="dxa"/>
            <w:tcBorders>
              <w:top w:val="nil"/>
              <w:left w:val="nil"/>
              <w:bottom w:val="nil"/>
              <w:right w:val="nil"/>
            </w:tcBorders>
          </w:tcPr>
          <w:p w14:paraId="67578BA3" w14:textId="77777777" w:rsidR="00AD3448" w:rsidRDefault="00A02450">
            <w:pPr>
              <w:spacing w:after="232" w:line="259" w:lineRule="auto"/>
              <w:ind w:left="0" w:firstLine="0"/>
              <w:jc w:val="left"/>
            </w:pPr>
            <w:r>
              <w:t xml:space="preserve">Portable Plant </w:t>
            </w:r>
          </w:p>
          <w:p w14:paraId="2494D903" w14:textId="77777777" w:rsidR="00AD3448" w:rsidRDefault="00A02450">
            <w:pPr>
              <w:spacing w:after="233" w:line="259" w:lineRule="auto"/>
              <w:ind w:left="0" w:firstLine="0"/>
              <w:jc w:val="left"/>
            </w:pPr>
            <w:r>
              <w:t xml:space="preserve">The Contractor shall supply for each pumping station: </w:t>
            </w:r>
          </w:p>
          <w:p w14:paraId="7D561809" w14:textId="77777777" w:rsidR="00AD3448" w:rsidRDefault="00A02450">
            <w:pPr>
              <w:spacing w:after="0" w:line="239" w:lineRule="auto"/>
              <w:ind w:left="0" w:firstLine="0"/>
              <w:jc w:val="left"/>
            </w:pPr>
            <w:r>
              <w:t xml:space="preserve">1 No. 500 watt, 220 V, 50 Hz weather-proof portable floodlight complete with stand, 30 meters of 3 core T.R.S. cable with plug suitable for 220 V volt socket outlet; </w:t>
            </w:r>
          </w:p>
          <w:p w14:paraId="6AE50A34" w14:textId="77777777" w:rsidR="00AD3448" w:rsidRDefault="00A02450">
            <w:pPr>
              <w:spacing w:after="0" w:line="259" w:lineRule="auto"/>
              <w:ind w:left="0" w:firstLine="0"/>
              <w:jc w:val="left"/>
            </w:pPr>
            <w:r>
              <w:t xml:space="preserve"> </w:t>
            </w:r>
          </w:p>
        </w:tc>
      </w:tr>
      <w:tr w:rsidR="00AD3448" w14:paraId="442B5894" w14:textId="77777777">
        <w:trPr>
          <w:trHeight w:val="1265"/>
        </w:trPr>
        <w:tc>
          <w:tcPr>
            <w:tcW w:w="1440" w:type="dxa"/>
            <w:tcBorders>
              <w:top w:val="nil"/>
              <w:left w:val="nil"/>
              <w:bottom w:val="nil"/>
              <w:right w:val="nil"/>
            </w:tcBorders>
          </w:tcPr>
          <w:p w14:paraId="7F343A4C" w14:textId="77777777" w:rsidR="00AD3448" w:rsidRDefault="00A02450">
            <w:pPr>
              <w:spacing w:after="0" w:line="259" w:lineRule="auto"/>
              <w:ind w:left="0" w:firstLine="0"/>
              <w:jc w:val="left"/>
            </w:pPr>
            <w:r>
              <w:t xml:space="preserve">9/8.1.17 </w:t>
            </w:r>
          </w:p>
          <w:p w14:paraId="11AD6B06" w14:textId="77777777" w:rsidR="00AD3448" w:rsidRDefault="00A02450">
            <w:pPr>
              <w:spacing w:after="484" w:line="259" w:lineRule="auto"/>
              <w:ind w:left="0" w:firstLine="0"/>
              <w:jc w:val="left"/>
            </w:pPr>
            <w:r>
              <w:t xml:space="preserve"> </w:t>
            </w:r>
          </w:p>
          <w:p w14:paraId="44EF90EF" w14:textId="77777777" w:rsidR="00AD3448" w:rsidRDefault="00A02450">
            <w:pPr>
              <w:spacing w:after="0" w:line="259" w:lineRule="auto"/>
              <w:ind w:left="0" w:firstLine="0"/>
              <w:jc w:val="left"/>
            </w:pPr>
            <w:r>
              <w:t xml:space="preserve"> </w:t>
            </w:r>
          </w:p>
        </w:tc>
        <w:tc>
          <w:tcPr>
            <w:tcW w:w="7190" w:type="dxa"/>
            <w:tcBorders>
              <w:top w:val="nil"/>
              <w:left w:val="nil"/>
              <w:bottom w:val="nil"/>
              <w:right w:val="nil"/>
            </w:tcBorders>
          </w:tcPr>
          <w:p w14:paraId="3597ECCD" w14:textId="77777777" w:rsidR="00AD3448" w:rsidRDefault="00A02450">
            <w:pPr>
              <w:spacing w:after="232" w:line="259" w:lineRule="auto"/>
              <w:ind w:left="0" w:firstLine="0"/>
              <w:jc w:val="left"/>
            </w:pPr>
            <w:r>
              <w:t xml:space="preserve">Wiring &amp; Cabling Accessories </w:t>
            </w:r>
          </w:p>
          <w:p w14:paraId="2064555B" w14:textId="77777777" w:rsidR="00AD3448" w:rsidRDefault="00A02450">
            <w:pPr>
              <w:spacing w:after="0" w:line="259" w:lineRule="auto"/>
              <w:ind w:left="0" w:firstLine="0"/>
            </w:pPr>
            <w:r>
              <w:t xml:space="preserve">General for all small power and lighting installations the following Clauses shall apply:- </w:t>
            </w:r>
          </w:p>
        </w:tc>
      </w:tr>
      <w:tr w:rsidR="00AD3448" w14:paraId="23A7C646" w14:textId="77777777">
        <w:trPr>
          <w:trHeight w:val="503"/>
        </w:trPr>
        <w:tc>
          <w:tcPr>
            <w:tcW w:w="1440" w:type="dxa"/>
            <w:tcBorders>
              <w:top w:val="nil"/>
              <w:left w:val="nil"/>
              <w:bottom w:val="nil"/>
              <w:right w:val="nil"/>
            </w:tcBorders>
          </w:tcPr>
          <w:p w14:paraId="4DF1FB68" w14:textId="77777777" w:rsidR="00AD3448" w:rsidRDefault="00A02450">
            <w:pPr>
              <w:spacing w:after="0" w:line="259" w:lineRule="auto"/>
              <w:ind w:left="0" w:firstLine="0"/>
              <w:jc w:val="left"/>
            </w:pPr>
            <w:r>
              <w:t xml:space="preserve">9/8.1.17.1 </w:t>
            </w:r>
          </w:p>
          <w:p w14:paraId="5746B639" w14:textId="77777777" w:rsidR="00AD3448" w:rsidRDefault="00A02450">
            <w:pPr>
              <w:spacing w:after="0" w:line="259" w:lineRule="auto"/>
              <w:ind w:left="0" w:firstLine="0"/>
              <w:jc w:val="left"/>
            </w:pPr>
            <w:r>
              <w:rPr>
                <w:b/>
              </w:rPr>
              <w:t xml:space="preserve"> </w:t>
            </w:r>
          </w:p>
        </w:tc>
        <w:tc>
          <w:tcPr>
            <w:tcW w:w="7190" w:type="dxa"/>
            <w:tcBorders>
              <w:top w:val="nil"/>
              <w:left w:val="nil"/>
              <w:bottom w:val="nil"/>
              <w:right w:val="nil"/>
            </w:tcBorders>
          </w:tcPr>
          <w:p w14:paraId="4EC982B2" w14:textId="77777777" w:rsidR="00AD3448" w:rsidRDefault="00A02450">
            <w:pPr>
              <w:spacing w:after="0" w:line="259" w:lineRule="auto"/>
              <w:ind w:left="0" w:firstLine="0"/>
              <w:jc w:val="left"/>
            </w:pPr>
            <w:r>
              <w:t xml:space="preserve">Wiring </w:t>
            </w:r>
          </w:p>
        </w:tc>
      </w:tr>
    </w:tbl>
    <w:p w14:paraId="766E3C93" w14:textId="77777777" w:rsidR="00AD3448" w:rsidRDefault="00A02450">
      <w:pPr>
        <w:ind w:left="2170" w:right="9"/>
      </w:pPr>
      <w:r>
        <w:t xml:space="preserve">Wiring shall be carried out in PVC cable enclosed in conduit. The minimum copper conductor size used shall not be less than 1.5mm². The use of junction boxes between fittings shall be kept to a minimum and where practicable all connections shall be made at the fitting. Where used junction boxes shall be rectangular pattern and where possible their position shall be hidden from immediate view but not made inaccessible.  Circuit wiring shall not be connected directly of a standard box containing porcelain shrouded pinch screw connectors to which connections shall be made the light fitting by heat resistant flexible cables. </w:t>
      </w:r>
    </w:p>
    <w:p w14:paraId="7E16C8BD" w14:textId="77777777" w:rsidR="00AD3448" w:rsidRDefault="00A02450">
      <w:pPr>
        <w:spacing w:after="0" w:line="259" w:lineRule="auto"/>
        <w:ind w:left="720" w:firstLine="0"/>
        <w:jc w:val="left"/>
      </w:pPr>
      <w:r>
        <w:t xml:space="preserve"> </w:t>
      </w:r>
    </w:p>
    <w:p w14:paraId="4B1FE5E2" w14:textId="77777777" w:rsidR="00AD3448" w:rsidRDefault="00A02450">
      <w:pPr>
        <w:tabs>
          <w:tab w:val="center" w:pos="1211"/>
          <w:tab w:val="center" w:pos="3090"/>
        </w:tabs>
        <w:ind w:left="0" w:firstLine="0"/>
        <w:jc w:val="left"/>
      </w:pPr>
      <w:r>
        <w:rPr>
          <w:rFonts w:ascii="Calibri" w:eastAsia="Calibri" w:hAnsi="Calibri" w:cs="Calibri"/>
        </w:rPr>
        <w:tab/>
      </w:r>
      <w:r>
        <w:t xml:space="preserve">9/8.1.17.2 </w:t>
      </w:r>
      <w:r>
        <w:tab/>
        <w:t xml:space="preserve">Distribution Boards </w:t>
      </w:r>
    </w:p>
    <w:p w14:paraId="21C2E63F" w14:textId="77777777" w:rsidR="00AD3448" w:rsidRDefault="00A02450">
      <w:pPr>
        <w:spacing w:after="0" w:line="259" w:lineRule="auto"/>
        <w:ind w:left="720" w:firstLine="0"/>
        <w:jc w:val="left"/>
      </w:pPr>
      <w:r>
        <w:t xml:space="preserve"> </w:t>
      </w:r>
    </w:p>
    <w:p w14:paraId="4D07BBE1" w14:textId="77777777" w:rsidR="00AD3448" w:rsidRDefault="00A02450">
      <w:pPr>
        <w:ind w:left="2170" w:right="9"/>
      </w:pPr>
      <w:r>
        <w:lastRenderedPageBreak/>
        <w:t xml:space="preserve">All distribution boards shall be of the totally enclosed metal clad patter (500V rating)   manufactured   in   accordance   with    an    approved International Standard. </w:t>
      </w:r>
    </w:p>
    <w:p w14:paraId="3CBF7B08" w14:textId="77777777" w:rsidR="00AD3448" w:rsidRDefault="00A02450">
      <w:pPr>
        <w:spacing w:after="0" w:line="259" w:lineRule="auto"/>
        <w:ind w:left="720" w:firstLine="0"/>
        <w:jc w:val="left"/>
      </w:pPr>
      <w:r>
        <w:t xml:space="preserve"> </w:t>
      </w:r>
    </w:p>
    <w:p w14:paraId="18DFC903" w14:textId="77777777" w:rsidR="00AD3448" w:rsidRDefault="00A02450">
      <w:pPr>
        <w:ind w:left="2170" w:right="9"/>
      </w:pPr>
      <w:r>
        <w:t xml:space="preserve">The enclosure shall be made from zinc coated mild steel formed to a clean line and complete with a lockable hinged cover with gasket.  Removable plates with conduit knockouts   shall   be provided at top and bottom. </w:t>
      </w:r>
    </w:p>
    <w:p w14:paraId="5C2F292B" w14:textId="77777777" w:rsidR="00AD3448" w:rsidRDefault="00A02450">
      <w:pPr>
        <w:spacing w:after="0" w:line="259" w:lineRule="auto"/>
        <w:ind w:left="720" w:firstLine="0"/>
        <w:jc w:val="left"/>
      </w:pPr>
      <w:r>
        <w:t xml:space="preserve">      </w:t>
      </w:r>
    </w:p>
    <w:p w14:paraId="184B2F7D" w14:textId="77777777" w:rsidR="00AD3448" w:rsidRDefault="00A02450">
      <w:pPr>
        <w:ind w:left="2170" w:right="9"/>
      </w:pPr>
      <w:r>
        <w:t xml:space="preserve">All distribution boards shall be complete with a Residual Current Circuit Breaker. The circuit breaker shall be rated and have t he same number of phases as the circuit from which it is fed.   </w:t>
      </w:r>
    </w:p>
    <w:p w14:paraId="17699239" w14:textId="77777777" w:rsidR="00AD3448" w:rsidRDefault="00A02450">
      <w:pPr>
        <w:spacing w:after="0" w:line="259" w:lineRule="auto"/>
        <w:ind w:left="720" w:firstLine="0"/>
        <w:jc w:val="left"/>
      </w:pPr>
      <w:r>
        <w:t xml:space="preserve"> </w:t>
      </w:r>
    </w:p>
    <w:p w14:paraId="481B56F2" w14:textId="77777777" w:rsidR="00AD3448" w:rsidRDefault="00A02450">
      <w:pPr>
        <w:ind w:left="2170" w:right="9"/>
      </w:pPr>
      <w:r>
        <w:t xml:space="preserve">Doors shall be fitted with gaskets and shall be easily removable to preserve the finish and simplify installation. Each distribution board shall be arranged for top and bottom cable entry and shall be provided with an ample  cable  termination  plate  and  chamber  to  enable  cables  to  be  neatly glanded with tails ground and terminated  onto appropriate internal termination’s. Distribution  boards  shall  be  wall  or floor  mounted  and  shall  when specified incorporate on-load isolators which shall be front of panel operated with ON/OFF indicator and cable of being padlocked in the OFF position.  Distribution boards shall incorporate combination of single pole and neutral and triple pole miniature pole circuit breakers (MCB’s) as specified. </w:t>
      </w:r>
    </w:p>
    <w:p w14:paraId="5BE34B44" w14:textId="77777777" w:rsidR="00AD3448" w:rsidRDefault="00A02450">
      <w:pPr>
        <w:spacing w:after="17" w:line="259" w:lineRule="auto"/>
        <w:ind w:left="720" w:firstLine="0"/>
        <w:jc w:val="left"/>
      </w:pPr>
      <w:r>
        <w:t xml:space="preserve">   </w:t>
      </w:r>
    </w:p>
    <w:p w14:paraId="39CB693D" w14:textId="77777777" w:rsidR="00AD3448" w:rsidRDefault="00A02450">
      <w:pPr>
        <w:ind w:left="2170" w:right="9"/>
      </w:pPr>
      <w:r>
        <w:t xml:space="preserve">Each bank of MCB’s shall be clearly identified with its appropriate phase colour code and the mounting framework for the banks of MCB’s shall be removable to simplify installation. Adequate phase barriers and shields shall be fitted to ensure that after installation and wiring all bare terminals and wires are covered to prevent accidental contact with live conductors during the normal procedure of resetting of MCB’s. </w:t>
      </w:r>
    </w:p>
    <w:p w14:paraId="4B911476" w14:textId="77777777" w:rsidR="00AD3448" w:rsidRDefault="00A02450">
      <w:pPr>
        <w:spacing w:after="0" w:line="259" w:lineRule="auto"/>
        <w:ind w:left="720" w:firstLine="0"/>
        <w:jc w:val="left"/>
      </w:pPr>
      <w:r>
        <w:t xml:space="preserve">    </w:t>
      </w:r>
    </w:p>
    <w:p w14:paraId="17CAE1C4" w14:textId="77777777" w:rsidR="00AD3448" w:rsidRDefault="00A02450">
      <w:pPr>
        <w:ind w:left="2170" w:right="9"/>
      </w:pPr>
      <w:r>
        <w:t xml:space="preserve">All distribution boards shall have a Tripping factor of 1.5 to afford “close” over current protection to circuits. </w:t>
      </w:r>
    </w:p>
    <w:p w14:paraId="5D43C915" w14:textId="77777777" w:rsidR="00AD3448" w:rsidRDefault="00A02450">
      <w:pPr>
        <w:spacing w:after="0" w:line="259" w:lineRule="auto"/>
        <w:ind w:left="720" w:firstLine="0"/>
        <w:jc w:val="left"/>
      </w:pPr>
      <w:r>
        <w:t xml:space="preserve"> </w:t>
      </w:r>
    </w:p>
    <w:p w14:paraId="0C862344" w14:textId="77777777" w:rsidR="00AD3448" w:rsidRDefault="00A02450">
      <w:pPr>
        <w:ind w:left="2170" w:right="9"/>
      </w:pPr>
      <w:r>
        <w:t xml:space="preserve">All neutral bars shall have a separate terminal for each MCB way within the distribution boards. </w:t>
      </w:r>
    </w:p>
    <w:p w14:paraId="1103AC1E" w14:textId="77777777" w:rsidR="00AD3448" w:rsidRDefault="00A02450">
      <w:pPr>
        <w:spacing w:after="0" w:line="259" w:lineRule="auto"/>
        <w:ind w:left="720" w:firstLine="0"/>
        <w:jc w:val="left"/>
      </w:pPr>
      <w:r>
        <w:t xml:space="preserve">   </w:t>
      </w:r>
    </w:p>
    <w:p w14:paraId="54EEA827" w14:textId="77777777" w:rsidR="00AD3448" w:rsidRDefault="00A02450">
      <w:pPr>
        <w:ind w:left="2170" w:right="9"/>
      </w:pPr>
      <w:r>
        <w:t xml:space="preserve">The termination of the circuit cables at distribution boards shall be neat and slack left at each MCB bank bar to enable the complete assembly to be removed for inspection without disconnection. Neutral conductors shall     be connected to bar in the same order as the phase conductor to the MCB way. </w:t>
      </w:r>
    </w:p>
    <w:p w14:paraId="62B5D547" w14:textId="77777777" w:rsidR="00AD3448" w:rsidRDefault="00A02450">
      <w:pPr>
        <w:spacing w:after="0" w:line="259" w:lineRule="auto"/>
        <w:ind w:left="720" w:firstLine="0"/>
        <w:jc w:val="left"/>
      </w:pPr>
      <w:r>
        <w:t xml:space="preserve">     </w:t>
      </w:r>
    </w:p>
    <w:p w14:paraId="74C40152" w14:textId="77777777" w:rsidR="00AD3448" w:rsidRDefault="00A02450">
      <w:pPr>
        <w:ind w:left="2170" w:right="9"/>
      </w:pPr>
      <w:r>
        <w:t xml:space="preserve">Each distribution board shall be complete with a permanent circuit    identification chart preferably mounted within the front door. This chart shall be permanently and legibly filled in as circuits are completed with the circuit description including the MCB rating. </w:t>
      </w:r>
    </w:p>
    <w:p w14:paraId="1E73A2A6" w14:textId="77777777" w:rsidR="00AD3448" w:rsidRDefault="00A02450">
      <w:pPr>
        <w:spacing w:after="0" w:line="259" w:lineRule="auto"/>
        <w:ind w:left="720" w:firstLine="0"/>
        <w:jc w:val="left"/>
      </w:pPr>
      <w:r>
        <w:t xml:space="preserve"> </w:t>
      </w:r>
    </w:p>
    <w:p w14:paraId="55337785" w14:textId="77777777" w:rsidR="00AD3448" w:rsidRDefault="00A02450">
      <w:pPr>
        <w:ind w:left="2170" w:right="9"/>
      </w:pPr>
      <w:r>
        <w:lastRenderedPageBreak/>
        <w:t xml:space="preserve">Painting of distribution boards shall be in approved colours. </w:t>
      </w:r>
    </w:p>
    <w:tbl>
      <w:tblPr>
        <w:tblStyle w:val="TableGrid"/>
        <w:tblW w:w="8511" w:type="dxa"/>
        <w:tblInd w:w="720" w:type="dxa"/>
        <w:tblLook w:val="04A0" w:firstRow="1" w:lastRow="0" w:firstColumn="1" w:lastColumn="0" w:noHBand="0" w:noVBand="1"/>
      </w:tblPr>
      <w:tblGrid>
        <w:gridCol w:w="1440"/>
        <w:gridCol w:w="7071"/>
      </w:tblGrid>
      <w:tr w:rsidR="00AD3448" w14:paraId="368B5ADE" w14:textId="77777777">
        <w:trPr>
          <w:trHeight w:val="249"/>
        </w:trPr>
        <w:tc>
          <w:tcPr>
            <w:tcW w:w="1440" w:type="dxa"/>
            <w:tcBorders>
              <w:top w:val="nil"/>
              <w:left w:val="nil"/>
              <w:bottom w:val="nil"/>
              <w:right w:val="nil"/>
            </w:tcBorders>
          </w:tcPr>
          <w:p w14:paraId="327D1284" w14:textId="77777777" w:rsidR="00AD3448" w:rsidRDefault="00A02450">
            <w:pPr>
              <w:spacing w:after="0" w:line="259" w:lineRule="auto"/>
              <w:ind w:left="0" w:firstLine="0"/>
              <w:jc w:val="left"/>
            </w:pPr>
            <w:r>
              <w:rPr>
                <w:b/>
              </w:rPr>
              <w:t xml:space="preserve"> </w:t>
            </w:r>
          </w:p>
        </w:tc>
        <w:tc>
          <w:tcPr>
            <w:tcW w:w="7071" w:type="dxa"/>
            <w:tcBorders>
              <w:top w:val="nil"/>
              <w:left w:val="nil"/>
              <w:bottom w:val="nil"/>
              <w:right w:val="nil"/>
            </w:tcBorders>
          </w:tcPr>
          <w:p w14:paraId="033C2CB2" w14:textId="77777777" w:rsidR="00AD3448" w:rsidRDefault="00AD3448">
            <w:pPr>
              <w:spacing w:after="160" w:line="259" w:lineRule="auto"/>
              <w:ind w:left="0" w:firstLine="0"/>
              <w:jc w:val="left"/>
            </w:pPr>
          </w:p>
        </w:tc>
      </w:tr>
      <w:tr w:rsidR="00AD3448" w14:paraId="12A0F7F0" w14:textId="77777777">
        <w:trPr>
          <w:trHeight w:val="3543"/>
        </w:trPr>
        <w:tc>
          <w:tcPr>
            <w:tcW w:w="1440" w:type="dxa"/>
            <w:tcBorders>
              <w:top w:val="nil"/>
              <w:left w:val="nil"/>
              <w:bottom w:val="nil"/>
              <w:right w:val="nil"/>
            </w:tcBorders>
          </w:tcPr>
          <w:p w14:paraId="1B29C4F4" w14:textId="77777777" w:rsidR="00AD3448" w:rsidRDefault="00A02450">
            <w:pPr>
              <w:spacing w:after="0" w:line="259" w:lineRule="auto"/>
              <w:ind w:left="0" w:firstLine="0"/>
              <w:jc w:val="left"/>
            </w:pPr>
            <w:r>
              <w:t xml:space="preserve">9/8.1.17.3 </w:t>
            </w:r>
          </w:p>
          <w:p w14:paraId="2C758801" w14:textId="77777777" w:rsidR="00AD3448" w:rsidRDefault="00A02450">
            <w:pPr>
              <w:spacing w:after="1243" w:line="259" w:lineRule="auto"/>
              <w:ind w:left="0" w:firstLine="0"/>
              <w:jc w:val="left"/>
            </w:pPr>
            <w:r>
              <w:t xml:space="preserve"> </w:t>
            </w:r>
          </w:p>
          <w:p w14:paraId="33EF4D27" w14:textId="77777777" w:rsidR="00AD3448" w:rsidRDefault="00A02450">
            <w:pPr>
              <w:spacing w:after="487" w:line="259" w:lineRule="auto"/>
              <w:ind w:left="0" w:firstLine="0"/>
              <w:jc w:val="left"/>
            </w:pPr>
            <w:r>
              <w:t xml:space="preserve"> </w:t>
            </w:r>
          </w:p>
          <w:p w14:paraId="7E6FB33F" w14:textId="77777777" w:rsidR="00AD3448" w:rsidRDefault="00A02450">
            <w:pPr>
              <w:spacing w:after="484" w:line="259" w:lineRule="auto"/>
              <w:ind w:left="0" w:firstLine="0"/>
              <w:jc w:val="left"/>
            </w:pPr>
            <w:r>
              <w:t xml:space="preserve"> </w:t>
            </w:r>
          </w:p>
          <w:p w14:paraId="1E3C6F2D"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0F81CB6C" w14:textId="77777777" w:rsidR="00AD3448" w:rsidRDefault="00A02450">
            <w:pPr>
              <w:spacing w:after="232" w:line="259" w:lineRule="auto"/>
              <w:ind w:left="0" w:firstLine="0"/>
              <w:jc w:val="left"/>
            </w:pPr>
            <w:r>
              <w:t xml:space="preserve">Socket Outlets </w:t>
            </w:r>
          </w:p>
          <w:p w14:paraId="016598F3" w14:textId="77777777" w:rsidR="00AD3448" w:rsidRDefault="00A02450">
            <w:pPr>
              <w:spacing w:after="252" w:line="241" w:lineRule="auto"/>
              <w:ind w:left="0" w:right="59" w:firstLine="0"/>
            </w:pPr>
            <w:r>
              <w:t>Socket Outlets shall be connected to a ring circuit with each 30 amp circuit feeding a maximum floor space of 50m</w:t>
            </w:r>
            <w:r>
              <w:rPr>
                <w:vertAlign w:val="superscript"/>
              </w:rPr>
              <w:t>2</w:t>
            </w:r>
            <w:r>
              <w:t xml:space="preserve">. All socket outlets shall be switched and of the shuttered type. They shall accept 13 amp. Square plugs and comply with an approved International Standard. They shall be selected from one of the following types. </w:t>
            </w:r>
          </w:p>
          <w:p w14:paraId="31A943EC" w14:textId="77777777" w:rsidR="00AD3448" w:rsidRDefault="00A02450">
            <w:pPr>
              <w:spacing w:after="254" w:line="239" w:lineRule="auto"/>
              <w:ind w:left="0" w:firstLine="0"/>
            </w:pPr>
            <w:r>
              <w:t xml:space="preserve">Surface and externally mounted outlets shall be manufactured from the ingress of dust and moisture to an approved International Standard. </w:t>
            </w:r>
          </w:p>
          <w:p w14:paraId="459F7D91" w14:textId="77777777" w:rsidR="00AD3448" w:rsidRDefault="00A02450">
            <w:pPr>
              <w:spacing w:after="0" w:line="259" w:lineRule="auto"/>
              <w:ind w:left="0" w:firstLine="0"/>
            </w:pPr>
            <w:r>
              <w:t xml:space="preserve">Flush mounted socket outlets shall be of the grid switch pattern with mattchrome heat cured powder lacquer finish covers. </w:t>
            </w:r>
          </w:p>
        </w:tc>
      </w:tr>
      <w:tr w:rsidR="00AD3448" w14:paraId="1E9B2D05" w14:textId="77777777">
        <w:trPr>
          <w:trHeight w:val="253"/>
        </w:trPr>
        <w:tc>
          <w:tcPr>
            <w:tcW w:w="1440" w:type="dxa"/>
            <w:tcBorders>
              <w:top w:val="nil"/>
              <w:left w:val="nil"/>
              <w:bottom w:val="nil"/>
              <w:right w:val="nil"/>
            </w:tcBorders>
          </w:tcPr>
          <w:p w14:paraId="44545C4C" w14:textId="77777777" w:rsidR="00AD3448" w:rsidRDefault="00A02450">
            <w:pPr>
              <w:spacing w:after="0" w:line="259" w:lineRule="auto"/>
              <w:ind w:left="0" w:firstLine="0"/>
              <w:jc w:val="left"/>
            </w:pPr>
            <w:r>
              <w:t xml:space="preserve">9/8.1.17.4 </w:t>
            </w:r>
          </w:p>
        </w:tc>
        <w:tc>
          <w:tcPr>
            <w:tcW w:w="7071" w:type="dxa"/>
            <w:tcBorders>
              <w:top w:val="nil"/>
              <w:left w:val="nil"/>
              <w:bottom w:val="nil"/>
              <w:right w:val="nil"/>
            </w:tcBorders>
          </w:tcPr>
          <w:p w14:paraId="7365AC98" w14:textId="77777777" w:rsidR="00AD3448" w:rsidRDefault="00A02450">
            <w:pPr>
              <w:spacing w:after="0" w:line="259" w:lineRule="auto"/>
              <w:ind w:left="0" w:firstLine="0"/>
              <w:jc w:val="left"/>
            </w:pPr>
            <w:r>
              <w:t xml:space="preserve">Switches </w:t>
            </w:r>
          </w:p>
        </w:tc>
      </w:tr>
      <w:tr w:rsidR="00AD3448" w14:paraId="30051C3F" w14:textId="77777777">
        <w:trPr>
          <w:trHeight w:val="4301"/>
        </w:trPr>
        <w:tc>
          <w:tcPr>
            <w:tcW w:w="1440" w:type="dxa"/>
            <w:tcBorders>
              <w:top w:val="nil"/>
              <w:left w:val="nil"/>
              <w:bottom w:val="nil"/>
              <w:right w:val="nil"/>
            </w:tcBorders>
          </w:tcPr>
          <w:p w14:paraId="421ADE93" w14:textId="77777777" w:rsidR="00AD3448" w:rsidRDefault="00A02450">
            <w:pPr>
              <w:spacing w:after="736" w:line="259" w:lineRule="auto"/>
              <w:ind w:left="0" w:firstLine="0"/>
              <w:jc w:val="left"/>
            </w:pPr>
            <w:r>
              <w:t xml:space="preserve"> </w:t>
            </w:r>
          </w:p>
          <w:p w14:paraId="1BD98B5D" w14:textId="77777777" w:rsidR="00AD3448" w:rsidRDefault="00A02450">
            <w:pPr>
              <w:spacing w:after="739" w:line="259" w:lineRule="auto"/>
              <w:ind w:left="0" w:firstLine="0"/>
              <w:jc w:val="left"/>
            </w:pPr>
            <w:r>
              <w:t xml:space="preserve"> </w:t>
            </w:r>
          </w:p>
          <w:p w14:paraId="03C44016" w14:textId="77777777" w:rsidR="00AD3448" w:rsidRDefault="00A02450">
            <w:pPr>
              <w:spacing w:after="484" w:line="259" w:lineRule="auto"/>
              <w:ind w:left="0" w:firstLine="0"/>
              <w:jc w:val="left"/>
            </w:pPr>
            <w:r>
              <w:t xml:space="preserve"> </w:t>
            </w:r>
          </w:p>
          <w:p w14:paraId="1ADB428B" w14:textId="77777777" w:rsidR="00AD3448" w:rsidRDefault="00A02450">
            <w:pPr>
              <w:spacing w:after="991" w:line="259" w:lineRule="auto"/>
              <w:ind w:left="0" w:firstLine="0"/>
              <w:jc w:val="left"/>
            </w:pPr>
            <w:r>
              <w:t xml:space="preserve"> </w:t>
            </w:r>
          </w:p>
          <w:p w14:paraId="68948AF6"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25A3EF9D" w14:textId="77777777" w:rsidR="00AD3448" w:rsidRDefault="00A02450">
            <w:pPr>
              <w:spacing w:after="0" w:line="259" w:lineRule="auto"/>
              <w:ind w:left="0" w:firstLine="0"/>
              <w:jc w:val="left"/>
            </w:pPr>
            <w:r>
              <w:t xml:space="preserve"> </w:t>
            </w:r>
          </w:p>
          <w:p w14:paraId="1D2C1142" w14:textId="77777777" w:rsidR="00AD3448" w:rsidRDefault="00A02450">
            <w:pPr>
              <w:spacing w:after="253" w:line="239" w:lineRule="auto"/>
              <w:ind w:left="0" w:right="63" w:firstLine="0"/>
            </w:pPr>
            <w:r>
              <w:t xml:space="preserve">Switches shall be of the “multiple case” type incorporating phase barriers with the switches arranged in multigang boxes. They shall be one of the following types:- </w:t>
            </w:r>
          </w:p>
          <w:p w14:paraId="3E9EE5CC" w14:textId="77777777" w:rsidR="00AD3448" w:rsidRDefault="00A02450">
            <w:pPr>
              <w:spacing w:after="254" w:line="238" w:lineRule="auto"/>
              <w:ind w:left="0" w:right="62" w:firstLine="0"/>
            </w:pPr>
            <w:r>
              <w:t xml:space="preserve">Surface and externally mounted switches shall be manufactured from polycarbonate and protected from the ingress of dust and moisture to an approved International Standard. </w:t>
            </w:r>
          </w:p>
          <w:p w14:paraId="70E28E43" w14:textId="77777777" w:rsidR="00AD3448" w:rsidRDefault="00A02450">
            <w:pPr>
              <w:spacing w:after="250" w:line="240" w:lineRule="auto"/>
              <w:ind w:left="0" w:firstLine="0"/>
            </w:pPr>
            <w:r>
              <w:t xml:space="preserve">Flush mounted switches shall be of the grid switch pattern with mattchrome heat cured powder lacquer finish covers. </w:t>
            </w:r>
          </w:p>
          <w:p w14:paraId="3E78814C" w14:textId="77777777" w:rsidR="00AD3448" w:rsidRDefault="00A02450">
            <w:pPr>
              <w:spacing w:after="0" w:line="259" w:lineRule="auto"/>
              <w:ind w:left="0" w:right="59" w:firstLine="0"/>
            </w:pPr>
            <w:r>
              <w:t xml:space="preserve">Special care shall be taken to ensure that all switches are securely fixed truly vertical and that flush mounted switches are flush with the wall finish so that the overlapping cover plates seat onto the rims of the boxes. </w:t>
            </w:r>
          </w:p>
        </w:tc>
      </w:tr>
      <w:tr w:rsidR="00AD3448" w14:paraId="7CEEA526" w14:textId="77777777">
        <w:trPr>
          <w:trHeight w:val="4046"/>
        </w:trPr>
        <w:tc>
          <w:tcPr>
            <w:tcW w:w="1440" w:type="dxa"/>
            <w:tcBorders>
              <w:top w:val="nil"/>
              <w:left w:val="nil"/>
              <w:bottom w:val="nil"/>
              <w:right w:val="nil"/>
            </w:tcBorders>
          </w:tcPr>
          <w:p w14:paraId="4F197C58" w14:textId="77777777" w:rsidR="00AD3448" w:rsidRDefault="00A02450">
            <w:pPr>
              <w:spacing w:after="0" w:line="259" w:lineRule="auto"/>
              <w:ind w:left="0" w:firstLine="0"/>
              <w:jc w:val="left"/>
            </w:pPr>
            <w:r>
              <w:t xml:space="preserve">9/8.1.17.5 </w:t>
            </w:r>
          </w:p>
          <w:p w14:paraId="1FC4258C" w14:textId="77777777" w:rsidR="00AD3448" w:rsidRDefault="00A02450">
            <w:pPr>
              <w:spacing w:after="991" w:line="259" w:lineRule="auto"/>
              <w:ind w:left="0" w:firstLine="0"/>
              <w:jc w:val="left"/>
            </w:pPr>
            <w:r>
              <w:t xml:space="preserve"> </w:t>
            </w:r>
          </w:p>
          <w:p w14:paraId="42E11CB6" w14:textId="77777777" w:rsidR="00AD3448" w:rsidRDefault="00A02450">
            <w:pPr>
              <w:spacing w:after="484" w:line="259" w:lineRule="auto"/>
              <w:ind w:left="0" w:firstLine="0"/>
              <w:jc w:val="left"/>
            </w:pPr>
            <w:r>
              <w:t xml:space="preserve"> </w:t>
            </w:r>
          </w:p>
          <w:p w14:paraId="51175C71" w14:textId="77777777" w:rsidR="00AD3448" w:rsidRDefault="00A02450">
            <w:pPr>
              <w:spacing w:after="1245" w:line="259" w:lineRule="auto"/>
              <w:ind w:left="0" w:firstLine="0"/>
              <w:jc w:val="left"/>
            </w:pPr>
            <w:r>
              <w:t xml:space="preserve"> </w:t>
            </w:r>
          </w:p>
          <w:p w14:paraId="08422B3A"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6D81112E" w14:textId="77777777" w:rsidR="00AD3448" w:rsidRDefault="00A02450">
            <w:pPr>
              <w:spacing w:after="230" w:line="259" w:lineRule="auto"/>
              <w:ind w:left="0" w:firstLine="0"/>
              <w:jc w:val="left"/>
            </w:pPr>
            <w:r>
              <w:t xml:space="preserve">Lighting Fittings </w:t>
            </w:r>
          </w:p>
          <w:p w14:paraId="0B7D0BFF" w14:textId="77777777" w:rsidR="00AD3448" w:rsidRDefault="00A02450">
            <w:pPr>
              <w:spacing w:after="248" w:line="242" w:lineRule="auto"/>
              <w:ind w:left="0" w:right="58" w:firstLine="0"/>
            </w:pPr>
            <w:r>
              <w:t>Lighting fittings shall be complete with all supports, suspension, flexible cables, pendants and plugs. They shall be connected to the wiring with heat resisting flexible cables of minimum conductor size of 1.5m</w:t>
            </w:r>
            <w:r>
              <w:rPr>
                <w:vertAlign w:val="superscript"/>
              </w:rPr>
              <w:t xml:space="preserve">2 </w:t>
            </w:r>
            <w:r>
              <w:t xml:space="preserve">insulated with silicon rubber. </w:t>
            </w:r>
          </w:p>
          <w:p w14:paraId="5741F9E5" w14:textId="77777777" w:rsidR="00AD3448" w:rsidRDefault="00A02450">
            <w:pPr>
              <w:spacing w:after="252" w:line="240" w:lineRule="auto"/>
              <w:ind w:left="0" w:firstLine="0"/>
            </w:pPr>
            <w:r>
              <w:t xml:space="preserve">Break joint rings shall be used conjunction with batten holders, ceiling roses or back plates mounted onto a flush installation. </w:t>
            </w:r>
          </w:p>
          <w:p w14:paraId="191CB23E" w14:textId="77777777" w:rsidR="00AD3448" w:rsidRDefault="00A02450">
            <w:pPr>
              <w:spacing w:after="0" w:line="259" w:lineRule="auto"/>
              <w:ind w:left="0" w:right="58" w:firstLine="0"/>
            </w:pPr>
            <w:r>
              <w:t xml:space="preserve">The earthing of all pendant or semi-pendent fittings shall be by a separate core in the connecting flex or cable securely bonding the earth terminal on the fitting to the glanded joint of interconnecting cables. In no case shall pendant chains or conduit support tube be used as a means of earthing. </w:t>
            </w:r>
          </w:p>
        </w:tc>
      </w:tr>
    </w:tbl>
    <w:p w14:paraId="6A429E95" w14:textId="77777777" w:rsidR="00AD3448" w:rsidRDefault="00A02450">
      <w:pPr>
        <w:ind w:left="2170" w:right="9"/>
      </w:pPr>
      <w:r>
        <w:lastRenderedPageBreak/>
        <w:t xml:space="preserve">Standard Fluorescent lighting fittings shall have tow suspension or fixing points. </w:t>
      </w:r>
    </w:p>
    <w:p w14:paraId="18CABD08" w14:textId="77777777" w:rsidR="00AD3448" w:rsidRDefault="00A02450">
      <w:pPr>
        <w:spacing w:after="0" w:line="259" w:lineRule="auto"/>
        <w:ind w:left="720" w:firstLine="0"/>
        <w:jc w:val="left"/>
      </w:pPr>
      <w:r>
        <w:t xml:space="preserve"> </w:t>
      </w:r>
    </w:p>
    <w:p w14:paraId="34C29BE5" w14:textId="77777777" w:rsidR="00AD3448" w:rsidRDefault="00A02450">
      <w:pPr>
        <w:ind w:left="2170" w:right="9"/>
      </w:pPr>
      <w:r>
        <w:t xml:space="preserve">Lampholders for flexible pendants batten or wall mountain shall be of the all insulated skirted pattern with cord grips. All lampholders shall be of the bayonet cap pattern. </w:t>
      </w:r>
    </w:p>
    <w:tbl>
      <w:tblPr>
        <w:tblStyle w:val="TableGrid"/>
        <w:tblW w:w="8511" w:type="dxa"/>
        <w:tblInd w:w="720" w:type="dxa"/>
        <w:tblLook w:val="04A0" w:firstRow="1" w:lastRow="0" w:firstColumn="1" w:lastColumn="0" w:noHBand="0" w:noVBand="1"/>
      </w:tblPr>
      <w:tblGrid>
        <w:gridCol w:w="1440"/>
        <w:gridCol w:w="7071"/>
      </w:tblGrid>
      <w:tr w:rsidR="00AD3448" w14:paraId="39F57E80" w14:textId="77777777">
        <w:trPr>
          <w:trHeight w:val="5311"/>
        </w:trPr>
        <w:tc>
          <w:tcPr>
            <w:tcW w:w="1440" w:type="dxa"/>
            <w:tcBorders>
              <w:top w:val="nil"/>
              <w:left w:val="nil"/>
              <w:bottom w:val="nil"/>
              <w:right w:val="nil"/>
            </w:tcBorders>
          </w:tcPr>
          <w:p w14:paraId="28E37EAD" w14:textId="77777777" w:rsidR="00AD3448" w:rsidRDefault="00A02450">
            <w:pPr>
              <w:spacing w:after="4788" w:line="259" w:lineRule="auto"/>
              <w:ind w:left="427" w:firstLine="0"/>
              <w:jc w:val="left"/>
            </w:pPr>
            <w:r>
              <w:t xml:space="preserve"> </w:t>
            </w:r>
          </w:p>
          <w:p w14:paraId="3A7F8E90"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vAlign w:val="center"/>
          </w:tcPr>
          <w:p w14:paraId="4A8CEA60" w14:textId="77777777" w:rsidR="00AD3448" w:rsidRDefault="00A02450">
            <w:pPr>
              <w:spacing w:after="0" w:line="239" w:lineRule="auto"/>
              <w:ind w:left="0" w:right="61" w:firstLine="0"/>
            </w:pPr>
            <w:r>
              <w:t xml:space="preserve">The point box suspension and other parts of the lighting fittings shall be erected at times to suit the building programme for decoration. The glassware, diffusers, shades, lamps and tubes not be fitted until all building work is complete. </w:t>
            </w:r>
          </w:p>
          <w:p w14:paraId="1B084A55" w14:textId="77777777" w:rsidR="00AD3448" w:rsidRDefault="00A02450">
            <w:pPr>
              <w:spacing w:after="0" w:line="259" w:lineRule="auto"/>
              <w:ind w:left="0" w:firstLine="0"/>
              <w:jc w:val="left"/>
            </w:pPr>
            <w:r>
              <w:t xml:space="preserve">  </w:t>
            </w:r>
          </w:p>
          <w:p w14:paraId="2818501C" w14:textId="77777777" w:rsidR="00AD3448" w:rsidRDefault="00A02450">
            <w:pPr>
              <w:spacing w:after="2" w:line="238" w:lineRule="auto"/>
              <w:ind w:left="0" w:firstLine="0"/>
            </w:pPr>
            <w:r>
              <w:t xml:space="preserve">All fittings shall be left clean inside and outside ready for use. All fluorescent fittings shall be suitable for instant start. </w:t>
            </w:r>
          </w:p>
          <w:p w14:paraId="47C6029C" w14:textId="77777777" w:rsidR="00AD3448" w:rsidRDefault="00A02450">
            <w:pPr>
              <w:spacing w:after="0" w:line="239" w:lineRule="auto"/>
              <w:ind w:left="0" w:right="65" w:firstLine="0"/>
            </w:pPr>
            <w:r>
              <w:t xml:space="preserve">All fluorescent tubes shall be of an approved manufacture and standard white in colour. They shall be suitable for the lighting fittings in which they are installed and of the correct voltage. Diffusers on fluorescent fittings shall be polycarbonate.  </w:t>
            </w:r>
          </w:p>
          <w:p w14:paraId="125EFC9B" w14:textId="77777777" w:rsidR="00AD3448" w:rsidRDefault="00A02450">
            <w:pPr>
              <w:spacing w:after="0" w:line="259" w:lineRule="auto"/>
              <w:ind w:left="0" w:firstLine="0"/>
              <w:jc w:val="left"/>
            </w:pPr>
            <w:r>
              <w:t xml:space="preserve"> </w:t>
            </w:r>
          </w:p>
          <w:p w14:paraId="610D894B" w14:textId="77777777" w:rsidR="00AD3448" w:rsidRDefault="00A02450">
            <w:pPr>
              <w:spacing w:after="0" w:line="239" w:lineRule="auto"/>
              <w:ind w:left="0" w:right="63" w:firstLine="0"/>
            </w:pPr>
            <w:r>
              <w:t xml:space="preserve">All incandescent lamps shall be of an approved manufacture with metal coil filaments gas filed pearl in standard sizes with standard caps to suit the fittings in which they are installed. </w:t>
            </w:r>
          </w:p>
          <w:p w14:paraId="5F58EAEB" w14:textId="77777777" w:rsidR="00AD3448" w:rsidRDefault="00A02450">
            <w:pPr>
              <w:spacing w:after="0" w:line="259" w:lineRule="auto"/>
              <w:ind w:left="0" w:firstLine="0"/>
              <w:jc w:val="left"/>
            </w:pPr>
            <w:r>
              <w:t xml:space="preserve"> </w:t>
            </w:r>
          </w:p>
          <w:p w14:paraId="7139300E" w14:textId="77777777" w:rsidR="00AD3448" w:rsidRDefault="00A02450">
            <w:pPr>
              <w:spacing w:after="0" w:line="259" w:lineRule="auto"/>
              <w:ind w:left="0" w:right="60" w:firstLine="0"/>
            </w:pPr>
            <w:r>
              <w:t xml:space="preserve">The Contractor shall supply and install all lamps for the entire lighting installation and shall replace all burned out lamps up to the time that the Employer takes final acceptance of the works. </w:t>
            </w:r>
          </w:p>
        </w:tc>
      </w:tr>
      <w:tr w:rsidR="00AD3448" w14:paraId="43195541" w14:textId="77777777">
        <w:trPr>
          <w:trHeight w:val="506"/>
        </w:trPr>
        <w:tc>
          <w:tcPr>
            <w:tcW w:w="1440" w:type="dxa"/>
            <w:tcBorders>
              <w:top w:val="nil"/>
              <w:left w:val="nil"/>
              <w:bottom w:val="nil"/>
              <w:right w:val="nil"/>
            </w:tcBorders>
          </w:tcPr>
          <w:p w14:paraId="1A02C041" w14:textId="77777777" w:rsidR="00AD3448" w:rsidRDefault="00A02450">
            <w:pPr>
              <w:spacing w:after="0" w:line="259" w:lineRule="auto"/>
              <w:ind w:left="0" w:firstLine="0"/>
              <w:jc w:val="left"/>
            </w:pPr>
            <w:r>
              <w:t xml:space="preserve">9/8.1.18 </w:t>
            </w:r>
          </w:p>
          <w:p w14:paraId="76964996"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7E9206BC" w14:textId="77777777" w:rsidR="00AD3448" w:rsidRDefault="00A02450">
            <w:pPr>
              <w:spacing w:after="0" w:line="259" w:lineRule="auto"/>
              <w:ind w:left="0" w:firstLine="0"/>
              <w:jc w:val="left"/>
            </w:pPr>
            <w:r>
              <w:t xml:space="preserve">Cables </w:t>
            </w:r>
          </w:p>
        </w:tc>
      </w:tr>
      <w:tr w:rsidR="00AD3448" w14:paraId="528A4B9A" w14:textId="77777777">
        <w:trPr>
          <w:trHeight w:val="6323"/>
        </w:trPr>
        <w:tc>
          <w:tcPr>
            <w:tcW w:w="1440" w:type="dxa"/>
            <w:tcBorders>
              <w:top w:val="nil"/>
              <w:left w:val="nil"/>
              <w:bottom w:val="nil"/>
              <w:right w:val="nil"/>
            </w:tcBorders>
          </w:tcPr>
          <w:p w14:paraId="3DE87B4D" w14:textId="77777777" w:rsidR="00AD3448" w:rsidRDefault="00A02450">
            <w:pPr>
              <w:spacing w:after="0" w:line="259" w:lineRule="auto"/>
              <w:ind w:left="0" w:firstLine="0"/>
              <w:jc w:val="left"/>
            </w:pPr>
            <w:r>
              <w:lastRenderedPageBreak/>
              <w:t xml:space="preserve">9/8.1.18.1 </w:t>
            </w:r>
          </w:p>
          <w:p w14:paraId="1ACF06E7" w14:textId="77777777" w:rsidR="00AD3448" w:rsidRDefault="00A02450">
            <w:pPr>
              <w:spacing w:after="739" w:line="259" w:lineRule="auto"/>
              <w:ind w:left="0" w:firstLine="0"/>
              <w:jc w:val="left"/>
            </w:pPr>
            <w:r>
              <w:t xml:space="preserve"> </w:t>
            </w:r>
          </w:p>
          <w:p w14:paraId="13487BCD" w14:textId="77777777" w:rsidR="00AD3448" w:rsidRDefault="00A02450">
            <w:pPr>
              <w:spacing w:after="484" w:line="259" w:lineRule="auto"/>
              <w:ind w:left="0" w:firstLine="0"/>
              <w:jc w:val="left"/>
            </w:pPr>
            <w:r>
              <w:t xml:space="preserve"> </w:t>
            </w:r>
          </w:p>
          <w:p w14:paraId="5EC21D92" w14:textId="77777777" w:rsidR="00AD3448" w:rsidRDefault="00A02450">
            <w:pPr>
              <w:spacing w:after="739" w:line="259" w:lineRule="auto"/>
              <w:ind w:left="0" w:firstLine="0"/>
              <w:jc w:val="left"/>
            </w:pPr>
            <w:r>
              <w:t xml:space="preserve"> </w:t>
            </w:r>
          </w:p>
          <w:p w14:paraId="57F5496C" w14:textId="77777777" w:rsidR="00AD3448" w:rsidRDefault="00A02450">
            <w:pPr>
              <w:spacing w:after="2762" w:line="259" w:lineRule="auto"/>
              <w:ind w:left="0" w:firstLine="0"/>
              <w:jc w:val="left"/>
            </w:pPr>
            <w:r>
              <w:t xml:space="preserve"> </w:t>
            </w:r>
          </w:p>
          <w:p w14:paraId="780E96D6" w14:textId="77777777" w:rsidR="00AD3448" w:rsidRDefault="00A02450">
            <w:pPr>
              <w:spacing w:after="0" w:line="259" w:lineRule="auto"/>
              <w:ind w:left="61" w:firstLine="0"/>
              <w:jc w:val="center"/>
            </w:pPr>
            <w:r>
              <w:t xml:space="preserve"> </w:t>
            </w:r>
          </w:p>
        </w:tc>
        <w:tc>
          <w:tcPr>
            <w:tcW w:w="7071" w:type="dxa"/>
            <w:tcBorders>
              <w:top w:val="nil"/>
              <w:left w:val="nil"/>
              <w:bottom w:val="nil"/>
              <w:right w:val="nil"/>
            </w:tcBorders>
          </w:tcPr>
          <w:p w14:paraId="62BD9171" w14:textId="77777777" w:rsidR="00AD3448" w:rsidRDefault="00A02450">
            <w:pPr>
              <w:spacing w:after="232" w:line="259" w:lineRule="auto"/>
              <w:ind w:left="0" w:firstLine="0"/>
              <w:jc w:val="left"/>
            </w:pPr>
            <w:r>
              <w:t xml:space="preserve">General </w:t>
            </w:r>
          </w:p>
          <w:p w14:paraId="1D818614" w14:textId="77777777" w:rsidR="00AD3448" w:rsidRDefault="00A02450">
            <w:pPr>
              <w:spacing w:after="254" w:line="238" w:lineRule="auto"/>
              <w:ind w:left="0" w:right="58" w:firstLine="0"/>
            </w:pPr>
            <w:r>
              <w:t xml:space="preserve">All multi-cored cables on low voltage installations shall be 600/1000V grade. Manufacture’s test certificates shall be submitted to the Engineer for approval of the material before commencing cable installation. </w:t>
            </w:r>
          </w:p>
          <w:p w14:paraId="0D016192" w14:textId="77777777" w:rsidR="00AD3448" w:rsidRDefault="00A02450">
            <w:pPr>
              <w:spacing w:after="252" w:line="240" w:lineRule="auto"/>
              <w:ind w:left="0" w:firstLine="0"/>
            </w:pPr>
            <w:r>
              <w:t xml:space="preserve">Where a neutral conductor is required this conductor shall be in the form of a core of the same section as the other cores.  </w:t>
            </w:r>
          </w:p>
          <w:p w14:paraId="0908C947" w14:textId="77777777" w:rsidR="00AD3448" w:rsidRDefault="00A02450">
            <w:pPr>
              <w:spacing w:after="254" w:line="238" w:lineRule="auto"/>
              <w:ind w:left="0" w:right="63" w:firstLine="0"/>
            </w:pPr>
            <w:r>
              <w:t xml:space="preserve">The Contractor shall ensure that each cable is of sufficient rating for its normal and default conditions. To asses the rating and cross section required for each cable the following factors shall be considered:- </w:t>
            </w:r>
          </w:p>
          <w:p w14:paraId="311E54DA" w14:textId="77777777" w:rsidR="00AD3448" w:rsidRDefault="00A02450">
            <w:pPr>
              <w:spacing w:after="0" w:line="259" w:lineRule="auto"/>
              <w:ind w:left="0" w:firstLine="0"/>
              <w:jc w:val="left"/>
            </w:pPr>
            <w:r>
              <w:t xml:space="preserve">Fault level. </w:t>
            </w:r>
          </w:p>
          <w:p w14:paraId="73AA018A" w14:textId="77777777" w:rsidR="00AD3448" w:rsidRDefault="00A02450">
            <w:pPr>
              <w:spacing w:after="0" w:line="259" w:lineRule="auto"/>
              <w:ind w:left="0" w:firstLine="0"/>
              <w:jc w:val="left"/>
            </w:pPr>
            <w:r>
              <w:t xml:space="preserve"> </w:t>
            </w:r>
          </w:p>
          <w:p w14:paraId="5C09FCDF" w14:textId="77777777" w:rsidR="00AD3448" w:rsidRDefault="00A02450">
            <w:pPr>
              <w:spacing w:after="0" w:line="259" w:lineRule="auto"/>
              <w:ind w:left="0" w:firstLine="0"/>
              <w:jc w:val="left"/>
            </w:pPr>
            <w:r>
              <w:t xml:space="preserve">Conditions of ambient temperature relevant to method of laying. </w:t>
            </w:r>
          </w:p>
          <w:p w14:paraId="0636ED07" w14:textId="77777777" w:rsidR="00AD3448" w:rsidRDefault="00A02450">
            <w:pPr>
              <w:spacing w:after="0" w:line="259" w:lineRule="auto"/>
              <w:ind w:left="0" w:firstLine="0"/>
              <w:jc w:val="left"/>
            </w:pPr>
            <w:r>
              <w:t xml:space="preserve"> </w:t>
            </w:r>
          </w:p>
          <w:p w14:paraId="042FDC3F" w14:textId="77777777" w:rsidR="00AD3448" w:rsidRDefault="00A02450">
            <w:pPr>
              <w:spacing w:after="0" w:line="259" w:lineRule="auto"/>
              <w:ind w:left="0" w:firstLine="0"/>
              <w:jc w:val="left"/>
            </w:pPr>
            <w:r>
              <w:t xml:space="preserve">Voltage drop. </w:t>
            </w:r>
          </w:p>
          <w:p w14:paraId="3B2100EE" w14:textId="77777777" w:rsidR="00AD3448" w:rsidRDefault="00A02450">
            <w:pPr>
              <w:spacing w:after="0" w:line="259" w:lineRule="auto"/>
              <w:ind w:left="0" w:firstLine="0"/>
              <w:jc w:val="left"/>
            </w:pPr>
            <w:r>
              <w:t xml:space="preserve"> </w:t>
            </w:r>
          </w:p>
          <w:p w14:paraId="7C2D6C18" w14:textId="77777777" w:rsidR="00AD3448" w:rsidRDefault="00A02450">
            <w:pPr>
              <w:spacing w:after="0" w:line="259" w:lineRule="auto"/>
              <w:ind w:left="0" w:firstLine="0"/>
              <w:jc w:val="left"/>
            </w:pPr>
            <w:r>
              <w:t xml:space="preserve">Voltage drop in motor circuits due to starting. </w:t>
            </w:r>
          </w:p>
          <w:p w14:paraId="7598D96A" w14:textId="77777777" w:rsidR="00AD3448" w:rsidRDefault="00A02450">
            <w:pPr>
              <w:spacing w:after="0" w:line="259" w:lineRule="auto"/>
              <w:ind w:left="0" w:firstLine="0"/>
              <w:jc w:val="left"/>
            </w:pPr>
            <w:r>
              <w:t xml:space="preserve"> </w:t>
            </w:r>
          </w:p>
          <w:p w14:paraId="03D9ABBA" w14:textId="77777777" w:rsidR="00AD3448" w:rsidRDefault="00A02450">
            <w:pPr>
              <w:spacing w:after="0" w:line="259" w:lineRule="auto"/>
              <w:ind w:left="0" w:firstLine="0"/>
              <w:jc w:val="left"/>
            </w:pPr>
            <w:r>
              <w:t xml:space="preserve">Overcurrent settings of circuits breakers. </w:t>
            </w:r>
          </w:p>
          <w:p w14:paraId="509DA78E" w14:textId="77777777" w:rsidR="00AD3448" w:rsidRDefault="00A02450">
            <w:pPr>
              <w:spacing w:after="0" w:line="259" w:lineRule="auto"/>
              <w:ind w:left="0" w:firstLine="0"/>
              <w:jc w:val="left"/>
            </w:pPr>
            <w:r>
              <w:t xml:space="preserve"> </w:t>
            </w:r>
          </w:p>
          <w:p w14:paraId="4B31DA23" w14:textId="77777777" w:rsidR="00AD3448" w:rsidRDefault="00A02450">
            <w:pPr>
              <w:spacing w:after="0" w:line="259" w:lineRule="auto"/>
              <w:ind w:left="0" w:firstLine="0"/>
              <w:jc w:val="left"/>
            </w:pPr>
            <w:r>
              <w:t xml:space="preserve">Disposition of cabling whether in air, ducts or ground. </w:t>
            </w:r>
          </w:p>
        </w:tc>
      </w:tr>
    </w:tbl>
    <w:p w14:paraId="1E833973" w14:textId="77777777" w:rsidR="00AD3448" w:rsidRDefault="00A02450">
      <w:pPr>
        <w:ind w:left="2170" w:right="9"/>
      </w:pPr>
      <w:r>
        <w:t xml:space="preserve">Cable rating shall be calculated in accordance with n approved procedure. </w:t>
      </w:r>
    </w:p>
    <w:p w14:paraId="2B3FB6D6" w14:textId="77777777" w:rsidR="00AD3448" w:rsidRDefault="00A02450">
      <w:pPr>
        <w:spacing w:after="0" w:line="259" w:lineRule="auto"/>
        <w:ind w:left="720" w:firstLine="0"/>
        <w:jc w:val="left"/>
      </w:pPr>
      <w:r>
        <w:t xml:space="preserve"> </w:t>
      </w:r>
    </w:p>
    <w:p w14:paraId="46560336" w14:textId="77777777" w:rsidR="00AD3448" w:rsidRDefault="00A02450">
      <w:pPr>
        <w:ind w:left="2170" w:right="9"/>
      </w:pPr>
      <w:r>
        <w:t xml:space="preserve">The Contractor shall submit details of the cable sizes for the Engineer’s approval before ordering. </w:t>
      </w:r>
    </w:p>
    <w:p w14:paraId="6CC615CB" w14:textId="77777777" w:rsidR="00AD3448" w:rsidRDefault="00A02450">
      <w:pPr>
        <w:ind w:left="2170" w:right="9"/>
      </w:pPr>
      <w:r>
        <w:t xml:space="preserve">The Contractor shall be responsible for measuring the length of cable required. </w:t>
      </w:r>
    </w:p>
    <w:p w14:paraId="063EEB29" w14:textId="77777777" w:rsidR="00AD3448" w:rsidRDefault="00A02450">
      <w:pPr>
        <w:spacing w:after="0" w:line="259" w:lineRule="auto"/>
        <w:ind w:left="2160" w:firstLine="0"/>
        <w:jc w:val="left"/>
      </w:pPr>
      <w:r>
        <w:t xml:space="preserve"> </w:t>
      </w:r>
    </w:p>
    <w:p w14:paraId="36D03247" w14:textId="77777777" w:rsidR="00AD3448" w:rsidRDefault="00A02450">
      <w:pPr>
        <w:ind w:left="2170" w:right="9"/>
      </w:pPr>
      <w:r>
        <w:t xml:space="preserve">Each Cable shall be supplied in a suitable length, continuous through its run. Through joints will not be permitted without the written permission of the Engineer.  </w:t>
      </w:r>
    </w:p>
    <w:p w14:paraId="6C2591FA" w14:textId="77777777" w:rsidR="00AD3448" w:rsidRDefault="00A02450">
      <w:pPr>
        <w:spacing w:after="0" w:line="259" w:lineRule="auto"/>
        <w:ind w:left="2160" w:firstLine="0"/>
        <w:jc w:val="left"/>
      </w:pPr>
      <w:r>
        <w:t xml:space="preserve"> </w:t>
      </w:r>
    </w:p>
    <w:p w14:paraId="785E08E5" w14:textId="77777777" w:rsidR="00AD3448" w:rsidRDefault="00A02450">
      <w:pPr>
        <w:ind w:left="2170" w:right="9"/>
      </w:pPr>
      <w:r>
        <w:t xml:space="preserve">The earthing conductor shall be of adequate cross sectional area and shall either be one ore of a multicore cable or a separately run single core cable. The use of conduit, water or other service pipes in any part of the earth continuity conductor is strictly prohibited. </w:t>
      </w:r>
    </w:p>
    <w:p w14:paraId="4A883ABE" w14:textId="77777777" w:rsidR="00AD3448" w:rsidRDefault="00A02450">
      <w:pPr>
        <w:spacing w:after="0" w:line="259" w:lineRule="auto"/>
        <w:ind w:left="2160" w:firstLine="0"/>
        <w:jc w:val="left"/>
      </w:pPr>
      <w:r>
        <w:t xml:space="preserve"> </w:t>
      </w:r>
    </w:p>
    <w:p w14:paraId="6742671C" w14:textId="77777777" w:rsidR="00AD3448" w:rsidRDefault="00A02450">
      <w:pPr>
        <w:ind w:left="2170" w:right="9"/>
      </w:pPr>
      <w:r>
        <w:t xml:space="preserve">The Contractor shall supply and install all necessary cable glands and sealing boxes required to complete the installation. </w:t>
      </w:r>
    </w:p>
    <w:p w14:paraId="797A8013" w14:textId="77777777" w:rsidR="00AD3448" w:rsidRDefault="00A02450">
      <w:pPr>
        <w:spacing w:after="0" w:line="259" w:lineRule="auto"/>
        <w:ind w:left="2160" w:firstLine="0"/>
        <w:jc w:val="left"/>
      </w:pPr>
      <w:r>
        <w:t xml:space="preserve"> </w:t>
      </w:r>
    </w:p>
    <w:p w14:paraId="6B90501C" w14:textId="77777777" w:rsidR="00AD3448" w:rsidRDefault="00A02450">
      <w:pPr>
        <w:ind w:left="2170" w:right="9"/>
      </w:pPr>
      <w:r>
        <w:t xml:space="preserve">The cores of each cable shall be taken direct to the terminals of the equipment to be connected. Cables ends shall be sealed in suitable changes bolted to terminal boxes. </w:t>
      </w:r>
    </w:p>
    <w:p w14:paraId="1A5E4214" w14:textId="77777777" w:rsidR="00AD3448" w:rsidRDefault="00A02450">
      <w:pPr>
        <w:spacing w:after="0" w:line="259" w:lineRule="auto"/>
        <w:ind w:left="2160" w:firstLine="0"/>
        <w:jc w:val="left"/>
      </w:pPr>
      <w:r>
        <w:t xml:space="preserve"> </w:t>
      </w:r>
    </w:p>
    <w:p w14:paraId="2D19AF24" w14:textId="77777777" w:rsidR="00AD3448" w:rsidRDefault="00A02450">
      <w:pPr>
        <w:ind w:left="2170" w:right="9"/>
      </w:pPr>
      <w:r>
        <w:lastRenderedPageBreak/>
        <w:t xml:space="preserve">The general routing of cables is indicated on the Drawings but the final routes shall be agreed with the Engineer before any work in connection with the cable installation is commenced. All cables shall be installed in strict accordance with the requirements of this Specification.  </w:t>
      </w:r>
    </w:p>
    <w:p w14:paraId="4D60C28E" w14:textId="77777777" w:rsidR="00AD3448" w:rsidRDefault="00A02450">
      <w:pPr>
        <w:spacing w:after="0" w:line="259" w:lineRule="auto"/>
        <w:ind w:left="2160" w:firstLine="0"/>
        <w:jc w:val="left"/>
      </w:pPr>
      <w:r>
        <w:t xml:space="preserve"> </w:t>
      </w:r>
    </w:p>
    <w:p w14:paraId="1414B08F" w14:textId="77777777" w:rsidR="00AD3448" w:rsidRDefault="00A02450">
      <w:pPr>
        <w:ind w:left="2170" w:right="9"/>
      </w:pPr>
      <w:r>
        <w:t>Cables with a conductor size of less than 1.5mm</w:t>
      </w:r>
      <w:r>
        <w:rPr>
          <w:vertAlign w:val="superscript"/>
        </w:rPr>
        <w:t xml:space="preserve">2 </w:t>
      </w:r>
      <w:r>
        <w:t xml:space="preserve">section shall not be used in the installation. </w:t>
      </w:r>
    </w:p>
    <w:p w14:paraId="78C611CC" w14:textId="77777777" w:rsidR="00AD3448" w:rsidRDefault="00A02450">
      <w:pPr>
        <w:spacing w:after="0" w:line="259" w:lineRule="auto"/>
        <w:ind w:left="2160" w:firstLine="0"/>
        <w:jc w:val="left"/>
      </w:pPr>
      <w:r>
        <w:t xml:space="preserve"> </w:t>
      </w:r>
    </w:p>
    <w:p w14:paraId="61A5B39F" w14:textId="77777777" w:rsidR="00AD3448" w:rsidRDefault="00A02450">
      <w:pPr>
        <w:ind w:left="2170" w:right="9"/>
      </w:pPr>
      <w:r>
        <w:t xml:space="preserve">All cables used shall bear the manufacturer’s original guarantee and all cables shall be delivered to Site in their original wrapping. The Contractor shall obtain the permission of the Engineer before removing wrappings and commencing installation. </w:t>
      </w:r>
    </w:p>
    <w:p w14:paraId="2CE8C5FC" w14:textId="77777777" w:rsidR="00AD3448" w:rsidRDefault="00A02450">
      <w:pPr>
        <w:ind w:left="2170" w:right="9"/>
      </w:pPr>
      <w:r>
        <w:t xml:space="preserve">The Contractor shall ensure that the installation is installed so that no more than one phase will occur at switch Lighting or power outlets where these outlets are less than 2.5m apart unless guarded by a wall partition or other barrier. If this is impracticable the Contractor shall obtain the advice of the Engineer before proceeding. </w:t>
      </w:r>
    </w:p>
    <w:p w14:paraId="79002B9C" w14:textId="77777777" w:rsidR="00AD3448" w:rsidRDefault="00A02450">
      <w:pPr>
        <w:spacing w:after="0" w:line="259" w:lineRule="auto"/>
        <w:ind w:left="2160" w:firstLine="0"/>
        <w:jc w:val="left"/>
      </w:pPr>
      <w:r>
        <w:t xml:space="preserve"> </w:t>
      </w:r>
    </w:p>
    <w:p w14:paraId="1696026D" w14:textId="77777777" w:rsidR="00AD3448" w:rsidRDefault="00A02450">
      <w:pPr>
        <w:ind w:left="2170" w:right="9"/>
      </w:pPr>
      <w:r>
        <w:t xml:space="preserve">The scheme of wiring shall confirm to the colour code requirements of an approved International Standard. </w:t>
      </w:r>
    </w:p>
    <w:p w14:paraId="13E7C1BA" w14:textId="77777777" w:rsidR="00AD3448" w:rsidRDefault="00A02450">
      <w:pPr>
        <w:spacing w:after="0" w:line="259" w:lineRule="auto"/>
        <w:ind w:left="2160" w:firstLine="0"/>
        <w:jc w:val="left"/>
      </w:pPr>
      <w:r>
        <w:t xml:space="preserve"> </w:t>
      </w:r>
    </w:p>
    <w:p w14:paraId="3CFFC3E7" w14:textId="77777777" w:rsidR="00AD3448" w:rsidRDefault="00A02450">
      <w:pPr>
        <w:ind w:left="2170" w:right="9"/>
      </w:pPr>
      <w:r>
        <w:t xml:space="preserve">A minimum tail length of 250mm shall be left on all cables at outlet positions for connection of the apparatus fed by the outlet. </w:t>
      </w:r>
    </w:p>
    <w:p w14:paraId="3B0B4BC3" w14:textId="77777777" w:rsidR="00AD3448" w:rsidRDefault="00A02450">
      <w:pPr>
        <w:spacing w:after="0" w:line="259" w:lineRule="auto"/>
        <w:ind w:left="2160" w:firstLine="0"/>
        <w:jc w:val="left"/>
      </w:pPr>
      <w:r>
        <w:t xml:space="preserve">  </w:t>
      </w:r>
    </w:p>
    <w:p w14:paraId="3B663F52" w14:textId="77777777" w:rsidR="00AD3448" w:rsidRDefault="00A02450">
      <w:pPr>
        <w:ind w:left="2170" w:right="9"/>
      </w:pPr>
      <w:r>
        <w:t xml:space="preserve">The installation of multi -core and single core cables or bunching of cables in conduit is to be carried out on the assumption that such cables will carry alternating current. </w:t>
      </w:r>
    </w:p>
    <w:p w14:paraId="5C981191" w14:textId="77777777" w:rsidR="00AD3448" w:rsidRDefault="00A02450">
      <w:pPr>
        <w:spacing w:after="0" w:line="259" w:lineRule="auto"/>
        <w:ind w:left="2160" w:firstLine="0"/>
        <w:jc w:val="left"/>
      </w:pPr>
      <w:r>
        <w:t xml:space="preserve"> </w:t>
      </w:r>
    </w:p>
    <w:p w14:paraId="50E6CD47" w14:textId="77777777" w:rsidR="00AD3448" w:rsidRDefault="00A02450">
      <w:pPr>
        <w:ind w:left="2170" w:right="9"/>
      </w:pPr>
      <w:r>
        <w:t xml:space="preserve">The excessive bunching of small cables in large conduits will not be permitted. The Contractor shall include for terminating each cable in excess of 30 amp current carrying capacity in a pressure operated mechanically crimped leg terminal socket. </w:t>
      </w:r>
    </w:p>
    <w:p w14:paraId="415E0252" w14:textId="77777777" w:rsidR="00AD3448" w:rsidRDefault="00A02450">
      <w:pPr>
        <w:spacing w:after="0" w:line="259" w:lineRule="auto"/>
        <w:ind w:left="720" w:firstLine="0"/>
        <w:jc w:val="left"/>
      </w:pPr>
      <w:r>
        <w:t xml:space="preserve"> </w:t>
      </w:r>
    </w:p>
    <w:p w14:paraId="4E8BE259" w14:textId="77777777" w:rsidR="00AD3448" w:rsidRDefault="00A02450">
      <w:pPr>
        <w:spacing w:after="0" w:line="259" w:lineRule="auto"/>
        <w:ind w:left="720" w:firstLine="0"/>
        <w:jc w:val="left"/>
      </w:pPr>
      <w:r>
        <w:t xml:space="preserve"> </w:t>
      </w:r>
    </w:p>
    <w:p w14:paraId="67775303" w14:textId="77777777" w:rsidR="00AD3448" w:rsidRDefault="00A02450">
      <w:pPr>
        <w:spacing w:after="0" w:line="259" w:lineRule="auto"/>
        <w:ind w:left="720" w:firstLine="0"/>
        <w:jc w:val="left"/>
      </w:pPr>
      <w:r>
        <w:t xml:space="preserve"> </w:t>
      </w:r>
    </w:p>
    <w:p w14:paraId="67B87C65" w14:textId="77777777" w:rsidR="00AD3448" w:rsidRDefault="00A02450">
      <w:pPr>
        <w:spacing w:after="0" w:line="259" w:lineRule="auto"/>
        <w:ind w:left="720" w:firstLine="0"/>
        <w:jc w:val="left"/>
      </w:pPr>
      <w:r>
        <w:t xml:space="preserve"> </w:t>
      </w:r>
    </w:p>
    <w:tbl>
      <w:tblPr>
        <w:tblStyle w:val="TableGrid"/>
        <w:tblW w:w="8510" w:type="dxa"/>
        <w:tblInd w:w="720" w:type="dxa"/>
        <w:tblLook w:val="04A0" w:firstRow="1" w:lastRow="0" w:firstColumn="1" w:lastColumn="0" w:noHBand="0" w:noVBand="1"/>
      </w:tblPr>
      <w:tblGrid>
        <w:gridCol w:w="1440"/>
        <w:gridCol w:w="7070"/>
      </w:tblGrid>
      <w:tr w:rsidR="00AD3448" w14:paraId="61D68BF1" w14:textId="77777777">
        <w:trPr>
          <w:trHeight w:val="1262"/>
        </w:trPr>
        <w:tc>
          <w:tcPr>
            <w:tcW w:w="1440" w:type="dxa"/>
            <w:tcBorders>
              <w:top w:val="nil"/>
              <w:left w:val="nil"/>
              <w:bottom w:val="nil"/>
              <w:right w:val="nil"/>
            </w:tcBorders>
          </w:tcPr>
          <w:p w14:paraId="2B891485" w14:textId="77777777" w:rsidR="00AD3448" w:rsidRDefault="00A02450">
            <w:pPr>
              <w:spacing w:after="0" w:line="259" w:lineRule="auto"/>
              <w:ind w:left="0" w:firstLine="0"/>
              <w:jc w:val="left"/>
            </w:pPr>
            <w:r>
              <w:t xml:space="preserve">9/8.1.18.2 </w:t>
            </w:r>
          </w:p>
          <w:p w14:paraId="44E50663" w14:textId="77777777" w:rsidR="00AD3448" w:rsidRDefault="00A02450">
            <w:pPr>
              <w:spacing w:after="487" w:line="259" w:lineRule="auto"/>
              <w:ind w:left="0" w:firstLine="0"/>
              <w:jc w:val="left"/>
            </w:pPr>
            <w:r>
              <w:t xml:space="preserve"> </w:t>
            </w:r>
          </w:p>
          <w:p w14:paraId="2132D62A" w14:textId="77777777" w:rsidR="00AD3448" w:rsidRDefault="00A02450">
            <w:pPr>
              <w:spacing w:after="0" w:line="259" w:lineRule="auto"/>
              <w:ind w:left="0" w:firstLine="0"/>
              <w:jc w:val="left"/>
            </w:pPr>
            <w:r>
              <w:t xml:space="preserve"> </w:t>
            </w:r>
          </w:p>
        </w:tc>
        <w:tc>
          <w:tcPr>
            <w:tcW w:w="7070" w:type="dxa"/>
            <w:tcBorders>
              <w:top w:val="nil"/>
              <w:left w:val="nil"/>
              <w:bottom w:val="nil"/>
              <w:right w:val="nil"/>
            </w:tcBorders>
          </w:tcPr>
          <w:p w14:paraId="364EC6B3" w14:textId="77777777" w:rsidR="00AD3448" w:rsidRDefault="00A02450">
            <w:pPr>
              <w:spacing w:after="232" w:line="259" w:lineRule="auto"/>
              <w:ind w:left="0" w:firstLine="0"/>
              <w:jc w:val="left"/>
            </w:pPr>
            <w:r>
              <w:t xml:space="preserve">Rubber Cables </w:t>
            </w:r>
          </w:p>
          <w:p w14:paraId="072998C6" w14:textId="77777777" w:rsidR="00AD3448" w:rsidRDefault="00A02450">
            <w:pPr>
              <w:spacing w:after="0" w:line="259" w:lineRule="auto"/>
              <w:ind w:left="0" w:firstLine="0"/>
            </w:pPr>
            <w:r>
              <w:t xml:space="preserve">Insulated rubber cables shall be with copper conductors and shall be approved by the Engineer and Employer. </w:t>
            </w:r>
          </w:p>
        </w:tc>
      </w:tr>
      <w:tr w:rsidR="00AD3448" w14:paraId="316265C4" w14:textId="77777777">
        <w:trPr>
          <w:trHeight w:val="3037"/>
        </w:trPr>
        <w:tc>
          <w:tcPr>
            <w:tcW w:w="1440" w:type="dxa"/>
            <w:tcBorders>
              <w:top w:val="nil"/>
              <w:left w:val="nil"/>
              <w:bottom w:val="nil"/>
              <w:right w:val="nil"/>
            </w:tcBorders>
          </w:tcPr>
          <w:p w14:paraId="7EC3763D" w14:textId="77777777" w:rsidR="00AD3448" w:rsidRDefault="00A02450">
            <w:pPr>
              <w:spacing w:after="0" w:line="259" w:lineRule="auto"/>
              <w:ind w:left="0" w:firstLine="0"/>
              <w:jc w:val="left"/>
            </w:pPr>
            <w:r>
              <w:lastRenderedPageBreak/>
              <w:t xml:space="preserve">9/8.1.19 </w:t>
            </w:r>
          </w:p>
          <w:p w14:paraId="2B9BEC43" w14:textId="77777777" w:rsidR="00AD3448" w:rsidRDefault="00A02450">
            <w:pPr>
              <w:spacing w:after="994" w:line="259" w:lineRule="auto"/>
              <w:ind w:left="0" w:firstLine="0"/>
              <w:jc w:val="left"/>
            </w:pPr>
            <w:r>
              <w:t xml:space="preserve"> </w:t>
            </w:r>
          </w:p>
          <w:p w14:paraId="17C3819C" w14:textId="77777777" w:rsidR="00AD3448" w:rsidRDefault="00A02450">
            <w:pPr>
              <w:spacing w:after="991" w:line="259" w:lineRule="auto"/>
              <w:ind w:left="0" w:firstLine="0"/>
              <w:jc w:val="left"/>
            </w:pPr>
            <w:r>
              <w:t xml:space="preserve"> </w:t>
            </w:r>
          </w:p>
          <w:p w14:paraId="42500B26" w14:textId="77777777" w:rsidR="00AD3448" w:rsidRDefault="00A02450">
            <w:pPr>
              <w:spacing w:after="0" w:line="259" w:lineRule="auto"/>
              <w:ind w:left="0" w:firstLine="0"/>
              <w:jc w:val="left"/>
            </w:pPr>
            <w:r>
              <w:t xml:space="preserve"> </w:t>
            </w:r>
          </w:p>
        </w:tc>
        <w:tc>
          <w:tcPr>
            <w:tcW w:w="7070" w:type="dxa"/>
            <w:tcBorders>
              <w:top w:val="nil"/>
              <w:left w:val="nil"/>
              <w:bottom w:val="nil"/>
              <w:right w:val="nil"/>
            </w:tcBorders>
          </w:tcPr>
          <w:p w14:paraId="13C8839A" w14:textId="77777777" w:rsidR="00AD3448" w:rsidRDefault="00A02450">
            <w:pPr>
              <w:spacing w:after="232" w:line="259" w:lineRule="auto"/>
              <w:ind w:left="0" w:firstLine="0"/>
              <w:jc w:val="left"/>
            </w:pPr>
            <w:r>
              <w:t xml:space="preserve">PVC SWA PVC Cables </w:t>
            </w:r>
          </w:p>
          <w:p w14:paraId="0E6D79C6" w14:textId="77777777" w:rsidR="00AD3448" w:rsidRDefault="00A02450">
            <w:pPr>
              <w:spacing w:after="253" w:line="239" w:lineRule="auto"/>
              <w:ind w:left="0" w:right="56" w:firstLine="0"/>
            </w:pPr>
            <w:r>
              <w:t xml:space="preserve">PVC insulated and sheathed galvanized steel wire armour cable with an overall PVC sheath (PVC SWA PVC) shall confirm to an approved International Standard. They shall be of 600V/1000V grade with copper conductors from an approved manufacture. </w:t>
            </w:r>
          </w:p>
          <w:p w14:paraId="18E557B4" w14:textId="77777777" w:rsidR="00AD3448" w:rsidRDefault="00A02450">
            <w:pPr>
              <w:spacing w:after="0" w:line="259" w:lineRule="auto"/>
              <w:ind w:left="0" w:right="61" w:firstLine="0"/>
            </w:pPr>
            <w:r>
              <w:t xml:space="preserve">All such cables shall be terminated with mechanical glands in accordance with an approved International Standard. The gland shall be of a type to provide adequate mechanical support by locking in the armour, with outer seal, shroud and earthtag. </w:t>
            </w:r>
          </w:p>
        </w:tc>
      </w:tr>
      <w:tr w:rsidR="00AD3448" w14:paraId="471647BE" w14:textId="77777777">
        <w:trPr>
          <w:trHeight w:val="3035"/>
        </w:trPr>
        <w:tc>
          <w:tcPr>
            <w:tcW w:w="1440" w:type="dxa"/>
            <w:tcBorders>
              <w:top w:val="nil"/>
              <w:left w:val="nil"/>
              <w:bottom w:val="nil"/>
              <w:right w:val="nil"/>
            </w:tcBorders>
          </w:tcPr>
          <w:p w14:paraId="26E6CDB9" w14:textId="77777777" w:rsidR="00AD3448" w:rsidRDefault="00A02450">
            <w:pPr>
              <w:spacing w:after="0" w:line="259" w:lineRule="auto"/>
              <w:ind w:left="0" w:firstLine="0"/>
              <w:jc w:val="left"/>
            </w:pPr>
            <w:r>
              <w:t xml:space="preserve">9/8.1.20 </w:t>
            </w:r>
          </w:p>
          <w:p w14:paraId="7F6EEA8D" w14:textId="77777777" w:rsidR="00AD3448" w:rsidRDefault="00A02450">
            <w:pPr>
              <w:spacing w:after="991" w:line="259" w:lineRule="auto"/>
              <w:ind w:left="0" w:firstLine="0"/>
              <w:jc w:val="left"/>
            </w:pPr>
            <w:r>
              <w:t xml:space="preserve"> </w:t>
            </w:r>
          </w:p>
          <w:p w14:paraId="5D2913D7" w14:textId="77777777" w:rsidR="00AD3448" w:rsidRDefault="00A02450">
            <w:pPr>
              <w:spacing w:after="991" w:line="259" w:lineRule="auto"/>
              <w:ind w:left="0" w:firstLine="0"/>
              <w:jc w:val="left"/>
            </w:pPr>
            <w:r>
              <w:t xml:space="preserve"> </w:t>
            </w:r>
          </w:p>
          <w:p w14:paraId="0BEAF93F" w14:textId="77777777" w:rsidR="00AD3448" w:rsidRDefault="00A02450">
            <w:pPr>
              <w:spacing w:after="0" w:line="259" w:lineRule="auto"/>
              <w:ind w:left="0" w:firstLine="0"/>
              <w:jc w:val="left"/>
            </w:pPr>
            <w:r>
              <w:t xml:space="preserve"> </w:t>
            </w:r>
          </w:p>
        </w:tc>
        <w:tc>
          <w:tcPr>
            <w:tcW w:w="7070" w:type="dxa"/>
            <w:tcBorders>
              <w:top w:val="nil"/>
              <w:left w:val="nil"/>
              <w:bottom w:val="nil"/>
              <w:right w:val="nil"/>
            </w:tcBorders>
          </w:tcPr>
          <w:p w14:paraId="5068AD11" w14:textId="77777777" w:rsidR="00AD3448" w:rsidRDefault="00A02450">
            <w:pPr>
              <w:spacing w:after="232" w:line="259" w:lineRule="auto"/>
              <w:ind w:left="0" w:firstLine="0"/>
              <w:jc w:val="left"/>
            </w:pPr>
            <w:r>
              <w:t xml:space="preserve">XPLE PVC WSA PVC Cables </w:t>
            </w:r>
          </w:p>
          <w:p w14:paraId="5AC45471" w14:textId="77777777" w:rsidR="00AD3448" w:rsidRDefault="00A02450">
            <w:pPr>
              <w:spacing w:after="254" w:line="239" w:lineRule="auto"/>
              <w:ind w:left="0" w:right="59" w:firstLine="0"/>
            </w:pPr>
            <w:r>
              <w:t xml:space="preserve">XPLE insulated and PVC sheathed galvanised steel wire armour cable with an overall PVC sheath (XLPE PVC SWA PVC) shall confirm to an approved International Standard. They shall be of 600/1000V grade with copper conductors form an approved manufacturer. </w:t>
            </w:r>
          </w:p>
          <w:p w14:paraId="38E86923" w14:textId="77777777" w:rsidR="00AD3448" w:rsidRDefault="00A02450">
            <w:pPr>
              <w:spacing w:after="0" w:line="259" w:lineRule="auto"/>
              <w:ind w:left="0" w:right="58" w:firstLine="0"/>
            </w:pPr>
            <w:r>
              <w:t xml:space="preserve">All such cables shall be terminated with mechanical glands in accordance with an approved International Standard. The gland shall be of a type to provide adequate mechanical support by locking on the armour, with outer seal, shroud and earthtag </w:t>
            </w:r>
          </w:p>
        </w:tc>
      </w:tr>
      <w:tr w:rsidR="00AD3448" w14:paraId="12E553BF" w14:textId="77777777">
        <w:trPr>
          <w:trHeight w:val="2278"/>
        </w:trPr>
        <w:tc>
          <w:tcPr>
            <w:tcW w:w="1440" w:type="dxa"/>
            <w:tcBorders>
              <w:top w:val="nil"/>
              <w:left w:val="nil"/>
              <w:bottom w:val="nil"/>
              <w:right w:val="nil"/>
            </w:tcBorders>
          </w:tcPr>
          <w:p w14:paraId="3CCB30AC" w14:textId="77777777" w:rsidR="00AD3448" w:rsidRDefault="00A02450">
            <w:pPr>
              <w:spacing w:after="0" w:line="259" w:lineRule="auto"/>
              <w:ind w:left="0" w:firstLine="0"/>
              <w:jc w:val="left"/>
            </w:pPr>
            <w:r>
              <w:t xml:space="preserve">9/8.1.21 </w:t>
            </w:r>
          </w:p>
          <w:p w14:paraId="5A16F87F" w14:textId="77777777" w:rsidR="00AD3448" w:rsidRDefault="00A02450">
            <w:pPr>
              <w:spacing w:after="487" w:line="259" w:lineRule="auto"/>
              <w:ind w:left="0" w:firstLine="0"/>
              <w:jc w:val="left"/>
            </w:pPr>
            <w:r>
              <w:t xml:space="preserve"> </w:t>
            </w:r>
          </w:p>
          <w:p w14:paraId="3E47FAF3" w14:textId="77777777" w:rsidR="00AD3448" w:rsidRDefault="00A02450">
            <w:pPr>
              <w:spacing w:after="0" w:line="259" w:lineRule="auto"/>
              <w:ind w:left="0" w:firstLine="0"/>
              <w:jc w:val="left"/>
            </w:pPr>
            <w:r>
              <w:t xml:space="preserve"> </w:t>
            </w:r>
          </w:p>
        </w:tc>
        <w:tc>
          <w:tcPr>
            <w:tcW w:w="7070" w:type="dxa"/>
            <w:tcBorders>
              <w:top w:val="nil"/>
              <w:left w:val="nil"/>
              <w:bottom w:val="nil"/>
              <w:right w:val="nil"/>
            </w:tcBorders>
          </w:tcPr>
          <w:p w14:paraId="6A731BCF" w14:textId="77777777" w:rsidR="00AD3448" w:rsidRDefault="00A02450">
            <w:pPr>
              <w:spacing w:after="232" w:line="259" w:lineRule="auto"/>
              <w:ind w:left="0" w:firstLine="0"/>
              <w:jc w:val="left"/>
            </w:pPr>
            <w:r>
              <w:t xml:space="preserve">PVC Insulated Cables </w:t>
            </w:r>
          </w:p>
          <w:p w14:paraId="5CFEC4BD" w14:textId="77777777" w:rsidR="00AD3448" w:rsidRDefault="00A02450">
            <w:pPr>
              <w:spacing w:after="254" w:line="238" w:lineRule="auto"/>
              <w:ind w:left="0" w:firstLine="0"/>
            </w:pPr>
            <w:r>
              <w:t xml:space="preserve">Single-core PVC insulated cables shall comply with an approved International Standard and shall be 450V/750V grade. </w:t>
            </w:r>
          </w:p>
          <w:p w14:paraId="34CE801F" w14:textId="77777777" w:rsidR="00AD3448" w:rsidRDefault="00A02450">
            <w:pPr>
              <w:spacing w:after="0" w:line="239" w:lineRule="auto"/>
              <w:ind w:left="0" w:firstLine="0"/>
            </w:pPr>
            <w:r>
              <w:t xml:space="preserve">Multi-core PVC insulated cables shall comply with an approved International Standard and shall be 600V/1000V grade. </w:t>
            </w:r>
          </w:p>
          <w:p w14:paraId="7115E998" w14:textId="77777777" w:rsidR="00AD3448" w:rsidRDefault="00A02450">
            <w:pPr>
              <w:spacing w:after="0" w:line="259" w:lineRule="auto"/>
              <w:ind w:left="0" w:firstLine="0"/>
              <w:jc w:val="left"/>
            </w:pPr>
            <w:r>
              <w:t>The cable used shall not be less than 1.5mm</w:t>
            </w:r>
            <w:r>
              <w:rPr>
                <w:vertAlign w:val="superscript"/>
              </w:rPr>
              <w:t>2</w:t>
            </w:r>
            <w:r>
              <w:t xml:space="preserve"> cross -sectional area. </w:t>
            </w:r>
          </w:p>
          <w:p w14:paraId="70AF5F3B" w14:textId="77777777" w:rsidR="00AD3448" w:rsidRDefault="00A02450">
            <w:pPr>
              <w:spacing w:after="0" w:line="259" w:lineRule="auto"/>
              <w:ind w:left="0" w:firstLine="0"/>
              <w:jc w:val="left"/>
            </w:pPr>
            <w:r>
              <w:t xml:space="preserve"> </w:t>
            </w:r>
          </w:p>
        </w:tc>
      </w:tr>
      <w:tr w:rsidR="00AD3448" w14:paraId="1448FAF2" w14:textId="77777777">
        <w:trPr>
          <w:trHeight w:val="2023"/>
        </w:trPr>
        <w:tc>
          <w:tcPr>
            <w:tcW w:w="1440" w:type="dxa"/>
            <w:tcBorders>
              <w:top w:val="nil"/>
              <w:left w:val="nil"/>
              <w:bottom w:val="nil"/>
              <w:right w:val="nil"/>
            </w:tcBorders>
          </w:tcPr>
          <w:p w14:paraId="02CA7CDD" w14:textId="77777777" w:rsidR="00AD3448" w:rsidRDefault="00A02450">
            <w:pPr>
              <w:spacing w:after="0" w:line="259" w:lineRule="auto"/>
              <w:ind w:left="0" w:firstLine="0"/>
              <w:jc w:val="left"/>
            </w:pPr>
            <w:r>
              <w:t xml:space="preserve">9/8.1.22 </w:t>
            </w:r>
          </w:p>
          <w:p w14:paraId="2D24DFC9" w14:textId="77777777" w:rsidR="00AD3448" w:rsidRDefault="00A02450">
            <w:pPr>
              <w:spacing w:after="739" w:line="259" w:lineRule="auto"/>
              <w:ind w:left="0" w:firstLine="0"/>
              <w:jc w:val="left"/>
            </w:pPr>
            <w:r>
              <w:t xml:space="preserve"> </w:t>
            </w:r>
          </w:p>
          <w:p w14:paraId="7AA9F005" w14:textId="77777777" w:rsidR="00AD3448" w:rsidRDefault="00A02450">
            <w:pPr>
              <w:spacing w:after="230" w:line="259" w:lineRule="auto"/>
              <w:ind w:left="0" w:firstLine="0"/>
              <w:jc w:val="left"/>
            </w:pPr>
            <w:r>
              <w:t xml:space="preserve"> </w:t>
            </w:r>
          </w:p>
          <w:p w14:paraId="6469E407" w14:textId="77777777" w:rsidR="00AD3448" w:rsidRDefault="00A02450">
            <w:pPr>
              <w:spacing w:after="0" w:line="259" w:lineRule="auto"/>
              <w:ind w:left="0" w:firstLine="0"/>
              <w:jc w:val="left"/>
            </w:pPr>
            <w:r>
              <w:t xml:space="preserve"> </w:t>
            </w:r>
          </w:p>
        </w:tc>
        <w:tc>
          <w:tcPr>
            <w:tcW w:w="7070" w:type="dxa"/>
            <w:tcBorders>
              <w:top w:val="nil"/>
              <w:left w:val="nil"/>
              <w:bottom w:val="nil"/>
              <w:right w:val="nil"/>
            </w:tcBorders>
          </w:tcPr>
          <w:p w14:paraId="4D5DD641" w14:textId="77777777" w:rsidR="00AD3448" w:rsidRDefault="00A02450">
            <w:pPr>
              <w:spacing w:after="230" w:line="259" w:lineRule="auto"/>
              <w:ind w:left="0" w:firstLine="0"/>
              <w:jc w:val="left"/>
            </w:pPr>
            <w:r>
              <w:t xml:space="preserve">PVC Insulated MICC Cables  </w:t>
            </w:r>
          </w:p>
          <w:p w14:paraId="23F1632B" w14:textId="77777777" w:rsidR="00AD3448" w:rsidRDefault="00A02450">
            <w:pPr>
              <w:spacing w:after="267" w:line="237" w:lineRule="auto"/>
              <w:ind w:left="0" w:right="63" w:firstLine="0"/>
            </w:pPr>
            <w:r>
              <w:t>PVC MICC insulated cables shall comply with an approved International Standard and shall be 600V/1000V grade. The cable used shall not be less than 1.5mm</w:t>
            </w:r>
            <w:r>
              <w:rPr>
                <w:vertAlign w:val="superscript"/>
              </w:rPr>
              <w:t>2</w:t>
            </w:r>
            <w:r>
              <w:t xml:space="preserve"> cross section - sectional area.  </w:t>
            </w:r>
          </w:p>
          <w:p w14:paraId="7E761D24" w14:textId="77777777" w:rsidR="00AD3448" w:rsidRDefault="00A02450">
            <w:pPr>
              <w:spacing w:after="0" w:line="259" w:lineRule="auto"/>
              <w:ind w:left="0" w:firstLine="0"/>
              <w:jc w:val="left"/>
            </w:pPr>
            <w:r>
              <w:t xml:space="preserve">For fire alarms and associated uses they shall be coloured orange </w:t>
            </w:r>
          </w:p>
        </w:tc>
      </w:tr>
      <w:tr w:rsidR="00AD3448" w14:paraId="14EBFCD8" w14:textId="77777777">
        <w:trPr>
          <w:trHeight w:val="507"/>
        </w:trPr>
        <w:tc>
          <w:tcPr>
            <w:tcW w:w="1440" w:type="dxa"/>
            <w:tcBorders>
              <w:top w:val="nil"/>
              <w:left w:val="nil"/>
              <w:bottom w:val="nil"/>
              <w:right w:val="nil"/>
            </w:tcBorders>
          </w:tcPr>
          <w:p w14:paraId="4ECFDBF9" w14:textId="77777777" w:rsidR="00AD3448" w:rsidRDefault="00A02450">
            <w:pPr>
              <w:spacing w:after="0" w:line="259" w:lineRule="auto"/>
              <w:ind w:left="0" w:firstLine="0"/>
              <w:jc w:val="left"/>
            </w:pPr>
            <w:r>
              <w:t xml:space="preserve">9/8.1.23 </w:t>
            </w:r>
          </w:p>
          <w:p w14:paraId="1736B2EE" w14:textId="77777777" w:rsidR="00AD3448" w:rsidRDefault="00A02450">
            <w:pPr>
              <w:spacing w:after="0" w:line="259" w:lineRule="auto"/>
              <w:ind w:left="0" w:firstLine="0"/>
              <w:jc w:val="left"/>
            </w:pPr>
            <w:r>
              <w:t xml:space="preserve"> </w:t>
            </w:r>
          </w:p>
        </w:tc>
        <w:tc>
          <w:tcPr>
            <w:tcW w:w="7070" w:type="dxa"/>
            <w:tcBorders>
              <w:top w:val="nil"/>
              <w:left w:val="nil"/>
              <w:bottom w:val="nil"/>
              <w:right w:val="nil"/>
            </w:tcBorders>
          </w:tcPr>
          <w:p w14:paraId="287B1547" w14:textId="77777777" w:rsidR="00AD3448" w:rsidRDefault="00A02450">
            <w:pPr>
              <w:spacing w:after="0" w:line="259" w:lineRule="auto"/>
              <w:ind w:left="0" w:firstLine="0"/>
              <w:jc w:val="left"/>
            </w:pPr>
            <w:r>
              <w:t xml:space="preserve">Cabling Methods </w:t>
            </w:r>
          </w:p>
        </w:tc>
      </w:tr>
      <w:tr w:rsidR="00AD3448" w14:paraId="5D51138A" w14:textId="77777777">
        <w:trPr>
          <w:trHeight w:val="502"/>
        </w:trPr>
        <w:tc>
          <w:tcPr>
            <w:tcW w:w="1440" w:type="dxa"/>
            <w:tcBorders>
              <w:top w:val="nil"/>
              <w:left w:val="nil"/>
              <w:bottom w:val="nil"/>
              <w:right w:val="nil"/>
            </w:tcBorders>
          </w:tcPr>
          <w:p w14:paraId="3C4F98DA" w14:textId="77777777" w:rsidR="00AD3448" w:rsidRDefault="00A02450">
            <w:pPr>
              <w:spacing w:after="0" w:line="259" w:lineRule="auto"/>
              <w:ind w:left="0" w:firstLine="0"/>
              <w:jc w:val="left"/>
            </w:pPr>
            <w:r>
              <w:t xml:space="preserve">9/8.1.23.1 </w:t>
            </w:r>
          </w:p>
          <w:p w14:paraId="54A7A761" w14:textId="77777777" w:rsidR="00AD3448" w:rsidRDefault="00A02450">
            <w:pPr>
              <w:spacing w:after="0" w:line="259" w:lineRule="auto"/>
              <w:ind w:left="0" w:firstLine="0"/>
              <w:jc w:val="left"/>
            </w:pPr>
            <w:r>
              <w:rPr>
                <w:b/>
              </w:rPr>
              <w:t xml:space="preserve"> </w:t>
            </w:r>
          </w:p>
        </w:tc>
        <w:tc>
          <w:tcPr>
            <w:tcW w:w="7070" w:type="dxa"/>
            <w:tcBorders>
              <w:top w:val="nil"/>
              <w:left w:val="nil"/>
              <w:bottom w:val="nil"/>
              <w:right w:val="nil"/>
            </w:tcBorders>
          </w:tcPr>
          <w:p w14:paraId="3ECD1951" w14:textId="77777777" w:rsidR="00AD3448" w:rsidRDefault="00A02450">
            <w:pPr>
              <w:spacing w:after="0" w:line="259" w:lineRule="auto"/>
              <w:ind w:left="0" w:firstLine="0"/>
              <w:jc w:val="left"/>
            </w:pPr>
            <w:r>
              <w:t xml:space="preserve">General </w:t>
            </w:r>
          </w:p>
        </w:tc>
      </w:tr>
    </w:tbl>
    <w:p w14:paraId="0A676A2E" w14:textId="77777777" w:rsidR="00AD3448" w:rsidRDefault="00A02450">
      <w:pPr>
        <w:ind w:left="2170" w:right="9"/>
      </w:pPr>
      <w:r>
        <w:t xml:space="preserve">All cables shall be either clipped to walls or ceilings of structures or run in ducts and trenches. All cable hangers, cleats, saddles, brackets and similar supporting devices shall be of an approved type and of adequate strength for the cable they are supporting. They shall be non-ferrous and so treated to withstand site conditions without corroding. </w:t>
      </w:r>
    </w:p>
    <w:p w14:paraId="3C612068" w14:textId="77777777" w:rsidR="00AD3448" w:rsidRDefault="00A02450">
      <w:pPr>
        <w:spacing w:after="0" w:line="259" w:lineRule="auto"/>
        <w:ind w:left="1148" w:firstLine="0"/>
        <w:jc w:val="left"/>
      </w:pPr>
      <w:r>
        <w:lastRenderedPageBreak/>
        <w:t xml:space="preserve"> </w:t>
      </w:r>
    </w:p>
    <w:p w14:paraId="75250A5F" w14:textId="77777777" w:rsidR="00AD3448" w:rsidRDefault="00A02450">
      <w:pPr>
        <w:ind w:left="2170" w:right="9"/>
      </w:pPr>
      <w:r>
        <w:t xml:space="preserve">Every cable whether in or out of sight shall be neatly run vertically horizontally or parallel to adjacent walls, beams or other structural members. </w:t>
      </w:r>
    </w:p>
    <w:p w14:paraId="290BE17D" w14:textId="77777777" w:rsidR="00AD3448" w:rsidRDefault="00A02450">
      <w:pPr>
        <w:spacing w:after="0" w:line="259" w:lineRule="auto"/>
        <w:ind w:left="1733" w:firstLine="0"/>
        <w:jc w:val="left"/>
      </w:pPr>
      <w:r>
        <w:t xml:space="preserve"> </w:t>
      </w:r>
    </w:p>
    <w:p w14:paraId="47D63F5E" w14:textId="77777777" w:rsidR="00AD3448" w:rsidRDefault="00A02450">
      <w:pPr>
        <w:ind w:left="2170" w:right="9"/>
      </w:pPr>
      <w:r>
        <w:t xml:space="preserve">Bending of cables shall be in accordance with the following table:-  </w:t>
      </w:r>
    </w:p>
    <w:p w14:paraId="0149D384" w14:textId="77777777" w:rsidR="00AD3448" w:rsidRDefault="00A02450">
      <w:pPr>
        <w:spacing w:after="0" w:line="259" w:lineRule="auto"/>
        <w:ind w:left="1733" w:firstLine="0"/>
        <w:jc w:val="left"/>
      </w:pPr>
      <w:r>
        <w:rPr>
          <w:vertAlign w:val="superscript"/>
        </w:rPr>
        <w:t xml:space="preserve"> </w:t>
      </w:r>
      <w:r>
        <w:rPr>
          <w:vertAlign w:val="superscript"/>
        </w:rPr>
        <w:tab/>
      </w:r>
      <w:r>
        <w:t xml:space="preserve"> </w:t>
      </w:r>
      <w:r>
        <w:tab/>
        <w:t xml:space="preserve"> </w:t>
      </w:r>
    </w:p>
    <w:tbl>
      <w:tblPr>
        <w:tblStyle w:val="TableGrid"/>
        <w:tblW w:w="6945" w:type="dxa"/>
        <w:tblInd w:w="1474" w:type="dxa"/>
        <w:tblCellMar>
          <w:top w:w="11" w:type="dxa"/>
          <w:left w:w="108" w:type="dxa"/>
          <w:right w:w="47" w:type="dxa"/>
        </w:tblCellMar>
        <w:tblLook w:val="04A0" w:firstRow="1" w:lastRow="0" w:firstColumn="1" w:lastColumn="0" w:noHBand="0" w:noVBand="1"/>
      </w:tblPr>
      <w:tblGrid>
        <w:gridCol w:w="2127"/>
        <w:gridCol w:w="1604"/>
        <w:gridCol w:w="1803"/>
        <w:gridCol w:w="1411"/>
      </w:tblGrid>
      <w:tr w:rsidR="00AD3448" w14:paraId="4FDDC01A" w14:textId="77777777">
        <w:trPr>
          <w:trHeight w:val="1781"/>
        </w:trPr>
        <w:tc>
          <w:tcPr>
            <w:tcW w:w="2127" w:type="dxa"/>
            <w:tcBorders>
              <w:top w:val="single" w:sz="4" w:space="0" w:color="000000"/>
              <w:left w:val="single" w:sz="4" w:space="0" w:color="000000"/>
              <w:bottom w:val="single" w:sz="4" w:space="0" w:color="000000"/>
              <w:right w:val="single" w:sz="4" w:space="0" w:color="000000"/>
            </w:tcBorders>
            <w:vAlign w:val="center"/>
          </w:tcPr>
          <w:p w14:paraId="084424AE" w14:textId="77777777" w:rsidR="00AD3448" w:rsidRDefault="00A02450">
            <w:pPr>
              <w:spacing w:after="0" w:line="259" w:lineRule="auto"/>
              <w:ind w:left="0" w:firstLine="0"/>
              <w:jc w:val="left"/>
            </w:pPr>
            <w:r>
              <w:t xml:space="preserve">Insulation </w:t>
            </w:r>
          </w:p>
        </w:tc>
        <w:tc>
          <w:tcPr>
            <w:tcW w:w="1604" w:type="dxa"/>
            <w:tcBorders>
              <w:top w:val="single" w:sz="4" w:space="0" w:color="000000"/>
              <w:left w:val="single" w:sz="4" w:space="0" w:color="000000"/>
              <w:bottom w:val="single" w:sz="4" w:space="0" w:color="000000"/>
              <w:right w:val="single" w:sz="4" w:space="0" w:color="000000"/>
            </w:tcBorders>
            <w:vAlign w:val="center"/>
          </w:tcPr>
          <w:p w14:paraId="393FE3C1" w14:textId="77777777" w:rsidR="00AD3448" w:rsidRDefault="00A02450">
            <w:pPr>
              <w:spacing w:after="0" w:line="259" w:lineRule="auto"/>
              <w:ind w:left="0" w:firstLine="0"/>
              <w:jc w:val="left"/>
            </w:pPr>
            <w:r>
              <w:t xml:space="preserve">Finish </w:t>
            </w:r>
          </w:p>
        </w:tc>
        <w:tc>
          <w:tcPr>
            <w:tcW w:w="1803" w:type="dxa"/>
            <w:tcBorders>
              <w:top w:val="single" w:sz="4" w:space="0" w:color="000000"/>
              <w:left w:val="single" w:sz="4" w:space="0" w:color="000000"/>
              <w:bottom w:val="single" w:sz="4" w:space="0" w:color="000000"/>
              <w:right w:val="single" w:sz="4" w:space="0" w:color="000000"/>
            </w:tcBorders>
            <w:vAlign w:val="center"/>
          </w:tcPr>
          <w:p w14:paraId="63113F76" w14:textId="77777777" w:rsidR="00AD3448" w:rsidRDefault="00A02450">
            <w:pPr>
              <w:spacing w:after="0" w:line="259" w:lineRule="auto"/>
              <w:ind w:left="2" w:firstLine="0"/>
              <w:jc w:val="left"/>
            </w:pPr>
            <w:r>
              <w:t xml:space="preserve">Overall  diameter </w:t>
            </w:r>
          </w:p>
        </w:tc>
        <w:tc>
          <w:tcPr>
            <w:tcW w:w="1411" w:type="dxa"/>
            <w:tcBorders>
              <w:top w:val="single" w:sz="4" w:space="0" w:color="000000"/>
              <w:left w:val="single" w:sz="4" w:space="0" w:color="000000"/>
              <w:bottom w:val="single" w:sz="4" w:space="0" w:color="000000"/>
              <w:right w:val="single" w:sz="4" w:space="0" w:color="000000"/>
            </w:tcBorders>
          </w:tcPr>
          <w:p w14:paraId="27BC7A05" w14:textId="77777777" w:rsidR="00AD3448" w:rsidRDefault="00A02450">
            <w:pPr>
              <w:spacing w:after="0" w:line="259" w:lineRule="auto"/>
              <w:ind w:left="0" w:firstLine="0"/>
              <w:jc w:val="left"/>
            </w:pPr>
            <w:r>
              <w:t xml:space="preserve">Minimum </w:t>
            </w:r>
          </w:p>
          <w:p w14:paraId="04A1D7BA" w14:textId="77777777" w:rsidR="00AD3448" w:rsidRDefault="00A02450">
            <w:pPr>
              <w:spacing w:after="0" w:line="259" w:lineRule="auto"/>
              <w:ind w:left="0" w:firstLine="0"/>
              <w:jc w:val="left"/>
            </w:pPr>
            <w:r>
              <w:t xml:space="preserve">internal radius of bend (times overall diameter* of cable) </w:t>
            </w:r>
          </w:p>
        </w:tc>
      </w:tr>
      <w:tr w:rsidR="00AD3448" w14:paraId="45DA0C8B" w14:textId="77777777">
        <w:trPr>
          <w:trHeight w:val="2033"/>
        </w:trPr>
        <w:tc>
          <w:tcPr>
            <w:tcW w:w="2127" w:type="dxa"/>
            <w:vMerge w:val="restart"/>
            <w:tcBorders>
              <w:top w:val="single" w:sz="4" w:space="0" w:color="000000"/>
              <w:left w:val="single" w:sz="4" w:space="0" w:color="000000"/>
              <w:bottom w:val="single" w:sz="4" w:space="0" w:color="000000"/>
              <w:right w:val="single" w:sz="4" w:space="0" w:color="000000"/>
            </w:tcBorders>
          </w:tcPr>
          <w:p w14:paraId="091F94DE" w14:textId="77777777" w:rsidR="00AD3448" w:rsidRDefault="00A02450">
            <w:pPr>
              <w:tabs>
                <w:tab w:val="center" w:pos="1091"/>
                <w:tab w:val="right" w:pos="1972"/>
              </w:tabs>
              <w:spacing w:after="0" w:line="259" w:lineRule="auto"/>
              <w:ind w:left="0" w:firstLine="0"/>
              <w:jc w:val="left"/>
            </w:pPr>
            <w:r>
              <w:t xml:space="preserve">Rubber </w:t>
            </w:r>
            <w:r>
              <w:tab/>
              <w:t xml:space="preserve">or </w:t>
            </w:r>
            <w:r>
              <w:tab/>
              <w:t xml:space="preserve">PVC </w:t>
            </w:r>
          </w:p>
          <w:p w14:paraId="1B9EBFF3" w14:textId="77777777" w:rsidR="00AD3448" w:rsidRDefault="00A02450">
            <w:pPr>
              <w:spacing w:after="0" w:line="240" w:lineRule="auto"/>
              <w:ind w:left="0" w:firstLine="0"/>
            </w:pPr>
            <w:r>
              <w:t xml:space="preserve">(Circular or circular stranded copper or </w:t>
            </w:r>
          </w:p>
          <w:p w14:paraId="343682B4" w14:textId="77777777" w:rsidR="00AD3448" w:rsidRDefault="00A02450">
            <w:pPr>
              <w:spacing w:after="0" w:line="259" w:lineRule="auto"/>
              <w:ind w:left="0" w:firstLine="0"/>
              <w:jc w:val="left"/>
            </w:pPr>
            <w:r>
              <w:t xml:space="preserve">aluminum conductors) </w:t>
            </w:r>
          </w:p>
        </w:tc>
        <w:tc>
          <w:tcPr>
            <w:tcW w:w="1604" w:type="dxa"/>
            <w:tcBorders>
              <w:top w:val="single" w:sz="4" w:space="0" w:color="000000"/>
              <w:left w:val="single" w:sz="4" w:space="0" w:color="000000"/>
              <w:bottom w:val="single" w:sz="4" w:space="0" w:color="000000"/>
              <w:right w:val="single" w:sz="4" w:space="0" w:color="000000"/>
            </w:tcBorders>
          </w:tcPr>
          <w:p w14:paraId="2A40FA6D" w14:textId="77777777" w:rsidR="00AD3448" w:rsidRDefault="00A02450">
            <w:pPr>
              <w:spacing w:after="0" w:line="259" w:lineRule="auto"/>
              <w:ind w:left="0" w:firstLine="0"/>
              <w:jc w:val="left"/>
            </w:pPr>
            <w:r>
              <w:t xml:space="preserve">Unarmoured </w:t>
            </w:r>
          </w:p>
        </w:tc>
        <w:tc>
          <w:tcPr>
            <w:tcW w:w="1803" w:type="dxa"/>
            <w:tcBorders>
              <w:top w:val="single" w:sz="4" w:space="0" w:color="000000"/>
              <w:left w:val="single" w:sz="4" w:space="0" w:color="000000"/>
              <w:bottom w:val="single" w:sz="4" w:space="0" w:color="000000"/>
              <w:right w:val="single" w:sz="4" w:space="0" w:color="000000"/>
            </w:tcBorders>
          </w:tcPr>
          <w:p w14:paraId="19D3E292" w14:textId="77777777" w:rsidR="00AD3448" w:rsidRDefault="00A02450">
            <w:pPr>
              <w:spacing w:after="0" w:line="259" w:lineRule="auto"/>
              <w:ind w:left="2" w:firstLine="0"/>
              <w:jc w:val="left"/>
            </w:pPr>
            <w:r>
              <w:t xml:space="preserve">Not exceeding </w:t>
            </w:r>
          </w:p>
          <w:p w14:paraId="70A7ACA4" w14:textId="77777777" w:rsidR="00AD3448" w:rsidRDefault="00A02450">
            <w:pPr>
              <w:spacing w:after="0" w:line="259" w:lineRule="auto"/>
              <w:ind w:left="2" w:firstLine="0"/>
              <w:jc w:val="left"/>
            </w:pPr>
            <w:r>
              <w:t xml:space="preserve">10mm  </w:t>
            </w:r>
          </w:p>
          <w:p w14:paraId="6B96F2DB" w14:textId="77777777" w:rsidR="00AD3448" w:rsidRDefault="00A02450">
            <w:pPr>
              <w:spacing w:after="2" w:line="239" w:lineRule="auto"/>
              <w:ind w:left="2" w:firstLine="0"/>
              <w:jc w:val="left"/>
            </w:pPr>
            <w:r>
              <w:t xml:space="preserve">Exceeding 10mm, but not exceeding 25mm  </w:t>
            </w:r>
          </w:p>
          <w:p w14:paraId="18EFAF53" w14:textId="77777777" w:rsidR="00AD3448" w:rsidRDefault="00A02450">
            <w:pPr>
              <w:spacing w:after="0" w:line="259" w:lineRule="auto"/>
              <w:ind w:left="2" w:firstLine="0"/>
              <w:jc w:val="left"/>
            </w:pPr>
            <w:r>
              <w:t xml:space="preserve">Exceeding </w:t>
            </w:r>
          </w:p>
          <w:p w14:paraId="3E25CF0E" w14:textId="77777777" w:rsidR="00AD3448" w:rsidRDefault="00A02450">
            <w:pPr>
              <w:spacing w:after="0" w:line="259" w:lineRule="auto"/>
              <w:ind w:left="2" w:firstLine="0"/>
              <w:jc w:val="left"/>
            </w:pPr>
            <w:r>
              <w:t xml:space="preserve">25mm </w:t>
            </w:r>
          </w:p>
        </w:tc>
        <w:tc>
          <w:tcPr>
            <w:tcW w:w="1411" w:type="dxa"/>
            <w:tcBorders>
              <w:top w:val="single" w:sz="4" w:space="0" w:color="000000"/>
              <w:left w:val="single" w:sz="4" w:space="0" w:color="000000"/>
              <w:bottom w:val="single" w:sz="4" w:space="0" w:color="000000"/>
              <w:right w:val="single" w:sz="4" w:space="0" w:color="000000"/>
            </w:tcBorders>
          </w:tcPr>
          <w:p w14:paraId="4B852600" w14:textId="77777777" w:rsidR="00AD3448" w:rsidRDefault="00A02450">
            <w:pPr>
              <w:spacing w:after="0" w:line="259" w:lineRule="auto"/>
              <w:ind w:left="0" w:firstLine="0"/>
              <w:jc w:val="left"/>
            </w:pPr>
            <w:r>
              <w:t xml:space="preserve"> </w:t>
            </w:r>
          </w:p>
          <w:p w14:paraId="4E0FA6A4" w14:textId="77777777" w:rsidR="00AD3448" w:rsidRDefault="00A02450">
            <w:pPr>
              <w:spacing w:after="0" w:line="259" w:lineRule="auto"/>
              <w:ind w:left="0" w:firstLine="0"/>
              <w:jc w:val="left"/>
            </w:pPr>
            <w:r>
              <w:t xml:space="preserve">3(2)+ </w:t>
            </w:r>
          </w:p>
          <w:p w14:paraId="4978B6D9" w14:textId="77777777" w:rsidR="00AD3448" w:rsidRDefault="00A02450">
            <w:pPr>
              <w:spacing w:after="0" w:line="259" w:lineRule="auto"/>
              <w:ind w:left="0" w:firstLine="0"/>
              <w:jc w:val="left"/>
            </w:pPr>
            <w:r>
              <w:t xml:space="preserve"> </w:t>
            </w:r>
          </w:p>
          <w:p w14:paraId="370B716F" w14:textId="77777777" w:rsidR="00AD3448" w:rsidRDefault="00A02450">
            <w:pPr>
              <w:spacing w:after="0" w:line="259" w:lineRule="auto"/>
              <w:ind w:left="0" w:firstLine="0"/>
              <w:jc w:val="left"/>
            </w:pPr>
            <w:r>
              <w:t xml:space="preserve"> </w:t>
            </w:r>
          </w:p>
          <w:p w14:paraId="4D0B778E" w14:textId="77777777" w:rsidR="00AD3448" w:rsidRDefault="00A02450">
            <w:pPr>
              <w:spacing w:after="0" w:line="259" w:lineRule="auto"/>
              <w:ind w:left="0" w:firstLine="0"/>
              <w:jc w:val="left"/>
            </w:pPr>
            <w:r>
              <w:t xml:space="preserve">4(3)+ </w:t>
            </w:r>
          </w:p>
          <w:p w14:paraId="4BF66052" w14:textId="77777777" w:rsidR="00AD3448" w:rsidRDefault="00A02450">
            <w:pPr>
              <w:spacing w:after="0" w:line="259" w:lineRule="auto"/>
              <w:ind w:left="0" w:firstLine="0"/>
              <w:jc w:val="left"/>
            </w:pPr>
            <w:r>
              <w:t xml:space="preserve">6 </w:t>
            </w:r>
          </w:p>
        </w:tc>
      </w:tr>
      <w:tr w:rsidR="00AD3448" w14:paraId="22D2A6ED" w14:textId="77777777">
        <w:trPr>
          <w:trHeight w:val="264"/>
        </w:trPr>
        <w:tc>
          <w:tcPr>
            <w:tcW w:w="0" w:type="auto"/>
            <w:vMerge/>
            <w:tcBorders>
              <w:top w:val="nil"/>
              <w:left w:val="single" w:sz="4" w:space="0" w:color="000000"/>
              <w:bottom w:val="single" w:sz="4" w:space="0" w:color="000000"/>
              <w:right w:val="single" w:sz="4" w:space="0" w:color="000000"/>
            </w:tcBorders>
          </w:tcPr>
          <w:p w14:paraId="592019C5" w14:textId="77777777" w:rsidR="00AD3448" w:rsidRDefault="00AD3448">
            <w:pPr>
              <w:spacing w:after="160" w:line="259" w:lineRule="auto"/>
              <w:ind w:left="0" w:firstLine="0"/>
              <w:jc w:val="left"/>
            </w:pPr>
          </w:p>
        </w:tc>
        <w:tc>
          <w:tcPr>
            <w:tcW w:w="1604" w:type="dxa"/>
            <w:tcBorders>
              <w:top w:val="single" w:sz="4" w:space="0" w:color="000000"/>
              <w:left w:val="single" w:sz="4" w:space="0" w:color="000000"/>
              <w:bottom w:val="single" w:sz="4" w:space="0" w:color="000000"/>
              <w:right w:val="single" w:sz="4" w:space="0" w:color="000000"/>
            </w:tcBorders>
          </w:tcPr>
          <w:p w14:paraId="3F897C46" w14:textId="77777777" w:rsidR="00AD3448" w:rsidRDefault="00A02450">
            <w:pPr>
              <w:spacing w:after="0" w:line="259" w:lineRule="auto"/>
              <w:ind w:left="0" w:firstLine="0"/>
              <w:jc w:val="left"/>
            </w:pPr>
            <w:r>
              <w:t xml:space="preserve">Armoured </w:t>
            </w:r>
          </w:p>
        </w:tc>
        <w:tc>
          <w:tcPr>
            <w:tcW w:w="1803" w:type="dxa"/>
            <w:tcBorders>
              <w:top w:val="single" w:sz="4" w:space="0" w:color="000000"/>
              <w:left w:val="single" w:sz="4" w:space="0" w:color="000000"/>
              <w:bottom w:val="single" w:sz="4" w:space="0" w:color="000000"/>
              <w:right w:val="single" w:sz="4" w:space="0" w:color="000000"/>
            </w:tcBorders>
          </w:tcPr>
          <w:p w14:paraId="18715DE0" w14:textId="77777777" w:rsidR="00AD3448" w:rsidRDefault="00A02450">
            <w:pPr>
              <w:spacing w:after="0" w:line="259" w:lineRule="auto"/>
              <w:ind w:left="2" w:firstLine="0"/>
              <w:jc w:val="left"/>
            </w:pPr>
            <w:r>
              <w:t xml:space="preserve">Any </w:t>
            </w:r>
          </w:p>
        </w:tc>
        <w:tc>
          <w:tcPr>
            <w:tcW w:w="1411" w:type="dxa"/>
            <w:tcBorders>
              <w:top w:val="single" w:sz="4" w:space="0" w:color="000000"/>
              <w:left w:val="single" w:sz="4" w:space="0" w:color="000000"/>
              <w:bottom w:val="single" w:sz="4" w:space="0" w:color="000000"/>
              <w:right w:val="single" w:sz="4" w:space="0" w:color="000000"/>
            </w:tcBorders>
          </w:tcPr>
          <w:p w14:paraId="502B290D" w14:textId="77777777" w:rsidR="00AD3448" w:rsidRDefault="00A02450">
            <w:pPr>
              <w:spacing w:after="0" w:line="259" w:lineRule="auto"/>
              <w:ind w:left="0" w:firstLine="0"/>
              <w:jc w:val="left"/>
            </w:pPr>
            <w:r>
              <w:t xml:space="preserve">6 </w:t>
            </w:r>
          </w:p>
        </w:tc>
      </w:tr>
      <w:tr w:rsidR="00AD3448" w14:paraId="343409FE" w14:textId="77777777">
        <w:trPr>
          <w:trHeight w:val="1022"/>
        </w:trPr>
        <w:tc>
          <w:tcPr>
            <w:tcW w:w="2127" w:type="dxa"/>
            <w:tcBorders>
              <w:top w:val="single" w:sz="4" w:space="0" w:color="000000"/>
              <w:left w:val="single" w:sz="4" w:space="0" w:color="000000"/>
              <w:bottom w:val="single" w:sz="4" w:space="0" w:color="000000"/>
              <w:right w:val="single" w:sz="4" w:space="0" w:color="000000"/>
            </w:tcBorders>
          </w:tcPr>
          <w:p w14:paraId="065A855A" w14:textId="77777777" w:rsidR="00AD3448" w:rsidRDefault="00A02450">
            <w:pPr>
              <w:tabs>
                <w:tab w:val="center" w:pos="899"/>
                <w:tab w:val="right" w:pos="1972"/>
              </w:tabs>
              <w:spacing w:after="0" w:line="259" w:lineRule="auto"/>
              <w:ind w:left="0" w:firstLine="0"/>
              <w:jc w:val="left"/>
            </w:pPr>
            <w:r>
              <w:t xml:space="preserve">PVC </w:t>
            </w:r>
            <w:r>
              <w:tab/>
              <w:t xml:space="preserve">or </w:t>
            </w:r>
            <w:r>
              <w:tab/>
              <w:t xml:space="preserve">XLPE </w:t>
            </w:r>
          </w:p>
          <w:p w14:paraId="59BA8A76" w14:textId="77777777" w:rsidR="00AD3448" w:rsidRDefault="00A02450">
            <w:pPr>
              <w:spacing w:after="0" w:line="259" w:lineRule="auto"/>
              <w:ind w:left="0" w:firstLine="0"/>
            </w:pPr>
            <w:r>
              <w:t xml:space="preserve">(SAC or shaped </w:t>
            </w:r>
          </w:p>
          <w:p w14:paraId="645EB69E" w14:textId="77777777" w:rsidR="00AD3448" w:rsidRDefault="00A02450">
            <w:pPr>
              <w:spacing w:after="0" w:line="259" w:lineRule="auto"/>
              <w:ind w:left="0" w:firstLine="0"/>
              <w:jc w:val="left"/>
            </w:pPr>
            <w:r>
              <w:t xml:space="preserve">copper conductors) </w:t>
            </w:r>
          </w:p>
          <w:p w14:paraId="2090BEDD" w14:textId="77777777" w:rsidR="00AD3448" w:rsidRDefault="00A02450">
            <w:pPr>
              <w:spacing w:after="0" w:line="259" w:lineRule="auto"/>
              <w:ind w:left="0" w:firstLine="0"/>
              <w:jc w:val="left"/>
            </w:pPr>
            <w:r>
              <w:t xml:space="preserve"> </w:t>
            </w:r>
          </w:p>
        </w:tc>
        <w:tc>
          <w:tcPr>
            <w:tcW w:w="1604" w:type="dxa"/>
            <w:tcBorders>
              <w:top w:val="single" w:sz="4" w:space="0" w:color="000000"/>
              <w:left w:val="single" w:sz="4" w:space="0" w:color="000000"/>
              <w:bottom w:val="single" w:sz="4" w:space="0" w:color="000000"/>
              <w:right w:val="single" w:sz="4" w:space="0" w:color="000000"/>
            </w:tcBorders>
            <w:vAlign w:val="center"/>
          </w:tcPr>
          <w:p w14:paraId="6BF6FA9A" w14:textId="77777777" w:rsidR="00AD3448" w:rsidRDefault="00A02450">
            <w:pPr>
              <w:spacing w:after="0" w:line="259" w:lineRule="auto"/>
              <w:ind w:left="0" w:firstLine="0"/>
              <w:jc w:val="left"/>
            </w:pPr>
            <w:r>
              <w:t xml:space="preserve">Armoured or Unarmoured </w:t>
            </w:r>
          </w:p>
        </w:tc>
        <w:tc>
          <w:tcPr>
            <w:tcW w:w="1803" w:type="dxa"/>
            <w:tcBorders>
              <w:top w:val="single" w:sz="4" w:space="0" w:color="000000"/>
              <w:left w:val="single" w:sz="4" w:space="0" w:color="000000"/>
              <w:bottom w:val="single" w:sz="4" w:space="0" w:color="000000"/>
              <w:right w:val="single" w:sz="4" w:space="0" w:color="000000"/>
            </w:tcBorders>
            <w:vAlign w:val="center"/>
          </w:tcPr>
          <w:p w14:paraId="7CF8C95F" w14:textId="77777777" w:rsidR="00AD3448" w:rsidRDefault="00A02450">
            <w:pPr>
              <w:spacing w:after="0" w:line="259" w:lineRule="auto"/>
              <w:ind w:left="2" w:firstLine="0"/>
              <w:jc w:val="left"/>
            </w:pPr>
            <w:r>
              <w:t xml:space="preserve"> </w:t>
            </w:r>
          </w:p>
          <w:p w14:paraId="6F524336" w14:textId="77777777" w:rsidR="00AD3448" w:rsidRDefault="00A02450">
            <w:pPr>
              <w:spacing w:after="0" w:line="259" w:lineRule="auto"/>
              <w:ind w:left="2" w:firstLine="0"/>
              <w:jc w:val="left"/>
            </w:pPr>
            <w:r>
              <w:t xml:space="preserve">Any </w:t>
            </w:r>
          </w:p>
        </w:tc>
        <w:tc>
          <w:tcPr>
            <w:tcW w:w="1411" w:type="dxa"/>
            <w:tcBorders>
              <w:top w:val="single" w:sz="4" w:space="0" w:color="000000"/>
              <w:left w:val="single" w:sz="4" w:space="0" w:color="000000"/>
              <w:bottom w:val="single" w:sz="4" w:space="0" w:color="000000"/>
              <w:right w:val="single" w:sz="4" w:space="0" w:color="000000"/>
            </w:tcBorders>
            <w:vAlign w:val="center"/>
          </w:tcPr>
          <w:p w14:paraId="41E958A4" w14:textId="77777777" w:rsidR="00AD3448" w:rsidRDefault="00A02450">
            <w:pPr>
              <w:spacing w:after="0" w:line="259" w:lineRule="auto"/>
              <w:ind w:left="0" w:firstLine="0"/>
              <w:jc w:val="left"/>
            </w:pPr>
            <w:r>
              <w:t xml:space="preserve"> </w:t>
            </w:r>
          </w:p>
          <w:p w14:paraId="2FFA6651" w14:textId="77777777" w:rsidR="00AD3448" w:rsidRDefault="00A02450">
            <w:pPr>
              <w:spacing w:after="0" w:line="259" w:lineRule="auto"/>
              <w:ind w:left="0" w:firstLine="0"/>
              <w:jc w:val="left"/>
            </w:pPr>
            <w:r>
              <w:t xml:space="preserve">8 </w:t>
            </w:r>
          </w:p>
        </w:tc>
      </w:tr>
      <w:tr w:rsidR="00AD3448" w14:paraId="34BFF7B4" w14:textId="77777777">
        <w:trPr>
          <w:trHeight w:val="1022"/>
        </w:trPr>
        <w:tc>
          <w:tcPr>
            <w:tcW w:w="2127" w:type="dxa"/>
            <w:tcBorders>
              <w:top w:val="single" w:sz="4" w:space="0" w:color="000000"/>
              <w:left w:val="single" w:sz="4" w:space="0" w:color="000000"/>
              <w:bottom w:val="single" w:sz="4" w:space="0" w:color="000000"/>
              <w:right w:val="single" w:sz="4" w:space="0" w:color="000000"/>
            </w:tcBorders>
            <w:vAlign w:val="center"/>
          </w:tcPr>
          <w:p w14:paraId="4B702393" w14:textId="77777777" w:rsidR="00AD3448" w:rsidRDefault="00A02450">
            <w:pPr>
              <w:spacing w:after="0" w:line="259" w:lineRule="auto"/>
              <w:ind w:left="0" w:firstLine="0"/>
              <w:jc w:val="left"/>
            </w:pPr>
            <w:r>
              <w:t xml:space="preserve"> </w:t>
            </w:r>
          </w:p>
          <w:p w14:paraId="28119120" w14:textId="77777777" w:rsidR="00AD3448" w:rsidRDefault="00A02450">
            <w:pPr>
              <w:spacing w:after="0" w:line="259" w:lineRule="auto"/>
              <w:ind w:left="0" w:firstLine="0"/>
              <w:jc w:val="left"/>
            </w:pPr>
            <w:r>
              <w:t xml:space="preserve">Mineral </w:t>
            </w:r>
          </w:p>
        </w:tc>
        <w:tc>
          <w:tcPr>
            <w:tcW w:w="1604" w:type="dxa"/>
            <w:tcBorders>
              <w:top w:val="single" w:sz="4" w:space="0" w:color="000000"/>
              <w:left w:val="single" w:sz="4" w:space="0" w:color="000000"/>
              <w:bottom w:val="single" w:sz="4" w:space="0" w:color="000000"/>
              <w:right w:val="single" w:sz="4" w:space="0" w:color="000000"/>
            </w:tcBorders>
          </w:tcPr>
          <w:p w14:paraId="44F9407B" w14:textId="77777777" w:rsidR="00AD3448" w:rsidRDefault="00A02450">
            <w:pPr>
              <w:spacing w:after="0" w:line="259" w:lineRule="auto"/>
              <w:ind w:left="0" w:right="3" w:firstLine="0"/>
              <w:jc w:val="left"/>
            </w:pPr>
            <w:r>
              <w:t xml:space="preserve">Copper sheath with or without PVC covering </w:t>
            </w:r>
          </w:p>
        </w:tc>
        <w:tc>
          <w:tcPr>
            <w:tcW w:w="1803" w:type="dxa"/>
            <w:tcBorders>
              <w:top w:val="single" w:sz="4" w:space="0" w:color="000000"/>
              <w:left w:val="single" w:sz="4" w:space="0" w:color="000000"/>
              <w:bottom w:val="single" w:sz="4" w:space="0" w:color="000000"/>
              <w:right w:val="single" w:sz="4" w:space="0" w:color="000000"/>
            </w:tcBorders>
            <w:vAlign w:val="center"/>
          </w:tcPr>
          <w:p w14:paraId="292B8FF1" w14:textId="77777777" w:rsidR="00AD3448" w:rsidRDefault="00A02450">
            <w:pPr>
              <w:spacing w:after="0" w:line="259" w:lineRule="auto"/>
              <w:ind w:left="2" w:firstLine="0"/>
              <w:jc w:val="left"/>
            </w:pPr>
            <w:r>
              <w:t xml:space="preserve"> </w:t>
            </w:r>
          </w:p>
          <w:p w14:paraId="073DE18D" w14:textId="77777777" w:rsidR="00AD3448" w:rsidRDefault="00A02450">
            <w:pPr>
              <w:spacing w:after="0" w:line="259" w:lineRule="auto"/>
              <w:ind w:left="2" w:firstLine="0"/>
              <w:jc w:val="left"/>
            </w:pPr>
            <w:r>
              <w:t xml:space="preserve">Any </w:t>
            </w:r>
          </w:p>
        </w:tc>
        <w:tc>
          <w:tcPr>
            <w:tcW w:w="1411" w:type="dxa"/>
            <w:tcBorders>
              <w:top w:val="single" w:sz="4" w:space="0" w:color="000000"/>
              <w:left w:val="single" w:sz="4" w:space="0" w:color="000000"/>
              <w:bottom w:val="single" w:sz="4" w:space="0" w:color="000000"/>
              <w:right w:val="single" w:sz="4" w:space="0" w:color="000000"/>
            </w:tcBorders>
            <w:vAlign w:val="center"/>
          </w:tcPr>
          <w:p w14:paraId="6C029F42" w14:textId="77777777" w:rsidR="00AD3448" w:rsidRDefault="00A02450">
            <w:pPr>
              <w:spacing w:after="0" w:line="259" w:lineRule="auto"/>
              <w:ind w:left="0" w:firstLine="0"/>
              <w:jc w:val="left"/>
            </w:pPr>
            <w:r>
              <w:t xml:space="preserve"> </w:t>
            </w:r>
          </w:p>
          <w:p w14:paraId="3BA49A4B" w14:textId="77777777" w:rsidR="00AD3448" w:rsidRDefault="00A02450">
            <w:pPr>
              <w:spacing w:after="0" w:line="259" w:lineRule="auto"/>
              <w:ind w:left="0" w:firstLine="0"/>
              <w:jc w:val="left"/>
            </w:pPr>
            <w:r>
              <w:t xml:space="preserve">6 </w:t>
            </w:r>
          </w:p>
        </w:tc>
      </w:tr>
    </w:tbl>
    <w:p w14:paraId="438E80AB" w14:textId="77777777" w:rsidR="00AD3448" w:rsidRDefault="00A02450">
      <w:pPr>
        <w:spacing w:after="0" w:line="259" w:lineRule="auto"/>
        <w:ind w:left="720" w:firstLine="0"/>
        <w:jc w:val="left"/>
      </w:pPr>
      <w:r>
        <w:t xml:space="preserve"> </w:t>
      </w:r>
    </w:p>
    <w:p w14:paraId="4CEAF683" w14:textId="77777777" w:rsidR="00AD3448" w:rsidRDefault="00A02450">
      <w:pPr>
        <w:ind w:left="2160" w:right="9" w:hanging="1440"/>
      </w:pPr>
      <w:r>
        <w:t xml:space="preserve">  * For flat cables, the factor is to be applied to the major axis. + The figures in parentheses relate to single core circular conductors of stranded constructions installed in conduit or trunking. </w:t>
      </w:r>
    </w:p>
    <w:p w14:paraId="6CFFE9FC" w14:textId="77777777" w:rsidR="00AD3448" w:rsidRDefault="00A02450">
      <w:pPr>
        <w:spacing w:after="0" w:line="259" w:lineRule="auto"/>
        <w:ind w:left="720" w:firstLine="0"/>
        <w:jc w:val="left"/>
      </w:pPr>
      <w:r>
        <w:t xml:space="preserve"> </w:t>
      </w:r>
    </w:p>
    <w:p w14:paraId="30C0660E" w14:textId="77777777" w:rsidR="00AD3448" w:rsidRDefault="00A02450">
      <w:pPr>
        <w:ind w:left="2170" w:right="9"/>
      </w:pPr>
      <w:r>
        <w:t xml:space="preserve">Spacing of clips, saddles and cleats shall be such to prevent sagging of the cables at all times during their installed life. </w:t>
      </w:r>
    </w:p>
    <w:p w14:paraId="6017E427" w14:textId="77777777" w:rsidR="00AD3448" w:rsidRDefault="00A02450">
      <w:pPr>
        <w:spacing w:after="0" w:line="259" w:lineRule="auto"/>
        <w:ind w:left="2160" w:firstLine="0"/>
        <w:jc w:val="left"/>
      </w:pPr>
      <w:r>
        <w:t xml:space="preserve"> </w:t>
      </w:r>
    </w:p>
    <w:p w14:paraId="0F98876F" w14:textId="77777777" w:rsidR="00AD3448" w:rsidRDefault="00A02450">
      <w:pPr>
        <w:ind w:left="2170" w:right="9"/>
      </w:pPr>
      <w:r>
        <w:t xml:space="preserve">Cables run in indoor trenches shall be segregated and run on trays or brackets secured to the trench wall. No cables shall be run on the bottom of these trenches. </w:t>
      </w:r>
    </w:p>
    <w:p w14:paraId="699069F0" w14:textId="77777777" w:rsidR="00AD3448" w:rsidRDefault="00A02450">
      <w:pPr>
        <w:spacing w:after="0" w:line="259" w:lineRule="auto"/>
        <w:ind w:left="2160" w:firstLine="0"/>
        <w:jc w:val="left"/>
      </w:pPr>
      <w:r>
        <w:t xml:space="preserve"> </w:t>
      </w:r>
    </w:p>
    <w:p w14:paraId="643D1A5D" w14:textId="77777777" w:rsidR="00AD3448" w:rsidRDefault="00A02450">
      <w:pPr>
        <w:ind w:left="2170" w:right="9"/>
      </w:pPr>
      <w:r>
        <w:t xml:space="preserve">Where a number of cables are terminated to any particular of equipment then special care shall be taken to ensure that cables finally approach the equipment from a common direction and are individually terminated in an orderly symmetrical fashion. </w:t>
      </w:r>
    </w:p>
    <w:p w14:paraId="17295D7F" w14:textId="77777777" w:rsidR="00AD3448" w:rsidRDefault="00A02450">
      <w:pPr>
        <w:spacing w:after="0" w:line="259" w:lineRule="auto"/>
        <w:ind w:left="2160" w:firstLine="0"/>
        <w:jc w:val="left"/>
      </w:pPr>
      <w:r>
        <w:t xml:space="preserve"> </w:t>
      </w:r>
    </w:p>
    <w:p w14:paraId="28F48058" w14:textId="77777777" w:rsidR="00AD3448" w:rsidRDefault="00A02450">
      <w:pPr>
        <w:ind w:left="2170" w:right="9"/>
      </w:pPr>
      <w:r>
        <w:lastRenderedPageBreak/>
        <w:t xml:space="preserve">The Contractor shall prepare drawings showing his precise requirements for cable trench work detailing the width and depth of trenches and indicating the road crossing cable ducts required. Theses drawings shall be prepared in consultation with the Engineer and be approved before issue. </w:t>
      </w:r>
    </w:p>
    <w:p w14:paraId="46EC7414" w14:textId="77777777" w:rsidR="00AD3448" w:rsidRDefault="00A02450">
      <w:pPr>
        <w:spacing w:after="0" w:line="259" w:lineRule="auto"/>
        <w:ind w:left="2160" w:firstLine="0"/>
        <w:jc w:val="left"/>
      </w:pPr>
      <w:r>
        <w:t xml:space="preserve"> </w:t>
      </w:r>
    </w:p>
    <w:p w14:paraId="782E015F" w14:textId="77777777" w:rsidR="00AD3448" w:rsidRDefault="00A02450">
      <w:pPr>
        <w:ind w:left="2170" w:right="9"/>
      </w:pPr>
      <w:r>
        <w:t xml:space="preserve">The sanding and laying of cables shall satisfy the following requirements:- </w:t>
      </w:r>
    </w:p>
    <w:p w14:paraId="17F79F1D" w14:textId="77777777" w:rsidR="00AD3448" w:rsidRDefault="00A02450">
      <w:pPr>
        <w:spacing w:after="0" w:line="259" w:lineRule="auto"/>
        <w:ind w:left="2160" w:firstLine="0"/>
        <w:jc w:val="left"/>
      </w:pPr>
      <w:r>
        <w:t xml:space="preserve"> </w:t>
      </w:r>
    </w:p>
    <w:p w14:paraId="119FC9EB" w14:textId="77777777" w:rsidR="00AD3448" w:rsidRDefault="00A02450">
      <w:pPr>
        <w:ind w:left="2170" w:right="9"/>
      </w:pPr>
      <w:r>
        <w:t xml:space="preserve">Cables shall be laid at a depth of 750 mm for LV and 1000 mm for H.V cables. The depth shall be assessed from finished ground level unless otherwise directed by the Engineer.  </w:t>
      </w:r>
    </w:p>
    <w:p w14:paraId="3A12008E" w14:textId="77777777" w:rsidR="00AD3448" w:rsidRDefault="00A02450">
      <w:pPr>
        <w:spacing w:after="0" w:line="259" w:lineRule="auto"/>
        <w:ind w:left="1148" w:firstLine="0"/>
        <w:jc w:val="left"/>
      </w:pPr>
      <w:r>
        <w:t xml:space="preserve"> </w:t>
      </w:r>
    </w:p>
    <w:p w14:paraId="5FAC2CAA" w14:textId="77777777" w:rsidR="00AD3448" w:rsidRDefault="00A02450">
      <w:pPr>
        <w:ind w:left="2170" w:right="9"/>
      </w:pPr>
      <w:r>
        <w:t xml:space="preserve">General LV and H.V cables should not be run in the same trench but should be laid staggered. However where necessary to pass through ducts it may be necessary to lay one above another and H.V cables should be laid first and sanded before laying the LV cables. </w:t>
      </w:r>
    </w:p>
    <w:p w14:paraId="6B3A50DE" w14:textId="77777777" w:rsidR="00AD3448" w:rsidRDefault="00A02450">
      <w:pPr>
        <w:spacing w:after="0" w:line="259" w:lineRule="auto"/>
        <w:ind w:left="2160" w:firstLine="0"/>
        <w:jc w:val="left"/>
      </w:pPr>
      <w:r>
        <w:t xml:space="preserve"> </w:t>
      </w:r>
    </w:p>
    <w:p w14:paraId="373D500E" w14:textId="77777777" w:rsidR="00AD3448" w:rsidRDefault="00A02450">
      <w:pPr>
        <w:ind w:left="2170" w:right="9"/>
      </w:pPr>
      <w:r>
        <w:t xml:space="preserve">Before laying cables the Contractor should inspect the trench work to ensure that the bottom of each is firm and smooth contour and free from broken stones or rock. </w:t>
      </w:r>
    </w:p>
    <w:p w14:paraId="46350938" w14:textId="77777777" w:rsidR="00AD3448" w:rsidRDefault="00A02450">
      <w:pPr>
        <w:spacing w:after="0" w:line="259" w:lineRule="auto"/>
        <w:ind w:left="2160" w:firstLine="0"/>
        <w:jc w:val="left"/>
      </w:pPr>
      <w:r>
        <w:t xml:space="preserve"> </w:t>
      </w:r>
    </w:p>
    <w:p w14:paraId="7BAF84E7" w14:textId="77777777" w:rsidR="00AD3448" w:rsidRDefault="00A02450">
      <w:pPr>
        <w:ind w:left="2170" w:right="9"/>
      </w:pPr>
      <w:r>
        <w:t xml:space="preserve">75 mm of riddled sand shall be placed in the trench to form bedding for the cables. </w:t>
      </w:r>
    </w:p>
    <w:p w14:paraId="178A90C6" w14:textId="77777777" w:rsidR="00AD3448" w:rsidRDefault="00A02450">
      <w:pPr>
        <w:ind w:left="2170" w:right="9"/>
      </w:pPr>
      <w:r>
        <w:t xml:space="preserve">Cables up to and including 50 mm² cross-sectional area may be hand drawn. </w:t>
      </w:r>
    </w:p>
    <w:p w14:paraId="39E0C356" w14:textId="77777777" w:rsidR="00AD3448" w:rsidRDefault="00A02450">
      <w:pPr>
        <w:spacing w:after="0" w:line="259" w:lineRule="auto"/>
        <w:ind w:left="1733" w:firstLine="0"/>
        <w:jc w:val="left"/>
      </w:pPr>
      <w:r>
        <w:t xml:space="preserve">   </w:t>
      </w:r>
    </w:p>
    <w:p w14:paraId="7EB2980D" w14:textId="77777777" w:rsidR="00AD3448" w:rsidRDefault="00A02450">
      <w:pPr>
        <w:ind w:left="2170" w:right="9"/>
      </w:pPr>
      <w:r>
        <w:t xml:space="preserve">Heavier cables shall be treated as follow:- </w:t>
      </w:r>
    </w:p>
    <w:p w14:paraId="24801473" w14:textId="77777777" w:rsidR="00AD3448" w:rsidRDefault="00A02450">
      <w:pPr>
        <w:spacing w:after="0" w:line="259" w:lineRule="auto"/>
        <w:ind w:left="720" w:firstLine="0"/>
        <w:jc w:val="left"/>
      </w:pPr>
      <w:r>
        <w:t xml:space="preserve"> </w:t>
      </w:r>
    </w:p>
    <w:p w14:paraId="609D3EA4" w14:textId="77777777" w:rsidR="00AD3448" w:rsidRDefault="00A02450">
      <w:pPr>
        <w:numPr>
          <w:ilvl w:val="0"/>
          <w:numId w:val="49"/>
        </w:numPr>
        <w:ind w:right="9" w:hanging="361"/>
      </w:pPr>
      <w:r>
        <w:t xml:space="preserve">They shall be laid using rollers not more than 3 m apart and where drawn round corners skid plates and additional rollers shall be used. </w:t>
      </w:r>
    </w:p>
    <w:p w14:paraId="0B7902A2" w14:textId="77777777" w:rsidR="00AD3448" w:rsidRDefault="00A02450">
      <w:pPr>
        <w:spacing w:after="0" w:line="259" w:lineRule="auto"/>
        <w:ind w:left="2160" w:firstLine="0"/>
        <w:jc w:val="left"/>
      </w:pPr>
      <w:r>
        <w:t xml:space="preserve"> </w:t>
      </w:r>
    </w:p>
    <w:p w14:paraId="3C66A74A" w14:textId="77777777" w:rsidR="00AD3448" w:rsidRDefault="00A02450">
      <w:pPr>
        <w:numPr>
          <w:ilvl w:val="0"/>
          <w:numId w:val="49"/>
        </w:numPr>
        <w:ind w:right="9" w:hanging="361"/>
      </w:pPr>
      <w:r>
        <w:t xml:space="preserve">The cables shall be pulled by means of a suitable winch with a pulling eye and cable-sock or equal approved device to ensure even load distribution on the cable. Cables shall be laid with adequate separation and shall be gently “snaked” to avoid tension during backfilling and subsequent settlement. </w:t>
      </w:r>
    </w:p>
    <w:p w14:paraId="492CA2B1" w14:textId="77777777" w:rsidR="00AD3448" w:rsidRDefault="00A02450">
      <w:pPr>
        <w:spacing w:after="0" w:line="259" w:lineRule="auto"/>
        <w:ind w:left="2160" w:firstLine="0"/>
        <w:jc w:val="left"/>
      </w:pPr>
      <w:r>
        <w:t xml:space="preserve"> </w:t>
      </w:r>
    </w:p>
    <w:p w14:paraId="506A2DDA" w14:textId="77777777" w:rsidR="00AD3448" w:rsidRDefault="00A02450">
      <w:pPr>
        <w:numPr>
          <w:ilvl w:val="0"/>
          <w:numId w:val="49"/>
        </w:numPr>
        <w:ind w:right="9" w:hanging="361"/>
      </w:pPr>
      <w:r>
        <w:t xml:space="preserve">Before sanding and backfilling all laid cables shall be inspected by the Engineer. </w:t>
      </w:r>
    </w:p>
    <w:p w14:paraId="146DDDF6" w14:textId="77777777" w:rsidR="00AD3448" w:rsidRDefault="00A02450">
      <w:pPr>
        <w:spacing w:after="0" w:line="259" w:lineRule="auto"/>
        <w:ind w:left="2160" w:firstLine="0"/>
        <w:jc w:val="left"/>
      </w:pPr>
      <w:r>
        <w:t xml:space="preserve"> </w:t>
      </w:r>
    </w:p>
    <w:p w14:paraId="55E8F112" w14:textId="77777777" w:rsidR="00AD3448" w:rsidRDefault="00A02450">
      <w:pPr>
        <w:numPr>
          <w:ilvl w:val="0"/>
          <w:numId w:val="49"/>
        </w:numPr>
        <w:ind w:right="9" w:hanging="361"/>
      </w:pPr>
      <w:r>
        <w:t xml:space="preserve">After cables have been laid they shall be covered with a further 75mm of riddled sand which shall be well tamped around the cables. Mechanical punners shall not be used for this work. </w:t>
      </w:r>
    </w:p>
    <w:p w14:paraId="64751D0C" w14:textId="77777777" w:rsidR="00AD3448" w:rsidRDefault="00A02450">
      <w:pPr>
        <w:spacing w:after="0" w:line="259" w:lineRule="auto"/>
        <w:ind w:left="1080" w:firstLine="0"/>
        <w:jc w:val="left"/>
      </w:pPr>
      <w:r>
        <w:t xml:space="preserve"> </w:t>
      </w:r>
    </w:p>
    <w:p w14:paraId="7BE84992" w14:textId="77777777" w:rsidR="00AD3448" w:rsidRDefault="00A02450">
      <w:pPr>
        <w:numPr>
          <w:ilvl w:val="0"/>
          <w:numId w:val="49"/>
        </w:numPr>
        <w:ind w:right="9" w:hanging="361"/>
      </w:pPr>
      <w:r>
        <w:t xml:space="preserve">The Contractor shall supply cable cover tiles. These shall be of the precast concrete type complying with an approved International Standard and engraved “Electricity”. </w:t>
      </w:r>
    </w:p>
    <w:p w14:paraId="195B5BAE" w14:textId="77777777" w:rsidR="00AD3448" w:rsidRDefault="00A02450">
      <w:pPr>
        <w:spacing w:after="0" w:line="259" w:lineRule="auto"/>
        <w:ind w:left="1080" w:firstLine="0"/>
        <w:jc w:val="left"/>
      </w:pPr>
      <w:r>
        <w:t xml:space="preserve"> </w:t>
      </w:r>
    </w:p>
    <w:p w14:paraId="60D8DC94" w14:textId="77777777" w:rsidR="00AD3448" w:rsidRDefault="00A02450">
      <w:pPr>
        <w:numPr>
          <w:ilvl w:val="0"/>
          <w:numId w:val="49"/>
        </w:numPr>
        <w:ind w:right="9" w:hanging="361"/>
      </w:pPr>
      <w:r>
        <w:lastRenderedPageBreak/>
        <w:t xml:space="preserve">After sanding cable covers shall be placed position to overlap the cables by a minimum of 50 mm either side of the cables. </w:t>
      </w:r>
    </w:p>
    <w:p w14:paraId="7A9306B5" w14:textId="77777777" w:rsidR="00AD3448" w:rsidRDefault="00A02450">
      <w:pPr>
        <w:spacing w:after="0" w:line="259" w:lineRule="auto"/>
        <w:ind w:left="1080" w:firstLine="0"/>
        <w:jc w:val="left"/>
      </w:pPr>
      <w:r>
        <w:t xml:space="preserve"> </w:t>
      </w:r>
    </w:p>
    <w:p w14:paraId="75755200" w14:textId="77777777" w:rsidR="00AD3448" w:rsidRDefault="00A02450">
      <w:pPr>
        <w:numPr>
          <w:ilvl w:val="0"/>
          <w:numId w:val="49"/>
        </w:numPr>
        <w:ind w:right="9" w:hanging="361"/>
      </w:pPr>
      <w:r>
        <w:t xml:space="preserve">A second inspection following sanding and tiling shall be made by the Engineer before backfilling. </w:t>
      </w:r>
    </w:p>
    <w:p w14:paraId="30D7BAC5" w14:textId="77777777" w:rsidR="00AD3448" w:rsidRDefault="00A02450">
      <w:pPr>
        <w:spacing w:after="0" w:line="259" w:lineRule="auto"/>
        <w:ind w:left="1080" w:firstLine="0"/>
        <w:jc w:val="left"/>
      </w:pPr>
      <w:r>
        <w:t xml:space="preserve"> </w:t>
      </w:r>
    </w:p>
    <w:p w14:paraId="5F24D947" w14:textId="77777777" w:rsidR="00AD3448" w:rsidRDefault="00A02450">
      <w:pPr>
        <w:numPr>
          <w:ilvl w:val="0"/>
          <w:numId w:val="49"/>
        </w:numPr>
        <w:ind w:right="9" w:hanging="361"/>
      </w:pPr>
      <w:r>
        <w:t xml:space="preserve">The Contractor shall carry out backfilling and be responsible for ensuring that tiles are not disturbed and that no large rocks or stones are dropped on tiles or included in the backfill material. </w:t>
      </w:r>
    </w:p>
    <w:p w14:paraId="23B05E19" w14:textId="77777777" w:rsidR="00AD3448" w:rsidRDefault="00A02450">
      <w:pPr>
        <w:spacing w:after="0" w:line="259" w:lineRule="auto"/>
        <w:ind w:left="1080" w:firstLine="0"/>
        <w:jc w:val="left"/>
      </w:pPr>
      <w:r>
        <w:t xml:space="preserve"> </w:t>
      </w:r>
    </w:p>
    <w:p w14:paraId="4016AEBD" w14:textId="77777777" w:rsidR="00AD3448" w:rsidRDefault="00A02450">
      <w:pPr>
        <w:numPr>
          <w:ilvl w:val="0"/>
          <w:numId w:val="49"/>
        </w:numPr>
        <w:ind w:right="9" w:hanging="361"/>
      </w:pPr>
      <w:r>
        <w:t xml:space="preserve">The Contractor shall carry out backfilling and responsible for ensuring those tiles are not disturbed and that no large rocks or stones are dropped on tiles or included in the backfill material.   </w:t>
      </w:r>
    </w:p>
    <w:p w14:paraId="413A5157" w14:textId="77777777" w:rsidR="00AD3448" w:rsidRDefault="00A02450">
      <w:pPr>
        <w:spacing w:after="0" w:line="259" w:lineRule="auto"/>
        <w:ind w:left="1080" w:firstLine="0"/>
        <w:jc w:val="left"/>
      </w:pPr>
      <w:r>
        <w:t xml:space="preserve"> </w:t>
      </w:r>
    </w:p>
    <w:p w14:paraId="754F57C9" w14:textId="77777777" w:rsidR="00AD3448" w:rsidRDefault="00A02450">
      <w:pPr>
        <w:numPr>
          <w:ilvl w:val="0"/>
          <w:numId w:val="49"/>
        </w:numPr>
        <w:ind w:right="9" w:hanging="361"/>
      </w:pPr>
      <w:r>
        <w:t xml:space="preserve">After backfilling the Contractor shall reinstate to finished ground level. </w:t>
      </w:r>
    </w:p>
    <w:p w14:paraId="7FE7AA69" w14:textId="77777777" w:rsidR="00AD3448" w:rsidRDefault="00A02450">
      <w:pPr>
        <w:spacing w:after="0" w:line="259" w:lineRule="auto"/>
        <w:ind w:left="1080" w:firstLine="0"/>
        <w:jc w:val="left"/>
      </w:pPr>
      <w:r>
        <w:t xml:space="preserve"> </w:t>
      </w:r>
    </w:p>
    <w:p w14:paraId="758169AA" w14:textId="77777777" w:rsidR="00AD3448" w:rsidRDefault="00A02450">
      <w:pPr>
        <w:numPr>
          <w:ilvl w:val="0"/>
          <w:numId w:val="49"/>
        </w:numPr>
        <w:ind w:right="9" w:hanging="361"/>
      </w:pPr>
      <w:r>
        <w:t xml:space="preserve">The Contractor shall supply and lay in position the necessary cable route marker posts at a maximum of 10 meters apart and any change in direction of cable route.  </w:t>
      </w:r>
    </w:p>
    <w:p w14:paraId="00BF91C7" w14:textId="77777777" w:rsidR="00AD3448" w:rsidRDefault="00A02450">
      <w:pPr>
        <w:spacing w:after="0" w:line="259" w:lineRule="auto"/>
        <w:ind w:left="720" w:firstLine="0"/>
        <w:jc w:val="left"/>
      </w:pPr>
      <w:r>
        <w:t xml:space="preserve"> </w:t>
      </w:r>
    </w:p>
    <w:p w14:paraId="50482BE0" w14:textId="77777777" w:rsidR="00AD3448" w:rsidRDefault="00A02450">
      <w:pPr>
        <w:ind w:left="2170" w:right="9"/>
      </w:pPr>
      <w:r>
        <w:t xml:space="preserve">Where cables enter or leave buildings the ducts shall be sealed at the points of entry in to the building. The contractor shall include for caulking with an improved compound, followed by not less than 40 mm of bitumen compound or a weak sand/ cement mixture as directed by Engineer. Care must be taken to ensure that the PVC sheathing of cables is not damaged during caulking due to excessive temperature if heated bituminous compound is employed. </w:t>
      </w:r>
    </w:p>
    <w:p w14:paraId="7BC80D22" w14:textId="77777777" w:rsidR="00AD3448" w:rsidRDefault="00A02450">
      <w:pPr>
        <w:spacing w:after="0" w:line="259" w:lineRule="auto"/>
        <w:ind w:left="1733" w:firstLine="0"/>
        <w:jc w:val="left"/>
      </w:pPr>
      <w:r>
        <w:t xml:space="preserve"> </w:t>
      </w:r>
    </w:p>
    <w:p w14:paraId="44ACD813" w14:textId="77777777" w:rsidR="00AD3448" w:rsidRDefault="00A02450">
      <w:pPr>
        <w:ind w:left="2170" w:right="9"/>
      </w:pPr>
      <w:r>
        <w:t xml:space="preserve">Wherever it is necessary to remove the PVC sheath of cable (e.g. at a joint) the minimum length necessary shall be removed and the exposed copper sheath or armouring shall be adequately covered by a PVC tape or sleeve or other suitable means.   </w:t>
      </w:r>
    </w:p>
    <w:p w14:paraId="35EA1B28" w14:textId="77777777" w:rsidR="00AD3448" w:rsidRDefault="00A02450">
      <w:pPr>
        <w:spacing w:after="0" w:line="259" w:lineRule="auto"/>
        <w:ind w:left="1733" w:firstLine="0"/>
        <w:jc w:val="left"/>
      </w:pPr>
      <w:r>
        <w:t xml:space="preserve"> </w:t>
      </w:r>
    </w:p>
    <w:p w14:paraId="7120A798" w14:textId="77777777" w:rsidR="00AD3448" w:rsidRDefault="00A02450">
      <w:pPr>
        <w:ind w:left="2170" w:right="9"/>
      </w:pPr>
      <w:r>
        <w:t xml:space="preserve">All cable shall be delivered on robust cable drums with cable ends treated to form an effective seal. When a cable is cut from a drum the cable end left on the drum shall be immediately sealed in an approved manner to prevent the ingress of moisture. </w:t>
      </w:r>
    </w:p>
    <w:p w14:paraId="0CCA58CD" w14:textId="77777777" w:rsidR="00AD3448" w:rsidRDefault="00A02450">
      <w:pPr>
        <w:spacing w:after="0" w:line="259" w:lineRule="auto"/>
        <w:ind w:left="1733" w:firstLine="0"/>
        <w:jc w:val="left"/>
      </w:pPr>
      <w:r>
        <w:t xml:space="preserve"> </w:t>
      </w:r>
    </w:p>
    <w:p w14:paraId="49BD5736" w14:textId="77777777" w:rsidR="00AD3448" w:rsidRDefault="00A02450">
      <w:pPr>
        <w:ind w:left="2170" w:right="9"/>
      </w:pPr>
      <w:r>
        <w:t xml:space="preserve">Each and every cable shall be permanently identified at each end by its cable number. Cable makers shall comprise oval makers with semi-rigid black PVC carrier strip and shall be fixed axially by means of two PVC covered aluminum strips with buckles. Cable makers shall also be installed at entry and exit points of buried duct, exit form buildings and in such other positions as are necessary identify and trace the route of any cable. </w:t>
      </w:r>
    </w:p>
    <w:p w14:paraId="7FC788EE" w14:textId="77777777" w:rsidR="00AD3448" w:rsidRDefault="00A02450">
      <w:pPr>
        <w:spacing w:after="0" w:line="259" w:lineRule="auto"/>
        <w:ind w:left="1733" w:firstLine="0"/>
        <w:jc w:val="left"/>
      </w:pPr>
      <w:r>
        <w:t xml:space="preserve"> </w:t>
      </w:r>
    </w:p>
    <w:p w14:paraId="24DD1C42" w14:textId="77777777" w:rsidR="00AD3448" w:rsidRDefault="00A02450">
      <w:pPr>
        <w:ind w:left="2170" w:right="9"/>
      </w:pPr>
      <w:r>
        <w:t xml:space="preserve">All power shall be connected to main switchboard and other items of plant so that the correct phase sequence colour cording are preserved throughout the system. All such cables shall be identified with phase </w:t>
      </w:r>
      <w:r>
        <w:lastRenderedPageBreak/>
        <w:t xml:space="preserve">colours for 3 and 4 wire systems and blue and brown for single phase. On rotating plant, where to achieve the required direction of rotation it is necessary to connect the phase cores to the appropriately identified terminals, special core ferrules shall be fitted to identified each core with the terminal to which it is finally connected.    </w:t>
      </w:r>
    </w:p>
    <w:p w14:paraId="5191C4F3" w14:textId="77777777" w:rsidR="00AD3448" w:rsidRDefault="00A02450">
      <w:pPr>
        <w:spacing w:after="0" w:line="259" w:lineRule="auto"/>
        <w:ind w:left="1733" w:firstLine="0"/>
        <w:jc w:val="left"/>
      </w:pPr>
      <w:r>
        <w:t xml:space="preserve"> </w:t>
      </w:r>
    </w:p>
    <w:p w14:paraId="603D8839" w14:textId="77777777" w:rsidR="00AD3448" w:rsidRDefault="00A02450">
      <w:pPr>
        <w:ind w:left="2170" w:right="9"/>
      </w:pPr>
      <w:r>
        <w:t xml:space="preserve">In addition control cables shall have individual cores identified by means of suitable permanent ferrules bearing the same numbers at both ends. Core identification shall occur at every point of termination using an approved system of ferrule makers. Numbering shall be read from the terminal outwards on all cores. At those points of interconnection between wiring where a change of number cannot be avoided double ferrule shall be provided on each wire. The change of numbering shall be shown on the wiring diagrams of the equipment at which the change is made. </w:t>
      </w:r>
    </w:p>
    <w:p w14:paraId="339FECC4" w14:textId="77777777" w:rsidR="00AD3448" w:rsidRDefault="00A02450">
      <w:pPr>
        <w:spacing w:after="0" w:line="259" w:lineRule="auto"/>
        <w:ind w:left="1733" w:firstLine="0"/>
        <w:jc w:val="left"/>
      </w:pPr>
      <w:r>
        <w:t xml:space="preserve"> </w:t>
      </w:r>
    </w:p>
    <w:p w14:paraId="194AF0EC" w14:textId="77777777" w:rsidR="00AD3448" w:rsidRDefault="00A02450">
      <w:pPr>
        <w:ind w:left="2170" w:right="9"/>
      </w:pPr>
      <w:r>
        <w:t xml:space="preserve">Where the termination of control cables cores or the supervision of termination of cores is specified as being the responsibility of another party (e.g. the termination of certain control and instrumentation cables) any necessary temporary means of core identification shall be agreed with that party. Should the Contractor propose to use junction boxes in auxiliary control cable circuits for the purpose of marshaling a number of cables feeding to a common item of equipment full details shall be given to the Engineer and the Contractor shall only proceed after receipt of the Engineer’s approval. Any such junction box shall be of the wall mounting pattern with double terminals, with cores ferruled and identified in accordance with the system schematic and cable diagrams. </w:t>
      </w:r>
    </w:p>
    <w:p w14:paraId="6B095FC7" w14:textId="77777777" w:rsidR="00AD3448" w:rsidRDefault="00A02450">
      <w:pPr>
        <w:spacing w:after="0" w:line="259" w:lineRule="auto"/>
        <w:ind w:left="720" w:firstLine="0"/>
        <w:jc w:val="left"/>
      </w:pPr>
      <w:r>
        <w:t xml:space="preserve"> </w:t>
      </w:r>
    </w:p>
    <w:p w14:paraId="61AC5186" w14:textId="77777777" w:rsidR="00AD3448" w:rsidRDefault="00A02450">
      <w:pPr>
        <w:tabs>
          <w:tab w:val="center" w:pos="1211"/>
          <w:tab w:val="center" w:pos="4093"/>
        </w:tabs>
        <w:ind w:left="0" w:firstLine="0"/>
        <w:jc w:val="left"/>
      </w:pPr>
      <w:r>
        <w:rPr>
          <w:rFonts w:ascii="Calibri" w:eastAsia="Calibri" w:hAnsi="Calibri" w:cs="Calibri"/>
        </w:rPr>
        <w:tab/>
      </w:r>
      <w:r>
        <w:t xml:space="preserve">9/8.1.23.2 </w:t>
      </w:r>
      <w:r>
        <w:tab/>
        <w:t xml:space="preserve">Conduit System and Associated Cables </w:t>
      </w:r>
    </w:p>
    <w:p w14:paraId="2AC061D0" w14:textId="77777777" w:rsidR="00AD3448" w:rsidRDefault="00A02450">
      <w:pPr>
        <w:spacing w:after="0" w:line="259" w:lineRule="auto"/>
        <w:ind w:left="720" w:firstLine="0"/>
        <w:jc w:val="left"/>
      </w:pPr>
      <w:r>
        <w:rPr>
          <w:b/>
        </w:rPr>
        <w:t xml:space="preserve"> </w:t>
      </w:r>
    </w:p>
    <w:p w14:paraId="31754420" w14:textId="77777777" w:rsidR="00AD3448" w:rsidRDefault="00A02450">
      <w:pPr>
        <w:ind w:left="2170" w:right="9"/>
      </w:pPr>
      <w:r>
        <w:t xml:space="preserve">All conduit systems and their component materials shall comply with an approved International Standard. </w:t>
      </w:r>
    </w:p>
    <w:p w14:paraId="7AC3581D" w14:textId="77777777" w:rsidR="00AD3448" w:rsidRDefault="00A02450">
      <w:pPr>
        <w:spacing w:after="0" w:line="259" w:lineRule="auto"/>
        <w:ind w:left="720" w:firstLine="0"/>
        <w:jc w:val="left"/>
      </w:pPr>
      <w:r>
        <w:rPr>
          <w:b/>
        </w:rPr>
        <w:t xml:space="preserve"> </w:t>
      </w:r>
    </w:p>
    <w:p w14:paraId="33183E3B" w14:textId="77777777" w:rsidR="00AD3448" w:rsidRDefault="00A02450">
      <w:pPr>
        <w:ind w:left="2170" w:right="9"/>
      </w:pPr>
      <w:r>
        <w:t xml:space="preserve">Conduit shall be neatly run on the surface or buried. Ways shall be provided for additional conduits at all distribution boards. The size of conduit shall be as detailed for a particular position or as determined by the number of cables to be drawn in. In no case shall conduit less than 20 mm diameter be used. Sunken and concealed conduit system shall support fittings independently of any false ceiling. </w:t>
      </w:r>
    </w:p>
    <w:p w14:paraId="44183447" w14:textId="77777777" w:rsidR="00AD3448" w:rsidRDefault="00A02450">
      <w:pPr>
        <w:spacing w:after="0" w:line="259" w:lineRule="auto"/>
        <w:ind w:left="720" w:firstLine="0"/>
        <w:jc w:val="left"/>
      </w:pPr>
      <w:r>
        <w:t xml:space="preserve"> </w:t>
      </w:r>
    </w:p>
    <w:p w14:paraId="6F9A4F46" w14:textId="77777777" w:rsidR="00AD3448" w:rsidRDefault="00A02450">
      <w:pPr>
        <w:ind w:left="2170" w:right="9"/>
      </w:pPr>
      <w:r>
        <w:t xml:space="preserve">All conduits shall be installed in an approved manner and arranged with adequate ventilation and drainage where necessary. All bends or sets shall be formed in the conduit itself. The Contractor shall ensure that conduit draw-in boxes and junction boxes are of sufficient capacity to allow cables to be installed. </w:t>
      </w:r>
    </w:p>
    <w:p w14:paraId="0DE01536" w14:textId="77777777" w:rsidR="00AD3448" w:rsidRDefault="00A02450">
      <w:pPr>
        <w:spacing w:after="0" w:line="259" w:lineRule="auto"/>
        <w:ind w:left="720" w:firstLine="0"/>
        <w:jc w:val="left"/>
      </w:pPr>
      <w:r>
        <w:t xml:space="preserve"> </w:t>
      </w:r>
    </w:p>
    <w:p w14:paraId="689A77EE" w14:textId="77777777" w:rsidR="00AD3448" w:rsidRDefault="00A02450">
      <w:pPr>
        <w:ind w:left="2170" w:right="9"/>
      </w:pPr>
      <w:r>
        <w:t xml:space="preserve">The whole of the conduit system shall be completely swabbed through to remove any loose matter or dirt before cables are drawn in. Where conduits connect to switch boxes, draw-in boxes and the like, the </w:t>
      </w:r>
      <w:r>
        <w:lastRenderedPageBreak/>
        <w:t xml:space="preserve">conduits shall have a machined faced socket screwed on to the end which when tightened is flush with the outside of the box. The conduit is then to be secured to the apparatus by means of a hexagon smooth bore brass bush screwed from the inside of the apparatus into the conduit socket in order to make a sound and tight mechanical joint. </w:t>
      </w:r>
    </w:p>
    <w:p w14:paraId="08F7D1F6" w14:textId="77777777" w:rsidR="00AD3448" w:rsidRDefault="00A02450">
      <w:pPr>
        <w:spacing w:after="0" w:line="259" w:lineRule="auto"/>
        <w:ind w:left="720" w:firstLine="0"/>
        <w:jc w:val="left"/>
      </w:pPr>
      <w:r>
        <w:t xml:space="preserve"> </w:t>
      </w:r>
    </w:p>
    <w:p w14:paraId="263E7E72" w14:textId="77777777" w:rsidR="00AD3448" w:rsidRDefault="00A02450">
      <w:pPr>
        <w:ind w:left="2170" w:right="9"/>
      </w:pPr>
      <w:r>
        <w:t xml:space="preserve">All horizontal runs shall be supported shall be supported at no more than 900 mm. Vertical runs shall be supported at no more 1200 mm. Where directional changes occur support shall be provided at no more than 150 mm side of the bend. </w:t>
      </w:r>
    </w:p>
    <w:p w14:paraId="4685981B" w14:textId="77777777" w:rsidR="00AD3448" w:rsidRDefault="00A02450">
      <w:pPr>
        <w:spacing w:after="0" w:line="259" w:lineRule="auto"/>
        <w:ind w:left="720" w:firstLine="0"/>
        <w:jc w:val="left"/>
      </w:pPr>
      <w:r>
        <w:t xml:space="preserve"> </w:t>
      </w:r>
    </w:p>
    <w:p w14:paraId="0E292299" w14:textId="77777777" w:rsidR="00AD3448" w:rsidRDefault="00A02450">
      <w:pPr>
        <w:ind w:left="2170" w:right="9"/>
      </w:pPr>
      <w:r>
        <w:t xml:space="preserve">Bending of conduit shall be carried out as follows:- </w:t>
      </w:r>
    </w:p>
    <w:p w14:paraId="5B20F271" w14:textId="77777777" w:rsidR="00AD3448" w:rsidRDefault="00A02450">
      <w:pPr>
        <w:spacing w:after="0" w:line="259" w:lineRule="auto"/>
        <w:ind w:left="720" w:firstLine="0"/>
        <w:jc w:val="left"/>
      </w:pPr>
      <w:r>
        <w:t xml:space="preserve"> </w:t>
      </w:r>
    </w:p>
    <w:p w14:paraId="1A01AEFF" w14:textId="77777777" w:rsidR="00AD3448" w:rsidRDefault="00A02450">
      <w:pPr>
        <w:ind w:left="2170" w:right="9"/>
      </w:pPr>
      <w:r>
        <w:t xml:space="preserve">PVC – a bending spring of the correct size shall be used in all cases. The heat source shall be provided by a hot air torch. When the conduit is in a pliable state it shall be bent around a suitable former and held in position until the conduit has set. No other method will be approved. </w:t>
      </w:r>
    </w:p>
    <w:p w14:paraId="4DA32D39" w14:textId="77777777" w:rsidR="00AD3448" w:rsidRDefault="00A02450">
      <w:pPr>
        <w:spacing w:after="0" w:line="259" w:lineRule="auto"/>
        <w:ind w:left="720" w:firstLine="0"/>
        <w:jc w:val="left"/>
      </w:pPr>
      <w:r>
        <w:t xml:space="preserve"> </w:t>
      </w:r>
    </w:p>
    <w:p w14:paraId="080AD394" w14:textId="77777777" w:rsidR="00AD3448" w:rsidRDefault="00A02450">
      <w:pPr>
        <w:ind w:left="2170" w:right="9"/>
      </w:pPr>
      <w:r>
        <w:t xml:space="preserve">Steel – purpose manufactured bending machine complete with formers. Bending blocks may be used at the discretion of the Engineer for special applications. </w:t>
      </w:r>
    </w:p>
    <w:p w14:paraId="22638F83" w14:textId="77777777" w:rsidR="00AD3448" w:rsidRDefault="00A02450">
      <w:pPr>
        <w:spacing w:after="0" w:line="259" w:lineRule="auto"/>
        <w:ind w:left="720" w:firstLine="0"/>
        <w:jc w:val="left"/>
      </w:pPr>
      <w:r>
        <w:t xml:space="preserve"> </w:t>
      </w:r>
    </w:p>
    <w:p w14:paraId="608557A6" w14:textId="77777777" w:rsidR="00AD3448" w:rsidRDefault="00A02450">
      <w:pPr>
        <w:ind w:left="2170" w:right="9"/>
      </w:pPr>
      <w:r>
        <w:t xml:space="preserve">Only couplers, bends and spouted fittings supplied by the manufacturer shall be used. Expansion couplers shall be used in surface installations where straight runs exceed 8 meters and at all expansion joints in the structure. </w:t>
      </w:r>
    </w:p>
    <w:p w14:paraId="76806AF2" w14:textId="77777777" w:rsidR="00AD3448" w:rsidRDefault="00A02450">
      <w:pPr>
        <w:spacing w:after="0" w:line="259" w:lineRule="auto"/>
        <w:ind w:left="720" w:firstLine="0"/>
        <w:jc w:val="left"/>
      </w:pPr>
      <w:r>
        <w:t xml:space="preserve"> </w:t>
      </w:r>
    </w:p>
    <w:p w14:paraId="3793B87B" w14:textId="77777777" w:rsidR="00AD3448" w:rsidRDefault="00A02450">
      <w:pPr>
        <w:ind w:left="2170" w:right="9"/>
      </w:pPr>
      <w:r>
        <w:t xml:space="preserve">Standard junction or adaptable boxes shall be provided at all junctions and at sharp changes of direction in addition to any special positions where they are called for by the Engineer. Inspection couplers may be used in long runs to facilitate drawing in cables. All junction boxes must be accessible in the completed works. </w:t>
      </w:r>
    </w:p>
    <w:p w14:paraId="3919162F" w14:textId="77777777" w:rsidR="00AD3448" w:rsidRDefault="00A02450">
      <w:pPr>
        <w:spacing w:after="0" w:line="259" w:lineRule="auto"/>
        <w:ind w:left="720" w:firstLine="0"/>
        <w:jc w:val="left"/>
      </w:pPr>
      <w:r>
        <w:t xml:space="preserve"> </w:t>
      </w:r>
    </w:p>
    <w:p w14:paraId="1274D834" w14:textId="77777777" w:rsidR="00AD3448" w:rsidRDefault="00A02450">
      <w:pPr>
        <w:ind w:left="2170" w:right="9"/>
      </w:pPr>
      <w:r>
        <w:t xml:space="preserve">Particular care must be taken to ensure that no water is allowed to enter the conduit at any time and all conduits shall be arranged with adequate ventilation and drainage where necessary or as directed by the Engineer. </w:t>
      </w:r>
    </w:p>
    <w:p w14:paraId="2796EF2D" w14:textId="77777777" w:rsidR="00AD3448" w:rsidRDefault="00A02450">
      <w:pPr>
        <w:spacing w:after="0" w:line="259" w:lineRule="auto"/>
        <w:ind w:left="720" w:firstLine="0"/>
        <w:jc w:val="left"/>
      </w:pPr>
      <w:r>
        <w:t xml:space="preserve"> </w:t>
      </w:r>
    </w:p>
    <w:p w14:paraId="6462523C" w14:textId="77777777" w:rsidR="00AD3448" w:rsidRDefault="00A02450">
      <w:pPr>
        <w:ind w:left="2170" w:right="9"/>
      </w:pPr>
      <w:r>
        <w:t xml:space="preserve">For buried conduit continuous length shall be installed between boxes. Positioning of joint boxes within floor screeds is not permitted. The ends of conduits laid or set in formwork prior to concreting shall be temporarily sealed off with a coupler and a plug. </w:t>
      </w:r>
    </w:p>
    <w:p w14:paraId="2AF9AD2D" w14:textId="77777777" w:rsidR="00AD3448" w:rsidRDefault="00A02450">
      <w:pPr>
        <w:spacing w:after="0" w:line="259" w:lineRule="auto"/>
        <w:ind w:left="720" w:firstLine="0"/>
        <w:jc w:val="left"/>
      </w:pPr>
      <w:r>
        <w:t xml:space="preserve"> </w:t>
      </w:r>
    </w:p>
    <w:p w14:paraId="477567F8" w14:textId="77777777" w:rsidR="00AD3448" w:rsidRDefault="00A02450">
      <w:pPr>
        <w:ind w:left="2170" w:right="9"/>
      </w:pPr>
      <w:r>
        <w:t xml:space="preserve">Fixing to surface of walls shall be by sparer bar saddles securely fixed by screws. Where conduits are concealed or laid in structural floors they shall be held in position with substantial fixings of make and pattern to be approved by the Engineer. </w:t>
      </w:r>
    </w:p>
    <w:p w14:paraId="7E228003" w14:textId="77777777" w:rsidR="00AD3448" w:rsidRDefault="00A02450">
      <w:pPr>
        <w:spacing w:after="0" w:line="259" w:lineRule="auto"/>
        <w:ind w:left="720" w:firstLine="0"/>
        <w:jc w:val="left"/>
      </w:pPr>
      <w:r>
        <w:t xml:space="preserve"> </w:t>
      </w:r>
    </w:p>
    <w:p w14:paraId="0C95FB03" w14:textId="77777777" w:rsidR="00AD3448" w:rsidRDefault="00A02450">
      <w:pPr>
        <w:ind w:left="2170" w:right="9"/>
      </w:pPr>
      <w:r>
        <w:lastRenderedPageBreak/>
        <w:t xml:space="preserve">Weather-proof boxes and accessories shall be used outdoors where agreed on site by the Engineer or where indicated in this Specification or on the Drawings. </w:t>
      </w:r>
    </w:p>
    <w:p w14:paraId="70CB68BF" w14:textId="77777777" w:rsidR="00AD3448" w:rsidRDefault="00A02450">
      <w:pPr>
        <w:spacing w:after="0" w:line="259" w:lineRule="auto"/>
        <w:ind w:left="720" w:firstLine="0"/>
        <w:jc w:val="left"/>
      </w:pPr>
      <w:r>
        <w:t xml:space="preserve"> </w:t>
      </w:r>
    </w:p>
    <w:p w14:paraId="467E4C3D" w14:textId="77777777" w:rsidR="00AD3448" w:rsidRDefault="00A02450">
      <w:pPr>
        <w:ind w:left="2170" w:right="9"/>
      </w:pPr>
      <w:r>
        <w:t xml:space="preserve">Conduit shall be installed such as to permit complete rewiring without the need to carry out builders work. </w:t>
      </w:r>
    </w:p>
    <w:p w14:paraId="763FACE1" w14:textId="77777777" w:rsidR="00AD3448" w:rsidRDefault="00A02450">
      <w:pPr>
        <w:spacing w:after="0" w:line="259" w:lineRule="auto"/>
        <w:ind w:left="720" w:firstLine="0"/>
        <w:jc w:val="left"/>
      </w:pPr>
      <w:r>
        <w:t xml:space="preserve"> </w:t>
      </w:r>
    </w:p>
    <w:p w14:paraId="03D82316" w14:textId="77777777" w:rsidR="00AD3448" w:rsidRDefault="00A02450">
      <w:pPr>
        <w:ind w:left="2170" w:right="9"/>
      </w:pPr>
      <w:r>
        <w:t xml:space="preserve">No single conduit serving phase socket outlets lighting points and switches shall contain more than one phase. </w:t>
      </w:r>
    </w:p>
    <w:p w14:paraId="15C6B379" w14:textId="77777777" w:rsidR="00AD3448" w:rsidRDefault="00A02450">
      <w:pPr>
        <w:spacing w:after="0" w:line="259" w:lineRule="auto"/>
        <w:ind w:left="720" w:firstLine="0"/>
        <w:jc w:val="left"/>
      </w:pPr>
      <w:r>
        <w:t xml:space="preserve"> </w:t>
      </w:r>
    </w:p>
    <w:p w14:paraId="02DFF071" w14:textId="77777777" w:rsidR="00AD3448" w:rsidRDefault="00A02450">
      <w:pPr>
        <w:ind w:left="2170" w:right="9"/>
      </w:pPr>
      <w:r>
        <w:t xml:space="preserve">Wiring shall be carried out on the looping-in system and no joints other than at looping-in points will be allowed. </w:t>
      </w:r>
    </w:p>
    <w:p w14:paraId="6417DD77" w14:textId="77777777" w:rsidR="00AD3448" w:rsidRDefault="00A02450">
      <w:pPr>
        <w:spacing w:after="0" w:line="259" w:lineRule="auto"/>
        <w:ind w:left="720" w:firstLine="0"/>
        <w:jc w:val="left"/>
      </w:pPr>
      <w:r>
        <w:t xml:space="preserve"> </w:t>
      </w:r>
    </w:p>
    <w:p w14:paraId="029803D7" w14:textId="77777777" w:rsidR="00AD3448" w:rsidRDefault="00A02450">
      <w:pPr>
        <w:tabs>
          <w:tab w:val="center" w:pos="1211"/>
          <w:tab w:val="center" w:pos="2948"/>
        </w:tabs>
        <w:ind w:left="0" w:firstLine="0"/>
        <w:jc w:val="left"/>
      </w:pPr>
      <w:r>
        <w:rPr>
          <w:rFonts w:ascii="Calibri" w:eastAsia="Calibri" w:hAnsi="Calibri" w:cs="Calibri"/>
        </w:rPr>
        <w:tab/>
      </w:r>
      <w:r>
        <w:t xml:space="preserve">9/8.1.23.3 </w:t>
      </w:r>
      <w:r>
        <w:tab/>
        <w:t xml:space="preserve">Flexible Conduit </w:t>
      </w:r>
    </w:p>
    <w:p w14:paraId="1CD7FEEA" w14:textId="77777777" w:rsidR="00AD3448" w:rsidRDefault="00A02450">
      <w:pPr>
        <w:spacing w:after="0" w:line="259" w:lineRule="auto"/>
        <w:ind w:left="720" w:firstLine="0"/>
        <w:jc w:val="left"/>
      </w:pPr>
      <w:r>
        <w:rPr>
          <w:b/>
        </w:rPr>
        <w:t xml:space="preserve"> </w:t>
      </w:r>
    </w:p>
    <w:p w14:paraId="255B0624" w14:textId="77777777" w:rsidR="00AD3448" w:rsidRDefault="00A02450">
      <w:pPr>
        <w:ind w:left="2170" w:right="9"/>
      </w:pPr>
      <w:r>
        <w:t xml:space="preserve">Where the conduit system terminates at any equipment requiring a nonrigid connection a flexible conduit shall be installed of the PVC sheathed metallic type fully watertight with factory made connection adapters. </w:t>
      </w:r>
    </w:p>
    <w:p w14:paraId="30076739" w14:textId="77777777" w:rsidR="00AD3448" w:rsidRDefault="00A02450">
      <w:pPr>
        <w:spacing w:after="0" w:line="259" w:lineRule="auto"/>
        <w:ind w:left="720" w:firstLine="0"/>
        <w:jc w:val="left"/>
      </w:pPr>
      <w:r>
        <w:t xml:space="preserve"> </w:t>
      </w:r>
    </w:p>
    <w:p w14:paraId="270FCEE0" w14:textId="77777777" w:rsidR="00AD3448" w:rsidRDefault="00A02450">
      <w:pPr>
        <w:ind w:left="2170" w:right="9"/>
      </w:pPr>
      <w:r>
        <w:t xml:space="preserve">Each flexible connection shall include not less than 400 mm length of flexible conduit and a separate earth conductor shall be run within the conduit connection to the earth terminals in the equipment and the fixed conduit run. The flexible conduit shall be used as an earth continuity conductor. </w:t>
      </w:r>
    </w:p>
    <w:p w14:paraId="248020B2" w14:textId="77777777" w:rsidR="00AD3448" w:rsidRDefault="00A02450">
      <w:pPr>
        <w:spacing w:after="0" w:line="259" w:lineRule="auto"/>
        <w:ind w:left="720" w:firstLine="0"/>
        <w:jc w:val="left"/>
      </w:pPr>
      <w:r>
        <w:t xml:space="preserve"> </w:t>
      </w:r>
    </w:p>
    <w:p w14:paraId="627324C7" w14:textId="77777777" w:rsidR="00AD3448" w:rsidRDefault="00A02450">
      <w:pPr>
        <w:spacing w:after="0" w:line="259" w:lineRule="auto"/>
        <w:ind w:left="720" w:firstLine="0"/>
        <w:jc w:val="left"/>
      </w:pPr>
      <w:r>
        <w:t xml:space="preserve"> </w:t>
      </w:r>
    </w:p>
    <w:p w14:paraId="7656D782" w14:textId="77777777" w:rsidR="00AD3448" w:rsidRDefault="00A02450">
      <w:pPr>
        <w:spacing w:after="0" w:line="259" w:lineRule="auto"/>
        <w:ind w:left="720" w:firstLine="0"/>
        <w:jc w:val="left"/>
      </w:pPr>
      <w:r>
        <w:t xml:space="preserve"> </w:t>
      </w:r>
    </w:p>
    <w:tbl>
      <w:tblPr>
        <w:tblStyle w:val="TableGrid"/>
        <w:tblW w:w="8508" w:type="dxa"/>
        <w:tblInd w:w="720" w:type="dxa"/>
        <w:tblLook w:val="04A0" w:firstRow="1" w:lastRow="0" w:firstColumn="1" w:lastColumn="0" w:noHBand="0" w:noVBand="1"/>
      </w:tblPr>
      <w:tblGrid>
        <w:gridCol w:w="1440"/>
        <w:gridCol w:w="7068"/>
      </w:tblGrid>
      <w:tr w:rsidR="00AD3448" w14:paraId="3BEE0B78" w14:textId="77777777">
        <w:trPr>
          <w:trHeight w:val="7335"/>
        </w:trPr>
        <w:tc>
          <w:tcPr>
            <w:tcW w:w="1440" w:type="dxa"/>
            <w:tcBorders>
              <w:top w:val="nil"/>
              <w:left w:val="nil"/>
              <w:bottom w:val="nil"/>
              <w:right w:val="nil"/>
            </w:tcBorders>
          </w:tcPr>
          <w:p w14:paraId="7C9681AC" w14:textId="77777777" w:rsidR="00AD3448" w:rsidRDefault="00A02450">
            <w:pPr>
              <w:spacing w:after="0" w:line="259" w:lineRule="auto"/>
              <w:ind w:left="0" w:firstLine="0"/>
              <w:jc w:val="left"/>
            </w:pPr>
            <w:r>
              <w:lastRenderedPageBreak/>
              <w:t xml:space="preserve">9/8.1.23.4 </w:t>
            </w:r>
          </w:p>
          <w:p w14:paraId="34F98F9B" w14:textId="77777777" w:rsidR="00AD3448" w:rsidRDefault="00A02450">
            <w:pPr>
              <w:spacing w:after="1243" w:line="259" w:lineRule="auto"/>
              <w:ind w:left="0" w:firstLine="0"/>
              <w:jc w:val="left"/>
            </w:pPr>
            <w:r>
              <w:rPr>
                <w:b/>
              </w:rPr>
              <w:t xml:space="preserve"> </w:t>
            </w:r>
          </w:p>
          <w:p w14:paraId="65070B57" w14:textId="77777777" w:rsidR="00AD3448" w:rsidRDefault="00A02450">
            <w:pPr>
              <w:spacing w:after="484" w:line="259" w:lineRule="auto"/>
              <w:ind w:left="0" w:firstLine="0"/>
              <w:jc w:val="left"/>
            </w:pPr>
            <w:r>
              <w:t xml:space="preserve"> </w:t>
            </w:r>
          </w:p>
          <w:p w14:paraId="5A4B073C" w14:textId="77777777" w:rsidR="00AD3448" w:rsidRDefault="00A02450">
            <w:pPr>
              <w:spacing w:after="487" w:line="259" w:lineRule="auto"/>
              <w:ind w:left="0" w:firstLine="0"/>
              <w:jc w:val="left"/>
            </w:pPr>
            <w:r>
              <w:t xml:space="preserve"> </w:t>
            </w:r>
          </w:p>
          <w:p w14:paraId="0B616197" w14:textId="77777777" w:rsidR="00AD3448" w:rsidRDefault="00A02450">
            <w:pPr>
              <w:spacing w:after="3521" w:line="259" w:lineRule="auto"/>
              <w:ind w:left="427" w:firstLine="0"/>
              <w:jc w:val="left"/>
            </w:pPr>
            <w:r>
              <w:t xml:space="preserve"> </w:t>
            </w:r>
          </w:p>
          <w:p w14:paraId="31E99AB3" w14:textId="77777777" w:rsidR="00AD3448" w:rsidRDefault="00A02450">
            <w:pPr>
              <w:spacing w:after="0" w:line="259" w:lineRule="auto"/>
              <w:ind w:left="0" w:firstLine="0"/>
              <w:jc w:val="left"/>
            </w:pPr>
            <w:r>
              <w:t xml:space="preserve"> </w:t>
            </w:r>
          </w:p>
        </w:tc>
        <w:tc>
          <w:tcPr>
            <w:tcW w:w="7068" w:type="dxa"/>
            <w:tcBorders>
              <w:top w:val="nil"/>
              <w:left w:val="nil"/>
              <w:bottom w:val="nil"/>
              <w:right w:val="nil"/>
            </w:tcBorders>
          </w:tcPr>
          <w:p w14:paraId="69E08B62" w14:textId="77777777" w:rsidR="00AD3448" w:rsidRDefault="00A02450">
            <w:pPr>
              <w:spacing w:after="232" w:line="259" w:lineRule="auto"/>
              <w:ind w:left="0" w:firstLine="0"/>
              <w:jc w:val="left"/>
            </w:pPr>
            <w:r>
              <w:t xml:space="preserve">Cable Trunking and Associated Cables </w:t>
            </w:r>
          </w:p>
          <w:p w14:paraId="66501DF1" w14:textId="77777777" w:rsidR="00AD3448" w:rsidRDefault="00A02450">
            <w:pPr>
              <w:spacing w:after="251" w:line="239" w:lineRule="auto"/>
              <w:ind w:left="0" w:right="58" w:firstLine="0"/>
            </w:pPr>
            <w:r>
              <w:t xml:space="preserve">The trunking shall be manufactured, as specified, from either heavy gauge continousl hot dipped galvanized steel,  stainless steel 316 or heavy duty rigid unplasticised PVC (self extinguishing, and unaffected by sunlight and /or water; the material shall be suitable for continuous ambient temperatures of 65°C).   </w:t>
            </w:r>
          </w:p>
          <w:p w14:paraId="2A99A39C" w14:textId="77777777" w:rsidR="00AD3448" w:rsidRDefault="00A02450">
            <w:pPr>
              <w:spacing w:after="252" w:line="240" w:lineRule="auto"/>
              <w:ind w:left="0" w:firstLine="0"/>
            </w:pPr>
            <w:r>
              <w:t xml:space="preserve">Each length shall be supplied with the necessary connection sleeves and shall have joggled sides to allow flush fitting. </w:t>
            </w:r>
          </w:p>
          <w:p w14:paraId="63265137" w14:textId="77777777" w:rsidR="00AD3448" w:rsidRDefault="00A02450">
            <w:pPr>
              <w:spacing w:after="254" w:line="239" w:lineRule="auto"/>
              <w:ind w:left="0" w:firstLine="0"/>
            </w:pPr>
            <w:r>
              <w:t xml:space="preserve">Each length of trunking shall be fitted with easily removable covers attached to the trunking by an efficient fixing. </w:t>
            </w:r>
          </w:p>
          <w:p w14:paraId="50069800" w14:textId="77777777" w:rsidR="00AD3448" w:rsidRDefault="00A02450">
            <w:pPr>
              <w:spacing w:after="0" w:line="239" w:lineRule="auto"/>
              <w:ind w:left="0" w:right="58" w:firstLine="0"/>
            </w:pPr>
            <w:r>
              <w:t xml:space="preserve">The trunking system shall be complete with purpose made angle and set accessories designed to afford easy installation of and to avoid tight right angle bends in the circuit cables installed in the trunking. All trunking accessories shall be complete with removable covers. No site made mitred joints will be allowed. </w:t>
            </w:r>
          </w:p>
          <w:p w14:paraId="28021CDB" w14:textId="77777777" w:rsidR="00AD3448" w:rsidRDefault="00A02450">
            <w:pPr>
              <w:spacing w:after="0" w:line="259" w:lineRule="auto"/>
              <w:ind w:left="0" w:firstLine="0"/>
              <w:jc w:val="left"/>
            </w:pPr>
            <w:r>
              <w:t xml:space="preserve"> </w:t>
            </w:r>
          </w:p>
          <w:p w14:paraId="7419C3C3" w14:textId="77777777" w:rsidR="00AD3448" w:rsidRDefault="00A02450">
            <w:pPr>
              <w:spacing w:after="0" w:line="240" w:lineRule="auto"/>
              <w:ind w:left="0" w:firstLine="0"/>
            </w:pPr>
            <w:r>
              <w:t xml:space="preserve">Where cable trunking is installed in vertical runs efficient circuit cable clamps are to be installed at not greater than 500 mm intervals. </w:t>
            </w:r>
          </w:p>
          <w:p w14:paraId="1B78179D" w14:textId="77777777" w:rsidR="00AD3448" w:rsidRDefault="00A02450">
            <w:pPr>
              <w:spacing w:after="0" w:line="259" w:lineRule="auto"/>
              <w:ind w:left="0" w:firstLine="0"/>
              <w:jc w:val="left"/>
            </w:pPr>
            <w:r>
              <w:t xml:space="preserve"> </w:t>
            </w:r>
          </w:p>
          <w:p w14:paraId="692E9A9B" w14:textId="77777777" w:rsidR="00AD3448" w:rsidRDefault="00A02450">
            <w:pPr>
              <w:spacing w:after="0" w:line="259" w:lineRule="auto"/>
              <w:ind w:left="0" w:right="60" w:firstLine="0"/>
            </w:pPr>
            <w:r>
              <w:t xml:space="preserve">The Contractor shall ensure that the size of the trunking is adequate for the number of cables passing through it but as a minimum the size should be 50 mm × 50 mm. All bends tees and intersections shall be of the gusset type and manufactured by the maker of the trunking and to similar standard. </w:t>
            </w:r>
          </w:p>
        </w:tc>
      </w:tr>
      <w:tr w:rsidR="00AD3448" w14:paraId="107C58EC" w14:textId="77777777">
        <w:trPr>
          <w:trHeight w:val="501"/>
        </w:trPr>
        <w:tc>
          <w:tcPr>
            <w:tcW w:w="1440" w:type="dxa"/>
            <w:tcBorders>
              <w:top w:val="nil"/>
              <w:left w:val="nil"/>
              <w:bottom w:val="nil"/>
              <w:right w:val="nil"/>
            </w:tcBorders>
          </w:tcPr>
          <w:p w14:paraId="363AC84C" w14:textId="77777777" w:rsidR="00AD3448" w:rsidRDefault="00A02450">
            <w:pPr>
              <w:spacing w:after="0" w:line="259" w:lineRule="auto"/>
              <w:ind w:left="0" w:firstLine="0"/>
              <w:jc w:val="left"/>
            </w:pPr>
            <w:r>
              <w:t xml:space="preserve">9/8.1.23.5 </w:t>
            </w:r>
          </w:p>
          <w:p w14:paraId="0822CCF3" w14:textId="77777777" w:rsidR="00AD3448" w:rsidRDefault="00A02450">
            <w:pPr>
              <w:spacing w:after="0" w:line="259" w:lineRule="auto"/>
              <w:ind w:left="0" w:firstLine="0"/>
              <w:jc w:val="left"/>
            </w:pPr>
            <w:r>
              <w:rPr>
                <w:b/>
              </w:rPr>
              <w:t xml:space="preserve"> </w:t>
            </w:r>
          </w:p>
        </w:tc>
        <w:tc>
          <w:tcPr>
            <w:tcW w:w="7068" w:type="dxa"/>
            <w:tcBorders>
              <w:top w:val="nil"/>
              <w:left w:val="nil"/>
              <w:bottom w:val="nil"/>
              <w:right w:val="nil"/>
            </w:tcBorders>
          </w:tcPr>
          <w:p w14:paraId="3A1D48BD" w14:textId="77777777" w:rsidR="00AD3448" w:rsidRDefault="00A02450">
            <w:pPr>
              <w:spacing w:after="0" w:line="259" w:lineRule="auto"/>
              <w:ind w:left="0" w:firstLine="0"/>
              <w:jc w:val="left"/>
            </w:pPr>
            <w:r>
              <w:t xml:space="preserve">Cable Tray </w:t>
            </w:r>
          </w:p>
        </w:tc>
      </w:tr>
    </w:tbl>
    <w:p w14:paraId="0D6C1C8C" w14:textId="77777777" w:rsidR="00AD3448" w:rsidRDefault="00A02450">
      <w:pPr>
        <w:ind w:left="2170" w:right="9"/>
      </w:pPr>
      <w:r>
        <w:t xml:space="preserve">Cable try shall be manufactured as specified form heavy duty perforated galvanized stainless steel 316or rigid unplasticised PVC with deep flanges (PVC shall be self extinguishing and non-inflammable and shall be unaffected by sunlight or water; It shall be suitable for continuous ambient temperatures of 65°C). </w:t>
      </w:r>
    </w:p>
    <w:p w14:paraId="078FCCED" w14:textId="77777777" w:rsidR="00AD3448" w:rsidRDefault="00A02450">
      <w:pPr>
        <w:spacing w:after="0" w:line="259" w:lineRule="auto"/>
        <w:ind w:left="2160" w:firstLine="0"/>
        <w:jc w:val="left"/>
      </w:pPr>
      <w:r>
        <w:t xml:space="preserve"> </w:t>
      </w:r>
    </w:p>
    <w:p w14:paraId="32B55E11" w14:textId="77777777" w:rsidR="00AD3448" w:rsidRDefault="00A02450">
      <w:pPr>
        <w:ind w:left="2170" w:right="9"/>
      </w:pPr>
      <w:r>
        <w:t xml:space="preserve">The cable tray shall be complete with approved type fixings while cleats shall be of the aluminum or nylon pattern. Cables which shall be attached to cable tray or structure by saddles or cleats respectively shall be spaced to ensure compliance with an approved international standard. The spacing of supports shall be 1200 mm in all cases where cables are supported by cables tray and 750 mm where supported from tray or by cleats. All cables shall be saddled or cleated in position as they are installed along the route. All cable tray changes in direction or level shall be made via sets and adequately sized angels to provide a support to the cables. The cable runs on trays shall be fixed to the tray by purpose made approved fixing clamps. Cable trap brackets shall be of stainless steel. Manufacturer's standard bends, equal or unequal tees, junctions etc. shall be used. Site manufacturer’s bends, junctions or similar items </w:t>
      </w:r>
      <w:r>
        <w:lastRenderedPageBreak/>
        <w:t xml:space="preserve">will not be permitted. Site manufactured bends and junctions will not be permitted. </w:t>
      </w:r>
    </w:p>
    <w:p w14:paraId="72E66DF7" w14:textId="77777777" w:rsidR="00AD3448" w:rsidRDefault="00A02450">
      <w:pPr>
        <w:spacing w:after="0" w:line="259" w:lineRule="auto"/>
        <w:ind w:left="2160" w:firstLine="0"/>
        <w:jc w:val="left"/>
      </w:pPr>
      <w:r>
        <w:t xml:space="preserve"> </w:t>
      </w:r>
    </w:p>
    <w:p w14:paraId="0D159AFD" w14:textId="77777777" w:rsidR="00AD3448" w:rsidRDefault="00A02450">
      <w:pPr>
        <w:spacing w:after="0" w:line="259" w:lineRule="auto"/>
        <w:ind w:left="2160" w:firstLine="0"/>
        <w:jc w:val="left"/>
      </w:pPr>
      <w:r>
        <w:t xml:space="preserve"> </w:t>
      </w:r>
    </w:p>
    <w:p w14:paraId="10E791F0" w14:textId="77777777" w:rsidR="00AD3448" w:rsidRDefault="00A02450">
      <w:pPr>
        <w:spacing w:after="0" w:line="259" w:lineRule="auto"/>
        <w:ind w:left="720" w:firstLine="0"/>
        <w:jc w:val="left"/>
      </w:pPr>
      <w:r>
        <w:t xml:space="preserve"> </w:t>
      </w:r>
    </w:p>
    <w:p w14:paraId="1ED6563E" w14:textId="77777777" w:rsidR="00AD3448" w:rsidRDefault="00A02450">
      <w:pPr>
        <w:tabs>
          <w:tab w:val="center" w:pos="1119"/>
          <w:tab w:val="center" w:pos="2571"/>
        </w:tabs>
        <w:ind w:left="0" w:firstLine="0"/>
        <w:jc w:val="left"/>
      </w:pPr>
      <w:r>
        <w:rPr>
          <w:rFonts w:ascii="Calibri" w:eastAsia="Calibri" w:hAnsi="Calibri" w:cs="Calibri"/>
        </w:rPr>
        <w:tab/>
      </w:r>
      <w:r>
        <w:t xml:space="preserve">9/8.1.24 </w:t>
      </w:r>
      <w:r>
        <w:tab/>
        <w:t xml:space="preserve">Earthing </w:t>
      </w:r>
    </w:p>
    <w:p w14:paraId="1FB748E4" w14:textId="77777777" w:rsidR="00AD3448" w:rsidRDefault="00A02450">
      <w:pPr>
        <w:spacing w:after="0" w:line="259" w:lineRule="auto"/>
        <w:ind w:left="720" w:firstLine="0"/>
        <w:jc w:val="left"/>
      </w:pPr>
      <w:r>
        <w:rPr>
          <w:b/>
        </w:rPr>
        <w:t xml:space="preserve"> </w:t>
      </w:r>
    </w:p>
    <w:p w14:paraId="5574076D" w14:textId="77777777" w:rsidR="00AD3448" w:rsidRDefault="00A02450">
      <w:pPr>
        <w:ind w:left="2170" w:right="9"/>
      </w:pPr>
      <w:r>
        <w:t xml:space="preserve">The earthing system shall comply with the requirements of an approved International Standard and the FEWA regulations. </w:t>
      </w:r>
    </w:p>
    <w:p w14:paraId="5F4DCE11" w14:textId="77777777" w:rsidR="00AD3448" w:rsidRDefault="00A02450">
      <w:pPr>
        <w:spacing w:after="0" w:line="259" w:lineRule="auto"/>
        <w:ind w:left="2160" w:firstLine="0"/>
        <w:jc w:val="left"/>
      </w:pPr>
      <w:r>
        <w:t xml:space="preserve"> </w:t>
      </w:r>
    </w:p>
    <w:p w14:paraId="46E74A7A" w14:textId="77777777" w:rsidR="00AD3448" w:rsidRDefault="00A02450">
      <w:pPr>
        <w:ind w:left="2170" w:right="9"/>
      </w:pPr>
      <w:r>
        <w:t xml:space="preserve">Earth tapes on 11 kV, 6.6 kV and 3.3 kV plant shall comprise a minimum of 50 mm × 6 mm copper taps and on 400 V equipment, a minimum of 38 mm × 4 mm copper tape. </w:t>
      </w:r>
    </w:p>
    <w:p w14:paraId="3220FE2B" w14:textId="77777777" w:rsidR="00AD3448" w:rsidRDefault="00A02450">
      <w:pPr>
        <w:spacing w:after="0" w:line="259" w:lineRule="auto"/>
        <w:ind w:left="2160" w:firstLine="0"/>
        <w:jc w:val="left"/>
      </w:pPr>
      <w:r>
        <w:t xml:space="preserve"> </w:t>
      </w:r>
    </w:p>
    <w:p w14:paraId="36C374EA" w14:textId="77777777" w:rsidR="00AD3448" w:rsidRDefault="00A02450">
      <w:pPr>
        <w:ind w:left="2170" w:right="9"/>
      </w:pPr>
      <w:r>
        <w:t xml:space="preserve">The metalwork of all items of electrical equipment provided under the Contractor shall be securely bonded to earth. Earthing shall be effected by means of the metal sheath of cables which shall be securely bonded to the metalwork of the apparatus concerned at each end or a separate earth conductor. A separate conductor shall be provided for all items of plant rated 20 kW or greater. </w:t>
      </w:r>
    </w:p>
    <w:p w14:paraId="0368FED1" w14:textId="77777777" w:rsidR="00AD3448" w:rsidRDefault="00A02450">
      <w:pPr>
        <w:spacing w:after="0" w:line="259" w:lineRule="auto"/>
        <w:ind w:left="2160" w:firstLine="0"/>
        <w:jc w:val="left"/>
      </w:pPr>
      <w:r>
        <w:t xml:space="preserve"> </w:t>
      </w:r>
    </w:p>
    <w:p w14:paraId="6E04482D" w14:textId="77777777" w:rsidR="00AD3448" w:rsidRDefault="00A02450">
      <w:pPr>
        <w:ind w:left="2170" w:right="9"/>
      </w:pPr>
      <w:r>
        <w:t xml:space="preserve">Armour wires on main cables shall be solidly bonded as additional earth paths but cables from standby generators shall be insulated or bonded to the main earth system depending on instructions received from the Engineer. Particular care shall be taken on cable termination boxes to ensure that the cable sheath and armour is adequately bonded to the associated item of plant. If continuity is inadequate copper connections shall be made between the apparatus frame and the cable sheath. </w:t>
      </w:r>
    </w:p>
    <w:p w14:paraId="3551E5A7" w14:textId="77777777" w:rsidR="00AD3448" w:rsidRDefault="00A02450">
      <w:pPr>
        <w:spacing w:after="0" w:line="259" w:lineRule="auto"/>
        <w:ind w:left="2160" w:firstLine="0"/>
        <w:jc w:val="left"/>
      </w:pPr>
      <w:r>
        <w:t xml:space="preserve"> </w:t>
      </w:r>
    </w:p>
    <w:p w14:paraId="21E40286" w14:textId="77777777" w:rsidR="00AD3448" w:rsidRDefault="00A02450">
      <w:pPr>
        <w:ind w:left="2170" w:right="9"/>
      </w:pPr>
      <w:r>
        <w:t xml:space="preserve">Where the cable sheath and armour is used as the earth path return then it shall be established that the impedance is sufficiently low to carry the fault current and disconnect the equipment. If not a separate copper earth conductor shall be installed. Particular care shall be taken to ensure earth continuity across items of equipment situated within a cable run, should the design of such equipment not give adequate and lasting continuity through its structural body then additional earthing clips and conductors shall be provided to independently bond the cable sheath together. Similarly additional earthing clips shall be provided to bond the cable sheath to the terminating gland prove inadequate. Any additional clips shall be contained within the apparatus wherever possible. </w:t>
      </w:r>
    </w:p>
    <w:p w14:paraId="434193C4" w14:textId="77777777" w:rsidR="00AD3448" w:rsidRDefault="00A02450">
      <w:pPr>
        <w:spacing w:after="0" w:line="259" w:lineRule="auto"/>
        <w:ind w:left="2160" w:firstLine="0"/>
        <w:jc w:val="left"/>
      </w:pPr>
      <w:r>
        <w:t xml:space="preserve"> </w:t>
      </w:r>
    </w:p>
    <w:p w14:paraId="45CE8BD0" w14:textId="77777777" w:rsidR="00AD3448" w:rsidRDefault="00A02450">
      <w:pPr>
        <w:ind w:left="2170" w:right="9"/>
      </w:pPr>
      <w:r>
        <w:t xml:space="preserve">The earth taps shall be protected against corrosion and be complete with test links. Earth taps shall be held in position by saddles screw fixed to the substrate. </w:t>
      </w:r>
    </w:p>
    <w:p w14:paraId="1FD67A97" w14:textId="77777777" w:rsidR="00AD3448" w:rsidRDefault="00A02450">
      <w:pPr>
        <w:spacing w:after="0" w:line="259" w:lineRule="auto"/>
        <w:ind w:left="2160" w:firstLine="0"/>
        <w:jc w:val="left"/>
      </w:pPr>
      <w:r>
        <w:t xml:space="preserve"> </w:t>
      </w:r>
    </w:p>
    <w:p w14:paraId="0229A609" w14:textId="77777777" w:rsidR="00AD3448" w:rsidRDefault="00A02450">
      <w:pPr>
        <w:ind w:left="2170" w:right="9"/>
      </w:pPr>
      <w:r>
        <w:t xml:space="preserve">Connection shall be sweated and riveted and shall be electrically and mechanically continuous. Joints between the main conductor and the earth electrodes shall be reading accessible for periodic inspection and shall be protected against damage and corrosion. </w:t>
      </w:r>
    </w:p>
    <w:p w14:paraId="12D35D12" w14:textId="77777777" w:rsidR="00AD3448" w:rsidRDefault="00A02450">
      <w:pPr>
        <w:spacing w:after="0" w:line="259" w:lineRule="auto"/>
        <w:ind w:left="2160" w:firstLine="0"/>
        <w:jc w:val="left"/>
      </w:pPr>
      <w:r>
        <w:lastRenderedPageBreak/>
        <w:t xml:space="preserve"> </w:t>
      </w:r>
    </w:p>
    <w:p w14:paraId="51A63F0D" w14:textId="77777777" w:rsidR="00AD3448" w:rsidRDefault="00A02450">
      <w:pPr>
        <w:ind w:left="2170" w:right="9"/>
      </w:pPr>
      <w:r>
        <w:t xml:space="preserve">Where rigid or flexible conduits and/or trunking is incorporated into the works a separate internal earth conductor shall run and shall be securely bonded to terminating apparatus by means of a special earth terminal. </w:t>
      </w:r>
    </w:p>
    <w:p w14:paraId="71CDB973" w14:textId="77777777" w:rsidR="00AD3448" w:rsidRDefault="00A02450">
      <w:pPr>
        <w:spacing w:after="0" w:line="259" w:lineRule="auto"/>
        <w:ind w:left="2160" w:firstLine="0"/>
        <w:jc w:val="left"/>
      </w:pPr>
      <w:r>
        <w:t xml:space="preserve">  </w:t>
      </w:r>
    </w:p>
    <w:p w14:paraId="7C5067E9" w14:textId="77777777" w:rsidR="00AD3448" w:rsidRDefault="00A02450">
      <w:pPr>
        <w:ind w:left="2170" w:right="9"/>
      </w:pPr>
      <w:r>
        <w:t xml:space="preserve">When instructed by the engineer an earth electrode system shall be installed. This will comprise of a system of vertically mounted rods. Leads from each electrode shall be brought to concrete disconnection chamber to enable each electrode to be disconnected for testing purposes. Each electrode shall be capable of providing an effective earth within the limits specified. The earth pit containing the earth rods shall be of the preformed type with concrete inspections covers. </w:t>
      </w:r>
    </w:p>
    <w:p w14:paraId="33AF4EA8" w14:textId="77777777" w:rsidR="00AD3448" w:rsidRDefault="00A02450">
      <w:pPr>
        <w:spacing w:after="0" w:line="259" w:lineRule="auto"/>
        <w:ind w:left="1148" w:firstLine="0"/>
        <w:jc w:val="left"/>
      </w:pPr>
      <w:r>
        <w:t xml:space="preserve"> </w:t>
      </w:r>
    </w:p>
    <w:p w14:paraId="676943FE" w14:textId="77777777" w:rsidR="00AD3448" w:rsidRDefault="00A02450">
      <w:pPr>
        <w:ind w:left="2170" w:right="9"/>
      </w:pPr>
      <w:r>
        <w:t xml:space="preserve">When standby generators are specified it may be necessary to install two earth electrode system depending upon local conditions. </w:t>
      </w:r>
    </w:p>
    <w:p w14:paraId="4C62539F" w14:textId="77777777" w:rsidR="00AD3448" w:rsidRDefault="00A02450">
      <w:pPr>
        <w:spacing w:after="0" w:line="259" w:lineRule="auto"/>
        <w:ind w:left="2160" w:firstLine="0"/>
        <w:jc w:val="left"/>
      </w:pPr>
      <w:r>
        <w:t xml:space="preserve"> </w:t>
      </w:r>
    </w:p>
    <w:p w14:paraId="732EC743" w14:textId="77777777" w:rsidR="00AD3448" w:rsidRDefault="00A02450">
      <w:pPr>
        <w:ind w:left="2170" w:right="9"/>
      </w:pPr>
      <w:r>
        <w:t xml:space="preserve">Earth rods shall be copper or steel cored with a metallic boded copper outer surface. </w:t>
      </w:r>
    </w:p>
    <w:p w14:paraId="649F40A3" w14:textId="77777777" w:rsidR="00AD3448" w:rsidRDefault="00A02450">
      <w:pPr>
        <w:spacing w:after="0" w:line="259" w:lineRule="auto"/>
        <w:ind w:left="2160" w:firstLine="0"/>
        <w:jc w:val="left"/>
      </w:pPr>
      <w:r>
        <w:t xml:space="preserve"> </w:t>
      </w:r>
    </w:p>
    <w:p w14:paraId="4C7F8B40" w14:textId="77777777" w:rsidR="00AD3448" w:rsidRDefault="00A02450">
      <w:pPr>
        <w:ind w:left="2170" w:right="9"/>
      </w:pPr>
      <w:r>
        <w:t xml:space="preserve">Rods shall be internally connected via threaded connections forming part of the earth rod and provided with special hardened tips and caps to avoid distortion when driven into the ground. Approved non-ferrous clamps for connecting the rod to the copper strip shall be provided. </w:t>
      </w:r>
    </w:p>
    <w:p w14:paraId="540DEE84" w14:textId="77777777" w:rsidR="00AD3448" w:rsidRDefault="00A02450">
      <w:pPr>
        <w:spacing w:after="0" w:line="259" w:lineRule="auto"/>
        <w:ind w:left="2160" w:firstLine="0"/>
        <w:jc w:val="left"/>
      </w:pPr>
      <w:r>
        <w:t xml:space="preserve"> </w:t>
      </w:r>
    </w:p>
    <w:p w14:paraId="358416BE" w14:textId="77777777" w:rsidR="00AD3448" w:rsidRDefault="00A02450">
      <w:pPr>
        <w:ind w:left="2170" w:right="9"/>
      </w:pPr>
      <w:r>
        <w:t xml:space="preserve">All excavation trenches and disconnecting chambers will the responsibility of the contractor including the supervision of the back filling of trenches setting and alignment of disconnection and inspection chambers.  </w:t>
      </w:r>
    </w:p>
    <w:p w14:paraId="27695A3B" w14:textId="77777777" w:rsidR="00AD3448" w:rsidRDefault="00A02450">
      <w:pPr>
        <w:spacing w:after="0" w:line="259" w:lineRule="auto"/>
        <w:ind w:left="2160" w:firstLine="0"/>
        <w:jc w:val="left"/>
      </w:pPr>
      <w:r>
        <w:t xml:space="preserve"> </w:t>
      </w:r>
    </w:p>
    <w:p w14:paraId="0FB74FCB" w14:textId="77777777" w:rsidR="00AD3448" w:rsidRDefault="00A02450">
      <w:pPr>
        <w:ind w:left="2170" w:right="9"/>
      </w:pPr>
      <w:r>
        <w:t xml:space="preserve">On completion of earth installation the contractor shall demonstrate to the Engineer that the resistance of the electrodes and the earth network is within the specified limits. Test equipment shall be supplied by the contractor.  </w:t>
      </w:r>
    </w:p>
    <w:p w14:paraId="067CE7BB" w14:textId="77777777" w:rsidR="00AD3448" w:rsidRDefault="00A02450">
      <w:pPr>
        <w:spacing w:after="0" w:line="259" w:lineRule="auto"/>
        <w:ind w:left="1148" w:firstLine="0"/>
        <w:jc w:val="left"/>
      </w:pPr>
      <w:r>
        <w:t xml:space="preserve"> </w:t>
      </w:r>
    </w:p>
    <w:p w14:paraId="00D2A144" w14:textId="77777777" w:rsidR="00AD3448" w:rsidRDefault="00A02450">
      <w:pPr>
        <w:tabs>
          <w:tab w:val="center" w:pos="1119"/>
          <w:tab w:val="center" w:pos="3195"/>
        </w:tabs>
        <w:ind w:left="0" w:firstLine="0"/>
        <w:jc w:val="left"/>
      </w:pPr>
      <w:r>
        <w:rPr>
          <w:rFonts w:ascii="Calibri" w:eastAsia="Calibri" w:hAnsi="Calibri" w:cs="Calibri"/>
        </w:rPr>
        <w:tab/>
      </w:r>
      <w:r>
        <w:t xml:space="preserve">9/8.1.25 </w:t>
      </w:r>
      <w:r>
        <w:tab/>
        <w:t xml:space="preserve">Supports and Fixings </w:t>
      </w:r>
    </w:p>
    <w:p w14:paraId="2B816740" w14:textId="77777777" w:rsidR="00AD3448" w:rsidRDefault="00A02450">
      <w:pPr>
        <w:spacing w:after="0" w:line="259" w:lineRule="auto"/>
        <w:ind w:left="720" w:firstLine="0"/>
        <w:jc w:val="left"/>
      </w:pPr>
      <w:r>
        <w:rPr>
          <w:b/>
        </w:rPr>
        <w:t xml:space="preserve"> </w:t>
      </w:r>
    </w:p>
    <w:p w14:paraId="1E62C8E9" w14:textId="77777777" w:rsidR="00AD3448" w:rsidRDefault="00A02450">
      <w:pPr>
        <w:ind w:left="2170" w:right="9"/>
      </w:pPr>
      <w:r>
        <w:t xml:space="preserve">Unless otherwise specified all supports, fixing bolts, screws, etc; and other fixing shall be provided, shall be of minimum Grade 316 S16 stainless steel 316and shall be ad follows; </w:t>
      </w:r>
    </w:p>
    <w:p w14:paraId="4EC25CA3" w14:textId="77777777" w:rsidR="00AD3448" w:rsidRDefault="00A02450">
      <w:pPr>
        <w:spacing w:after="0" w:line="259" w:lineRule="auto"/>
        <w:ind w:left="1080" w:firstLine="0"/>
        <w:jc w:val="left"/>
      </w:pPr>
      <w:r>
        <w:t xml:space="preserve"> </w:t>
      </w:r>
    </w:p>
    <w:p w14:paraId="1168AE13" w14:textId="77777777" w:rsidR="00AD3448" w:rsidRDefault="00A02450">
      <w:pPr>
        <w:numPr>
          <w:ilvl w:val="0"/>
          <w:numId w:val="50"/>
        </w:numPr>
        <w:ind w:right="9" w:hanging="361"/>
      </w:pPr>
      <w:r>
        <w:t xml:space="preserve">Threaded and fitted with 3mm thick washers beneath bolt and nut. The length shall be such that when tightened down with a nut &amp; bolt the threaded portion will not protrude more than half a diameter of the bolt. </w:t>
      </w:r>
    </w:p>
    <w:p w14:paraId="77EACA64" w14:textId="77777777" w:rsidR="00AD3448" w:rsidRDefault="00A02450">
      <w:pPr>
        <w:spacing w:after="0" w:line="259" w:lineRule="auto"/>
        <w:ind w:left="2160" w:firstLine="0"/>
        <w:jc w:val="left"/>
      </w:pPr>
      <w:r>
        <w:t xml:space="preserve"> </w:t>
      </w:r>
    </w:p>
    <w:p w14:paraId="05636713" w14:textId="77777777" w:rsidR="00AD3448" w:rsidRDefault="00A02450">
      <w:pPr>
        <w:numPr>
          <w:ilvl w:val="0"/>
          <w:numId w:val="50"/>
        </w:numPr>
        <w:ind w:right="9" w:hanging="361"/>
      </w:pPr>
      <w:r>
        <w:t xml:space="preserve">When fastening galvanized components or aluminium alloy components. PTEF washer shall be fitted beneath the stainless steel 316washer for both bolthead and nut. </w:t>
      </w:r>
    </w:p>
    <w:p w14:paraId="51760A69" w14:textId="77777777" w:rsidR="00AD3448" w:rsidRDefault="00A02450">
      <w:pPr>
        <w:spacing w:after="0" w:line="259" w:lineRule="auto"/>
        <w:ind w:left="2160" w:firstLine="0"/>
        <w:jc w:val="left"/>
      </w:pPr>
      <w:r>
        <w:t xml:space="preserve"> </w:t>
      </w:r>
    </w:p>
    <w:p w14:paraId="387A3510" w14:textId="77777777" w:rsidR="00AD3448" w:rsidRDefault="00A02450">
      <w:pPr>
        <w:numPr>
          <w:ilvl w:val="0"/>
          <w:numId w:val="50"/>
        </w:numPr>
        <w:ind w:right="9" w:hanging="361"/>
      </w:pPr>
      <w:r>
        <w:lastRenderedPageBreak/>
        <w:t xml:space="preserve">Stainless steel grade 316 S31 shall be used for installation of pumps, fastening galvanized or aluminium alloy components including cable trays, holding down and anchor bolts. </w:t>
      </w:r>
    </w:p>
    <w:p w14:paraId="43527543" w14:textId="77777777" w:rsidR="00AD3448" w:rsidRDefault="00A02450">
      <w:pPr>
        <w:spacing w:after="0" w:line="259" w:lineRule="auto"/>
        <w:ind w:left="2160" w:firstLine="0"/>
        <w:jc w:val="left"/>
      </w:pPr>
      <w:r>
        <w:t xml:space="preserve"> </w:t>
      </w:r>
    </w:p>
    <w:p w14:paraId="4D696BFF" w14:textId="77777777" w:rsidR="00AD3448" w:rsidRDefault="00A02450">
      <w:pPr>
        <w:numPr>
          <w:ilvl w:val="0"/>
          <w:numId w:val="50"/>
        </w:numPr>
        <w:ind w:right="9" w:hanging="361"/>
      </w:pPr>
      <w:r>
        <w:t xml:space="preserve">All anchor bolts in pumping stations, valve chambers and manholes shall be S.S Grade 316 resin anchors unless otherwise detailed and approved. </w:t>
      </w:r>
    </w:p>
    <w:p w14:paraId="6060FB9D" w14:textId="77777777" w:rsidR="00AD3448" w:rsidRDefault="00A02450">
      <w:pPr>
        <w:spacing w:after="0" w:line="259" w:lineRule="auto"/>
        <w:ind w:left="720" w:firstLine="0"/>
        <w:jc w:val="left"/>
      </w:pPr>
      <w:r>
        <w:t xml:space="preserve"> </w:t>
      </w:r>
    </w:p>
    <w:p w14:paraId="03A1980C" w14:textId="77777777" w:rsidR="00AD3448" w:rsidRDefault="00A02450">
      <w:pPr>
        <w:ind w:left="2170" w:right="9"/>
      </w:pPr>
      <w:r>
        <w:t xml:space="preserve">The Contractor shall consider galvanic corrosion between various metals when selecting materials for proposal.  </w:t>
      </w:r>
    </w:p>
    <w:p w14:paraId="6952A7F3" w14:textId="77777777" w:rsidR="00AD3448" w:rsidRDefault="00A02450">
      <w:pPr>
        <w:spacing w:after="0" w:line="259" w:lineRule="auto"/>
        <w:ind w:left="2160" w:firstLine="0"/>
        <w:jc w:val="left"/>
      </w:pPr>
      <w:r>
        <w:t xml:space="preserve"> </w:t>
      </w:r>
    </w:p>
    <w:p w14:paraId="2301F9D5" w14:textId="77777777" w:rsidR="00AD3448" w:rsidRDefault="00A02450">
      <w:pPr>
        <w:spacing w:after="0" w:line="259" w:lineRule="auto"/>
        <w:ind w:left="2160" w:firstLine="0"/>
        <w:jc w:val="left"/>
      </w:pPr>
      <w:r>
        <w:t xml:space="preserve"> </w:t>
      </w:r>
    </w:p>
    <w:p w14:paraId="1DDA3114" w14:textId="77777777" w:rsidR="00AD3448" w:rsidRDefault="00A02450">
      <w:pPr>
        <w:spacing w:after="0" w:line="259" w:lineRule="auto"/>
        <w:ind w:left="2160" w:firstLine="0"/>
        <w:jc w:val="left"/>
      </w:pPr>
      <w:r>
        <w:t xml:space="preserve"> </w:t>
      </w:r>
    </w:p>
    <w:p w14:paraId="569997CB" w14:textId="77777777" w:rsidR="00AD3448" w:rsidRDefault="00A02450">
      <w:pPr>
        <w:spacing w:after="0" w:line="237" w:lineRule="auto"/>
        <w:ind w:left="12" w:right="6954" w:firstLine="0"/>
        <w:jc w:val="left"/>
      </w:pPr>
      <w:r>
        <w:t xml:space="preserve"> </w:t>
      </w:r>
      <w:r>
        <w:rPr>
          <w:b/>
          <w:sz w:val="23"/>
        </w:rPr>
        <w:t xml:space="preserve"> </w:t>
      </w:r>
    </w:p>
    <w:tbl>
      <w:tblPr>
        <w:tblStyle w:val="TableGrid"/>
        <w:tblW w:w="8511" w:type="dxa"/>
        <w:tblInd w:w="720" w:type="dxa"/>
        <w:tblLook w:val="04A0" w:firstRow="1" w:lastRow="0" w:firstColumn="1" w:lastColumn="0" w:noHBand="0" w:noVBand="1"/>
      </w:tblPr>
      <w:tblGrid>
        <w:gridCol w:w="1440"/>
        <w:gridCol w:w="7071"/>
      </w:tblGrid>
      <w:tr w:rsidR="00AD3448" w14:paraId="0C791857" w14:textId="77777777">
        <w:trPr>
          <w:trHeight w:val="513"/>
        </w:trPr>
        <w:tc>
          <w:tcPr>
            <w:tcW w:w="1440" w:type="dxa"/>
            <w:tcBorders>
              <w:top w:val="nil"/>
              <w:left w:val="nil"/>
              <w:bottom w:val="nil"/>
              <w:right w:val="nil"/>
            </w:tcBorders>
          </w:tcPr>
          <w:p w14:paraId="5D61242E" w14:textId="77777777" w:rsidR="00AD3448" w:rsidRDefault="00A02450">
            <w:pPr>
              <w:spacing w:after="0" w:line="259" w:lineRule="auto"/>
              <w:ind w:left="0" w:firstLine="0"/>
              <w:jc w:val="left"/>
            </w:pPr>
            <w:r>
              <w:rPr>
                <w:b/>
                <w:sz w:val="23"/>
              </w:rPr>
              <w:t xml:space="preserve">9/8.2 </w:t>
            </w:r>
          </w:p>
          <w:p w14:paraId="72B5E5F4" w14:textId="77777777" w:rsidR="00AD3448" w:rsidRDefault="00A02450">
            <w:pPr>
              <w:spacing w:after="0" w:line="259" w:lineRule="auto"/>
              <w:ind w:left="0" w:firstLine="0"/>
              <w:jc w:val="left"/>
            </w:pPr>
            <w:r>
              <w:rPr>
                <w:b/>
              </w:rPr>
              <w:t xml:space="preserve"> </w:t>
            </w:r>
          </w:p>
        </w:tc>
        <w:tc>
          <w:tcPr>
            <w:tcW w:w="7071" w:type="dxa"/>
            <w:tcBorders>
              <w:top w:val="nil"/>
              <w:left w:val="nil"/>
              <w:bottom w:val="nil"/>
              <w:right w:val="nil"/>
            </w:tcBorders>
          </w:tcPr>
          <w:p w14:paraId="4743BB66" w14:textId="77777777" w:rsidR="00AD3448" w:rsidRDefault="00A02450">
            <w:pPr>
              <w:spacing w:after="0" w:line="259" w:lineRule="auto"/>
              <w:ind w:left="0" w:firstLine="0"/>
              <w:jc w:val="left"/>
            </w:pPr>
            <w:r>
              <w:rPr>
                <w:b/>
                <w:sz w:val="23"/>
              </w:rPr>
              <w:t xml:space="preserve">MECHANICAL SPECIFICATIONS </w:t>
            </w:r>
          </w:p>
        </w:tc>
      </w:tr>
      <w:tr w:rsidR="00AD3448" w14:paraId="632164E4" w14:textId="77777777">
        <w:trPr>
          <w:trHeight w:val="2024"/>
        </w:trPr>
        <w:tc>
          <w:tcPr>
            <w:tcW w:w="1440" w:type="dxa"/>
            <w:tcBorders>
              <w:top w:val="nil"/>
              <w:left w:val="nil"/>
              <w:bottom w:val="nil"/>
              <w:right w:val="nil"/>
            </w:tcBorders>
          </w:tcPr>
          <w:p w14:paraId="1CA784BE" w14:textId="77777777" w:rsidR="00AD3448" w:rsidRDefault="00A02450">
            <w:pPr>
              <w:spacing w:after="0" w:line="259" w:lineRule="auto"/>
              <w:ind w:left="0" w:firstLine="0"/>
              <w:jc w:val="left"/>
            </w:pPr>
            <w:r>
              <w:t xml:space="preserve">9/8.2.1 </w:t>
            </w:r>
          </w:p>
          <w:p w14:paraId="619C3D45" w14:textId="77777777" w:rsidR="00AD3448" w:rsidRDefault="00A02450">
            <w:pPr>
              <w:spacing w:after="1245" w:line="259" w:lineRule="auto"/>
              <w:ind w:left="0" w:firstLine="0"/>
              <w:jc w:val="left"/>
            </w:pPr>
            <w:r>
              <w:t xml:space="preserve"> </w:t>
            </w:r>
          </w:p>
          <w:p w14:paraId="41E76E83"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66876763" w14:textId="77777777" w:rsidR="00AD3448" w:rsidRDefault="00A02450">
            <w:pPr>
              <w:spacing w:after="232" w:line="259" w:lineRule="auto"/>
              <w:ind w:left="0" w:firstLine="0"/>
              <w:jc w:val="left"/>
            </w:pPr>
            <w:r>
              <w:t xml:space="preserve">Finish </w:t>
            </w:r>
          </w:p>
          <w:p w14:paraId="73962BF6" w14:textId="77777777" w:rsidR="00AD3448" w:rsidRDefault="00A02450">
            <w:pPr>
              <w:spacing w:after="0" w:line="259" w:lineRule="auto"/>
              <w:ind w:left="0" w:right="61" w:firstLine="0"/>
            </w:pPr>
            <w:r>
              <w:t xml:space="preserve">All covers flanges and joints shall be properly faced, bored, fitted, fixed, hollowed moulded or chamfered as the case may be according to the best approved practice.  All working parts of the plant and other apparatus shall in like manner be well and accurately fitted, finished and adjusted. </w:t>
            </w:r>
          </w:p>
        </w:tc>
      </w:tr>
      <w:tr w:rsidR="00AD3448" w14:paraId="79F1E499" w14:textId="77777777">
        <w:trPr>
          <w:trHeight w:val="1772"/>
        </w:trPr>
        <w:tc>
          <w:tcPr>
            <w:tcW w:w="1440" w:type="dxa"/>
            <w:tcBorders>
              <w:top w:val="nil"/>
              <w:left w:val="nil"/>
              <w:bottom w:val="nil"/>
              <w:right w:val="nil"/>
            </w:tcBorders>
          </w:tcPr>
          <w:p w14:paraId="132867A8" w14:textId="77777777" w:rsidR="00AD3448" w:rsidRDefault="00A02450">
            <w:pPr>
              <w:spacing w:after="0" w:line="259" w:lineRule="auto"/>
              <w:ind w:left="0" w:firstLine="0"/>
              <w:jc w:val="left"/>
            </w:pPr>
            <w:r>
              <w:t xml:space="preserve">9/8.2.2 </w:t>
            </w:r>
          </w:p>
          <w:p w14:paraId="101D4FEE" w14:textId="77777777" w:rsidR="00AD3448" w:rsidRDefault="00A02450">
            <w:pPr>
              <w:spacing w:after="991" w:line="259" w:lineRule="auto"/>
              <w:ind w:left="0" w:firstLine="0"/>
              <w:jc w:val="left"/>
            </w:pPr>
            <w:r>
              <w:t xml:space="preserve"> </w:t>
            </w:r>
          </w:p>
          <w:p w14:paraId="4F902444"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67CC377E" w14:textId="77777777" w:rsidR="00AD3448" w:rsidRDefault="00A02450">
            <w:pPr>
              <w:spacing w:after="233" w:line="259" w:lineRule="auto"/>
              <w:ind w:left="0" w:firstLine="0"/>
              <w:jc w:val="left"/>
            </w:pPr>
            <w:r>
              <w:t xml:space="preserve">Materials </w:t>
            </w:r>
          </w:p>
          <w:p w14:paraId="2079C11B" w14:textId="77777777" w:rsidR="00AD3448" w:rsidRDefault="00A02450">
            <w:pPr>
              <w:spacing w:after="0" w:line="259" w:lineRule="auto"/>
              <w:ind w:left="0" w:right="57" w:firstLine="0"/>
            </w:pPr>
            <w:r>
              <w:t xml:space="preserve">All materials incorporated in the works shall be the most suitable for the duty concerned and shall be new and of first class commercial quality, free from imperfection and selected for long life and minimum maintenance. </w:t>
            </w:r>
          </w:p>
        </w:tc>
      </w:tr>
      <w:tr w:rsidR="00AD3448" w14:paraId="520E5125" w14:textId="77777777">
        <w:trPr>
          <w:trHeight w:val="505"/>
        </w:trPr>
        <w:tc>
          <w:tcPr>
            <w:tcW w:w="1440" w:type="dxa"/>
            <w:tcBorders>
              <w:top w:val="nil"/>
              <w:left w:val="nil"/>
              <w:bottom w:val="nil"/>
              <w:right w:val="nil"/>
            </w:tcBorders>
          </w:tcPr>
          <w:p w14:paraId="4FDBBFD6" w14:textId="77777777" w:rsidR="00AD3448" w:rsidRDefault="00A02450">
            <w:pPr>
              <w:spacing w:after="0" w:line="259" w:lineRule="auto"/>
              <w:ind w:left="0" w:firstLine="0"/>
              <w:jc w:val="left"/>
            </w:pPr>
            <w:r>
              <w:t xml:space="preserve">9/8.2.3 </w:t>
            </w:r>
          </w:p>
          <w:p w14:paraId="3C5B5121"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16443768" w14:textId="77777777" w:rsidR="00AD3448" w:rsidRDefault="00A02450">
            <w:pPr>
              <w:spacing w:after="0" w:line="259" w:lineRule="auto"/>
              <w:ind w:left="0" w:firstLine="0"/>
              <w:jc w:val="left"/>
            </w:pPr>
            <w:r>
              <w:t xml:space="preserve">Valves </w:t>
            </w:r>
          </w:p>
        </w:tc>
      </w:tr>
      <w:tr w:rsidR="00AD3448" w14:paraId="7F4396C0" w14:textId="77777777">
        <w:trPr>
          <w:trHeight w:val="8347"/>
        </w:trPr>
        <w:tc>
          <w:tcPr>
            <w:tcW w:w="1440" w:type="dxa"/>
            <w:tcBorders>
              <w:top w:val="nil"/>
              <w:left w:val="nil"/>
              <w:bottom w:val="nil"/>
              <w:right w:val="nil"/>
            </w:tcBorders>
          </w:tcPr>
          <w:p w14:paraId="0A4BD368" w14:textId="77777777" w:rsidR="00AD3448" w:rsidRDefault="00A02450">
            <w:pPr>
              <w:spacing w:after="0" w:line="259" w:lineRule="auto"/>
              <w:ind w:left="0" w:firstLine="0"/>
              <w:jc w:val="left"/>
            </w:pPr>
            <w:r>
              <w:lastRenderedPageBreak/>
              <w:t xml:space="preserve">9/8.2.3.1 </w:t>
            </w:r>
          </w:p>
          <w:p w14:paraId="19FA03E4" w14:textId="77777777" w:rsidR="00AD3448" w:rsidRDefault="00A02450">
            <w:pPr>
              <w:spacing w:after="484" w:line="259" w:lineRule="auto"/>
              <w:ind w:left="0" w:firstLine="0"/>
              <w:jc w:val="left"/>
            </w:pPr>
            <w:r>
              <w:t xml:space="preserve"> </w:t>
            </w:r>
          </w:p>
          <w:p w14:paraId="277403C4" w14:textId="77777777" w:rsidR="00AD3448" w:rsidRDefault="00A02450">
            <w:pPr>
              <w:spacing w:after="487" w:line="259" w:lineRule="auto"/>
              <w:ind w:left="0" w:firstLine="0"/>
              <w:jc w:val="left"/>
            </w:pPr>
            <w:r>
              <w:t xml:space="preserve"> </w:t>
            </w:r>
          </w:p>
          <w:p w14:paraId="28C14A0D" w14:textId="77777777" w:rsidR="00AD3448" w:rsidRDefault="00A02450">
            <w:pPr>
              <w:spacing w:after="991" w:line="259" w:lineRule="auto"/>
              <w:ind w:left="0" w:firstLine="0"/>
              <w:jc w:val="left"/>
            </w:pPr>
            <w:r>
              <w:t xml:space="preserve"> </w:t>
            </w:r>
          </w:p>
          <w:p w14:paraId="1A429204" w14:textId="77777777" w:rsidR="00AD3448" w:rsidRDefault="00A02450">
            <w:pPr>
              <w:spacing w:after="230" w:line="259" w:lineRule="auto"/>
              <w:ind w:left="0" w:firstLine="0"/>
              <w:jc w:val="left"/>
            </w:pPr>
            <w:r>
              <w:t xml:space="preserve"> </w:t>
            </w:r>
          </w:p>
          <w:p w14:paraId="06E86D43" w14:textId="77777777" w:rsidR="00AD3448" w:rsidRDefault="00A02450">
            <w:pPr>
              <w:spacing w:after="994" w:line="259" w:lineRule="auto"/>
              <w:ind w:left="0" w:firstLine="0"/>
              <w:jc w:val="left"/>
            </w:pPr>
            <w:r>
              <w:t xml:space="preserve"> </w:t>
            </w:r>
          </w:p>
          <w:p w14:paraId="1DB45399" w14:textId="77777777" w:rsidR="00AD3448" w:rsidRDefault="00A02450">
            <w:pPr>
              <w:spacing w:after="991" w:line="259" w:lineRule="auto"/>
              <w:ind w:left="0" w:firstLine="0"/>
              <w:jc w:val="left"/>
            </w:pPr>
            <w:r>
              <w:t xml:space="preserve"> </w:t>
            </w:r>
          </w:p>
          <w:p w14:paraId="29F7C729" w14:textId="77777777" w:rsidR="00AD3448" w:rsidRDefault="00A02450">
            <w:pPr>
              <w:spacing w:after="484" w:line="259" w:lineRule="auto"/>
              <w:ind w:left="0" w:firstLine="0"/>
              <w:jc w:val="left"/>
            </w:pPr>
            <w:r>
              <w:t xml:space="preserve"> </w:t>
            </w:r>
          </w:p>
          <w:p w14:paraId="21A03AAD" w14:textId="77777777" w:rsidR="00AD3448" w:rsidRDefault="00A02450">
            <w:pPr>
              <w:spacing w:after="991" w:line="259" w:lineRule="auto"/>
              <w:ind w:left="0" w:firstLine="0"/>
              <w:jc w:val="left"/>
            </w:pPr>
            <w:r>
              <w:t xml:space="preserve"> </w:t>
            </w:r>
          </w:p>
          <w:p w14:paraId="1AF7BCF7"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2D191976" w14:textId="77777777" w:rsidR="00AD3448" w:rsidRDefault="00A02450">
            <w:pPr>
              <w:spacing w:after="232" w:line="259" w:lineRule="auto"/>
              <w:ind w:left="0" w:firstLine="0"/>
              <w:jc w:val="left"/>
            </w:pPr>
            <w:r>
              <w:t xml:space="preserve">General </w:t>
            </w:r>
          </w:p>
          <w:p w14:paraId="36F29384" w14:textId="77777777" w:rsidR="00AD3448" w:rsidRDefault="00A02450">
            <w:pPr>
              <w:spacing w:after="255" w:line="238" w:lineRule="auto"/>
              <w:ind w:left="0" w:firstLine="0"/>
            </w:pPr>
            <w:r>
              <w:t xml:space="preserve">Valves and penstocks shall be capable of withstanding corrosion in the ambient conditions. </w:t>
            </w:r>
          </w:p>
          <w:p w14:paraId="13120C04" w14:textId="77777777" w:rsidR="00AD3448" w:rsidRDefault="00A02450">
            <w:pPr>
              <w:spacing w:after="254" w:line="238" w:lineRule="auto"/>
              <w:ind w:left="0" w:firstLine="0"/>
            </w:pPr>
            <w:r>
              <w:t xml:space="preserve">Nylon or other thermoplastic materials liable to attack shall not be used where hydrogen sulphide is likely to be present. </w:t>
            </w:r>
          </w:p>
          <w:p w14:paraId="3663BFDC" w14:textId="77777777" w:rsidR="00AD3448" w:rsidRDefault="00A02450">
            <w:pPr>
              <w:spacing w:after="254" w:line="239" w:lineRule="auto"/>
              <w:ind w:left="0" w:right="56" w:firstLine="0"/>
            </w:pPr>
            <w:r>
              <w:t xml:space="preserve">All valve waterways shall be coated internally with a solvent free epoxy or polyester lining of 100% solid content to be applied at the place of manufacture. The lining shall be of </w:t>
            </w:r>
            <w:r>
              <w:rPr>
                <w:b/>
              </w:rPr>
              <w:t xml:space="preserve">300 micron </w:t>
            </w:r>
            <w:r>
              <w:t xml:space="preserve">nominal thickness and holiday free. </w:t>
            </w:r>
          </w:p>
          <w:p w14:paraId="2BC41C90" w14:textId="77777777" w:rsidR="00AD3448" w:rsidRDefault="00A02450">
            <w:pPr>
              <w:spacing w:after="232" w:line="259" w:lineRule="auto"/>
              <w:ind w:left="0" w:firstLine="0"/>
              <w:jc w:val="left"/>
            </w:pPr>
            <w:r>
              <w:t xml:space="preserve">All valves and penstocks will normally be witness tested at works. </w:t>
            </w:r>
          </w:p>
          <w:p w14:paraId="1D887849" w14:textId="77777777" w:rsidR="00AD3448" w:rsidRDefault="00A02450">
            <w:pPr>
              <w:spacing w:after="287" w:line="239" w:lineRule="auto"/>
              <w:ind w:left="0" w:right="59" w:firstLine="0"/>
            </w:pPr>
            <w:r>
              <w:t xml:space="preserve">Unless otherwise specified all valves and penstocks shall be anticlockwise opening and the maximum effort required, applied at the circumference of the hand wheel to operate the valves against the maximum unbalanced head shall not exceed 55kg. </w:t>
            </w:r>
          </w:p>
          <w:p w14:paraId="177B564C" w14:textId="77777777" w:rsidR="00AD3448" w:rsidRDefault="00A02450">
            <w:pPr>
              <w:spacing w:after="254" w:line="239" w:lineRule="auto"/>
              <w:ind w:left="0" w:right="59" w:firstLine="0"/>
            </w:pPr>
            <w:r>
              <w:t xml:space="preserve">All hand wheels shall have the words ”to open” and “to close” in Arabic and English with arrows indicating the direction of rotation cast on and shall be coated in plastic, nylon or other approved  materials in order to withstand the ambient conditions. </w:t>
            </w:r>
          </w:p>
          <w:p w14:paraId="71AA69EA" w14:textId="77777777" w:rsidR="00AD3448" w:rsidRDefault="00A02450">
            <w:pPr>
              <w:spacing w:after="254" w:line="238" w:lineRule="auto"/>
              <w:ind w:left="0" w:firstLine="0"/>
            </w:pPr>
            <w:r>
              <w:t xml:space="preserve">Unless otherwise specified or agreed spindles and extension spindles shall be of stainless steel Grade 326 S16. </w:t>
            </w:r>
          </w:p>
          <w:p w14:paraId="31AE1AB6" w14:textId="77777777" w:rsidR="00AD3448" w:rsidRDefault="00A02450">
            <w:pPr>
              <w:spacing w:after="0" w:line="259" w:lineRule="auto"/>
              <w:ind w:left="0" w:right="63" w:firstLine="0"/>
            </w:pPr>
            <w:r>
              <w:t xml:space="preserve">Extension spindles, where required, shall be connected by suitable muff type couplings manufactured from stainless steel grade 315 S16. The muff couplings shall be supplied drilled with nuts and bolts for connection to the spindles. </w:t>
            </w:r>
          </w:p>
        </w:tc>
      </w:tr>
    </w:tbl>
    <w:p w14:paraId="5EFB2D66" w14:textId="77777777" w:rsidR="00AD3448" w:rsidRDefault="00A02450">
      <w:pPr>
        <w:ind w:left="2170" w:right="9"/>
      </w:pPr>
      <w:r>
        <w:t xml:space="preserve">The nuts shall be of gunmetal or approved synthetic material and mating surface of gates and bodies shall be of gun metal, copper alloy or synthetic material. </w:t>
      </w:r>
    </w:p>
    <w:p w14:paraId="65098063" w14:textId="77777777" w:rsidR="00AD3448" w:rsidRDefault="00A02450">
      <w:pPr>
        <w:spacing w:after="0" w:line="259" w:lineRule="auto"/>
        <w:ind w:left="720" w:firstLine="0"/>
        <w:jc w:val="left"/>
      </w:pPr>
      <w:r>
        <w:t xml:space="preserve"> </w:t>
      </w:r>
    </w:p>
    <w:p w14:paraId="388F4A1B" w14:textId="77777777" w:rsidR="00AD3448" w:rsidRDefault="00A02450">
      <w:pPr>
        <w:ind w:left="2170" w:right="9"/>
      </w:pPr>
      <w:r>
        <w:t xml:space="preserve">All fixing brackets, bolts and nuts, washes, etc. shall be SS grade 316 S16. </w:t>
      </w:r>
    </w:p>
    <w:p w14:paraId="6C1AB61D" w14:textId="77777777" w:rsidR="00AD3448" w:rsidRDefault="00A02450">
      <w:pPr>
        <w:spacing w:after="0" w:line="259" w:lineRule="auto"/>
        <w:ind w:left="720" w:firstLine="0"/>
        <w:jc w:val="left"/>
      </w:pPr>
      <w:r>
        <w:t xml:space="preserve"> </w:t>
      </w:r>
    </w:p>
    <w:p w14:paraId="57C95B3D" w14:textId="77777777" w:rsidR="00AD3448" w:rsidRDefault="00A02450">
      <w:pPr>
        <w:ind w:left="2170" w:right="9"/>
      </w:pPr>
      <w:r>
        <w:t xml:space="preserve">Detailed Sectional Drawing for the valve shall be attached to documents submitted requesting approval of any valve for any project. </w:t>
      </w:r>
    </w:p>
    <w:p w14:paraId="62BE11CB" w14:textId="77777777" w:rsidR="00AD3448" w:rsidRDefault="00A02450">
      <w:pPr>
        <w:spacing w:after="0" w:line="259" w:lineRule="auto"/>
        <w:ind w:left="720" w:firstLine="0"/>
        <w:jc w:val="left"/>
      </w:pPr>
      <w:r>
        <w:t xml:space="preserve"> </w:t>
      </w:r>
    </w:p>
    <w:p w14:paraId="30BD8265" w14:textId="77777777" w:rsidR="00AD3448" w:rsidRDefault="00A02450">
      <w:pPr>
        <w:ind w:left="2170" w:right="9"/>
      </w:pPr>
      <w:r>
        <w:t xml:space="preserve">Where “Operation by Tee Key” is specified the valve or penstock shall b supplied with a suitable yoke with a squared cap of standard size to receive the tee key. </w:t>
      </w:r>
    </w:p>
    <w:p w14:paraId="71403AE0" w14:textId="77777777" w:rsidR="00AD3448" w:rsidRDefault="00A02450">
      <w:pPr>
        <w:spacing w:after="0" w:line="259" w:lineRule="auto"/>
        <w:ind w:left="720" w:firstLine="0"/>
        <w:jc w:val="left"/>
      </w:pPr>
      <w:r>
        <w:t xml:space="preserve"> </w:t>
      </w:r>
    </w:p>
    <w:p w14:paraId="481F8994" w14:textId="77777777" w:rsidR="00AD3448" w:rsidRDefault="00A02450">
      <w:pPr>
        <w:ind w:left="2170" w:right="9"/>
      </w:pPr>
      <w:r>
        <w:t xml:space="preserve">The key shall be supplied at the rate of one key per two valves or two penstocks unless the valve or penstocks is to be installed in an isolated location in which case one key shall be supplied for each fitting location.  </w:t>
      </w:r>
    </w:p>
    <w:p w14:paraId="7CEDC34F" w14:textId="77777777" w:rsidR="00AD3448" w:rsidRDefault="00A02450">
      <w:pPr>
        <w:spacing w:after="0" w:line="259" w:lineRule="auto"/>
        <w:ind w:left="720" w:firstLine="0"/>
        <w:jc w:val="left"/>
      </w:pPr>
      <w:r>
        <w:lastRenderedPageBreak/>
        <w:t xml:space="preserve"> </w:t>
      </w:r>
    </w:p>
    <w:p w14:paraId="486AB804" w14:textId="77777777" w:rsidR="00AD3448" w:rsidRDefault="00A02450">
      <w:pPr>
        <w:ind w:left="2170" w:right="9"/>
      </w:pPr>
      <w:r>
        <w:t xml:space="preserve">Before delivery to site all working surfaces shall be thoroughly cleaned, and if metal, protected by grease. </w:t>
      </w:r>
    </w:p>
    <w:p w14:paraId="41225748" w14:textId="77777777" w:rsidR="00AD3448" w:rsidRDefault="00A02450">
      <w:pPr>
        <w:spacing w:after="0" w:line="259" w:lineRule="auto"/>
        <w:ind w:left="720" w:firstLine="0"/>
        <w:jc w:val="left"/>
      </w:pPr>
      <w:r>
        <w:t xml:space="preserve"> </w:t>
      </w:r>
    </w:p>
    <w:p w14:paraId="5D7B3939" w14:textId="77777777" w:rsidR="00AD3448" w:rsidRDefault="00A02450">
      <w:pPr>
        <w:ind w:left="2170" w:right="9"/>
      </w:pPr>
      <w:r>
        <w:t xml:space="preserve">Packing must be sufficient to ensure complete protection of the fitting during transit and storage. </w:t>
      </w:r>
    </w:p>
    <w:p w14:paraId="5B4F3844" w14:textId="77777777" w:rsidR="00AD3448" w:rsidRDefault="00A02450">
      <w:pPr>
        <w:spacing w:after="0" w:line="259" w:lineRule="auto"/>
        <w:ind w:left="720" w:firstLine="0"/>
        <w:jc w:val="left"/>
      </w:pPr>
      <w:r>
        <w:t xml:space="preserve"> </w:t>
      </w:r>
    </w:p>
    <w:p w14:paraId="092E6C83" w14:textId="77777777" w:rsidR="00AD3448" w:rsidRDefault="00A02450">
      <w:pPr>
        <w:ind w:left="2170" w:right="9"/>
      </w:pPr>
      <w:r>
        <w:t xml:space="preserve">Valves under 300mm diameter together with all hand wheels and other easily detachable items on both valves and penstocks are to be packed in timber packing cases and properly bound with steel packing bands. </w:t>
      </w:r>
    </w:p>
    <w:p w14:paraId="55058EF7" w14:textId="77777777" w:rsidR="00AD3448" w:rsidRDefault="00A02450">
      <w:pPr>
        <w:spacing w:after="0" w:line="259" w:lineRule="auto"/>
        <w:ind w:left="720" w:firstLine="0"/>
        <w:jc w:val="left"/>
      </w:pPr>
      <w:r>
        <w:t xml:space="preserve"> </w:t>
      </w:r>
    </w:p>
    <w:p w14:paraId="514A8E78" w14:textId="77777777" w:rsidR="00AD3448" w:rsidRDefault="00A02450">
      <w:pPr>
        <w:ind w:left="2170" w:right="9"/>
      </w:pPr>
      <w:r>
        <w:t xml:space="preserve">All valves of 300mm and over are to be protected with wood or plywood discs or flanges together with straw rope and Hessian wrapping. </w:t>
      </w:r>
    </w:p>
    <w:p w14:paraId="34486B49" w14:textId="77777777" w:rsidR="00AD3448" w:rsidRDefault="00A02450">
      <w:pPr>
        <w:spacing w:after="0" w:line="259" w:lineRule="auto"/>
        <w:ind w:left="720" w:firstLine="0"/>
        <w:jc w:val="left"/>
      </w:pPr>
      <w:r>
        <w:t xml:space="preserve"> </w:t>
      </w:r>
    </w:p>
    <w:p w14:paraId="59489341" w14:textId="77777777" w:rsidR="00AD3448" w:rsidRDefault="00A02450">
      <w:pPr>
        <w:tabs>
          <w:tab w:val="center" w:pos="1150"/>
          <w:tab w:val="center" w:pos="3049"/>
        </w:tabs>
        <w:ind w:left="0" w:firstLine="0"/>
        <w:jc w:val="left"/>
      </w:pPr>
      <w:r>
        <w:rPr>
          <w:rFonts w:ascii="Calibri" w:eastAsia="Calibri" w:hAnsi="Calibri" w:cs="Calibri"/>
        </w:rPr>
        <w:tab/>
      </w:r>
      <w:r>
        <w:t xml:space="preserve">9/8.2.3.2 </w:t>
      </w:r>
      <w:r>
        <w:tab/>
        <w:t xml:space="preserve">Non-return Valves </w:t>
      </w:r>
    </w:p>
    <w:p w14:paraId="5046063F" w14:textId="77777777" w:rsidR="00AD3448" w:rsidRDefault="00A02450">
      <w:pPr>
        <w:spacing w:after="0" w:line="259" w:lineRule="auto"/>
        <w:ind w:left="720" w:firstLine="0"/>
        <w:jc w:val="left"/>
      </w:pPr>
      <w:r>
        <w:t xml:space="preserve"> </w:t>
      </w:r>
    </w:p>
    <w:p w14:paraId="296A6C5D" w14:textId="77777777" w:rsidR="00AD3448" w:rsidRDefault="00A02450">
      <w:pPr>
        <w:ind w:left="2170" w:right="9"/>
      </w:pPr>
      <w:r>
        <w:t xml:space="preserve">Unless higher pressure rating is required for the pipelines non-return valves shall have a pressure designation of 10 bar which shall be marked on the valves body. Unless detailed to the contrary to suit existing pipe work, flanged valves shall have their flanges to a pressure of 10 bar and be drilled accordingly. The face to face lengths of the valves shall be either 2 x ND +100 mm or  to an approved international standard, the longer length to be allowed for in all cases using make up pieces where necessary to achieve the required lengths. </w:t>
      </w:r>
    </w:p>
    <w:p w14:paraId="72CBFE94" w14:textId="77777777" w:rsidR="00AD3448" w:rsidRDefault="00A02450">
      <w:pPr>
        <w:spacing w:after="0" w:line="259" w:lineRule="auto"/>
        <w:ind w:left="2160" w:firstLine="0"/>
        <w:jc w:val="left"/>
      </w:pPr>
      <w:r>
        <w:t xml:space="preserve"> </w:t>
      </w:r>
    </w:p>
    <w:p w14:paraId="16F268F5" w14:textId="77777777" w:rsidR="00AD3448" w:rsidRDefault="00A02450">
      <w:pPr>
        <w:ind w:left="2170" w:right="9"/>
      </w:pPr>
      <w:r>
        <w:t xml:space="preserve">Non-return valves shall be manufactured to confirm to the requirements of an approved international standard. Valves shall be of the single door swing check type and shall have bodies of ductile iron or cast iron with copper alloy seatings and resilient faced disks. Valve spindles and all construction bolts shall be stainless steel grade 316 S16. Door to spindle connection shall incorporate a keyway. </w:t>
      </w:r>
    </w:p>
    <w:p w14:paraId="6CB135C6" w14:textId="77777777" w:rsidR="00AD3448" w:rsidRDefault="00A02450">
      <w:pPr>
        <w:spacing w:after="0" w:line="259" w:lineRule="auto"/>
        <w:ind w:left="2160" w:firstLine="0"/>
        <w:jc w:val="left"/>
      </w:pPr>
      <w:r>
        <w:t xml:space="preserve"> </w:t>
      </w:r>
    </w:p>
    <w:p w14:paraId="6568E4AA" w14:textId="77777777" w:rsidR="00AD3448" w:rsidRDefault="00A02450">
      <w:pPr>
        <w:ind w:left="2170" w:right="9"/>
      </w:pPr>
      <w:r>
        <w:t xml:space="preserve">All valves shall be clearway, and lugs provided on screwed seats, etc., for assembly purpose shall be removed. </w:t>
      </w:r>
    </w:p>
    <w:p w14:paraId="041931CB" w14:textId="77777777" w:rsidR="00AD3448" w:rsidRDefault="00A02450">
      <w:pPr>
        <w:spacing w:after="0" w:line="259" w:lineRule="auto"/>
        <w:ind w:left="2160" w:firstLine="0"/>
        <w:jc w:val="left"/>
      </w:pPr>
      <w:r>
        <w:t xml:space="preserve"> </w:t>
      </w:r>
    </w:p>
    <w:p w14:paraId="5597D8AA" w14:textId="77777777" w:rsidR="00AD3448" w:rsidRDefault="00A02450">
      <w:pPr>
        <w:ind w:left="2170" w:right="9"/>
      </w:pPr>
      <w:r>
        <w:t xml:space="preserve">Valves shall, unless impracticable through size or otherwise specified shall be capable of passing 90mm dia solids. </w:t>
      </w:r>
    </w:p>
    <w:p w14:paraId="3D5FDA22" w14:textId="77777777" w:rsidR="00AD3448" w:rsidRDefault="00A02450">
      <w:pPr>
        <w:spacing w:after="0" w:line="259" w:lineRule="auto"/>
        <w:ind w:left="2160" w:firstLine="0"/>
        <w:jc w:val="left"/>
      </w:pPr>
      <w:r>
        <w:t xml:space="preserve"> </w:t>
      </w:r>
    </w:p>
    <w:p w14:paraId="2140252B" w14:textId="77777777" w:rsidR="00AD3448" w:rsidRDefault="00A02450">
      <w:pPr>
        <w:ind w:left="2170" w:right="9"/>
      </w:pPr>
      <w:r>
        <w:t xml:space="preserve">Valves shall be provided with a removable cover on top of the body casting, to enable the hinge and door to be inspected or removed. Valves of size ND400 mm and above shall have at least 2 numbers of jacking screws of suitable sizes for easy removal of the cover from the body casting. </w:t>
      </w:r>
    </w:p>
    <w:p w14:paraId="34DE9BCB" w14:textId="77777777" w:rsidR="00AD3448" w:rsidRDefault="00A02450">
      <w:pPr>
        <w:spacing w:after="0" w:line="259" w:lineRule="auto"/>
        <w:ind w:left="2160" w:firstLine="0"/>
        <w:jc w:val="left"/>
      </w:pPr>
      <w:r>
        <w:t xml:space="preserve"> </w:t>
      </w:r>
    </w:p>
    <w:p w14:paraId="5B0B84EC" w14:textId="77777777" w:rsidR="00AD3448" w:rsidRDefault="00A02450">
      <w:pPr>
        <w:ind w:left="2170" w:right="9"/>
      </w:pPr>
      <w:r>
        <w:t xml:space="preserve">The door opening shall be restricted to a maximum angle of 70º at the hinge, measured form a plane passing through the hinge at right angles to the axis of flow. Valves shall be provided with extended door spindles fitted with lever arms suitable for balance weights. </w:t>
      </w:r>
    </w:p>
    <w:p w14:paraId="63F74B31" w14:textId="77777777" w:rsidR="00AD3448" w:rsidRDefault="00A02450">
      <w:pPr>
        <w:spacing w:after="0" w:line="259" w:lineRule="auto"/>
        <w:ind w:left="2160" w:firstLine="0"/>
        <w:jc w:val="left"/>
      </w:pPr>
      <w:r>
        <w:t xml:space="preserve"> </w:t>
      </w:r>
    </w:p>
    <w:p w14:paraId="210C8180" w14:textId="77777777" w:rsidR="00AD3448" w:rsidRDefault="00A02450">
      <w:pPr>
        <w:ind w:left="2170" w:right="9"/>
      </w:pPr>
      <w:r>
        <w:lastRenderedPageBreak/>
        <w:t xml:space="preserve">There shall be enough space between reflux valve and the  wall of the valve chamber so that the valve spindle could be withdraw to the sides for repair/maintenance of swing door without removing valves. </w:t>
      </w:r>
    </w:p>
    <w:p w14:paraId="77D0D826" w14:textId="77777777" w:rsidR="00AD3448" w:rsidRDefault="00A02450">
      <w:pPr>
        <w:spacing w:after="0" w:line="259" w:lineRule="auto"/>
        <w:ind w:left="2160" w:firstLine="0"/>
        <w:jc w:val="left"/>
      </w:pPr>
      <w:r>
        <w:t xml:space="preserve"> </w:t>
      </w:r>
    </w:p>
    <w:p w14:paraId="2201230A" w14:textId="77777777" w:rsidR="00AD3448" w:rsidRDefault="00A02450">
      <w:pPr>
        <w:ind w:left="2170" w:right="9"/>
      </w:pPr>
      <w:r>
        <w:t xml:space="preserve">When specified, limit switches operated by external cams rigidly attached to the door spindles shall be provided. The limit shall operate when the valve door has moved through an angle of approximately 10º. The switch shall provide normally open and normally closed electrically separated contacts of the make before break type. </w:t>
      </w:r>
    </w:p>
    <w:p w14:paraId="20AA0C94" w14:textId="77777777" w:rsidR="00AD3448" w:rsidRDefault="00A02450">
      <w:pPr>
        <w:spacing w:after="0" w:line="259" w:lineRule="auto"/>
        <w:ind w:left="2598" w:firstLine="0"/>
        <w:jc w:val="left"/>
      </w:pPr>
      <w:r>
        <w:t xml:space="preserve"> </w:t>
      </w:r>
    </w:p>
    <w:p w14:paraId="36B14A5B" w14:textId="77777777" w:rsidR="00AD3448" w:rsidRDefault="00A02450">
      <w:pPr>
        <w:ind w:left="2170" w:right="9"/>
      </w:pPr>
      <w:r>
        <w:t xml:space="preserve">All valves shall have the following embossed in casting: </w:t>
      </w:r>
    </w:p>
    <w:p w14:paraId="4A7E4E90" w14:textId="77777777" w:rsidR="00AD3448" w:rsidRDefault="00A02450">
      <w:pPr>
        <w:spacing w:after="15" w:line="259" w:lineRule="auto"/>
        <w:ind w:left="1004" w:firstLine="0"/>
        <w:jc w:val="left"/>
      </w:pPr>
      <w:r>
        <w:t xml:space="preserve"> </w:t>
      </w:r>
    </w:p>
    <w:p w14:paraId="6A98CB6B" w14:textId="77777777" w:rsidR="00AD3448" w:rsidRDefault="00A02450">
      <w:pPr>
        <w:spacing w:after="4" w:line="238" w:lineRule="auto"/>
        <w:ind w:right="3788"/>
        <w:jc w:val="left"/>
      </w:pPr>
      <w:r>
        <w:t xml:space="preserve"> </w:t>
      </w:r>
      <w:r>
        <w:tab/>
        <w:t xml:space="preserve">a/ Manufacturer’s badge  </w:t>
      </w:r>
      <w:r>
        <w:tab/>
        <w:t xml:space="preserve">b/ Type of casting/material code  </w:t>
      </w:r>
      <w:r>
        <w:tab/>
        <w:t xml:space="preserve">c/ Nominal diameter  </w:t>
      </w:r>
      <w:r>
        <w:tab/>
        <w:t xml:space="preserve">d/ Pressure rating /Flange drilling </w:t>
      </w:r>
    </w:p>
    <w:p w14:paraId="02C0B14D" w14:textId="77777777" w:rsidR="00AD3448" w:rsidRDefault="00A02450">
      <w:pPr>
        <w:tabs>
          <w:tab w:val="center" w:pos="1440"/>
          <w:tab w:val="center" w:pos="3281"/>
        </w:tabs>
        <w:ind w:left="0" w:firstLine="0"/>
        <w:jc w:val="left"/>
      </w:pPr>
      <w:r>
        <w:rPr>
          <w:rFonts w:ascii="Calibri" w:eastAsia="Calibri" w:hAnsi="Calibri" w:cs="Calibri"/>
        </w:rPr>
        <w:tab/>
      </w:r>
      <w:r>
        <w:t xml:space="preserve"> </w:t>
      </w:r>
      <w:r>
        <w:tab/>
        <w:t xml:space="preserve">e/ Year of Manufacture </w:t>
      </w:r>
    </w:p>
    <w:p w14:paraId="355E79E4" w14:textId="77777777" w:rsidR="00AD3448" w:rsidRDefault="00A02450">
      <w:pPr>
        <w:spacing w:after="0" w:line="259" w:lineRule="auto"/>
        <w:ind w:left="720" w:firstLine="0"/>
        <w:jc w:val="left"/>
      </w:pPr>
      <w:r>
        <w:t xml:space="preserve"> </w:t>
      </w:r>
      <w:r>
        <w:tab/>
        <w:t xml:space="preserve"> </w:t>
      </w:r>
    </w:p>
    <w:p w14:paraId="0476EC09" w14:textId="77777777" w:rsidR="00AD3448" w:rsidRDefault="00A02450">
      <w:pPr>
        <w:ind w:left="2170" w:right="9"/>
      </w:pPr>
      <w:r>
        <w:t xml:space="preserve">Protective coating for inner and outer surfaces, shall be 300micron DFT and holiday-free, and application of coating to be at place of manufacture. Construction bolts shall be Stainless Steel Grade 316 and shall not be coated. The coating for outer surface shall be fusion bonded epoxy of approved colour. Inner face of the body and all internal components other than S.S spindle and bolts shall be coated with any suitable reinforced ceramic composite designed to protect metal surfaces from the effect of erosion, corrosion, chemical attack, galvanic corrosion and abrasion and compliant to the following specification: </w:t>
      </w:r>
    </w:p>
    <w:p w14:paraId="6149D555" w14:textId="77777777" w:rsidR="00AD3448" w:rsidRDefault="00A02450">
      <w:pPr>
        <w:spacing w:after="0" w:line="259" w:lineRule="auto"/>
        <w:ind w:left="720" w:firstLine="0"/>
        <w:jc w:val="left"/>
      </w:pPr>
      <w:r>
        <w:t xml:space="preserve"> </w:t>
      </w:r>
    </w:p>
    <w:p w14:paraId="688A0354" w14:textId="77777777" w:rsidR="00AD3448" w:rsidRDefault="00A02450">
      <w:pPr>
        <w:numPr>
          <w:ilvl w:val="0"/>
          <w:numId w:val="51"/>
        </w:numPr>
        <w:ind w:right="9" w:hanging="361"/>
      </w:pPr>
      <w:r>
        <w:t xml:space="preserve">The composite shall exceed 10,000 hrs in an ASTM B117Salt Fog Test (scored) with no signs of underfilm corrosion at the score. </w:t>
      </w:r>
    </w:p>
    <w:p w14:paraId="11AEAB79" w14:textId="77777777" w:rsidR="00AD3448" w:rsidRDefault="00A02450">
      <w:pPr>
        <w:spacing w:after="0" w:line="259" w:lineRule="auto"/>
        <w:ind w:left="2160" w:firstLine="0"/>
        <w:jc w:val="left"/>
      </w:pPr>
      <w:r>
        <w:t xml:space="preserve"> </w:t>
      </w:r>
    </w:p>
    <w:p w14:paraId="74F50164" w14:textId="77777777" w:rsidR="00AD3448" w:rsidRDefault="00A02450">
      <w:pPr>
        <w:numPr>
          <w:ilvl w:val="0"/>
          <w:numId w:val="51"/>
        </w:numPr>
        <w:ind w:right="9" w:hanging="361"/>
      </w:pPr>
      <w:r>
        <w:t xml:space="preserve">Adhersion of composite as per ASTM D4542 to metallic surface of Cast Iron, Ductile Iron etc. shall exceed 140kg/cm2(2,000 psi) </w:t>
      </w:r>
    </w:p>
    <w:p w14:paraId="7643619F" w14:textId="77777777" w:rsidR="00AD3448" w:rsidRDefault="00A02450">
      <w:pPr>
        <w:spacing w:after="0" w:line="259" w:lineRule="auto"/>
        <w:ind w:left="1440" w:firstLine="0"/>
        <w:jc w:val="left"/>
      </w:pPr>
      <w:r>
        <w:t xml:space="preserve"> </w:t>
      </w:r>
    </w:p>
    <w:p w14:paraId="1204FA30" w14:textId="77777777" w:rsidR="00AD3448" w:rsidRDefault="00A02450">
      <w:pPr>
        <w:numPr>
          <w:ilvl w:val="0"/>
          <w:numId w:val="51"/>
        </w:numPr>
        <w:ind w:right="9" w:hanging="361"/>
      </w:pPr>
      <w:r>
        <w:t xml:space="preserve">Compressive strength as per ASTM D695 shall be 884kg/cm2 (12,000psi) minimum. </w:t>
      </w:r>
    </w:p>
    <w:p w14:paraId="63FECCCA" w14:textId="77777777" w:rsidR="00AD3448" w:rsidRDefault="00A02450">
      <w:pPr>
        <w:spacing w:after="0" w:line="259" w:lineRule="auto"/>
        <w:ind w:left="2160" w:firstLine="0"/>
        <w:jc w:val="left"/>
      </w:pPr>
      <w:r>
        <w:t xml:space="preserve"> </w:t>
      </w:r>
    </w:p>
    <w:p w14:paraId="41035AEB" w14:textId="77777777" w:rsidR="00AD3448" w:rsidRDefault="00A02450">
      <w:pPr>
        <w:numPr>
          <w:ilvl w:val="0"/>
          <w:numId w:val="51"/>
        </w:numPr>
        <w:ind w:right="9" w:hanging="361"/>
      </w:pPr>
      <w:r>
        <w:t xml:space="preserve">Tensile strength as per ASTM D638 shall be 240kg/cm2 (3,420 psi) minimum. </w:t>
      </w:r>
    </w:p>
    <w:p w14:paraId="38C3B4AD" w14:textId="77777777" w:rsidR="00AD3448" w:rsidRDefault="00A02450">
      <w:pPr>
        <w:spacing w:after="0" w:line="259" w:lineRule="auto"/>
        <w:ind w:left="2160" w:firstLine="0"/>
        <w:jc w:val="left"/>
      </w:pPr>
      <w:r>
        <w:t xml:space="preserve"> </w:t>
      </w:r>
    </w:p>
    <w:p w14:paraId="46F71961" w14:textId="77777777" w:rsidR="00AD3448" w:rsidRDefault="00A02450">
      <w:pPr>
        <w:numPr>
          <w:ilvl w:val="0"/>
          <w:numId w:val="51"/>
        </w:numPr>
        <w:ind w:right="9" w:hanging="361"/>
      </w:pPr>
      <w:r>
        <w:t xml:space="preserve">Flexural Strength as per ASTM D790 shall be 562kg/cm2 (8,000 psi) minimum </w:t>
      </w:r>
    </w:p>
    <w:p w14:paraId="1095717D" w14:textId="77777777" w:rsidR="00AD3448" w:rsidRDefault="00A02450">
      <w:pPr>
        <w:spacing w:after="0" w:line="259" w:lineRule="auto"/>
        <w:ind w:left="1440" w:firstLine="0"/>
        <w:jc w:val="left"/>
      </w:pPr>
      <w:r>
        <w:t xml:space="preserve"> </w:t>
      </w:r>
    </w:p>
    <w:p w14:paraId="502F7451" w14:textId="77777777" w:rsidR="00AD3448" w:rsidRDefault="00A02450">
      <w:pPr>
        <w:ind w:left="2170" w:right="9"/>
      </w:pPr>
      <w:r>
        <w:t xml:space="preserve">The manufacturers shall also provide all documents as evidence that their ceramic composite has performed well for not less than a period of 5 years in all of the following applications: </w:t>
      </w:r>
    </w:p>
    <w:p w14:paraId="478E3233" w14:textId="77777777" w:rsidR="00AD3448" w:rsidRDefault="00A02450">
      <w:pPr>
        <w:spacing w:after="0" w:line="259" w:lineRule="auto"/>
        <w:ind w:left="1440" w:firstLine="0"/>
        <w:jc w:val="left"/>
      </w:pPr>
      <w:r>
        <w:t xml:space="preserve"> </w:t>
      </w:r>
    </w:p>
    <w:p w14:paraId="3528A226" w14:textId="77777777" w:rsidR="00AD3448" w:rsidRDefault="00A02450">
      <w:pPr>
        <w:numPr>
          <w:ilvl w:val="0"/>
          <w:numId w:val="52"/>
        </w:numPr>
        <w:ind w:right="9" w:hanging="361"/>
      </w:pPr>
      <w:r>
        <w:t xml:space="preserve">Pipe line internal coating exposed to brackish water and sewage with high concentration of hydrogen sulphide. </w:t>
      </w:r>
    </w:p>
    <w:p w14:paraId="72E15A8D" w14:textId="77777777" w:rsidR="00AD3448" w:rsidRDefault="00A02450">
      <w:pPr>
        <w:spacing w:after="0" w:line="259" w:lineRule="auto"/>
        <w:ind w:left="2521" w:firstLine="0"/>
        <w:jc w:val="left"/>
      </w:pPr>
      <w:r>
        <w:lastRenderedPageBreak/>
        <w:t xml:space="preserve"> </w:t>
      </w:r>
    </w:p>
    <w:p w14:paraId="4A5BCFC1" w14:textId="77777777" w:rsidR="00AD3448" w:rsidRDefault="00A02450">
      <w:pPr>
        <w:numPr>
          <w:ilvl w:val="0"/>
          <w:numId w:val="52"/>
        </w:numPr>
        <w:ind w:right="9" w:hanging="361"/>
      </w:pPr>
      <w:r>
        <w:t xml:space="preserve">Internal coating for non-return valves on pressure main for pumping stations pumping brackish water, silt laden water and sewage. </w:t>
      </w:r>
    </w:p>
    <w:p w14:paraId="3F3DF4C2" w14:textId="77777777" w:rsidR="00AD3448" w:rsidRDefault="00A02450">
      <w:pPr>
        <w:spacing w:after="0" w:line="259" w:lineRule="auto"/>
        <w:ind w:left="720" w:firstLine="0"/>
        <w:jc w:val="left"/>
      </w:pPr>
      <w:r>
        <w:t xml:space="preserve">  </w:t>
      </w:r>
    </w:p>
    <w:p w14:paraId="46E3818E" w14:textId="77777777" w:rsidR="00AD3448" w:rsidRDefault="00A02450">
      <w:pPr>
        <w:ind w:left="2170" w:right="9"/>
      </w:pPr>
      <w:r>
        <w:t xml:space="preserve">Protective Coating for outer surface of valve shall be guaranteed for a minimum period of two years and inner surface for five years from the date of commissioning and acceptance of the pumping system by the employer unless otherwise detailed elsewhere and approved by the engineer / employer. </w:t>
      </w:r>
    </w:p>
    <w:p w14:paraId="20EDFE94" w14:textId="77777777" w:rsidR="00AD3448" w:rsidRDefault="00A02450">
      <w:pPr>
        <w:spacing w:after="0" w:line="259" w:lineRule="auto"/>
        <w:ind w:left="2160" w:firstLine="0"/>
        <w:jc w:val="left"/>
      </w:pPr>
      <w:r>
        <w:t xml:space="preserve"> </w:t>
      </w:r>
    </w:p>
    <w:p w14:paraId="654C2D02" w14:textId="77777777" w:rsidR="00AD3448" w:rsidRDefault="00A02450">
      <w:pPr>
        <w:ind w:left="2170" w:right="9"/>
      </w:pPr>
      <w:r>
        <w:t xml:space="preserve">All components of the valve shall be suitable for highly saline ground water and / or for sewage of high concentration of hydrogen sulphide in dissolved or gaseous state. </w:t>
      </w:r>
    </w:p>
    <w:p w14:paraId="36679D3D" w14:textId="77777777" w:rsidR="00AD3448" w:rsidRDefault="00A02450">
      <w:pPr>
        <w:spacing w:after="0" w:line="259" w:lineRule="auto"/>
        <w:ind w:left="2160" w:firstLine="0"/>
        <w:jc w:val="left"/>
      </w:pPr>
      <w:r>
        <w:t xml:space="preserve"> </w:t>
      </w:r>
    </w:p>
    <w:p w14:paraId="4007FC23" w14:textId="77777777" w:rsidR="00AD3448" w:rsidRDefault="00A02450">
      <w:pPr>
        <w:ind w:left="2170" w:right="9"/>
      </w:pPr>
      <w:r>
        <w:t xml:space="preserve">Valve shall be suitable for continuously flow as well as steady flow and swing door shall be suitable for frequent closing and opening without any undue strain on swing door – seat hinge pins. </w:t>
      </w:r>
    </w:p>
    <w:p w14:paraId="0D608F6D" w14:textId="77777777" w:rsidR="00AD3448" w:rsidRDefault="00A02450">
      <w:pPr>
        <w:spacing w:after="0" w:line="259" w:lineRule="auto"/>
        <w:ind w:left="2160" w:firstLine="0"/>
        <w:jc w:val="left"/>
      </w:pPr>
      <w:r>
        <w:t xml:space="preserve"> </w:t>
      </w:r>
    </w:p>
    <w:p w14:paraId="4C6B11BA" w14:textId="77777777" w:rsidR="00AD3448" w:rsidRDefault="00A02450">
      <w:pPr>
        <w:ind w:left="2170" w:right="9"/>
      </w:pPr>
      <w:r>
        <w:t xml:space="preserve">Pressure rating for swing door – seat also shall be 10 bars and any leakage across door – seat shall not be acceptable. </w:t>
      </w:r>
    </w:p>
    <w:p w14:paraId="4293F133" w14:textId="77777777" w:rsidR="00AD3448" w:rsidRDefault="00A02450">
      <w:pPr>
        <w:spacing w:after="0" w:line="259" w:lineRule="auto"/>
        <w:ind w:left="2160" w:firstLine="0"/>
        <w:jc w:val="left"/>
      </w:pPr>
      <w:r>
        <w:t xml:space="preserve"> </w:t>
      </w:r>
    </w:p>
    <w:p w14:paraId="40990932" w14:textId="77777777" w:rsidR="00AD3448" w:rsidRDefault="00A02450">
      <w:pPr>
        <w:ind w:left="2170" w:right="9"/>
      </w:pPr>
      <w:r>
        <w:t xml:space="preserve">Valve spindle to be lavishly sized and easily removable. </w:t>
      </w:r>
    </w:p>
    <w:p w14:paraId="4A028A92" w14:textId="77777777" w:rsidR="00AD3448" w:rsidRDefault="00A02450">
      <w:pPr>
        <w:spacing w:after="0" w:line="259" w:lineRule="auto"/>
        <w:ind w:left="2160" w:firstLine="0"/>
        <w:jc w:val="left"/>
      </w:pPr>
      <w:r>
        <w:t xml:space="preserve"> </w:t>
      </w:r>
    </w:p>
    <w:p w14:paraId="5E8AE0D9" w14:textId="77777777" w:rsidR="00AD3448" w:rsidRDefault="00A02450">
      <w:pPr>
        <w:ind w:left="2170" w:right="9"/>
      </w:pPr>
      <w:r>
        <w:t xml:space="preserve">Manufacturer to confirm that permissible velocity of flow through any offered valve is more than the design pumping rate (duty point for the pumps) of the installation for the project and the valve is suitable for the location proposed on pipe work. Manufacturer shall guarantee the smooth operation of the valve with out abnormal slamming. </w:t>
      </w:r>
    </w:p>
    <w:p w14:paraId="10E0CE8F" w14:textId="77777777" w:rsidR="00AD3448" w:rsidRDefault="00A02450">
      <w:pPr>
        <w:spacing w:after="0" w:line="259" w:lineRule="auto"/>
        <w:ind w:left="1877" w:firstLine="0"/>
        <w:jc w:val="left"/>
      </w:pPr>
      <w:r>
        <w:t xml:space="preserve"> </w:t>
      </w:r>
    </w:p>
    <w:p w14:paraId="1B6102BE" w14:textId="77777777" w:rsidR="00AD3448" w:rsidRDefault="00A02450">
      <w:pPr>
        <w:ind w:left="2170" w:right="9"/>
      </w:pPr>
      <w:r>
        <w:rPr>
          <w:b/>
        </w:rPr>
        <w:t>Guarantee:</w:t>
      </w:r>
      <w:r>
        <w:t xml:space="preserve"> The guarantee for all types of valve shall be from both the Manufacturer and the supplier (separate guarantee certificates) and shall be submitted original by the parties</w:t>
      </w:r>
      <w:r>
        <w:rPr>
          <w:rFonts w:ascii="Times New Roman" w:eastAsia="Times New Roman" w:hAnsi="Times New Roman" w:cs="Times New Roman"/>
        </w:rPr>
        <w:t xml:space="preserve">. </w:t>
      </w:r>
    </w:p>
    <w:p w14:paraId="73B2EEBD" w14:textId="77777777" w:rsidR="00AD3448" w:rsidRDefault="00A02450">
      <w:pPr>
        <w:spacing w:after="0" w:line="259" w:lineRule="auto"/>
        <w:ind w:left="1440" w:firstLine="0"/>
        <w:jc w:val="left"/>
      </w:pPr>
      <w:r>
        <w:rPr>
          <w:rFonts w:ascii="Times New Roman" w:eastAsia="Times New Roman" w:hAnsi="Times New Roman" w:cs="Times New Roman"/>
        </w:rPr>
        <w:t xml:space="preserve"> </w:t>
      </w:r>
    </w:p>
    <w:p w14:paraId="327DBFF2" w14:textId="77777777" w:rsidR="00AD3448" w:rsidRDefault="00A02450">
      <w:pPr>
        <w:tabs>
          <w:tab w:val="center" w:pos="1150"/>
          <w:tab w:val="center" w:pos="4240"/>
        </w:tabs>
        <w:ind w:left="0" w:firstLine="0"/>
        <w:jc w:val="left"/>
      </w:pPr>
      <w:r>
        <w:rPr>
          <w:rFonts w:ascii="Calibri" w:eastAsia="Calibri" w:hAnsi="Calibri" w:cs="Calibri"/>
        </w:rPr>
        <w:tab/>
      </w:r>
      <w:r>
        <w:t xml:space="preserve">9/8.2.3.3 </w:t>
      </w:r>
      <w:r>
        <w:tab/>
        <w:t>Gate Valve for Sewage and Related Fluids</w:t>
      </w:r>
      <w:r>
        <w:rPr>
          <w:rFonts w:ascii="Times New Roman" w:eastAsia="Times New Roman" w:hAnsi="Times New Roman" w:cs="Times New Roman"/>
        </w:rPr>
        <w:t xml:space="preserve"> </w:t>
      </w:r>
    </w:p>
    <w:p w14:paraId="1D398759" w14:textId="77777777" w:rsidR="00AD3448" w:rsidRDefault="00A02450">
      <w:pPr>
        <w:spacing w:after="0" w:line="259" w:lineRule="auto"/>
        <w:ind w:left="720" w:firstLine="0"/>
        <w:jc w:val="left"/>
      </w:pPr>
      <w:r>
        <w:t xml:space="preserve"> </w:t>
      </w:r>
    </w:p>
    <w:p w14:paraId="430A3268" w14:textId="77777777" w:rsidR="00AD3448" w:rsidRDefault="00A02450">
      <w:pPr>
        <w:ind w:left="2170" w:right="9"/>
      </w:pPr>
      <w:r>
        <w:t xml:space="preserve">Unless higher pressure ratings are required for the pipeline, gate valves shall have a nominal pressure designation of 10 bar which shall be marked on the valve body.  Unless detailed to the contrary to suit existing pipework, flanges shall have a nominal pressure designation of 10 bar and shall be drilled accordingly. The face to face to lengths of the valves shall be in accordance with an approved international standard. </w:t>
      </w:r>
    </w:p>
    <w:p w14:paraId="793C87C9" w14:textId="77777777" w:rsidR="00AD3448" w:rsidRDefault="00A02450">
      <w:pPr>
        <w:spacing w:after="0" w:line="259" w:lineRule="auto"/>
        <w:ind w:left="2160" w:firstLine="0"/>
        <w:jc w:val="left"/>
      </w:pPr>
      <w:r>
        <w:t xml:space="preserve"> </w:t>
      </w:r>
    </w:p>
    <w:p w14:paraId="22321937" w14:textId="77777777" w:rsidR="00AD3448" w:rsidRDefault="00A02450">
      <w:pPr>
        <w:ind w:left="2170" w:right="9"/>
      </w:pPr>
      <w:r>
        <w:t xml:space="preserve">Gate valve shall be manufactured to conform to the requirements of an approved international standard and shall normally be metal seated valve bodies of ductile iron or cast iron and the seatings copper alloy faced. The gates shall be of wedge pattern, copper alloy faced with inside screw non-rising stems of forged bronze or stainless steel grade 316 S16. They shall have a packed gland stuffing box seal. Alternatively bolted glands with nitrile rubber O-rings/Sealing rings to an approval international </w:t>
      </w:r>
      <w:r>
        <w:lastRenderedPageBreak/>
        <w:t xml:space="preserve">standard may be acceptable for valves 300 mm or less in nominal diameter. </w:t>
      </w:r>
    </w:p>
    <w:p w14:paraId="76FE1BBC" w14:textId="77777777" w:rsidR="00AD3448" w:rsidRDefault="00A02450">
      <w:pPr>
        <w:spacing w:after="0" w:line="259" w:lineRule="auto"/>
        <w:ind w:left="2160" w:firstLine="0"/>
        <w:jc w:val="left"/>
      </w:pPr>
      <w:r>
        <w:t xml:space="preserve"> </w:t>
      </w:r>
    </w:p>
    <w:p w14:paraId="0D7AE373" w14:textId="77777777" w:rsidR="00AD3448" w:rsidRDefault="00A02450">
      <w:pPr>
        <w:ind w:left="2170" w:right="9"/>
      </w:pPr>
      <w:r>
        <w:t xml:space="preserve">Where resilient seated gate valve are detailed the valve bodies shall be ductile iron or cast iron. The gates shall be of ductile iron or cast and wedge pattern with vulcanized (firmly bonded) nitrile rubber or EPDM lining and with inside screw non-rising stems of stainless steel or forged bronze. They shall have a seal of nitrile rubber ‘O’ rings to an approved international standard. </w:t>
      </w:r>
    </w:p>
    <w:p w14:paraId="3E7478D6" w14:textId="77777777" w:rsidR="00AD3448" w:rsidRDefault="00A02450">
      <w:pPr>
        <w:spacing w:after="0" w:line="259" w:lineRule="auto"/>
        <w:ind w:left="1004" w:firstLine="0"/>
        <w:jc w:val="left"/>
      </w:pPr>
      <w:r>
        <w:t xml:space="preserve"> </w:t>
      </w:r>
    </w:p>
    <w:p w14:paraId="154C7D37" w14:textId="77777777" w:rsidR="00AD3448" w:rsidRDefault="00A02450">
      <w:pPr>
        <w:ind w:left="2170" w:right="9"/>
      </w:pPr>
      <w:r>
        <w:t xml:space="preserve">Actuator valves larger than 300 mm dia. shall have copper alloy faced guides and slippers. 300mm dia. and smaller actuator operated valves installed other than in a vertical position shall have machined guides and gates. </w:t>
      </w:r>
    </w:p>
    <w:p w14:paraId="326C67CB" w14:textId="77777777" w:rsidR="00AD3448" w:rsidRDefault="00A02450">
      <w:pPr>
        <w:spacing w:after="0" w:line="259" w:lineRule="auto"/>
        <w:ind w:left="2160" w:firstLine="0"/>
        <w:jc w:val="left"/>
      </w:pPr>
      <w:r>
        <w:t xml:space="preserve"> </w:t>
      </w:r>
    </w:p>
    <w:p w14:paraId="03D6B529" w14:textId="77777777" w:rsidR="00AD3448" w:rsidRDefault="00A02450">
      <w:pPr>
        <w:ind w:left="2170" w:right="9"/>
      </w:pPr>
      <w:r>
        <w:t xml:space="preserve">Actuator operated valves with O-ring stem sealing and integral mounting flange, if detailed and approved, shall have a leakage path of 8 mm minimum in dia. To avoid direct entry of water/sewage into actuator in the event of failure of stem sealing. </w:t>
      </w:r>
    </w:p>
    <w:p w14:paraId="5EF09446" w14:textId="77777777" w:rsidR="00AD3448" w:rsidRDefault="00A02450">
      <w:pPr>
        <w:spacing w:after="0" w:line="259" w:lineRule="auto"/>
        <w:ind w:left="2160" w:firstLine="0"/>
        <w:jc w:val="left"/>
      </w:pPr>
      <w:r>
        <w:t xml:space="preserve"> </w:t>
      </w:r>
    </w:p>
    <w:p w14:paraId="4E752BFA" w14:textId="77777777" w:rsidR="00AD3448" w:rsidRDefault="00A02450">
      <w:pPr>
        <w:ind w:left="2170" w:right="9"/>
      </w:pPr>
      <w:r>
        <w:t xml:space="preserve">Valve shall normally be provided with drain plugs. </w:t>
      </w:r>
    </w:p>
    <w:p w14:paraId="0024FAE7" w14:textId="77777777" w:rsidR="00AD3448" w:rsidRDefault="00A02450">
      <w:pPr>
        <w:spacing w:after="0" w:line="259" w:lineRule="auto"/>
        <w:ind w:left="2160" w:firstLine="0"/>
        <w:jc w:val="left"/>
      </w:pPr>
      <w:r>
        <w:t xml:space="preserve"> </w:t>
      </w:r>
    </w:p>
    <w:p w14:paraId="25BA24AB" w14:textId="77777777" w:rsidR="00AD3448" w:rsidRDefault="00A02450">
      <w:pPr>
        <w:ind w:left="2170" w:right="9"/>
      </w:pPr>
      <w:r>
        <w:t xml:space="preserve">All cast iron and ductile iron used for the manufacture of valves shall be to an approved international standard. </w:t>
      </w:r>
    </w:p>
    <w:p w14:paraId="711D892A" w14:textId="77777777" w:rsidR="00AD3448" w:rsidRDefault="00A02450">
      <w:pPr>
        <w:spacing w:after="0" w:line="259" w:lineRule="auto"/>
        <w:ind w:left="2160" w:firstLine="0"/>
        <w:jc w:val="left"/>
      </w:pPr>
      <w:r>
        <w:t xml:space="preserve"> </w:t>
      </w:r>
    </w:p>
    <w:p w14:paraId="1523FEB4" w14:textId="77777777" w:rsidR="00AD3448" w:rsidRDefault="00A02450">
      <w:pPr>
        <w:ind w:left="2170" w:right="9"/>
      </w:pPr>
      <w:r>
        <w:t xml:space="preserve">All valves shall have the following embossed in casting: </w:t>
      </w:r>
    </w:p>
    <w:p w14:paraId="20EF0F57" w14:textId="77777777" w:rsidR="00AD3448" w:rsidRDefault="00A02450">
      <w:pPr>
        <w:spacing w:after="8" w:line="259" w:lineRule="auto"/>
        <w:ind w:left="1004" w:firstLine="0"/>
        <w:jc w:val="left"/>
      </w:pPr>
      <w:r>
        <w:t xml:space="preserve"> </w:t>
      </w:r>
    </w:p>
    <w:p w14:paraId="0E2C4F2E" w14:textId="77777777" w:rsidR="00AD3448" w:rsidRDefault="00A02450">
      <w:pPr>
        <w:spacing w:after="4" w:line="238" w:lineRule="auto"/>
        <w:ind w:left="730" w:right="3788"/>
        <w:jc w:val="left"/>
      </w:pPr>
      <w:r>
        <w:t xml:space="preserve">          </w:t>
      </w:r>
      <w:r>
        <w:tab/>
        <w:t xml:space="preserve">a/ Manufacturer’s badge           </w:t>
      </w:r>
      <w:r>
        <w:tab/>
        <w:t xml:space="preserve">b/ Type of casting/ material code           </w:t>
      </w:r>
      <w:r>
        <w:tab/>
        <w:t xml:space="preserve">c/ Nominal diameter           </w:t>
      </w:r>
      <w:r>
        <w:tab/>
        <w:t xml:space="preserve">d/ Pressure rating/ Flange drilling </w:t>
      </w:r>
    </w:p>
    <w:p w14:paraId="54E651A1" w14:textId="77777777" w:rsidR="00AD3448" w:rsidRDefault="00A02450">
      <w:pPr>
        <w:tabs>
          <w:tab w:val="center" w:pos="720"/>
          <w:tab w:val="center" w:pos="3281"/>
        </w:tabs>
        <w:ind w:left="0" w:firstLine="0"/>
        <w:jc w:val="left"/>
      </w:pPr>
      <w:r>
        <w:rPr>
          <w:rFonts w:ascii="Calibri" w:eastAsia="Calibri" w:hAnsi="Calibri" w:cs="Calibri"/>
        </w:rPr>
        <w:tab/>
      </w:r>
      <w:r>
        <w:t xml:space="preserve">          </w:t>
      </w:r>
      <w:r>
        <w:tab/>
        <w:t xml:space="preserve">e/ Year of Manufacture </w:t>
      </w:r>
    </w:p>
    <w:p w14:paraId="22D676FD" w14:textId="77777777" w:rsidR="00AD3448" w:rsidRDefault="00A02450">
      <w:pPr>
        <w:spacing w:after="0" w:line="259" w:lineRule="auto"/>
        <w:ind w:left="720" w:firstLine="0"/>
        <w:jc w:val="left"/>
      </w:pPr>
      <w:r>
        <w:t xml:space="preserve"> </w:t>
      </w:r>
    </w:p>
    <w:p w14:paraId="189F9829" w14:textId="77777777" w:rsidR="00AD3448" w:rsidRDefault="00A02450">
      <w:pPr>
        <w:ind w:left="2170" w:right="9"/>
      </w:pPr>
      <w:r>
        <w:t xml:space="preserve">Protective coating shall be 300 micro DFT fusion bonded epoxy and holiday- free and application of coating to be at place of manufacture. Construction bolts shall be Stainless steel grade 316 and shall not be coated.  </w:t>
      </w:r>
    </w:p>
    <w:p w14:paraId="3D9D24FA" w14:textId="77777777" w:rsidR="00AD3448" w:rsidRDefault="00A02450">
      <w:pPr>
        <w:spacing w:after="0" w:line="259" w:lineRule="auto"/>
        <w:ind w:left="2160" w:firstLine="0"/>
        <w:jc w:val="left"/>
      </w:pPr>
      <w:r>
        <w:t xml:space="preserve"> </w:t>
      </w:r>
    </w:p>
    <w:p w14:paraId="50A05A9E" w14:textId="77777777" w:rsidR="00AD3448" w:rsidRDefault="00A02450">
      <w:pPr>
        <w:ind w:left="2170" w:right="9"/>
      </w:pPr>
      <w:r>
        <w:t xml:space="preserve">All components of the valve shall be suitable for highly saline water. Stem nut shall be of Gunmetal BS  1400-LG2-c OR NAVY BRASS cz 132 bs 2872/2874, dezincification resistant, whichever is best suited for the application. All construction bolts including lifting eye shall be stainless steel grade 316. </w:t>
      </w:r>
    </w:p>
    <w:p w14:paraId="32C14A66" w14:textId="77777777" w:rsidR="00AD3448" w:rsidRDefault="00A02450">
      <w:pPr>
        <w:spacing w:after="0" w:line="259" w:lineRule="auto"/>
        <w:ind w:left="2160" w:firstLine="0"/>
        <w:jc w:val="left"/>
      </w:pPr>
      <w:r>
        <w:t xml:space="preserve"> </w:t>
      </w:r>
    </w:p>
    <w:p w14:paraId="3C4FED38" w14:textId="77777777" w:rsidR="00AD3448" w:rsidRDefault="00A02450">
      <w:pPr>
        <w:ind w:left="2170" w:right="9"/>
      </w:pPr>
      <w:r>
        <w:t xml:space="preserve">Guarantee for valves shall be from both the manufacturer and the supplier (separate guarantee certificates) shall be submitted in original by both parties. </w:t>
      </w:r>
    </w:p>
    <w:p w14:paraId="614C3FBA" w14:textId="77777777" w:rsidR="00AD3448" w:rsidRDefault="00A02450">
      <w:pPr>
        <w:spacing w:after="0" w:line="259" w:lineRule="auto"/>
        <w:ind w:left="2160" w:firstLine="0"/>
        <w:jc w:val="left"/>
      </w:pPr>
      <w:r>
        <w:t xml:space="preserve"> </w:t>
      </w:r>
    </w:p>
    <w:p w14:paraId="4535C03A" w14:textId="77777777" w:rsidR="00AD3448" w:rsidRDefault="00A02450">
      <w:pPr>
        <w:ind w:left="2170" w:right="9"/>
      </w:pPr>
      <w:r>
        <w:t xml:space="preserve">Valves shall be clockwise closing only. </w:t>
      </w:r>
    </w:p>
    <w:p w14:paraId="3A1C3C00" w14:textId="77777777" w:rsidR="00AD3448" w:rsidRDefault="00A02450">
      <w:pPr>
        <w:spacing w:after="0" w:line="259" w:lineRule="auto"/>
        <w:ind w:left="2160" w:firstLine="0"/>
        <w:jc w:val="left"/>
      </w:pPr>
      <w:r>
        <w:lastRenderedPageBreak/>
        <w:t xml:space="preserve"> </w:t>
      </w:r>
    </w:p>
    <w:p w14:paraId="6836980D" w14:textId="77777777" w:rsidR="00AD3448" w:rsidRDefault="00A02450">
      <w:pPr>
        <w:ind w:left="2170" w:right="9"/>
      </w:pPr>
      <w:r>
        <w:t xml:space="preserve">Valves, 400 mm and above in nominal diameter shall have a suitable gearbox. All valves shall open end tested and copies of manufacturer’s test certificates shall be submitted to the engineer prior to installation of the valves. </w:t>
      </w:r>
    </w:p>
    <w:p w14:paraId="11741294" w14:textId="77777777" w:rsidR="00AD3448" w:rsidRDefault="00A02450">
      <w:pPr>
        <w:spacing w:after="0" w:line="259" w:lineRule="auto"/>
        <w:ind w:left="2160" w:firstLine="0"/>
        <w:jc w:val="left"/>
      </w:pPr>
      <w:r>
        <w:t xml:space="preserve"> </w:t>
      </w:r>
    </w:p>
    <w:p w14:paraId="2CF961CD" w14:textId="77777777" w:rsidR="00AD3448" w:rsidRDefault="00A02450">
      <w:pPr>
        <w:ind w:left="2170" w:right="9"/>
      </w:pPr>
      <w:r>
        <w:t xml:space="preserve">Valves shall be compliant to specs in all respect other than any deviations agreed by the engineer and approved by the employer due to technical reasons. </w:t>
      </w:r>
    </w:p>
    <w:p w14:paraId="7629CB7D" w14:textId="77777777" w:rsidR="00AD3448" w:rsidRDefault="00A02450">
      <w:pPr>
        <w:spacing w:after="0" w:line="259" w:lineRule="auto"/>
        <w:ind w:left="2160" w:firstLine="0"/>
        <w:jc w:val="left"/>
      </w:pPr>
      <w:r>
        <w:t xml:space="preserve"> </w:t>
      </w:r>
    </w:p>
    <w:p w14:paraId="3C706855" w14:textId="77777777" w:rsidR="00AD3448" w:rsidRDefault="00A02450">
      <w:pPr>
        <w:ind w:left="2170" w:right="9"/>
      </w:pPr>
      <w:r>
        <w:t xml:space="preserve">Compliance statement shall be attached with the material submission for valves.  </w:t>
      </w:r>
    </w:p>
    <w:tbl>
      <w:tblPr>
        <w:tblStyle w:val="TableGrid"/>
        <w:tblW w:w="3715" w:type="dxa"/>
        <w:tblInd w:w="720" w:type="dxa"/>
        <w:tblLook w:val="04A0" w:firstRow="1" w:lastRow="0" w:firstColumn="1" w:lastColumn="0" w:noHBand="0" w:noVBand="1"/>
      </w:tblPr>
      <w:tblGrid>
        <w:gridCol w:w="1440"/>
        <w:gridCol w:w="2275"/>
      </w:tblGrid>
      <w:tr w:rsidR="00AD3448" w14:paraId="191B4116" w14:textId="77777777">
        <w:trPr>
          <w:trHeight w:val="250"/>
        </w:trPr>
        <w:tc>
          <w:tcPr>
            <w:tcW w:w="1440" w:type="dxa"/>
            <w:tcBorders>
              <w:top w:val="nil"/>
              <w:left w:val="nil"/>
              <w:bottom w:val="nil"/>
              <w:right w:val="nil"/>
            </w:tcBorders>
          </w:tcPr>
          <w:p w14:paraId="3F5F4A56" w14:textId="77777777" w:rsidR="00AD3448" w:rsidRDefault="00A02450">
            <w:pPr>
              <w:spacing w:after="0" w:line="259" w:lineRule="auto"/>
              <w:ind w:left="61" w:firstLine="0"/>
              <w:jc w:val="center"/>
            </w:pPr>
            <w:r>
              <w:t xml:space="preserve"> </w:t>
            </w:r>
          </w:p>
        </w:tc>
        <w:tc>
          <w:tcPr>
            <w:tcW w:w="2275" w:type="dxa"/>
            <w:tcBorders>
              <w:top w:val="nil"/>
              <w:left w:val="nil"/>
              <w:bottom w:val="nil"/>
              <w:right w:val="nil"/>
            </w:tcBorders>
          </w:tcPr>
          <w:p w14:paraId="45B3ADB1" w14:textId="77777777" w:rsidR="00AD3448" w:rsidRDefault="00AD3448">
            <w:pPr>
              <w:spacing w:after="160" w:line="259" w:lineRule="auto"/>
              <w:ind w:left="0" w:firstLine="0"/>
              <w:jc w:val="left"/>
            </w:pPr>
          </w:p>
        </w:tc>
      </w:tr>
      <w:tr w:rsidR="00AD3448" w14:paraId="3E9EAECC" w14:textId="77777777">
        <w:trPr>
          <w:trHeight w:val="506"/>
        </w:trPr>
        <w:tc>
          <w:tcPr>
            <w:tcW w:w="1440" w:type="dxa"/>
            <w:tcBorders>
              <w:top w:val="nil"/>
              <w:left w:val="nil"/>
              <w:bottom w:val="nil"/>
              <w:right w:val="nil"/>
            </w:tcBorders>
          </w:tcPr>
          <w:p w14:paraId="459C9E0B" w14:textId="77777777" w:rsidR="00AD3448" w:rsidRDefault="00A02450">
            <w:pPr>
              <w:spacing w:after="0" w:line="259" w:lineRule="auto"/>
              <w:ind w:left="0" w:right="665" w:firstLine="0"/>
              <w:jc w:val="left"/>
            </w:pPr>
            <w:r>
              <w:t>9/8.2.4</w:t>
            </w:r>
            <w:r>
              <w:rPr>
                <w:sz w:val="20"/>
              </w:rPr>
              <w:t xml:space="preserve">  </w:t>
            </w:r>
            <w:r>
              <w:t xml:space="preserve"> </w:t>
            </w:r>
          </w:p>
        </w:tc>
        <w:tc>
          <w:tcPr>
            <w:tcW w:w="2275" w:type="dxa"/>
            <w:tcBorders>
              <w:top w:val="nil"/>
              <w:left w:val="nil"/>
              <w:bottom w:val="nil"/>
              <w:right w:val="nil"/>
            </w:tcBorders>
          </w:tcPr>
          <w:p w14:paraId="2467D68D" w14:textId="77777777" w:rsidR="00AD3448" w:rsidRDefault="00A02450">
            <w:pPr>
              <w:spacing w:after="0" w:line="259" w:lineRule="auto"/>
              <w:ind w:left="0" w:firstLine="0"/>
              <w:jc w:val="left"/>
            </w:pPr>
            <w:r>
              <w:t xml:space="preserve">Pumps </w:t>
            </w:r>
          </w:p>
        </w:tc>
      </w:tr>
      <w:tr w:rsidR="00AD3448" w14:paraId="3A4B9335" w14:textId="77777777">
        <w:trPr>
          <w:trHeight w:val="502"/>
        </w:trPr>
        <w:tc>
          <w:tcPr>
            <w:tcW w:w="1440" w:type="dxa"/>
            <w:tcBorders>
              <w:top w:val="nil"/>
              <w:left w:val="nil"/>
              <w:bottom w:val="nil"/>
              <w:right w:val="nil"/>
            </w:tcBorders>
          </w:tcPr>
          <w:p w14:paraId="68A49E33" w14:textId="77777777" w:rsidR="00AD3448" w:rsidRDefault="00A02450">
            <w:pPr>
              <w:spacing w:after="0" w:line="259" w:lineRule="auto"/>
              <w:ind w:left="0" w:firstLine="0"/>
              <w:jc w:val="left"/>
            </w:pPr>
            <w:r>
              <w:t xml:space="preserve">9/8.2.4.1 </w:t>
            </w:r>
          </w:p>
          <w:p w14:paraId="0E55FF6B" w14:textId="77777777" w:rsidR="00AD3448" w:rsidRDefault="00A02450">
            <w:pPr>
              <w:spacing w:after="0" w:line="259" w:lineRule="auto"/>
              <w:ind w:left="0" w:firstLine="0"/>
              <w:jc w:val="left"/>
            </w:pPr>
            <w:r>
              <w:t xml:space="preserve"> </w:t>
            </w:r>
          </w:p>
        </w:tc>
        <w:tc>
          <w:tcPr>
            <w:tcW w:w="2275" w:type="dxa"/>
            <w:tcBorders>
              <w:top w:val="nil"/>
              <w:left w:val="nil"/>
              <w:bottom w:val="nil"/>
              <w:right w:val="nil"/>
            </w:tcBorders>
          </w:tcPr>
          <w:p w14:paraId="14346D23" w14:textId="77777777" w:rsidR="00AD3448" w:rsidRDefault="00A02450">
            <w:pPr>
              <w:spacing w:after="0" w:line="259" w:lineRule="auto"/>
              <w:ind w:left="0" w:firstLine="0"/>
            </w:pPr>
            <w:r>
              <w:t xml:space="preserve">General Requirements </w:t>
            </w:r>
          </w:p>
        </w:tc>
      </w:tr>
    </w:tbl>
    <w:p w14:paraId="005B3AA4" w14:textId="77777777" w:rsidR="00AD3448" w:rsidRDefault="00A02450">
      <w:pPr>
        <w:ind w:left="2170" w:right="9"/>
      </w:pPr>
      <w:r>
        <w:t xml:space="preserve">The pump's submersible dry squirrel cage electric motor shall be capable of operation at 400V, 3 phase, 50 Hz service, which is the prevailing FEWA standard.  </w:t>
      </w:r>
    </w:p>
    <w:p w14:paraId="46E545A6" w14:textId="77777777" w:rsidR="00AD3448" w:rsidRDefault="00A02450">
      <w:pPr>
        <w:spacing w:after="0" w:line="259" w:lineRule="auto"/>
        <w:ind w:left="2160" w:firstLine="0"/>
        <w:jc w:val="left"/>
      </w:pPr>
      <w:r>
        <w:t xml:space="preserve"> </w:t>
      </w:r>
    </w:p>
    <w:p w14:paraId="64ADC141" w14:textId="77777777" w:rsidR="00AD3448" w:rsidRDefault="00A02450">
      <w:pPr>
        <w:ind w:left="2170" w:right="9"/>
      </w:pPr>
      <w:r>
        <w:t xml:space="preserve">Pumps unless otherwise specified shall be designed to have a stable head/flow characteristics, so as to avoid large changes of quantity with small changes of head. The pumps shall be capable of operating with the sump surcharged to its maximum level. </w:t>
      </w:r>
    </w:p>
    <w:p w14:paraId="78DBBB91" w14:textId="77777777" w:rsidR="00AD3448" w:rsidRDefault="00A02450">
      <w:pPr>
        <w:spacing w:after="0" w:line="259" w:lineRule="auto"/>
        <w:ind w:left="2160" w:firstLine="0"/>
        <w:jc w:val="left"/>
      </w:pPr>
      <w:r>
        <w:t xml:space="preserve"> </w:t>
      </w:r>
    </w:p>
    <w:p w14:paraId="20B7AB87" w14:textId="77777777" w:rsidR="00AD3448" w:rsidRDefault="00A02450">
      <w:pPr>
        <w:ind w:left="2170" w:right="9"/>
      </w:pPr>
      <w:r>
        <w:t xml:space="preserve">The fluid velocity at entrance to pump impeller shall not exceed 3.6 m/s for pumps with suction greater than 200 mm diameter (inclusive) or 5.5 m/s for suction less than 200mm diameter. The fluid discharge velocity shall not exceed 3.6 m/s for all pumps. </w:t>
      </w:r>
    </w:p>
    <w:p w14:paraId="413C2BA4" w14:textId="77777777" w:rsidR="00AD3448" w:rsidRDefault="00A02450">
      <w:pPr>
        <w:spacing w:after="0" w:line="259" w:lineRule="auto"/>
        <w:ind w:left="2160" w:firstLine="0"/>
        <w:jc w:val="left"/>
      </w:pPr>
      <w:r>
        <w:t xml:space="preserve"> </w:t>
      </w:r>
    </w:p>
    <w:p w14:paraId="3C630500" w14:textId="77777777" w:rsidR="00AD3448" w:rsidRDefault="00A02450">
      <w:pPr>
        <w:ind w:left="2170" w:right="9"/>
      </w:pPr>
      <w:r>
        <w:t xml:space="preserve">The pumps and auxiliaries shall be consistent with a minimum service life of 15 years, excluding normal wear parts and at least 2 years of uninterrupted operation under abrasive conditions and to enable them to withstand shock loads caused by solids in suspension. </w:t>
      </w:r>
    </w:p>
    <w:p w14:paraId="3DC3A359" w14:textId="77777777" w:rsidR="00AD3448" w:rsidRDefault="00A02450">
      <w:pPr>
        <w:spacing w:after="0" w:line="259" w:lineRule="auto"/>
        <w:ind w:left="2160" w:firstLine="0"/>
        <w:jc w:val="left"/>
      </w:pPr>
      <w:r>
        <w:t xml:space="preserve"> </w:t>
      </w:r>
    </w:p>
    <w:p w14:paraId="155E58B6" w14:textId="77777777" w:rsidR="00AD3448" w:rsidRDefault="00A02450">
      <w:pPr>
        <w:ind w:left="2170" w:right="9"/>
      </w:pPr>
      <w:r>
        <w:t xml:space="preserve">The rotating elements shall be dynamically balanced before final assembly. The pump casing shall be hydraulically tested before assembly to a pressure of 1.5 times the close valve head of the pump plus the maximum suction pressure. </w:t>
      </w:r>
    </w:p>
    <w:p w14:paraId="5F7E0D9D" w14:textId="77777777" w:rsidR="00AD3448" w:rsidRDefault="00A02450">
      <w:pPr>
        <w:spacing w:after="0" w:line="259" w:lineRule="auto"/>
        <w:ind w:left="2160" w:firstLine="0"/>
        <w:jc w:val="left"/>
      </w:pPr>
      <w:r>
        <w:t xml:space="preserve"> </w:t>
      </w:r>
    </w:p>
    <w:p w14:paraId="01DD3587" w14:textId="77777777" w:rsidR="00AD3448" w:rsidRDefault="00A02450">
      <w:pPr>
        <w:ind w:left="2170" w:right="9"/>
      </w:pPr>
      <w:r>
        <w:t xml:space="preserve">The performance tested shall be witnessed at the manufacturer’s factory by the Client or his representative in accordance with the appropriate standard using clean water if the client desires so. </w:t>
      </w:r>
    </w:p>
    <w:p w14:paraId="1E5B2854" w14:textId="77777777" w:rsidR="00AD3448" w:rsidRDefault="00A02450">
      <w:pPr>
        <w:spacing w:after="0" w:line="259" w:lineRule="auto"/>
        <w:ind w:left="2160" w:firstLine="0"/>
        <w:jc w:val="left"/>
      </w:pPr>
      <w:r>
        <w:t xml:space="preserve"> </w:t>
      </w:r>
    </w:p>
    <w:p w14:paraId="2A26DF68" w14:textId="77777777" w:rsidR="00AD3448" w:rsidRDefault="00A02450">
      <w:pPr>
        <w:ind w:left="2170" w:right="9"/>
      </w:pPr>
      <w:r>
        <w:t xml:space="preserve">Unless otherwise specified the pump shall be tested with the motor which will drive them after installation. Special pumps (i.e. those for which the impeller is specially trimmed or otherwise designed) shall be tested to prove the duty/guarantee point and to develop flow/head, flow/power; </w:t>
      </w:r>
      <w:r>
        <w:lastRenderedPageBreak/>
        <w:t xml:space="preserve">flow/efficiency curves for the pump operating speed, or if the pump is multi or variable speed, at maximum and minimum speed. </w:t>
      </w:r>
    </w:p>
    <w:p w14:paraId="30556ECD" w14:textId="77777777" w:rsidR="00AD3448" w:rsidRDefault="00A02450">
      <w:pPr>
        <w:spacing w:after="0" w:line="259" w:lineRule="auto"/>
        <w:ind w:left="2160" w:firstLine="0"/>
        <w:jc w:val="left"/>
      </w:pPr>
      <w:r>
        <w:t xml:space="preserve"> </w:t>
      </w:r>
    </w:p>
    <w:p w14:paraId="58887607" w14:textId="77777777" w:rsidR="00AD3448" w:rsidRDefault="00A02450">
      <w:pPr>
        <w:ind w:left="2170" w:right="9"/>
      </w:pPr>
      <w:r>
        <w:t xml:space="preserve">Pump/Motor shall be suitable for soft starting and soft stopping as well as for variable speed drive. The motors shall have one bearings electrically isolated ensure longer bearing life. </w:t>
      </w:r>
    </w:p>
    <w:p w14:paraId="0624D64B" w14:textId="77777777" w:rsidR="00AD3448" w:rsidRDefault="00A02450">
      <w:pPr>
        <w:spacing w:after="0" w:line="259" w:lineRule="auto"/>
        <w:ind w:left="2160" w:firstLine="0"/>
        <w:jc w:val="left"/>
      </w:pPr>
      <w:r>
        <w:t xml:space="preserve"> </w:t>
      </w:r>
    </w:p>
    <w:p w14:paraId="4E3DB65D" w14:textId="77777777" w:rsidR="00AD3448" w:rsidRDefault="00A02450">
      <w:pPr>
        <w:ind w:left="2170" w:right="9"/>
      </w:pPr>
      <w:r>
        <w:t xml:space="preserve">Impeller shall be of best quality close-grained cast iron or nickel iron for sewage pumps and duplex stainless steel or equal for storm/ground water pumps. </w:t>
      </w:r>
    </w:p>
    <w:p w14:paraId="3089F3B0" w14:textId="77777777" w:rsidR="00AD3448" w:rsidRDefault="00A02450">
      <w:pPr>
        <w:ind w:left="2170" w:right="9"/>
      </w:pPr>
      <w:r>
        <w:t xml:space="preserve">Impellers shall be keyed onto shafts. </w:t>
      </w:r>
    </w:p>
    <w:p w14:paraId="375681FA" w14:textId="77777777" w:rsidR="00AD3448" w:rsidRDefault="00A02450">
      <w:pPr>
        <w:spacing w:after="0" w:line="259" w:lineRule="auto"/>
        <w:ind w:left="2160" w:firstLine="0"/>
        <w:jc w:val="left"/>
      </w:pPr>
      <w:r>
        <w:t xml:space="preserve"> </w:t>
      </w:r>
    </w:p>
    <w:p w14:paraId="0CC521E6" w14:textId="77777777" w:rsidR="00AD3448" w:rsidRDefault="00A02450">
      <w:pPr>
        <w:ind w:left="2170" w:right="9"/>
      </w:pPr>
      <w:r>
        <w:t xml:space="preserve">Shafting shall be of stainless steel 316 grade or equal of adequate size to avoid the possibility of fatigue failure. The duty speed range shall be well the first critical speed. At any change in diameter of the shaft the shoulder shall be generously radiused to reduce stress concentration.  </w:t>
      </w:r>
    </w:p>
    <w:p w14:paraId="01B23260" w14:textId="77777777" w:rsidR="00AD3448" w:rsidRDefault="00A02450">
      <w:pPr>
        <w:spacing w:after="0" w:line="259" w:lineRule="auto"/>
        <w:ind w:left="2160" w:firstLine="0"/>
        <w:jc w:val="left"/>
      </w:pPr>
      <w:r>
        <w:t xml:space="preserve"> </w:t>
      </w:r>
    </w:p>
    <w:p w14:paraId="2C433ABC" w14:textId="77777777" w:rsidR="00AD3448" w:rsidRDefault="00A02450">
      <w:pPr>
        <w:ind w:left="2170" w:right="9"/>
      </w:pPr>
      <w:r>
        <w:t xml:space="preserve">Cathodic corrosion protection shall be provided for the storm/ground water pumps. </w:t>
      </w:r>
    </w:p>
    <w:p w14:paraId="2A30F812" w14:textId="77777777" w:rsidR="00AD3448" w:rsidRDefault="00A02450">
      <w:pPr>
        <w:spacing w:after="0" w:line="259" w:lineRule="auto"/>
        <w:ind w:left="2160" w:firstLine="0"/>
        <w:jc w:val="left"/>
      </w:pPr>
      <w:r>
        <w:t xml:space="preserve"> </w:t>
      </w:r>
    </w:p>
    <w:p w14:paraId="33A996BE" w14:textId="77777777" w:rsidR="00AD3448" w:rsidRDefault="00A02450">
      <w:pPr>
        <w:ind w:left="2170" w:right="9"/>
      </w:pPr>
      <w:r>
        <w:t xml:space="preserve">Pumps shall be performance tested at the manufacturers works in accordance with the appropriate standard using clean cold water. Unless otherwise specified the pump shall be tested with the motor which will drive the pump after installation. </w:t>
      </w:r>
    </w:p>
    <w:p w14:paraId="0C08C673" w14:textId="77777777" w:rsidR="00AD3448" w:rsidRDefault="00A02450">
      <w:pPr>
        <w:spacing w:after="0" w:line="259" w:lineRule="auto"/>
        <w:ind w:left="2160" w:firstLine="0"/>
        <w:jc w:val="left"/>
      </w:pPr>
      <w:r>
        <w:t xml:space="preserve"> </w:t>
      </w:r>
    </w:p>
    <w:p w14:paraId="47B1F1EF" w14:textId="77777777" w:rsidR="00AD3448" w:rsidRDefault="00A02450">
      <w:pPr>
        <w:ind w:left="2170" w:right="9"/>
      </w:pPr>
      <w:r>
        <w:t xml:space="preserve">Pumps shall be supplied with extra name plate to be fixed on the control panel cubicle. </w:t>
      </w:r>
    </w:p>
    <w:p w14:paraId="109B3498" w14:textId="77777777" w:rsidR="00AD3448" w:rsidRDefault="00A02450">
      <w:pPr>
        <w:spacing w:after="0" w:line="259" w:lineRule="auto"/>
        <w:ind w:left="2160" w:firstLine="0"/>
        <w:jc w:val="left"/>
      </w:pPr>
      <w:r>
        <w:t xml:space="preserve"> </w:t>
      </w:r>
    </w:p>
    <w:p w14:paraId="2D3D6BBC" w14:textId="77777777" w:rsidR="00AD3448" w:rsidRDefault="00A02450">
      <w:pPr>
        <w:ind w:left="2170" w:right="9"/>
      </w:pPr>
      <w:r>
        <w:t xml:space="preserve">All motors shall have sufficient overloading capacity of 10% to 15% more than the rated load. </w:t>
      </w:r>
    </w:p>
    <w:tbl>
      <w:tblPr>
        <w:tblStyle w:val="TableGrid"/>
        <w:tblW w:w="9628" w:type="dxa"/>
        <w:tblInd w:w="-274" w:type="dxa"/>
        <w:tblLook w:val="04A0" w:firstRow="1" w:lastRow="0" w:firstColumn="1" w:lastColumn="0" w:noHBand="0" w:noVBand="1"/>
      </w:tblPr>
      <w:tblGrid>
        <w:gridCol w:w="2434"/>
        <w:gridCol w:w="7194"/>
      </w:tblGrid>
      <w:tr w:rsidR="00AD3448" w14:paraId="4CEFA85C" w14:textId="77777777">
        <w:trPr>
          <w:trHeight w:val="249"/>
        </w:trPr>
        <w:tc>
          <w:tcPr>
            <w:tcW w:w="2434" w:type="dxa"/>
            <w:tcBorders>
              <w:top w:val="nil"/>
              <w:left w:val="nil"/>
              <w:bottom w:val="nil"/>
              <w:right w:val="nil"/>
            </w:tcBorders>
          </w:tcPr>
          <w:p w14:paraId="285ACDD6" w14:textId="77777777" w:rsidR="00AD3448" w:rsidRDefault="00A02450">
            <w:pPr>
              <w:spacing w:after="0" w:line="259" w:lineRule="auto"/>
              <w:ind w:left="182" w:firstLine="0"/>
              <w:jc w:val="center"/>
            </w:pPr>
            <w:r>
              <w:t xml:space="preserve"> </w:t>
            </w:r>
          </w:p>
        </w:tc>
        <w:tc>
          <w:tcPr>
            <w:tcW w:w="7194" w:type="dxa"/>
            <w:tcBorders>
              <w:top w:val="nil"/>
              <w:left w:val="nil"/>
              <w:bottom w:val="nil"/>
              <w:right w:val="nil"/>
            </w:tcBorders>
          </w:tcPr>
          <w:p w14:paraId="3E97499C" w14:textId="77777777" w:rsidR="00AD3448" w:rsidRDefault="00AD3448">
            <w:pPr>
              <w:spacing w:after="160" w:line="259" w:lineRule="auto"/>
              <w:ind w:left="0" w:firstLine="0"/>
              <w:jc w:val="left"/>
            </w:pPr>
          </w:p>
        </w:tc>
      </w:tr>
      <w:tr w:rsidR="00AD3448" w14:paraId="5AF77BFA" w14:textId="77777777">
        <w:trPr>
          <w:trHeight w:val="7590"/>
        </w:trPr>
        <w:tc>
          <w:tcPr>
            <w:tcW w:w="2434" w:type="dxa"/>
            <w:tcBorders>
              <w:top w:val="nil"/>
              <w:left w:val="nil"/>
              <w:bottom w:val="nil"/>
              <w:right w:val="nil"/>
            </w:tcBorders>
          </w:tcPr>
          <w:p w14:paraId="211A9E3A" w14:textId="77777777" w:rsidR="00AD3448" w:rsidRDefault="00A02450">
            <w:pPr>
              <w:spacing w:after="0" w:line="259" w:lineRule="auto"/>
              <w:ind w:left="994" w:firstLine="0"/>
              <w:jc w:val="left"/>
            </w:pPr>
            <w:r>
              <w:lastRenderedPageBreak/>
              <w:t xml:space="preserve">9/8.2.4.1.1 </w:t>
            </w:r>
          </w:p>
          <w:p w14:paraId="1534D184" w14:textId="77777777" w:rsidR="00AD3448" w:rsidRDefault="00A02450">
            <w:pPr>
              <w:spacing w:after="6809" w:line="259" w:lineRule="auto"/>
              <w:ind w:left="0" w:firstLine="0"/>
              <w:jc w:val="left"/>
            </w:pPr>
            <w:r>
              <w:rPr>
                <w:b/>
                <w:color w:val="FF0000"/>
              </w:rPr>
              <w:t xml:space="preserve">                      </w:t>
            </w:r>
          </w:p>
          <w:p w14:paraId="26568281" w14:textId="77777777" w:rsidR="00AD3448" w:rsidRDefault="00A02450">
            <w:pPr>
              <w:spacing w:after="0" w:line="259" w:lineRule="auto"/>
              <w:ind w:left="994" w:firstLine="0"/>
              <w:jc w:val="left"/>
            </w:pPr>
            <w:r>
              <w:t xml:space="preserve"> </w:t>
            </w:r>
          </w:p>
        </w:tc>
        <w:tc>
          <w:tcPr>
            <w:tcW w:w="7194" w:type="dxa"/>
            <w:tcBorders>
              <w:top w:val="nil"/>
              <w:left w:val="nil"/>
              <w:bottom w:val="nil"/>
              <w:right w:val="nil"/>
            </w:tcBorders>
          </w:tcPr>
          <w:p w14:paraId="5FD968A0" w14:textId="77777777" w:rsidR="00AD3448" w:rsidRDefault="00A02450">
            <w:pPr>
              <w:spacing w:after="232" w:line="259" w:lineRule="auto"/>
              <w:ind w:left="0" w:firstLine="0"/>
              <w:jc w:val="left"/>
            </w:pPr>
            <w:r>
              <w:t xml:space="preserve">Schedule of Pumps </w:t>
            </w:r>
          </w:p>
          <w:p w14:paraId="328FB331" w14:textId="77777777" w:rsidR="00AD3448" w:rsidRDefault="00A02450">
            <w:pPr>
              <w:spacing w:after="0" w:line="259" w:lineRule="auto"/>
              <w:ind w:left="0" w:firstLine="0"/>
              <w:jc w:val="left"/>
            </w:pPr>
            <w:r>
              <w:t xml:space="preserve">Type of system:   Two Pumps Operation in Parallel with Single Standby  </w:t>
            </w:r>
          </w:p>
          <w:p w14:paraId="4DDA3C50" w14:textId="77777777" w:rsidR="00AD3448" w:rsidRDefault="00A02450">
            <w:pPr>
              <w:tabs>
                <w:tab w:val="center" w:pos="3602"/>
              </w:tabs>
              <w:spacing w:after="0" w:line="259" w:lineRule="auto"/>
              <w:ind w:left="0" w:firstLine="0"/>
              <w:jc w:val="left"/>
            </w:pPr>
            <w:r>
              <w:t xml:space="preserve">Number of pumps: </w:t>
            </w:r>
            <w:r>
              <w:tab/>
              <w:t xml:space="preserve">1 Pump + 1 Standby (Total 2) </w:t>
            </w:r>
          </w:p>
          <w:p w14:paraId="484896EA" w14:textId="77777777" w:rsidR="00AD3448" w:rsidRDefault="00A02450">
            <w:pPr>
              <w:spacing w:after="0" w:line="239" w:lineRule="auto"/>
              <w:ind w:left="0" w:right="183" w:firstLine="0"/>
            </w:pPr>
            <w:r>
              <w:t xml:space="preserve">Required station total flow:  375 L/s per pump, total station flow 375 l/s Total dynamic head: 8.0m upper system curve, 5.5m lower system curve (Contractor shall verify the head loss calculations and submit for </w:t>
            </w:r>
          </w:p>
          <w:p w14:paraId="23D25E49" w14:textId="77777777" w:rsidR="00AD3448" w:rsidRDefault="00A02450">
            <w:pPr>
              <w:spacing w:after="0" w:line="259" w:lineRule="auto"/>
              <w:ind w:left="0" w:firstLine="0"/>
              <w:jc w:val="left"/>
            </w:pPr>
            <w:r>
              <w:t xml:space="preserve">Pump Head requirement) </w:t>
            </w:r>
          </w:p>
          <w:p w14:paraId="5877D0BD" w14:textId="77777777" w:rsidR="00AD3448" w:rsidRDefault="00A02450">
            <w:pPr>
              <w:spacing w:after="0" w:line="240" w:lineRule="auto"/>
              <w:ind w:left="0" w:right="180" w:firstLine="0"/>
            </w:pPr>
            <w:r>
              <w:t xml:space="preserve">Static head: 4.5 m upper system curve, 7.92 m lower system curve Pumped Media temperature: 40°C, Storm water with high sand and grit contents large solids are to be expected, as no screens are fitted in the pump station. </w:t>
            </w:r>
          </w:p>
          <w:p w14:paraId="078FC1AC" w14:textId="77777777" w:rsidR="00AD3448" w:rsidRDefault="00A02450">
            <w:pPr>
              <w:tabs>
                <w:tab w:val="center" w:pos="2868"/>
              </w:tabs>
              <w:spacing w:after="0" w:line="259" w:lineRule="auto"/>
              <w:ind w:left="0" w:firstLine="0"/>
              <w:jc w:val="left"/>
            </w:pPr>
            <w:r>
              <w:t xml:space="preserve">Specific gravity: </w:t>
            </w:r>
            <w:r>
              <w:tab/>
              <w:t xml:space="preserve">~1.003 kg/dm³  </w:t>
            </w:r>
          </w:p>
          <w:p w14:paraId="3105A340" w14:textId="77777777" w:rsidR="00AD3448" w:rsidRDefault="00A02450">
            <w:pPr>
              <w:tabs>
                <w:tab w:val="center" w:pos="1441"/>
                <w:tab w:val="center" w:pos="2837"/>
              </w:tabs>
              <w:spacing w:after="0" w:line="259" w:lineRule="auto"/>
              <w:ind w:left="0" w:firstLine="0"/>
              <w:jc w:val="left"/>
            </w:pPr>
            <w:r>
              <w:t xml:space="preserve">Viscosity: </w:t>
            </w:r>
            <w:r>
              <w:tab/>
              <w:t xml:space="preserve"> </w:t>
            </w:r>
            <w:r>
              <w:tab/>
              <w:t xml:space="preserve">~1.005 mm²/s </w:t>
            </w:r>
          </w:p>
          <w:p w14:paraId="405497D4" w14:textId="77777777" w:rsidR="00AD3448" w:rsidRDefault="00A02450">
            <w:pPr>
              <w:spacing w:after="2" w:line="238" w:lineRule="auto"/>
              <w:ind w:left="0" w:firstLine="0"/>
            </w:pPr>
            <w:r>
              <w:t xml:space="preserve">Minimum solid size: 130 mm, pumps shall have not less than130mm sphere passing size </w:t>
            </w:r>
          </w:p>
          <w:p w14:paraId="08518818" w14:textId="77777777" w:rsidR="00AD3448" w:rsidRDefault="00A02450">
            <w:pPr>
              <w:spacing w:after="0" w:line="259" w:lineRule="auto"/>
              <w:ind w:left="0" w:firstLine="0"/>
              <w:jc w:val="left"/>
            </w:pPr>
            <w:r>
              <w:t xml:space="preserve">Pump type: Submersible Pump Motor Rating IP68 S1 Type </w:t>
            </w:r>
          </w:p>
          <w:p w14:paraId="3ADEBFA9" w14:textId="77777777" w:rsidR="00AD3448" w:rsidRDefault="00A02450">
            <w:pPr>
              <w:spacing w:after="12" w:line="240" w:lineRule="auto"/>
              <w:ind w:left="0" w:firstLine="0"/>
              <w:jc w:val="left"/>
            </w:pPr>
            <w:r>
              <w:t xml:space="preserve">Cooling Type Submersible Motor with surface cooling only, no cooling jackets </w:t>
            </w:r>
          </w:p>
          <w:p w14:paraId="0E6B800D" w14:textId="77777777" w:rsidR="00AD3448" w:rsidRDefault="00A02450">
            <w:pPr>
              <w:spacing w:after="0" w:line="240" w:lineRule="auto"/>
              <w:ind w:left="0" w:right="182" w:firstLine="0"/>
            </w:pPr>
            <w:r>
              <w:t xml:space="preserve">Max no’s of motor poles:  8 pole, Maximum speed at 50Hz 800 rpm. Impeller type: Closed Multi channel impeller for pumping solids, max 3 vanes </w:t>
            </w:r>
          </w:p>
          <w:p w14:paraId="4D1C3B67" w14:textId="77777777" w:rsidR="00AD3448" w:rsidRDefault="00A02450">
            <w:pPr>
              <w:spacing w:after="0" w:line="247" w:lineRule="auto"/>
              <w:ind w:left="0" w:firstLine="0"/>
              <w:jc w:val="left"/>
            </w:pPr>
            <w:r>
              <w:t xml:space="preserve">Impeller diameter: </w:t>
            </w:r>
            <w:r>
              <w:tab/>
              <w:t xml:space="preserve">to suit duty point, maximum diameter is not   permissible </w:t>
            </w:r>
          </w:p>
          <w:p w14:paraId="4F1FBF99" w14:textId="77777777" w:rsidR="00AD3448" w:rsidRDefault="00A02450">
            <w:pPr>
              <w:spacing w:after="0" w:line="239" w:lineRule="auto"/>
              <w:ind w:left="0" w:right="188" w:firstLine="0"/>
            </w:pPr>
            <w:r>
              <w:t xml:space="preserve">Free passage: 130mm sphere, free passage is minimum requirement Minimum Pump Casing Size: DN 500, Pump casing shall have not less than 500mm discharge </w:t>
            </w:r>
          </w:p>
          <w:p w14:paraId="100640FA" w14:textId="77777777" w:rsidR="00AD3448" w:rsidRDefault="00A02450">
            <w:pPr>
              <w:spacing w:after="0" w:line="259" w:lineRule="auto"/>
              <w:ind w:left="0" w:firstLine="0"/>
              <w:jc w:val="left"/>
            </w:pPr>
            <w:r>
              <w:t xml:space="preserve">Type of installation: Stationary wet-well installation for double guide rail system </w:t>
            </w:r>
          </w:p>
        </w:tc>
      </w:tr>
      <w:tr w:rsidR="00AD3448" w14:paraId="1BDD35D5" w14:textId="77777777">
        <w:trPr>
          <w:trHeight w:val="503"/>
        </w:trPr>
        <w:tc>
          <w:tcPr>
            <w:tcW w:w="2434" w:type="dxa"/>
            <w:tcBorders>
              <w:top w:val="nil"/>
              <w:left w:val="nil"/>
              <w:bottom w:val="nil"/>
              <w:right w:val="nil"/>
            </w:tcBorders>
          </w:tcPr>
          <w:p w14:paraId="635C18C2" w14:textId="77777777" w:rsidR="00AD3448" w:rsidRDefault="00A02450">
            <w:pPr>
              <w:spacing w:after="0" w:line="259" w:lineRule="auto"/>
              <w:ind w:left="413" w:firstLine="0"/>
              <w:jc w:val="center"/>
            </w:pPr>
            <w:r>
              <w:t xml:space="preserve">9/8.2.4.2 </w:t>
            </w:r>
          </w:p>
          <w:p w14:paraId="5F2EBCBE" w14:textId="77777777" w:rsidR="00AD3448" w:rsidRDefault="00A02450">
            <w:pPr>
              <w:spacing w:after="0" w:line="259" w:lineRule="auto"/>
              <w:ind w:left="182" w:firstLine="0"/>
              <w:jc w:val="center"/>
            </w:pPr>
            <w:r>
              <w:t xml:space="preserve"> </w:t>
            </w:r>
          </w:p>
        </w:tc>
        <w:tc>
          <w:tcPr>
            <w:tcW w:w="7194" w:type="dxa"/>
            <w:tcBorders>
              <w:top w:val="nil"/>
              <w:left w:val="nil"/>
              <w:bottom w:val="nil"/>
              <w:right w:val="nil"/>
            </w:tcBorders>
          </w:tcPr>
          <w:p w14:paraId="1F0B9EF1" w14:textId="77777777" w:rsidR="00AD3448" w:rsidRDefault="00A02450">
            <w:pPr>
              <w:spacing w:after="0" w:line="259" w:lineRule="auto"/>
              <w:ind w:left="0" w:firstLine="0"/>
              <w:jc w:val="left"/>
            </w:pPr>
            <w:r>
              <w:t xml:space="preserve">Materials </w:t>
            </w:r>
          </w:p>
        </w:tc>
      </w:tr>
    </w:tbl>
    <w:p w14:paraId="1066DB4A" w14:textId="77777777" w:rsidR="00AD3448" w:rsidRDefault="00A02450">
      <w:pPr>
        <w:ind w:left="2170" w:right="9"/>
      </w:pPr>
      <w:r>
        <w:t xml:space="preserve">The submersible pump shall be of at minimum, the following grades of materials: </w:t>
      </w:r>
    </w:p>
    <w:p w14:paraId="54F74E1E" w14:textId="77777777" w:rsidR="00AD3448" w:rsidRDefault="00A02450">
      <w:pPr>
        <w:tabs>
          <w:tab w:val="center" w:pos="2827"/>
          <w:tab w:val="center" w:pos="4321"/>
          <w:tab w:val="right" w:pos="9176"/>
        </w:tabs>
        <w:ind w:left="0" w:firstLine="0"/>
        <w:jc w:val="left"/>
      </w:pPr>
      <w:r>
        <w:rPr>
          <w:rFonts w:ascii="Calibri" w:eastAsia="Calibri" w:hAnsi="Calibri" w:cs="Calibri"/>
        </w:rPr>
        <w:tab/>
      </w:r>
      <w:r>
        <w:t xml:space="preserve">Pump casing:  </w:t>
      </w:r>
      <w:r>
        <w:tab/>
        <w:t xml:space="preserve"> </w:t>
      </w:r>
      <w:r>
        <w:tab/>
        <w:t xml:space="preserve">Grey cast iron EN-GJL-250 (A 48 Class </w:t>
      </w:r>
    </w:p>
    <w:p w14:paraId="2E7CC37E" w14:textId="77777777" w:rsidR="00AD3448" w:rsidRDefault="00A02450">
      <w:pPr>
        <w:ind w:left="2170" w:right="9"/>
      </w:pPr>
      <w:r>
        <w:t xml:space="preserve">35B) </w:t>
      </w:r>
    </w:p>
    <w:p w14:paraId="03649683" w14:textId="77777777" w:rsidR="00AD3448" w:rsidRDefault="00A02450">
      <w:pPr>
        <w:ind w:left="2170" w:right="9"/>
      </w:pPr>
      <w:r>
        <w:t xml:space="preserve">Casing wear ring  Semi austenitic CrNi stainless steel VG 434 (A 890 Grade 5A) </w:t>
      </w:r>
    </w:p>
    <w:tbl>
      <w:tblPr>
        <w:tblStyle w:val="TableGrid"/>
        <w:tblW w:w="8602" w:type="dxa"/>
        <w:tblInd w:w="629" w:type="dxa"/>
        <w:tblLook w:val="04A0" w:firstRow="1" w:lastRow="0" w:firstColumn="1" w:lastColumn="0" w:noHBand="0" w:noVBand="1"/>
      </w:tblPr>
      <w:tblGrid>
        <w:gridCol w:w="1531"/>
        <w:gridCol w:w="2881"/>
        <w:gridCol w:w="4190"/>
      </w:tblGrid>
      <w:tr w:rsidR="00AD3448" w14:paraId="0F38EB11" w14:textId="77777777">
        <w:trPr>
          <w:trHeight w:val="503"/>
        </w:trPr>
        <w:tc>
          <w:tcPr>
            <w:tcW w:w="1531" w:type="dxa"/>
            <w:tcBorders>
              <w:top w:val="nil"/>
              <w:left w:val="nil"/>
              <w:bottom w:val="nil"/>
              <w:right w:val="nil"/>
            </w:tcBorders>
          </w:tcPr>
          <w:p w14:paraId="44EEDBFB" w14:textId="77777777" w:rsidR="00AD3448" w:rsidRDefault="00AD3448">
            <w:pPr>
              <w:spacing w:after="160" w:line="259" w:lineRule="auto"/>
              <w:ind w:left="0" w:firstLine="0"/>
              <w:jc w:val="left"/>
            </w:pPr>
          </w:p>
        </w:tc>
        <w:tc>
          <w:tcPr>
            <w:tcW w:w="2881" w:type="dxa"/>
            <w:tcBorders>
              <w:top w:val="nil"/>
              <w:left w:val="nil"/>
              <w:bottom w:val="nil"/>
              <w:right w:val="nil"/>
            </w:tcBorders>
          </w:tcPr>
          <w:p w14:paraId="1A7A1576" w14:textId="77777777" w:rsidR="00AD3448" w:rsidRDefault="00A02450">
            <w:pPr>
              <w:spacing w:after="0" w:line="259" w:lineRule="auto"/>
              <w:ind w:left="0" w:right="194" w:firstLine="0"/>
              <w:jc w:val="left"/>
            </w:pPr>
            <w:r>
              <w:t xml:space="preserve">Discharge cover: </w:t>
            </w:r>
            <w:r>
              <w:tab/>
              <w:t xml:space="preserve"> 35B) </w:t>
            </w:r>
          </w:p>
        </w:tc>
        <w:tc>
          <w:tcPr>
            <w:tcW w:w="4190" w:type="dxa"/>
            <w:tcBorders>
              <w:top w:val="nil"/>
              <w:left w:val="nil"/>
              <w:bottom w:val="nil"/>
              <w:right w:val="nil"/>
            </w:tcBorders>
          </w:tcPr>
          <w:p w14:paraId="58960B36" w14:textId="77777777" w:rsidR="00AD3448" w:rsidRDefault="00A02450">
            <w:pPr>
              <w:spacing w:after="0" w:line="259" w:lineRule="auto"/>
              <w:ind w:left="0" w:firstLine="0"/>
            </w:pPr>
            <w:r>
              <w:t xml:space="preserve">Grey cast iron EN-GJL-250 (A 48 Class </w:t>
            </w:r>
          </w:p>
        </w:tc>
      </w:tr>
      <w:tr w:rsidR="00AD3448" w14:paraId="0D6BAC10" w14:textId="77777777">
        <w:trPr>
          <w:trHeight w:val="505"/>
        </w:trPr>
        <w:tc>
          <w:tcPr>
            <w:tcW w:w="1531" w:type="dxa"/>
            <w:tcBorders>
              <w:top w:val="nil"/>
              <w:left w:val="nil"/>
              <w:bottom w:val="nil"/>
              <w:right w:val="nil"/>
            </w:tcBorders>
          </w:tcPr>
          <w:p w14:paraId="159E937D" w14:textId="77777777" w:rsidR="00AD3448" w:rsidRDefault="00AD3448">
            <w:pPr>
              <w:spacing w:after="160" w:line="259" w:lineRule="auto"/>
              <w:ind w:left="0" w:firstLine="0"/>
              <w:jc w:val="left"/>
            </w:pPr>
          </w:p>
        </w:tc>
        <w:tc>
          <w:tcPr>
            <w:tcW w:w="2881" w:type="dxa"/>
            <w:tcBorders>
              <w:top w:val="nil"/>
              <w:left w:val="nil"/>
              <w:bottom w:val="nil"/>
              <w:right w:val="nil"/>
            </w:tcBorders>
          </w:tcPr>
          <w:p w14:paraId="7F8CF19B" w14:textId="77777777" w:rsidR="00AD3448" w:rsidRDefault="00A02450">
            <w:pPr>
              <w:tabs>
                <w:tab w:val="center" w:pos="1441"/>
                <w:tab w:val="center" w:pos="2161"/>
              </w:tabs>
              <w:spacing w:after="0" w:line="259" w:lineRule="auto"/>
              <w:ind w:left="0" w:firstLine="0"/>
              <w:jc w:val="left"/>
            </w:pPr>
            <w:r>
              <w:t xml:space="preserve">Shaft:  </w:t>
            </w:r>
            <w:r>
              <w:tab/>
              <w:t xml:space="preserve"> </w:t>
            </w:r>
            <w:r>
              <w:tab/>
              <w:t xml:space="preserve"> </w:t>
            </w:r>
          </w:p>
          <w:p w14:paraId="5D1DC749" w14:textId="77777777" w:rsidR="00AD3448" w:rsidRDefault="00A02450">
            <w:pPr>
              <w:spacing w:after="0" w:line="259" w:lineRule="auto"/>
              <w:ind w:left="0" w:firstLine="0"/>
              <w:jc w:val="left"/>
            </w:pPr>
            <w:r>
              <w:t xml:space="preserve">Type 420) </w:t>
            </w:r>
          </w:p>
        </w:tc>
        <w:tc>
          <w:tcPr>
            <w:tcW w:w="4190" w:type="dxa"/>
            <w:tcBorders>
              <w:top w:val="nil"/>
              <w:left w:val="nil"/>
              <w:bottom w:val="nil"/>
              <w:right w:val="nil"/>
            </w:tcBorders>
          </w:tcPr>
          <w:p w14:paraId="5A731EA6" w14:textId="77777777" w:rsidR="00AD3448" w:rsidRDefault="00A02450">
            <w:pPr>
              <w:spacing w:after="0" w:line="259" w:lineRule="auto"/>
              <w:ind w:left="0" w:firstLine="0"/>
            </w:pPr>
            <w:r>
              <w:t xml:space="preserve">Stainless steel EN-1.4021+QT800 (A 276 </w:t>
            </w:r>
          </w:p>
        </w:tc>
      </w:tr>
      <w:tr w:rsidR="00AD3448" w14:paraId="0FA6B394" w14:textId="77777777">
        <w:trPr>
          <w:trHeight w:val="506"/>
        </w:trPr>
        <w:tc>
          <w:tcPr>
            <w:tcW w:w="1531" w:type="dxa"/>
            <w:tcBorders>
              <w:top w:val="nil"/>
              <w:left w:val="nil"/>
              <w:bottom w:val="nil"/>
              <w:right w:val="nil"/>
            </w:tcBorders>
          </w:tcPr>
          <w:p w14:paraId="76B4888C" w14:textId="77777777" w:rsidR="00AD3448" w:rsidRDefault="00AD3448">
            <w:pPr>
              <w:spacing w:after="160" w:line="259" w:lineRule="auto"/>
              <w:ind w:left="0" w:firstLine="0"/>
              <w:jc w:val="left"/>
            </w:pPr>
          </w:p>
        </w:tc>
        <w:tc>
          <w:tcPr>
            <w:tcW w:w="2881" w:type="dxa"/>
            <w:tcBorders>
              <w:top w:val="nil"/>
              <w:left w:val="nil"/>
              <w:bottom w:val="nil"/>
              <w:right w:val="nil"/>
            </w:tcBorders>
          </w:tcPr>
          <w:p w14:paraId="06E75F8B" w14:textId="77777777" w:rsidR="00AD3448" w:rsidRDefault="00A02450">
            <w:pPr>
              <w:spacing w:after="0" w:line="259" w:lineRule="auto"/>
              <w:ind w:left="0" w:right="30" w:firstLine="0"/>
              <w:jc w:val="left"/>
            </w:pPr>
            <w:r>
              <w:t xml:space="preserve">Shaft protection sleeve: Type 420) </w:t>
            </w:r>
          </w:p>
        </w:tc>
        <w:tc>
          <w:tcPr>
            <w:tcW w:w="4190" w:type="dxa"/>
            <w:tcBorders>
              <w:top w:val="nil"/>
              <w:left w:val="nil"/>
              <w:bottom w:val="nil"/>
              <w:right w:val="nil"/>
            </w:tcBorders>
          </w:tcPr>
          <w:p w14:paraId="7549148F" w14:textId="77777777" w:rsidR="00AD3448" w:rsidRDefault="00A02450">
            <w:pPr>
              <w:spacing w:after="0" w:line="259" w:lineRule="auto"/>
              <w:ind w:left="0" w:firstLine="0"/>
            </w:pPr>
            <w:r>
              <w:t xml:space="preserve">Stainless steel EN-1.4021+QT800 (A 276 </w:t>
            </w:r>
          </w:p>
        </w:tc>
      </w:tr>
      <w:tr w:rsidR="00AD3448" w14:paraId="2FDE2D12" w14:textId="77777777">
        <w:trPr>
          <w:trHeight w:val="505"/>
        </w:trPr>
        <w:tc>
          <w:tcPr>
            <w:tcW w:w="1531" w:type="dxa"/>
            <w:tcBorders>
              <w:top w:val="nil"/>
              <w:left w:val="nil"/>
              <w:bottom w:val="nil"/>
              <w:right w:val="nil"/>
            </w:tcBorders>
          </w:tcPr>
          <w:p w14:paraId="0943F189" w14:textId="77777777" w:rsidR="00AD3448" w:rsidRDefault="00AD3448">
            <w:pPr>
              <w:spacing w:after="160" w:line="259" w:lineRule="auto"/>
              <w:ind w:left="0" w:firstLine="0"/>
              <w:jc w:val="left"/>
            </w:pPr>
          </w:p>
        </w:tc>
        <w:tc>
          <w:tcPr>
            <w:tcW w:w="2881" w:type="dxa"/>
            <w:tcBorders>
              <w:top w:val="nil"/>
              <w:left w:val="nil"/>
              <w:bottom w:val="nil"/>
              <w:right w:val="nil"/>
            </w:tcBorders>
          </w:tcPr>
          <w:p w14:paraId="0E95D42A" w14:textId="77777777" w:rsidR="00AD3448" w:rsidRDefault="00A02450">
            <w:pPr>
              <w:tabs>
                <w:tab w:val="center" w:pos="1441"/>
                <w:tab w:val="center" w:pos="2161"/>
              </w:tabs>
              <w:spacing w:after="0" w:line="259" w:lineRule="auto"/>
              <w:ind w:left="0" w:firstLine="0"/>
              <w:jc w:val="left"/>
            </w:pPr>
            <w:r>
              <w:t xml:space="preserve">Impeller: </w:t>
            </w:r>
            <w:r>
              <w:tab/>
              <w:t xml:space="preserve"> </w:t>
            </w:r>
            <w:r>
              <w:tab/>
              <w:t xml:space="preserve"> </w:t>
            </w:r>
          </w:p>
          <w:p w14:paraId="24F8F5FF" w14:textId="77777777" w:rsidR="00AD3448" w:rsidRDefault="00A02450">
            <w:pPr>
              <w:spacing w:after="0" w:line="259" w:lineRule="auto"/>
              <w:ind w:left="0" w:firstLine="0"/>
              <w:jc w:val="left"/>
            </w:pPr>
            <w:r>
              <w:t xml:space="preserve">CD4MCu)  </w:t>
            </w:r>
          </w:p>
        </w:tc>
        <w:tc>
          <w:tcPr>
            <w:tcW w:w="4190" w:type="dxa"/>
            <w:tcBorders>
              <w:top w:val="nil"/>
              <w:left w:val="nil"/>
              <w:bottom w:val="nil"/>
              <w:right w:val="nil"/>
            </w:tcBorders>
          </w:tcPr>
          <w:p w14:paraId="7E020DF3" w14:textId="77777777" w:rsidR="00AD3448" w:rsidRDefault="00A02450">
            <w:pPr>
              <w:spacing w:after="0" w:line="259" w:lineRule="auto"/>
              <w:ind w:left="0" w:firstLine="0"/>
            </w:pPr>
            <w:r>
              <w:t xml:space="preserve">Duplex stainless steel EN-1.4517 (A 890 </w:t>
            </w:r>
          </w:p>
        </w:tc>
      </w:tr>
      <w:tr w:rsidR="00AD3448" w14:paraId="1D93825E" w14:textId="77777777">
        <w:trPr>
          <w:trHeight w:val="506"/>
        </w:trPr>
        <w:tc>
          <w:tcPr>
            <w:tcW w:w="1531" w:type="dxa"/>
            <w:tcBorders>
              <w:top w:val="nil"/>
              <w:left w:val="nil"/>
              <w:bottom w:val="nil"/>
              <w:right w:val="nil"/>
            </w:tcBorders>
          </w:tcPr>
          <w:p w14:paraId="7973E6E0" w14:textId="77777777" w:rsidR="00AD3448" w:rsidRDefault="00AD3448">
            <w:pPr>
              <w:spacing w:after="160" w:line="259" w:lineRule="auto"/>
              <w:ind w:left="0" w:firstLine="0"/>
              <w:jc w:val="left"/>
            </w:pPr>
          </w:p>
        </w:tc>
        <w:tc>
          <w:tcPr>
            <w:tcW w:w="2881" w:type="dxa"/>
            <w:tcBorders>
              <w:top w:val="nil"/>
              <w:left w:val="nil"/>
              <w:bottom w:val="nil"/>
              <w:right w:val="nil"/>
            </w:tcBorders>
          </w:tcPr>
          <w:p w14:paraId="6E6D0952" w14:textId="77777777" w:rsidR="00AD3448" w:rsidRDefault="00A02450">
            <w:pPr>
              <w:spacing w:after="0" w:line="259" w:lineRule="auto"/>
              <w:ind w:left="0" w:right="291" w:firstLine="0"/>
              <w:jc w:val="left"/>
            </w:pPr>
            <w:r>
              <w:t xml:space="preserve">Impeller wear ring </w:t>
            </w:r>
            <w:r>
              <w:tab/>
              <w:t xml:space="preserve"> 434 (A 890 Grade 5A) </w:t>
            </w:r>
          </w:p>
        </w:tc>
        <w:tc>
          <w:tcPr>
            <w:tcW w:w="4190" w:type="dxa"/>
            <w:tcBorders>
              <w:top w:val="nil"/>
              <w:left w:val="nil"/>
              <w:bottom w:val="nil"/>
              <w:right w:val="nil"/>
            </w:tcBorders>
          </w:tcPr>
          <w:p w14:paraId="680B88FF" w14:textId="77777777" w:rsidR="00AD3448" w:rsidRDefault="00A02450">
            <w:pPr>
              <w:spacing w:after="0" w:line="259" w:lineRule="auto"/>
              <w:ind w:left="0" w:firstLine="0"/>
            </w:pPr>
            <w:r>
              <w:t xml:space="preserve">Semi austenitic CrNi stainless steel VG </w:t>
            </w:r>
          </w:p>
        </w:tc>
      </w:tr>
      <w:tr w:rsidR="00AD3448" w14:paraId="3D02959A" w14:textId="77777777">
        <w:trPr>
          <w:trHeight w:val="507"/>
        </w:trPr>
        <w:tc>
          <w:tcPr>
            <w:tcW w:w="1531" w:type="dxa"/>
            <w:tcBorders>
              <w:top w:val="nil"/>
              <w:left w:val="nil"/>
              <w:bottom w:val="nil"/>
              <w:right w:val="nil"/>
            </w:tcBorders>
          </w:tcPr>
          <w:p w14:paraId="3EFD20EC" w14:textId="77777777" w:rsidR="00AD3448" w:rsidRDefault="00AD3448">
            <w:pPr>
              <w:spacing w:after="160" w:line="259" w:lineRule="auto"/>
              <w:ind w:left="0" w:firstLine="0"/>
              <w:jc w:val="left"/>
            </w:pPr>
          </w:p>
        </w:tc>
        <w:tc>
          <w:tcPr>
            <w:tcW w:w="2881" w:type="dxa"/>
            <w:tcBorders>
              <w:top w:val="nil"/>
              <w:left w:val="nil"/>
              <w:bottom w:val="nil"/>
              <w:right w:val="nil"/>
            </w:tcBorders>
          </w:tcPr>
          <w:p w14:paraId="0FE4D03C" w14:textId="77777777" w:rsidR="00AD3448" w:rsidRDefault="00A02450">
            <w:pPr>
              <w:tabs>
                <w:tab w:val="center" w:pos="2161"/>
              </w:tabs>
              <w:spacing w:after="0" w:line="259" w:lineRule="auto"/>
              <w:ind w:left="0" w:firstLine="0"/>
              <w:jc w:val="left"/>
            </w:pPr>
            <w:r>
              <w:t xml:space="preserve">Bearing bracket: </w:t>
            </w:r>
            <w:r>
              <w:tab/>
              <w:t xml:space="preserve"> </w:t>
            </w:r>
          </w:p>
          <w:p w14:paraId="581540BF" w14:textId="77777777" w:rsidR="00AD3448" w:rsidRDefault="00A02450">
            <w:pPr>
              <w:spacing w:after="0" w:line="259" w:lineRule="auto"/>
              <w:ind w:left="0" w:firstLine="0"/>
              <w:jc w:val="left"/>
            </w:pPr>
            <w:r>
              <w:t xml:space="preserve">35B)  </w:t>
            </w:r>
          </w:p>
        </w:tc>
        <w:tc>
          <w:tcPr>
            <w:tcW w:w="4190" w:type="dxa"/>
            <w:tcBorders>
              <w:top w:val="nil"/>
              <w:left w:val="nil"/>
              <w:bottom w:val="nil"/>
              <w:right w:val="nil"/>
            </w:tcBorders>
          </w:tcPr>
          <w:p w14:paraId="4261CD02" w14:textId="77777777" w:rsidR="00AD3448" w:rsidRDefault="00A02450">
            <w:pPr>
              <w:spacing w:after="0" w:line="259" w:lineRule="auto"/>
              <w:ind w:left="0" w:firstLine="0"/>
            </w:pPr>
            <w:r>
              <w:t xml:space="preserve">Grey cast iron EN-GJL-250 (A 48 Class </w:t>
            </w:r>
          </w:p>
        </w:tc>
      </w:tr>
      <w:tr w:rsidR="00AD3448" w14:paraId="6E6567AF" w14:textId="77777777">
        <w:trPr>
          <w:trHeight w:val="507"/>
        </w:trPr>
        <w:tc>
          <w:tcPr>
            <w:tcW w:w="1531" w:type="dxa"/>
            <w:tcBorders>
              <w:top w:val="nil"/>
              <w:left w:val="nil"/>
              <w:bottom w:val="nil"/>
              <w:right w:val="nil"/>
            </w:tcBorders>
          </w:tcPr>
          <w:p w14:paraId="2732008D" w14:textId="77777777" w:rsidR="00AD3448" w:rsidRDefault="00AD3448">
            <w:pPr>
              <w:spacing w:after="160" w:line="259" w:lineRule="auto"/>
              <w:ind w:left="0" w:firstLine="0"/>
              <w:jc w:val="left"/>
            </w:pPr>
          </w:p>
        </w:tc>
        <w:tc>
          <w:tcPr>
            <w:tcW w:w="2881" w:type="dxa"/>
            <w:tcBorders>
              <w:top w:val="nil"/>
              <w:left w:val="nil"/>
              <w:bottom w:val="nil"/>
              <w:right w:val="nil"/>
            </w:tcBorders>
          </w:tcPr>
          <w:p w14:paraId="444BDF43" w14:textId="77777777" w:rsidR="00AD3448" w:rsidRDefault="00A02450">
            <w:pPr>
              <w:tabs>
                <w:tab w:val="center" w:pos="2161"/>
              </w:tabs>
              <w:spacing w:after="0" w:line="259" w:lineRule="auto"/>
              <w:ind w:left="0" w:firstLine="0"/>
              <w:jc w:val="left"/>
            </w:pPr>
            <w:r>
              <w:t xml:space="preserve">Motor casing:  </w:t>
            </w:r>
            <w:r>
              <w:tab/>
              <w:t xml:space="preserve"> </w:t>
            </w:r>
          </w:p>
          <w:p w14:paraId="2DC0F677" w14:textId="77777777" w:rsidR="00AD3448" w:rsidRDefault="00A02450">
            <w:pPr>
              <w:spacing w:after="0" w:line="259" w:lineRule="auto"/>
              <w:ind w:left="0" w:firstLine="0"/>
              <w:jc w:val="left"/>
            </w:pPr>
            <w:r>
              <w:t xml:space="preserve">35B) </w:t>
            </w:r>
          </w:p>
        </w:tc>
        <w:tc>
          <w:tcPr>
            <w:tcW w:w="4190" w:type="dxa"/>
            <w:tcBorders>
              <w:top w:val="nil"/>
              <w:left w:val="nil"/>
              <w:bottom w:val="nil"/>
              <w:right w:val="nil"/>
            </w:tcBorders>
          </w:tcPr>
          <w:p w14:paraId="5EBC0700" w14:textId="77777777" w:rsidR="00AD3448" w:rsidRDefault="00A02450">
            <w:pPr>
              <w:spacing w:after="0" w:line="259" w:lineRule="auto"/>
              <w:ind w:left="0" w:firstLine="0"/>
            </w:pPr>
            <w:r>
              <w:t xml:space="preserve">Grey cast iron EN-GJL-250 (A 48 Class </w:t>
            </w:r>
          </w:p>
        </w:tc>
      </w:tr>
      <w:tr w:rsidR="00AD3448" w14:paraId="36EE1B3F" w14:textId="77777777">
        <w:trPr>
          <w:trHeight w:val="252"/>
        </w:trPr>
        <w:tc>
          <w:tcPr>
            <w:tcW w:w="1531" w:type="dxa"/>
            <w:tcBorders>
              <w:top w:val="nil"/>
              <w:left w:val="nil"/>
              <w:bottom w:val="nil"/>
              <w:right w:val="nil"/>
            </w:tcBorders>
          </w:tcPr>
          <w:p w14:paraId="434798DD" w14:textId="77777777" w:rsidR="00AD3448" w:rsidRDefault="00AD3448">
            <w:pPr>
              <w:spacing w:after="160" w:line="259" w:lineRule="auto"/>
              <w:ind w:left="0" w:firstLine="0"/>
              <w:jc w:val="left"/>
            </w:pPr>
          </w:p>
        </w:tc>
        <w:tc>
          <w:tcPr>
            <w:tcW w:w="2881" w:type="dxa"/>
            <w:tcBorders>
              <w:top w:val="nil"/>
              <w:left w:val="nil"/>
              <w:bottom w:val="nil"/>
              <w:right w:val="nil"/>
            </w:tcBorders>
          </w:tcPr>
          <w:p w14:paraId="2CC02C87" w14:textId="77777777" w:rsidR="00AD3448" w:rsidRDefault="00A02450">
            <w:pPr>
              <w:tabs>
                <w:tab w:val="center" w:pos="2161"/>
              </w:tabs>
              <w:spacing w:after="0" w:line="259" w:lineRule="auto"/>
              <w:ind w:left="0" w:firstLine="0"/>
              <w:jc w:val="left"/>
            </w:pPr>
            <w:r>
              <w:t xml:space="preserve">Cable sheath:  </w:t>
            </w:r>
            <w:r>
              <w:tab/>
              <w:t xml:space="preserve"> </w:t>
            </w:r>
          </w:p>
        </w:tc>
        <w:tc>
          <w:tcPr>
            <w:tcW w:w="4190" w:type="dxa"/>
            <w:tcBorders>
              <w:top w:val="nil"/>
              <w:left w:val="nil"/>
              <w:bottom w:val="nil"/>
              <w:right w:val="nil"/>
            </w:tcBorders>
          </w:tcPr>
          <w:p w14:paraId="63791381" w14:textId="77777777" w:rsidR="00AD3448" w:rsidRDefault="00A02450">
            <w:pPr>
              <w:spacing w:after="0" w:line="259" w:lineRule="auto"/>
              <w:ind w:left="0" w:firstLine="0"/>
              <w:jc w:val="left"/>
            </w:pPr>
            <w:r>
              <w:t xml:space="preserve">Waterproof synthetic rubber compound </w:t>
            </w:r>
          </w:p>
        </w:tc>
      </w:tr>
      <w:tr w:rsidR="00AD3448" w14:paraId="1E6DB3F6" w14:textId="77777777">
        <w:trPr>
          <w:trHeight w:val="253"/>
        </w:trPr>
        <w:tc>
          <w:tcPr>
            <w:tcW w:w="1531" w:type="dxa"/>
            <w:tcBorders>
              <w:top w:val="nil"/>
              <w:left w:val="nil"/>
              <w:bottom w:val="nil"/>
              <w:right w:val="nil"/>
            </w:tcBorders>
          </w:tcPr>
          <w:p w14:paraId="6798227E" w14:textId="77777777" w:rsidR="00AD3448" w:rsidRDefault="00AD3448">
            <w:pPr>
              <w:spacing w:after="160" w:line="259" w:lineRule="auto"/>
              <w:ind w:left="0" w:firstLine="0"/>
              <w:jc w:val="left"/>
            </w:pPr>
          </w:p>
        </w:tc>
        <w:tc>
          <w:tcPr>
            <w:tcW w:w="2881" w:type="dxa"/>
            <w:tcBorders>
              <w:top w:val="nil"/>
              <w:left w:val="nil"/>
              <w:bottom w:val="nil"/>
              <w:right w:val="nil"/>
            </w:tcBorders>
          </w:tcPr>
          <w:p w14:paraId="5270171C" w14:textId="77777777" w:rsidR="00AD3448" w:rsidRDefault="00A02450">
            <w:pPr>
              <w:spacing w:after="0" w:line="259" w:lineRule="auto"/>
              <w:ind w:left="0" w:firstLine="0"/>
              <w:jc w:val="left"/>
            </w:pPr>
            <w:r>
              <w:t xml:space="preserve">Elastomer components:  </w:t>
            </w:r>
          </w:p>
        </w:tc>
        <w:tc>
          <w:tcPr>
            <w:tcW w:w="4190" w:type="dxa"/>
            <w:tcBorders>
              <w:top w:val="nil"/>
              <w:left w:val="nil"/>
              <w:bottom w:val="nil"/>
              <w:right w:val="nil"/>
            </w:tcBorders>
          </w:tcPr>
          <w:p w14:paraId="3133771F" w14:textId="77777777" w:rsidR="00AD3448" w:rsidRDefault="00A02450">
            <w:pPr>
              <w:spacing w:after="0" w:line="259" w:lineRule="auto"/>
              <w:ind w:left="0" w:firstLine="0"/>
              <w:jc w:val="left"/>
            </w:pPr>
            <w:r>
              <w:t xml:space="preserve">Nitrile rubber (NBR) </w:t>
            </w:r>
          </w:p>
        </w:tc>
      </w:tr>
      <w:tr w:rsidR="00AD3448" w14:paraId="72CD52A2" w14:textId="77777777">
        <w:trPr>
          <w:trHeight w:val="760"/>
        </w:trPr>
        <w:tc>
          <w:tcPr>
            <w:tcW w:w="1531" w:type="dxa"/>
            <w:tcBorders>
              <w:top w:val="nil"/>
              <w:left w:val="nil"/>
              <w:bottom w:val="nil"/>
              <w:right w:val="nil"/>
            </w:tcBorders>
            <w:vAlign w:val="bottom"/>
          </w:tcPr>
          <w:p w14:paraId="719D93B8" w14:textId="77777777" w:rsidR="00AD3448" w:rsidRDefault="00A02450">
            <w:pPr>
              <w:spacing w:after="0" w:line="259" w:lineRule="auto"/>
              <w:ind w:left="451" w:firstLine="0"/>
              <w:jc w:val="left"/>
            </w:pPr>
            <w:r>
              <w:t xml:space="preserve"> </w:t>
            </w:r>
          </w:p>
        </w:tc>
        <w:tc>
          <w:tcPr>
            <w:tcW w:w="2881" w:type="dxa"/>
            <w:tcBorders>
              <w:top w:val="nil"/>
              <w:left w:val="nil"/>
              <w:bottom w:val="nil"/>
              <w:right w:val="nil"/>
            </w:tcBorders>
          </w:tcPr>
          <w:p w14:paraId="4538F241" w14:textId="77777777" w:rsidR="00AD3448" w:rsidRDefault="00A02450">
            <w:pPr>
              <w:tabs>
                <w:tab w:val="center" w:pos="1441"/>
                <w:tab w:val="center" w:pos="2161"/>
              </w:tabs>
              <w:spacing w:after="0" w:line="259" w:lineRule="auto"/>
              <w:ind w:left="0" w:firstLine="0"/>
              <w:jc w:val="left"/>
            </w:pPr>
            <w:r>
              <w:t xml:space="preserve">Bolts, nuts: </w:t>
            </w:r>
            <w:r>
              <w:tab/>
              <w:t xml:space="preserve"> </w:t>
            </w:r>
            <w:r>
              <w:tab/>
              <w:t xml:space="preserve"> </w:t>
            </w:r>
          </w:p>
          <w:p w14:paraId="34B27D8F" w14:textId="77777777" w:rsidR="00AD3448" w:rsidRDefault="00A02450">
            <w:pPr>
              <w:spacing w:after="0" w:line="259" w:lineRule="auto"/>
              <w:ind w:left="0" w:firstLine="0"/>
              <w:jc w:val="left"/>
            </w:pPr>
            <w:r>
              <w:t xml:space="preserve">Type 316) </w:t>
            </w:r>
          </w:p>
        </w:tc>
        <w:tc>
          <w:tcPr>
            <w:tcW w:w="4190" w:type="dxa"/>
            <w:tcBorders>
              <w:top w:val="nil"/>
              <w:left w:val="nil"/>
              <w:bottom w:val="nil"/>
              <w:right w:val="nil"/>
            </w:tcBorders>
          </w:tcPr>
          <w:p w14:paraId="3E87978A" w14:textId="77777777" w:rsidR="00AD3448" w:rsidRDefault="00A02450">
            <w:pPr>
              <w:spacing w:after="0" w:line="259" w:lineRule="auto"/>
              <w:ind w:left="0" w:firstLine="0"/>
            </w:pPr>
            <w:r>
              <w:t xml:space="preserve">Stainless steel A4 (EN-1.4571) (A 276 </w:t>
            </w:r>
          </w:p>
        </w:tc>
      </w:tr>
      <w:tr w:rsidR="00AD3448" w14:paraId="4A0040C3" w14:textId="77777777">
        <w:trPr>
          <w:trHeight w:val="501"/>
        </w:trPr>
        <w:tc>
          <w:tcPr>
            <w:tcW w:w="1531" w:type="dxa"/>
            <w:vMerge w:val="restart"/>
            <w:tcBorders>
              <w:top w:val="nil"/>
              <w:left w:val="nil"/>
              <w:bottom w:val="nil"/>
              <w:right w:val="nil"/>
            </w:tcBorders>
          </w:tcPr>
          <w:p w14:paraId="49E81852" w14:textId="77777777" w:rsidR="00AD3448" w:rsidRDefault="00A02450">
            <w:pPr>
              <w:spacing w:after="0" w:line="259" w:lineRule="auto"/>
              <w:ind w:left="0" w:firstLine="0"/>
              <w:jc w:val="left"/>
            </w:pPr>
            <w:r>
              <w:t xml:space="preserve">9/8.2.4.3 </w:t>
            </w:r>
          </w:p>
          <w:p w14:paraId="67F9EB36" w14:textId="77777777" w:rsidR="00AD3448" w:rsidRDefault="00A02450">
            <w:pPr>
              <w:spacing w:after="4534" w:line="259" w:lineRule="auto"/>
              <w:ind w:left="91" w:firstLine="0"/>
              <w:jc w:val="left"/>
            </w:pPr>
            <w:r>
              <w:t xml:space="preserve"> </w:t>
            </w:r>
          </w:p>
          <w:p w14:paraId="79C16642" w14:textId="77777777" w:rsidR="00AD3448" w:rsidRDefault="00A02450">
            <w:pPr>
              <w:spacing w:after="0" w:line="259" w:lineRule="auto"/>
              <w:ind w:left="91" w:firstLine="0"/>
              <w:jc w:val="left"/>
            </w:pPr>
            <w:r>
              <w:t xml:space="preserve"> </w:t>
            </w:r>
          </w:p>
        </w:tc>
        <w:tc>
          <w:tcPr>
            <w:tcW w:w="2881" w:type="dxa"/>
            <w:tcBorders>
              <w:top w:val="nil"/>
              <w:left w:val="nil"/>
              <w:bottom w:val="nil"/>
              <w:right w:val="nil"/>
            </w:tcBorders>
          </w:tcPr>
          <w:p w14:paraId="0B7CE48C" w14:textId="77777777" w:rsidR="00AD3448" w:rsidRDefault="00A02450">
            <w:pPr>
              <w:spacing w:after="0" w:line="259" w:lineRule="auto"/>
              <w:ind w:left="0" w:firstLine="0"/>
              <w:jc w:val="left"/>
            </w:pPr>
            <w:r>
              <w:t xml:space="preserve">Pump Construction </w:t>
            </w:r>
          </w:p>
        </w:tc>
        <w:tc>
          <w:tcPr>
            <w:tcW w:w="4190" w:type="dxa"/>
            <w:tcBorders>
              <w:top w:val="nil"/>
              <w:left w:val="nil"/>
              <w:bottom w:val="nil"/>
              <w:right w:val="nil"/>
            </w:tcBorders>
          </w:tcPr>
          <w:p w14:paraId="515877FF" w14:textId="77777777" w:rsidR="00AD3448" w:rsidRDefault="00AD3448">
            <w:pPr>
              <w:spacing w:after="160" w:line="259" w:lineRule="auto"/>
              <w:ind w:left="0" w:firstLine="0"/>
              <w:jc w:val="left"/>
            </w:pPr>
          </w:p>
        </w:tc>
      </w:tr>
      <w:tr w:rsidR="00AD3448" w14:paraId="5C7F6C8F" w14:textId="77777777">
        <w:trPr>
          <w:trHeight w:val="4812"/>
        </w:trPr>
        <w:tc>
          <w:tcPr>
            <w:tcW w:w="0" w:type="auto"/>
            <w:vMerge/>
            <w:tcBorders>
              <w:top w:val="nil"/>
              <w:left w:val="nil"/>
              <w:bottom w:val="nil"/>
              <w:right w:val="nil"/>
            </w:tcBorders>
          </w:tcPr>
          <w:p w14:paraId="06C14B7D" w14:textId="77777777" w:rsidR="00AD3448" w:rsidRDefault="00AD3448">
            <w:pPr>
              <w:spacing w:after="160" w:line="259" w:lineRule="auto"/>
              <w:ind w:left="0" w:firstLine="0"/>
              <w:jc w:val="left"/>
            </w:pPr>
          </w:p>
        </w:tc>
        <w:tc>
          <w:tcPr>
            <w:tcW w:w="7071" w:type="dxa"/>
            <w:gridSpan w:val="2"/>
            <w:tcBorders>
              <w:top w:val="nil"/>
              <w:left w:val="nil"/>
              <w:bottom w:val="nil"/>
              <w:right w:val="nil"/>
            </w:tcBorders>
          </w:tcPr>
          <w:p w14:paraId="4079BB4C" w14:textId="77777777" w:rsidR="00AD3448" w:rsidRDefault="00A02450">
            <w:pPr>
              <w:spacing w:after="0" w:line="239" w:lineRule="auto"/>
              <w:ind w:left="0" w:right="58" w:firstLine="0"/>
            </w:pPr>
            <w:r>
              <w:t xml:space="preserve">The pump shall be of submersible centrifugal, non-clog, single stage, volute casing, capable of satisfying the specified performance requirements. The pump shall be suited for continuous operation in a submerged condition driven directly by a fully submersible dry squirrel cage induction motor. The impeller shall be fitted directly to the motor shaft.  </w:t>
            </w:r>
          </w:p>
          <w:p w14:paraId="191337FD" w14:textId="77777777" w:rsidR="00AD3448" w:rsidRDefault="00A02450">
            <w:pPr>
              <w:spacing w:after="0" w:line="259" w:lineRule="auto"/>
              <w:ind w:left="0" w:firstLine="0"/>
              <w:jc w:val="left"/>
            </w:pPr>
            <w:r>
              <w:t xml:space="preserve"> </w:t>
            </w:r>
          </w:p>
          <w:p w14:paraId="1157B589" w14:textId="77777777" w:rsidR="00AD3448" w:rsidRDefault="00A02450">
            <w:pPr>
              <w:spacing w:after="0" w:line="239" w:lineRule="auto"/>
              <w:ind w:left="0" w:right="62" w:firstLine="0"/>
            </w:pPr>
            <w:r>
              <w:t xml:space="preserve">The head-capacity curve shall have a single flow rate for each pumping head value and have a continuously rising head characteristic from the specified design point to shut-off so as to ensure stability and control in both individual and/or parallel operation.  </w:t>
            </w:r>
          </w:p>
          <w:p w14:paraId="6CDC0D54" w14:textId="77777777" w:rsidR="00AD3448" w:rsidRDefault="00A02450">
            <w:pPr>
              <w:spacing w:after="0" w:line="259" w:lineRule="auto"/>
              <w:ind w:left="0" w:firstLine="0"/>
              <w:jc w:val="left"/>
            </w:pPr>
            <w:r>
              <w:t xml:space="preserve"> </w:t>
            </w:r>
          </w:p>
          <w:p w14:paraId="50F83112" w14:textId="77777777" w:rsidR="00AD3448" w:rsidRDefault="00A02450">
            <w:pPr>
              <w:spacing w:after="0" w:line="259" w:lineRule="auto"/>
              <w:ind w:left="0" w:right="59" w:firstLine="0"/>
            </w:pPr>
            <w:r>
              <w:t xml:space="preserve">The operating range of the pump, as specified, is defined by the maximum and minimum operating heads against which the pump will be required to operate. At no point on the pump’s power demand curve between shut-off and the minimum operating head shall the pump’s power’s demand exceed the rated power of the motor with a safety margin of 5% </w:t>
            </w:r>
          </w:p>
        </w:tc>
      </w:tr>
      <w:tr w:rsidR="00AD3448" w14:paraId="76B9AC59" w14:textId="77777777">
        <w:trPr>
          <w:trHeight w:val="502"/>
        </w:trPr>
        <w:tc>
          <w:tcPr>
            <w:tcW w:w="1531" w:type="dxa"/>
            <w:tcBorders>
              <w:top w:val="nil"/>
              <w:left w:val="nil"/>
              <w:bottom w:val="nil"/>
              <w:right w:val="nil"/>
            </w:tcBorders>
          </w:tcPr>
          <w:p w14:paraId="1F748ECE" w14:textId="77777777" w:rsidR="00AD3448" w:rsidRDefault="00A02450">
            <w:pPr>
              <w:spacing w:after="0" w:line="259" w:lineRule="auto"/>
              <w:ind w:left="91" w:firstLine="0"/>
              <w:jc w:val="left"/>
            </w:pPr>
            <w:r>
              <w:t xml:space="preserve">9/8.2.4.4 </w:t>
            </w:r>
          </w:p>
          <w:p w14:paraId="55973B0B" w14:textId="77777777" w:rsidR="00AD3448" w:rsidRDefault="00A02450">
            <w:pPr>
              <w:spacing w:after="0" w:line="259" w:lineRule="auto"/>
              <w:ind w:left="91" w:firstLine="0"/>
              <w:jc w:val="left"/>
            </w:pPr>
            <w:r>
              <w:t xml:space="preserve"> </w:t>
            </w:r>
          </w:p>
        </w:tc>
        <w:tc>
          <w:tcPr>
            <w:tcW w:w="7071" w:type="dxa"/>
            <w:gridSpan w:val="2"/>
            <w:tcBorders>
              <w:top w:val="nil"/>
              <w:left w:val="nil"/>
              <w:bottom w:val="nil"/>
              <w:right w:val="nil"/>
            </w:tcBorders>
          </w:tcPr>
          <w:p w14:paraId="25C0F668" w14:textId="77777777" w:rsidR="00AD3448" w:rsidRDefault="00A02450">
            <w:pPr>
              <w:spacing w:after="0" w:line="259" w:lineRule="auto"/>
              <w:ind w:left="0" w:firstLine="0"/>
              <w:jc w:val="left"/>
            </w:pPr>
            <w:r>
              <w:t xml:space="preserve">Casing </w:t>
            </w:r>
          </w:p>
        </w:tc>
      </w:tr>
    </w:tbl>
    <w:p w14:paraId="4C15D7DB" w14:textId="77777777" w:rsidR="00AD3448" w:rsidRDefault="00A02450">
      <w:pPr>
        <w:ind w:left="2170" w:right="9"/>
      </w:pPr>
      <w:r>
        <w:t xml:space="preserve">The pump shall have a volute casing with centerline discharge. The single piece pump casing shall be made of suitable thickness to allow for long pump life and to safely withstand the pressure at shut off head. The discharge nozzle shall be provided with integrally cast flange. </w:t>
      </w:r>
    </w:p>
    <w:p w14:paraId="7D06BA68" w14:textId="77777777" w:rsidR="00AD3448" w:rsidRDefault="00A02450">
      <w:pPr>
        <w:spacing w:after="0" w:line="259" w:lineRule="auto"/>
        <w:ind w:left="2160" w:firstLine="0"/>
        <w:jc w:val="left"/>
      </w:pPr>
      <w:r>
        <w:t xml:space="preserve"> </w:t>
      </w:r>
    </w:p>
    <w:p w14:paraId="062A1D6C" w14:textId="77777777" w:rsidR="00AD3448" w:rsidRDefault="00A02450">
      <w:pPr>
        <w:ind w:left="2170" w:right="9"/>
      </w:pPr>
      <w:r>
        <w:t xml:space="preserve">Critical mating surfaces where watertight sealing is required shall be machined and fitted with O-rings. Fittings will be the result of controlled compression of rubber O-rings in two planes and O-ring contact of four sides without the requirement of a specific torque limit.  </w:t>
      </w:r>
    </w:p>
    <w:p w14:paraId="18B7729B" w14:textId="77777777" w:rsidR="00AD3448" w:rsidRDefault="00A02450">
      <w:pPr>
        <w:spacing w:after="0" w:line="259" w:lineRule="auto"/>
        <w:ind w:left="2160" w:firstLine="0"/>
        <w:jc w:val="left"/>
      </w:pPr>
      <w:r>
        <w:t xml:space="preserve"> </w:t>
      </w:r>
    </w:p>
    <w:p w14:paraId="50B46AE4" w14:textId="77777777" w:rsidR="00AD3448" w:rsidRDefault="00A02450">
      <w:pPr>
        <w:ind w:left="2170" w:right="9"/>
      </w:pPr>
      <w:r>
        <w:t xml:space="preserve">Rectangular cross-sectioned gaskets requiring specific torque limits to achieve compression shall not be considered as adequate or equal. No secondary sealing compounds, elliptical O-rings, grease or other devices shall be used.  </w:t>
      </w:r>
    </w:p>
    <w:p w14:paraId="34758AB7" w14:textId="77777777" w:rsidR="00AD3448" w:rsidRDefault="00A02450">
      <w:pPr>
        <w:spacing w:after="0" w:line="259" w:lineRule="auto"/>
        <w:ind w:left="2160" w:firstLine="0"/>
        <w:jc w:val="left"/>
      </w:pPr>
      <w:r>
        <w:rPr>
          <w:b/>
        </w:rPr>
        <w:t xml:space="preserve"> </w:t>
      </w:r>
    </w:p>
    <w:p w14:paraId="1C5758D0" w14:textId="77777777" w:rsidR="00AD3448" w:rsidRDefault="00A02450">
      <w:pPr>
        <w:tabs>
          <w:tab w:val="center" w:pos="1150"/>
          <w:tab w:val="center" w:pos="2680"/>
        </w:tabs>
        <w:ind w:left="0" w:firstLine="0"/>
        <w:jc w:val="left"/>
      </w:pPr>
      <w:r>
        <w:rPr>
          <w:rFonts w:ascii="Calibri" w:eastAsia="Calibri" w:hAnsi="Calibri" w:cs="Calibri"/>
        </w:rPr>
        <w:tab/>
      </w:r>
      <w:r>
        <w:t xml:space="preserve">9/8.2.4.5 </w:t>
      </w:r>
      <w:r>
        <w:tab/>
        <w:t xml:space="preserve">Wear Ring </w:t>
      </w:r>
    </w:p>
    <w:p w14:paraId="5DF6DE3B" w14:textId="77777777" w:rsidR="00AD3448" w:rsidRDefault="00A02450">
      <w:pPr>
        <w:spacing w:after="0" w:line="259" w:lineRule="auto"/>
        <w:ind w:left="1714" w:firstLine="0"/>
        <w:jc w:val="left"/>
      </w:pPr>
      <w:r>
        <w:t xml:space="preserve"> </w:t>
      </w:r>
    </w:p>
    <w:p w14:paraId="62B85FE3" w14:textId="77777777" w:rsidR="00AD3448" w:rsidRDefault="00A02450">
      <w:pPr>
        <w:ind w:left="2170" w:right="9"/>
      </w:pPr>
      <w:r>
        <w:lastRenderedPageBreak/>
        <w:t xml:space="preserve">The pump shall be provided with a replaceable wear ring in the pump casing to insure efficient sealing between the volute and suction inlet of the impeller. It shall be firmly secured to prevent rotation or displacement.  </w:t>
      </w:r>
    </w:p>
    <w:p w14:paraId="56437B3A" w14:textId="77777777" w:rsidR="00AD3448" w:rsidRDefault="00A02450">
      <w:pPr>
        <w:spacing w:after="0" w:line="259" w:lineRule="auto"/>
        <w:ind w:left="1714" w:firstLine="0"/>
        <w:jc w:val="left"/>
      </w:pPr>
      <w:r>
        <w:t xml:space="preserve"> </w:t>
      </w:r>
    </w:p>
    <w:p w14:paraId="75DB5242" w14:textId="77777777" w:rsidR="00AD3448" w:rsidRDefault="00A02450">
      <w:pPr>
        <w:tabs>
          <w:tab w:val="center" w:pos="1150"/>
          <w:tab w:val="center" w:pos="2552"/>
        </w:tabs>
        <w:ind w:left="0" w:firstLine="0"/>
        <w:jc w:val="left"/>
      </w:pPr>
      <w:r>
        <w:rPr>
          <w:rFonts w:ascii="Calibri" w:eastAsia="Calibri" w:hAnsi="Calibri" w:cs="Calibri"/>
        </w:rPr>
        <w:tab/>
      </w:r>
      <w:r>
        <w:t xml:space="preserve">9/8.2.4.6 </w:t>
      </w:r>
      <w:r>
        <w:tab/>
        <w:t xml:space="preserve">Impeller </w:t>
      </w:r>
    </w:p>
    <w:p w14:paraId="79EFA748" w14:textId="77777777" w:rsidR="00AD3448" w:rsidRDefault="00A02450">
      <w:pPr>
        <w:spacing w:after="0" w:line="259" w:lineRule="auto"/>
        <w:ind w:left="1714" w:firstLine="0"/>
        <w:jc w:val="left"/>
      </w:pPr>
      <w:r>
        <w:t xml:space="preserve"> </w:t>
      </w:r>
    </w:p>
    <w:p w14:paraId="79F1785A" w14:textId="77777777" w:rsidR="00AD3448" w:rsidRDefault="00A02450">
      <w:pPr>
        <w:ind w:left="2170" w:right="9"/>
      </w:pPr>
      <w:r>
        <w:t xml:space="preserve">The impeller shall be of a centrifugal, closed, non-clogging design for high efficiency pumping of industrial and municipal wastewater. It shall have 2 vanes and be capable of handling solids of at minimum 105 mm size, long fibres, sludge and other materials as may normally be found in wastewater.  </w:t>
      </w:r>
    </w:p>
    <w:p w14:paraId="3FA316FF" w14:textId="77777777" w:rsidR="00AD3448" w:rsidRDefault="00A02450">
      <w:pPr>
        <w:spacing w:after="0" w:line="259" w:lineRule="auto"/>
        <w:ind w:left="1997" w:firstLine="0"/>
        <w:jc w:val="left"/>
      </w:pPr>
      <w:r>
        <w:t xml:space="preserve"> </w:t>
      </w:r>
    </w:p>
    <w:p w14:paraId="6EB609AE" w14:textId="77777777" w:rsidR="00AD3448" w:rsidRDefault="00A02450">
      <w:pPr>
        <w:ind w:left="2170" w:right="9"/>
      </w:pPr>
      <w:r>
        <w:t xml:space="preserve">Back vanes shall be provided to minimize axial loads and to propel solids away from the seal area. </w:t>
      </w:r>
    </w:p>
    <w:p w14:paraId="589E3845" w14:textId="77777777" w:rsidR="00AD3448" w:rsidRDefault="00A02450">
      <w:pPr>
        <w:spacing w:after="0" w:line="259" w:lineRule="auto"/>
        <w:ind w:left="1997" w:firstLine="0"/>
        <w:jc w:val="left"/>
      </w:pPr>
      <w:r>
        <w:t xml:space="preserve"> </w:t>
      </w:r>
    </w:p>
    <w:p w14:paraId="48E183CF" w14:textId="77777777" w:rsidR="00AD3448" w:rsidRDefault="00A02450">
      <w:pPr>
        <w:ind w:left="2170" w:right="9"/>
      </w:pPr>
      <w:r>
        <w:t xml:space="preserve">The impellers lateral cavities shall be of ample size to protect against wear and clogging. The impeller shall be a one piece casting of the material as specified. It shall be smooth, well finished, free from blowholes and imperfections, and be dynamically balanced.  </w:t>
      </w:r>
    </w:p>
    <w:p w14:paraId="0E8A86C0" w14:textId="77777777" w:rsidR="00AD3448" w:rsidRDefault="00A02450">
      <w:pPr>
        <w:spacing w:after="0" w:line="259" w:lineRule="auto"/>
        <w:ind w:left="1997" w:firstLine="0"/>
        <w:jc w:val="left"/>
      </w:pPr>
      <w:r>
        <w:t xml:space="preserve"> </w:t>
      </w:r>
    </w:p>
    <w:p w14:paraId="73603276" w14:textId="77777777" w:rsidR="00AD3448" w:rsidRDefault="00A02450">
      <w:pPr>
        <w:ind w:left="2170" w:right="9"/>
      </w:pPr>
      <w:r>
        <w:t xml:space="preserve">The impeller shall be securely fitted to the pump shaft in such a manner that it does not loosen or become detached if the pump is operated in the wrong direction as may happen by reversed flow or reversed motor connections. </w:t>
      </w:r>
    </w:p>
    <w:p w14:paraId="4C7CDA58" w14:textId="77777777" w:rsidR="00AD3448" w:rsidRDefault="00A02450">
      <w:pPr>
        <w:spacing w:after="0" w:line="259" w:lineRule="auto"/>
        <w:ind w:left="2435" w:firstLine="0"/>
        <w:jc w:val="left"/>
      </w:pPr>
      <w:r>
        <w:t xml:space="preserve"> </w:t>
      </w:r>
    </w:p>
    <w:p w14:paraId="6CD13703" w14:textId="77777777" w:rsidR="00AD3448" w:rsidRDefault="00A02450">
      <w:pPr>
        <w:tabs>
          <w:tab w:val="center" w:pos="1150"/>
          <w:tab w:val="center" w:pos="2736"/>
        </w:tabs>
        <w:ind w:left="0" w:firstLine="0"/>
        <w:jc w:val="left"/>
      </w:pPr>
      <w:r>
        <w:rPr>
          <w:rFonts w:ascii="Calibri" w:eastAsia="Calibri" w:hAnsi="Calibri" w:cs="Calibri"/>
        </w:rPr>
        <w:tab/>
      </w:r>
      <w:r>
        <w:t xml:space="preserve">9/8.2.4.7 </w:t>
      </w:r>
      <w:r>
        <w:tab/>
        <w:t xml:space="preserve">Pump Shaft </w:t>
      </w:r>
    </w:p>
    <w:p w14:paraId="31384E26" w14:textId="77777777" w:rsidR="00AD3448" w:rsidRDefault="00A02450">
      <w:pPr>
        <w:spacing w:after="0" w:line="259" w:lineRule="auto"/>
        <w:ind w:left="1714" w:firstLine="0"/>
        <w:jc w:val="left"/>
      </w:pPr>
      <w:r>
        <w:t xml:space="preserve"> </w:t>
      </w:r>
    </w:p>
    <w:p w14:paraId="581ADC8C" w14:textId="77777777" w:rsidR="00AD3448" w:rsidRDefault="00A02450">
      <w:pPr>
        <w:ind w:left="2170" w:right="9"/>
      </w:pPr>
      <w:r>
        <w:t xml:space="preserve">The common pump/motor shaft shall be of sufficient size to transmit full driver output with a maximum deflection of 0.05 mm (0.002 inches) measured at the lower mechanical seal. The pump/motor shaft shall be of stainless steel or be completely isolated from the pumped media through the use of a stainless steel shaft sleeve.  </w:t>
      </w:r>
    </w:p>
    <w:p w14:paraId="198BD169" w14:textId="77777777" w:rsidR="00AD3448" w:rsidRDefault="00A02450">
      <w:pPr>
        <w:spacing w:after="0" w:line="259" w:lineRule="auto"/>
        <w:ind w:left="1714" w:firstLine="0"/>
        <w:jc w:val="left"/>
      </w:pPr>
      <w:r>
        <w:t xml:space="preserve"> </w:t>
      </w:r>
    </w:p>
    <w:p w14:paraId="23ED67DD" w14:textId="77777777" w:rsidR="00AD3448" w:rsidRDefault="00A02450">
      <w:pPr>
        <w:tabs>
          <w:tab w:val="center" w:pos="1150"/>
          <w:tab w:val="center" w:pos="2595"/>
        </w:tabs>
        <w:ind w:left="0" w:firstLine="0"/>
        <w:jc w:val="left"/>
      </w:pPr>
      <w:r>
        <w:rPr>
          <w:rFonts w:ascii="Calibri" w:eastAsia="Calibri" w:hAnsi="Calibri" w:cs="Calibri"/>
        </w:rPr>
        <w:tab/>
      </w:r>
      <w:r>
        <w:t xml:space="preserve">9/8.2.4.8 </w:t>
      </w:r>
      <w:r>
        <w:tab/>
        <w:t xml:space="preserve">Bearings </w:t>
      </w:r>
    </w:p>
    <w:p w14:paraId="65B63E08" w14:textId="77777777" w:rsidR="00AD3448" w:rsidRDefault="00A02450">
      <w:pPr>
        <w:spacing w:after="0" w:line="259" w:lineRule="auto"/>
        <w:ind w:left="1714" w:firstLine="0"/>
        <w:jc w:val="left"/>
      </w:pPr>
      <w:r>
        <w:t xml:space="preserve"> </w:t>
      </w:r>
    </w:p>
    <w:p w14:paraId="1B76B451" w14:textId="77777777" w:rsidR="00AD3448" w:rsidRDefault="00A02450">
      <w:pPr>
        <w:ind w:left="2170" w:right="9"/>
      </w:pPr>
      <w:r>
        <w:t xml:space="preserve">The shaft shall rotate on at minimum 1 / 1 antifriction bearings. The bearing system shall be adequately designed so as to be capable of handling all axial thrust loads plus any and all radial loads. The bearings shall be sealed and lubricated for lifetime.  </w:t>
      </w:r>
    </w:p>
    <w:p w14:paraId="33F0411F" w14:textId="77777777" w:rsidR="00AD3448" w:rsidRDefault="00A02450">
      <w:pPr>
        <w:spacing w:after="0" w:line="259" w:lineRule="auto"/>
        <w:ind w:left="1714" w:firstLine="0"/>
        <w:jc w:val="left"/>
      </w:pPr>
      <w:r>
        <w:t xml:space="preserve"> </w:t>
      </w:r>
    </w:p>
    <w:p w14:paraId="22FF16DC" w14:textId="77777777" w:rsidR="00AD3448" w:rsidRDefault="00A02450">
      <w:pPr>
        <w:tabs>
          <w:tab w:val="center" w:pos="1150"/>
          <w:tab w:val="center" w:pos="2670"/>
        </w:tabs>
        <w:ind w:left="0" w:firstLine="0"/>
        <w:jc w:val="left"/>
      </w:pPr>
      <w:r>
        <w:rPr>
          <w:rFonts w:ascii="Calibri" w:eastAsia="Calibri" w:hAnsi="Calibri" w:cs="Calibri"/>
        </w:rPr>
        <w:tab/>
      </w:r>
      <w:r>
        <w:t xml:space="preserve">9/8.2.4.9 </w:t>
      </w:r>
      <w:r>
        <w:tab/>
        <w:t xml:space="preserve">Shaft Seal </w:t>
      </w:r>
    </w:p>
    <w:p w14:paraId="2F1CAC2C" w14:textId="77777777" w:rsidR="00AD3448" w:rsidRDefault="00A02450">
      <w:pPr>
        <w:spacing w:after="0" w:line="259" w:lineRule="auto"/>
        <w:ind w:left="1714" w:firstLine="0"/>
        <w:jc w:val="left"/>
      </w:pPr>
      <w:r>
        <w:t xml:space="preserve"> </w:t>
      </w:r>
    </w:p>
    <w:p w14:paraId="7A05DAF0" w14:textId="77777777" w:rsidR="00AD3448" w:rsidRDefault="00A02450">
      <w:pPr>
        <w:ind w:left="2170" w:right="9"/>
      </w:pPr>
      <w:r>
        <w:t xml:space="preserve">Each pump shall be provided with two totally independent, mechanical seals, installed in tandem, each with its own independent single spring system acting in a common direction. The sealing shall not depend on the direction of rotation.  </w:t>
      </w:r>
    </w:p>
    <w:p w14:paraId="4DAD29EA" w14:textId="77777777" w:rsidR="00AD3448" w:rsidRDefault="00A02450">
      <w:pPr>
        <w:spacing w:after="0" w:line="259" w:lineRule="auto"/>
        <w:ind w:left="1997" w:firstLine="0"/>
        <w:jc w:val="left"/>
      </w:pPr>
      <w:r>
        <w:t xml:space="preserve"> </w:t>
      </w:r>
    </w:p>
    <w:p w14:paraId="072DD240" w14:textId="77777777" w:rsidR="00AD3448" w:rsidRDefault="00A02450">
      <w:pPr>
        <w:ind w:left="2170" w:right="9"/>
      </w:pPr>
      <w:r>
        <w:lastRenderedPageBreak/>
        <w:t xml:space="preserve">The primary, impeller-side seal shall operate in a large flooded chamber formed by cast recesses in impeller and back-plate. The impeller-side seal shall be of bellows type mechanical seal.  </w:t>
      </w:r>
    </w:p>
    <w:p w14:paraId="03E7855F" w14:textId="77777777" w:rsidR="00AD3448" w:rsidRDefault="00A02450">
      <w:pPr>
        <w:spacing w:after="0" w:line="259" w:lineRule="auto"/>
        <w:ind w:left="1997" w:firstLine="0"/>
        <w:jc w:val="left"/>
      </w:pPr>
      <w:r>
        <w:t xml:space="preserve"> </w:t>
      </w:r>
    </w:p>
    <w:p w14:paraId="63F42FC1" w14:textId="77777777" w:rsidR="00AD3448" w:rsidRDefault="00A02450">
      <w:pPr>
        <w:ind w:left="2170" w:right="9"/>
      </w:pPr>
      <w:r>
        <w:t xml:space="preserve">The primary and the secondary seal faces shall operate in a generously proportioned lubricant chamber that hydro-dynamically lubricates the seal faces to allow for extended periods of dry-running operation without the need for external seal lubrication or cooling systems.  </w:t>
      </w:r>
    </w:p>
    <w:p w14:paraId="29D8D954" w14:textId="77777777" w:rsidR="00AD3448" w:rsidRDefault="00A02450">
      <w:pPr>
        <w:spacing w:after="0" w:line="259" w:lineRule="auto"/>
        <w:ind w:left="1997" w:firstLine="0"/>
        <w:jc w:val="left"/>
      </w:pPr>
      <w:r>
        <w:t xml:space="preserve"> </w:t>
      </w:r>
    </w:p>
    <w:p w14:paraId="7F1639AA" w14:textId="77777777" w:rsidR="00AD3448" w:rsidRDefault="00A02450">
      <w:pPr>
        <w:ind w:left="2170" w:right="9"/>
      </w:pPr>
      <w:r>
        <w:t xml:space="preserve">The lubricant chamber liquid shall be an environmentally friendly and nontoxic.  </w:t>
      </w:r>
    </w:p>
    <w:p w14:paraId="12AF19E9" w14:textId="77777777" w:rsidR="00AD3448" w:rsidRDefault="00A02450">
      <w:pPr>
        <w:spacing w:after="0" w:line="259" w:lineRule="auto"/>
        <w:ind w:left="1997" w:firstLine="0"/>
        <w:jc w:val="left"/>
      </w:pPr>
      <w:r>
        <w:t xml:space="preserve"> </w:t>
      </w:r>
    </w:p>
    <w:p w14:paraId="6281A987" w14:textId="77777777" w:rsidR="00AD3448" w:rsidRDefault="00A02450">
      <w:pPr>
        <w:ind w:left="2170" w:right="9"/>
      </w:pPr>
      <w:r>
        <w:t xml:space="preserve">The seal faces must be of a solid material capable of being re-lapped. The seals shall neither require routine maintenance nor adjustment, but capable of being easily inspected and replaced.  </w:t>
      </w:r>
    </w:p>
    <w:p w14:paraId="23518E7D" w14:textId="77777777" w:rsidR="00AD3448" w:rsidRDefault="00A02450">
      <w:pPr>
        <w:spacing w:after="0" w:line="259" w:lineRule="auto"/>
        <w:ind w:left="1997" w:firstLine="0"/>
        <w:jc w:val="left"/>
      </w:pPr>
      <w:r>
        <w:t xml:space="preserve"> </w:t>
      </w:r>
    </w:p>
    <w:p w14:paraId="0AD42136" w14:textId="77777777" w:rsidR="00AD3448" w:rsidRDefault="00A02450">
      <w:pPr>
        <w:ind w:left="2007" w:right="9"/>
      </w:pPr>
      <w:r>
        <w:t xml:space="preserve"> Mechanical seal metal parts shall be of CrNiMo-stainless steel.  </w:t>
      </w:r>
    </w:p>
    <w:p w14:paraId="070AD941" w14:textId="77777777" w:rsidR="00AD3448" w:rsidRDefault="00A02450">
      <w:pPr>
        <w:spacing w:after="0" w:line="259" w:lineRule="auto"/>
        <w:ind w:left="1997" w:firstLine="0"/>
        <w:jc w:val="left"/>
      </w:pPr>
      <w:r>
        <w:t xml:space="preserve"> </w:t>
      </w:r>
    </w:p>
    <w:p w14:paraId="463D54C6" w14:textId="77777777" w:rsidR="00AD3448" w:rsidRDefault="00A02450">
      <w:pPr>
        <w:ind w:left="2170" w:right="9"/>
      </w:pPr>
      <w:r>
        <w:t xml:space="preserve">Seals shall be non-proprietary in design, and shall be available from another vendor in addition to the pump manufacturer.  </w:t>
      </w:r>
    </w:p>
    <w:p w14:paraId="39EA18AE" w14:textId="77777777" w:rsidR="00AD3448" w:rsidRDefault="00A02450">
      <w:pPr>
        <w:spacing w:after="0" w:line="259" w:lineRule="auto"/>
        <w:ind w:left="1997" w:firstLine="0"/>
        <w:jc w:val="left"/>
      </w:pPr>
      <w:r>
        <w:t xml:space="preserve"> </w:t>
      </w:r>
    </w:p>
    <w:p w14:paraId="64C1A280" w14:textId="77777777" w:rsidR="00AD3448" w:rsidRDefault="00A02450">
      <w:pPr>
        <w:ind w:left="2170" w:right="9"/>
      </w:pPr>
      <w:r>
        <w:t xml:space="preserve">Conventional double mechanical seals with a single or multiple springs acting in opposed direction, cartridge-type mechanical seals; seals with materials other than those specified; shall not be considered as adequate for this critical sealing area.  </w:t>
      </w:r>
    </w:p>
    <w:tbl>
      <w:tblPr>
        <w:tblStyle w:val="TableGrid"/>
        <w:tblW w:w="8511" w:type="dxa"/>
        <w:tblInd w:w="720" w:type="dxa"/>
        <w:tblLook w:val="04A0" w:firstRow="1" w:lastRow="0" w:firstColumn="1" w:lastColumn="0" w:noHBand="0" w:noVBand="1"/>
      </w:tblPr>
      <w:tblGrid>
        <w:gridCol w:w="1277"/>
        <w:gridCol w:w="7234"/>
      </w:tblGrid>
      <w:tr w:rsidR="00AD3448" w14:paraId="4C7BF609" w14:textId="77777777">
        <w:trPr>
          <w:trHeight w:val="250"/>
        </w:trPr>
        <w:tc>
          <w:tcPr>
            <w:tcW w:w="1277" w:type="dxa"/>
            <w:tcBorders>
              <w:top w:val="nil"/>
              <w:left w:val="nil"/>
              <w:bottom w:val="nil"/>
              <w:right w:val="nil"/>
            </w:tcBorders>
          </w:tcPr>
          <w:p w14:paraId="7383F9CA" w14:textId="77777777" w:rsidR="00AD3448" w:rsidRDefault="00A02450">
            <w:pPr>
              <w:spacing w:after="0" w:line="259" w:lineRule="auto"/>
              <w:ind w:left="0" w:firstLine="0"/>
              <w:jc w:val="left"/>
            </w:pPr>
            <w:r>
              <w:t xml:space="preserve"> </w:t>
            </w:r>
          </w:p>
        </w:tc>
        <w:tc>
          <w:tcPr>
            <w:tcW w:w="7234" w:type="dxa"/>
            <w:tcBorders>
              <w:top w:val="nil"/>
              <w:left w:val="nil"/>
              <w:bottom w:val="nil"/>
              <w:right w:val="nil"/>
            </w:tcBorders>
          </w:tcPr>
          <w:p w14:paraId="2912ACCD" w14:textId="77777777" w:rsidR="00AD3448" w:rsidRDefault="00AD3448">
            <w:pPr>
              <w:spacing w:after="160" w:line="259" w:lineRule="auto"/>
              <w:ind w:left="0" w:firstLine="0"/>
              <w:jc w:val="left"/>
            </w:pPr>
          </w:p>
        </w:tc>
      </w:tr>
      <w:tr w:rsidR="00AD3448" w14:paraId="09CD9A76" w14:textId="77777777">
        <w:trPr>
          <w:trHeight w:val="506"/>
        </w:trPr>
        <w:tc>
          <w:tcPr>
            <w:tcW w:w="1277" w:type="dxa"/>
            <w:tcBorders>
              <w:top w:val="nil"/>
              <w:left w:val="nil"/>
              <w:bottom w:val="nil"/>
              <w:right w:val="nil"/>
            </w:tcBorders>
          </w:tcPr>
          <w:p w14:paraId="4A9A8EA3" w14:textId="77777777" w:rsidR="00AD3448" w:rsidRDefault="00A02450">
            <w:pPr>
              <w:spacing w:after="0" w:line="259" w:lineRule="auto"/>
              <w:ind w:left="0" w:firstLine="0"/>
              <w:jc w:val="left"/>
            </w:pPr>
            <w:r>
              <w:t xml:space="preserve">9/8.2.4.10 </w:t>
            </w:r>
          </w:p>
          <w:p w14:paraId="265ED51D" w14:textId="77777777" w:rsidR="00AD3448" w:rsidRDefault="00A02450">
            <w:pPr>
              <w:spacing w:after="0" w:line="259" w:lineRule="auto"/>
              <w:ind w:left="0" w:firstLine="0"/>
              <w:jc w:val="left"/>
            </w:pPr>
            <w:r>
              <w:t xml:space="preserve"> </w:t>
            </w:r>
          </w:p>
        </w:tc>
        <w:tc>
          <w:tcPr>
            <w:tcW w:w="7234" w:type="dxa"/>
            <w:tcBorders>
              <w:top w:val="nil"/>
              <w:left w:val="nil"/>
              <w:bottom w:val="nil"/>
              <w:right w:val="nil"/>
            </w:tcBorders>
          </w:tcPr>
          <w:p w14:paraId="1F228178" w14:textId="77777777" w:rsidR="00AD3448" w:rsidRDefault="00A02450">
            <w:pPr>
              <w:spacing w:after="0" w:line="259" w:lineRule="auto"/>
              <w:ind w:left="163" w:firstLine="0"/>
              <w:jc w:val="left"/>
            </w:pPr>
            <w:r>
              <w:t xml:space="preserve">Bolts and Nuts </w:t>
            </w:r>
          </w:p>
        </w:tc>
      </w:tr>
      <w:tr w:rsidR="00AD3448" w14:paraId="08606E3E" w14:textId="77777777">
        <w:trPr>
          <w:trHeight w:val="758"/>
        </w:trPr>
        <w:tc>
          <w:tcPr>
            <w:tcW w:w="1277" w:type="dxa"/>
            <w:tcBorders>
              <w:top w:val="nil"/>
              <w:left w:val="nil"/>
              <w:bottom w:val="nil"/>
              <w:right w:val="nil"/>
            </w:tcBorders>
          </w:tcPr>
          <w:p w14:paraId="2FAB4762" w14:textId="77777777" w:rsidR="00AD3448" w:rsidRDefault="00A02450">
            <w:pPr>
              <w:spacing w:after="230" w:line="259" w:lineRule="auto"/>
              <w:ind w:left="0" w:firstLine="0"/>
              <w:jc w:val="left"/>
            </w:pPr>
            <w:r>
              <w:t xml:space="preserve"> </w:t>
            </w:r>
          </w:p>
          <w:p w14:paraId="58DE3C03" w14:textId="77777777" w:rsidR="00AD3448" w:rsidRDefault="00A02450">
            <w:pPr>
              <w:spacing w:after="0" w:line="259" w:lineRule="auto"/>
              <w:ind w:left="0" w:firstLine="0"/>
              <w:jc w:val="left"/>
            </w:pPr>
            <w:r>
              <w:t xml:space="preserve"> </w:t>
            </w:r>
          </w:p>
        </w:tc>
        <w:tc>
          <w:tcPr>
            <w:tcW w:w="7234" w:type="dxa"/>
            <w:tcBorders>
              <w:top w:val="nil"/>
              <w:left w:val="nil"/>
              <w:bottom w:val="nil"/>
              <w:right w:val="nil"/>
            </w:tcBorders>
          </w:tcPr>
          <w:p w14:paraId="60B12EE2" w14:textId="77777777" w:rsidR="00AD3448" w:rsidRDefault="00A02450">
            <w:pPr>
              <w:spacing w:after="0" w:line="259" w:lineRule="auto"/>
              <w:ind w:left="163" w:firstLine="0"/>
            </w:pPr>
            <w:r>
              <w:t xml:space="preserve">All nuts or bolts exposed to the pumped media shall be of stainless steel grade 316L as specified.  </w:t>
            </w:r>
          </w:p>
        </w:tc>
      </w:tr>
      <w:tr w:rsidR="00AD3448" w14:paraId="2C7044CD" w14:textId="77777777">
        <w:trPr>
          <w:trHeight w:val="506"/>
        </w:trPr>
        <w:tc>
          <w:tcPr>
            <w:tcW w:w="1277" w:type="dxa"/>
            <w:tcBorders>
              <w:top w:val="nil"/>
              <w:left w:val="nil"/>
              <w:bottom w:val="nil"/>
              <w:right w:val="nil"/>
            </w:tcBorders>
          </w:tcPr>
          <w:p w14:paraId="767207B4" w14:textId="77777777" w:rsidR="00AD3448" w:rsidRDefault="00A02450">
            <w:pPr>
              <w:spacing w:after="0" w:line="259" w:lineRule="auto"/>
              <w:ind w:left="0" w:firstLine="0"/>
              <w:jc w:val="left"/>
            </w:pPr>
            <w:r>
              <w:t xml:space="preserve">9/8.2.4.11 </w:t>
            </w:r>
          </w:p>
          <w:p w14:paraId="0F9E73AA" w14:textId="77777777" w:rsidR="00AD3448" w:rsidRDefault="00A02450">
            <w:pPr>
              <w:spacing w:after="0" w:line="259" w:lineRule="auto"/>
              <w:ind w:left="0" w:firstLine="0"/>
              <w:jc w:val="left"/>
            </w:pPr>
            <w:r>
              <w:t xml:space="preserve"> </w:t>
            </w:r>
          </w:p>
        </w:tc>
        <w:tc>
          <w:tcPr>
            <w:tcW w:w="7234" w:type="dxa"/>
            <w:tcBorders>
              <w:top w:val="nil"/>
              <w:left w:val="nil"/>
              <w:bottom w:val="nil"/>
              <w:right w:val="nil"/>
            </w:tcBorders>
          </w:tcPr>
          <w:p w14:paraId="4CC7EA31" w14:textId="77777777" w:rsidR="00AD3448" w:rsidRDefault="00A02450">
            <w:pPr>
              <w:spacing w:after="0" w:line="259" w:lineRule="auto"/>
              <w:ind w:left="163" w:firstLine="0"/>
              <w:jc w:val="left"/>
            </w:pPr>
            <w:r>
              <w:t xml:space="preserve">Nameplate </w:t>
            </w:r>
          </w:p>
        </w:tc>
      </w:tr>
      <w:tr w:rsidR="00AD3448" w14:paraId="21161B2A" w14:textId="77777777">
        <w:trPr>
          <w:trHeight w:val="1772"/>
        </w:trPr>
        <w:tc>
          <w:tcPr>
            <w:tcW w:w="1277" w:type="dxa"/>
            <w:tcBorders>
              <w:top w:val="nil"/>
              <w:left w:val="nil"/>
              <w:bottom w:val="nil"/>
              <w:right w:val="nil"/>
            </w:tcBorders>
          </w:tcPr>
          <w:p w14:paraId="6A0C2EA2" w14:textId="77777777" w:rsidR="00AD3448" w:rsidRDefault="00A02450">
            <w:pPr>
              <w:spacing w:after="1243" w:line="259" w:lineRule="auto"/>
              <w:ind w:left="0" w:firstLine="0"/>
              <w:jc w:val="left"/>
            </w:pPr>
            <w:r>
              <w:t xml:space="preserve"> </w:t>
            </w:r>
          </w:p>
          <w:p w14:paraId="7065E599" w14:textId="77777777" w:rsidR="00AD3448" w:rsidRDefault="00A02450">
            <w:pPr>
              <w:spacing w:after="0" w:line="259" w:lineRule="auto"/>
              <w:ind w:left="0" w:firstLine="0"/>
              <w:jc w:val="left"/>
            </w:pPr>
            <w:r>
              <w:t xml:space="preserve"> </w:t>
            </w:r>
          </w:p>
        </w:tc>
        <w:tc>
          <w:tcPr>
            <w:tcW w:w="7234" w:type="dxa"/>
            <w:tcBorders>
              <w:top w:val="nil"/>
              <w:left w:val="nil"/>
              <w:bottom w:val="nil"/>
              <w:right w:val="nil"/>
            </w:tcBorders>
          </w:tcPr>
          <w:p w14:paraId="10261C3D" w14:textId="77777777" w:rsidR="00AD3448" w:rsidRDefault="00A02450">
            <w:pPr>
              <w:spacing w:after="0" w:line="259" w:lineRule="auto"/>
              <w:ind w:left="163" w:right="58" w:firstLine="0"/>
            </w:pPr>
            <w:r>
              <w:t xml:space="preserve">Each pump shall be provided with a stainless steel nameplate firmly attached to the pumping unit. It shall be clearly and durable inscribed with the manufacturer's name, year of manufacture, pump-type, serial number, and principal rating data. For easy identification of the submerged pumping unit, a second equal nameplate shall be supplied along with its documentation for attachment outside the wet well. </w:t>
            </w:r>
          </w:p>
        </w:tc>
      </w:tr>
      <w:tr w:rsidR="00AD3448" w14:paraId="2DEC05A3" w14:textId="77777777">
        <w:trPr>
          <w:trHeight w:val="502"/>
        </w:trPr>
        <w:tc>
          <w:tcPr>
            <w:tcW w:w="1277" w:type="dxa"/>
            <w:tcBorders>
              <w:top w:val="nil"/>
              <w:left w:val="nil"/>
              <w:bottom w:val="nil"/>
              <w:right w:val="nil"/>
            </w:tcBorders>
          </w:tcPr>
          <w:p w14:paraId="681CED47" w14:textId="77777777" w:rsidR="00AD3448" w:rsidRDefault="00A02450">
            <w:pPr>
              <w:spacing w:after="0" w:line="259" w:lineRule="auto"/>
              <w:ind w:left="0" w:firstLine="0"/>
              <w:jc w:val="left"/>
            </w:pPr>
            <w:r>
              <w:t xml:space="preserve">9/8.2.4.12 </w:t>
            </w:r>
          </w:p>
          <w:p w14:paraId="38C7A086" w14:textId="77777777" w:rsidR="00AD3448" w:rsidRDefault="00A02450">
            <w:pPr>
              <w:spacing w:after="0" w:line="259" w:lineRule="auto"/>
              <w:ind w:left="0" w:firstLine="0"/>
              <w:jc w:val="left"/>
            </w:pPr>
            <w:r>
              <w:rPr>
                <w:b/>
              </w:rPr>
              <w:t xml:space="preserve"> </w:t>
            </w:r>
          </w:p>
        </w:tc>
        <w:tc>
          <w:tcPr>
            <w:tcW w:w="7234" w:type="dxa"/>
            <w:tcBorders>
              <w:top w:val="nil"/>
              <w:left w:val="nil"/>
              <w:bottom w:val="nil"/>
              <w:right w:val="nil"/>
            </w:tcBorders>
          </w:tcPr>
          <w:p w14:paraId="5D660573" w14:textId="77777777" w:rsidR="00AD3448" w:rsidRDefault="00A02450">
            <w:pPr>
              <w:spacing w:after="0" w:line="259" w:lineRule="auto"/>
              <w:ind w:left="163" w:firstLine="0"/>
              <w:jc w:val="left"/>
            </w:pPr>
            <w:r>
              <w:t xml:space="preserve">Installation </w:t>
            </w:r>
          </w:p>
        </w:tc>
      </w:tr>
    </w:tbl>
    <w:p w14:paraId="52A11787" w14:textId="77777777" w:rsidR="00AD3448" w:rsidRDefault="00A02450">
      <w:pPr>
        <w:ind w:left="2170" w:right="9"/>
      </w:pPr>
      <w:r>
        <w:t xml:space="preserve">The pump shall be furnished with a double guide system to permit easy removal and reinstallation of the pump without the need for personnel to enter the wet well.  </w:t>
      </w:r>
    </w:p>
    <w:p w14:paraId="091083AB" w14:textId="77777777" w:rsidR="00AD3448" w:rsidRDefault="00A02450">
      <w:pPr>
        <w:spacing w:after="0" w:line="259" w:lineRule="auto"/>
        <w:ind w:left="2160" w:firstLine="0"/>
        <w:jc w:val="left"/>
      </w:pPr>
      <w:r>
        <w:t xml:space="preserve"> </w:t>
      </w:r>
    </w:p>
    <w:p w14:paraId="5997E0A1" w14:textId="77777777" w:rsidR="00AD3448" w:rsidRDefault="00A02450">
      <w:pPr>
        <w:ind w:left="2170" w:right="9"/>
      </w:pPr>
      <w:r>
        <w:t xml:space="preserve">The pump shall have a guide claw used to guide the pump into place on the discharge elbow. The claw shall be bolted to the pump and not form an integral part of the same. The discharge elbow of each pump shall be </w:t>
      </w:r>
      <w:r>
        <w:lastRenderedPageBreak/>
        <w:t xml:space="preserve">permanently installed in the wet well along with the discharge piping and be designed to receive the pump without the need to remove any bolts and nuts. Anchor bolts for attachment of the elbow to the wet well floor shall be provided. The discharge elbow shall suit size DN 250 flange connection to EN 1092-2, PN 10.  </w:t>
      </w:r>
    </w:p>
    <w:p w14:paraId="32917275" w14:textId="77777777" w:rsidR="00AD3448" w:rsidRDefault="00A02450">
      <w:pPr>
        <w:spacing w:after="0" w:line="259" w:lineRule="auto"/>
        <w:ind w:left="2160" w:firstLine="0"/>
        <w:jc w:val="left"/>
      </w:pPr>
      <w:r>
        <w:t xml:space="preserve"> </w:t>
      </w:r>
    </w:p>
    <w:p w14:paraId="10E0B08C" w14:textId="77777777" w:rsidR="00AD3448" w:rsidRDefault="00A02450">
      <w:pPr>
        <w:ind w:left="2170" w:right="9"/>
      </w:pPr>
      <w:r>
        <w:t xml:space="preserve">Perfect sealing between the pump and its discharge elbow shall be accomplished by an O-ring seal. The moment created by the entire weight of the pump unit shall be utilized for sealing. No portion of the weight shall bear directly on the sump floor nor shall any portion of the pump weight be supported by the guides. Simple metal to metal sealings and/ or wedge type connection systems shall not be acceptable.  </w:t>
      </w:r>
    </w:p>
    <w:p w14:paraId="16E1ADA0" w14:textId="77777777" w:rsidR="00AD3448" w:rsidRDefault="00A02450">
      <w:pPr>
        <w:spacing w:after="0" w:line="259" w:lineRule="auto"/>
        <w:ind w:left="2160" w:firstLine="0"/>
        <w:jc w:val="left"/>
      </w:pPr>
      <w:r>
        <w:t xml:space="preserve"> </w:t>
      </w:r>
    </w:p>
    <w:p w14:paraId="6ACE8087" w14:textId="77777777" w:rsidR="00AD3448" w:rsidRDefault="00A02450">
      <w:pPr>
        <w:ind w:left="2170" w:right="9"/>
      </w:pPr>
      <w:r>
        <w:t xml:space="preserve">The guide system shall be suitable for an installation depth extending from the top of the pump well to the discharge elbow. It shall comprise of a bracket and a double stainless steel non-load bearing pre-stressed guides. The system shall function properly even if the guides deviate from the vertical by up to +/-5 degree. Guide rails longer than 6 m long shall have suitable intermediate supports. Guide rails shall not be supported on riser pipes.  </w:t>
      </w:r>
    </w:p>
    <w:p w14:paraId="0F25BE19" w14:textId="77777777" w:rsidR="00AD3448" w:rsidRDefault="00A02450">
      <w:pPr>
        <w:spacing w:after="0" w:line="259" w:lineRule="auto"/>
        <w:ind w:left="2160" w:firstLine="0"/>
        <w:jc w:val="left"/>
      </w:pPr>
      <w:r>
        <w:t xml:space="preserve"> </w:t>
      </w:r>
    </w:p>
    <w:p w14:paraId="35FA6CB8" w14:textId="77777777" w:rsidR="00AD3448" w:rsidRDefault="00A02450">
      <w:pPr>
        <w:ind w:left="2170" w:right="9"/>
      </w:pPr>
      <w:r>
        <w:t xml:space="preserve">The bracket shall be provided with all accessories and bolts forming the upper support of the guides well as intermediate supports where required for installation.  </w:t>
      </w:r>
    </w:p>
    <w:p w14:paraId="6329AC0D" w14:textId="77777777" w:rsidR="00AD3448" w:rsidRDefault="00A02450">
      <w:pPr>
        <w:spacing w:after="0" w:line="259" w:lineRule="auto"/>
        <w:ind w:left="2160" w:firstLine="0"/>
        <w:jc w:val="left"/>
      </w:pPr>
      <w:r>
        <w:t xml:space="preserve"> </w:t>
      </w:r>
    </w:p>
    <w:p w14:paraId="50BA6D6D" w14:textId="77777777" w:rsidR="00AD3448" w:rsidRDefault="00A02450">
      <w:pPr>
        <w:ind w:left="2170" w:right="9"/>
      </w:pPr>
      <w:r>
        <w:t xml:space="preserve">Lifting chains shall include shackles for connection to pump lifting points. They shall be at least 1.5 m longer than the guide rails. The lifting chain shall be fitted with a stainless steel tag detailing the safe working load, the test load, the date of testing and the name of the testing authority.   </w:t>
      </w:r>
    </w:p>
    <w:p w14:paraId="1B04CE5C" w14:textId="77777777" w:rsidR="00AD3448" w:rsidRDefault="00A02450">
      <w:pPr>
        <w:spacing w:after="0" w:line="259" w:lineRule="auto"/>
        <w:ind w:left="2160" w:firstLine="0"/>
        <w:jc w:val="left"/>
      </w:pPr>
      <w:r>
        <w:t xml:space="preserve"> </w:t>
      </w:r>
    </w:p>
    <w:p w14:paraId="226D5825" w14:textId="77777777" w:rsidR="00AD3448" w:rsidRDefault="00A02450">
      <w:pPr>
        <w:ind w:left="2170" w:right="9"/>
      </w:pPr>
      <w:r>
        <w:t xml:space="preserve">Pump cables shall have suitable additional S.S. 316 support brackets to protect the cables from sharp bend at cable entry into terminal box of motor and brackets shall not have sharp edges which could damage cables. Pump cables shall not be tied to lifting chain or rope. The contactor / pump supplier shall make all necessary arrangements to suspend the cables properly to avoid any damage to cables while the pump is in operation.  </w:t>
      </w:r>
    </w:p>
    <w:p w14:paraId="57DB4A2C" w14:textId="77777777" w:rsidR="00AD3448" w:rsidRDefault="00A02450">
      <w:pPr>
        <w:spacing w:after="0" w:line="259" w:lineRule="auto"/>
        <w:ind w:left="1440" w:firstLine="0"/>
        <w:jc w:val="left"/>
      </w:pPr>
      <w:r>
        <w:t xml:space="preserve"> </w:t>
      </w:r>
    </w:p>
    <w:p w14:paraId="12B965CF" w14:textId="77777777" w:rsidR="00AD3448" w:rsidRDefault="00A02450">
      <w:pPr>
        <w:spacing w:line="249" w:lineRule="auto"/>
        <w:ind w:left="2170"/>
        <w:jc w:val="left"/>
      </w:pPr>
      <w:r>
        <w:rPr>
          <w:u w:val="single" w:color="000000"/>
        </w:rPr>
        <w:t>Materials:</w:t>
      </w:r>
      <w:r>
        <w:t xml:space="preserve">  </w:t>
      </w:r>
    </w:p>
    <w:p w14:paraId="6D837849" w14:textId="77777777" w:rsidR="00AD3448" w:rsidRDefault="00A02450">
      <w:pPr>
        <w:spacing w:after="0" w:line="259" w:lineRule="auto"/>
        <w:ind w:left="2160" w:firstLine="0"/>
        <w:jc w:val="left"/>
      </w:pPr>
      <w:r>
        <w:t xml:space="preserve"> </w:t>
      </w:r>
    </w:p>
    <w:p w14:paraId="67AA6A4D" w14:textId="77777777" w:rsidR="00AD3448" w:rsidRDefault="00A02450">
      <w:pPr>
        <w:tabs>
          <w:tab w:val="center" w:pos="2974"/>
          <w:tab w:val="center" w:pos="4352"/>
          <w:tab w:val="center" w:pos="5489"/>
        </w:tabs>
        <w:ind w:left="0" w:firstLine="0"/>
        <w:jc w:val="left"/>
      </w:pPr>
      <w:r>
        <w:rPr>
          <w:rFonts w:ascii="Calibri" w:eastAsia="Calibri" w:hAnsi="Calibri" w:cs="Calibri"/>
        </w:rPr>
        <w:tab/>
      </w:r>
      <w:r>
        <w:t xml:space="preserve">Discharge elbow </w:t>
      </w:r>
      <w:r>
        <w:tab/>
        <w:t xml:space="preserve">:  </w:t>
      </w:r>
      <w:r>
        <w:tab/>
        <w:t xml:space="preserve">Cast Iron </w:t>
      </w:r>
    </w:p>
    <w:p w14:paraId="0FBCE777" w14:textId="77777777" w:rsidR="00AD3448" w:rsidRDefault="00A02450">
      <w:pPr>
        <w:tabs>
          <w:tab w:val="center" w:pos="2405"/>
          <w:tab w:val="center" w:pos="3869"/>
        </w:tabs>
        <w:ind w:left="0" w:firstLine="0"/>
        <w:jc w:val="left"/>
      </w:pPr>
      <w:r>
        <w:rPr>
          <w:rFonts w:ascii="Calibri" w:eastAsia="Calibri" w:hAnsi="Calibri" w:cs="Calibri"/>
        </w:rPr>
        <w:tab/>
      </w:r>
      <w:r>
        <w:t xml:space="preserve">Claw  </w:t>
      </w:r>
      <w:r>
        <w:tab/>
        <w:t xml:space="preserve">:  Cast Iron  </w:t>
      </w:r>
    </w:p>
    <w:p w14:paraId="5D086B63" w14:textId="77777777" w:rsidR="00AD3448" w:rsidRDefault="00A02450">
      <w:pPr>
        <w:tabs>
          <w:tab w:val="center" w:pos="2534"/>
          <w:tab w:val="center" w:pos="3241"/>
          <w:tab w:val="center" w:pos="3632"/>
          <w:tab w:val="center" w:pos="5246"/>
        </w:tabs>
        <w:ind w:left="0" w:firstLine="0"/>
        <w:jc w:val="left"/>
      </w:pPr>
      <w:r>
        <w:rPr>
          <w:rFonts w:ascii="Calibri" w:eastAsia="Calibri" w:hAnsi="Calibri" w:cs="Calibri"/>
        </w:rPr>
        <w:tab/>
      </w:r>
      <w:r>
        <w:t xml:space="preserve">Bracket </w:t>
      </w:r>
      <w:r>
        <w:tab/>
        <w:t xml:space="preserve"> </w:t>
      </w:r>
      <w:r>
        <w:tab/>
        <w:t xml:space="preserve">:  </w:t>
      </w:r>
      <w:r>
        <w:tab/>
        <w:t xml:space="preserve">Stainless steel 316 </w:t>
      </w:r>
    </w:p>
    <w:p w14:paraId="270CA6C8" w14:textId="77777777" w:rsidR="00AD3448" w:rsidRDefault="00A02450">
      <w:pPr>
        <w:tabs>
          <w:tab w:val="center" w:pos="2510"/>
          <w:tab w:val="center" w:pos="4346"/>
        </w:tabs>
        <w:ind w:left="0" w:firstLine="0"/>
        <w:jc w:val="left"/>
      </w:pPr>
      <w:r>
        <w:rPr>
          <w:rFonts w:ascii="Calibri" w:eastAsia="Calibri" w:hAnsi="Calibri" w:cs="Calibri"/>
        </w:rPr>
        <w:tab/>
      </w:r>
      <w:r>
        <w:t xml:space="preserve">Guides  </w:t>
      </w:r>
      <w:r>
        <w:tab/>
        <w:t xml:space="preserve">:  Stainless steel 316 </w:t>
      </w:r>
    </w:p>
    <w:p w14:paraId="2B671D20" w14:textId="77777777" w:rsidR="00AD3448" w:rsidRDefault="00A02450">
      <w:pPr>
        <w:tabs>
          <w:tab w:val="center" w:pos="2748"/>
          <w:tab w:val="center" w:pos="3601"/>
          <w:tab w:val="center" w:pos="4352"/>
          <w:tab w:val="center" w:pos="5967"/>
        </w:tabs>
        <w:ind w:left="0" w:firstLine="0"/>
        <w:jc w:val="left"/>
      </w:pPr>
      <w:r>
        <w:rPr>
          <w:rFonts w:ascii="Calibri" w:eastAsia="Calibri" w:hAnsi="Calibri" w:cs="Calibri"/>
        </w:rPr>
        <w:tab/>
      </w:r>
      <w:r>
        <w:t xml:space="preserve">Lifting chain </w:t>
      </w:r>
      <w:r>
        <w:tab/>
        <w:t xml:space="preserve"> </w:t>
      </w:r>
      <w:r>
        <w:tab/>
        <w:t xml:space="preserve">:  </w:t>
      </w:r>
      <w:r>
        <w:tab/>
        <w:t xml:space="preserve">Stainless steel 316 </w:t>
      </w:r>
    </w:p>
    <w:p w14:paraId="2DD51FA1" w14:textId="77777777" w:rsidR="00AD3448" w:rsidRDefault="00A02450">
      <w:pPr>
        <w:spacing w:after="0" w:line="259" w:lineRule="auto"/>
        <w:ind w:left="1440" w:firstLine="0"/>
        <w:jc w:val="left"/>
      </w:pPr>
      <w:r>
        <w:t xml:space="preserve"> </w:t>
      </w:r>
    </w:p>
    <w:p w14:paraId="642B3682" w14:textId="77777777" w:rsidR="00AD3448" w:rsidRDefault="00A02450">
      <w:pPr>
        <w:tabs>
          <w:tab w:val="center" w:pos="1211"/>
          <w:tab w:val="center" w:pos="2442"/>
        </w:tabs>
        <w:ind w:left="0" w:firstLine="0"/>
        <w:jc w:val="left"/>
      </w:pPr>
      <w:r>
        <w:rPr>
          <w:rFonts w:ascii="Calibri" w:eastAsia="Calibri" w:hAnsi="Calibri" w:cs="Calibri"/>
        </w:rPr>
        <w:tab/>
      </w:r>
      <w:r>
        <w:t xml:space="preserve">9/8.2.4.13 </w:t>
      </w:r>
      <w:r>
        <w:tab/>
        <w:t xml:space="preserve">Motor </w:t>
      </w:r>
    </w:p>
    <w:p w14:paraId="68D6FCF4" w14:textId="77777777" w:rsidR="00AD3448" w:rsidRDefault="00A02450">
      <w:pPr>
        <w:spacing w:after="0" w:line="259" w:lineRule="auto"/>
        <w:ind w:left="720" w:firstLine="0"/>
        <w:jc w:val="left"/>
      </w:pPr>
      <w:r>
        <w:t xml:space="preserve"> </w:t>
      </w:r>
    </w:p>
    <w:p w14:paraId="1AB313C7" w14:textId="77777777" w:rsidR="00AD3448" w:rsidRDefault="00A02450">
      <w:pPr>
        <w:ind w:left="2170" w:right="9"/>
      </w:pPr>
      <w:r>
        <w:lastRenderedPageBreak/>
        <w:t xml:space="preserve">The motor shall be three-phase, dry squirrel-cage induction type in design conforming to IEC / VDE / EN standards. The motor shall be adequately sized and rated for continuous operation to at maximum a fluid temperature of 40 °C (104 °F).  </w:t>
      </w:r>
    </w:p>
    <w:p w14:paraId="630A8BCA" w14:textId="77777777" w:rsidR="00AD3448" w:rsidRDefault="00A02450">
      <w:pPr>
        <w:spacing w:after="0" w:line="259" w:lineRule="auto"/>
        <w:ind w:left="2160" w:firstLine="0"/>
        <w:jc w:val="left"/>
      </w:pPr>
      <w:r>
        <w:t xml:space="preserve"> </w:t>
      </w:r>
    </w:p>
    <w:p w14:paraId="26A19DB3" w14:textId="77777777" w:rsidR="00AD3448" w:rsidRDefault="00A02450">
      <w:pPr>
        <w:ind w:left="2170" w:right="9"/>
      </w:pPr>
      <w:r>
        <w:t xml:space="preserve">The motor housing shall be both air filled and watertight. Motor protection shall be at minimum IP 68. Allowable maximum submergence shall be not less than 30 m.  </w:t>
      </w:r>
    </w:p>
    <w:p w14:paraId="212BA349" w14:textId="77777777" w:rsidR="00AD3448" w:rsidRDefault="00A02450">
      <w:pPr>
        <w:spacing w:after="0" w:line="259" w:lineRule="auto"/>
        <w:ind w:left="2160" w:firstLine="0"/>
        <w:jc w:val="left"/>
      </w:pPr>
      <w:r>
        <w:t xml:space="preserve"> </w:t>
      </w:r>
    </w:p>
    <w:p w14:paraId="2223F765" w14:textId="77777777" w:rsidR="00AD3448" w:rsidRDefault="00A02450">
      <w:pPr>
        <w:ind w:left="2170" w:right="9"/>
      </w:pPr>
      <w:r>
        <w:t xml:space="preserve">The motor shall be rated for supply voltage of 380V and frequency of 50Hz and accept voltage fluctuations as per FEWA supply. Motors shall have a voltage fluctuation of ±10%. </w:t>
      </w:r>
    </w:p>
    <w:p w14:paraId="58D6A94B" w14:textId="77777777" w:rsidR="00AD3448" w:rsidRDefault="00A02450">
      <w:pPr>
        <w:spacing w:after="0" w:line="259" w:lineRule="auto"/>
        <w:ind w:left="2160" w:firstLine="0"/>
        <w:jc w:val="left"/>
      </w:pPr>
      <w:r>
        <w:t xml:space="preserve"> </w:t>
      </w:r>
    </w:p>
    <w:p w14:paraId="3E2986A7" w14:textId="77777777" w:rsidR="00AD3448" w:rsidRDefault="00A02450">
      <w:pPr>
        <w:ind w:left="2170" w:right="9"/>
      </w:pPr>
      <w:r>
        <w:t xml:space="preserve">The motor shall be designed for a minimum of 10 numbers of starts per hour. Starting of the motor shall be DOL, Star-Delta-Starting; soft starting shall be possible without modifications to the pump and its cables.  </w:t>
      </w:r>
    </w:p>
    <w:p w14:paraId="5A1F776E" w14:textId="77777777" w:rsidR="00AD3448" w:rsidRDefault="00A02450">
      <w:pPr>
        <w:spacing w:after="0" w:line="259" w:lineRule="auto"/>
        <w:ind w:left="2160" w:firstLine="0"/>
        <w:jc w:val="left"/>
      </w:pPr>
      <w:r>
        <w:t xml:space="preserve"> </w:t>
      </w:r>
    </w:p>
    <w:p w14:paraId="04358ABC" w14:textId="77777777" w:rsidR="00AD3448" w:rsidRDefault="00A02450">
      <w:pPr>
        <w:ind w:left="2170" w:right="9"/>
      </w:pPr>
      <w:r>
        <w:t xml:space="preserve">The motor stator shall be wound using Class H monomer-free polyester resin insulation resulting in an overall motor rating of 180°C, Class F. The motor shall be specifically designed for submersible pump usage and designed for continuous duty pumping of media at a temperature of 40 °C (104 °F).  </w:t>
      </w:r>
    </w:p>
    <w:p w14:paraId="1518049F" w14:textId="77777777" w:rsidR="00AD3448" w:rsidRDefault="00A02450">
      <w:pPr>
        <w:spacing w:after="0" w:line="259" w:lineRule="auto"/>
        <w:ind w:left="2160" w:firstLine="0"/>
        <w:jc w:val="left"/>
      </w:pPr>
      <w:r>
        <w:t xml:space="preserve"> </w:t>
      </w:r>
    </w:p>
    <w:p w14:paraId="557615B0" w14:textId="77777777" w:rsidR="00AD3448" w:rsidRDefault="00A02450">
      <w:pPr>
        <w:ind w:left="2170" w:right="9"/>
      </w:pPr>
      <w:r>
        <w:t xml:space="preserve">The stator windings shall be trickle impregnated resulting in a winding fill factor of at least 95%. The use of a multiple step “dip and bake” type stator insulation impregnation method shall not be acceptable. The rotor bars and short circuit rings shall be made of cast aluminum. The motor and pump set complete shall be designed and manufactured by the same company.  </w:t>
      </w:r>
    </w:p>
    <w:p w14:paraId="2E2AD72E" w14:textId="77777777" w:rsidR="00AD3448" w:rsidRDefault="00A02450">
      <w:pPr>
        <w:spacing w:after="0" w:line="259" w:lineRule="auto"/>
        <w:ind w:left="2160" w:firstLine="0"/>
        <w:jc w:val="left"/>
      </w:pPr>
      <w:r>
        <w:t xml:space="preserve"> </w:t>
      </w:r>
    </w:p>
    <w:p w14:paraId="3C8DDC2C" w14:textId="77777777" w:rsidR="00AD3448" w:rsidRDefault="00A02450">
      <w:pPr>
        <w:ind w:left="2170" w:right="9"/>
      </w:pPr>
      <w:r>
        <w:t xml:space="preserve">The cooling system of the motor shall be suited for the intermittent mode of operation in wet well seawater applications, submerged or partially submerged, without damage. Motors containing di-electric oils used for motor cooling and/or bearing lubrication or motors where the pumped media or externally provided fresh water is directed through the motor shell for cooling are not acceptable. </w:t>
      </w:r>
    </w:p>
    <w:p w14:paraId="2944635F" w14:textId="77777777" w:rsidR="00AD3448" w:rsidRDefault="00A02450">
      <w:pPr>
        <w:spacing w:after="0" w:line="259" w:lineRule="auto"/>
        <w:ind w:left="2160" w:firstLine="0"/>
        <w:jc w:val="left"/>
      </w:pPr>
      <w:r>
        <w:t xml:space="preserve"> </w:t>
      </w:r>
    </w:p>
    <w:p w14:paraId="3FA4EFC1" w14:textId="77777777" w:rsidR="00AD3448" w:rsidRDefault="00A02450">
      <w:pPr>
        <w:ind w:left="2170" w:right="9"/>
      </w:pPr>
      <w:r>
        <w:t xml:space="preserve">All power and control cables shall be suitable for the flexible connection of the submersible pumps, sized in accordance with IEC requirements and shall be Ozone, UV, weather, oil and seawater resistant.  </w:t>
      </w:r>
    </w:p>
    <w:p w14:paraId="358E9A74" w14:textId="77777777" w:rsidR="00AD3448" w:rsidRDefault="00A02450">
      <w:pPr>
        <w:spacing w:after="0" w:line="259" w:lineRule="auto"/>
        <w:ind w:left="2160" w:firstLine="0"/>
        <w:jc w:val="left"/>
      </w:pPr>
      <w:r>
        <w:t xml:space="preserve"> </w:t>
      </w:r>
    </w:p>
    <w:p w14:paraId="3AC817BA" w14:textId="77777777" w:rsidR="00AD3448" w:rsidRDefault="00A02450">
      <w:pPr>
        <w:ind w:left="2170" w:right="9"/>
      </w:pPr>
      <w:r>
        <w:t xml:space="preserve">The cable shall have sufficient length to reach the control panel without joints. The motor and cables shall be capable for continuous submergence without loss of watertight integrity to depth of at least 30 meters. The cable shall be tough-rubber-sheathed insulated flexible, highly resistant to heavy mechanical stresses. Pump cables shall be SIEMENS/PIRELLI types N SS HOU-J/SIBN8-F depending on the size of the motor. Suspension of cable shall be  with stainless steel cable </w:t>
      </w:r>
      <w:r>
        <w:lastRenderedPageBreak/>
        <w:t xml:space="preserve">socks from stainless steel suspension brackets, each cable shall have separate cable socks.  </w:t>
      </w:r>
    </w:p>
    <w:p w14:paraId="29430E44" w14:textId="77777777" w:rsidR="00AD3448" w:rsidRDefault="00A02450">
      <w:pPr>
        <w:spacing w:after="0" w:line="259" w:lineRule="auto"/>
        <w:ind w:left="2160" w:firstLine="0"/>
        <w:jc w:val="left"/>
      </w:pPr>
      <w:r>
        <w:t xml:space="preserve"> </w:t>
      </w:r>
    </w:p>
    <w:p w14:paraId="0C871C6D" w14:textId="77777777" w:rsidR="00AD3448" w:rsidRDefault="00A02450">
      <w:pPr>
        <w:ind w:left="2170" w:right="9"/>
      </w:pPr>
      <w:r>
        <w:t xml:space="preserve">The conductors shall be made of finely-stranded copper to Class 5 of IEC 60228. Each conductor shall be insulated by ethylen-propylenerubber (EPR). An inner sheath of rubber shall also be utilized.  </w:t>
      </w:r>
    </w:p>
    <w:p w14:paraId="365A2D48" w14:textId="77777777" w:rsidR="00AD3448" w:rsidRDefault="00A02450">
      <w:pPr>
        <w:spacing w:after="0" w:line="259" w:lineRule="auto"/>
        <w:ind w:left="2160" w:firstLine="0"/>
        <w:jc w:val="left"/>
      </w:pPr>
      <w:r>
        <w:t xml:space="preserve"> </w:t>
      </w:r>
    </w:p>
    <w:p w14:paraId="3C87F906" w14:textId="77777777" w:rsidR="00AD3448" w:rsidRDefault="00A02450">
      <w:pPr>
        <w:ind w:left="2170" w:right="9"/>
      </w:pPr>
      <w:r>
        <w:t xml:space="preserve">The cable outer sheath shall be water and oil-resistant and made of a special rubber compound on chlorinated rubber (CM) base. Each cable shall be rated for 600/1000 V, a maximum conductor temperature of 90 °C (194 °F) and a maximum medium temperature of 40 °C (104 °F).  </w:t>
      </w:r>
    </w:p>
    <w:p w14:paraId="47693B2A" w14:textId="77777777" w:rsidR="00AD3448" w:rsidRDefault="00A02450">
      <w:pPr>
        <w:ind w:left="2170" w:right="9"/>
      </w:pPr>
      <w:r>
        <w:t xml:space="preserve">A triple sealed cable entry design along with strain relief and a bend protection shall be provided. Firstly, the cable entry seal shall consist of an elastomer grommet compressed by two stainless steel washers, sealing the outside of the cable against the cable entry casing. </w:t>
      </w:r>
    </w:p>
    <w:p w14:paraId="2B0F87E3" w14:textId="77777777" w:rsidR="00AD3448" w:rsidRDefault="00A02450">
      <w:pPr>
        <w:ind w:left="2170" w:right="9"/>
      </w:pPr>
      <w:r>
        <w:t xml:space="preserve">Secondly, the entire end of the cable shall be sealed inside the cable entry housing through the use of a non-shrink epoxy resin. Thirdly, a monolithic dam formed by either solder on bare stripped section or by an inserted Copper bushing shall seal each individual cable lead making sure that no entry of moisture is possible into the high-voltage motor terminal area even if the cable is damaged or severed below water level.  </w:t>
      </w:r>
    </w:p>
    <w:p w14:paraId="0DDCC9D6" w14:textId="77777777" w:rsidR="00AD3448" w:rsidRDefault="00A02450">
      <w:pPr>
        <w:spacing w:after="0" w:line="259" w:lineRule="auto"/>
        <w:ind w:left="2160" w:firstLine="0"/>
        <w:jc w:val="left"/>
      </w:pPr>
      <w:r>
        <w:t xml:space="preserve"> </w:t>
      </w:r>
    </w:p>
    <w:p w14:paraId="6A37DD53" w14:textId="77777777" w:rsidR="00AD3448" w:rsidRDefault="00A02450">
      <w:pPr>
        <w:ind w:left="2170" w:right="9"/>
      </w:pPr>
      <w:r>
        <w:t xml:space="preserve">Cable entries providing only simple rubber grommet (external cable jacket) seals will not be accepted. If a triple sealed cable entry as described is not utilized in the pump's design, then the pump shall have installed a separate moisture sensor mounted in the separated terminal area to shut the pump down should moisture approach the high voltage terminal area. </w:t>
      </w:r>
    </w:p>
    <w:p w14:paraId="7C329709" w14:textId="77777777" w:rsidR="00AD3448" w:rsidRDefault="00A02450">
      <w:pPr>
        <w:spacing w:after="0" w:line="259" w:lineRule="auto"/>
        <w:ind w:left="2160" w:firstLine="0"/>
        <w:jc w:val="left"/>
      </w:pPr>
      <w:r>
        <w:t xml:space="preserve"> </w:t>
      </w:r>
    </w:p>
    <w:p w14:paraId="3BD924F6" w14:textId="77777777" w:rsidR="00AD3448" w:rsidRDefault="00A02450">
      <w:pPr>
        <w:ind w:left="2170" w:right="9"/>
      </w:pPr>
      <w:r>
        <w:t xml:space="preserve">Temperature monitors (thermal switches or/and thermistor) shall be embedded in stator coils to monitor the temperature in each phase winding. These sensors shall be set to open at 140°C and shall be used in conjunction with and supplemental to external motor over load protection and shall be connected to the control panel. </w:t>
      </w:r>
    </w:p>
    <w:p w14:paraId="146BD267" w14:textId="77777777" w:rsidR="00AD3448" w:rsidRDefault="00A02450">
      <w:pPr>
        <w:spacing w:after="0" w:line="259" w:lineRule="auto"/>
        <w:ind w:left="2160" w:firstLine="0"/>
        <w:jc w:val="left"/>
      </w:pPr>
      <w:r>
        <w:t xml:space="preserve"> </w:t>
      </w:r>
    </w:p>
    <w:p w14:paraId="07737584" w14:textId="77777777" w:rsidR="00AD3448" w:rsidRDefault="00A02450">
      <w:pPr>
        <w:ind w:left="2170" w:right="9"/>
      </w:pPr>
      <w:r>
        <w:t xml:space="preserve">In addition one analog protection shall be embedded in one of the phase windings to enable continuous temperature measurement and recording of winding temperature.  </w:t>
      </w:r>
    </w:p>
    <w:p w14:paraId="736FEFFD" w14:textId="77777777" w:rsidR="00AD3448" w:rsidRDefault="00A02450">
      <w:pPr>
        <w:spacing w:after="0" w:line="259" w:lineRule="auto"/>
        <w:ind w:left="2160" w:firstLine="0"/>
        <w:jc w:val="left"/>
      </w:pPr>
      <w:r>
        <w:t xml:space="preserve"> </w:t>
      </w:r>
    </w:p>
    <w:p w14:paraId="2856AF1A" w14:textId="77777777" w:rsidR="00AD3448" w:rsidRDefault="00A02450">
      <w:pPr>
        <w:ind w:left="2170" w:right="9"/>
      </w:pPr>
      <w:r>
        <w:t xml:space="preserve">The switches shall be normally closed rated for 250 V AC and a current of not less than 2 A. The temperature monitors shall automatically not reset automatically. </w:t>
      </w:r>
    </w:p>
    <w:p w14:paraId="20884B65" w14:textId="77777777" w:rsidR="00AD3448" w:rsidRDefault="00A02450">
      <w:pPr>
        <w:spacing w:after="0" w:line="259" w:lineRule="auto"/>
        <w:ind w:left="2160" w:firstLine="0"/>
        <w:jc w:val="left"/>
      </w:pPr>
      <w:r>
        <w:t xml:space="preserve"> </w:t>
      </w:r>
    </w:p>
    <w:p w14:paraId="27C11817" w14:textId="77777777" w:rsidR="00AD3448" w:rsidRDefault="00A02450">
      <w:pPr>
        <w:ind w:left="2170" w:right="9"/>
      </w:pPr>
      <w:r>
        <w:t xml:space="preserve">A moisture detector shall be mounted in the motor's stator cavity allowing a control panel mounted relay to de-energize the motor should leakage occur.  </w:t>
      </w:r>
    </w:p>
    <w:p w14:paraId="35C5FF40" w14:textId="77777777" w:rsidR="00AD3448" w:rsidRDefault="00A02450">
      <w:pPr>
        <w:spacing w:after="0" w:line="259" w:lineRule="auto"/>
        <w:ind w:left="2160" w:firstLine="0"/>
        <w:jc w:val="left"/>
      </w:pPr>
      <w:r>
        <w:t xml:space="preserve"> </w:t>
      </w:r>
    </w:p>
    <w:p w14:paraId="07DE0C60" w14:textId="77777777" w:rsidR="00AD3448" w:rsidRDefault="00A02450">
      <w:pPr>
        <w:ind w:left="2170" w:right="9"/>
      </w:pPr>
      <w:r>
        <w:t xml:space="preserve">The pump shall be furnished with a monitoring system to signal in the event either the upper or lower mechanical seal leaks. This monitoring </w:t>
      </w:r>
      <w:r>
        <w:lastRenderedPageBreak/>
        <w:t xml:space="preserve">system shall consist of a mechanical float switch located in a separate seal leakage collection chamber.  </w:t>
      </w:r>
    </w:p>
    <w:p w14:paraId="6C8D7558" w14:textId="77777777" w:rsidR="00AD3448" w:rsidRDefault="00A02450">
      <w:pPr>
        <w:spacing w:after="0" w:line="259" w:lineRule="auto"/>
        <w:ind w:left="2160" w:firstLine="0"/>
        <w:jc w:val="left"/>
      </w:pPr>
      <w:r>
        <w:t xml:space="preserve"> </w:t>
      </w:r>
    </w:p>
    <w:p w14:paraId="09DBB333" w14:textId="77777777" w:rsidR="00AD3448" w:rsidRDefault="00A02450">
      <w:pPr>
        <w:ind w:left="2170" w:right="9"/>
      </w:pPr>
      <w:r>
        <w:t xml:space="preserve">The float switch shall be potential free with NC-contacts rated for 250 V AC and a current of not less than 1.5 A. The seal leakage monitoring and collection system shall be designed so that no seal leakage is allowed to penetrate into the pumps motor chamber or lower bearing assembly.  </w:t>
      </w:r>
    </w:p>
    <w:p w14:paraId="4C765350" w14:textId="77777777" w:rsidR="00AD3448" w:rsidRDefault="00A02450">
      <w:pPr>
        <w:spacing w:after="0" w:line="259" w:lineRule="auto"/>
        <w:ind w:left="2160" w:firstLine="0"/>
        <w:jc w:val="left"/>
      </w:pPr>
      <w:r>
        <w:t xml:space="preserve"> </w:t>
      </w:r>
    </w:p>
    <w:p w14:paraId="72670F35" w14:textId="77777777" w:rsidR="00AD3448" w:rsidRDefault="00A02450">
      <w:pPr>
        <w:ind w:left="2170" w:right="9"/>
      </w:pPr>
      <w:r>
        <w:t>Sealing of the bearing assembly shall be accomplished through the use of two rotary shaft seals in addition to the mechanical seals as describe</w:t>
      </w:r>
      <w:r>
        <w:rPr>
          <w:sz w:val="20"/>
        </w:rPr>
        <w:t xml:space="preserve">d. </w:t>
      </w:r>
    </w:p>
    <w:p w14:paraId="76BF5AB6" w14:textId="77777777" w:rsidR="00AD3448" w:rsidRDefault="00A02450">
      <w:pPr>
        <w:spacing w:after="0" w:line="259" w:lineRule="auto"/>
        <w:ind w:left="2160" w:firstLine="0"/>
        <w:jc w:val="left"/>
      </w:pPr>
      <w:r>
        <w:t xml:space="preserve"> </w:t>
      </w:r>
    </w:p>
    <w:p w14:paraId="2607FF11" w14:textId="77777777" w:rsidR="00AD3448" w:rsidRDefault="00A02450">
      <w:pPr>
        <w:ind w:left="2170" w:right="9"/>
      </w:pPr>
      <w:r>
        <w:t xml:space="preserve">Motors shall also have stator housing liquid level sensors. The monitoring unit shall be designed and installed so that automatic restarting of the motor is not possible in the event of a fault. The monitoring unit shall be manufactured by the pump supplier and supplied as a free issue. Monitoring unit shall be tolerant to the ambient conditions and shall be compactable with the RTU system.  </w:t>
      </w:r>
    </w:p>
    <w:p w14:paraId="1BD0E7E6" w14:textId="77777777" w:rsidR="00AD3448" w:rsidRDefault="00A02450">
      <w:pPr>
        <w:spacing w:after="0" w:line="259" w:lineRule="auto"/>
        <w:ind w:left="2160" w:firstLine="0"/>
        <w:jc w:val="left"/>
      </w:pPr>
      <w:r>
        <w:t xml:space="preserve"> </w:t>
      </w:r>
    </w:p>
    <w:p w14:paraId="385D294A" w14:textId="77777777" w:rsidR="00AD3448" w:rsidRDefault="00A02450">
      <w:pPr>
        <w:ind w:left="2170" w:right="9"/>
      </w:pPr>
      <w:r>
        <w:t xml:space="preserve">All protection sensors shall have all wire leads brought out separately using multi core cable up to the monitoring unit in the control panel.  </w:t>
      </w:r>
    </w:p>
    <w:p w14:paraId="6905C157" w14:textId="77777777" w:rsidR="00AD3448" w:rsidRDefault="00A02450">
      <w:pPr>
        <w:spacing w:after="0" w:line="259" w:lineRule="auto"/>
        <w:ind w:left="2160" w:firstLine="0"/>
        <w:jc w:val="left"/>
      </w:pPr>
      <w:r>
        <w:t xml:space="preserve"> </w:t>
      </w:r>
    </w:p>
    <w:p w14:paraId="1CD70F0F" w14:textId="77777777" w:rsidR="00AD3448" w:rsidRDefault="00A02450">
      <w:pPr>
        <w:ind w:left="2170" w:right="9"/>
      </w:pPr>
      <w:r>
        <w:t xml:space="preserve">Provision of integrated sensor module in the terminal box for pumps with common wire leads to the monitoring unit in the control panel shall not be acceptable. Sensors and monitoring / control units shall be totally reliable with longer service life in the ambient conditions of the installation.  </w:t>
      </w:r>
    </w:p>
    <w:p w14:paraId="01696DDF" w14:textId="77777777" w:rsidR="00AD3448" w:rsidRDefault="00A02450">
      <w:pPr>
        <w:spacing w:after="0" w:line="259" w:lineRule="auto"/>
        <w:ind w:left="2160" w:firstLine="0"/>
        <w:jc w:val="left"/>
      </w:pPr>
      <w:r>
        <w:t xml:space="preserve"> </w:t>
      </w:r>
    </w:p>
    <w:tbl>
      <w:tblPr>
        <w:tblStyle w:val="TableGrid"/>
        <w:tblW w:w="5868" w:type="dxa"/>
        <w:tblInd w:w="720" w:type="dxa"/>
        <w:tblLook w:val="04A0" w:firstRow="1" w:lastRow="0" w:firstColumn="1" w:lastColumn="0" w:noHBand="0" w:noVBand="1"/>
      </w:tblPr>
      <w:tblGrid>
        <w:gridCol w:w="1440"/>
        <w:gridCol w:w="4428"/>
      </w:tblGrid>
      <w:tr w:rsidR="00AD3448" w14:paraId="1C82AC3D" w14:textId="77777777">
        <w:trPr>
          <w:trHeight w:val="2274"/>
        </w:trPr>
        <w:tc>
          <w:tcPr>
            <w:tcW w:w="1440" w:type="dxa"/>
            <w:tcBorders>
              <w:top w:val="nil"/>
              <w:left w:val="nil"/>
              <w:bottom w:val="nil"/>
              <w:right w:val="nil"/>
            </w:tcBorders>
          </w:tcPr>
          <w:p w14:paraId="44A8B910" w14:textId="77777777" w:rsidR="00AD3448" w:rsidRDefault="00A02450">
            <w:pPr>
              <w:spacing w:after="0" w:line="259" w:lineRule="auto"/>
              <w:ind w:left="0" w:firstLine="0"/>
              <w:jc w:val="left"/>
            </w:pPr>
            <w:r>
              <w:t xml:space="preserve">9/8.2.4.14 </w:t>
            </w:r>
          </w:p>
          <w:p w14:paraId="17D0655F" w14:textId="77777777" w:rsidR="00AD3448" w:rsidRDefault="00A02450">
            <w:pPr>
              <w:spacing w:after="0" w:line="259" w:lineRule="auto"/>
              <w:ind w:left="0" w:firstLine="0"/>
              <w:jc w:val="left"/>
            </w:pPr>
            <w:r>
              <w:t xml:space="preserve"> </w:t>
            </w:r>
          </w:p>
        </w:tc>
        <w:tc>
          <w:tcPr>
            <w:tcW w:w="4428" w:type="dxa"/>
            <w:tcBorders>
              <w:top w:val="nil"/>
              <w:left w:val="nil"/>
              <w:bottom w:val="nil"/>
              <w:right w:val="nil"/>
            </w:tcBorders>
          </w:tcPr>
          <w:p w14:paraId="30CDA230" w14:textId="77777777" w:rsidR="00AD3448" w:rsidRDefault="00A02450">
            <w:pPr>
              <w:spacing w:after="232" w:line="259" w:lineRule="auto"/>
              <w:ind w:left="0" w:firstLine="0"/>
              <w:jc w:val="left"/>
            </w:pPr>
            <w:r>
              <w:t xml:space="preserve">Spares </w:t>
            </w:r>
          </w:p>
          <w:p w14:paraId="5BD3D983" w14:textId="77777777" w:rsidR="00AD3448" w:rsidRDefault="00A02450">
            <w:pPr>
              <w:numPr>
                <w:ilvl w:val="0"/>
                <w:numId w:val="95"/>
              </w:numPr>
              <w:spacing w:after="0" w:line="259" w:lineRule="auto"/>
              <w:ind w:hanging="271"/>
              <w:jc w:val="left"/>
            </w:pPr>
            <w:r>
              <w:t xml:space="preserve">1 set of shaft seal complete with O-rings </w:t>
            </w:r>
          </w:p>
          <w:p w14:paraId="694C5AC4" w14:textId="77777777" w:rsidR="00AD3448" w:rsidRDefault="00A02450">
            <w:pPr>
              <w:numPr>
                <w:ilvl w:val="0"/>
                <w:numId w:val="95"/>
              </w:numPr>
              <w:spacing w:after="0" w:line="259" w:lineRule="auto"/>
              <w:ind w:hanging="271"/>
              <w:jc w:val="left"/>
            </w:pPr>
            <w:r>
              <w:t xml:space="preserve">1 pump shaft kit </w:t>
            </w:r>
          </w:p>
          <w:p w14:paraId="31430BC9" w14:textId="77777777" w:rsidR="00AD3448" w:rsidRDefault="00A02450">
            <w:pPr>
              <w:numPr>
                <w:ilvl w:val="0"/>
                <w:numId w:val="95"/>
              </w:numPr>
              <w:spacing w:after="0" w:line="259" w:lineRule="auto"/>
              <w:ind w:hanging="271"/>
              <w:jc w:val="left"/>
            </w:pPr>
            <w:r>
              <w:t xml:space="preserve">Pump bearing kit </w:t>
            </w:r>
          </w:p>
          <w:p w14:paraId="7427FE26" w14:textId="77777777" w:rsidR="00AD3448" w:rsidRDefault="00A02450">
            <w:pPr>
              <w:numPr>
                <w:ilvl w:val="0"/>
                <w:numId w:val="95"/>
              </w:numPr>
              <w:spacing w:after="0" w:line="259" w:lineRule="auto"/>
              <w:ind w:hanging="271"/>
              <w:jc w:val="left"/>
            </w:pPr>
            <w:r>
              <w:t xml:space="preserve">Motor bearing kit </w:t>
            </w:r>
          </w:p>
          <w:p w14:paraId="3D4DF9BB" w14:textId="77777777" w:rsidR="00AD3448" w:rsidRDefault="00A02450">
            <w:pPr>
              <w:numPr>
                <w:ilvl w:val="0"/>
                <w:numId w:val="95"/>
              </w:numPr>
              <w:spacing w:after="0" w:line="259" w:lineRule="auto"/>
              <w:ind w:hanging="271"/>
              <w:jc w:val="left"/>
            </w:pPr>
            <w:r>
              <w:t xml:space="preserve">Impeller </w:t>
            </w:r>
          </w:p>
          <w:p w14:paraId="73725392" w14:textId="77777777" w:rsidR="00AD3448" w:rsidRDefault="00A02450">
            <w:pPr>
              <w:numPr>
                <w:ilvl w:val="0"/>
                <w:numId w:val="95"/>
              </w:numPr>
              <w:spacing w:after="0" w:line="259" w:lineRule="auto"/>
              <w:ind w:hanging="271"/>
              <w:jc w:val="left"/>
            </w:pPr>
            <w:r>
              <w:t xml:space="preserve">Wear ring kit </w:t>
            </w:r>
          </w:p>
          <w:p w14:paraId="03FD03AD" w14:textId="77777777" w:rsidR="00AD3448" w:rsidRDefault="00A02450">
            <w:pPr>
              <w:numPr>
                <w:ilvl w:val="0"/>
                <w:numId w:val="95"/>
              </w:numPr>
              <w:spacing w:after="0" w:line="259" w:lineRule="auto"/>
              <w:ind w:hanging="271"/>
              <w:jc w:val="left"/>
            </w:pPr>
            <w:r>
              <w:t xml:space="preserve">Gaskets, shins, O-rings ( set) </w:t>
            </w:r>
          </w:p>
        </w:tc>
      </w:tr>
      <w:tr w:rsidR="00AD3448" w14:paraId="193E4A37" w14:textId="77777777">
        <w:trPr>
          <w:trHeight w:val="253"/>
        </w:trPr>
        <w:tc>
          <w:tcPr>
            <w:tcW w:w="1440" w:type="dxa"/>
            <w:tcBorders>
              <w:top w:val="nil"/>
              <w:left w:val="nil"/>
              <w:bottom w:val="nil"/>
              <w:right w:val="nil"/>
            </w:tcBorders>
          </w:tcPr>
          <w:p w14:paraId="5C164FF7" w14:textId="77777777" w:rsidR="00AD3448" w:rsidRDefault="00A02450">
            <w:pPr>
              <w:spacing w:after="0" w:line="259" w:lineRule="auto"/>
              <w:ind w:left="0" w:firstLine="0"/>
              <w:jc w:val="left"/>
            </w:pPr>
            <w:r>
              <w:t xml:space="preserve"> </w:t>
            </w:r>
          </w:p>
        </w:tc>
        <w:tc>
          <w:tcPr>
            <w:tcW w:w="4428" w:type="dxa"/>
            <w:tcBorders>
              <w:top w:val="nil"/>
              <w:left w:val="nil"/>
              <w:bottom w:val="nil"/>
              <w:right w:val="nil"/>
            </w:tcBorders>
          </w:tcPr>
          <w:p w14:paraId="5F068C39" w14:textId="77777777" w:rsidR="00AD3448" w:rsidRDefault="00A02450">
            <w:pPr>
              <w:spacing w:after="0" w:line="259" w:lineRule="auto"/>
              <w:ind w:left="721" w:firstLine="0"/>
              <w:jc w:val="left"/>
            </w:pPr>
            <w:r>
              <w:t xml:space="preserve"> </w:t>
            </w:r>
          </w:p>
        </w:tc>
      </w:tr>
      <w:tr w:rsidR="00AD3448" w14:paraId="16ABDB99" w14:textId="77777777">
        <w:trPr>
          <w:trHeight w:val="501"/>
        </w:trPr>
        <w:tc>
          <w:tcPr>
            <w:tcW w:w="1440" w:type="dxa"/>
            <w:tcBorders>
              <w:top w:val="nil"/>
              <w:left w:val="nil"/>
              <w:bottom w:val="nil"/>
              <w:right w:val="nil"/>
            </w:tcBorders>
          </w:tcPr>
          <w:p w14:paraId="05B1DBDA" w14:textId="77777777" w:rsidR="00AD3448" w:rsidRDefault="00A02450">
            <w:pPr>
              <w:spacing w:after="0" w:line="259" w:lineRule="auto"/>
              <w:ind w:left="0" w:firstLine="0"/>
              <w:jc w:val="left"/>
            </w:pPr>
            <w:r>
              <w:t xml:space="preserve">9/8.2.5  </w:t>
            </w:r>
          </w:p>
          <w:p w14:paraId="134BF2B2" w14:textId="77777777" w:rsidR="00AD3448" w:rsidRDefault="00A02450">
            <w:pPr>
              <w:spacing w:after="0" w:line="259" w:lineRule="auto"/>
              <w:ind w:left="0" w:firstLine="0"/>
              <w:jc w:val="left"/>
            </w:pPr>
            <w:r>
              <w:t xml:space="preserve"> </w:t>
            </w:r>
          </w:p>
        </w:tc>
        <w:tc>
          <w:tcPr>
            <w:tcW w:w="4428" w:type="dxa"/>
            <w:tcBorders>
              <w:top w:val="nil"/>
              <w:left w:val="nil"/>
              <w:bottom w:val="nil"/>
              <w:right w:val="nil"/>
            </w:tcBorders>
          </w:tcPr>
          <w:p w14:paraId="63AA487D" w14:textId="77777777" w:rsidR="00AD3448" w:rsidRDefault="00A02450">
            <w:pPr>
              <w:spacing w:after="0" w:line="259" w:lineRule="auto"/>
              <w:ind w:left="0" w:firstLine="0"/>
              <w:jc w:val="left"/>
            </w:pPr>
            <w:r>
              <w:t xml:space="preserve">Stainless Steel Access Ladder </w:t>
            </w:r>
          </w:p>
        </w:tc>
      </w:tr>
    </w:tbl>
    <w:p w14:paraId="5A143D8B" w14:textId="77777777" w:rsidR="00AD3448" w:rsidRDefault="00A02450">
      <w:pPr>
        <w:ind w:left="2170" w:right="9"/>
      </w:pPr>
      <w:r>
        <w:t xml:space="preserve">Design considerations. All ladders, appurtenances, and fastenings shall be designed to meet the following load requirements and the occupational safety and health authority (OSHA) standard.  </w:t>
      </w:r>
    </w:p>
    <w:p w14:paraId="5589E9D7" w14:textId="77777777" w:rsidR="00AD3448" w:rsidRDefault="00A02450">
      <w:pPr>
        <w:spacing w:after="0" w:line="259" w:lineRule="auto"/>
        <w:ind w:left="2160" w:firstLine="0"/>
        <w:jc w:val="left"/>
      </w:pPr>
      <w:r>
        <w:t xml:space="preserve"> </w:t>
      </w:r>
    </w:p>
    <w:p w14:paraId="26DCCFF9" w14:textId="77777777" w:rsidR="00AD3448" w:rsidRDefault="00A02450">
      <w:pPr>
        <w:ind w:left="2170" w:right="9"/>
      </w:pPr>
      <w:r>
        <w:t xml:space="preserve">The minimum design live load shall be a single concentrated load of 100 kgs. The number and position of additional concentrated live-load units of 100 kg each as determined from anticipated usage of the ladder shall be considered in the design. The live loads imposed by persons occupying the ladder shall be considered to be concentrated at such points as will cause the maximum stress in the structural member being </w:t>
      </w:r>
      <w:r>
        <w:lastRenderedPageBreak/>
        <w:t xml:space="preserve">considered. The weight of the ladder and attached appurtenances together with the live load shall be considered in the design of rails and fastenings.  </w:t>
      </w:r>
    </w:p>
    <w:p w14:paraId="00234865" w14:textId="77777777" w:rsidR="00AD3448" w:rsidRDefault="00A02450">
      <w:pPr>
        <w:spacing w:after="0" w:line="259" w:lineRule="auto"/>
        <w:ind w:left="2160" w:firstLine="0"/>
        <w:jc w:val="left"/>
      </w:pPr>
      <w:r>
        <w:t xml:space="preserve"> </w:t>
      </w:r>
    </w:p>
    <w:p w14:paraId="649D025C" w14:textId="77777777" w:rsidR="00AD3448" w:rsidRDefault="00A02450">
      <w:pPr>
        <w:ind w:left="2170" w:right="9"/>
      </w:pPr>
      <w:r>
        <w:t xml:space="preserve">All rungs shall have a minimum diameter of 25 mm.  The distance between rungs, cleats, and steps shall not exceed 300 mm and shall be uniform throughout the length of the ladder. The minimum clear length of rungs or cleats shall be 400 mm.  Rungs, cleats, and steps shall be free of splinters, sharp edges, burrs, or projections which may be a hazard. The rungs of an individual-rung ladder shall be so designed that the foot cannot slide off the end.  </w:t>
      </w:r>
    </w:p>
    <w:p w14:paraId="7670820D" w14:textId="77777777" w:rsidR="00AD3448" w:rsidRDefault="00A02450">
      <w:pPr>
        <w:spacing w:after="0" w:line="259" w:lineRule="auto"/>
        <w:ind w:left="2160" w:firstLine="0"/>
        <w:jc w:val="left"/>
      </w:pPr>
      <w:r>
        <w:t xml:space="preserve"> </w:t>
      </w:r>
    </w:p>
    <w:p w14:paraId="553A13E6" w14:textId="77777777" w:rsidR="00AD3448" w:rsidRDefault="00A02450">
      <w:pPr>
        <w:ind w:left="2170" w:right="9"/>
      </w:pPr>
      <w:r>
        <w:t xml:space="preserve">"Side rails." Side rails which might be used as a climbing aid shall be of such cross sections as to afford adequate gripping surface without sharp edges, splinters, or burrs. "Fastenings." Fastenings shall be an integral part of fixed ladder design. All fasteners shall be of stainless steel 316 grade. "Splices." All splices made by whatever means shall meet design requirements as noted in paragraph two of this section. All splices and connections shall have smooth transition with original members and with no sharp or extensive projections. "Electrolytic action." Adequate means shall be employed to protect dissimilar metals from electrolytic action when such metals are joined.  "Welding." All welding shall be in accordance with the "Code for Welding in Building Construction" (AWSD1.0-1966).   </w:t>
      </w:r>
    </w:p>
    <w:p w14:paraId="301A3D0A" w14:textId="77777777" w:rsidR="00AD3448" w:rsidRDefault="00A02450">
      <w:pPr>
        <w:spacing w:after="0" w:line="259" w:lineRule="auto"/>
        <w:ind w:left="2160" w:firstLine="0"/>
        <w:jc w:val="left"/>
      </w:pPr>
      <w:r>
        <w:t xml:space="preserve"> </w:t>
      </w:r>
    </w:p>
    <w:p w14:paraId="79A48458" w14:textId="77777777" w:rsidR="00AD3448" w:rsidRDefault="00A02450">
      <w:pPr>
        <w:ind w:left="2170" w:right="9"/>
      </w:pPr>
      <w:r>
        <w:t xml:space="preserve">Metal ladders, other than stainless steel 316, and appurtenances shall be painted or otherwise treated to resist corrosion and rusting when location demands. Ladders formed by individual metal rungs imbedded in concrete, which serve as access to pits and to other areas under floors, are frequently located in an atmosphere that causes corrosion and rusting. To increase rung life in such atmosphere, individual metal rungs shall have a minimum diameter of 1 inch or shall be painted or otherwise treated to resist corrosion and rusting. </w:t>
      </w:r>
    </w:p>
    <w:p w14:paraId="37760A66" w14:textId="77777777" w:rsidR="00AD3448" w:rsidRDefault="00A02450">
      <w:pPr>
        <w:spacing w:after="0" w:line="259" w:lineRule="auto"/>
        <w:ind w:left="2160" w:firstLine="0"/>
        <w:jc w:val="left"/>
      </w:pPr>
      <w:r>
        <w:t xml:space="preserve"> </w:t>
      </w:r>
    </w:p>
    <w:p w14:paraId="4679AA38" w14:textId="77777777" w:rsidR="00AD3448" w:rsidRDefault="00A02450">
      <w:pPr>
        <w:ind w:left="2170" w:right="9"/>
      </w:pPr>
      <w:r>
        <w:t xml:space="preserve">When different types of materials are used in the construction of a ladder, the materials used shall be so treated as to have no deleterious affect one upon the other. </w:t>
      </w:r>
    </w:p>
    <w:p w14:paraId="448404E7" w14:textId="77777777" w:rsidR="00AD3448" w:rsidRDefault="00A02450">
      <w:pPr>
        <w:spacing w:after="0" w:line="259" w:lineRule="auto"/>
        <w:ind w:left="2160" w:firstLine="0"/>
        <w:jc w:val="left"/>
      </w:pPr>
      <w:r>
        <w:t xml:space="preserve"> </w:t>
      </w:r>
    </w:p>
    <w:p w14:paraId="17BCF49A" w14:textId="77777777" w:rsidR="00AD3448" w:rsidRDefault="00A02450">
      <w:pPr>
        <w:ind w:left="2170" w:right="9"/>
      </w:pPr>
      <w:r>
        <w:t xml:space="preserve">"Climbing side." On fixed ladders, the perpendicular distance from the centreline of the rungs to the nearest permanent object on the climbing side of the ladder shall be 90 mm for a pitch of 76 degrees, and 750 mm for a pitch of 90 degrees, with minimum clearances for intermediate pitches varying between these two limits in proportion to the slope. </w:t>
      </w:r>
    </w:p>
    <w:p w14:paraId="470073E3" w14:textId="77777777" w:rsidR="00AD3448" w:rsidRDefault="00A02450">
      <w:pPr>
        <w:spacing w:after="0" w:line="259" w:lineRule="auto"/>
        <w:ind w:left="2160" w:firstLine="0"/>
        <w:jc w:val="left"/>
      </w:pPr>
      <w:r>
        <w:t xml:space="preserve"> </w:t>
      </w:r>
    </w:p>
    <w:p w14:paraId="776AB14A" w14:textId="77777777" w:rsidR="00AD3448" w:rsidRDefault="00A02450">
      <w:pPr>
        <w:ind w:left="2170" w:right="9"/>
      </w:pPr>
      <w:r>
        <w:t xml:space="preserve">"Ladders without cages or wells." A clear width of at least 400 mm shall be provided each way from the centerline of the ladder in the climbing space, except when cages or wells are necessary. </w:t>
      </w:r>
    </w:p>
    <w:p w14:paraId="53205E51" w14:textId="77777777" w:rsidR="00AD3448" w:rsidRDefault="00A02450">
      <w:pPr>
        <w:spacing w:after="0" w:line="259" w:lineRule="auto"/>
        <w:ind w:left="2160" w:firstLine="0"/>
        <w:jc w:val="left"/>
      </w:pPr>
      <w:r>
        <w:t xml:space="preserve"> </w:t>
      </w:r>
    </w:p>
    <w:p w14:paraId="1BCF1BC6" w14:textId="77777777" w:rsidR="00AD3448" w:rsidRDefault="00A02450">
      <w:pPr>
        <w:ind w:left="2170" w:right="9"/>
      </w:pPr>
      <w:r>
        <w:lastRenderedPageBreak/>
        <w:t xml:space="preserve">"Clearance in back of ladder." The distance from the centreline of rungs, cleats, or steps to the nearest permanent object in back of the ladder shall be not less than 200 mm, except that when unavoidable obstructions are encountered. </w:t>
      </w:r>
    </w:p>
    <w:p w14:paraId="7369464E" w14:textId="77777777" w:rsidR="00AD3448" w:rsidRDefault="00A02450">
      <w:pPr>
        <w:spacing w:after="0" w:line="259" w:lineRule="auto"/>
        <w:ind w:left="2160" w:firstLine="0"/>
        <w:jc w:val="left"/>
      </w:pPr>
      <w:r>
        <w:t xml:space="preserve"> </w:t>
      </w:r>
    </w:p>
    <w:p w14:paraId="28BB1433" w14:textId="77777777" w:rsidR="00AD3448" w:rsidRDefault="00A02450">
      <w:pPr>
        <w:ind w:left="2170" w:right="9"/>
      </w:pPr>
      <w:r>
        <w:t xml:space="preserve">"Clearance in back of grab bar." The distance from the centreline of the grab bar to the nearest permanent object in back of the grab bars shall be not less than 100 mm. Grab bars shall not protrude on the climbing side beyond the rungs of the ladder which they serve. </w:t>
      </w:r>
    </w:p>
    <w:p w14:paraId="2C02B7BA" w14:textId="77777777" w:rsidR="00AD3448" w:rsidRDefault="00A02450">
      <w:pPr>
        <w:spacing w:after="0" w:line="259" w:lineRule="auto"/>
        <w:ind w:left="2160" w:firstLine="0"/>
        <w:jc w:val="left"/>
      </w:pPr>
      <w:r>
        <w:t xml:space="preserve"> </w:t>
      </w:r>
    </w:p>
    <w:p w14:paraId="7F4F342E" w14:textId="77777777" w:rsidR="00AD3448" w:rsidRDefault="00A02450">
      <w:pPr>
        <w:ind w:left="2170" w:right="9"/>
      </w:pPr>
      <w:r>
        <w:t xml:space="preserve">"Step-across distance." The step-across distance from the nearest edge of ladder to the nearest edge of equipment or structure shall be not more than 300mm, or less than 65 mm  </w:t>
      </w:r>
    </w:p>
    <w:p w14:paraId="1C91D235" w14:textId="77777777" w:rsidR="00AD3448" w:rsidRDefault="00A02450">
      <w:pPr>
        <w:spacing w:after="0" w:line="259" w:lineRule="auto"/>
        <w:ind w:left="2160" w:firstLine="0"/>
        <w:jc w:val="left"/>
      </w:pPr>
      <w:r>
        <w:t xml:space="preserve"> </w:t>
      </w:r>
    </w:p>
    <w:p w14:paraId="2139FAB8" w14:textId="77777777" w:rsidR="00AD3448" w:rsidRDefault="00A02450">
      <w:pPr>
        <w:ind w:left="2170" w:right="9"/>
      </w:pPr>
      <w:r>
        <w:t xml:space="preserve">Cages or wells shall be built, as shown on the applicable drawings, or of equivalent construction. </w:t>
      </w:r>
    </w:p>
    <w:p w14:paraId="485438EA" w14:textId="77777777" w:rsidR="00AD3448" w:rsidRDefault="00A02450">
      <w:pPr>
        <w:spacing w:after="0" w:line="259" w:lineRule="auto"/>
        <w:ind w:left="2160" w:firstLine="0"/>
        <w:jc w:val="left"/>
      </w:pPr>
      <w:r>
        <w:t xml:space="preserve"> </w:t>
      </w:r>
    </w:p>
    <w:p w14:paraId="62183B34" w14:textId="77777777" w:rsidR="00AD3448" w:rsidRDefault="00A02450">
      <w:pPr>
        <w:ind w:left="2170" w:right="9"/>
      </w:pPr>
      <w:r>
        <w:t xml:space="preserve">Cages or wells conforming to the dimensions shown in the drawing shall be provided on ladders of more than 2000 mm to a maximum unbroken length of 8000 mm. Cages shall extend a minimum of 1050 mm above the top of landing, unless other acceptable protection is provided. Cages shall extend down the ladder to a point not less than 2000 mm above the base of the ladder, with bottom flared not less than 100 mm, or portion of cage opposite ladder shall be carried to the base. Cages shall not extend less than 675 or more than 700 mm from the centreline of the rungs of the ladder. Cage shall not be less than 675 mm in width. The inside shall be clear of projections. Vertical bars shall be located at a maximum spacing of 40 degrees around the circumference of the cage; this will give a maximum spacing of approximately 240 mm, centre to centre. </w:t>
      </w:r>
    </w:p>
    <w:p w14:paraId="56A41DB2" w14:textId="77777777" w:rsidR="00AD3448" w:rsidRDefault="00A02450">
      <w:pPr>
        <w:spacing w:after="0" w:line="259" w:lineRule="auto"/>
        <w:ind w:left="2160" w:firstLine="0"/>
        <w:jc w:val="left"/>
      </w:pPr>
      <w:r>
        <w:t xml:space="preserve"> </w:t>
      </w:r>
    </w:p>
    <w:p w14:paraId="71140D67" w14:textId="77777777" w:rsidR="00AD3448" w:rsidRDefault="00AD3448">
      <w:pPr>
        <w:sectPr w:rsidR="00AD3448">
          <w:headerReference w:type="even" r:id="rId181"/>
          <w:headerReference w:type="default" r:id="rId182"/>
          <w:footerReference w:type="even" r:id="rId183"/>
          <w:footerReference w:type="default" r:id="rId184"/>
          <w:headerReference w:type="first" r:id="rId185"/>
          <w:footerReference w:type="first" r:id="rId186"/>
          <w:pgSz w:w="11906" w:h="16834"/>
          <w:pgMar w:top="1591" w:right="1723" w:bottom="1259" w:left="1008" w:header="1005" w:footer="517" w:gutter="0"/>
          <w:cols w:space="720"/>
        </w:sectPr>
      </w:pPr>
    </w:p>
    <w:p w14:paraId="29531D28" w14:textId="77777777" w:rsidR="00AD3448" w:rsidRDefault="00A02450">
      <w:pPr>
        <w:ind w:left="1630" w:right="9"/>
      </w:pPr>
      <w:r>
        <w:lastRenderedPageBreak/>
        <w:t xml:space="preserve">Ladder wells shall have a clear width of at least 375 mm measured each way from the centreline of the ladder. Smooth-walled wells shall be a minimum of 675 mm from the centreline of rungs to the well wall on the climbing side of the ladder. Where other obstructions on the climbing side of the ladder exist there shall be a minimum of 750 mm from the centreline of the rungs. </w:t>
      </w:r>
    </w:p>
    <w:p w14:paraId="7492615E" w14:textId="77777777" w:rsidR="00AD3448" w:rsidRDefault="00A02450">
      <w:pPr>
        <w:spacing w:after="0" w:line="259" w:lineRule="auto"/>
        <w:ind w:left="1620" w:firstLine="0"/>
        <w:jc w:val="left"/>
      </w:pPr>
      <w:r>
        <w:rPr>
          <w:b/>
        </w:rPr>
        <w:t xml:space="preserve"> </w:t>
      </w:r>
    </w:p>
    <w:p w14:paraId="2EAE4B2F" w14:textId="77777777" w:rsidR="00AD3448" w:rsidRDefault="00A02450">
      <w:pPr>
        <w:ind w:left="1630" w:right="9"/>
      </w:pPr>
      <w:r>
        <w:t xml:space="preserve">"Landing platforms." When ladders are used to ascend to heights exceeding 8000 mm, landing platforms shall be provided for each 8000mm of height or fraction thereof.. Each ladder section shall be offset from adjacent sections. Where installation conditions (even for a short, unbroken length) require that adjacent sections be offset, landing platforms shall be provided at each offset. </w:t>
      </w:r>
    </w:p>
    <w:p w14:paraId="6F87239C" w14:textId="77777777" w:rsidR="00AD3448" w:rsidRDefault="00A02450">
      <w:pPr>
        <w:spacing w:after="0" w:line="259" w:lineRule="auto"/>
        <w:ind w:left="1620" w:firstLine="0"/>
        <w:jc w:val="left"/>
      </w:pPr>
      <w:r>
        <w:rPr>
          <w:b/>
        </w:rPr>
        <w:t xml:space="preserve"> </w:t>
      </w:r>
    </w:p>
    <w:p w14:paraId="2E6E1A33" w14:textId="77777777" w:rsidR="00AD3448" w:rsidRDefault="00A02450">
      <w:pPr>
        <w:ind w:left="1630" w:right="9"/>
      </w:pPr>
      <w:r>
        <w:t xml:space="preserve">Where a man has to step a distance greater than 300 mm from the centreline of the rung of a ladder to the nearest edge of structure or equipment, a landing platform shall be provided. The minimum stepacross distance shall be 65 mm </w:t>
      </w:r>
    </w:p>
    <w:p w14:paraId="50EFDA30" w14:textId="77777777" w:rsidR="00AD3448" w:rsidRDefault="00A02450">
      <w:pPr>
        <w:spacing w:after="0" w:line="259" w:lineRule="auto"/>
        <w:ind w:left="1620" w:firstLine="0"/>
        <w:jc w:val="left"/>
      </w:pPr>
      <w:r>
        <w:t xml:space="preserve"> </w:t>
      </w:r>
    </w:p>
    <w:p w14:paraId="1C923E1A" w14:textId="77777777" w:rsidR="00AD3448" w:rsidRDefault="00A02450">
      <w:pPr>
        <w:ind w:left="1630" w:right="9"/>
      </w:pPr>
      <w:r>
        <w:t xml:space="preserve">All landing platforms shall be equipped with standard railings and toe boards, so arranged as to give safe access to the ladder. Platforms shall be not less than 600 mm in width and 750 mm in length. </w:t>
      </w:r>
    </w:p>
    <w:p w14:paraId="31653D0B" w14:textId="77777777" w:rsidR="00AD3448" w:rsidRDefault="00A02450">
      <w:pPr>
        <w:spacing w:after="0" w:line="259" w:lineRule="auto"/>
        <w:ind w:left="1620" w:firstLine="0"/>
        <w:jc w:val="left"/>
      </w:pPr>
      <w:r>
        <w:rPr>
          <w:b/>
        </w:rPr>
        <w:t xml:space="preserve"> </w:t>
      </w:r>
    </w:p>
    <w:p w14:paraId="13E3A16C" w14:textId="77777777" w:rsidR="00AD3448" w:rsidRDefault="00A02450">
      <w:pPr>
        <w:ind w:left="1630" w:right="9"/>
      </w:pPr>
      <w:r>
        <w:t xml:space="preserve">One rung of any section of ladder shall be located at the level of the landing laterally served by the ladder. Where access to the landing is through the ladder, the same rung spacing as used on the ladder shall be used from the landing platform to the first rung below the landing. </w:t>
      </w:r>
    </w:p>
    <w:p w14:paraId="1EB45838" w14:textId="77777777" w:rsidR="00AD3448" w:rsidRDefault="00A02450">
      <w:pPr>
        <w:spacing w:after="0" w:line="259" w:lineRule="auto"/>
        <w:ind w:left="1620" w:firstLine="0"/>
        <w:jc w:val="left"/>
      </w:pPr>
      <w:r>
        <w:rPr>
          <w:b/>
        </w:rPr>
        <w:t xml:space="preserve"> </w:t>
      </w:r>
    </w:p>
    <w:p w14:paraId="07A927BA" w14:textId="77777777" w:rsidR="00AD3448" w:rsidRDefault="00A02450">
      <w:pPr>
        <w:ind w:left="1630" w:right="9"/>
      </w:pPr>
      <w:r>
        <w:t xml:space="preserve">"Grab bars." Grab bars shall be spaced by a continuation of the rung spacing when they are located in the horizontal position. Vertical grab bars shall have the same spacing as the ladder side rails. Grab-bar diameters shall be the equivalent of the round-rung diameters. </w:t>
      </w:r>
    </w:p>
    <w:p w14:paraId="7F65B3B4" w14:textId="77777777" w:rsidR="00AD3448" w:rsidRDefault="00A02450">
      <w:pPr>
        <w:spacing w:after="0" w:line="259" w:lineRule="auto"/>
        <w:ind w:left="1620" w:firstLine="0"/>
        <w:jc w:val="left"/>
      </w:pPr>
      <w:r>
        <w:rPr>
          <w:b/>
        </w:rPr>
        <w:t xml:space="preserve"> </w:t>
      </w:r>
    </w:p>
    <w:p w14:paraId="7BABF5E0" w14:textId="77777777" w:rsidR="00AD3448" w:rsidRDefault="00A02450">
      <w:pPr>
        <w:ind w:left="1630" w:right="9"/>
      </w:pPr>
      <w:r>
        <w:t xml:space="preserve">The preferred pitch of fixed ladders shall be considered to come in the range of 75 degrees and 90 degrees with the horizontal.  Ladders having a pitch in excess of 90 degrees with the horizontal are prohibited. </w:t>
      </w:r>
    </w:p>
    <w:tbl>
      <w:tblPr>
        <w:tblStyle w:val="TableGrid"/>
        <w:tblW w:w="8511" w:type="dxa"/>
        <w:tblInd w:w="180" w:type="dxa"/>
        <w:tblLook w:val="04A0" w:firstRow="1" w:lastRow="0" w:firstColumn="1" w:lastColumn="0" w:noHBand="0" w:noVBand="1"/>
      </w:tblPr>
      <w:tblGrid>
        <w:gridCol w:w="1440"/>
        <w:gridCol w:w="7071"/>
      </w:tblGrid>
      <w:tr w:rsidR="00AD3448" w14:paraId="66AA1171" w14:textId="77777777">
        <w:trPr>
          <w:trHeight w:val="250"/>
        </w:trPr>
        <w:tc>
          <w:tcPr>
            <w:tcW w:w="1440" w:type="dxa"/>
            <w:tcBorders>
              <w:top w:val="nil"/>
              <w:left w:val="nil"/>
              <w:bottom w:val="nil"/>
              <w:right w:val="nil"/>
            </w:tcBorders>
          </w:tcPr>
          <w:p w14:paraId="0F048B63"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3C6415EE" w14:textId="77777777" w:rsidR="00AD3448" w:rsidRDefault="00AD3448">
            <w:pPr>
              <w:spacing w:after="160" w:line="259" w:lineRule="auto"/>
              <w:ind w:left="0" w:firstLine="0"/>
              <w:jc w:val="left"/>
            </w:pPr>
          </w:p>
        </w:tc>
      </w:tr>
      <w:tr w:rsidR="00AD3448" w14:paraId="11DFCCC8" w14:textId="77777777">
        <w:trPr>
          <w:trHeight w:val="506"/>
        </w:trPr>
        <w:tc>
          <w:tcPr>
            <w:tcW w:w="1440" w:type="dxa"/>
            <w:tcBorders>
              <w:top w:val="nil"/>
              <w:left w:val="nil"/>
              <w:bottom w:val="nil"/>
              <w:right w:val="nil"/>
            </w:tcBorders>
          </w:tcPr>
          <w:p w14:paraId="256C0EEB" w14:textId="77777777" w:rsidR="00AD3448" w:rsidRDefault="00A02450">
            <w:pPr>
              <w:spacing w:after="0" w:line="259" w:lineRule="auto"/>
              <w:ind w:left="0" w:firstLine="0"/>
              <w:jc w:val="left"/>
            </w:pPr>
            <w:r>
              <w:t xml:space="preserve">9/8.2.6      </w:t>
            </w:r>
          </w:p>
          <w:p w14:paraId="3D85124E"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351C185F" w14:textId="77777777" w:rsidR="00AD3448" w:rsidRDefault="00A02450">
            <w:pPr>
              <w:spacing w:after="0" w:line="259" w:lineRule="auto"/>
              <w:ind w:left="0" w:firstLine="0"/>
              <w:jc w:val="left"/>
            </w:pPr>
            <w:r>
              <w:t xml:space="preserve">GRP Pipes and Fittings </w:t>
            </w:r>
          </w:p>
        </w:tc>
      </w:tr>
      <w:tr w:rsidR="00AD3448" w14:paraId="46880E9F" w14:textId="77777777">
        <w:trPr>
          <w:trHeight w:val="3539"/>
        </w:trPr>
        <w:tc>
          <w:tcPr>
            <w:tcW w:w="1440" w:type="dxa"/>
            <w:tcBorders>
              <w:top w:val="nil"/>
              <w:left w:val="nil"/>
              <w:bottom w:val="nil"/>
              <w:right w:val="nil"/>
            </w:tcBorders>
          </w:tcPr>
          <w:p w14:paraId="51BFC715" w14:textId="77777777" w:rsidR="00AD3448" w:rsidRDefault="00A02450">
            <w:pPr>
              <w:spacing w:after="0" w:line="259" w:lineRule="auto"/>
              <w:ind w:left="0" w:firstLine="0"/>
              <w:jc w:val="left"/>
            </w:pPr>
            <w:r>
              <w:lastRenderedPageBreak/>
              <w:t xml:space="preserve">9/8.2.6.1 </w:t>
            </w:r>
          </w:p>
          <w:p w14:paraId="454553D5" w14:textId="77777777" w:rsidR="00AD3448" w:rsidRDefault="00A02450">
            <w:pPr>
              <w:spacing w:after="2762" w:line="259" w:lineRule="auto"/>
              <w:ind w:left="0" w:firstLine="0"/>
              <w:jc w:val="left"/>
            </w:pPr>
            <w:r>
              <w:t xml:space="preserve"> </w:t>
            </w:r>
          </w:p>
          <w:p w14:paraId="0FADFF1A"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2120516D" w14:textId="77777777" w:rsidR="00AD3448" w:rsidRDefault="00A02450">
            <w:pPr>
              <w:spacing w:after="230" w:line="259" w:lineRule="auto"/>
              <w:ind w:left="0" w:firstLine="0"/>
              <w:jc w:val="left"/>
            </w:pPr>
            <w:r>
              <w:t xml:space="preserve">Minimum Requirement </w:t>
            </w:r>
          </w:p>
          <w:p w14:paraId="6FE09949" w14:textId="77777777" w:rsidR="00AD3448" w:rsidRDefault="00A02450">
            <w:pPr>
              <w:spacing w:after="0" w:line="239" w:lineRule="auto"/>
              <w:ind w:left="0" w:right="58" w:firstLine="0"/>
            </w:pPr>
            <w:r>
              <w:t xml:space="preserve">The pipes and fittings shall be resistant to ultra violet rays and the joints shall be capable of withstanding axial tensile strength. GRP pipes consisting o thermosetting chemical resistant polymer resin, fiberglass reinforcements and fine silica sand aggregates to BS 5480/AWWA C950. </w:t>
            </w:r>
          </w:p>
          <w:p w14:paraId="16658BCB" w14:textId="77777777" w:rsidR="00AD3448" w:rsidRDefault="00A02450">
            <w:pPr>
              <w:spacing w:after="0" w:line="259" w:lineRule="auto"/>
              <w:ind w:left="0" w:firstLine="0"/>
              <w:jc w:val="left"/>
            </w:pPr>
            <w:r>
              <w:t xml:space="preserve"> </w:t>
            </w:r>
          </w:p>
          <w:p w14:paraId="50B0B167" w14:textId="77777777" w:rsidR="00AD3448" w:rsidRDefault="00A02450">
            <w:pPr>
              <w:spacing w:after="0" w:line="256" w:lineRule="auto"/>
              <w:ind w:left="0" w:right="58" w:firstLine="0"/>
            </w:pPr>
            <w:r>
              <w:t xml:space="preserve">The construction of the pipe shall consist of a resin-rich reinforced liner, structural wall and a resin-rich exterior layer. The internal and external pipe shall be with ‘C’ glass. </w:t>
            </w:r>
          </w:p>
          <w:p w14:paraId="2592A146" w14:textId="77777777" w:rsidR="00AD3448" w:rsidRDefault="00A02450">
            <w:pPr>
              <w:spacing w:after="0" w:line="259" w:lineRule="auto"/>
              <w:ind w:left="0" w:firstLine="0"/>
              <w:jc w:val="left"/>
            </w:pPr>
            <w:r>
              <w:t xml:space="preserve"> </w:t>
            </w:r>
          </w:p>
          <w:p w14:paraId="0541C0A4" w14:textId="77777777" w:rsidR="00AD3448" w:rsidRDefault="00A02450">
            <w:pPr>
              <w:spacing w:after="0" w:line="259" w:lineRule="auto"/>
              <w:ind w:left="0" w:firstLine="0"/>
              <w:jc w:val="left"/>
            </w:pPr>
            <w:r>
              <w:t xml:space="preserve">The following code/standards shall be applicable: </w:t>
            </w:r>
          </w:p>
        </w:tc>
      </w:tr>
    </w:tbl>
    <w:p w14:paraId="6CA5C8B2" w14:textId="77777777" w:rsidR="00AD3448" w:rsidRDefault="00A02450">
      <w:pPr>
        <w:tabs>
          <w:tab w:val="center" w:pos="2750"/>
          <w:tab w:val="center" w:pos="6061"/>
        </w:tabs>
        <w:spacing w:after="106"/>
        <w:ind w:left="0" w:firstLine="0"/>
        <w:jc w:val="left"/>
      </w:pPr>
      <w:r>
        <w:rPr>
          <w:rFonts w:ascii="Calibri" w:eastAsia="Calibri" w:hAnsi="Calibri" w:cs="Calibri"/>
        </w:rPr>
        <w:tab/>
      </w:r>
      <w:r>
        <w:t xml:space="preserve">ASTM D 3262 </w:t>
      </w:r>
      <w:r>
        <w:tab/>
        <w:t xml:space="preserve">Standard specification for ‘Fiberglass’ </w:t>
      </w:r>
    </w:p>
    <w:p w14:paraId="2F1133D3" w14:textId="77777777" w:rsidR="00AD3448" w:rsidRDefault="00A02450">
      <w:pPr>
        <w:spacing w:after="197" w:line="259" w:lineRule="auto"/>
        <w:ind w:left="231" w:firstLine="0"/>
        <w:jc w:val="center"/>
      </w:pPr>
      <w:r>
        <w:rPr>
          <w:sz w:val="20"/>
        </w:rPr>
        <w:t xml:space="preserve"> </w:t>
      </w:r>
    </w:p>
    <w:p w14:paraId="41FDF381" w14:textId="77777777" w:rsidR="00AD3448" w:rsidRDefault="00A02450">
      <w:pPr>
        <w:spacing w:after="3" w:line="259" w:lineRule="auto"/>
        <w:ind w:left="2890" w:right="2835"/>
        <w:jc w:val="center"/>
      </w:pPr>
      <w:r>
        <w:rPr>
          <w:sz w:val="18"/>
        </w:rPr>
        <w:t xml:space="preserve">9 / </w:t>
      </w:r>
    </w:p>
    <w:tbl>
      <w:tblPr>
        <w:tblStyle w:val="TableGrid"/>
        <w:tblW w:w="6633" w:type="dxa"/>
        <w:tblInd w:w="2057" w:type="dxa"/>
        <w:tblCellMar>
          <w:top w:w="1" w:type="dxa"/>
        </w:tblCellMar>
        <w:tblLook w:val="04A0" w:firstRow="1" w:lastRow="0" w:firstColumn="1" w:lastColumn="0" w:noHBand="0" w:noVBand="1"/>
      </w:tblPr>
      <w:tblGrid>
        <w:gridCol w:w="2160"/>
        <w:gridCol w:w="4473"/>
      </w:tblGrid>
      <w:tr w:rsidR="00AD3448" w14:paraId="0CB6FB87" w14:textId="77777777">
        <w:trPr>
          <w:trHeight w:val="503"/>
        </w:trPr>
        <w:tc>
          <w:tcPr>
            <w:tcW w:w="2160" w:type="dxa"/>
            <w:tcBorders>
              <w:top w:val="nil"/>
              <w:left w:val="nil"/>
              <w:bottom w:val="nil"/>
              <w:right w:val="nil"/>
            </w:tcBorders>
          </w:tcPr>
          <w:p w14:paraId="46736B23" w14:textId="77777777" w:rsidR="00AD3448" w:rsidRDefault="00AD3448">
            <w:pPr>
              <w:spacing w:after="160" w:line="259" w:lineRule="auto"/>
              <w:ind w:left="0" w:firstLine="0"/>
              <w:jc w:val="left"/>
            </w:pPr>
          </w:p>
        </w:tc>
        <w:tc>
          <w:tcPr>
            <w:tcW w:w="4473" w:type="dxa"/>
            <w:tcBorders>
              <w:top w:val="nil"/>
              <w:left w:val="nil"/>
              <w:bottom w:val="nil"/>
              <w:right w:val="nil"/>
            </w:tcBorders>
          </w:tcPr>
          <w:p w14:paraId="54E1FE4C" w14:textId="77777777" w:rsidR="00AD3448" w:rsidRDefault="00A02450">
            <w:pPr>
              <w:spacing w:after="0" w:line="259" w:lineRule="auto"/>
              <w:ind w:left="0" w:firstLine="0"/>
            </w:pPr>
            <w:r>
              <w:t xml:space="preserve">(Glass fiber reinforced thermosetting – resin) </w:t>
            </w:r>
          </w:p>
          <w:p w14:paraId="7CE5889D" w14:textId="77777777" w:rsidR="00AD3448" w:rsidRDefault="00A02450">
            <w:pPr>
              <w:spacing w:after="0" w:line="259" w:lineRule="auto"/>
              <w:ind w:left="0" w:firstLine="0"/>
              <w:jc w:val="left"/>
            </w:pPr>
            <w:r>
              <w:t xml:space="preserve">Shall pipes </w:t>
            </w:r>
          </w:p>
        </w:tc>
      </w:tr>
      <w:tr w:rsidR="00AD3448" w14:paraId="7B01F080" w14:textId="77777777">
        <w:trPr>
          <w:trHeight w:val="758"/>
        </w:trPr>
        <w:tc>
          <w:tcPr>
            <w:tcW w:w="2160" w:type="dxa"/>
            <w:tcBorders>
              <w:top w:val="nil"/>
              <w:left w:val="nil"/>
              <w:bottom w:val="nil"/>
              <w:right w:val="nil"/>
            </w:tcBorders>
          </w:tcPr>
          <w:p w14:paraId="62DC33B2" w14:textId="77777777" w:rsidR="00AD3448" w:rsidRDefault="00A02450">
            <w:pPr>
              <w:spacing w:after="0" w:line="259" w:lineRule="auto"/>
              <w:ind w:left="0" w:firstLine="0"/>
              <w:jc w:val="left"/>
            </w:pPr>
            <w:r>
              <w:t xml:space="preserve">ASTM D 3517 </w:t>
            </w:r>
          </w:p>
        </w:tc>
        <w:tc>
          <w:tcPr>
            <w:tcW w:w="4473" w:type="dxa"/>
            <w:tcBorders>
              <w:top w:val="nil"/>
              <w:left w:val="nil"/>
              <w:bottom w:val="nil"/>
              <w:right w:val="nil"/>
            </w:tcBorders>
          </w:tcPr>
          <w:p w14:paraId="34B822B5" w14:textId="77777777" w:rsidR="00AD3448" w:rsidRDefault="00A02450">
            <w:pPr>
              <w:spacing w:after="0" w:line="259" w:lineRule="auto"/>
              <w:ind w:left="14" w:firstLine="0"/>
              <w:jc w:val="left"/>
            </w:pPr>
            <w:r>
              <w:t xml:space="preserve">Standard specification for ‘Fiberglass’ </w:t>
            </w:r>
          </w:p>
          <w:p w14:paraId="17185AF0" w14:textId="77777777" w:rsidR="00AD3448" w:rsidRDefault="00A02450">
            <w:pPr>
              <w:spacing w:after="0" w:line="259" w:lineRule="auto"/>
              <w:ind w:left="0" w:firstLine="0"/>
            </w:pPr>
            <w:r>
              <w:t xml:space="preserve">(Glass fiber reinforced thermosetting – resin) </w:t>
            </w:r>
          </w:p>
          <w:p w14:paraId="1C657338" w14:textId="77777777" w:rsidR="00AD3448" w:rsidRDefault="00A02450">
            <w:pPr>
              <w:spacing w:after="0" w:line="259" w:lineRule="auto"/>
              <w:ind w:left="0" w:firstLine="0"/>
              <w:jc w:val="left"/>
            </w:pPr>
            <w:r>
              <w:t xml:space="preserve">Pressure pipes </w:t>
            </w:r>
          </w:p>
        </w:tc>
      </w:tr>
      <w:tr w:rsidR="00AD3448" w14:paraId="3CC0554C" w14:textId="77777777">
        <w:trPr>
          <w:trHeight w:val="253"/>
        </w:trPr>
        <w:tc>
          <w:tcPr>
            <w:tcW w:w="2160" w:type="dxa"/>
            <w:tcBorders>
              <w:top w:val="nil"/>
              <w:left w:val="nil"/>
              <w:bottom w:val="nil"/>
              <w:right w:val="nil"/>
            </w:tcBorders>
          </w:tcPr>
          <w:p w14:paraId="14745171" w14:textId="77777777" w:rsidR="00AD3448" w:rsidRDefault="00A02450">
            <w:pPr>
              <w:spacing w:after="0" w:line="259" w:lineRule="auto"/>
              <w:ind w:left="0" w:firstLine="0"/>
              <w:jc w:val="left"/>
            </w:pPr>
            <w:r>
              <w:t xml:space="preserve">AWWA C 950 </w:t>
            </w:r>
          </w:p>
        </w:tc>
        <w:tc>
          <w:tcPr>
            <w:tcW w:w="4473" w:type="dxa"/>
            <w:tcBorders>
              <w:top w:val="nil"/>
              <w:left w:val="nil"/>
              <w:bottom w:val="nil"/>
              <w:right w:val="nil"/>
            </w:tcBorders>
          </w:tcPr>
          <w:p w14:paraId="4D65281A" w14:textId="77777777" w:rsidR="00AD3448" w:rsidRDefault="00A02450">
            <w:pPr>
              <w:spacing w:after="0" w:line="259" w:lineRule="auto"/>
              <w:ind w:left="14" w:firstLine="0"/>
              <w:jc w:val="left"/>
            </w:pPr>
            <w:r>
              <w:t xml:space="preserve">Fiberglass pressure pipe </w:t>
            </w:r>
          </w:p>
        </w:tc>
      </w:tr>
      <w:tr w:rsidR="00AD3448" w14:paraId="53893DF1" w14:textId="77777777">
        <w:trPr>
          <w:trHeight w:val="253"/>
        </w:trPr>
        <w:tc>
          <w:tcPr>
            <w:tcW w:w="2160" w:type="dxa"/>
            <w:tcBorders>
              <w:top w:val="nil"/>
              <w:left w:val="nil"/>
              <w:bottom w:val="nil"/>
              <w:right w:val="nil"/>
            </w:tcBorders>
          </w:tcPr>
          <w:p w14:paraId="39951502" w14:textId="77777777" w:rsidR="00AD3448" w:rsidRDefault="00A02450">
            <w:pPr>
              <w:spacing w:after="0" w:line="259" w:lineRule="auto"/>
              <w:ind w:left="0" w:firstLine="0"/>
              <w:jc w:val="left"/>
            </w:pPr>
            <w:r>
              <w:rPr>
                <w:sz w:val="20"/>
              </w:rPr>
              <w:t xml:space="preserve">AWWA M 45 </w:t>
            </w:r>
          </w:p>
        </w:tc>
        <w:tc>
          <w:tcPr>
            <w:tcW w:w="4473" w:type="dxa"/>
            <w:tcBorders>
              <w:top w:val="nil"/>
              <w:left w:val="nil"/>
              <w:bottom w:val="nil"/>
              <w:right w:val="nil"/>
            </w:tcBorders>
          </w:tcPr>
          <w:p w14:paraId="2753C3BF" w14:textId="77777777" w:rsidR="00AD3448" w:rsidRDefault="00A02450">
            <w:pPr>
              <w:spacing w:after="0" w:line="259" w:lineRule="auto"/>
              <w:ind w:left="14" w:firstLine="0"/>
              <w:jc w:val="left"/>
            </w:pPr>
            <w:r>
              <w:t xml:space="preserve">Fiberglass design manual </w:t>
            </w:r>
          </w:p>
        </w:tc>
      </w:tr>
      <w:tr w:rsidR="00AD3448" w14:paraId="719AAB41" w14:textId="77777777">
        <w:trPr>
          <w:trHeight w:val="755"/>
        </w:trPr>
        <w:tc>
          <w:tcPr>
            <w:tcW w:w="2160" w:type="dxa"/>
            <w:tcBorders>
              <w:top w:val="nil"/>
              <w:left w:val="nil"/>
              <w:bottom w:val="nil"/>
              <w:right w:val="nil"/>
            </w:tcBorders>
          </w:tcPr>
          <w:p w14:paraId="531A324C" w14:textId="77777777" w:rsidR="00AD3448" w:rsidRDefault="00A02450">
            <w:pPr>
              <w:spacing w:after="0" w:line="259" w:lineRule="auto"/>
              <w:ind w:left="0" w:firstLine="0"/>
              <w:jc w:val="left"/>
            </w:pPr>
            <w:r>
              <w:t xml:space="preserve">BS 5480 </w:t>
            </w:r>
          </w:p>
        </w:tc>
        <w:tc>
          <w:tcPr>
            <w:tcW w:w="4473" w:type="dxa"/>
            <w:tcBorders>
              <w:top w:val="nil"/>
              <w:left w:val="nil"/>
              <w:bottom w:val="nil"/>
              <w:right w:val="nil"/>
            </w:tcBorders>
          </w:tcPr>
          <w:p w14:paraId="2F086F18" w14:textId="77777777" w:rsidR="00AD3448" w:rsidRDefault="00A02450">
            <w:pPr>
              <w:spacing w:after="0" w:line="259" w:lineRule="auto"/>
              <w:ind w:left="0" w:firstLine="0"/>
              <w:jc w:val="left"/>
            </w:pPr>
            <w:r>
              <w:t xml:space="preserve">British standard specification for GRP pipes, joints and fittings for use for water supply or shallage. </w:t>
            </w:r>
          </w:p>
        </w:tc>
      </w:tr>
    </w:tbl>
    <w:p w14:paraId="55A8DE03" w14:textId="77777777" w:rsidR="00AD3448" w:rsidRDefault="00A02450">
      <w:pPr>
        <w:spacing w:after="0" w:line="259" w:lineRule="auto"/>
        <w:ind w:left="1337" w:firstLine="0"/>
        <w:jc w:val="left"/>
      </w:pPr>
      <w:r>
        <w:t xml:space="preserve"> </w:t>
      </w:r>
    </w:p>
    <w:p w14:paraId="4A5A0D9A" w14:textId="77777777" w:rsidR="00AD3448" w:rsidRDefault="00A02450">
      <w:pPr>
        <w:ind w:left="1630" w:right="9"/>
      </w:pPr>
      <w:r>
        <w:t xml:space="preserve">Pipe shall meet the following minimum design requirements. </w:t>
      </w:r>
    </w:p>
    <w:p w14:paraId="7BC8B817" w14:textId="77777777" w:rsidR="00AD3448" w:rsidRDefault="00A02450">
      <w:pPr>
        <w:spacing w:after="0" w:line="259" w:lineRule="auto"/>
        <w:ind w:left="1337" w:firstLine="0"/>
        <w:jc w:val="left"/>
      </w:pPr>
      <w:r>
        <w:t xml:space="preserve"> </w:t>
      </w:r>
    </w:p>
    <w:p w14:paraId="5E4B40D1" w14:textId="77777777" w:rsidR="00AD3448" w:rsidRDefault="00A02450">
      <w:pPr>
        <w:tabs>
          <w:tab w:val="center" w:pos="2831"/>
          <w:tab w:val="right" w:pos="8634"/>
        </w:tabs>
        <w:ind w:left="0" w:firstLine="0"/>
        <w:jc w:val="left"/>
      </w:pPr>
      <w:r>
        <w:rPr>
          <w:rFonts w:ascii="Calibri" w:eastAsia="Calibri" w:hAnsi="Calibri" w:cs="Calibri"/>
        </w:rPr>
        <w:tab/>
      </w:r>
      <w:r>
        <w:t xml:space="preserve">Operating Pressure (Pw) </w:t>
      </w:r>
      <w:r>
        <w:tab/>
        <w:t xml:space="preserve">Min 1000 Kpa unless otherwise specified. </w:t>
      </w:r>
    </w:p>
    <w:p w14:paraId="08027283" w14:textId="77777777" w:rsidR="00AD3448" w:rsidRDefault="00A02450">
      <w:pPr>
        <w:ind w:left="1630" w:right="9"/>
      </w:pPr>
      <w:r>
        <w:t xml:space="preserve">Surge Pressure (Ps) 40% of 'Pw' unless otherwise specified. </w:t>
      </w:r>
    </w:p>
    <w:p w14:paraId="60EFC43C" w14:textId="77777777" w:rsidR="00AD3448" w:rsidRDefault="00A02450">
      <w:pPr>
        <w:tabs>
          <w:tab w:val="center" w:pos="2257"/>
          <w:tab w:val="center" w:pos="4416"/>
        </w:tabs>
        <w:ind w:left="0" w:firstLine="0"/>
        <w:jc w:val="left"/>
      </w:pPr>
      <w:r>
        <w:rPr>
          <w:rFonts w:ascii="Calibri" w:eastAsia="Calibri" w:hAnsi="Calibri" w:cs="Calibri"/>
        </w:rPr>
        <w:tab/>
      </w:r>
      <w:r>
        <w:t xml:space="preserve">Vacuum (Pv) </w:t>
      </w:r>
      <w:r>
        <w:tab/>
        <w:t xml:space="preserve">Full (-1 bar) (-0.8 bar test) </w:t>
      </w:r>
    </w:p>
    <w:p w14:paraId="694817EC" w14:textId="77777777" w:rsidR="00AD3448" w:rsidRDefault="00A02450">
      <w:pPr>
        <w:tabs>
          <w:tab w:val="center" w:pos="2207"/>
          <w:tab w:val="center" w:pos="5652"/>
        </w:tabs>
        <w:ind w:left="0" w:firstLine="0"/>
        <w:jc w:val="left"/>
      </w:pPr>
      <w:r>
        <w:rPr>
          <w:rFonts w:ascii="Calibri" w:eastAsia="Calibri" w:hAnsi="Calibri" w:cs="Calibri"/>
        </w:rPr>
        <w:tab/>
      </w:r>
      <w:r>
        <w:t xml:space="preserve">Earth Cover </w:t>
      </w:r>
      <w:r>
        <w:tab/>
        <w:t xml:space="preserve">Min.1.0 m or as shown on drawings for buried pipe. </w:t>
      </w:r>
    </w:p>
    <w:p w14:paraId="0DCAA8AE" w14:textId="77777777" w:rsidR="00AD3448" w:rsidRDefault="00A02450">
      <w:pPr>
        <w:spacing w:line="249" w:lineRule="auto"/>
        <w:ind w:left="1158" w:right="67"/>
        <w:jc w:val="center"/>
      </w:pPr>
      <w:r>
        <w:t xml:space="preserve">Max. 8.0m. </w:t>
      </w:r>
    </w:p>
    <w:p w14:paraId="32B5DCED" w14:textId="77777777" w:rsidR="00AD3448" w:rsidRDefault="00A02450">
      <w:pPr>
        <w:ind w:left="1630" w:right="9"/>
      </w:pPr>
      <w:r>
        <w:t xml:space="preserve">Initial Installed Deflection    2.0% Max. for buried pipe </w:t>
      </w:r>
    </w:p>
    <w:p w14:paraId="05E92F0B" w14:textId="77777777" w:rsidR="00AD3448" w:rsidRDefault="00A02450">
      <w:pPr>
        <w:spacing w:after="27"/>
        <w:ind w:left="1630" w:right="9"/>
      </w:pPr>
      <w:r>
        <w:t xml:space="preserve">Safety Factors </w:t>
      </w:r>
    </w:p>
    <w:p w14:paraId="5DBE5C49" w14:textId="77777777" w:rsidR="00AD3448" w:rsidRDefault="00A02450">
      <w:pPr>
        <w:spacing w:after="29"/>
        <w:ind w:left="1630" w:right="9"/>
      </w:pPr>
      <w:r>
        <w:t xml:space="preserve">Pressure rating                    ≥ 1.8 </w:t>
      </w:r>
    </w:p>
    <w:p w14:paraId="6AE74B90" w14:textId="77777777" w:rsidR="00AD3448" w:rsidRDefault="00A02450">
      <w:pPr>
        <w:spacing w:after="27"/>
        <w:ind w:left="1630" w:right="9"/>
      </w:pPr>
      <w:r>
        <w:t xml:space="preserve">Ring bending strain(stress) ≥ 1.5 </w:t>
      </w:r>
    </w:p>
    <w:p w14:paraId="464AB47F" w14:textId="77777777" w:rsidR="00AD3448" w:rsidRDefault="00A02450">
      <w:pPr>
        <w:spacing w:after="29"/>
        <w:ind w:left="1630" w:right="9"/>
      </w:pPr>
      <w:r>
        <w:t xml:space="preserve">Combined strain(stress)      ≥ 1.5 </w:t>
      </w:r>
    </w:p>
    <w:p w14:paraId="3AFB363E" w14:textId="77777777" w:rsidR="00AD3448" w:rsidRDefault="00A02450">
      <w:pPr>
        <w:ind w:left="1630" w:right="9"/>
      </w:pPr>
      <w:r>
        <w:t xml:space="preserve">Buckling                              ≥ 2.5 </w:t>
      </w:r>
    </w:p>
    <w:p w14:paraId="525CB4A6" w14:textId="77777777" w:rsidR="00AD3448" w:rsidRDefault="00A02450">
      <w:pPr>
        <w:spacing w:after="0" w:line="259" w:lineRule="auto"/>
        <w:ind w:left="1337" w:firstLine="0"/>
        <w:jc w:val="left"/>
      </w:pPr>
      <w:r>
        <w:t xml:space="preserve"> </w:t>
      </w:r>
    </w:p>
    <w:p w14:paraId="498B3320" w14:textId="77777777" w:rsidR="00AD3448" w:rsidRDefault="00A02450">
      <w:pPr>
        <w:ind w:left="1630" w:right="9"/>
      </w:pPr>
      <w:r>
        <w:t xml:space="preserve">The Contractor shall be responsible for implementing / installing the correct design for each GRP Pipe system. </w:t>
      </w:r>
    </w:p>
    <w:p w14:paraId="7C351EE6" w14:textId="77777777" w:rsidR="00AD3448" w:rsidRDefault="00A02450">
      <w:pPr>
        <w:spacing w:after="0" w:line="259" w:lineRule="auto"/>
        <w:ind w:left="1620" w:firstLine="0"/>
        <w:jc w:val="left"/>
      </w:pPr>
      <w:r>
        <w:t xml:space="preserve"> </w:t>
      </w:r>
    </w:p>
    <w:p w14:paraId="1CEF5A50" w14:textId="77777777" w:rsidR="00AD3448" w:rsidRDefault="00A02450">
      <w:pPr>
        <w:ind w:left="1630" w:right="9"/>
      </w:pPr>
      <w:r>
        <w:t xml:space="preserve">The GRP pipe design shall be established in accordance with AWWA M45. Support requirements for complex above ground piping systems shall be based on computer flexibility analysis (static and dynamic) of the piping systems. </w:t>
      </w:r>
    </w:p>
    <w:p w14:paraId="2568732D" w14:textId="77777777" w:rsidR="00AD3448" w:rsidRDefault="00A02450">
      <w:pPr>
        <w:spacing w:after="0" w:line="259" w:lineRule="auto"/>
        <w:ind w:left="1620" w:firstLine="0"/>
        <w:jc w:val="left"/>
      </w:pPr>
      <w:r>
        <w:lastRenderedPageBreak/>
        <w:t xml:space="preserve"> </w:t>
      </w:r>
    </w:p>
    <w:p w14:paraId="33173D18" w14:textId="77777777" w:rsidR="00AD3448" w:rsidRDefault="00A02450">
      <w:pPr>
        <w:ind w:left="1630" w:right="9"/>
      </w:pPr>
      <w:r>
        <w:t xml:space="preserve">All the materials used for the pipes, fittings etc. shall be non-toxic quality and suitable for shall service. </w:t>
      </w:r>
    </w:p>
    <w:tbl>
      <w:tblPr>
        <w:tblStyle w:val="TableGrid"/>
        <w:tblW w:w="2896" w:type="dxa"/>
        <w:tblInd w:w="180" w:type="dxa"/>
        <w:tblLook w:val="04A0" w:firstRow="1" w:lastRow="0" w:firstColumn="1" w:lastColumn="0" w:noHBand="0" w:noVBand="1"/>
      </w:tblPr>
      <w:tblGrid>
        <w:gridCol w:w="1440"/>
        <w:gridCol w:w="1456"/>
      </w:tblGrid>
      <w:tr w:rsidR="00AD3448" w14:paraId="6FED0B47" w14:textId="77777777">
        <w:trPr>
          <w:trHeight w:val="249"/>
        </w:trPr>
        <w:tc>
          <w:tcPr>
            <w:tcW w:w="1440" w:type="dxa"/>
            <w:tcBorders>
              <w:top w:val="nil"/>
              <w:left w:val="nil"/>
              <w:bottom w:val="nil"/>
              <w:right w:val="nil"/>
            </w:tcBorders>
          </w:tcPr>
          <w:p w14:paraId="1D8FA0F4" w14:textId="77777777" w:rsidR="00AD3448" w:rsidRDefault="00A02450">
            <w:pPr>
              <w:spacing w:after="0" w:line="259" w:lineRule="auto"/>
              <w:ind w:left="0" w:firstLine="0"/>
              <w:jc w:val="left"/>
            </w:pPr>
            <w:r>
              <w:t xml:space="preserve"> </w:t>
            </w:r>
          </w:p>
        </w:tc>
        <w:tc>
          <w:tcPr>
            <w:tcW w:w="1456" w:type="dxa"/>
            <w:tcBorders>
              <w:top w:val="nil"/>
              <w:left w:val="nil"/>
              <w:bottom w:val="nil"/>
              <w:right w:val="nil"/>
            </w:tcBorders>
          </w:tcPr>
          <w:p w14:paraId="2A1E8550" w14:textId="77777777" w:rsidR="00AD3448" w:rsidRDefault="00AD3448">
            <w:pPr>
              <w:spacing w:after="160" w:line="259" w:lineRule="auto"/>
              <w:ind w:left="0" w:firstLine="0"/>
              <w:jc w:val="left"/>
            </w:pPr>
          </w:p>
        </w:tc>
      </w:tr>
      <w:tr w:rsidR="00AD3448" w14:paraId="20615434" w14:textId="77777777">
        <w:trPr>
          <w:trHeight w:val="506"/>
        </w:trPr>
        <w:tc>
          <w:tcPr>
            <w:tcW w:w="1440" w:type="dxa"/>
            <w:tcBorders>
              <w:top w:val="nil"/>
              <w:left w:val="nil"/>
              <w:bottom w:val="nil"/>
              <w:right w:val="nil"/>
            </w:tcBorders>
          </w:tcPr>
          <w:p w14:paraId="73D68BFD" w14:textId="77777777" w:rsidR="00AD3448" w:rsidRDefault="00A02450">
            <w:pPr>
              <w:spacing w:after="0" w:line="259" w:lineRule="auto"/>
              <w:ind w:left="0" w:firstLine="0"/>
              <w:jc w:val="left"/>
            </w:pPr>
            <w:r>
              <w:t xml:space="preserve">9/8.2.6.2 </w:t>
            </w:r>
          </w:p>
          <w:p w14:paraId="08C56A04" w14:textId="77777777" w:rsidR="00AD3448" w:rsidRDefault="00A02450">
            <w:pPr>
              <w:spacing w:after="0" w:line="259" w:lineRule="auto"/>
              <w:ind w:left="0" w:firstLine="0"/>
              <w:jc w:val="left"/>
            </w:pPr>
            <w:r>
              <w:t xml:space="preserve"> </w:t>
            </w:r>
          </w:p>
        </w:tc>
        <w:tc>
          <w:tcPr>
            <w:tcW w:w="1456" w:type="dxa"/>
            <w:tcBorders>
              <w:top w:val="nil"/>
              <w:left w:val="nil"/>
              <w:bottom w:val="nil"/>
              <w:right w:val="nil"/>
            </w:tcBorders>
          </w:tcPr>
          <w:p w14:paraId="1880CDBC" w14:textId="77777777" w:rsidR="00AD3448" w:rsidRDefault="00A02450">
            <w:pPr>
              <w:spacing w:after="0" w:line="259" w:lineRule="auto"/>
              <w:ind w:left="0" w:firstLine="0"/>
              <w:jc w:val="left"/>
            </w:pPr>
            <w:r>
              <w:t xml:space="preserve">Pipe Joints </w:t>
            </w:r>
          </w:p>
        </w:tc>
      </w:tr>
      <w:tr w:rsidR="00AD3448" w14:paraId="31F220EA" w14:textId="77777777">
        <w:trPr>
          <w:trHeight w:val="502"/>
        </w:trPr>
        <w:tc>
          <w:tcPr>
            <w:tcW w:w="1440" w:type="dxa"/>
            <w:tcBorders>
              <w:top w:val="nil"/>
              <w:left w:val="nil"/>
              <w:bottom w:val="nil"/>
              <w:right w:val="nil"/>
            </w:tcBorders>
          </w:tcPr>
          <w:p w14:paraId="50E81D7D" w14:textId="77777777" w:rsidR="00AD3448" w:rsidRDefault="00A02450">
            <w:pPr>
              <w:spacing w:after="0" w:line="259" w:lineRule="auto"/>
              <w:ind w:left="0" w:firstLine="0"/>
              <w:jc w:val="left"/>
            </w:pPr>
            <w:r>
              <w:t xml:space="preserve">9/8.2.6.2.1 </w:t>
            </w:r>
          </w:p>
          <w:p w14:paraId="73C03300" w14:textId="77777777" w:rsidR="00AD3448" w:rsidRDefault="00A02450">
            <w:pPr>
              <w:spacing w:after="0" w:line="259" w:lineRule="auto"/>
              <w:ind w:left="0" w:firstLine="0"/>
              <w:jc w:val="left"/>
            </w:pPr>
            <w:r>
              <w:rPr>
                <w:b/>
              </w:rPr>
              <w:t xml:space="preserve"> </w:t>
            </w:r>
          </w:p>
        </w:tc>
        <w:tc>
          <w:tcPr>
            <w:tcW w:w="1456" w:type="dxa"/>
            <w:tcBorders>
              <w:top w:val="nil"/>
              <w:left w:val="nil"/>
              <w:bottom w:val="nil"/>
              <w:right w:val="nil"/>
            </w:tcBorders>
          </w:tcPr>
          <w:p w14:paraId="2F718B1A" w14:textId="77777777" w:rsidR="00AD3448" w:rsidRDefault="00A02450">
            <w:pPr>
              <w:spacing w:after="0" w:line="259" w:lineRule="auto"/>
              <w:ind w:left="0" w:firstLine="0"/>
            </w:pPr>
            <w:r>
              <w:t xml:space="preserve">Flexible Joints </w:t>
            </w:r>
          </w:p>
        </w:tc>
      </w:tr>
    </w:tbl>
    <w:p w14:paraId="30E57AE3" w14:textId="77777777" w:rsidR="00AD3448" w:rsidRDefault="00A02450">
      <w:pPr>
        <w:numPr>
          <w:ilvl w:val="0"/>
          <w:numId w:val="53"/>
        </w:numPr>
        <w:ind w:right="9" w:hanging="425"/>
      </w:pPr>
      <w:r>
        <w:t xml:space="preserve">Standard buried pipe with unrestrained joints shall be filament wound GRP coupling, with confined ethylene propylene rubber (EDPM) gaskets. Bell and spigot joints with rubber rings may only be used subject to approval by ENGINEER. EDPM Rubber shall conform to BS 2494 or ASTM F477. Joints shall allow for at least 1 degree deviation while remaining water tight at 1.5 times the pipe operating pressure. </w:t>
      </w:r>
    </w:p>
    <w:p w14:paraId="6EA8340C" w14:textId="77777777" w:rsidR="00AD3448" w:rsidRDefault="00A02450">
      <w:pPr>
        <w:spacing w:after="0" w:line="259" w:lineRule="auto"/>
        <w:ind w:left="1337" w:firstLine="0"/>
        <w:jc w:val="left"/>
      </w:pPr>
      <w:r>
        <w:t xml:space="preserve"> </w:t>
      </w:r>
    </w:p>
    <w:p w14:paraId="45E1AB8B" w14:textId="77777777" w:rsidR="00AD3448" w:rsidRDefault="00A02450">
      <w:pPr>
        <w:ind w:left="2045" w:right="9" w:hanging="425"/>
      </w:pPr>
      <w:r>
        <w:t xml:space="preserve"> EDPM Rubber shall be the sole element depended upon for water tightness. These joints shall be used where no unbalanced forces exits. At the change of directions and where an unbalanced force occurs (inside the restrained length) restrained joints as described below shall be used.  </w:t>
      </w:r>
    </w:p>
    <w:p w14:paraId="7D7EBEA5" w14:textId="77777777" w:rsidR="00AD3448" w:rsidRDefault="00A02450">
      <w:pPr>
        <w:spacing w:after="0" w:line="259" w:lineRule="auto"/>
        <w:ind w:left="1337" w:firstLine="0"/>
        <w:jc w:val="left"/>
      </w:pPr>
      <w:r>
        <w:t xml:space="preserve"> </w:t>
      </w:r>
    </w:p>
    <w:p w14:paraId="0264C744" w14:textId="77777777" w:rsidR="00AD3448" w:rsidRDefault="00A02450">
      <w:pPr>
        <w:numPr>
          <w:ilvl w:val="0"/>
          <w:numId w:val="53"/>
        </w:numPr>
        <w:ind w:right="9" w:hanging="425"/>
      </w:pPr>
      <w:r>
        <w:t xml:space="preserve">EDPM Rubber Seal Locked Joints may also be used. This system is considered to be fully restrained and requires no thrust blocks at changes in direction. </w:t>
      </w:r>
    </w:p>
    <w:tbl>
      <w:tblPr>
        <w:tblStyle w:val="TableGrid"/>
        <w:tblW w:w="9505" w:type="dxa"/>
        <w:tblInd w:w="-814" w:type="dxa"/>
        <w:tblLook w:val="04A0" w:firstRow="1" w:lastRow="0" w:firstColumn="1" w:lastColumn="0" w:noHBand="0" w:noVBand="1"/>
      </w:tblPr>
      <w:tblGrid>
        <w:gridCol w:w="2434"/>
        <w:gridCol w:w="7071"/>
      </w:tblGrid>
      <w:tr w:rsidR="00AD3448" w14:paraId="489F9272" w14:textId="77777777">
        <w:trPr>
          <w:trHeight w:val="250"/>
        </w:trPr>
        <w:tc>
          <w:tcPr>
            <w:tcW w:w="2434" w:type="dxa"/>
            <w:tcBorders>
              <w:top w:val="nil"/>
              <w:left w:val="nil"/>
              <w:bottom w:val="nil"/>
              <w:right w:val="nil"/>
            </w:tcBorders>
          </w:tcPr>
          <w:p w14:paraId="6F3D30F9" w14:textId="77777777" w:rsidR="00AD3448" w:rsidRDefault="00A02450">
            <w:pPr>
              <w:spacing w:after="0" w:line="259" w:lineRule="auto"/>
              <w:ind w:left="994" w:firstLine="0"/>
              <w:jc w:val="left"/>
            </w:pPr>
            <w:r>
              <w:t xml:space="preserve"> </w:t>
            </w:r>
          </w:p>
        </w:tc>
        <w:tc>
          <w:tcPr>
            <w:tcW w:w="7071" w:type="dxa"/>
            <w:tcBorders>
              <w:top w:val="nil"/>
              <w:left w:val="nil"/>
              <w:bottom w:val="nil"/>
              <w:right w:val="nil"/>
            </w:tcBorders>
          </w:tcPr>
          <w:p w14:paraId="198CC649" w14:textId="77777777" w:rsidR="00AD3448" w:rsidRDefault="00AD3448">
            <w:pPr>
              <w:spacing w:after="160" w:line="259" w:lineRule="auto"/>
              <w:ind w:left="0" w:firstLine="0"/>
              <w:jc w:val="left"/>
            </w:pPr>
          </w:p>
        </w:tc>
      </w:tr>
      <w:tr w:rsidR="00AD3448" w14:paraId="726C0073" w14:textId="77777777">
        <w:trPr>
          <w:trHeight w:val="3796"/>
        </w:trPr>
        <w:tc>
          <w:tcPr>
            <w:tcW w:w="2434" w:type="dxa"/>
            <w:tcBorders>
              <w:top w:val="nil"/>
              <w:left w:val="nil"/>
              <w:bottom w:val="nil"/>
              <w:right w:val="nil"/>
            </w:tcBorders>
          </w:tcPr>
          <w:p w14:paraId="2CC1F489" w14:textId="77777777" w:rsidR="00AD3448" w:rsidRDefault="00A02450">
            <w:pPr>
              <w:spacing w:after="0" w:line="259" w:lineRule="auto"/>
              <w:ind w:left="994" w:firstLine="0"/>
              <w:jc w:val="left"/>
            </w:pPr>
            <w:r>
              <w:t xml:space="preserve">9/8.2.6.2.2 </w:t>
            </w:r>
          </w:p>
          <w:p w14:paraId="27CEEC6F" w14:textId="77777777" w:rsidR="00AD3448" w:rsidRDefault="00A02450">
            <w:pPr>
              <w:spacing w:after="232" w:line="259" w:lineRule="auto"/>
              <w:ind w:left="1055" w:firstLine="0"/>
              <w:jc w:val="center"/>
            </w:pPr>
            <w:r>
              <w:t xml:space="preserve"> </w:t>
            </w:r>
          </w:p>
          <w:p w14:paraId="48512ECC" w14:textId="77777777" w:rsidR="00AD3448" w:rsidRDefault="00A02450">
            <w:pPr>
              <w:spacing w:after="2510" w:line="259" w:lineRule="auto"/>
              <w:ind w:left="0" w:right="222" w:firstLine="0"/>
              <w:jc w:val="right"/>
            </w:pPr>
            <w:r>
              <w:t xml:space="preserve"> </w:t>
            </w:r>
          </w:p>
          <w:p w14:paraId="6D7D2518" w14:textId="77777777" w:rsidR="00AD3448" w:rsidRDefault="00A02450">
            <w:pPr>
              <w:spacing w:after="0" w:line="259" w:lineRule="auto"/>
              <w:ind w:left="994" w:firstLine="0"/>
              <w:jc w:val="left"/>
            </w:pPr>
            <w:r>
              <w:t xml:space="preserve"> </w:t>
            </w:r>
          </w:p>
        </w:tc>
        <w:tc>
          <w:tcPr>
            <w:tcW w:w="7071" w:type="dxa"/>
            <w:tcBorders>
              <w:top w:val="nil"/>
              <w:left w:val="nil"/>
              <w:bottom w:val="nil"/>
              <w:right w:val="nil"/>
            </w:tcBorders>
          </w:tcPr>
          <w:p w14:paraId="7504F384" w14:textId="77777777" w:rsidR="00AD3448" w:rsidRDefault="00A02450">
            <w:pPr>
              <w:spacing w:after="232" w:line="259" w:lineRule="auto"/>
              <w:ind w:left="0" w:firstLine="0"/>
              <w:jc w:val="left"/>
            </w:pPr>
            <w:r>
              <w:t xml:space="preserve">Rigid Joints </w:t>
            </w:r>
          </w:p>
          <w:p w14:paraId="59FEFB13" w14:textId="77777777" w:rsidR="00AD3448" w:rsidRDefault="00A02450">
            <w:pPr>
              <w:spacing w:after="230" w:line="259" w:lineRule="auto"/>
              <w:ind w:left="0" w:firstLine="0"/>
              <w:jc w:val="left"/>
            </w:pPr>
            <w:r>
              <w:t xml:space="preserve">A. Flanges </w:t>
            </w:r>
          </w:p>
          <w:p w14:paraId="25F2E5F0" w14:textId="77777777" w:rsidR="00AD3448" w:rsidRDefault="00A02450">
            <w:pPr>
              <w:spacing w:after="0" w:line="259" w:lineRule="auto"/>
              <w:ind w:left="0" w:right="59" w:firstLine="0"/>
            </w:pPr>
            <w:r>
              <w:t xml:space="preserve">GRP flanges where used shall be machine filament wound. Contact molded flanges may be used for sizes 2000 mm and larger. Flanges shall be manufactured with Epoxy or vinylester Resin. Flanges shall be flat faced with full or 'O' ring type gaskets. Gasket material and design shall be per the Manufacturer's recommendations. The pipe Manufacturer shall provide the torque sequence and maximum tightening torque as appropriate for each flange size and design. Washers shall be used under all nuts and bolts heads with special spacers to be used at connections with raised faced flanges as required. </w:t>
            </w:r>
          </w:p>
        </w:tc>
      </w:tr>
      <w:tr w:rsidR="00AD3448" w14:paraId="0E92D93B" w14:textId="77777777">
        <w:trPr>
          <w:trHeight w:val="3288"/>
        </w:trPr>
        <w:tc>
          <w:tcPr>
            <w:tcW w:w="2434" w:type="dxa"/>
            <w:tcBorders>
              <w:top w:val="nil"/>
              <w:left w:val="nil"/>
              <w:bottom w:val="nil"/>
              <w:right w:val="nil"/>
            </w:tcBorders>
          </w:tcPr>
          <w:p w14:paraId="345A3AEF" w14:textId="77777777" w:rsidR="00AD3448" w:rsidRDefault="00A02450">
            <w:pPr>
              <w:spacing w:after="0" w:line="259" w:lineRule="auto"/>
              <w:ind w:left="994" w:firstLine="0"/>
              <w:jc w:val="left"/>
            </w:pPr>
            <w:r>
              <w:lastRenderedPageBreak/>
              <w:t xml:space="preserve">9/8.2.6.2.3 </w:t>
            </w:r>
          </w:p>
          <w:p w14:paraId="04939FBF" w14:textId="77777777" w:rsidR="00AD3448" w:rsidRDefault="00A02450">
            <w:pPr>
              <w:spacing w:after="1752" w:line="259" w:lineRule="auto"/>
              <w:ind w:left="994" w:firstLine="0"/>
              <w:jc w:val="left"/>
            </w:pPr>
            <w:r>
              <w:t xml:space="preserve"> </w:t>
            </w:r>
          </w:p>
          <w:p w14:paraId="2E64095A" w14:textId="77777777" w:rsidR="00AD3448" w:rsidRDefault="00A02450">
            <w:pPr>
              <w:spacing w:after="484" w:line="259" w:lineRule="auto"/>
              <w:ind w:left="0" w:right="222" w:firstLine="0"/>
              <w:jc w:val="right"/>
            </w:pPr>
            <w:r>
              <w:t xml:space="preserve"> </w:t>
            </w:r>
          </w:p>
          <w:p w14:paraId="4EC7868E" w14:textId="77777777" w:rsidR="00AD3448" w:rsidRDefault="00A02450">
            <w:pPr>
              <w:spacing w:after="0" w:line="259" w:lineRule="auto"/>
              <w:ind w:left="994" w:firstLine="0"/>
              <w:jc w:val="left"/>
            </w:pPr>
            <w:r>
              <w:t xml:space="preserve"> </w:t>
            </w:r>
          </w:p>
        </w:tc>
        <w:tc>
          <w:tcPr>
            <w:tcW w:w="7071" w:type="dxa"/>
            <w:tcBorders>
              <w:top w:val="nil"/>
              <w:left w:val="nil"/>
              <w:bottom w:val="nil"/>
              <w:right w:val="nil"/>
            </w:tcBorders>
          </w:tcPr>
          <w:p w14:paraId="5781CCA7" w14:textId="77777777" w:rsidR="00AD3448" w:rsidRDefault="00A02450">
            <w:pPr>
              <w:spacing w:after="232" w:line="259" w:lineRule="auto"/>
              <w:ind w:left="0" w:firstLine="0"/>
              <w:jc w:val="left"/>
            </w:pPr>
            <w:r>
              <w:t xml:space="preserve">Reinforced Overlay Joints (Butt &amp; Wrap) </w:t>
            </w:r>
          </w:p>
          <w:p w14:paraId="2994FF0E" w14:textId="77777777" w:rsidR="00AD3448" w:rsidRDefault="00A02450">
            <w:pPr>
              <w:spacing w:after="254" w:line="239" w:lineRule="auto"/>
              <w:ind w:left="0" w:right="56" w:firstLine="0"/>
            </w:pPr>
            <w:r>
              <w:t xml:space="preserve">Butt and Wrap joints where used shall consist of layers of Glass fiber reinforcement impregnated with vinylester or epoxy resin. The wall thickness, tensile and axial strength of the reinforced overlay shall meet or exceed the design strength of the adjoining pipe sections. Butt &amp; Wrap joints on site shall be performed only by or under the supervision of the pipe Manufacturer. The joints shall be tensile resistance and suitable for use above or under ground with no thrust blocks. </w:t>
            </w:r>
          </w:p>
          <w:p w14:paraId="54099480" w14:textId="77777777" w:rsidR="00AD3448" w:rsidRDefault="00A02450">
            <w:pPr>
              <w:spacing w:after="0" w:line="259" w:lineRule="auto"/>
              <w:ind w:left="0" w:firstLine="0"/>
            </w:pPr>
            <w:r>
              <w:rPr>
                <w:i/>
              </w:rPr>
              <w:t xml:space="preserve">Note: Only vegetable based lubricant shall be used while connecting the joints. The lubricant may be supplied by the pipe manufacturer. </w:t>
            </w:r>
          </w:p>
        </w:tc>
      </w:tr>
      <w:tr w:rsidR="00AD3448" w14:paraId="0D53C750" w14:textId="77777777">
        <w:trPr>
          <w:trHeight w:val="2278"/>
        </w:trPr>
        <w:tc>
          <w:tcPr>
            <w:tcW w:w="2434" w:type="dxa"/>
            <w:tcBorders>
              <w:top w:val="nil"/>
              <w:left w:val="nil"/>
              <w:bottom w:val="nil"/>
              <w:right w:val="nil"/>
            </w:tcBorders>
          </w:tcPr>
          <w:p w14:paraId="32A46109" w14:textId="77777777" w:rsidR="00AD3448" w:rsidRDefault="00A02450">
            <w:pPr>
              <w:tabs>
                <w:tab w:val="center" w:pos="1423"/>
              </w:tabs>
              <w:spacing w:after="0" w:line="259" w:lineRule="auto"/>
              <w:ind w:left="0" w:firstLine="0"/>
              <w:jc w:val="left"/>
            </w:pPr>
            <w:r>
              <w:rPr>
                <w:b/>
              </w:rPr>
              <w:t xml:space="preserve"> </w:t>
            </w:r>
            <w:r>
              <w:rPr>
                <w:b/>
              </w:rPr>
              <w:tab/>
            </w:r>
            <w:r>
              <w:t xml:space="preserve">9/8.2.6.3 </w:t>
            </w:r>
          </w:p>
          <w:p w14:paraId="672B5D60" w14:textId="77777777" w:rsidR="00AD3448" w:rsidRDefault="00A02450">
            <w:pPr>
              <w:spacing w:after="1498" w:line="259" w:lineRule="auto"/>
              <w:ind w:left="994" w:firstLine="0"/>
              <w:jc w:val="left"/>
            </w:pPr>
            <w:r>
              <w:t xml:space="preserve"> </w:t>
            </w:r>
          </w:p>
          <w:p w14:paraId="05AA142E" w14:textId="77777777" w:rsidR="00AD3448" w:rsidRDefault="00A02450">
            <w:pPr>
              <w:spacing w:after="0" w:line="259" w:lineRule="auto"/>
              <w:ind w:left="994" w:firstLine="0"/>
              <w:jc w:val="left"/>
            </w:pPr>
            <w:r>
              <w:t xml:space="preserve"> </w:t>
            </w:r>
          </w:p>
        </w:tc>
        <w:tc>
          <w:tcPr>
            <w:tcW w:w="7071" w:type="dxa"/>
            <w:tcBorders>
              <w:top w:val="nil"/>
              <w:left w:val="nil"/>
              <w:bottom w:val="nil"/>
              <w:right w:val="nil"/>
            </w:tcBorders>
          </w:tcPr>
          <w:p w14:paraId="68D4D631" w14:textId="77777777" w:rsidR="00AD3448" w:rsidRDefault="00A02450">
            <w:pPr>
              <w:spacing w:after="232" w:line="259" w:lineRule="auto"/>
              <w:ind w:left="0" w:firstLine="0"/>
              <w:jc w:val="left"/>
            </w:pPr>
            <w:r>
              <w:t xml:space="preserve">Installation </w:t>
            </w:r>
          </w:p>
          <w:p w14:paraId="4829F975" w14:textId="77777777" w:rsidR="00AD3448" w:rsidRDefault="00A02450">
            <w:pPr>
              <w:spacing w:after="0" w:line="259" w:lineRule="auto"/>
              <w:ind w:left="0" w:right="57" w:firstLine="0"/>
            </w:pPr>
            <w:r>
              <w:t xml:space="preserve">GRP pipe and fittings shall be installed in accordance with the manufacturer's written instruction. A field representative of the manufacturer shall be made available as and when required during the installation of the GRP pipe and fittings. All flanges shall be tightened in accordance with the Manufacturer's written instructions using a torque wrench.  </w:t>
            </w:r>
          </w:p>
        </w:tc>
      </w:tr>
      <w:tr w:rsidR="00AD3448" w14:paraId="09F77C95" w14:textId="77777777">
        <w:trPr>
          <w:trHeight w:val="501"/>
        </w:trPr>
        <w:tc>
          <w:tcPr>
            <w:tcW w:w="2434" w:type="dxa"/>
            <w:tcBorders>
              <w:top w:val="nil"/>
              <w:left w:val="nil"/>
              <w:bottom w:val="nil"/>
              <w:right w:val="nil"/>
            </w:tcBorders>
          </w:tcPr>
          <w:p w14:paraId="6211F851" w14:textId="77777777" w:rsidR="00AD3448" w:rsidRDefault="00A02450">
            <w:pPr>
              <w:spacing w:after="0" w:line="259" w:lineRule="auto"/>
              <w:ind w:left="413" w:firstLine="0"/>
              <w:jc w:val="center"/>
            </w:pPr>
            <w:r>
              <w:t xml:space="preserve">9/8.2.6.4 </w:t>
            </w:r>
          </w:p>
          <w:p w14:paraId="6670145D" w14:textId="77777777" w:rsidR="00AD3448" w:rsidRDefault="00A02450">
            <w:pPr>
              <w:spacing w:after="0" w:line="259" w:lineRule="auto"/>
              <w:ind w:left="994" w:firstLine="0"/>
              <w:jc w:val="left"/>
            </w:pPr>
            <w:r>
              <w:rPr>
                <w:b/>
              </w:rPr>
              <w:t xml:space="preserve"> </w:t>
            </w:r>
          </w:p>
        </w:tc>
        <w:tc>
          <w:tcPr>
            <w:tcW w:w="7071" w:type="dxa"/>
            <w:tcBorders>
              <w:top w:val="nil"/>
              <w:left w:val="nil"/>
              <w:bottom w:val="nil"/>
              <w:right w:val="nil"/>
            </w:tcBorders>
          </w:tcPr>
          <w:p w14:paraId="74CA24ED" w14:textId="77777777" w:rsidR="00AD3448" w:rsidRDefault="00A02450">
            <w:pPr>
              <w:spacing w:after="0" w:line="259" w:lineRule="auto"/>
              <w:ind w:left="0" w:firstLine="0"/>
              <w:jc w:val="left"/>
            </w:pPr>
            <w:r>
              <w:t xml:space="preserve">Workmanship </w:t>
            </w:r>
          </w:p>
        </w:tc>
      </w:tr>
    </w:tbl>
    <w:p w14:paraId="76730391" w14:textId="77777777" w:rsidR="00AD3448" w:rsidRDefault="00A02450">
      <w:pPr>
        <w:ind w:left="1630" w:right="9"/>
      </w:pPr>
      <w:r>
        <w:t xml:space="preserve">GRP pipe, fittings and joints shall be commercially free from delaminations, cracks, bubbles, pinholes, pits, blisters, foreign inclusions and resin-starved areas that due to their nature, degree or extent can detrimentally affect the strength and serviceability of the pipe. No glass fiber reinforcements shall penetrate the interior surface of the pipe wall. </w:t>
      </w:r>
    </w:p>
    <w:p w14:paraId="355CCEA8" w14:textId="77777777" w:rsidR="00AD3448" w:rsidRDefault="00A02450">
      <w:pPr>
        <w:spacing w:after="0" w:line="259" w:lineRule="auto"/>
        <w:ind w:left="1620" w:firstLine="0"/>
        <w:jc w:val="left"/>
      </w:pPr>
      <w:r>
        <w:t xml:space="preserve"> </w:t>
      </w:r>
    </w:p>
    <w:p w14:paraId="4470DBF9" w14:textId="77777777" w:rsidR="00AD3448" w:rsidRDefault="00A02450">
      <w:pPr>
        <w:ind w:left="1630" w:right="9"/>
      </w:pPr>
      <w:r>
        <w:t xml:space="preserve">Joint sealing surfaces shall be free of dents, gouges, de-laminations, or other surface irregularities that shall affect the integrity of the joints. </w:t>
      </w:r>
    </w:p>
    <w:p w14:paraId="38B3AA3C" w14:textId="77777777" w:rsidR="00AD3448" w:rsidRDefault="00A02450">
      <w:pPr>
        <w:spacing w:after="0" w:line="259" w:lineRule="auto"/>
        <w:ind w:left="1620" w:firstLine="0"/>
        <w:jc w:val="left"/>
      </w:pPr>
      <w:r>
        <w:t xml:space="preserve"> </w:t>
      </w:r>
    </w:p>
    <w:p w14:paraId="5F96A446" w14:textId="77777777" w:rsidR="00AD3448" w:rsidRDefault="00A02450">
      <w:pPr>
        <w:ind w:left="1630" w:right="9"/>
      </w:pPr>
      <w:r>
        <w:t xml:space="preserve">GRP pipe, fittings and joints shall be as uniform as commercially practicable in color, capacity, density and other physical properties. </w:t>
      </w:r>
    </w:p>
    <w:p w14:paraId="31290186" w14:textId="77777777" w:rsidR="00AD3448" w:rsidRDefault="00A02450">
      <w:pPr>
        <w:spacing w:after="0" w:line="259" w:lineRule="auto"/>
        <w:ind w:left="180" w:firstLine="0"/>
        <w:jc w:val="left"/>
      </w:pPr>
      <w:r>
        <w:rPr>
          <w:sz w:val="20"/>
        </w:rPr>
        <w:t xml:space="preserve"> </w:t>
      </w:r>
    </w:p>
    <w:tbl>
      <w:tblPr>
        <w:tblStyle w:val="TableGrid"/>
        <w:tblW w:w="9505" w:type="dxa"/>
        <w:tblInd w:w="-814" w:type="dxa"/>
        <w:tblLook w:val="04A0" w:firstRow="1" w:lastRow="0" w:firstColumn="1" w:lastColumn="0" w:noHBand="0" w:noVBand="1"/>
      </w:tblPr>
      <w:tblGrid>
        <w:gridCol w:w="2434"/>
        <w:gridCol w:w="7071"/>
      </w:tblGrid>
      <w:tr w:rsidR="00AD3448" w14:paraId="3A3411B0" w14:textId="77777777">
        <w:trPr>
          <w:trHeight w:val="6828"/>
        </w:trPr>
        <w:tc>
          <w:tcPr>
            <w:tcW w:w="2434" w:type="dxa"/>
            <w:tcBorders>
              <w:top w:val="nil"/>
              <w:left w:val="nil"/>
              <w:bottom w:val="nil"/>
              <w:right w:val="nil"/>
            </w:tcBorders>
          </w:tcPr>
          <w:p w14:paraId="0D2C4155" w14:textId="77777777" w:rsidR="00AD3448" w:rsidRDefault="00A02450">
            <w:pPr>
              <w:tabs>
                <w:tab w:val="center" w:pos="1423"/>
              </w:tabs>
              <w:spacing w:after="0" w:line="259" w:lineRule="auto"/>
              <w:ind w:left="0" w:firstLine="0"/>
              <w:jc w:val="left"/>
            </w:pPr>
            <w:r>
              <w:rPr>
                <w:b/>
              </w:rPr>
              <w:lastRenderedPageBreak/>
              <w:t xml:space="preserve"> </w:t>
            </w:r>
            <w:r>
              <w:rPr>
                <w:b/>
              </w:rPr>
              <w:tab/>
            </w:r>
            <w:r>
              <w:t xml:space="preserve">9/8.2.6.5 </w:t>
            </w:r>
          </w:p>
          <w:p w14:paraId="75D31093" w14:textId="77777777" w:rsidR="00AD3448" w:rsidRDefault="00A02450">
            <w:pPr>
              <w:spacing w:after="6053" w:line="259" w:lineRule="auto"/>
              <w:ind w:left="994" w:firstLine="0"/>
              <w:jc w:val="left"/>
            </w:pPr>
            <w:r>
              <w:t xml:space="preserve"> </w:t>
            </w:r>
          </w:p>
          <w:p w14:paraId="3D2FC82C" w14:textId="77777777" w:rsidR="00AD3448" w:rsidRDefault="00A02450">
            <w:pPr>
              <w:spacing w:after="0" w:line="259" w:lineRule="auto"/>
              <w:ind w:left="994" w:firstLine="0"/>
              <w:jc w:val="left"/>
            </w:pPr>
            <w:r>
              <w:t xml:space="preserve"> </w:t>
            </w:r>
          </w:p>
        </w:tc>
        <w:tc>
          <w:tcPr>
            <w:tcW w:w="7071" w:type="dxa"/>
            <w:tcBorders>
              <w:top w:val="nil"/>
              <w:left w:val="nil"/>
              <w:bottom w:val="nil"/>
              <w:right w:val="nil"/>
            </w:tcBorders>
          </w:tcPr>
          <w:p w14:paraId="6D1F01B2" w14:textId="77777777" w:rsidR="00AD3448" w:rsidRDefault="00A02450">
            <w:pPr>
              <w:spacing w:after="232" w:line="259" w:lineRule="auto"/>
              <w:ind w:left="0" w:firstLine="0"/>
              <w:jc w:val="left"/>
            </w:pPr>
            <w:r>
              <w:t xml:space="preserve">Fittings </w:t>
            </w:r>
          </w:p>
          <w:p w14:paraId="5990EEF7" w14:textId="77777777" w:rsidR="00AD3448" w:rsidRDefault="00A02450">
            <w:pPr>
              <w:spacing w:after="2" w:line="239" w:lineRule="auto"/>
              <w:ind w:left="0" w:right="62" w:firstLine="0"/>
            </w:pPr>
            <w:r>
              <w:t xml:space="preserve">GRP fittings such as bends, tees, junctions and reducers shall be equal or superior in performance to the GRP pipe of the same diameter and pressure. All fittings shall have a smooth internal surface with similar wall construction. </w:t>
            </w:r>
          </w:p>
          <w:p w14:paraId="282C69C0" w14:textId="77777777" w:rsidR="00AD3448" w:rsidRDefault="00A02450">
            <w:pPr>
              <w:spacing w:after="0" w:line="238" w:lineRule="auto"/>
              <w:ind w:left="0" w:firstLine="0"/>
            </w:pPr>
            <w:r>
              <w:t xml:space="preserve">Standard fittings shall be filament wound on a collapsible mold (25-300 mm Diameter) or mitered (350-1200mm Diameter). </w:t>
            </w:r>
          </w:p>
          <w:p w14:paraId="4AE1B36E" w14:textId="77777777" w:rsidR="00AD3448" w:rsidRDefault="00A02450">
            <w:pPr>
              <w:spacing w:after="0" w:line="259" w:lineRule="auto"/>
              <w:ind w:left="0" w:firstLine="0"/>
              <w:jc w:val="left"/>
            </w:pPr>
            <w:r>
              <w:t xml:space="preserve"> </w:t>
            </w:r>
          </w:p>
          <w:p w14:paraId="4FAD6424" w14:textId="77777777" w:rsidR="00AD3448" w:rsidRDefault="00A02450">
            <w:pPr>
              <w:spacing w:after="3" w:line="238" w:lineRule="auto"/>
              <w:ind w:left="0" w:firstLine="0"/>
            </w:pPr>
            <w:r>
              <w:t xml:space="preserve">All GRP flanges and blind flanges up to 2000 mm diameter shall be machine filament wound. </w:t>
            </w:r>
          </w:p>
          <w:p w14:paraId="49E7A978" w14:textId="77777777" w:rsidR="00AD3448" w:rsidRDefault="00A02450">
            <w:pPr>
              <w:spacing w:after="2" w:line="238" w:lineRule="auto"/>
              <w:ind w:left="0" w:right="57" w:firstLine="0"/>
            </w:pPr>
            <w:r>
              <w:t xml:space="preserve">For GRP fittings, the deviation from the state value of the angle of change of direction of a bend, tee, junction etc. shall not exceed ± 1 degree. </w:t>
            </w:r>
          </w:p>
          <w:p w14:paraId="575D4C1D" w14:textId="77777777" w:rsidR="00AD3448" w:rsidRDefault="00A02450">
            <w:pPr>
              <w:spacing w:after="0" w:line="259" w:lineRule="auto"/>
              <w:ind w:left="0" w:firstLine="0"/>
              <w:jc w:val="left"/>
            </w:pPr>
            <w:r>
              <w:t xml:space="preserve"> </w:t>
            </w:r>
          </w:p>
          <w:p w14:paraId="313DE77A" w14:textId="77777777" w:rsidR="00AD3448" w:rsidRDefault="00A02450">
            <w:pPr>
              <w:spacing w:after="0" w:line="239" w:lineRule="auto"/>
              <w:ind w:left="0" w:right="65" w:firstLine="0"/>
            </w:pPr>
            <w:r>
              <w:t xml:space="preserve">The tolerance on the Manufacturer's declared length of fitting shall be ± 10 mm taken from the point of intersection to the end of the fitting or ± 10mm on straight fittings. </w:t>
            </w:r>
          </w:p>
          <w:p w14:paraId="2EE5FF39" w14:textId="77777777" w:rsidR="00AD3448" w:rsidRDefault="00A02450">
            <w:pPr>
              <w:spacing w:after="0" w:line="259" w:lineRule="auto"/>
              <w:ind w:left="0" w:firstLine="0"/>
              <w:jc w:val="left"/>
            </w:pPr>
            <w:r>
              <w:t xml:space="preserve"> </w:t>
            </w:r>
          </w:p>
          <w:p w14:paraId="487D079F" w14:textId="77777777" w:rsidR="00AD3448" w:rsidRDefault="00A02450">
            <w:pPr>
              <w:spacing w:after="0" w:line="239" w:lineRule="auto"/>
              <w:ind w:left="0" w:right="56" w:firstLine="0"/>
            </w:pPr>
            <w:r>
              <w:t xml:space="preserve">All GRP fittings shall be fabricated in the factory to ensure Quality Control. Complex fittings arrangements may be pre-assembled by the pipe Manufacturer in the factory such that field joints are kept to a minimum. </w:t>
            </w:r>
          </w:p>
          <w:p w14:paraId="7F9A3766" w14:textId="77777777" w:rsidR="00AD3448" w:rsidRDefault="00A02450">
            <w:pPr>
              <w:spacing w:after="0" w:line="259" w:lineRule="auto"/>
              <w:ind w:left="0" w:firstLine="0"/>
              <w:jc w:val="left"/>
            </w:pPr>
            <w:r>
              <w:t xml:space="preserve"> </w:t>
            </w:r>
          </w:p>
          <w:p w14:paraId="5A4C3FAF" w14:textId="77777777" w:rsidR="00AD3448" w:rsidRDefault="00A02450">
            <w:pPr>
              <w:spacing w:after="0" w:line="259" w:lineRule="auto"/>
              <w:ind w:left="0" w:firstLine="0"/>
            </w:pPr>
            <w:r>
              <w:t xml:space="preserve">All pipes used for conveyance of sea water shall be certified by manufacturer confirming their suitability for use with sea water. </w:t>
            </w:r>
          </w:p>
        </w:tc>
      </w:tr>
      <w:tr w:rsidR="00AD3448" w14:paraId="6BDA3B6B" w14:textId="77777777">
        <w:trPr>
          <w:trHeight w:val="505"/>
        </w:trPr>
        <w:tc>
          <w:tcPr>
            <w:tcW w:w="2434" w:type="dxa"/>
            <w:tcBorders>
              <w:top w:val="nil"/>
              <w:left w:val="nil"/>
              <w:bottom w:val="nil"/>
              <w:right w:val="nil"/>
            </w:tcBorders>
          </w:tcPr>
          <w:p w14:paraId="7A97631A" w14:textId="77777777" w:rsidR="00AD3448" w:rsidRDefault="00A02450">
            <w:pPr>
              <w:spacing w:after="0" w:line="259" w:lineRule="auto"/>
              <w:ind w:left="413" w:firstLine="0"/>
              <w:jc w:val="center"/>
            </w:pPr>
            <w:r>
              <w:t xml:space="preserve">9/8.2.6.6 </w:t>
            </w:r>
          </w:p>
          <w:p w14:paraId="1CC1D84E" w14:textId="77777777" w:rsidR="00AD3448" w:rsidRDefault="00A02450">
            <w:pPr>
              <w:spacing w:after="0" w:line="259" w:lineRule="auto"/>
              <w:ind w:left="994" w:firstLine="0"/>
              <w:jc w:val="left"/>
            </w:pPr>
            <w:r>
              <w:t xml:space="preserve"> </w:t>
            </w:r>
          </w:p>
        </w:tc>
        <w:tc>
          <w:tcPr>
            <w:tcW w:w="7071" w:type="dxa"/>
            <w:tcBorders>
              <w:top w:val="nil"/>
              <w:left w:val="nil"/>
              <w:bottom w:val="nil"/>
              <w:right w:val="nil"/>
            </w:tcBorders>
          </w:tcPr>
          <w:p w14:paraId="5393E58D" w14:textId="77777777" w:rsidR="00AD3448" w:rsidRDefault="00A02450">
            <w:pPr>
              <w:spacing w:after="0" w:line="259" w:lineRule="auto"/>
              <w:ind w:left="0" w:firstLine="0"/>
              <w:jc w:val="left"/>
            </w:pPr>
            <w:r>
              <w:t xml:space="preserve">Testing </w:t>
            </w:r>
          </w:p>
        </w:tc>
      </w:tr>
      <w:tr w:rsidR="00AD3448" w14:paraId="0C3C2E96" w14:textId="77777777">
        <w:trPr>
          <w:trHeight w:val="5817"/>
        </w:trPr>
        <w:tc>
          <w:tcPr>
            <w:tcW w:w="2434" w:type="dxa"/>
            <w:tcBorders>
              <w:top w:val="nil"/>
              <w:left w:val="nil"/>
              <w:bottom w:val="nil"/>
              <w:right w:val="nil"/>
            </w:tcBorders>
          </w:tcPr>
          <w:p w14:paraId="2E2678F9" w14:textId="77777777" w:rsidR="00AD3448" w:rsidRDefault="00A02450">
            <w:pPr>
              <w:spacing w:after="0" w:line="259" w:lineRule="auto"/>
              <w:ind w:left="994" w:firstLine="0"/>
              <w:jc w:val="left"/>
            </w:pPr>
            <w:r>
              <w:t xml:space="preserve">9/8.2.6.6.1 </w:t>
            </w:r>
          </w:p>
          <w:p w14:paraId="14FBC11A" w14:textId="77777777" w:rsidR="00AD3448" w:rsidRDefault="00A02450">
            <w:pPr>
              <w:spacing w:after="1246" w:line="259" w:lineRule="auto"/>
              <w:ind w:left="994" w:firstLine="0"/>
              <w:jc w:val="left"/>
            </w:pPr>
            <w:r>
              <w:t xml:space="preserve"> </w:t>
            </w:r>
          </w:p>
          <w:p w14:paraId="192BB15A" w14:textId="77777777" w:rsidR="00AD3448" w:rsidRDefault="00A02450">
            <w:pPr>
              <w:spacing w:after="0" w:line="259" w:lineRule="auto"/>
              <w:ind w:left="0" w:right="222" w:firstLine="0"/>
              <w:jc w:val="right"/>
            </w:pPr>
            <w:r>
              <w:t xml:space="preserve"> </w:t>
            </w:r>
          </w:p>
        </w:tc>
        <w:tc>
          <w:tcPr>
            <w:tcW w:w="7071" w:type="dxa"/>
            <w:tcBorders>
              <w:top w:val="nil"/>
              <w:left w:val="nil"/>
              <w:bottom w:val="nil"/>
              <w:right w:val="nil"/>
            </w:tcBorders>
          </w:tcPr>
          <w:p w14:paraId="3C3F984C" w14:textId="77777777" w:rsidR="00AD3448" w:rsidRDefault="00A02450">
            <w:pPr>
              <w:spacing w:after="232" w:line="259" w:lineRule="auto"/>
              <w:ind w:left="0" w:firstLine="0"/>
              <w:jc w:val="left"/>
            </w:pPr>
            <w:r>
              <w:t xml:space="preserve">Factory Testing </w:t>
            </w:r>
          </w:p>
          <w:p w14:paraId="6EC263D6" w14:textId="77777777" w:rsidR="00AD3448" w:rsidRDefault="00A02450">
            <w:pPr>
              <w:spacing w:after="0" w:line="239" w:lineRule="auto"/>
              <w:ind w:left="0" w:right="58" w:firstLine="0"/>
            </w:pPr>
            <w:r>
              <w:t xml:space="preserve">As a minimum, the following tests shall be performed at the indicated intervals and shall form part of the Manufacturers overall quality control program. </w:t>
            </w:r>
          </w:p>
          <w:p w14:paraId="327D0CD8" w14:textId="77777777" w:rsidR="00AD3448" w:rsidRDefault="00A02450">
            <w:pPr>
              <w:spacing w:after="0" w:line="259" w:lineRule="auto"/>
              <w:ind w:left="0" w:firstLine="0"/>
              <w:jc w:val="left"/>
            </w:pPr>
            <w:r>
              <w:t xml:space="preserve"> </w:t>
            </w:r>
          </w:p>
          <w:p w14:paraId="026276F1" w14:textId="77777777" w:rsidR="00AD3448" w:rsidRDefault="00A02450">
            <w:pPr>
              <w:spacing w:after="233" w:line="259" w:lineRule="auto"/>
              <w:ind w:left="0" w:firstLine="0"/>
              <w:jc w:val="left"/>
            </w:pPr>
            <w:r>
              <w:t xml:space="preserve">The following tests shall be conducted on every pipe: </w:t>
            </w:r>
          </w:p>
          <w:p w14:paraId="16799F12" w14:textId="77777777" w:rsidR="00AD3448" w:rsidRDefault="00A02450">
            <w:pPr>
              <w:numPr>
                <w:ilvl w:val="0"/>
                <w:numId w:val="96"/>
              </w:numPr>
              <w:spacing w:after="0" w:line="259" w:lineRule="auto"/>
              <w:ind w:hanging="567"/>
              <w:jc w:val="left"/>
            </w:pPr>
            <w:r>
              <w:t xml:space="preserve">Visual Inspection </w:t>
            </w:r>
          </w:p>
          <w:p w14:paraId="52D82CC3" w14:textId="77777777" w:rsidR="00AD3448" w:rsidRDefault="00A02450">
            <w:pPr>
              <w:numPr>
                <w:ilvl w:val="0"/>
                <w:numId w:val="96"/>
              </w:numPr>
              <w:spacing w:after="0" w:line="259" w:lineRule="auto"/>
              <w:ind w:hanging="567"/>
              <w:jc w:val="left"/>
            </w:pPr>
            <w:r>
              <w:t xml:space="preserve">Dimensional Measurements </w:t>
            </w:r>
          </w:p>
          <w:p w14:paraId="4A3A20A9" w14:textId="77777777" w:rsidR="00AD3448" w:rsidRDefault="00A02450">
            <w:pPr>
              <w:numPr>
                <w:ilvl w:val="0"/>
                <w:numId w:val="96"/>
              </w:numPr>
              <w:spacing w:after="0" w:line="259" w:lineRule="auto"/>
              <w:ind w:hanging="567"/>
              <w:jc w:val="left"/>
            </w:pPr>
            <w:r>
              <w:t xml:space="preserve">Resin cure (Barcol Hardness) ASTM D 2583 </w:t>
            </w:r>
          </w:p>
          <w:p w14:paraId="3303DBD8" w14:textId="77777777" w:rsidR="00AD3448" w:rsidRDefault="00A02450">
            <w:pPr>
              <w:numPr>
                <w:ilvl w:val="0"/>
                <w:numId w:val="96"/>
              </w:numPr>
              <w:spacing w:after="0" w:line="240" w:lineRule="auto"/>
              <w:ind w:hanging="567"/>
              <w:jc w:val="left"/>
            </w:pPr>
            <w:r>
              <w:t xml:space="preserve">Hydrostatic Pressure test for pipes at 2 x the pipe working pressure in accordance with AWWA C950. </w:t>
            </w:r>
          </w:p>
          <w:p w14:paraId="3615CF40" w14:textId="77777777" w:rsidR="00AD3448" w:rsidRDefault="00A02450">
            <w:pPr>
              <w:spacing w:after="0" w:line="259" w:lineRule="auto"/>
              <w:ind w:left="1157" w:firstLine="0"/>
              <w:jc w:val="left"/>
            </w:pPr>
            <w:r>
              <w:t xml:space="preserve"> </w:t>
            </w:r>
          </w:p>
          <w:p w14:paraId="7DBCA5A9" w14:textId="77777777" w:rsidR="00AD3448" w:rsidRDefault="00A02450">
            <w:pPr>
              <w:spacing w:after="2" w:line="238" w:lineRule="auto"/>
              <w:ind w:left="0" w:right="60" w:firstLine="0"/>
            </w:pPr>
            <w:r>
              <w:t xml:space="preserve">The following tests shall be conducted on pipe samples at a frequency of not less than one per 50 pipes (one lot) of the same Diameter and Pressure: </w:t>
            </w:r>
          </w:p>
          <w:p w14:paraId="492C3550" w14:textId="77777777" w:rsidR="00AD3448" w:rsidRDefault="00A02450">
            <w:pPr>
              <w:spacing w:after="0" w:line="259" w:lineRule="auto"/>
              <w:ind w:left="437" w:firstLine="0"/>
              <w:jc w:val="left"/>
            </w:pPr>
            <w:r>
              <w:t xml:space="preserve"> </w:t>
            </w:r>
          </w:p>
          <w:p w14:paraId="40060DB6" w14:textId="77777777" w:rsidR="00AD3448" w:rsidRDefault="00A02450">
            <w:pPr>
              <w:numPr>
                <w:ilvl w:val="0"/>
                <w:numId w:val="97"/>
              </w:numPr>
              <w:spacing w:after="0" w:line="259" w:lineRule="auto"/>
              <w:ind w:hanging="567"/>
              <w:jc w:val="left"/>
            </w:pPr>
            <w:r>
              <w:t xml:space="preserve">Stiffness ASTM D 2412 </w:t>
            </w:r>
          </w:p>
          <w:p w14:paraId="4348DC2E" w14:textId="77777777" w:rsidR="00AD3448" w:rsidRDefault="00A02450">
            <w:pPr>
              <w:numPr>
                <w:ilvl w:val="0"/>
                <w:numId w:val="97"/>
              </w:numPr>
              <w:spacing w:after="0" w:line="259" w:lineRule="auto"/>
              <w:ind w:hanging="567"/>
              <w:jc w:val="left"/>
            </w:pPr>
            <w:r>
              <w:t xml:space="preserve">Hoop Tensile Strength ASTM D 2290 </w:t>
            </w:r>
          </w:p>
          <w:p w14:paraId="5D339B1D" w14:textId="77777777" w:rsidR="00AD3448" w:rsidRDefault="00A02450">
            <w:pPr>
              <w:numPr>
                <w:ilvl w:val="0"/>
                <w:numId w:val="97"/>
              </w:numPr>
              <w:spacing w:after="0" w:line="259" w:lineRule="auto"/>
              <w:ind w:hanging="567"/>
              <w:jc w:val="left"/>
            </w:pPr>
            <w:r>
              <w:t xml:space="preserve">Longitudinal Tensile Strength ASTM D 638 </w:t>
            </w:r>
          </w:p>
          <w:p w14:paraId="1FD28F8A" w14:textId="77777777" w:rsidR="00AD3448" w:rsidRDefault="00A02450">
            <w:pPr>
              <w:numPr>
                <w:ilvl w:val="0"/>
                <w:numId w:val="97"/>
              </w:numPr>
              <w:spacing w:after="0" w:line="259" w:lineRule="auto"/>
              <w:ind w:hanging="567"/>
              <w:jc w:val="left"/>
            </w:pPr>
            <w:r>
              <w:t xml:space="preserve">Loss on ignition (composition) ASTM D 2584 </w:t>
            </w:r>
          </w:p>
          <w:p w14:paraId="6BD9591A" w14:textId="77777777" w:rsidR="00AD3448" w:rsidRDefault="00A02450">
            <w:pPr>
              <w:numPr>
                <w:ilvl w:val="0"/>
                <w:numId w:val="97"/>
              </w:numPr>
              <w:spacing w:after="0" w:line="259" w:lineRule="auto"/>
              <w:ind w:hanging="567"/>
              <w:jc w:val="left"/>
            </w:pPr>
            <w:r>
              <w:lastRenderedPageBreak/>
              <w:t xml:space="preserve">Deflection to crack/damage ASTM D 3517 </w:t>
            </w:r>
          </w:p>
        </w:tc>
      </w:tr>
    </w:tbl>
    <w:p w14:paraId="7BD3F8F2" w14:textId="77777777" w:rsidR="00AD3448" w:rsidRDefault="00A02450">
      <w:pPr>
        <w:spacing w:after="0" w:line="259" w:lineRule="auto"/>
        <w:ind w:left="1337" w:firstLine="0"/>
        <w:jc w:val="left"/>
      </w:pPr>
      <w:r>
        <w:lastRenderedPageBreak/>
        <w:t xml:space="preserve"> </w:t>
      </w:r>
    </w:p>
    <w:p w14:paraId="0E024E8F" w14:textId="77777777" w:rsidR="00AD3448" w:rsidRDefault="00A02450">
      <w:pPr>
        <w:ind w:left="1630" w:right="9"/>
      </w:pPr>
      <w:r>
        <w:t xml:space="preserve">Test methods shall be in accordance with AWWA C950. Copies of all test reports shall be submitted by the Contractor for each lot delivered to Site. </w:t>
      </w:r>
    </w:p>
    <w:p w14:paraId="098C7422" w14:textId="77777777" w:rsidR="00AD3448" w:rsidRDefault="00A02450">
      <w:pPr>
        <w:spacing w:after="0" w:line="259" w:lineRule="auto"/>
        <w:ind w:left="2057" w:firstLine="0"/>
        <w:jc w:val="left"/>
      </w:pPr>
      <w:r>
        <w:t xml:space="preserve"> </w:t>
      </w:r>
    </w:p>
    <w:p w14:paraId="6C4FE7F5" w14:textId="77777777" w:rsidR="00AD3448" w:rsidRDefault="00A02450">
      <w:pPr>
        <w:ind w:left="1630" w:right="9"/>
      </w:pPr>
      <w:r>
        <w:t xml:space="preserve">Pipe dimensions, test pressure requirements, minimum pipe stiffness shall be in accordance with section V of AWWA C950 standard. </w:t>
      </w:r>
    </w:p>
    <w:p w14:paraId="50829744" w14:textId="77777777" w:rsidR="00AD3448" w:rsidRDefault="00A02450">
      <w:pPr>
        <w:spacing w:after="0" w:line="259" w:lineRule="auto"/>
        <w:ind w:left="1620" w:firstLine="0"/>
        <w:jc w:val="left"/>
      </w:pPr>
      <w:r>
        <w:t xml:space="preserve"> </w:t>
      </w:r>
    </w:p>
    <w:p w14:paraId="3CF1EFE2" w14:textId="77777777" w:rsidR="00AD3448" w:rsidRDefault="00A02450">
      <w:pPr>
        <w:tabs>
          <w:tab w:val="center" w:pos="4873"/>
        </w:tabs>
        <w:ind w:left="0" w:firstLine="0"/>
        <w:jc w:val="left"/>
      </w:pPr>
      <w:r>
        <w:t xml:space="preserve">9/8.2.6.7 </w:t>
      </w:r>
      <w:r>
        <w:tab/>
        <w:t xml:space="preserve">GRP Pipes and Fittings for Pumping Stations and Valve Chambers </w:t>
      </w:r>
    </w:p>
    <w:p w14:paraId="288C8553" w14:textId="77777777" w:rsidR="00AD3448" w:rsidRDefault="00A02450">
      <w:pPr>
        <w:spacing w:after="0" w:line="259" w:lineRule="auto"/>
        <w:ind w:left="180" w:firstLine="0"/>
        <w:jc w:val="left"/>
      </w:pPr>
      <w:r>
        <w:t xml:space="preserve"> </w:t>
      </w:r>
    </w:p>
    <w:p w14:paraId="31E37AEC" w14:textId="77777777" w:rsidR="00AD3448" w:rsidRDefault="00A02450">
      <w:pPr>
        <w:ind w:left="1630" w:right="9"/>
      </w:pPr>
      <w:r>
        <w:t xml:space="preserve">The design of GRP pipe and fittings for pumping stations and valve chambers shall incorporate all the requirements of these specifications except for the following over-riding or supplemental stipulations.  </w:t>
      </w:r>
    </w:p>
    <w:p w14:paraId="7EEF8B4B" w14:textId="77777777" w:rsidR="00AD3448" w:rsidRDefault="00A02450">
      <w:pPr>
        <w:spacing w:after="0" w:line="259" w:lineRule="auto"/>
        <w:ind w:left="1620" w:firstLine="0"/>
        <w:jc w:val="left"/>
      </w:pPr>
      <w:r>
        <w:t xml:space="preserve"> </w:t>
      </w:r>
    </w:p>
    <w:p w14:paraId="46BFBB1A" w14:textId="77777777" w:rsidR="00AD3448" w:rsidRDefault="00A02450">
      <w:pPr>
        <w:ind w:left="1630" w:right="9"/>
      </w:pPr>
      <w:r>
        <w:t>GRP pipe and fittings inside pumping stations and chambers shall be designed for use above ground with no thrust blocks and shall have sufficient axial strength to resist end thrust, temperature and bending stresses. GRP pipe and fittings shall have a minimum pipe stiffness of 10,000 N/m</w:t>
      </w:r>
      <w:r>
        <w:rPr>
          <w:vertAlign w:val="superscript"/>
        </w:rPr>
        <w:t xml:space="preserve">2 </w:t>
      </w:r>
      <w:r>
        <w:t xml:space="preserve">and a minimum wall thickness of 10 mm. </w:t>
      </w:r>
    </w:p>
    <w:p w14:paraId="44799BDA" w14:textId="77777777" w:rsidR="00AD3448" w:rsidRDefault="00A02450">
      <w:pPr>
        <w:spacing w:after="0" w:line="259" w:lineRule="auto"/>
        <w:ind w:left="1620" w:firstLine="0"/>
        <w:jc w:val="left"/>
      </w:pPr>
      <w:r>
        <w:t xml:space="preserve"> </w:t>
      </w:r>
    </w:p>
    <w:p w14:paraId="085CD802" w14:textId="77777777" w:rsidR="00AD3448" w:rsidRDefault="00A02450">
      <w:pPr>
        <w:ind w:left="1630" w:right="9"/>
      </w:pPr>
      <w:r>
        <w:t xml:space="preserve">The design working pressure for pipes and fittings shall be 10 bars or as indicated in drawings and the service temperature shall be 50°C. A minimum surge allowance of 40% above the working pressure shall be included in the design of pipes and fittings. Copies of the design calculations shall be submitted to the Engineer for approval.  </w:t>
      </w:r>
    </w:p>
    <w:p w14:paraId="6CD78816" w14:textId="77777777" w:rsidR="00AD3448" w:rsidRDefault="00A02450">
      <w:pPr>
        <w:spacing w:after="0" w:line="259" w:lineRule="auto"/>
        <w:ind w:left="1620" w:firstLine="0"/>
        <w:jc w:val="left"/>
      </w:pPr>
      <w:r>
        <w:t xml:space="preserve"> </w:t>
      </w:r>
    </w:p>
    <w:p w14:paraId="238C9926" w14:textId="77777777" w:rsidR="00AD3448" w:rsidRDefault="00A02450">
      <w:pPr>
        <w:ind w:left="1630" w:right="9"/>
      </w:pPr>
      <w:r>
        <w:t xml:space="preserve">The basis of design shall be checked by conducting 'type' tests on representative sample(s) of manufactured materials, in accordance with the requirements of BS 5480 or ASTM D-2992. </w:t>
      </w:r>
    </w:p>
    <w:p w14:paraId="63DC02AC" w14:textId="77777777" w:rsidR="00AD3448" w:rsidRDefault="00A02450">
      <w:pPr>
        <w:spacing w:after="0" w:line="259" w:lineRule="auto"/>
        <w:ind w:left="1620" w:firstLine="0"/>
        <w:jc w:val="left"/>
      </w:pPr>
      <w:r>
        <w:lastRenderedPageBreak/>
        <w:t xml:space="preserve"> </w:t>
      </w:r>
      <w:r>
        <w:tab/>
        <w:t xml:space="preserve"> </w:t>
      </w:r>
      <w:r>
        <w:tab/>
        <w:t xml:space="preserve">  </w:t>
      </w:r>
      <w:r>
        <w:tab/>
        <w:t xml:space="preserve"> </w:t>
      </w:r>
    </w:p>
    <w:p w14:paraId="0A5F5F59" w14:textId="77777777" w:rsidR="00AD3448" w:rsidRDefault="00A02450">
      <w:pPr>
        <w:ind w:left="1630" w:right="9"/>
      </w:pPr>
      <w:r>
        <w:t xml:space="preserve">The wall of the pipes and fittings shall be made up of: </w:t>
      </w:r>
    </w:p>
    <w:p w14:paraId="07D98B2A" w14:textId="77777777" w:rsidR="00AD3448" w:rsidRDefault="00A02450">
      <w:pPr>
        <w:spacing w:after="0" w:line="259" w:lineRule="auto"/>
        <w:ind w:left="540" w:firstLine="0"/>
        <w:jc w:val="left"/>
      </w:pPr>
      <w:r>
        <w:t xml:space="preserve"> </w:t>
      </w:r>
    </w:p>
    <w:p w14:paraId="3FBC75B7" w14:textId="77777777" w:rsidR="00AD3448" w:rsidRDefault="00A02450">
      <w:pPr>
        <w:numPr>
          <w:ilvl w:val="0"/>
          <w:numId w:val="54"/>
        </w:numPr>
        <w:ind w:right="9" w:hanging="361"/>
      </w:pPr>
      <w:r>
        <w:t xml:space="preserve">A resin-rich inner liner of 1.5 mm minimum thickness, consisting of ‘C’ glass veil, and 'ECR/ADVANTEX' glass and impregnated with vinylester or epoxy resin. </w:t>
      </w:r>
    </w:p>
    <w:p w14:paraId="3BFCD4CF" w14:textId="77777777" w:rsidR="00AD3448" w:rsidRDefault="00A02450">
      <w:pPr>
        <w:spacing w:after="18" w:line="259" w:lineRule="auto"/>
        <w:ind w:left="1620" w:firstLine="0"/>
        <w:jc w:val="left"/>
      </w:pPr>
      <w:r>
        <w:t xml:space="preserve"> </w:t>
      </w:r>
    </w:p>
    <w:p w14:paraId="6D7CCF2E" w14:textId="77777777" w:rsidR="00AD3448" w:rsidRDefault="00A02450">
      <w:pPr>
        <w:numPr>
          <w:ilvl w:val="0"/>
          <w:numId w:val="54"/>
        </w:numPr>
        <w:ind w:right="9" w:hanging="361"/>
      </w:pPr>
      <w:r>
        <w:t xml:space="preserve">The structural layer consisting of ‘ECR/ADVANTEX’ glass reinforcements impregnated with vinylester or epoxy resin.  Silica sand shall not be used. </w:t>
      </w:r>
    </w:p>
    <w:p w14:paraId="68250A93" w14:textId="77777777" w:rsidR="00AD3448" w:rsidRDefault="00A02450">
      <w:pPr>
        <w:spacing w:after="0" w:line="259" w:lineRule="auto"/>
        <w:ind w:left="1620" w:firstLine="0"/>
        <w:jc w:val="left"/>
      </w:pPr>
      <w:r>
        <w:t xml:space="preserve"> </w:t>
      </w:r>
    </w:p>
    <w:p w14:paraId="701394C6" w14:textId="77777777" w:rsidR="00AD3448" w:rsidRDefault="00A02450">
      <w:pPr>
        <w:numPr>
          <w:ilvl w:val="0"/>
          <w:numId w:val="54"/>
        </w:numPr>
        <w:spacing w:after="27"/>
        <w:ind w:right="9" w:hanging="361"/>
      </w:pPr>
      <w:r>
        <w:t xml:space="preserve">An exterior resin-rich layer of 1.0 mm minimum thickness reinforced with a ‘C’ glass veil and impregnated with vinylester or epoxy resin. </w:t>
      </w:r>
    </w:p>
    <w:p w14:paraId="3A3F54EF" w14:textId="77777777" w:rsidR="00AD3448" w:rsidRDefault="00A02450">
      <w:pPr>
        <w:spacing w:after="0" w:line="259" w:lineRule="auto"/>
        <w:ind w:left="900" w:firstLine="0"/>
        <w:jc w:val="left"/>
      </w:pPr>
      <w:r>
        <w:t xml:space="preserve"> </w:t>
      </w:r>
    </w:p>
    <w:p w14:paraId="2AAA28F8" w14:textId="77777777" w:rsidR="00AD3448" w:rsidRDefault="00A02450">
      <w:pPr>
        <w:ind w:left="1630" w:right="9"/>
      </w:pPr>
      <w:r>
        <w:t xml:space="preserve">No dark pigments, sand or aggregate fillers shall be used for pipes and fittings. Ultra Violet stabilizers shall be incorporated in the pipe and fitting construction. </w:t>
      </w:r>
    </w:p>
    <w:p w14:paraId="5CF28B42" w14:textId="77777777" w:rsidR="00AD3448" w:rsidRDefault="00A02450">
      <w:pPr>
        <w:spacing w:after="0" w:line="259" w:lineRule="auto"/>
        <w:ind w:left="1620" w:firstLine="0"/>
        <w:jc w:val="left"/>
      </w:pPr>
      <w:r>
        <w:t xml:space="preserve"> </w:t>
      </w:r>
    </w:p>
    <w:p w14:paraId="5FD542A9" w14:textId="77777777" w:rsidR="00AD3448" w:rsidRDefault="00A02450">
      <w:pPr>
        <w:ind w:left="1630" w:right="9"/>
      </w:pPr>
      <w:r>
        <w:t xml:space="preserve">GRP pipe and fittings for pumping station and valve chamber pipework shall have a suitably designed restrained joint capable of withstanding the design operating pressure with no leaks and without the use of thrust blocks. </w:t>
      </w:r>
    </w:p>
    <w:p w14:paraId="136B2583" w14:textId="77777777" w:rsidR="00AD3448" w:rsidRDefault="00A02450">
      <w:pPr>
        <w:spacing w:after="0" w:line="259" w:lineRule="auto"/>
        <w:ind w:left="1620" w:firstLine="0"/>
        <w:jc w:val="left"/>
      </w:pPr>
      <w:r>
        <w:t xml:space="preserve"> </w:t>
      </w:r>
    </w:p>
    <w:p w14:paraId="108ADD72" w14:textId="77777777" w:rsidR="00AD3448" w:rsidRDefault="00A02450">
      <w:pPr>
        <w:ind w:left="1630" w:right="9"/>
      </w:pPr>
      <w:r>
        <w:t xml:space="preserve">The acceptable jointing system shall be GRP flanges. GRP flanges shall be machine filament wound using 'E' or 'ECR/ADVANTEX' glass fiber reinforcements and vinylester or epoxy resin. Hand layed up flanges shall not be permitted.   </w:t>
      </w:r>
    </w:p>
    <w:p w14:paraId="3A5E2380" w14:textId="77777777" w:rsidR="00AD3448" w:rsidRDefault="00A02450">
      <w:pPr>
        <w:spacing w:after="0" w:line="259" w:lineRule="auto"/>
        <w:ind w:left="1620" w:firstLine="0"/>
        <w:jc w:val="left"/>
      </w:pPr>
      <w:r>
        <w:t xml:space="preserve"> </w:t>
      </w:r>
    </w:p>
    <w:p w14:paraId="4884AB1C" w14:textId="77777777" w:rsidR="00AD3448" w:rsidRDefault="00A02450">
      <w:pPr>
        <w:ind w:left="1630" w:right="9"/>
      </w:pPr>
      <w:r>
        <w:t xml:space="preserve">Flanges shall be drilled to BS 4504 (metric units). </w:t>
      </w:r>
    </w:p>
    <w:p w14:paraId="24A52133" w14:textId="77777777" w:rsidR="00AD3448" w:rsidRDefault="00A02450">
      <w:pPr>
        <w:spacing w:after="0" w:line="259" w:lineRule="auto"/>
        <w:ind w:left="1620" w:firstLine="0"/>
        <w:jc w:val="left"/>
      </w:pPr>
      <w:r>
        <w:t xml:space="preserve"> </w:t>
      </w:r>
    </w:p>
    <w:tbl>
      <w:tblPr>
        <w:tblStyle w:val="TableGrid"/>
        <w:tblW w:w="8507" w:type="dxa"/>
        <w:tblInd w:w="180" w:type="dxa"/>
        <w:tblLook w:val="04A0" w:firstRow="1" w:lastRow="0" w:firstColumn="1" w:lastColumn="0" w:noHBand="0" w:noVBand="1"/>
      </w:tblPr>
      <w:tblGrid>
        <w:gridCol w:w="1351"/>
        <w:gridCol w:w="7156"/>
      </w:tblGrid>
      <w:tr w:rsidR="00AD3448" w14:paraId="294B14E8" w14:textId="77777777">
        <w:trPr>
          <w:trHeight w:val="4022"/>
        </w:trPr>
        <w:tc>
          <w:tcPr>
            <w:tcW w:w="1351" w:type="dxa"/>
            <w:tcBorders>
              <w:top w:val="nil"/>
              <w:left w:val="nil"/>
              <w:bottom w:val="nil"/>
              <w:right w:val="nil"/>
            </w:tcBorders>
          </w:tcPr>
          <w:p w14:paraId="6DF754B3" w14:textId="77777777" w:rsidR="00AD3448" w:rsidRDefault="00A02450">
            <w:pPr>
              <w:spacing w:after="0" w:line="259" w:lineRule="auto"/>
              <w:ind w:left="0" w:firstLine="0"/>
              <w:jc w:val="left"/>
            </w:pPr>
            <w:r>
              <w:t xml:space="preserve">9/8.2.6.8 </w:t>
            </w:r>
          </w:p>
          <w:p w14:paraId="4479598D" w14:textId="77777777" w:rsidR="00AD3448" w:rsidRDefault="00A02450">
            <w:pPr>
              <w:spacing w:after="761" w:line="259" w:lineRule="auto"/>
              <w:ind w:left="0" w:firstLine="0"/>
              <w:jc w:val="left"/>
            </w:pPr>
            <w:r>
              <w:rPr>
                <w:sz w:val="20"/>
              </w:rPr>
              <w:t xml:space="preserve"> </w:t>
            </w:r>
          </w:p>
          <w:p w14:paraId="7E6D603E" w14:textId="77777777" w:rsidR="00AD3448" w:rsidRDefault="00A02450">
            <w:pPr>
              <w:spacing w:after="484" w:line="259" w:lineRule="auto"/>
              <w:ind w:left="0" w:firstLine="0"/>
              <w:jc w:val="left"/>
            </w:pPr>
            <w:r>
              <w:t xml:space="preserve"> </w:t>
            </w:r>
          </w:p>
          <w:p w14:paraId="45122B8D" w14:textId="77777777" w:rsidR="00AD3448" w:rsidRDefault="00A02450">
            <w:pPr>
              <w:spacing w:after="233" w:line="259" w:lineRule="auto"/>
              <w:ind w:left="0" w:firstLine="0"/>
              <w:jc w:val="left"/>
            </w:pPr>
            <w:r>
              <w:t xml:space="preserve"> </w:t>
            </w:r>
          </w:p>
          <w:p w14:paraId="651D91F8" w14:textId="77777777" w:rsidR="00AD3448" w:rsidRDefault="00A02450">
            <w:pPr>
              <w:spacing w:after="484" w:line="259" w:lineRule="auto"/>
              <w:ind w:left="0" w:firstLine="0"/>
              <w:jc w:val="left"/>
            </w:pPr>
            <w:r>
              <w:t xml:space="preserve"> </w:t>
            </w:r>
          </w:p>
          <w:p w14:paraId="3A75B774" w14:textId="77777777" w:rsidR="00AD3448" w:rsidRDefault="00A02450">
            <w:pPr>
              <w:spacing w:after="232" w:line="259" w:lineRule="auto"/>
              <w:ind w:left="0" w:firstLine="0"/>
              <w:jc w:val="left"/>
            </w:pPr>
            <w:r>
              <w:t xml:space="preserve"> </w:t>
            </w:r>
          </w:p>
          <w:p w14:paraId="510BA73E" w14:textId="77777777" w:rsidR="00AD3448" w:rsidRDefault="00A02450">
            <w:pPr>
              <w:spacing w:after="0" w:line="259" w:lineRule="auto"/>
              <w:ind w:left="0" w:firstLine="0"/>
              <w:jc w:val="left"/>
            </w:pPr>
            <w:r>
              <w:t xml:space="preserve"> </w:t>
            </w:r>
          </w:p>
        </w:tc>
        <w:tc>
          <w:tcPr>
            <w:tcW w:w="7156" w:type="dxa"/>
            <w:tcBorders>
              <w:top w:val="nil"/>
              <w:left w:val="nil"/>
              <w:bottom w:val="nil"/>
              <w:right w:val="nil"/>
            </w:tcBorders>
          </w:tcPr>
          <w:p w14:paraId="471BE804" w14:textId="77777777" w:rsidR="00AD3448" w:rsidRDefault="00A02450">
            <w:pPr>
              <w:spacing w:after="211" w:line="259" w:lineRule="auto"/>
              <w:ind w:left="89" w:firstLine="0"/>
              <w:jc w:val="left"/>
            </w:pPr>
            <w:r>
              <w:t xml:space="preserve">Repair work </w:t>
            </w:r>
          </w:p>
          <w:p w14:paraId="14A0A9E9" w14:textId="77777777" w:rsidR="00AD3448" w:rsidRDefault="00A02450">
            <w:pPr>
              <w:spacing w:after="251" w:line="239" w:lineRule="auto"/>
              <w:ind w:left="89" w:right="60" w:firstLine="0"/>
            </w:pPr>
            <w:r>
              <w:t xml:space="preserve">Defects in pipes may be repaired by trained personnel only and shall be carried out according to the instruction and procedure as described in the manufacturer installation manual. </w:t>
            </w:r>
          </w:p>
          <w:p w14:paraId="72A31BEB" w14:textId="77777777" w:rsidR="00AD3448" w:rsidRDefault="00A02450">
            <w:pPr>
              <w:spacing w:after="253" w:line="240" w:lineRule="auto"/>
              <w:ind w:left="89" w:firstLine="0"/>
            </w:pPr>
            <w:r>
              <w:t xml:space="preserve">Repairs to the internal and external layers shall not exceed 5% of the total surface area. </w:t>
            </w:r>
          </w:p>
          <w:p w14:paraId="76730320" w14:textId="77777777" w:rsidR="00AD3448" w:rsidRDefault="00A02450">
            <w:pPr>
              <w:spacing w:after="230" w:line="259" w:lineRule="auto"/>
              <w:ind w:left="89" w:firstLine="0"/>
              <w:jc w:val="left"/>
            </w:pPr>
            <w:r>
              <w:t xml:space="preserve">No structural repair works is allowed. </w:t>
            </w:r>
          </w:p>
          <w:p w14:paraId="354BCD19" w14:textId="77777777" w:rsidR="00AD3448" w:rsidRDefault="00A02450">
            <w:pPr>
              <w:spacing w:after="252" w:line="240" w:lineRule="auto"/>
              <w:ind w:left="89" w:firstLine="0"/>
              <w:jc w:val="left"/>
            </w:pPr>
            <w:r>
              <w:t xml:space="preserve">The number of repairs shall not exceed an average of one (1) per meter length of pipe in each surface. </w:t>
            </w:r>
          </w:p>
          <w:p w14:paraId="38081645" w14:textId="77777777" w:rsidR="00AD3448" w:rsidRDefault="00A02450">
            <w:pPr>
              <w:spacing w:after="0" w:line="259" w:lineRule="auto"/>
              <w:ind w:left="89" w:firstLine="0"/>
              <w:jc w:val="left"/>
            </w:pPr>
            <w:r>
              <w:t xml:space="preserve">Repair by patching is not recommended. </w:t>
            </w:r>
          </w:p>
        </w:tc>
      </w:tr>
      <w:tr w:rsidR="00AD3448" w14:paraId="4E005BDE" w14:textId="77777777">
        <w:trPr>
          <w:trHeight w:val="3290"/>
        </w:trPr>
        <w:tc>
          <w:tcPr>
            <w:tcW w:w="1351" w:type="dxa"/>
            <w:tcBorders>
              <w:top w:val="nil"/>
              <w:left w:val="nil"/>
              <w:bottom w:val="nil"/>
              <w:right w:val="nil"/>
            </w:tcBorders>
          </w:tcPr>
          <w:p w14:paraId="406DD8D4" w14:textId="77777777" w:rsidR="00AD3448" w:rsidRDefault="00A02450">
            <w:pPr>
              <w:spacing w:after="0" w:line="259" w:lineRule="auto"/>
              <w:ind w:left="0" w:firstLine="0"/>
              <w:jc w:val="left"/>
            </w:pPr>
            <w:r>
              <w:lastRenderedPageBreak/>
              <w:t xml:space="preserve">9/8.2.6.9 </w:t>
            </w:r>
          </w:p>
          <w:p w14:paraId="512420F8" w14:textId="77777777" w:rsidR="00AD3448" w:rsidRDefault="00A02450">
            <w:pPr>
              <w:spacing w:after="484" w:line="259" w:lineRule="auto"/>
              <w:ind w:left="0" w:firstLine="0"/>
              <w:jc w:val="left"/>
            </w:pPr>
            <w:r>
              <w:t xml:space="preserve"> </w:t>
            </w:r>
          </w:p>
          <w:p w14:paraId="7211AFC5" w14:textId="77777777" w:rsidR="00AD3448" w:rsidRDefault="00A02450">
            <w:pPr>
              <w:spacing w:after="1749" w:line="259" w:lineRule="auto"/>
              <w:ind w:left="0" w:firstLine="0"/>
              <w:jc w:val="left"/>
            </w:pPr>
            <w:r>
              <w:t xml:space="preserve"> </w:t>
            </w:r>
          </w:p>
          <w:p w14:paraId="2B910510" w14:textId="77777777" w:rsidR="00AD3448" w:rsidRDefault="00A02450">
            <w:pPr>
              <w:spacing w:after="0" w:line="259" w:lineRule="auto"/>
              <w:ind w:left="0" w:firstLine="0"/>
              <w:jc w:val="left"/>
            </w:pPr>
            <w:r>
              <w:t xml:space="preserve"> </w:t>
            </w:r>
          </w:p>
        </w:tc>
        <w:tc>
          <w:tcPr>
            <w:tcW w:w="7156" w:type="dxa"/>
            <w:tcBorders>
              <w:top w:val="nil"/>
              <w:left w:val="nil"/>
              <w:bottom w:val="nil"/>
              <w:right w:val="nil"/>
            </w:tcBorders>
          </w:tcPr>
          <w:p w14:paraId="757C113F" w14:textId="77777777" w:rsidR="00AD3448" w:rsidRDefault="00A02450">
            <w:pPr>
              <w:spacing w:after="232" w:line="259" w:lineRule="auto"/>
              <w:ind w:left="89" w:firstLine="0"/>
              <w:jc w:val="left"/>
            </w:pPr>
            <w:r>
              <w:t xml:space="preserve">Marking and Identifications </w:t>
            </w:r>
          </w:p>
          <w:p w14:paraId="33AEA74E" w14:textId="77777777" w:rsidR="00AD3448" w:rsidRDefault="00A02450">
            <w:pPr>
              <w:spacing w:after="250" w:line="240" w:lineRule="auto"/>
              <w:ind w:left="89" w:firstLine="0"/>
              <w:jc w:val="left"/>
            </w:pPr>
            <w:r>
              <w:t xml:space="preserve">Each pipe section and coupling shall be marked with the following information: </w:t>
            </w:r>
          </w:p>
          <w:p w14:paraId="4E553A45" w14:textId="77777777" w:rsidR="00AD3448" w:rsidRDefault="00A02450">
            <w:pPr>
              <w:numPr>
                <w:ilvl w:val="0"/>
                <w:numId w:val="98"/>
              </w:numPr>
              <w:spacing w:after="0" w:line="259" w:lineRule="auto"/>
              <w:ind w:hanging="540"/>
              <w:jc w:val="left"/>
            </w:pPr>
            <w:r>
              <w:t xml:space="preserve">Company name </w:t>
            </w:r>
          </w:p>
          <w:p w14:paraId="36A9483A" w14:textId="77777777" w:rsidR="00AD3448" w:rsidRDefault="00A02450">
            <w:pPr>
              <w:numPr>
                <w:ilvl w:val="0"/>
                <w:numId w:val="98"/>
              </w:numPr>
              <w:spacing w:after="0" w:line="259" w:lineRule="auto"/>
              <w:ind w:hanging="540"/>
              <w:jc w:val="left"/>
            </w:pPr>
            <w:r>
              <w:t xml:space="preserve">Manufacturing standard </w:t>
            </w:r>
          </w:p>
          <w:p w14:paraId="1744A6C6" w14:textId="77777777" w:rsidR="00AD3448" w:rsidRDefault="00A02450">
            <w:pPr>
              <w:numPr>
                <w:ilvl w:val="0"/>
                <w:numId w:val="98"/>
              </w:numPr>
              <w:spacing w:after="0" w:line="259" w:lineRule="auto"/>
              <w:ind w:hanging="540"/>
              <w:jc w:val="left"/>
            </w:pPr>
            <w:r>
              <w:t xml:space="preserve">Pipe nominal diameter </w:t>
            </w:r>
          </w:p>
          <w:p w14:paraId="3FBEBB44" w14:textId="77777777" w:rsidR="00AD3448" w:rsidRDefault="00A02450">
            <w:pPr>
              <w:numPr>
                <w:ilvl w:val="0"/>
                <w:numId w:val="98"/>
              </w:numPr>
              <w:spacing w:after="0" w:line="259" w:lineRule="auto"/>
              <w:ind w:hanging="540"/>
              <w:jc w:val="left"/>
            </w:pPr>
            <w:r>
              <w:t xml:space="preserve">Pressure class </w:t>
            </w:r>
          </w:p>
          <w:p w14:paraId="13230888" w14:textId="77777777" w:rsidR="00AD3448" w:rsidRDefault="00A02450">
            <w:pPr>
              <w:numPr>
                <w:ilvl w:val="0"/>
                <w:numId w:val="98"/>
              </w:numPr>
              <w:spacing w:after="0" w:line="259" w:lineRule="auto"/>
              <w:ind w:hanging="540"/>
              <w:jc w:val="left"/>
            </w:pPr>
            <w:r>
              <w:t xml:space="preserve">Stiffness class </w:t>
            </w:r>
          </w:p>
          <w:p w14:paraId="420B014E" w14:textId="77777777" w:rsidR="00AD3448" w:rsidRDefault="00A02450">
            <w:pPr>
              <w:numPr>
                <w:ilvl w:val="0"/>
                <w:numId w:val="98"/>
              </w:numPr>
              <w:spacing w:after="0" w:line="259" w:lineRule="auto"/>
              <w:ind w:hanging="540"/>
              <w:jc w:val="left"/>
            </w:pPr>
            <w:r>
              <w:t xml:space="preserve">Pipe serial number </w:t>
            </w:r>
          </w:p>
          <w:p w14:paraId="3B3DD425" w14:textId="77777777" w:rsidR="00AD3448" w:rsidRDefault="00A02450">
            <w:pPr>
              <w:numPr>
                <w:ilvl w:val="0"/>
                <w:numId w:val="98"/>
              </w:numPr>
              <w:spacing w:after="0" w:line="259" w:lineRule="auto"/>
              <w:ind w:hanging="540"/>
              <w:jc w:val="left"/>
            </w:pPr>
            <w:r>
              <w:t xml:space="preserve">Manufacturing date </w:t>
            </w:r>
          </w:p>
        </w:tc>
      </w:tr>
      <w:tr w:rsidR="00AD3448" w14:paraId="2F0192B5" w14:textId="77777777">
        <w:trPr>
          <w:trHeight w:val="2022"/>
        </w:trPr>
        <w:tc>
          <w:tcPr>
            <w:tcW w:w="1351" w:type="dxa"/>
            <w:tcBorders>
              <w:top w:val="nil"/>
              <w:left w:val="nil"/>
              <w:bottom w:val="nil"/>
              <w:right w:val="nil"/>
            </w:tcBorders>
          </w:tcPr>
          <w:p w14:paraId="7ED137F9" w14:textId="77777777" w:rsidR="00AD3448" w:rsidRDefault="00A02450">
            <w:pPr>
              <w:spacing w:after="0" w:line="259" w:lineRule="auto"/>
              <w:ind w:left="0" w:firstLine="0"/>
              <w:jc w:val="left"/>
            </w:pPr>
            <w:r>
              <w:t xml:space="preserve">9/8.2.6.10 </w:t>
            </w:r>
          </w:p>
          <w:p w14:paraId="3B5D53FA" w14:textId="77777777" w:rsidR="00AD3448" w:rsidRDefault="00A02450">
            <w:pPr>
              <w:spacing w:after="484" w:line="259" w:lineRule="auto"/>
              <w:ind w:left="0" w:firstLine="0"/>
              <w:jc w:val="left"/>
            </w:pPr>
            <w:r>
              <w:t xml:space="preserve"> </w:t>
            </w:r>
          </w:p>
          <w:p w14:paraId="066B75DD" w14:textId="77777777" w:rsidR="00AD3448" w:rsidRDefault="00A02450">
            <w:pPr>
              <w:spacing w:after="487" w:line="259" w:lineRule="auto"/>
              <w:ind w:left="0" w:firstLine="0"/>
              <w:jc w:val="left"/>
            </w:pPr>
            <w:r>
              <w:t xml:space="preserve"> </w:t>
            </w:r>
          </w:p>
          <w:p w14:paraId="6395632B" w14:textId="77777777" w:rsidR="00AD3448" w:rsidRDefault="00A02450">
            <w:pPr>
              <w:spacing w:after="0" w:line="259" w:lineRule="auto"/>
              <w:ind w:left="0" w:firstLine="0"/>
              <w:jc w:val="left"/>
            </w:pPr>
            <w:r>
              <w:t xml:space="preserve"> </w:t>
            </w:r>
          </w:p>
        </w:tc>
        <w:tc>
          <w:tcPr>
            <w:tcW w:w="7156" w:type="dxa"/>
            <w:tcBorders>
              <w:top w:val="nil"/>
              <w:left w:val="nil"/>
              <w:bottom w:val="nil"/>
              <w:right w:val="nil"/>
            </w:tcBorders>
          </w:tcPr>
          <w:p w14:paraId="750A5830" w14:textId="77777777" w:rsidR="00AD3448" w:rsidRDefault="00A02450">
            <w:pPr>
              <w:spacing w:after="232" w:line="259" w:lineRule="auto"/>
              <w:ind w:left="89" w:firstLine="0"/>
              <w:jc w:val="left"/>
            </w:pPr>
            <w:r>
              <w:t xml:space="preserve">Storage and Handling of Pipes </w:t>
            </w:r>
          </w:p>
          <w:p w14:paraId="28E61509" w14:textId="77777777" w:rsidR="00AD3448" w:rsidRDefault="00A02450">
            <w:pPr>
              <w:spacing w:after="255" w:line="238" w:lineRule="auto"/>
              <w:ind w:left="89" w:firstLine="0"/>
            </w:pPr>
            <w:r>
              <w:t xml:space="preserve">Method Statements must be approved for the transportation, handling and storage of pipes before any pipes are delivered to site. </w:t>
            </w:r>
          </w:p>
          <w:p w14:paraId="1DC1CDD1" w14:textId="77777777" w:rsidR="00AD3448" w:rsidRDefault="00A02450">
            <w:pPr>
              <w:spacing w:after="0" w:line="259" w:lineRule="auto"/>
              <w:ind w:left="89" w:firstLine="0"/>
            </w:pPr>
            <w:r>
              <w:t xml:space="preserve">All pipes shall be handled and stored in compliance with the manufacturer's recommendations subject to the following limitations: </w:t>
            </w:r>
          </w:p>
        </w:tc>
      </w:tr>
    </w:tbl>
    <w:p w14:paraId="6A66040A" w14:textId="77777777" w:rsidR="00AD3448" w:rsidRDefault="00A02450">
      <w:pPr>
        <w:numPr>
          <w:ilvl w:val="0"/>
          <w:numId w:val="55"/>
        </w:numPr>
        <w:ind w:right="9" w:hanging="361"/>
      </w:pPr>
      <w:r>
        <w:t xml:space="preserve">Pipes shall be transported, handled and stored with such packing and in such a manner that damage does not occur and that contact is avoided with sharp edges which may cause damage. During transit, pipes and fittings shall be well secured and adequately supported along their length. </w:t>
      </w:r>
    </w:p>
    <w:p w14:paraId="66B5EF1D" w14:textId="77777777" w:rsidR="00AD3448" w:rsidRDefault="00A02450">
      <w:pPr>
        <w:spacing w:after="0" w:line="259" w:lineRule="auto"/>
        <w:ind w:left="1531" w:firstLine="0"/>
        <w:jc w:val="left"/>
      </w:pPr>
      <w:r>
        <w:t xml:space="preserve"> </w:t>
      </w:r>
    </w:p>
    <w:p w14:paraId="6CA3128F" w14:textId="77777777" w:rsidR="00AD3448" w:rsidRDefault="00A02450">
      <w:pPr>
        <w:numPr>
          <w:ilvl w:val="0"/>
          <w:numId w:val="55"/>
        </w:numPr>
        <w:ind w:right="9" w:hanging="361"/>
      </w:pPr>
      <w:r>
        <w:t xml:space="preserve">At every point of loading or unloading, all pipes or castings must be handled by approved lifting tackle unless specified elsewhere. Unloading by rolling down planks or any other form of inclined ramp shall not be allowed. Pipes shall not be tipped or dropped. </w:t>
      </w:r>
    </w:p>
    <w:p w14:paraId="470BEEC9" w14:textId="77777777" w:rsidR="00AD3448" w:rsidRDefault="00A02450">
      <w:pPr>
        <w:spacing w:after="0" w:line="259" w:lineRule="auto"/>
        <w:ind w:left="1531" w:firstLine="0"/>
        <w:jc w:val="left"/>
      </w:pPr>
      <w:r>
        <w:t xml:space="preserve"> </w:t>
      </w:r>
    </w:p>
    <w:p w14:paraId="2FD47228" w14:textId="77777777" w:rsidR="00AD3448" w:rsidRDefault="00A02450">
      <w:pPr>
        <w:numPr>
          <w:ilvl w:val="0"/>
          <w:numId w:val="55"/>
        </w:numPr>
        <w:ind w:right="9" w:hanging="361"/>
      </w:pPr>
      <w:r>
        <w:t xml:space="preserve">Pliable straps, slings or rope shall be used to lift pipes, and steel cables or chains shall not be used without written permission. </w:t>
      </w:r>
    </w:p>
    <w:p w14:paraId="042C39E8" w14:textId="77777777" w:rsidR="00AD3448" w:rsidRDefault="00A02450">
      <w:pPr>
        <w:spacing w:after="0" w:line="259" w:lineRule="auto"/>
        <w:ind w:left="1531" w:firstLine="0"/>
        <w:jc w:val="left"/>
      </w:pPr>
      <w:r>
        <w:t xml:space="preserve"> </w:t>
      </w:r>
    </w:p>
    <w:p w14:paraId="2FB636CC" w14:textId="77777777" w:rsidR="00AD3448" w:rsidRDefault="00A02450">
      <w:pPr>
        <w:numPr>
          <w:ilvl w:val="0"/>
          <w:numId w:val="55"/>
        </w:numPr>
        <w:ind w:right="9" w:hanging="361"/>
      </w:pPr>
      <w:r>
        <w:t xml:space="preserve">Nesting of pipes for transportation shall be permitted provided method statements demonstrate that effective precautions shall be taken to protect inner surfaces from damage. </w:t>
      </w:r>
    </w:p>
    <w:p w14:paraId="7C610ED1" w14:textId="77777777" w:rsidR="00AD3448" w:rsidRDefault="00A02450">
      <w:pPr>
        <w:spacing w:after="0" w:line="259" w:lineRule="auto"/>
        <w:ind w:left="1531" w:firstLine="0"/>
        <w:jc w:val="left"/>
      </w:pPr>
      <w:r>
        <w:t xml:space="preserve"> </w:t>
      </w:r>
    </w:p>
    <w:p w14:paraId="3282588B" w14:textId="77777777" w:rsidR="00AD3448" w:rsidRDefault="00A02450">
      <w:pPr>
        <w:numPr>
          <w:ilvl w:val="0"/>
          <w:numId w:val="55"/>
        </w:numPr>
        <w:ind w:right="9" w:hanging="361"/>
      </w:pPr>
      <w:r>
        <w:t xml:space="preserve">All pipes and fittings shall be thoroughly inspected on arrival at site after off-loading and prior to installation for detection of any damages. </w:t>
      </w:r>
    </w:p>
    <w:p w14:paraId="4D8BA6A2" w14:textId="77777777" w:rsidR="00AD3448" w:rsidRDefault="00A02450">
      <w:pPr>
        <w:spacing w:after="0" w:line="259" w:lineRule="auto"/>
        <w:ind w:left="1531" w:firstLine="0"/>
        <w:jc w:val="left"/>
      </w:pPr>
      <w:r>
        <w:t xml:space="preserve"> </w:t>
      </w:r>
    </w:p>
    <w:p w14:paraId="01848267" w14:textId="77777777" w:rsidR="00AD3448" w:rsidRDefault="00A02450">
      <w:pPr>
        <w:numPr>
          <w:ilvl w:val="0"/>
          <w:numId w:val="55"/>
        </w:numPr>
        <w:ind w:right="9" w:hanging="361"/>
      </w:pPr>
      <w:r>
        <w:t xml:space="preserve">Damages to coatings, if any, shall be made good in an approved manner. For other damages, proposals for repairs shall be submitted in writing for the Engineer approval. If in the Engineer opinion the nature of any damage is such that the condition of a pipe has been impaired and cannot be repaired, the pipe concerned shall not be incorporated in the Works.  </w:t>
      </w:r>
    </w:p>
    <w:p w14:paraId="538B4BF6" w14:textId="77777777" w:rsidR="00AD3448" w:rsidRDefault="00A02450">
      <w:pPr>
        <w:spacing w:after="0" w:line="259" w:lineRule="auto"/>
        <w:ind w:left="1531" w:firstLine="0"/>
        <w:jc w:val="left"/>
      </w:pPr>
      <w:r>
        <w:t xml:space="preserve"> </w:t>
      </w:r>
    </w:p>
    <w:p w14:paraId="21EDEC18" w14:textId="77777777" w:rsidR="00AD3448" w:rsidRDefault="00A02450">
      <w:pPr>
        <w:numPr>
          <w:ilvl w:val="0"/>
          <w:numId w:val="55"/>
        </w:numPr>
        <w:ind w:right="9" w:hanging="361"/>
      </w:pPr>
      <w:r>
        <w:t xml:space="preserve">Suitably smooth and level storage areas shall be provided at or near the site and made secure to prevent unauthorised access. </w:t>
      </w:r>
    </w:p>
    <w:p w14:paraId="3F871DD9" w14:textId="77777777" w:rsidR="00AD3448" w:rsidRDefault="00A02450">
      <w:pPr>
        <w:spacing w:after="0" w:line="259" w:lineRule="auto"/>
        <w:ind w:left="1531" w:firstLine="0"/>
        <w:jc w:val="left"/>
      </w:pPr>
      <w:r>
        <w:lastRenderedPageBreak/>
        <w:t xml:space="preserve"> </w:t>
      </w:r>
    </w:p>
    <w:p w14:paraId="3D90F276" w14:textId="77777777" w:rsidR="00AD3448" w:rsidRDefault="00A02450">
      <w:pPr>
        <w:numPr>
          <w:ilvl w:val="0"/>
          <w:numId w:val="55"/>
        </w:numPr>
        <w:ind w:right="9" w:hanging="361"/>
      </w:pPr>
      <w:r>
        <w:t xml:space="preserve">Pipes of different sizes and thickness shall be stocked separately. </w:t>
      </w:r>
    </w:p>
    <w:p w14:paraId="7CB27088" w14:textId="77777777" w:rsidR="00AD3448" w:rsidRDefault="00A02450">
      <w:pPr>
        <w:spacing w:after="0" w:line="259" w:lineRule="auto"/>
        <w:ind w:left="180" w:firstLine="0"/>
        <w:jc w:val="left"/>
      </w:pPr>
      <w:r>
        <w:t xml:space="preserve"> </w:t>
      </w:r>
    </w:p>
    <w:p w14:paraId="6493FF2D" w14:textId="77777777" w:rsidR="00AD3448" w:rsidRDefault="00A02450">
      <w:pPr>
        <w:tabs>
          <w:tab w:val="center" w:pos="3255"/>
        </w:tabs>
        <w:ind w:left="0" w:firstLine="0"/>
        <w:jc w:val="left"/>
      </w:pPr>
      <w:r>
        <w:t xml:space="preserve">9/8.2.6.11 </w:t>
      </w:r>
      <w:r>
        <w:tab/>
        <w:t xml:space="preserve">Trench Construction for GRP Pipes </w:t>
      </w:r>
    </w:p>
    <w:p w14:paraId="1CB13F3C" w14:textId="77777777" w:rsidR="00AD3448" w:rsidRDefault="00A02450">
      <w:pPr>
        <w:spacing w:after="0" w:line="259" w:lineRule="auto"/>
        <w:ind w:left="900" w:firstLine="0"/>
        <w:jc w:val="left"/>
      </w:pPr>
      <w:r>
        <w:t xml:space="preserve"> </w:t>
      </w:r>
    </w:p>
    <w:p w14:paraId="56D3AB20" w14:textId="77777777" w:rsidR="00AD3448" w:rsidRDefault="00A02450">
      <w:pPr>
        <w:ind w:left="1630" w:right="9"/>
      </w:pPr>
      <w:r>
        <w:t xml:space="preserve">The construction of the trench depends on the soil conditions. </w:t>
      </w:r>
    </w:p>
    <w:p w14:paraId="1158CBA9" w14:textId="77777777" w:rsidR="00AD3448" w:rsidRDefault="00A02450">
      <w:pPr>
        <w:spacing w:after="0" w:line="259" w:lineRule="auto"/>
        <w:ind w:left="1620" w:firstLine="0"/>
        <w:jc w:val="left"/>
      </w:pPr>
      <w:r>
        <w:t xml:space="preserve"> </w:t>
      </w:r>
    </w:p>
    <w:p w14:paraId="1689CE7D" w14:textId="77777777" w:rsidR="00AD3448" w:rsidRDefault="00A02450">
      <w:pPr>
        <w:ind w:left="1630" w:right="9"/>
      </w:pPr>
      <w:r>
        <w:t xml:space="preserve">In stable soil the walls of the trench shall be made as normal trenching practice. Such soils, when undisturbed, also provide sufficient support for the backfilling. </w:t>
      </w:r>
    </w:p>
    <w:p w14:paraId="3FC35ED0" w14:textId="77777777" w:rsidR="00AD3448" w:rsidRDefault="00A02450">
      <w:pPr>
        <w:spacing w:after="0" w:line="259" w:lineRule="auto"/>
        <w:ind w:left="1620" w:firstLine="0"/>
        <w:jc w:val="left"/>
      </w:pPr>
      <w:r>
        <w:t xml:space="preserve"> </w:t>
      </w:r>
    </w:p>
    <w:p w14:paraId="45191D64" w14:textId="77777777" w:rsidR="00AD3448" w:rsidRDefault="00A02450">
      <w:pPr>
        <w:ind w:left="1630" w:right="9"/>
      </w:pPr>
      <w:r>
        <w:t xml:space="preserve">With unstable soils do not dig too long a trench. This shall prevent penetration by ground water or collapse of the trench walls. </w:t>
      </w:r>
    </w:p>
    <w:p w14:paraId="6F895845" w14:textId="77777777" w:rsidR="00AD3448" w:rsidRDefault="00A02450">
      <w:pPr>
        <w:spacing w:after="0" w:line="259" w:lineRule="auto"/>
        <w:ind w:left="1620" w:firstLine="0"/>
        <w:jc w:val="left"/>
      </w:pPr>
      <w:r>
        <w:t xml:space="preserve"> </w:t>
      </w:r>
    </w:p>
    <w:p w14:paraId="030C5232" w14:textId="77777777" w:rsidR="00AD3448" w:rsidRDefault="00A02450">
      <w:pPr>
        <w:ind w:left="1630" w:right="9"/>
      </w:pPr>
      <w:r>
        <w:t xml:space="preserve">Generally, two or three pipe lengths shall be sufficient depending on the excavator's capacity. </w:t>
      </w:r>
    </w:p>
    <w:p w14:paraId="0AB9F6D9" w14:textId="77777777" w:rsidR="00AD3448" w:rsidRDefault="00A02450">
      <w:pPr>
        <w:spacing w:after="0" w:line="259" w:lineRule="auto"/>
        <w:ind w:left="2341" w:firstLine="0"/>
        <w:jc w:val="left"/>
      </w:pPr>
      <w:r>
        <w:t xml:space="preserve"> </w:t>
      </w:r>
    </w:p>
    <w:p w14:paraId="1B3F9C88" w14:textId="77777777" w:rsidR="00AD3448" w:rsidRDefault="00A02450">
      <w:pPr>
        <w:ind w:left="1630" w:right="9"/>
      </w:pPr>
      <w:r>
        <w:t xml:space="preserve">The trench shall be kept dry during installation e.g. by well drainage or a pumped system. </w:t>
      </w:r>
    </w:p>
    <w:p w14:paraId="7264D2A1" w14:textId="77777777" w:rsidR="00AD3448" w:rsidRDefault="00A02450">
      <w:pPr>
        <w:spacing w:after="0" w:line="259" w:lineRule="auto"/>
        <w:ind w:left="1620" w:firstLine="0"/>
        <w:jc w:val="left"/>
      </w:pPr>
      <w:r>
        <w:t xml:space="preserve"> </w:t>
      </w:r>
    </w:p>
    <w:p w14:paraId="20F15527" w14:textId="77777777" w:rsidR="00AD3448" w:rsidRDefault="00A02450">
      <w:pPr>
        <w:ind w:left="1630" w:right="9"/>
      </w:pPr>
      <w:r>
        <w:t xml:space="preserve">The shape of the trench shall be in slope from the bottom; min 30º. If the trench wall is of a soil type which gives insufficient support, the trench shall be widened and backfilled with a high degree of compaction (min. 95% Proctor and 70% relative density).  </w:t>
      </w:r>
    </w:p>
    <w:p w14:paraId="655C6F30" w14:textId="77777777" w:rsidR="00AD3448" w:rsidRDefault="00A02450">
      <w:pPr>
        <w:spacing w:after="0" w:line="259" w:lineRule="auto"/>
        <w:ind w:left="1620" w:firstLine="0"/>
        <w:jc w:val="left"/>
      </w:pPr>
      <w:r>
        <w:t xml:space="preserve"> </w:t>
      </w:r>
    </w:p>
    <w:p w14:paraId="26228338" w14:textId="77777777" w:rsidR="00AD3448" w:rsidRDefault="00A02450">
      <w:pPr>
        <w:ind w:left="1630" w:right="9"/>
      </w:pPr>
      <w:r>
        <w:t xml:space="preserve">Alternatively, support sheeting shall be left in place. The trench floor must be stabilised if it is very soft or uneven is expected. </w:t>
      </w:r>
    </w:p>
    <w:p w14:paraId="1510BBB6" w14:textId="77777777" w:rsidR="00AD3448" w:rsidRDefault="00A02450">
      <w:pPr>
        <w:spacing w:after="0" w:line="259" w:lineRule="auto"/>
        <w:ind w:left="1620" w:firstLine="0"/>
        <w:jc w:val="left"/>
      </w:pPr>
      <w:r>
        <w:t xml:space="preserve"> </w:t>
      </w:r>
    </w:p>
    <w:p w14:paraId="3DFDE9B8" w14:textId="77777777" w:rsidR="00AD3448" w:rsidRDefault="00A02450">
      <w:pPr>
        <w:ind w:left="1630" w:right="9"/>
      </w:pPr>
      <w:r>
        <w:t xml:space="preserve">All sharp particles shall be removed from the trench floor before pipe installation. </w:t>
      </w:r>
    </w:p>
    <w:p w14:paraId="50FBFEF3" w14:textId="77777777" w:rsidR="00AD3448" w:rsidRDefault="00A02450">
      <w:pPr>
        <w:spacing w:after="0" w:line="259" w:lineRule="auto"/>
        <w:ind w:left="1620" w:firstLine="0"/>
        <w:jc w:val="left"/>
      </w:pPr>
      <w:r>
        <w:t xml:space="preserve"> </w:t>
      </w:r>
    </w:p>
    <w:p w14:paraId="6E709893" w14:textId="77777777" w:rsidR="00AD3448" w:rsidRDefault="00A02450">
      <w:pPr>
        <w:ind w:left="1630" w:right="9"/>
      </w:pPr>
      <w:r>
        <w:t xml:space="preserve">A hard uneven trench floor should be loosened to prevent point loading. Alternatively the trench floor shall be deepened by about 150mm below the recommended installation level and this area can be filled with sand or gravel (max. particle size 20 mm) after which it must be compacted to a degree of compaction at least equal to the backfill material. </w:t>
      </w:r>
    </w:p>
    <w:p w14:paraId="709A399C" w14:textId="77777777" w:rsidR="00AD3448" w:rsidRDefault="00A02450">
      <w:pPr>
        <w:spacing w:after="0" w:line="259" w:lineRule="auto"/>
        <w:ind w:left="1620" w:firstLine="0"/>
        <w:jc w:val="left"/>
      </w:pPr>
      <w:r>
        <w:t xml:space="preserve"> </w:t>
      </w:r>
    </w:p>
    <w:p w14:paraId="67A0F966" w14:textId="77777777" w:rsidR="00AD3448" w:rsidRDefault="00A02450">
      <w:pPr>
        <w:ind w:left="1630" w:right="9"/>
      </w:pPr>
      <w:r>
        <w:t xml:space="preserve">In order to achieve sufficient compaction of the side fill and to have pressure in the side fill, material shall be well distributed and transmitted to the trench walls, the width of the trench at the crown level of the pipe should be at least: </w:t>
      </w:r>
    </w:p>
    <w:p w14:paraId="258CB544" w14:textId="77777777" w:rsidR="00AD3448" w:rsidRDefault="00A02450">
      <w:pPr>
        <w:spacing w:after="0" w:line="259" w:lineRule="auto"/>
        <w:ind w:left="1913" w:firstLine="0"/>
        <w:jc w:val="left"/>
      </w:pPr>
      <w:r>
        <w:t xml:space="preserve"> </w:t>
      </w:r>
    </w:p>
    <w:p w14:paraId="2212CB2B" w14:textId="77777777" w:rsidR="00AD3448" w:rsidRDefault="00A02450">
      <w:pPr>
        <w:numPr>
          <w:ilvl w:val="0"/>
          <w:numId w:val="56"/>
        </w:numPr>
        <w:ind w:right="9" w:hanging="293"/>
      </w:pPr>
      <w:r>
        <w:rPr>
          <w:noProof/>
        </w:rPr>
        <w:drawing>
          <wp:anchor distT="0" distB="0" distL="114300" distR="114300" simplePos="0" relativeHeight="251665408" behindDoc="1" locked="0" layoutInCell="1" allowOverlap="0" wp14:anchorId="3C93A197" wp14:editId="06AAF394">
            <wp:simplePos x="0" y="0"/>
            <wp:positionH relativeFrom="column">
              <wp:posOffset>1871802</wp:posOffset>
            </wp:positionH>
            <wp:positionV relativeFrom="paragraph">
              <wp:posOffset>396</wp:posOffset>
            </wp:positionV>
            <wp:extent cx="210312" cy="156972"/>
            <wp:effectExtent l="0" t="0" r="0" b="0"/>
            <wp:wrapNone/>
            <wp:docPr id="57987" name="Picture 57987"/>
            <wp:cNvGraphicFramePr/>
            <a:graphic xmlns:a="http://schemas.openxmlformats.org/drawingml/2006/main">
              <a:graphicData uri="http://schemas.openxmlformats.org/drawingml/2006/picture">
                <pic:pic xmlns:pic="http://schemas.openxmlformats.org/drawingml/2006/picture">
                  <pic:nvPicPr>
                    <pic:cNvPr id="57987" name="Picture 57987"/>
                    <pic:cNvPicPr/>
                  </pic:nvPicPr>
                  <pic:blipFill>
                    <a:blip r:embed="rId187"/>
                    <a:stretch>
                      <a:fillRect/>
                    </a:stretch>
                  </pic:blipFill>
                  <pic:spPr>
                    <a:xfrm>
                      <a:off x="0" y="0"/>
                      <a:ext cx="210312" cy="156972"/>
                    </a:xfrm>
                    <a:prstGeom prst="rect">
                      <a:avLst/>
                    </a:prstGeom>
                  </pic:spPr>
                </pic:pic>
              </a:graphicData>
            </a:graphic>
          </wp:anchor>
        </w:drawing>
      </w:r>
      <w:r>
        <w:t xml:space="preserve">for pipes &lt; 250 mm: W = pipe diameter + 300 mm </w:t>
      </w:r>
    </w:p>
    <w:p w14:paraId="460905D1" w14:textId="77777777" w:rsidR="00AD3448" w:rsidRDefault="00A02450">
      <w:pPr>
        <w:spacing w:after="0" w:line="259" w:lineRule="auto"/>
        <w:ind w:left="1260" w:firstLine="0"/>
        <w:jc w:val="left"/>
      </w:pPr>
      <w:r>
        <w:t xml:space="preserve"> </w:t>
      </w:r>
    </w:p>
    <w:p w14:paraId="6330EA8E" w14:textId="77777777" w:rsidR="00AD3448" w:rsidRDefault="00A02450">
      <w:pPr>
        <w:numPr>
          <w:ilvl w:val="0"/>
          <w:numId w:val="56"/>
        </w:numPr>
        <w:ind w:right="9" w:hanging="293"/>
      </w:pPr>
      <w:r>
        <w:t xml:space="preserve">for pipes &gt; 250 mm: W = pipe diameter + 500 mm </w:t>
      </w:r>
    </w:p>
    <w:p w14:paraId="66A33C4D" w14:textId="77777777" w:rsidR="00AD3448" w:rsidRDefault="00A02450">
      <w:pPr>
        <w:spacing w:after="0" w:line="259" w:lineRule="auto"/>
        <w:ind w:left="1913" w:firstLine="0"/>
        <w:jc w:val="left"/>
      </w:pPr>
      <w:r>
        <w:t xml:space="preserve"> </w:t>
      </w:r>
    </w:p>
    <w:p w14:paraId="1F4D3356" w14:textId="77777777" w:rsidR="00AD3448" w:rsidRDefault="00A02450">
      <w:pPr>
        <w:ind w:left="1630" w:right="9"/>
      </w:pPr>
      <w:r>
        <w:t xml:space="preserve">From approx. 300mm above the crown of the pipe the trench may have any width. </w:t>
      </w:r>
    </w:p>
    <w:p w14:paraId="6FB72A27" w14:textId="77777777" w:rsidR="00AD3448" w:rsidRDefault="00A02450">
      <w:pPr>
        <w:spacing w:after="0" w:line="259" w:lineRule="auto"/>
        <w:ind w:left="1620" w:firstLine="0"/>
        <w:jc w:val="left"/>
      </w:pPr>
      <w:r>
        <w:t xml:space="preserve"> </w:t>
      </w:r>
    </w:p>
    <w:p w14:paraId="60D9180C" w14:textId="77777777" w:rsidR="00AD3448" w:rsidRDefault="00A02450">
      <w:pPr>
        <w:ind w:left="1630" w:right="9"/>
      </w:pPr>
      <w:r>
        <w:lastRenderedPageBreak/>
        <w:t xml:space="preserve">Additionally this sub-ditch shall lower the load on the pipe. The minimum depth is at least 500 mm but this depends on pipe class, service conditions, soil conditions and wheel load. </w:t>
      </w:r>
    </w:p>
    <w:p w14:paraId="037C6432" w14:textId="77777777" w:rsidR="00AD3448" w:rsidRDefault="00A02450">
      <w:pPr>
        <w:spacing w:after="0" w:line="259" w:lineRule="auto"/>
        <w:ind w:left="1620" w:firstLine="0"/>
        <w:jc w:val="left"/>
      </w:pPr>
      <w:r>
        <w:t xml:space="preserve"> </w:t>
      </w:r>
    </w:p>
    <w:p w14:paraId="561C91DA" w14:textId="77777777" w:rsidR="00AD3448" w:rsidRDefault="00A02450">
      <w:pPr>
        <w:ind w:left="1630" w:right="9"/>
      </w:pPr>
      <w:r>
        <w:t xml:space="preserve">Pipe Bedding shall be granular material or specified in drawings or as per Engineer’s advice shall be free-draining, hard, clean, chemically stable gravel or crushed stone to BS 882 and shall be graded in accordance with BS 882: Part 2. </w:t>
      </w:r>
    </w:p>
    <w:p w14:paraId="2114412C" w14:textId="77777777" w:rsidR="00AD3448" w:rsidRDefault="00A02450">
      <w:pPr>
        <w:spacing w:after="0" w:line="259" w:lineRule="auto"/>
        <w:ind w:left="180" w:firstLine="0"/>
        <w:jc w:val="left"/>
      </w:pPr>
      <w:r>
        <w:rPr>
          <w:b/>
        </w:rPr>
        <w:t xml:space="preserve"> </w:t>
      </w:r>
    </w:p>
    <w:p w14:paraId="2114FAD2" w14:textId="77777777" w:rsidR="00AD3448" w:rsidRDefault="00A02450">
      <w:pPr>
        <w:tabs>
          <w:tab w:val="center" w:pos="4887"/>
        </w:tabs>
        <w:ind w:left="0" w:firstLine="0"/>
        <w:jc w:val="left"/>
      </w:pPr>
      <w:r>
        <w:t xml:space="preserve">9/8.2.6.12 </w:t>
      </w:r>
      <w:r>
        <w:tab/>
        <w:t xml:space="preserve">Enclosing Granular or Stone Surround with Geo-textile Filter Fabric </w:t>
      </w:r>
    </w:p>
    <w:p w14:paraId="3CE708DB" w14:textId="77777777" w:rsidR="00AD3448" w:rsidRDefault="00A02450">
      <w:pPr>
        <w:spacing w:after="0" w:line="259" w:lineRule="auto"/>
        <w:ind w:left="180" w:firstLine="0"/>
        <w:jc w:val="left"/>
      </w:pPr>
      <w:r>
        <w:t xml:space="preserve"> </w:t>
      </w:r>
    </w:p>
    <w:p w14:paraId="064B86BD" w14:textId="77777777" w:rsidR="00AD3448" w:rsidRDefault="00A02450">
      <w:pPr>
        <w:ind w:left="1630" w:right="9"/>
      </w:pPr>
      <w:r>
        <w:t xml:space="preserve">All slotted pipes and pipes lay beneath the permanent groundwater level the granular bedding material shall be laid on and enclosed within a geotextile filter fabric. </w:t>
      </w:r>
    </w:p>
    <w:p w14:paraId="1A7CB796" w14:textId="77777777" w:rsidR="00AD3448" w:rsidRDefault="00A02450">
      <w:pPr>
        <w:spacing w:after="0" w:line="259" w:lineRule="auto"/>
        <w:ind w:left="1620" w:firstLine="0"/>
        <w:jc w:val="left"/>
      </w:pPr>
      <w:r>
        <w:t xml:space="preserve"> </w:t>
      </w:r>
      <w:r>
        <w:tab/>
        <w:t xml:space="preserve"> </w:t>
      </w:r>
      <w:r>
        <w:tab/>
        <w:t xml:space="preserve"> </w:t>
      </w:r>
    </w:p>
    <w:p w14:paraId="3D9BAE70" w14:textId="77777777" w:rsidR="00AD3448" w:rsidRDefault="00A02450">
      <w:pPr>
        <w:ind w:left="1630" w:right="9"/>
      </w:pPr>
      <w:r>
        <w:t xml:space="preserve">Filter fabric used for subsurface drainage works shall consist of longchain synthetic polymer fibers composed of at least 85 percent by mass polyolefins, polyesters, or polyamids.  They shall be formed into a network such that the filaments or yarns retain dimensional stability relative to each other, including selvedges. </w:t>
      </w:r>
    </w:p>
    <w:p w14:paraId="187FDA54" w14:textId="77777777" w:rsidR="00AD3448" w:rsidRDefault="00A02450">
      <w:pPr>
        <w:spacing w:after="0" w:line="259" w:lineRule="auto"/>
        <w:ind w:left="1620" w:firstLine="0"/>
        <w:jc w:val="left"/>
      </w:pPr>
      <w:r>
        <w:t xml:space="preserve"> </w:t>
      </w:r>
    </w:p>
    <w:p w14:paraId="7BE7819C" w14:textId="77777777" w:rsidR="00AD3448" w:rsidRDefault="00A02450">
      <w:pPr>
        <w:ind w:left="1630" w:right="9"/>
      </w:pPr>
      <w:r>
        <w:t xml:space="preserve">The fabric shall be stabilized against ultra-violet light, inert to commonly accounted chemicals and chemical properties of the in-situ soil and water, and it shall conform to the following minimum requirements: </w:t>
      </w:r>
    </w:p>
    <w:p w14:paraId="7B64273E" w14:textId="77777777" w:rsidR="00AD3448" w:rsidRDefault="00A02450">
      <w:pPr>
        <w:spacing w:after="0" w:line="259" w:lineRule="auto"/>
        <w:ind w:left="1337" w:firstLine="0"/>
        <w:jc w:val="left"/>
      </w:pPr>
      <w:r>
        <w:t xml:space="preserve"> </w:t>
      </w:r>
    </w:p>
    <w:p w14:paraId="4C42732E" w14:textId="77777777" w:rsidR="00AD3448" w:rsidRDefault="00A02450">
      <w:pPr>
        <w:pStyle w:val="Heading3"/>
        <w:ind w:left="1630"/>
      </w:pPr>
      <w:r>
        <w:t xml:space="preserve">Requirements for Geotextile Fabric for Subsurface Drainage </w:t>
      </w:r>
    </w:p>
    <w:p w14:paraId="2C4976B7" w14:textId="77777777" w:rsidR="00AD3448" w:rsidRDefault="00A02450">
      <w:pPr>
        <w:spacing w:after="0" w:line="259" w:lineRule="auto"/>
        <w:ind w:left="144" w:firstLine="0"/>
        <w:jc w:val="left"/>
      </w:pPr>
      <w:r>
        <w:t xml:space="preserve"> </w:t>
      </w:r>
    </w:p>
    <w:tbl>
      <w:tblPr>
        <w:tblStyle w:val="TableGrid"/>
        <w:tblW w:w="7512" w:type="dxa"/>
        <w:tblInd w:w="1226" w:type="dxa"/>
        <w:tblCellMar>
          <w:top w:w="36" w:type="dxa"/>
          <w:left w:w="106" w:type="dxa"/>
          <w:right w:w="115" w:type="dxa"/>
        </w:tblCellMar>
        <w:tblLook w:val="04A0" w:firstRow="1" w:lastRow="0" w:firstColumn="1" w:lastColumn="0" w:noHBand="0" w:noVBand="1"/>
      </w:tblPr>
      <w:tblGrid>
        <w:gridCol w:w="3402"/>
        <w:gridCol w:w="1844"/>
        <w:gridCol w:w="2266"/>
      </w:tblGrid>
      <w:tr w:rsidR="00AD3448" w14:paraId="6CCF7EE6" w14:textId="77777777">
        <w:trPr>
          <w:trHeight w:val="388"/>
        </w:trPr>
        <w:tc>
          <w:tcPr>
            <w:tcW w:w="3402" w:type="dxa"/>
            <w:tcBorders>
              <w:top w:val="double" w:sz="4" w:space="0" w:color="C0C0C0"/>
              <w:left w:val="double" w:sz="4" w:space="0" w:color="C0C0C0"/>
              <w:bottom w:val="double" w:sz="4" w:space="0" w:color="C0C0C0"/>
              <w:right w:val="double" w:sz="4" w:space="0" w:color="C0C0C0"/>
            </w:tcBorders>
            <w:shd w:val="clear" w:color="auto" w:fill="99CCFF"/>
          </w:tcPr>
          <w:p w14:paraId="195C1D81" w14:textId="77777777" w:rsidR="00AD3448" w:rsidRDefault="00A02450">
            <w:pPr>
              <w:spacing w:after="0" w:line="259" w:lineRule="auto"/>
              <w:ind w:left="0" w:firstLine="0"/>
              <w:jc w:val="left"/>
            </w:pPr>
            <w:r>
              <w:rPr>
                <w:b/>
              </w:rPr>
              <w:t xml:space="preserve">Property </w:t>
            </w:r>
          </w:p>
        </w:tc>
        <w:tc>
          <w:tcPr>
            <w:tcW w:w="1844" w:type="dxa"/>
            <w:tcBorders>
              <w:top w:val="double" w:sz="4" w:space="0" w:color="C0C0C0"/>
              <w:left w:val="double" w:sz="4" w:space="0" w:color="C0C0C0"/>
              <w:bottom w:val="double" w:sz="4" w:space="0" w:color="C0C0C0"/>
              <w:right w:val="double" w:sz="4" w:space="0" w:color="C0C0C0"/>
            </w:tcBorders>
            <w:shd w:val="clear" w:color="auto" w:fill="99CCFF"/>
          </w:tcPr>
          <w:p w14:paraId="7DE49B3A" w14:textId="77777777" w:rsidR="00AD3448" w:rsidRDefault="00A02450">
            <w:pPr>
              <w:spacing w:after="0" w:line="259" w:lineRule="auto"/>
              <w:ind w:left="2" w:firstLine="0"/>
              <w:jc w:val="left"/>
            </w:pPr>
            <w:r>
              <w:rPr>
                <w:b/>
              </w:rPr>
              <w:t xml:space="preserve">Test Method </w:t>
            </w:r>
          </w:p>
        </w:tc>
        <w:tc>
          <w:tcPr>
            <w:tcW w:w="2266" w:type="dxa"/>
            <w:tcBorders>
              <w:top w:val="double" w:sz="4" w:space="0" w:color="C0C0C0"/>
              <w:left w:val="double" w:sz="4" w:space="0" w:color="C0C0C0"/>
              <w:bottom w:val="double" w:sz="4" w:space="0" w:color="C0C0C0"/>
              <w:right w:val="double" w:sz="4" w:space="0" w:color="C0C0C0"/>
            </w:tcBorders>
            <w:shd w:val="clear" w:color="auto" w:fill="99CCFF"/>
          </w:tcPr>
          <w:p w14:paraId="4623F735" w14:textId="77777777" w:rsidR="00AD3448" w:rsidRDefault="00A02450">
            <w:pPr>
              <w:spacing w:after="0" w:line="259" w:lineRule="auto"/>
              <w:ind w:left="2" w:firstLine="0"/>
              <w:jc w:val="left"/>
            </w:pPr>
            <w:r>
              <w:rPr>
                <w:b/>
              </w:rPr>
              <w:t xml:space="preserve">Min. Requirements </w:t>
            </w:r>
          </w:p>
        </w:tc>
      </w:tr>
      <w:tr w:rsidR="00AD3448" w14:paraId="63F36085" w14:textId="77777777">
        <w:trPr>
          <w:trHeight w:val="318"/>
        </w:trPr>
        <w:tc>
          <w:tcPr>
            <w:tcW w:w="3402" w:type="dxa"/>
            <w:tcBorders>
              <w:top w:val="double" w:sz="4" w:space="0" w:color="C0C0C0"/>
              <w:left w:val="double" w:sz="4" w:space="0" w:color="C0C0C0"/>
              <w:bottom w:val="double" w:sz="4" w:space="0" w:color="C0C0C0"/>
              <w:right w:val="double" w:sz="4" w:space="0" w:color="C0C0C0"/>
            </w:tcBorders>
          </w:tcPr>
          <w:p w14:paraId="6F4424CE" w14:textId="77777777" w:rsidR="00AD3448" w:rsidRDefault="00A02450">
            <w:pPr>
              <w:spacing w:after="0" w:line="259" w:lineRule="auto"/>
              <w:ind w:left="144" w:firstLine="0"/>
              <w:jc w:val="left"/>
            </w:pPr>
            <w:r>
              <w:t xml:space="preserve">Grab Strength (N) </w:t>
            </w:r>
          </w:p>
        </w:tc>
        <w:tc>
          <w:tcPr>
            <w:tcW w:w="1844" w:type="dxa"/>
            <w:tcBorders>
              <w:top w:val="double" w:sz="4" w:space="0" w:color="C0C0C0"/>
              <w:left w:val="double" w:sz="4" w:space="0" w:color="C0C0C0"/>
              <w:bottom w:val="double" w:sz="4" w:space="0" w:color="C0C0C0"/>
              <w:right w:val="double" w:sz="4" w:space="0" w:color="C0C0C0"/>
            </w:tcBorders>
          </w:tcPr>
          <w:p w14:paraId="2444D85E" w14:textId="77777777" w:rsidR="00AD3448" w:rsidRDefault="00A02450">
            <w:pPr>
              <w:spacing w:after="0" w:line="259" w:lineRule="auto"/>
              <w:ind w:left="55" w:firstLine="0"/>
              <w:jc w:val="center"/>
            </w:pPr>
            <w:r>
              <w:t xml:space="preserve">ASTM D 4632 </w:t>
            </w:r>
          </w:p>
        </w:tc>
        <w:tc>
          <w:tcPr>
            <w:tcW w:w="2266" w:type="dxa"/>
            <w:tcBorders>
              <w:top w:val="double" w:sz="4" w:space="0" w:color="C0C0C0"/>
              <w:left w:val="double" w:sz="4" w:space="0" w:color="C0C0C0"/>
              <w:bottom w:val="double" w:sz="4" w:space="0" w:color="C0C0C0"/>
              <w:right w:val="double" w:sz="4" w:space="0" w:color="C0C0C0"/>
            </w:tcBorders>
          </w:tcPr>
          <w:p w14:paraId="002D466C" w14:textId="77777777" w:rsidR="00AD3448" w:rsidRDefault="00A02450">
            <w:pPr>
              <w:spacing w:after="0" w:line="259" w:lineRule="auto"/>
              <w:ind w:left="146" w:firstLine="0"/>
              <w:jc w:val="left"/>
            </w:pPr>
            <w:r>
              <w:t xml:space="preserve">800 </w:t>
            </w:r>
          </w:p>
        </w:tc>
      </w:tr>
      <w:tr w:rsidR="00AD3448" w14:paraId="4C935B26" w14:textId="77777777">
        <w:trPr>
          <w:trHeight w:val="319"/>
        </w:trPr>
        <w:tc>
          <w:tcPr>
            <w:tcW w:w="3402" w:type="dxa"/>
            <w:tcBorders>
              <w:top w:val="double" w:sz="4" w:space="0" w:color="C0C0C0"/>
              <w:left w:val="double" w:sz="4" w:space="0" w:color="C0C0C0"/>
              <w:bottom w:val="double" w:sz="4" w:space="0" w:color="C0C0C0"/>
              <w:right w:val="double" w:sz="4" w:space="0" w:color="C0C0C0"/>
            </w:tcBorders>
          </w:tcPr>
          <w:p w14:paraId="0ACAAC82" w14:textId="77777777" w:rsidR="00AD3448" w:rsidRDefault="00A02450">
            <w:pPr>
              <w:spacing w:after="0" w:line="259" w:lineRule="auto"/>
              <w:ind w:left="144" w:firstLine="0"/>
              <w:jc w:val="left"/>
            </w:pPr>
            <w:r>
              <w:t xml:space="preserve">Puncture Strength (N) </w:t>
            </w:r>
          </w:p>
        </w:tc>
        <w:tc>
          <w:tcPr>
            <w:tcW w:w="1844" w:type="dxa"/>
            <w:tcBorders>
              <w:top w:val="double" w:sz="4" w:space="0" w:color="C0C0C0"/>
              <w:left w:val="double" w:sz="4" w:space="0" w:color="C0C0C0"/>
              <w:bottom w:val="double" w:sz="4" w:space="0" w:color="C0C0C0"/>
              <w:right w:val="double" w:sz="4" w:space="0" w:color="C0C0C0"/>
            </w:tcBorders>
          </w:tcPr>
          <w:p w14:paraId="1C489F17" w14:textId="77777777" w:rsidR="00AD3448" w:rsidRDefault="00A02450">
            <w:pPr>
              <w:spacing w:after="0" w:line="259" w:lineRule="auto"/>
              <w:ind w:left="55" w:firstLine="0"/>
              <w:jc w:val="center"/>
            </w:pPr>
            <w:r>
              <w:t xml:space="preserve">ASTM D 4833 </w:t>
            </w:r>
          </w:p>
        </w:tc>
        <w:tc>
          <w:tcPr>
            <w:tcW w:w="2266" w:type="dxa"/>
            <w:tcBorders>
              <w:top w:val="double" w:sz="4" w:space="0" w:color="C0C0C0"/>
              <w:left w:val="double" w:sz="4" w:space="0" w:color="C0C0C0"/>
              <w:bottom w:val="double" w:sz="4" w:space="0" w:color="C0C0C0"/>
              <w:right w:val="double" w:sz="4" w:space="0" w:color="C0C0C0"/>
            </w:tcBorders>
          </w:tcPr>
          <w:p w14:paraId="290C011C" w14:textId="77777777" w:rsidR="00AD3448" w:rsidRDefault="00A02450">
            <w:pPr>
              <w:spacing w:after="0" w:line="259" w:lineRule="auto"/>
              <w:ind w:left="146" w:firstLine="0"/>
              <w:jc w:val="left"/>
            </w:pPr>
            <w:r>
              <w:t xml:space="preserve">355 </w:t>
            </w:r>
          </w:p>
        </w:tc>
      </w:tr>
      <w:tr w:rsidR="00AD3448" w14:paraId="13919BE3" w14:textId="77777777">
        <w:trPr>
          <w:trHeight w:val="317"/>
        </w:trPr>
        <w:tc>
          <w:tcPr>
            <w:tcW w:w="3402" w:type="dxa"/>
            <w:tcBorders>
              <w:top w:val="double" w:sz="4" w:space="0" w:color="C0C0C0"/>
              <w:left w:val="double" w:sz="4" w:space="0" w:color="C0C0C0"/>
              <w:bottom w:val="double" w:sz="4" w:space="0" w:color="C0C0C0"/>
              <w:right w:val="double" w:sz="4" w:space="0" w:color="C0C0C0"/>
            </w:tcBorders>
          </w:tcPr>
          <w:p w14:paraId="4C1CA1B0" w14:textId="77777777" w:rsidR="00AD3448" w:rsidRDefault="00A02450">
            <w:pPr>
              <w:spacing w:after="0" w:line="259" w:lineRule="auto"/>
              <w:ind w:left="144" w:firstLine="0"/>
              <w:jc w:val="left"/>
            </w:pPr>
            <w:r>
              <w:t xml:space="preserve">Burst Strength (kPa) </w:t>
            </w:r>
          </w:p>
        </w:tc>
        <w:tc>
          <w:tcPr>
            <w:tcW w:w="1844" w:type="dxa"/>
            <w:tcBorders>
              <w:top w:val="double" w:sz="4" w:space="0" w:color="C0C0C0"/>
              <w:left w:val="double" w:sz="4" w:space="0" w:color="C0C0C0"/>
              <w:bottom w:val="double" w:sz="4" w:space="0" w:color="C0C0C0"/>
              <w:right w:val="double" w:sz="4" w:space="0" w:color="C0C0C0"/>
            </w:tcBorders>
          </w:tcPr>
          <w:p w14:paraId="0173B176" w14:textId="77777777" w:rsidR="00AD3448" w:rsidRDefault="00A02450">
            <w:pPr>
              <w:spacing w:after="0" w:line="259" w:lineRule="auto"/>
              <w:ind w:left="55" w:firstLine="0"/>
              <w:jc w:val="center"/>
            </w:pPr>
            <w:r>
              <w:t xml:space="preserve">ASTM D 3786 </w:t>
            </w:r>
          </w:p>
        </w:tc>
        <w:tc>
          <w:tcPr>
            <w:tcW w:w="2266" w:type="dxa"/>
            <w:tcBorders>
              <w:top w:val="double" w:sz="4" w:space="0" w:color="C0C0C0"/>
              <w:left w:val="double" w:sz="4" w:space="0" w:color="C0C0C0"/>
              <w:bottom w:val="double" w:sz="4" w:space="0" w:color="C0C0C0"/>
              <w:right w:val="double" w:sz="4" w:space="0" w:color="C0C0C0"/>
            </w:tcBorders>
          </w:tcPr>
          <w:p w14:paraId="4E6BAB25" w14:textId="77777777" w:rsidR="00AD3448" w:rsidRDefault="00A02450">
            <w:pPr>
              <w:spacing w:after="0" w:line="259" w:lineRule="auto"/>
              <w:ind w:left="146" w:firstLine="0"/>
              <w:jc w:val="left"/>
            </w:pPr>
            <w:r>
              <w:t xml:space="preserve">2000 </w:t>
            </w:r>
          </w:p>
        </w:tc>
      </w:tr>
      <w:tr w:rsidR="00AD3448" w14:paraId="33DF35BD" w14:textId="77777777">
        <w:trPr>
          <w:trHeight w:val="319"/>
        </w:trPr>
        <w:tc>
          <w:tcPr>
            <w:tcW w:w="3402" w:type="dxa"/>
            <w:tcBorders>
              <w:top w:val="double" w:sz="4" w:space="0" w:color="C0C0C0"/>
              <w:left w:val="double" w:sz="4" w:space="0" w:color="C0C0C0"/>
              <w:bottom w:val="double" w:sz="4" w:space="0" w:color="C0C0C0"/>
              <w:right w:val="double" w:sz="4" w:space="0" w:color="C0C0C0"/>
            </w:tcBorders>
          </w:tcPr>
          <w:p w14:paraId="5416128E" w14:textId="77777777" w:rsidR="00AD3448" w:rsidRDefault="00A02450">
            <w:pPr>
              <w:spacing w:after="0" w:line="259" w:lineRule="auto"/>
              <w:ind w:left="144" w:firstLine="0"/>
              <w:jc w:val="left"/>
            </w:pPr>
            <w:r>
              <w:t xml:space="preserve">Trapezoid Tear (N) </w:t>
            </w:r>
          </w:p>
        </w:tc>
        <w:tc>
          <w:tcPr>
            <w:tcW w:w="1844" w:type="dxa"/>
            <w:tcBorders>
              <w:top w:val="double" w:sz="4" w:space="0" w:color="C0C0C0"/>
              <w:left w:val="double" w:sz="4" w:space="0" w:color="C0C0C0"/>
              <w:bottom w:val="double" w:sz="4" w:space="0" w:color="C0C0C0"/>
              <w:right w:val="double" w:sz="4" w:space="0" w:color="C0C0C0"/>
            </w:tcBorders>
          </w:tcPr>
          <w:p w14:paraId="6DD2A92D" w14:textId="77777777" w:rsidR="00AD3448" w:rsidRDefault="00A02450">
            <w:pPr>
              <w:spacing w:after="0" w:line="259" w:lineRule="auto"/>
              <w:ind w:left="55" w:firstLine="0"/>
              <w:jc w:val="center"/>
            </w:pPr>
            <w:r>
              <w:t xml:space="preserve">ASTM D 4533 </w:t>
            </w:r>
          </w:p>
        </w:tc>
        <w:tc>
          <w:tcPr>
            <w:tcW w:w="2266" w:type="dxa"/>
            <w:tcBorders>
              <w:top w:val="double" w:sz="4" w:space="0" w:color="C0C0C0"/>
              <w:left w:val="double" w:sz="4" w:space="0" w:color="C0C0C0"/>
              <w:bottom w:val="double" w:sz="4" w:space="0" w:color="C0C0C0"/>
              <w:right w:val="double" w:sz="4" w:space="0" w:color="C0C0C0"/>
            </w:tcBorders>
          </w:tcPr>
          <w:p w14:paraId="45B10A26" w14:textId="77777777" w:rsidR="00AD3448" w:rsidRDefault="00A02450">
            <w:pPr>
              <w:spacing w:after="0" w:line="259" w:lineRule="auto"/>
              <w:ind w:left="146" w:firstLine="0"/>
              <w:jc w:val="left"/>
            </w:pPr>
            <w:r>
              <w:t xml:space="preserve">220 </w:t>
            </w:r>
          </w:p>
        </w:tc>
      </w:tr>
      <w:tr w:rsidR="00AD3448" w14:paraId="0FE0D142" w14:textId="77777777">
        <w:trPr>
          <w:trHeight w:val="317"/>
        </w:trPr>
        <w:tc>
          <w:tcPr>
            <w:tcW w:w="3402" w:type="dxa"/>
            <w:tcBorders>
              <w:top w:val="double" w:sz="4" w:space="0" w:color="C0C0C0"/>
              <w:left w:val="double" w:sz="4" w:space="0" w:color="C0C0C0"/>
              <w:bottom w:val="double" w:sz="4" w:space="0" w:color="C0C0C0"/>
              <w:right w:val="double" w:sz="4" w:space="0" w:color="C0C0C0"/>
            </w:tcBorders>
          </w:tcPr>
          <w:p w14:paraId="151D56A6" w14:textId="77777777" w:rsidR="00AD3448" w:rsidRDefault="00A02450">
            <w:pPr>
              <w:spacing w:after="0" w:line="259" w:lineRule="auto"/>
              <w:ind w:left="144" w:firstLine="0"/>
              <w:jc w:val="left"/>
            </w:pPr>
            <w:r>
              <w:t xml:space="preserve">Permeability (m/s) </w:t>
            </w:r>
          </w:p>
        </w:tc>
        <w:tc>
          <w:tcPr>
            <w:tcW w:w="1844" w:type="dxa"/>
            <w:tcBorders>
              <w:top w:val="double" w:sz="4" w:space="0" w:color="C0C0C0"/>
              <w:left w:val="double" w:sz="4" w:space="0" w:color="C0C0C0"/>
              <w:bottom w:val="double" w:sz="4" w:space="0" w:color="C0C0C0"/>
              <w:right w:val="double" w:sz="4" w:space="0" w:color="C0C0C0"/>
            </w:tcBorders>
          </w:tcPr>
          <w:p w14:paraId="2191E09E" w14:textId="77777777" w:rsidR="00AD3448" w:rsidRDefault="00A02450">
            <w:pPr>
              <w:spacing w:after="0" w:line="259" w:lineRule="auto"/>
              <w:ind w:left="55" w:firstLine="0"/>
              <w:jc w:val="center"/>
            </w:pPr>
            <w:r>
              <w:t xml:space="preserve">ASTM D 4491 </w:t>
            </w:r>
          </w:p>
        </w:tc>
        <w:tc>
          <w:tcPr>
            <w:tcW w:w="2266" w:type="dxa"/>
            <w:tcBorders>
              <w:top w:val="double" w:sz="4" w:space="0" w:color="C0C0C0"/>
              <w:left w:val="double" w:sz="4" w:space="0" w:color="C0C0C0"/>
              <w:bottom w:val="double" w:sz="4" w:space="0" w:color="C0C0C0"/>
              <w:right w:val="double" w:sz="4" w:space="0" w:color="C0C0C0"/>
            </w:tcBorders>
          </w:tcPr>
          <w:p w14:paraId="7462DDB8" w14:textId="77777777" w:rsidR="00AD3448" w:rsidRDefault="00A02450">
            <w:pPr>
              <w:spacing w:after="0" w:line="259" w:lineRule="auto"/>
              <w:ind w:left="146" w:firstLine="0"/>
              <w:jc w:val="left"/>
            </w:pPr>
            <w:r>
              <w:t>10</w:t>
            </w:r>
            <w:r>
              <w:rPr>
                <w:sz w:val="14"/>
              </w:rPr>
              <w:t>-4</w:t>
            </w:r>
            <w:r>
              <w:t xml:space="preserve"> </w:t>
            </w:r>
          </w:p>
        </w:tc>
      </w:tr>
      <w:tr w:rsidR="00AD3448" w14:paraId="7FC3F38F" w14:textId="77777777">
        <w:trPr>
          <w:trHeight w:val="319"/>
        </w:trPr>
        <w:tc>
          <w:tcPr>
            <w:tcW w:w="3402" w:type="dxa"/>
            <w:tcBorders>
              <w:top w:val="double" w:sz="4" w:space="0" w:color="C0C0C0"/>
              <w:left w:val="double" w:sz="4" w:space="0" w:color="C0C0C0"/>
              <w:bottom w:val="double" w:sz="4" w:space="0" w:color="C0C0C0"/>
              <w:right w:val="double" w:sz="4" w:space="0" w:color="C0C0C0"/>
            </w:tcBorders>
          </w:tcPr>
          <w:p w14:paraId="3EC89CBB" w14:textId="77777777" w:rsidR="00AD3448" w:rsidRDefault="00A02450">
            <w:pPr>
              <w:spacing w:after="0" w:line="259" w:lineRule="auto"/>
              <w:ind w:left="0" w:right="43" w:firstLine="0"/>
              <w:jc w:val="center"/>
            </w:pPr>
            <w:r>
              <w:t xml:space="preserve">Apparent Opening Size (mm) </w:t>
            </w:r>
          </w:p>
        </w:tc>
        <w:tc>
          <w:tcPr>
            <w:tcW w:w="1844" w:type="dxa"/>
            <w:tcBorders>
              <w:top w:val="double" w:sz="4" w:space="0" w:color="C0C0C0"/>
              <w:left w:val="double" w:sz="4" w:space="0" w:color="C0C0C0"/>
              <w:bottom w:val="double" w:sz="4" w:space="0" w:color="C0C0C0"/>
              <w:right w:val="double" w:sz="4" w:space="0" w:color="C0C0C0"/>
            </w:tcBorders>
          </w:tcPr>
          <w:p w14:paraId="31317DEA" w14:textId="77777777" w:rsidR="00AD3448" w:rsidRDefault="00A02450">
            <w:pPr>
              <w:spacing w:after="0" w:line="259" w:lineRule="auto"/>
              <w:ind w:left="55" w:firstLine="0"/>
              <w:jc w:val="center"/>
            </w:pPr>
            <w:r>
              <w:t xml:space="preserve">ASTM D 4751 </w:t>
            </w:r>
          </w:p>
        </w:tc>
        <w:tc>
          <w:tcPr>
            <w:tcW w:w="2266" w:type="dxa"/>
            <w:tcBorders>
              <w:top w:val="double" w:sz="4" w:space="0" w:color="C0C0C0"/>
              <w:left w:val="double" w:sz="4" w:space="0" w:color="C0C0C0"/>
              <w:bottom w:val="double" w:sz="4" w:space="0" w:color="C0C0C0"/>
              <w:right w:val="double" w:sz="4" w:space="0" w:color="C0C0C0"/>
            </w:tcBorders>
          </w:tcPr>
          <w:p w14:paraId="52B83487" w14:textId="77777777" w:rsidR="00AD3448" w:rsidRDefault="00A02450">
            <w:pPr>
              <w:spacing w:after="0" w:line="259" w:lineRule="auto"/>
              <w:ind w:left="146" w:firstLine="0"/>
              <w:jc w:val="left"/>
            </w:pPr>
            <w:r>
              <w:t xml:space="preserve">0.6 </w:t>
            </w:r>
          </w:p>
        </w:tc>
      </w:tr>
      <w:tr w:rsidR="00AD3448" w14:paraId="1D601BE6" w14:textId="77777777">
        <w:trPr>
          <w:trHeight w:val="317"/>
        </w:trPr>
        <w:tc>
          <w:tcPr>
            <w:tcW w:w="3402" w:type="dxa"/>
            <w:tcBorders>
              <w:top w:val="double" w:sz="4" w:space="0" w:color="C0C0C0"/>
              <w:left w:val="double" w:sz="4" w:space="0" w:color="C0C0C0"/>
              <w:bottom w:val="double" w:sz="4" w:space="0" w:color="C0C0C0"/>
              <w:right w:val="double" w:sz="4" w:space="0" w:color="C0C0C0"/>
            </w:tcBorders>
          </w:tcPr>
          <w:p w14:paraId="1B63B0F5" w14:textId="77777777" w:rsidR="00AD3448" w:rsidRDefault="00A02450">
            <w:pPr>
              <w:spacing w:after="0" w:line="259" w:lineRule="auto"/>
              <w:ind w:left="144" w:firstLine="0"/>
              <w:jc w:val="left"/>
            </w:pPr>
            <w:r>
              <w:t xml:space="preserve">Ultraviolet Degradation </w:t>
            </w:r>
          </w:p>
        </w:tc>
        <w:tc>
          <w:tcPr>
            <w:tcW w:w="1844" w:type="dxa"/>
            <w:tcBorders>
              <w:top w:val="double" w:sz="4" w:space="0" w:color="C0C0C0"/>
              <w:left w:val="double" w:sz="4" w:space="0" w:color="C0C0C0"/>
              <w:bottom w:val="double" w:sz="4" w:space="0" w:color="C0C0C0"/>
              <w:right w:val="double" w:sz="4" w:space="0" w:color="C0C0C0"/>
            </w:tcBorders>
          </w:tcPr>
          <w:p w14:paraId="5A887228" w14:textId="77777777" w:rsidR="00AD3448" w:rsidRDefault="00A02450">
            <w:pPr>
              <w:spacing w:after="0" w:line="259" w:lineRule="auto"/>
              <w:ind w:left="55" w:firstLine="0"/>
              <w:jc w:val="center"/>
            </w:pPr>
            <w:r>
              <w:t xml:space="preserve">ASTM D 4355 </w:t>
            </w:r>
          </w:p>
        </w:tc>
        <w:tc>
          <w:tcPr>
            <w:tcW w:w="2266" w:type="dxa"/>
            <w:tcBorders>
              <w:top w:val="double" w:sz="4" w:space="0" w:color="C0C0C0"/>
              <w:left w:val="double" w:sz="4" w:space="0" w:color="C0C0C0"/>
              <w:bottom w:val="double" w:sz="4" w:space="0" w:color="C0C0C0"/>
              <w:right w:val="double" w:sz="4" w:space="0" w:color="C0C0C0"/>
            </w:tcBorders>
          </w:tcPr>
          <w:p w14:paraId="3F90497D" w14:textId="77777777" w:rsidR="00AD3448" w:rsidRDefault="00A02450">
            <w:pPr>
              <w:spacing w:after="0" w:line="259" w:lineRule="auto"/>
              <w:ind w:left="146" w:firstLine="0"/>
              <w:jc w:val="left"/>
            </w:pPr>
            <w:r>
              <w:t xml:space="preserve">70 @ 150 h </w:t>
            </w:r>
          </w:p>
        </w:tc>
      </w:tr>
      <w:tr w:rsidR="00AD3448" w14:paraId="402BFF11" w14:textId="77777777">
        <w:trPr>
          <w:trHeight w:val="320"/>
        </w:trPr>
        <w:tc>
          <w:tcPr>
            <w:tcW w:w="3402" w:type="dxa"/>
            <w:tcBorders>
              <w:top w:val="double" w:sz="4" w:space="0" w:color="C0C0C0"/>
              <w:left w:val="double" w:sz="4" w:space="0" w:color="C0C0C0"/>
              <w:bottom w:val="double" w:sz="4" w:space="0" w:color="C0C0C0"/>
              <w:right w:val="double" w:sz="4" w:space="0" w:color="C0C0C0"/>
            </w:tcBorders>
          </w:tcPr>
          <w:p w14:paraId="0B1B1815" w14:textId="77777777" w:rsidR="00AD3448" w:rsidRDefault="00A02450">
            <w:pPr>
              <w:spacing w:after="0" w:line="259" w:lineRule="auto"/>
              <w:ind w:left="144" w:firstLine="0"/>
              <w:jc w:val="left"/>
            </w:pPr>
            <w:r>
              <w:t xml:space="preserve">(Percent Retained Strength) </w:t>
            </w:r>
          </w:p>
        </w:tc>
        <w:tc>
          <w:tcPr>
            <w:tcW w:w="1844" w:type="dxa"/>
            <w:tcBorders>
              <w:top w:val="double" w:sz="4" w:space="0" w:color="C0C0C0"/>
              <w:left w:val="double" w:sz="4" w:space="0" w:color="C0C0C0"/>
              <w:bottom w:val="double" w:sz="4" w:space="0" w:color="C0C0C0"/>
              <w:right w:val="double" w:sz="4" w:space="0" w:color="C0C0C0"/>
            </w:tcBorders>
          </w:tcPr>
          <w:p w14:paraId="297782B8" w14:textId="77777777" w:rsidR="00AD3448" w:rsidRDefault="00A02450">
            <w:pPr>
              <w:spacing w:after="0" w:line="259" w:lineRule="auto"/>
              <w:ind w:left="146" w:firstLine="0"/>
              <w:jc w:val="left"/>
            </w:pPr>
            <w:r>
              <w:t xml:space="preserve"> </w:t>
            </w:r>
          </w:p>
        </w:tc>
        <w:tc>
          <w:tcPr>
            <w:tcW w:w="2266" w:type="dxa"/>
            <w:tcBorders>
              <w:top w:val="double" w:sz="4" w:space="0" w:color="C0C0C0"/>
              <w:left w:val="double" w:sz="4" w:space="0" w:color="C0C0C0"/>
              <w:bottom w:val="double" w:sz="4" w:space="0" w:color="C0C0C0"/>
              <w:right w:val="double" w:sz="4" w:space="0" w:color="C0C0C0"/>
            </w:tcBorders>
          </w:tcPr>
          <w:p w14:paraId="68DEA34F" w14:textId="77777777" w:rsidR="00AD3448" w:rsidRDefault="00A02450">
            <w:pPr>
              <w:spacing w:after="0" w:line="259" w:lineRule="auto"/>
              <w:ind w:left="146" w:firstLine="0"/>
              <w:jc w:val="left"/>
            </w:pPr>
            <w:r>
              <w:t xml:space="preserve"> </w:t>
            </w:r>
          </w:p>
        </w:tc>
      </w:tr>
    </w:tbl>
    <w:p w14:paraId="72E50232" w14:textId="77777777" w:rsidR="00AD3448" w:rsidRDefault="00A02450">
      <w:pPr>
        <w:spacing w:after="0" w:line="259" w:lineRule="auto"/>
        <w:ind w:left="324" w:firstLine="0"/>
        <w:jc w:val="left"/>
      </w:pPr>
      <w:r>
        <w:t xml:space="preserve"> </w:t>
      </w:r>
      <w:r>
        <w:tab/>
        <w:t xml:space="preserve">  </w:t>
      </w:r>
      <w:r>
        <w:tab/>
        <w:t xml:space="preserve"> </w:t>
      </w:r>
    </w:p>
    <w:p w14:paraId="56921BE4" w14:textId="77777777" w:rsidR="00AD3448" w:rsidRDefault="00A02450">
      <w:pPr>
        <w:ind w:left="1630" w:right="9"/>
      </w:pPr>
      <w:r>
        <w:t xml:space="preserve">Where filter fabric is used to enclose granular or stone pipe surrounds, the fabric shall be placed on the prepared trench formation and carefully supported during pipe laying operations. When the pipe has been laid complete with surround to the correct level the filter fabric shall be closed over the top of the surround by forming a 'lap' of minimum width 500 mm. All membrane joints shall be overlapped a minimum of 500 mm. </w:t>
      </w:r>
    </w:p>
    <w:p w14:paraId="3E44F10A" w14:textId="77777777" w:rsidR="00AD3448" w:rsidRDefault="00A02450">
      <w:pPr>
        <w:spacing w:after="0" w:line="259" w:lineRule="auto"/>
        <w:ind w:left="1620" w:firstLine="0"/>
        <w:jc w:val="left"/>
      </w:pPr>
      <w:r>
        <w:t xml:space="preserve"> </w:t>
      </w:r>
    </w:p>
    <w:tbl>
      <w:tblPr>
        <w:tblStyle w:val="TableGrid"/>
        <w:tblW w:w="8511" w:type="dxa"/>
        <w:tblInd w:w="180" w:type="dxa"/>
        <w:tblLook w:val="04A0" w:firstRow="1" w:lastRow="0" w:firstColumn="1" w:lastColumn="0" w:noHBand="0" w:noVBand="1"/>
      </w:tblPr>
      <w:tblGrid>
        <w:gridCol w:w="1440"/>
        <w:gridCol w:w="7071"/>
      </w:tblGrid>
      <w:tr w:rsidR="00AD3448" w14:paraId="637030B1" w14:textId="77777777">
        <w:trPr>
          <w:trHeight w:val="2477"/>
        </w:trPr>
        <w:tc>
          <w:tcPr>
            <w:tcW w:w="1440" w:type="dxa"/>
            <w:tcBorders>
              <w:top w:val="nil"/>
              <w:left w:val="nil"/>
              <w:bottom w:val="nil"/>
              <w:right w:val="nil"/>
            </w:tcBorders>
          </w:tcPr>
          <w:p w14:paraId="75DFE618" w14:textId="77777777" w:rsidR="00AD3448" w:rsidRDefault="00A02450">
            <w:pPr>
              <w:spacing w:after="1961" w:line="259" w:lineRule="auto"/>
              <w:ind w:left="0" w:right="56" w:firstLine="0"/>
              <w:jc w:val="center"/>
            </w:pPr>
            <w:r>
              <w:lastRenderedPageBreak/>
              <w:t xml:space="preserve"> </w:t>
            </w:r>
            <w:r>
              <w:tab/>
              <w:t xml:space="preserve">  </w:t>
            </w:r>
          </w:p>
          <w:p w14:paraId="298B2247"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59AEC580" w14:textId="77777777" w:rsidR="00AD3448" w:rsidRDefault="00A02450">
            <w:pPr>
              <w:spacing w:after="14" w:line="227" w:lineRule="auto"/>
              <w:ind w:left="0" w:right="137" w:firstLine="0"/>
            </w:pPr>
            <w:r>
              <w:t xml:space="preserve">Care shall be taken not to puncture or damage the membrane in any way during installation or during backfilling of the trench.  Fabric damaged or displaced before or during installation or during placement of overlaying aggregate material shall be replaced or repaired to the satisfaction of the Engineer at the Contractor's expense. </w:t>
            </w:r>
          </w:p>
          <w:p w14:paraId="20DB92D3" w14:textId="77777777" w:rsidR="00AD3448" w:rsidRDefault="00A02450">
            <w:pPr>
              <w:spacing w:after="0" w:line="259" w:lineRule="auto"/>
              <w:ind w:left="0" w:firstLine="0"/>
              <w:jc w:val="left"/>
            </w:pPr>
            <w:r>
              <w:t xml:space="preserve"> </w:t>
            </w:r>
          </w:p>
          <w:p w14:paraId="229C5B88" w14:textId="77777777" w:rsidR="00AD3448" w:rsidRDefault="00A02450">
            <w:pPr>
              <w:spacing w:after="0" w:line="259" w:lineRule="auto"/>
              <w:ind w:left="0" w:right="118" w:firstLine="0"/>
            </w:pPr>
            <w:r>
              <w:t xml:space="preserve">During periods of shipment and storage, the fabric shall be maintained wrapped in a heavy-duty protective covering and protected from direct sunlight, ultra-violet rays and temperatures greater than 60°C. </w:t>
            </w:r>
          </w:p>
        </w:tc>
      </w:tr>
      <w:tr w:rsidR="00AD3448" w14:paraId="21BDEEE1" w14:textId="77777777">
        <w:trPr>
          <w:trHeight w:val="2783"/>
        </w:trPr>
        <w:tc>
          <w:tcPr>
            <w:tcW w:w="1440" w:type="dxa"/>
            <w:tcBorders>
              <w:top w:val="nil"/>
              <w:left w:val="nil"/>
              <w:bottom w:val="nil"/>
              <w:right w:val="nil"/>
            </w:tcBorders>
          </w:tcPr>
          <w:p w14:paraId="6208F0A8" w14:textId="77777777" w:rsidR="00AD3448" w:rsidRDefault="00A02450">
            <w:pPr>
              <w:spacing w:after="0" w:line="259" w:lineRule="auto"/>
              <w:ind w:left="0" w:firstLine="0"/>
              <w:jc w:val="left"/>
            </w:pPr>
            <w:r>
              <w:t xml:space="preserve">9/8.2.6.13 </w:t>
            </w:r>
          </w:p>
          <w:p w14:paraId="0C054EA0" w14:textId="77777777" w:rsidR="00AD3448" w:rsidRDefault="00A02450">
            <w:pPr>
              <w:spacing w:after="2001" w:line="259" w:lineRule="auto"/>
              <w:ind w:left="0" w:firstLine="0"/>
              <w:jc w:val="left"/>
            </w:pPr>
            <w:r>
              <w:t xml:space="preserve"> </w:t>
            </w:r>
          </w:p>
          <w:p w14:paraId="42A611B0"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7801644D" w14:textId="77777777" w:rsidR="00AD3448" w:rsidRDefault="00A02450">
            <w:pPr>
              <w:spacing w:after="233" w:line="259" w:lineRule="auto"/>
              <w:ind w:left="0" w:firstLine="0"/>
              <w:jc w:val="left"/>
            </w:pPr>
            <w:r>
              <w:t xml:space="preserve">Backfilling of Trenches – Pipelines/Structures </w:t>
            </w:r>
          </w:p>
          <w:p w14:paraId="6871D63B" w14:textId="77777777" w:rsidR="00AD3448" w:rsidRDefault="00A02450">
            <w:pPr>
              <w:spacing w:after="2" w:line="239" w:lineRule="auto"/>
              <w:ind w:left="0" w:right="121" w:firstLine="0"/>
            </w:pPr>
            <w:r>
              <w:t xml:space="preserve">After completion of placement and compaction of the surrounds to the pipelines backfilling of trenches for pipelines shall proceed using selected excavated materials in accordance with the specifications for earthworks. </w:t>
            </w:r>
          </w:p>
          <w:p w14:paraId="723483CD" w14:textId="77777777" w:rsidR="00AD3448" w:rsidRDefault="00A02450">
            <w:pPr>
              <w:spacing w:after="0" w:line="259" w:lineRule="auto"/>
              <w:ind w:left="0" w:firstLine="0"/>
              <w:jc w:val="left"/>
            </w:pPr>
            <w:r>
              <w:t xml:space="preserve"> </w:t>
            </w:r>
          </w:p>
          <w:p w14:paraId="63B13EAA" w14:textId="77777777" w:rsidR="00AD3448" w:rsidRDefault="00A02450">
            <w:pPr>
              <w:spacing w:after="0" w:line="259" w:lineRule="auto"/>
              <w:ind w:left="0" w:right="64" w:firstLine="0"/>
            </w:pPr>
            <w:r>
              <w:t xml:space="preserve">The backfill requirements for trenches around structures shall be the same as that for pipeline except that compaction by mechanical means shall commence from the formation level (to the specified densities). </w:t>
            </w:r>
          </w:p>
        </w:tc>
      </w:tr>
      <w:tr w:rsidR="00AD3448" w14:paraId="6FD676F4" w14:textId="77777777">
        <w:trPr>
          <w:trHeight w:val="6326"/>
        </w:trPr>
        <w:tc>
          <w:tcPr>
            <w:tcW w:w="1440" w:type="dxa"/>
            <w:tcBorders>
              <w:top w:val="nil"/>
              <w:left w:val="nil"/>
              <w:bottom w:val="nil"/>
              <w:right w:val="nil"/>
            </w:tcBorders>
          </w:tcPr>
          <w:p w14:paraId="0E81EF87" w14:textId="77777777" w:rsidR="00AD3448" w:rsidRDefault="00A02450">
            <w:pPr>
              <w:spacing w:after="0" w:line="259" w:lineRule="auto"/>
              <w:ind w:left="0" w:firstLine="0"/>
              <w:jc w:val="left"/>
            </w:pPr>
            <w:r>
              <w:t xml:space="preserve">9/8.2.6.13.1 </w:t>
            </w:r>
          </w:p>
          <w:p w14:paraId="29CED3F4" w14:textId="77777777" w:rsidR="00AD3448" w:rsidRDefault="00A02450">
            <w:pPr>
              <w:spacing w:after="5547" w:line="259" w:lineRule="auto"/>
              <w:ind w:left="0" w:firstLine="0"/>
              <w:jc w:val="left"/>
            </w:pPr>
            <w:r>
              <w:t xml:space="preserve"> </w:t>
            </w:r>
          </w:p>
          <w:p w14:paraId="7EA5FD2C" w14:textId="77777777" w:rsidR="00AD3448" w:rsidRDefault="00A02450">
            <w:pPr>
              <w:spacing w:after="0" w:line="259" w:lineRule="auto"/>
              <w:ind w:left="0" w:firstLine="0"/>
              <w:jc w:val="left"/>
            </w:pPr>
            <w:r>
              <w:t xml:space="preserve"> </w:t>
            </w:r>
          </w:p>
        </w:tc>
        <w:tc>
          <w:tcPr>
            <w:tcW w:w="7071" w:type="dxa"/>
            <w:tcBorders>
              <w:top w:val="nil"/>
              <w:left w:val="nil"/>
              <w:bottom w:val="nil"/>
              <w:right w:val="nil"/>
            </w:tcBorders>
          </w:tcPr>
          <w:p w14:paraId="40EE7067" w14:textId="77777777" w:rsidR="00AD3448" w:rsidRDefault="00A02450">
            <w:pPr>
              <w:spacing w:after="232" w:line="259" w:lineRule="auto"/>
              <w:ind w:left="0" w:firstLine="0"/>
              <w:jc w:val="left"/>
            </w:pPr>
            <w:r>
              <w:t xml:space="preserve">Backfilling Precautions </w:t>
            </w:r>
          </w:p>
          <w:p w14:paraId="165AFD28" w14:textId="77777777" w:rsidR="00AD3448" w:rsidRDefault="00A02450">
            <w:pPr>
              <w:spacing w:after="0" w:line="238" w:lineRule="auto"/>
              <w:ind w:left="0" w:firstLine="0"/>
            </w:pPr>
            <w:r>
              <w:t xml:space="preserve">Avoid displacement of the pipe during placement of the material under the pipe's haunches. </w:t>
            </w:r>
          </w:p>
          <w:p w14:paraId="3BAEA3ED" w14:textId="77777777" w:rsidR="00AD3448" w:rsidRDefault="00A02450">
            <w:pPr>
              <w:spacing w:after="0" w:line="259" w:lineRule="auto"/>
              <w:ind w:left="721" w:firstLine="0"/>
              <w:jc w:val="left"/>
            </w:pPr>
            <w:r>
              <w:t xml:space="preserve"> </w:t>
            </w:r>
          </w:p>
          <w:p w14:paraId="35D37E02" w14:textId="77777777" w:rsidR="00AD3448" w:rsidRDefault="00A02450">
            <w:pPr>
              <w:spacing w:after="2" w:line="238" w:lineRule="auto"/>
              <w:ind w:left="0" w:firstLine="0"/>
            </w:pPr>
            <w:r>
              <w:t xml:space="preserve">Trench support shields must be designed to allow the specified compaction to be achieved and it shall be left in place after compaction. </w:t>
            </w:r>
          </w:p>
          <w:p w14:paraId="0D95F470" w14:textId="77777777" w:rsidR="00AD3448" w:rsidRDefault="00A02450">
            <w:pPr>
              <w:spacing w:after="0" w:line="259" w:lineRule="auto"/>
              <w:ind w:left="0" w:firstLine="0"/>
              <w:jc w:val="left"/>
            </w:pPr>
            <w:r>
              <w:t xml:space="preserve"> </w:t>
            </w:r>
          </w:p>
          <w:p w14:paraId="4CCF1AC5" w14:textId="77777777" w:rsidR="00AD3448" w:rsidRDefault="00A02450">
            <w:pPr>
              <w:spacing w:after="2" w:line="238" w:lineRule="auto"/>
              <w:ind w:left="0" w:firstLine="0"/>
            </w:pPr>
            <w:r>
              <w:t xml:space="preserve">During backfilling prevent falling objects or compaction equipment impacting on the pipe. </w:t>
            </w:r>
          </w:p>
          <w:p w14:paraId="4042C63E" w14:textId="77777777" w:rsidR="00AD3448" w:rsidRDefault="00A02450">
            <w:pPr>
              <w:spacing w:after="0" w:line="259" w:lineRule="auto"/>
              <w:ind w:left="721" w:firstLine="0"/>
              <w:jc w:val="left"/>
            </w:pPr>
            <w:r>
              <w:t xml:space="preserve"> </w:t>
            </w:r>
          </w:p>
          <w:p w14:paraId="5CBC07B9" w14:textId="77777777" w:rsidR="00AD3448" w:rsidRDefault="00A02450">
            <w:pPr>
              <w:spacing w:after="0" w:line="240" w:lineRule="auto"/>
              <w:ind w:left="0" w:firstLine="0"/>
            </w:pPr>
            <w:r>
              <w:t xml:space="preserve">Before using mechanical compaction above the top of the pipe ensures that there is sufficient cover. </w:t>
            </w:r>
          </w:p>
          <w:p w14:paraId="34811DD3" w14:textId="77777777" w:rsidR="00AD3448" w:rsidRDefault="00A02450">
            <w:pPr>
              <w:spacing w:after="0" w:line="259" w:lineRule="auto"/>
              <w:ind w:left="0" w:firstLine="0"/>
              <w:jc w:val="left"/>
            </w:pPr>
            <w:r>
              <w:t xml:space="preserve"> </w:t>
            </w:r>
          </w:p>
          <w:p w14:paraId="5861E46B" w14:textId="77777777" w:rsidR="00AD3448" w:rsidRDefault="00A02450">
            <w:pPr>
              <w:spacing w:after="0" w:line="239" w:lineRule="auto"/>
              <w:ind w:left="0" w:right="58" w:firstLine="0"/>
            </w:pPr>
            <w:r>
              <w:t xml:space="preserve">The surround must be placed in even layers on each side of the pipe and compacted to the degree and height specified. To prevent undue settlement or to comply with highway construction, compaction is required. </w:t>
            </w:r>
          </w:p>
          <w:p w14:paraId="3E84C2A0" w14:textId="77777777" w:rsidR="00AD3448" w:rsidRDefault="00A02450">
            <w:pPr>
              <w:spacing w:after="0" w:line="259" w:lineRule="auto"/>
              <w:ind w:left="0" w:firstLine="0"/>
              <w:jc w:val="left"/>
            </w:pPr>
            <w:r>
              <w:t xml:space="preserve"> </w:t>
            </w:r>
          </w:p>
          <w:p w14:paraId="062B413B" w14:textId="77777777" w:rsidR="00AD3448" w:rsidRDefault="00A02450">
            <w:pPr>
              <w:spacing w:after="0" w:line="238" w:lineRule="auto"/>
              <w:ind w:left="0" w:firstLine="0"/>
            </w:pPr>
            <w:r>
              <w:t xml:space="preserve">It is important that site vehicles do not cross a pipeline as high loading can occur. </w:t>
            </w:r>
          </w:p>
          <w:p w14:paraId="44722463" w14:textId="77777777" w:rsidR="00AD3448" w:rsidRDefault="00A02450">
            <w:pPr>
              <w:spacing w:after="0" w:line="259" w:lineRule="auto"/>
              <w:ind w:left="0" w:firstLine="0"/>
              <w:jc w:val="left"/>
            </w:pPr>
            <w:r>
              <w:t xml:space="preserve"> </w:t>
            </w:r>
          </w:p>
          <w:p w14:paraId="69EACD64" w14:textId="77777777" w:rsidR="00AD3448" w:rsidRDefault="00A02450">
            <w:pPr>
              <w:spacing w:after="0" w:line="259" w:lineRule="auto"/>
              <w:ind w:left="0" w:firstLine="0"/>
            </w:pPr>
            <w:r>
              <w:t xml:space="preserve">Where crossing is unavoidable load bearing crossing places must be constructed and clearly marked. </w:t>
            </w:r>
          </w:p>
        </w:tc>
      </w:tr>
      <w:tr w:rsidR="00AD3448" w14:paraId="58EA60A2" w14:textId="77777777">
        <w:trPr>
          <w:trHeight w:val="501"/>
        </w:trPr>
        <w:tc>
          <w:tcPr>
            <w:tcW w:w="1440" w:type="dxa"/>
            <w:tcBorders>
              <w:top w:val="nil"/>
              <w:left w:val="nil"/>
              <w:bottom w:val="nil"/>
              <w:right w:val="nil"/>
            </w:tcBorders>
          </w:tcPr>
          <w:p w14:paraId="119E51A0" w14:textId="77777777" w:rsidR="00AD3448" w:rsidRDefault="00A02450">
            <w:pPr>
              <w:spacing w:after="0" w:line="259" w:lineRule="auto"/>
              <w:ind w:left="0" w:firstLine="0"/>
              <w:jc w:val="left"/>
            </w:pPr>
            <w:r>
              <w:t xml:space="preserve">9/8.2.6.14 </w:t>
            </w:r>
          </w:p>
          <w:p w14:paraId="01AE18A8" w14:textId="77777777" w:rsidR="00AD3448" w:rsidRDefault="00A02450">
            <w:pPr>
              <w:spacing w:after="0" w:line="259" w:lineRule="auto"/>
              <w:ind w:left="0" w:firstLine="0"/>
              <w:jc w:val="left"/>
            </w:pPr>
            <w:r>
              <w:rPr>
                <w:b/>
              </w:rPr>
              <w:t xml:space="preserve"> </w:t>
            </w:r>
          </w:p>
        </w:tc>
        <w:tc>
          <w:tcPr>
            <w:tcW w:w="7071" w:type="dxa"/>
            <w:tcBorders>
              <w:top w:val="nil"/>
              <w:left w:val="nil"/>
              <w:bottom w:val="nil"/>
              <w:right w:val="nil"/>
            </w:tcBorders>
          </w:tcPr>
          <w:p w14:paraId="0EF49AFC" w14:textId="77777777" w:rsidR="00AD3448" w:rsidRDefault="00A02450">
            <w:pPr>
              <w:spacing w:after="0" w:line="259" w:lineRule="auto"/>
              <w:ind w:left="0" w:firstLine="0"/>
              <w:jc w:val="left"/>
            </w:pPr>
            <w:r>
              <w:t>Thrust and Anchor Blocks to Pressure Pipelines</w:t>
            </w:r>
            <w:r>
              <w:rPr>
                <w:b/>
              </w:rPr>
              <w:t xml:space="preserve"> </w:t>
            </w:r>
          </w:p>
        </w:tc>
      </w:tr>
    </w:tbl>
    <w:p w14:paraId="328A0257" w14:textId="77777777" w:rsidR="00AD3448" w:rsidRDefault="00A02450">
      <w:pPr>
        <w:ind w:left="1630" w:right="9"/>
      </w:pPr>
      <w:r>
        <w:t xml:space="preserve">Underground pressure pipelines shall be provided with concrete blocks as follows: </w:t>
      </w:r>
    </w:p>
    <w:p w14:paraId="73889520" w14:textId="77777777" w:rsidR="00AD3448" w:rsidRDefault="00A02450">
      <w:pPr>
        <w:spacing w:after="0" w:line="259" w:lineRule="auto"/>
        <w:ind w:left="1620" w:firstLine="0"/>
        <w:jc w:val="left"/>
      </w:pPr>
      <w:r>
        <w:t xml:space="preserve"> </w:t>
      </w:r>
    </w:p>
    <w:p w14:paraId="59CDDE71" w14:textId="77777777" w:rsidR="00AD3448" w:rsidRDefault="00A02450">
      <w:pPr>
        <w:ind w:left="1630" w:right="9"/>
      </w:pPr>
      <w:r>
        <w:lastRenderedPageBreak/>
        <w:t xml:space="preserve">Thrust/anchor blocks shall be provided at every installed bend, tee or angle branch for GRP pipes. </w:t>
      </w:r>
    </w:p>
    <w:p w14:paraId="49DB6B98" w14:textId="77777777" w:rsidR="00AD3448" w:rsidRDefault="00A02450">
      <w:pPr>
        <w:spacing w:after="0" w:line="259" w:lineRule="auto"/>
        <w:ind w:left="1620" w:firstLine="0"/>
        <w:jc w:val="left"/>
      </w:pPr>
      <w:r>
        <w:t xml:space="preserve"> </w:t>
      </w:r>
      <w:r>
        <w:tab/>
        <w:t xml:space="preserve"> </w:t>
      </w:r>
      <w:r>
        <w:tab/>
        <w:t xml:space="preserve"> </w:t>
      </w:r>
    </w:p>
    <w:p w14:paraId="01BB7832" w14:textId="77777777" w:rsidR="00AD3448" w:rsidRDefault="00A02450">
      <w:pPr>
        <w:ind w:left="1630" w:right="9"/>
      </w:pPr>
      <w:r>
        <w:t xml:space="preserve">Anchor/thrust blocks shall be provided on pipelines laid to gradients steeper than 1:20, up to 1:15 every third pipe shall be anchored, up to 1:10 every second pipe and at 1:5 every pipe shall be anchored. </w:t>
      </w:r>
    </w:p>
    <w:p w14:paraId="0FFEBEB4" w14:textId="77777777" w:rsidR="00AD3448" w:rsidRDefault="00A02450">
      <w:pPr>
        <w:spacing w:after="0" w:line="259" w:lineRule="auto"/>
        <w:ind w:left="1620" w:firstLine="0"/>
        <w:jc w:val="left"/>
      </w:pPr>
      <w:r>
        <w:t xml:space="preserve"> </w:t>
      </w:r>
    </w:p>
    <w:p w14:paraId="3AE6BD22" w14:textId="77777777" w:rsidR="00AD3448" w:rsidRDefault="00A02450">
      <w:pPr>
        <w:ind w:left="1630" w:right="9"/>
      </w:pPr>
      <w:r>
        <w:t xml:space="preserve">Concrete shall extend to undisturbed ground on thrust faces of thrust blocks and on both faces of anchor blocks. </w:t>
      </w:r>
    </w:p>
    <w:p w14:paraId="40F2A59B" w14:textId="77777777" w:rsidR="00AD3448" w:rsidRDefault="00A02450">
      <w:pPr>
        <w:spacing w:after="0" w:line="259" w:lineRule="auto"/>
        <w:ind w:left="1620" w:firstLine="0"/>
        <w:jc w:val="left"/>
      </w:pPr>
      <w:r>
        <w:t xml:space="preserve"> </w:t>
      </w:r>
    </w:p>
    <w:p w14:paraId="37C8067F" w14:textId="77777777" w:rsidR="00AD3448" w:rsidRDefault="00A02450">
      <w:pPr>
        <w:ind w:left="1630" w:right="9"/>
      </w:pPr>
      <w:r>
        <w:t xml:space="preserve">Where details are not shown on the drawings the Contractor shall prepare proposals for thrust and anchor blocks including calculations and submit them to the Engineer’s Representative for approval.  </w:t>
      </w:r>
    </w:p>
    <w:p w14:paraId="0FAE1227" w14:textId="77777777" w:rsidR="00AD3448" w:rsidRDefault="00A02450">
      <w:pPr>
        <w:spacing w:after="0" w:line="259" w:lineRule="auto"/>
        <w:ind w:left="1620" w:firstLine="0"/>
        <w:jc w:val="left"/>
      </w:pPr>
      <w:r>
        <w:t xml:space="preserve"> </w:t>
      </w:r>
    </w:p>
    <w:p w14:paraId="23FB17BE" w14:textId="77777777" w:rsidR="00AD3448" w:rsidRDefault="00A02450">
      <w:pPr>
        <w:ind w:left="1630" w:right="9"/>
      </w:pPr>
      <w:r>
        <w:t xml:space="preserve">Such approval shall not relieve the Contractor of his responsibility for the adequacy of his proposals.  </w:t>
      </w:r>
    </w:p>
    <w:p w14:paraId="72CAA8FD" w14:textId="77777777" w:rsidR="00AD3448" w:rsidRDefault="00A02450">
      <w:pPr>
        <w:spacing w:after="0" w:line="259" w:lineRule="auto"/>
        <w:ind w:left="1620" w:firstLine="0"/>
        <w:jc w:val="left"/>
      </w:pPr>
      <w:r>
        <w:t xml:space="preserve"> </w:t>
      </w:r>
    </w:p>
    <w:p w14:paraId="63C1F15C" w14:textId="77777777" w:rsidR="00AD3448" w:rsidRDefault="00A02450">
      <w:pPr>
        <w:ind w:left="1630" w:right="9"/>
      </w:pPr>
      <w:r>
        <w:t xml:space="preserve">Special details shall be shown on the drawings or instructed at site where environmental or ground conditions dictate.  </w:t>
      </w:r>
    </w:p>
    <w:p w14:paraId="22555594" w14:textId="77777777" w:rsidR="00AD3448" w:rsidRDefault="00A02450">
      <w:pPr>
        <w:spacing w:after="0" w:line="259" w:lineRule="auto"/>
        <w:ind w:left="180" w:firstLine="0"/>
        <w:jc w:val="left"/>
      </w:pPr>
      <w:r>
        <w:t xml:space="preserve"> </w:t>
      </w:r>
    </w:p>
    <w:p w14:paraId="3EC0CB9C" w14:textId="77777777" w:rsidR="00AD3448" w:rsidRDefault="00A02450">
      <w:pPr>
        <w:ind w:left="1711" w:right="9" w:hanging="1531"/>
      </w:pPr>
      <w:r>
        <w:t xml:space="preserve">9/8.2.6.15 </w:t>
      </w:r>
      <w:r>
        <w:tab/>
        <w:t xml:space="preserve">Pipes Protruding from Structures, Concrete Surrounds and Anchor Blocks </w:t>
      </w:r>
    </w:p>
    <w:p w14:paraId="054FE609" w14:textId="77777777" w:rsidR="00AD3448" w:rsidRDefault="00A02450">
      <w:pPr>
        <w:spacing w:after="0" w:line="259" w:lineRule="auto"/>
        <w:ind w:left="180" w:firstLine="0"/>
        <w:jc w:val="left"/>
      </w:pPr>
      <w:r>
        <w:t xml:space="preserve"> </w:t>
      </w:r>
    </w:p>
    <w:p w14:paraId="653889E2" w14:textId="77777777" w:rsidR="00AD3448" w:rsidRDefault="00A02450">
      <w:pPr>
        <w:ind w:left="1630" w:right="9"/>
      </w:pPr>
      <w:r>
        <w:t xml:space="preserve">Unless otherwise detailed a pipeline at or below ground level protruding from a structure shall have two flexible joints (rocker pipes) adjacent to the structure.   </w:t>
      </w:r>
    </w:p>
    <w:p w14:paraId="450EA028" w14:textId="77777777" w:rsidR="00AD3448" w:rsidRDefault="00A02450">
      <w:pPr>
        <w:spacing w:after="0" w:line="259" w:lineRule="auto"/>
        <w:ind w:left="1620" w:firstLine="0"/>
        <w:jc w:val="left"/>
      </w:pPr>
      <w:r>
        <w:t xml:space="preserve"> </w:t>
      </w:r>
    </w:p>
    <w:p w14:paraId="5D22FE70" w14:textId="77777777" w:rsidR="00AD3448" w:rsidRDefault="00A02450">
      <w:pPr>
        <w:ind w:left="1630" w:right="9"/>
      </w:pPr>
      <w:r>
        <w:t xml:space="preserve">A band of an approved concrete encasement rubber shall wrap around the pipe prior to placement of any concrete such that the rubber protrudes 25 mm from the concrete.   </w:t>
      </w:r>
    </w:p>
    <w:p w14:paraId="2287FBB6" w14:textId="77777777" w:rsidR="00AD3448" w:rsidRDefault="00A02450">
      <w:pPr>
        <w:spacing w:after="0" w:line="259" w:lineRule="auto"/>
        <w:ind w:left="1620" w:firstLine="0"/>
        <w:jc w:val="left"/>
      </w:pPr>
      <w:r>
        <w:t xml:space="preserve"> </w:t>
      </w:r>
    </w:p>
    <w:p w14:paraId="55D0339B" w14:textId="77777777" w:rsidR="00AD3448" w:rsidRDefault="00A02450">
      <w:pPr>
        <w:ind w:left="1630" w:right="9"/>
      </w:pPr>
      <w:r>
        <w:t xml:space="preserve">The pipe shall be laid so the distance to first exposed flexible joint and the distance between first and second joint are as follows: </w:t>
      </w:r>
    </w:p>
    <w:p w14:paraId="2F58ADE2" w14:textId="77777777" w:rsidR="00AD3448" w:rsidRDefault="00A02450">
      <w:pPr>
        <w:spacing w:after="0" w:line="259" w:lineRule="auto"/>
        <w:ind w:left="1193" w:firstLine="0"/>
        <w:jc w:val="left"/>
      </w:pPr>
      <w:r>
        <w:t xml:space="preserve"> </w:t>
      </w:r>
    </w:p>
    <w:p w14:paraId="78137224" w14:textId="77777777" w:rsidR="00AD3448" w:rsidRDefault="00A02450">
      <w:pPr>
        <w:pStyle w:val="Heading3"/>
        <w:ind w:left="1630"/>
      </w:pPr>
      <w:r>
        <w:t xml:space="preserve">Requirements for Flexible Joints for Protruding Pipes </w:t>
      </w:r>
    </w:p>
    <w:p w14:paraId="1D0ED461" w14:textId="77777777" w:rsidR="00AD3448" w:rsidRDefault="00A02450">
      <w:pPr>
        <w:spacing w:after="0" w:line="259" w:lineRule="auto"/>
        <w:ind w:left="0" w:firstLine="0"/>
        <w:jc w:val="left"/>
      </w:pPr>
      <w:r>
        <w:rPr>
          <w:b/>
        </w:rPr>
        <w:t xml:space="preserve"> </w:t>
      </w:r>
    </w:p>
    <w:tbl>
      <w:tblPr>
        <w:tblStyle w:val="TableGrid"/>
        <w:tblW w:w="8158" w:type="dxa"/>
        <w:tblInd w:w="580" w:type="dxa"/>
        <w:tblCellMar>
          <w:top w:w="21" w:type="dxa"/>
          <w:left w:w="107" w:type="dxa"/>
          <w:right w:w="106" w:type="dxa"/>
        </w:tblCellMar>
        <w:tblLook w:val="04A0" w:firstRow="1" w:lastRow="0" w:firstColumn="1" w:lastColumn="0" w:noHBand="0" w:noVBand="1"/>
      </w:tblPr>
      <w:tblGrid>
        <w:gridCol w:w="2518"/>
        <w:gridCol w:w="2701"/>
        <w:gridCol w:w="1381"/>
        <w:gridCol w:w="1558"/>
      </w:tblGrid>
      <w:tr w:rsidR="00AD3448" w14:paraId="1108378B" w14:textId="77777777">
        <w:trPr>
          <w:trHeight w:val="536"/>
        </w:trPr>
        <w:tc>
          <w:tcPr>
            <w:tcW w:w="2519" w:type="dxa"/>
            <w:vMerge w:val="restart"/>
            <w:tcBorders>
              <w:top w:val="double" w:sz="4" w:space="0" w:color="C0C0C0"/>
              <w:left w:val="double" w:sz="4" w:space="0" w:color="C0C0C0"/>
              <w:bottom w:val="double" w:sz="4" w:space="0" w:color="C0C0C0"/>
              <w:right w:val="double" w:sz="4" w:space="0" w:color="C0C0C0"/>
            </w:tcBorders>
            <w:shd w:val="clear" w:color="auto" w:fill="99CCFF"/>
            <w:vAlign w:val="center"/>
          </w:tcPr>
          <w:p w14:paraId="5CF6461B" w14:textId="77777777" w:rsidR="00AD3448" w:rsidRDefault="00A02450">
            <w:pPr>
              <w:spacing w:after="0" w:line="259" w:lineRule="auto"/>
              <w:ind w:left="0" w:firstLine="0"/>
              <w:jc w:val="left"/>
            </w:pPr>
            <w:r>
              <w:rPr>
                <w:b/>
              </w:rPr>
              <w:t xml:space="preserve">Pipe Diameter (mm) </w:t>
            </w:r>
          </w:p>
        </w:tc>
        <w:tc>
          <w:tcPr>
            <w:tcW w:w="2701" w:type="dxa"/>
            <w:vMerge w:val="restart"/>
            <w:tcBorders>
              <w:top w:val="double" w:sz="4" w:space="0" w:color="C0C0C0"/>
              <w:left w:val="double" w:sz="4" w:space="0" w:color="C0C0C0"/>
              <w:bottom w:val="double" w:sz="4" w:space="0" w:color="C0C0C0"/>
              <w:right w:val="double" w:sz="4" w:space="0" w:color="C0C0C0"/>
            </w:tcBorders>
            <w:shd w:val="clear" w:color="auto" w:fill="99CCFF"/>
            <w:vAlign w:val="center"/>
          </w:tcPr>
          <w:p w14:paraId="6EEC74D7" w14:textId="77777777" w:rsidR="00AD3448" w:rsidRDefault="00A02450">
            <w:pPr>
              <w:spacing w:after="0" w:line="259" w:lineRule="auto"/>
              <w:ind w:left="73" w:firstLine="0"/>
              <w:jc w:val="left"/>
            </w:pPr>
            <w:r>
              <w:rPr>
                <w:b/>
              </w:rPr>
              <w:t xml:space="preserve">Maximum distance to </w:t>
            </w:r>
          </w:p>
          <w:p w14:paraId="004B3FB0" w14:textId="77777777" w:rsidR="00AD3448" w:rsidRDefault="00A02450">
            <w:pPr>
              <w:spacing w:after="0" w:line="259" w:lineRule="auto"/>
              <w:ind w:left="73" w:firstLine="0"/>
              <w:jc w:val="left"/>
            </w:pPr>
            <w:r>
              <w:rPr>
                <w:b/>
              </w:rPr>
              <w:t xml:space="preserve">first joint (mm) </w:t>
            </w:r>
          </w:p>
        </w:tc>
        <w:tc>
          <w:tcPr>
            <w:tcW w:w="2939" w:type="dxa"/>
            <w:gridSpan w:val="2"/>
            <w:tcBorders>
              <w:top w:val="double" w:sz="4" w:space="0" w:color="C0C0C0"/>
              <w:left w:val="double" w:sz="4" w:space="0" w:color="C0C0C0"/>
              <w:bottom w:val="double" w:sz="4" w:space="0" w:color="C0C0C0"/>
              <w:right w:val="double" w:sz="4" w:space="0" w:color="C0C0C0"/>
            </w:tcBorders>
            <w:shd w:val="clear" w:color="auto" w:fill="99CCFF"/>
          </w:tcPr>
          <w:p w14:paraId="61D705D9" w14:textId="77777777" w:rsidR="00AD3448" w:rsidRDefault="00A02450">
            <w:pPr>
              <w:spacing w:after="0" w:line="259" w:lineRule="auto"/>
              <w:ind w:left="1" w:firstLine="0"/>
            </w:pPr>
            <w:r>
              <w:rPr>
                <w:b/>
              </w:rPr>
              <w:t xml:space="preserve">Distance between first and second joint (mm) </w:t>
            </w:r>
          </w:p>
        </w:tc>
      </w:tr>
      <w:tr w:rsidR="00AD3448" w14:paraId="65DFD7A2" w14:textId="77777777">
        <w:trPr>
          <w:trHeight w:val="282"/>
        </w:trPr>
        <w:tc>
          <w:tcPr>
            <w:tcW w:w="0" w:type="auto"/>
            <w:vMerge/>
            <w:tcBorders>
              <w:top w:val="nil"/>
              <w:left w:val="double" w:sz="4" w:space="0" w:color="C0C0C0"/>
              <w:bottom w:val="double" w:sz="4" w:space="0" w:color="C0C0C0"/>
              <w:right w:val="double" w:sz="4" w:space="0" w:color="C0C0C0"/>
            </w:tcBorders>
          </w:tcPr>
          <w:p w14:paraId="03478BF8" w14:textId="77777777" w:rsidR="00AD3448" w:rsidRDefault="00AD3448">
            <w:pPr>
              <w:spacing w:after="160" w:line="259" w:lineRule="auto"/>
              <w:ind w:left="0" w:firstLine="0"/>
              <w:jc w:val="left"/>
            </w:pPr>
          </w:p>
        </w:tc>
        <w:tc>
          <w:tcPr>
            <w:tcW w:w="0" w:type="auto"/>
            <w:vMerge/>
            <w:tcBorders>
              <w:top w:val="nil"/>
              <w:left w:val="double" w:sz="4" w:space="0" w:color="C0C0C0"/>
              <w:bottom w:val="double" w:sz="4" w:space="0" w:color="C0C0C0"/>
              <w:right w:val="double" w:sz="4" w:space="0" w:color="C0C0C0"/>
            </w:tcBorders>
          </w:tcPr>
          <w:p w14:paraId="6AD14C9C" w14:textId="77777777" w:rsidR="00AD3448" w:rsidRDefault="00AD3448">
            <w:pPr>
              <w:spacing w:after="160" w:line="259" w:lineRule="auto"/>
              <w:ind w:left="0" w:firstLine="0"/>
              <w:jc w:val="left"/>
            </w:pPr>
          </w:p>
        </w:tc>
        <w:tc>
          <w:tcPr>
            <w:tcW w:w="1381" w:type="dxa"/>
            <w:tcBorders>
              <w:top w:val="double" w:sz="4" w:space="0" w:color="C0C0C0"/>
              <w:left w:val="double" w:sz="4" w:space="0" w:color="C0C0C0"/>
              <w:bottom w:val="double" w:sz="4" w:space="0" w:color="C0C0C0"/>
              <w:right w:val="double" w:sz="4" w:space="0" w:color="C0C0C0"/>
            </w:tcBorders>
            <w:shd w:val="clear" w:color="auto" w:fill="99CCFF"/>
          </w:tcPr>
          <w:p w14:paraId="7A74DA42" w14:textId="77777777" w:rsidR="00AD3448" w:rsidRDefault="00A02450">
            <w:pPr>
              <w:spacing w:after="0" w:line="259" w:lineRule="auto"/>
              <w:ind w:left="1" w:firstLine="0"/>
              <w:jc w:val="left"/>
            </w:pPr>
            <w:r>
              <w:rPr>
                <w:b/>
              </w:rPr>
              <w:t xml:space="preserve">Min. </w:t>
            </w:r>
          </w:p>
        </w:tc>
        <w:tc>
          <w:tcPr>
            <w:tcW w:w="1558" w:type="dxa"/>
            <w:tcBorders>
              <w:top w:val="double" w:sz="4" w:space="0" w:color="C0C0C0"/>
              <w:left w:val="double" w:sz="4" w:space="0" w:color="C0C0C0"/>
              <w:bottom w:val="double" w:sz="4" w:space="0" w:color="C0C0C0"/>
              <w:right w:val="double" w:sz="4" w:space="0" w:color="C0C0C0"/>
            </w:tcBorders>
            <w:shd w:val="clear" w:color="auto" w:fill="99CCFF"/>
          </w:tcPr>
          <w:p w14:paraId="6FE601CC" w14:textId="77777777" w:rsidR="00AD3448" w:rsidRDefault="00A02450">
            <w:pPr>
              <w:spacing w:after="0" w:line="259" w:lineRule="auto"/>
              <w:ind w:left="1" w:firstLine="0"/>
              <w:jc w:val="left"/>
            </w:pPr>
            <w:r>
              <w:rPr>
                <w:b/>
              </w:rPr>
              <w:t xml:space="preserve">Max. </w:t>
            </w:r>
          </w:p>
        </w:tc>
      </w:tr>
      <w:tr w:rsidR="00AD3448" w14:paraId="42318300" w14:textId="77777777">
        <w:trPr>
          <w:trHeight w:val="282"/>
        </w:trPr>
        <w:tc>
          <w:tcPr>
            <w:tcW w:w="2519" w:type="dxa"/>
            <w:tcBorders>
              <w:top w:val="double" w:sz="4" w:space="0" w:color="C0C0C0"/>
              <w:left w:val="double" w:sz="4" w:space="0" w:color="C0C0C0"/>
              <w:bottom w:val="double" w:sz="4" w:space="0" w:color="C0C0C0"/>
              <w:right w:val="double" w:sz="4" w:space="0" w:color="C0C0C0"/>
            </w:tcBorders>
          </w:tcPr>
          <w:p w14:paraId="57604AAD" w14:textId="77777777" w:rsidR="00AD3448" w:rsidRDefault="00A02450">
            <w:pPr>
              <w:spacing w:after="0" w:line="259" w:lineRule="auto"/>
              <w:ind w:left="0" w:firstLine="0"/>
              <w:jc w:val="left"/>
            </w:pPr>
            <w:r>
              <w:t xml:space="preserve">        Up to    300 </w:t>
            </w:r>
          </w:p>
        </w:tc>
        <w:tc>
          <w:tcPr>
            <w:tcW w:w="2701" w:type="dxa"/>
            <w:tcBorders>
              <w:top w:val="double" w:sz="4" w:space="0" w:color="C0C0C0"/>
              <w:left w:val="double" w:sz="4" w:space="0" w:color="C0C0C0"/>
              <w:bottom w:val="double" w:sz="4" w:space="0" w:color="C0C0C0"/>
              <w:right w:val="double" w:sz="4" w:space="0" w:color="C0C0C0"/>
            </w:tcBorders>
          </w:tcPr>
          <w:p w14:paraId="241DAD1C" w14:textId="77777777" w:rsidR="00AD3448" w:rsidRDefault="00A02450">
            <w:pPr>
              <w:spacing w:after="0" w:line="259" w:lineRule="auto"/>
              <w:ind w:left="1" w:firstLine="0"/>
              <w:jc w:val="left"/>
            </w:pPr>
            <w:r>
              <w:t xml:space="preserve">150 </w:t>
            </w:r>
          </w:p>
        </w:tc>
        <w:tc>
          <w:tcPr>
            <w:tcW w:w="1381" w:type="dxa"/>
            <w:tcBorders>
              <w:top w:val="double" w:sz="4" w:space="0" w:color="C0C0C0"/>
              <w:left w:val="double" w:sz="4" w:space="0" w:color="C0C0C0"/>
              <w:bottom w:val="double" w:sz="4" w:space="0" w:color="C0C0C0"/>
              <w:right w:val="double" w:sz="4" w:space="0" w:color="C0C0C0"/>
            </w:tcBorders>
          </w:tcPr>
          <w:p w14:paraId="2186D1FB" w14:textId="77777777" w:rsidR="00AD3448" w:rsidRDefault="00A02450">
            <w:pPr>
              <w:spacing w:after="0" w:line="259" w:lineRule="auto"/>
              <w:ind w:left="1" w:firstLine="0"/>
              <w:jc w:val="left"/>
            </w:pPr>
            <w:r>
              <w:t xml:space="preserve">450 </w:t>
            </w:r>
          </w:p>
        </w:tc>
        <w:tc>
          <w:tcPr>
            <w:tcW w:w="1558" w:type="dxa"/>
            <w:tcBorders>
              <w:top w:val="double" w:sz="4" w:space="0" w:color="C0C0C0"/>
              <w:left w:val="double" w:sz="4" w:space="0" w:color="C0C0C0"/>
              <w:bottom w:val="double" w:sz="4" w:space="0" w:color="C0C0C0"/>
              <w:right w:val="double" w:sz="4" w:space="0" w:color="C0C0C0"/>
            </w:tcBorders>
          </w:tcPr>
          <w:p w14:paraId="4C32569C" w14:textId="77777777" w:rsidR="00AD3448" w:rsidRDefault="00A02450">
            <w:pPr>
              <w:spacing w:after="0" w:line="259" w:lineRule="auto"/>
              <w:ind w:left="1" w:firstLine="0"/>
              <w:jc w:val="left"/>
            </w:pPr>
            <w:r>
              <w:t xml:space="preserve">2.5 </w:t>
            </w:r>
            <w:r>
              <w:rPr>
                <w:vertAlign w:val="subscript"/>
              </w:rPr>
              <w:t>*</w:t>
            </w:r>
            <w:r>
              <w:t xml:space="preserve">  dia. </w:t>
            </w:r>
          </w:p>
        </w:tc>
      </w:tr>
      <w:tr w:rsidR="00AD3448" w14:paraId="3F588D55" w14:textId="77777777">
        <w:trPr>
          <w:trHeight w:val="283"/>
        </w:trPr>
        <w:tc>
          <w:tcPr>
            <w:tcW w:w="2519" w:type="dxa"/>
            <w:tcBorders>
              <w:top w:val="double" w:sz="4" w:space="0" w:color="C0C0C0"/>
              <w:left w:val="double" w:sz="4" w:space="0" w:color="C0C0C0"/>
              <w:bottom w:val="double" w:sz="4" w:space="0" w:color="C0C0C0"/>
              <w:right w:val="double" w:sz="4" w:space="0" w:color="C0C0C0"/>
            </w:tcBorders>
          </w:tcPr>
          <w:p w14:paraId="007B7929" w14:textId="77777777" w:rsidR="00AD3448" w:rsidRDefault="00A02450">
            <w:pPr>
              <w:spacing w:after="0" w:line="259" w:lineRule="auto"/>
              <w:ind w:left="0" w:firstLine="0"/>
              <w:jc w:val="left"/>
            </w:pPr>
            <w:r>
              <w:t xml:space="preserve">       300 to  1000     </w:t>
            </w:r>
          </w:p>
        </w:tc>
        <w:tc>
          <w:tcPr>
            <w:tcW w:w="2701" w:type="dxa"/>
            <w:tcBorders>
              <w:top w:val="double" w:sz="4" w:space="0" w:color="C0C0C0"/>
              <w:left w:val="double" w:sz="4" w:space="0" w:color="C0C0C0"/>
              <w:bottom w:val="double" w:sz="4" w:space="0" w:color="C0C0C0"/>
              <w:right w:val="double" w:sz="4" w:space="0" w:color="C0C0C0"/>
            </w:tcBorders>
          </w:tcPr>
          <w:p w14:paraId="1BE3CB6D" w14:textId="77777777" w:rsidR="00AD3448" w:rsidRDefault="00A02450">
            <w:pPr>
              <w:spacing w:after="0" w:line="259" w:lineRule="auto"/>
              <w:ind w:left="1" w:firstLine="0"/>
              <w:jc w:val="left"/>
            </w:pPr>
            <w:r>
              <w:t xml:space="preserve">300 </w:t>
            </w:r>
          </w:p>
        </w:tc>
        <w:tc>
          <w:tcPr>
            <w:tcW w:w="1381" w:type="dxa"/>
            <w:tcBorders>
              <w:top w:val="double" w:sz="4" w:space="0" w:color="C0C0C0"/>
              <w:left w:val="double" w:sz="4" w:space="0" w:color="C0C0C0"/>
              <w:bottom w:val="double" w:sz="4" w:space="0" w:color="C0C0C0"/>
              <w:right w:val="double" w:sz="4" w:space="0" w:color="C0C0C0"/>
            </w:tcBorders>
          </w:tcPr>
          <w:p w14:paraId="0CFFCA8D" w14:textId="77777777" w:rsidR="00AD3448" w:rsidRDefault="00A02450">
            <w:pPr>
              <w:spacing w:after="0" w:line="259" w:lineRule="auto"/>
              <w:ind w:left="1" w:firstLine="0"/>
              <w:jc w:val="left"/>
            </w:pPr>
            <w:r>
              <w:t xml:space="preserve">1.5 </w:t>
            </w:r>
            <w:r>
              <w:rPr>
                <w:vertAlign w:val="subscript"/>
              </w:rPr>
              <w:t>*</w:t>
            </w:r>
            <w:r>
              <w:t xml:space="preserve"> dia. </w:t>
            </w:r>
          </w:p>
        </w:tc>
        <w:tc>
          <w:tcPr>
            <w:tcW w:w="1558" w:type="dxa"/>
            <w:tcBorders>
              <w:top w:val="double" w:sz="4" w:space="0" w:color="C0C0C0"/>
              <w:left w:val="double" w:sz="4" w:space="0" w:color="C0C0C0"/>
              <w:bottom w:val="double" w:sz="4" w:space="0" w:color="C0C0C0"/>
              <w:right w:val="double" w:sz="4" w:space="0" w:color="C0C0C0"/>
            </w:tcBorders>
          </w:tcPr>
          <w:p w14:paraId="4C0A39CF" w14:textId="77777777" w:rsidR="00AD3448" w:rsidRDefault="00A02450">
            <w:pPr>
              <w:spacing w:after="0" w:line="259" w:lineRule="auto"/>
              <w:ind w:left="1" w:firstLine="0"/>
              <w:jc w:val="left"/>
            </w:pPr>
            <w:r>
              <w:t xml:space="preserve">2.5 </w:t>
            </w:r>
            <w:r>
              <w:rPr>
                <w:vertAlign w:val="subscript"/>
              </w:rPr>
              <w:t>*</w:t>
            </w:r>
            <w:r>
              <w:t xml:space="preserve">  dia. </w:t>
            </w:r>
          </w:p>
        </w:tc>
      </w:tr>
      <w:tr w:rsidR="00AD3448" w14:paraId="64CF8A73" w14:textId="77777777">
        <w:trPr>
          <w:trHeight w:val="286"/>
        </w:trPr>
        <w:tc>
          <w:tcPr>
            <w:tcW w:w="2519" w:type="dxa"/>
            <w:tcBorders>
              <w:top w:val="double" w:sz="4" w:space="0" w:color="C0C0C0"/>
              <w:left w:val="double" w:sz="4" w:space="0" w:color="C0C0C0"/>
              <w:bottom w:val="double" w:sz="4" w:space="0" w:color="C0C0C0"/>
              <w:right w:val="double" w:sz="4" w:space="0" w:color="C0C0C0"/>
            </w:tcBorders>
          </w:tcPr>
          <w:p w14:paraId="4332D0D8" w14:textId="77777777" w:rsidR="00AD3448" w:rsidRDefault="00A02450">
            <w:pPr>
              <w:spacing w:after="0" w:line="259" w:lineRule="auto"/>
              <w:ind w:left="0" w:firstLine="0"/>
              <w:jc w:val="left"/>
            </w:pPr>
            <w:r>
              <w:t xml:space="preserve">       Above  1000 </w:t>
            </w:r>
          </w:p>
        </w:tc>
        <w:tc>
          <w:tcPr>
            <w:tcW w:w="2701" w:type="dxa"/>
            <w:tcBorders>
              <w:top w:val="double" w:sz="4" w:space="0" w:color="C0C0C0"/>
              <w:left w:val="double" w:sz="4" w:space="0" w:color="C0C0C0"/>
              <w:bottom w:val="double" w:sz="4" w:space="0" w:color="C0C0C0"/>
              <w:right w:val="double" w:sz="4" w:space="0" w:color="C0C0C0"/>
            </w:tcBorders>
          </w:tcPr>
          <w:p w14:paraId="0F82B594" w14:textId="77777777" w:rsidR="00AD3448" w:rsidRDefault="00A02450">
            <w:pPr>
              <w:spacing w:after="0" w:line="259" w:lineRule="auto"/>
              <w:ind w:left="1" w:firstLine="0"/>
              <w:jc w:val="left"/>
            </w:pPr>
            <w:r>
              <w:t xml:space="preserve">450 </w:t>
            </w:r>
          </w:p>
        </w:tc>
        <w:tc>
          <w:tcPr>
            <w:tcW w:w="1381" w:type="dxa"/>
            <w:tcBorders>
              <w:top w:val="double" w:sz="4" w:space="0" w:color="C0C0C0"/>
              <w:left w:val="double" w:sz="4" w:space="0" w:color="C0C0C0"/>
              <w:bottom w:val="double" w:sz="4" w:space="0" w:color="C0C0C0"/>
              <w:right w:val="double" w:sz="4" w:space="0" w:color="C0C0C0"/>
            </w:tcBorders>
          </w:tcPr>
          <w:p w14:paraId="247CB0B4" w14:textId="77777777" w:rsidR="00AD3448" w:rsidRDefault="00A02450">
            <w:pPr>
              <w:spacing w:after="0" w:line="259" w:lineRule="auto"/>
              <w:ind w:left="1" w:firstLine="0"/>
              <w:jc w:val="left"/>
            </w:pPr>
            <w:r>
              <w:t xml:space="preserve">1.5 </w:t>
            </w:r>
            <w:r>
              <w:rPr>
                <w:vertAlign w:val="subscript"/>
              </w:rPr>
              <w:t xml:space="preserve">* </w:t>
            </w:r>
            <w:r>
              <w:t xml:space="preserve">dia. </w:t>
            </w:r>
          </w:p>
        </w:tc>
        <w:tc>
          <w:tcPr>
            <w:tcW w:w="1558" w:type="dxa"/>
            <w:tcBorders>
              <w:top w:val="double" w:sz="4" w:space="0" w:color="C0C0C0"/>
              <w:left w:val="double" w:sz="4" w:space="0" w:color="C0C0C0"/>
              <w:bottom w:val="double" w:sz="4" w:space="0" w:color="C0C0C0"/>
              <w:right w:val="double" w:sz="4" w:space="0" w:color="C0C0C0"/>
            </w:tcBorders>
          </w:tcPr>
          <w:p w14:paraId="5E93BD3C" w14:textId="77777777" w:rsidR="00AD3448" w:rsidRDefault="00A02450">
            <w:pPr>
              <w:spacing w:after="0" w:line="259" w:lineRule="auto"/>
              <w:ind w:left="1" w:firstLine="0"/>
              <w:jc w:val="left"/>
            </w:pPr>
            <w:r>
              <w:t xml:space="preserve">2.5 </w:t>
            </w:r>
            <w:r>
              <w:rPr>
                <w:vertAlign w:val="subscript"/>
              </w:rPr>
              <w:t>*</w:t>
            </w:r>
            <w:r>
              <w:t xml:space="preserve">  dia. </w:t>
            </w:r>
          </w:p>
        </w:tc>
      </w:tr>
    </w:tbl>
    <w:p w14:paraId="08FF4DF3" w14:textId="77777777" w:rsidR="00AD3448" w:rsidRDefault="00A02450">
      <w:pPr>
        <w:spacing w:after="0" w:line="259" w:lineRule="auto"/>
        <w:ind w:left="180" w:firstLine="0"/>
        <w:jc w:val="left"/>
      </w:pPr>
      <w:r>
        <w:t xml:space="preserve"> </w:t>
      </w:r>
    </w:p>
    <w:p w14:paraId="455E1388" w14:textId="77777777" w:rsidR="00AD3448" w:rsidRDefault="00A02450">
      <w:pPr>
        <w:ind w:left="1630" w:right="9"/>
      </w:pPr>
      <w:r>
        <w:t xml:space="preserve">These joints shall be required at surrounds and anchor blocks unless directed otherwise on site. </w:t>
      </w:r>
    </w:p>
    <w:p w14:paraId="45202159" w14:textId="77777777" w:rsidR="00AD3448" w:rsidRDefault="00A02450">
      <w:pPr>
        <w:spacing w:after="0" w:line="259" w:lineRule="auto"/>
        <w:ind w:left="180" w:firstLine="0"/>
        <w:jc w:val="left"/>
      </w:pPr>
      <w:r>
        <w:t xml:space="preserve"> </w:t>
      </w:r>
    </w:p>
    <w:p w14:paraId="7CAC1E1B" w14:textId="77777777" w:rsidR="00AD3448" w:rsidRDefault="00A02450">
      <w:pPr>
        <w:tabs>
          <w:tab w:val="center" w:pos="3413"/>
        </w:tabs>
        <w:ind w:left="0" w:firstLine="0"/>
        <w:jc w:val="left"/>
      </w:pPr>
      <w:r>
        <w:t xml:space="preserve">9/8.2.6.16 </w:t>
      </w:r>
      <w:r>
        <w:tab/>
        <w:t xml:space="preserve">Underground services warning tapes </w:t>
      </w:r>
    </w:p>
    <w:p w14:paraId="720BFCA6" w14:textId="77777777" w:rsidR="00AD3448" w:rsidRDefault="00A02450">
      <w:pPr>
        <w:spacing w:after="0" w:line="259" w:lineRule="auto"/>
        <w:ind w:left="180" w:firstLine="0"/>
        <w:jc w:val="left"/>
      </w:pPr>
      <w:r>
        <w:t xml:space="preserve"> </w:t>
      </w:r>
    </w:p>
    <w:p w14:paraId="50E85C79" w14:textId="77777777" w:rsidR="00AD3448" w:rsidRDefault="00A02450">
      <w:pPr>
        <w:spacing w:after="4" w:line="238" w:lineRule="auto"/>
        <w:ind w:left="1630"/>
        <w:jc w:val="left"/>
      </w:pPr>
      <w:r>
        <w:lastRenderedPageBreak/>
        <w:t xml:space="preserve">Service protection tapes shall be installed above all storm water mains constructed or exposed under this contract excluding individual service connections. </w:t>
      </w:r>
    </w:p>
    <w:p w14:paraId="7D3064A5" w14:textId="77777777" w:rsidR="00AD3448" w:rsidRDefault="00A02450">
      <w:pPr>
        <w:spacing w:after="0" w:line="259" w:lineRule="auto"/>
        <w:ind w:left="1620" w:firstLine="0"/>
        <w:jc w:val="left"/>
      </w:pPr>
      <w:r>
        <w:t xml:space="preserve"> </w:t>
      </w:r>
    </w:p>
    <w:p w14:paraId="44921437" w14:textId="77777777" w:rsidR="00AD3448" w:rsidRDefault="00AD3448">
      <w:pPr>
        <w:sectPr w:rsidR="00AD3448">
          <w:headerReference w:type="even" r:id="rId188"/>
          <w:headerReference w:type="default" r:id="rId189"/>
          <w:footerReference w:type="even" r:id="rId190"/>
          <w:footerReference w:type="default" r:id="rId191"/>
          <w:headerReference w:type="first" r:id="rId192"/>
          <w:footerReference w:type="first" r:id="rId193"/>
          <w:pgSz w:w="11906" w:h="16834"/>
          <w:pgMar w:top="1605" w:right="1723" w:bottom="521" w:left="1548" w:header="1005" w:footer="517" w:gutter="0"/>
          <w:cols w:space="720"/>
          <w:titlePg/>
        </w:sectPr>
      </w:pPr>
    </w:p>
    <w:p w14:paraId="331E48A4" w14:textId="77777777" w:rsidR="00AD3448" w:rsidRDefault="00A02450">
      <w:pPr>
        <w:ind w:left="2444" w:right="9"/>
      </w:pPr>
      <w:r>
        <w:lastRenderedPageBreak/>
        <w:t xml:space="preserve">For pipelines with the top of the pipe barrel more than 900 mm below finished surface level the tape shall be placed over the centreline of the pipeline at 600 mm below finished surface level during backfilling and compaction operations.   </w:t>
      </w:r>
    </w:p>
    <w:p w14:paraId="2BD57A12" w14:textId="77777777" w:rsidR="00AD3448" w:rsidRDefault="00A02450">
      <w:pPr>
        <w:spacing w:after="0" w:line="259" w:lineRule="auto"/>
        <w:ind w:left="2434" w:firstLine="0"/>
        <w:jc w:val="left"/>
      </w:pPr>
      <w:r>
        <w:t xml:space="preserve"> </w:t>
      </w:r>
    </w:p>
    <w:p w14:paraId="37B8CABF" w14:textId="77777777" w:rsidR="00AD3448" w:rsidRDefault="00A02450">
      <w:pPr>
        <w:ind w:left="2444" w:right="9"/>
      </w:pPr>
      <w:r>
        <w:t xml:space="preserve">For pipelines with less than 900 mm cover to the top of the pipe barrel the tape shall be placed over the centreline of the pipe at 300 mm above the top of the pipe barrel during backfilling, compaction and reinstatement operations. The tape shall be continuous over pipelines and at joints between tapes from separate rolls the joint shall be lapped a minimum of one metre. </w:t>
      </w:r>
    </w:p>
    <w:p w14:paraId="4746E2CB" w14:textId="77777777" w:rsidR="00AD3448" w:rsidRDefault="00A02450">
      <w:pPr>
        <w:spacing w:after="0" w:line="259" w:lineRule="auto"/>
        <w:ind w:left="2434" w:firstLine="0"/>
        <w:jc w:val="left"/>
      </w:pPr>
      <w:r>
        <w:t xml:space="preserve"> </w:t>
      </w:r>
    </w:p>
    <w:p w14:paraId="057764AF" w14:textId="77777777" w:rsidR="00AD3448" w:rsidRDefault="00A02450">
      <w:pPr>
        <w:ind w:left="2444" w:right="9"/>
      </w:pPr>
      <w:r>
        <w:t xml:space="preserve">Tapes shall be durable and detectable by electro-magnetic means using low output generator equipment.  They shall remain legible and colour-fast in all soil conditions at pH values of 2.5 to 11.0 inclusive. The tapes shall be flexible with a minimum width of 150 mm and thickness of 150 microns and shall be subject to the Engineer’s approval. Site tests to confirm detect ability of the warning tapes after installation and backfill shall be performed when ordered by the Engineer. </w:t>
      </w:r>
    </w:p>
    <w:p w14:paraId="505E465F" w14:textId="77777777" w:rsidR="00AD3448" w:rsidRDefault="00A02450">
      <w:pPr>
        <w:spacing w:after="0" w:line="259" w:lineRule="auto"/>
        <w:ind w:left="2434" w:firstLine="0"/>
        <w:jc w:val="left"/>
      </w:pPr>
      <w:r>
        <w:t xml:space="preserve"> </w:t>
      </w:r>
    </w:p>
    <w:tbl>
      <w:tblPr>
        <w:tblStyle w:val="TableGrid"/>
        <w:tblW w:w="9380" w:type="dxa"/>
        <w:tblInd w:w="122" w:type="dxa"/>
        <w:tblLook w:val="04A0" w:firstRow="1" w:lastRow="0" w:firstColumn="1" w:lastColumn="0" w:noHBand="0" w:noVBand="1"/>
      </w:tblPr>
      <w:tblGrid>
        <w:gridCol w:w="2168"/>
        <w:gridCol w:w="7212"/>
      </w:tblGrid>
      <w:tr w:rsidR="00AD3448" w14:paraId="2EB7E740" w14:textId="77777777">
        <w:trPr>
          <w:trHeight w:val="1514"/>
        </w:trPr>
        <w:tc>
          <w:tcPr>
            <w:tcW w:w="2168" w:type="dxa"/>
            <w:tcBorders>
              <w:top w:val="nil"/>
              <w:left w:val="nil"/>
              <w:bottom w:val="nil"/>
              <w:right w:val="nil"/>
            </w:tcBorders>
          </w:tcPr>
          <w:p w14:paraId="4BBE7836" w14:textId="77777777" w:rsidR="00AD3448" w:rsidRDefault="00AD3448">
            <w:pPr>
              <w:spacing w:after="160" w:line="259" w:lineRule="auto"/>
              <w:ind w:left="0" w:firstLine="0"/>
              <w:jc w:val="left"/>
            </w:pPr>
          </w:p>
        </w:tc>
        <w:tc>
          <w:tcPr>
            <w:tcW w:w="7212" w:type="dxa"/>
            <w:tcBorders>
              <w:top w:val="nil"/>
              <w:left w:val="nil"/>
              <w:bottom w:val="nil"/>
              <w:right w:val="nil"/>
            </w:tcBorders>
          </w:tcPr>
          <w:p w14:paraId="65169751" w14:textId="77777777" w:rsidR="00AD3448" w:rsidRDefault="00A02450">
            <w:pPr>
              <w:spacing w:after="0" w:line="259" w:lineRule="auto"/>
              <w:ind w:left="144" w:right="118" w:firstLine="0"/>
            </w:pPr>
            <w:r>
              <w:t xml:space="preserve">Text in Arabic and English indicating the protected services lying below the tape shall be permanent ink bonded to resist prolonged chemical attack by corrosive acids and alkalis with the message repeated at a maximum interval of two metres.  Tapes shall be colour coded as follows, with black   text as indicated. The sign and styles of the text shall be approved by the Engineer. </w:t>
            </w:r>
          </w:p>
        </w:tc>
      </w:tr>
      <w:tr w:rsidR="00AD3448" w14:paraId="64643D7B" w14:textId="77777777">
        <w:trPr>
          <w:trHeight w:val="253"/>
        </w:trPr>
        <w:tc>
          <w:tcPr>
            <w:tcW w:w="2168" w:type="dxa"/>
            <w:tcBorders>
              <w:top w:val="nil"/>
              <w:left w:val="nil"/>
              <w:bottom w:val="nil"/>
              <w:right w:val="nil"/>
            </w:tcBorders>
          </w:tcPr>
          <w:p w14:paraId="602F6082" w14:textId="77777777" w:rsidR="00AD3448" w:rsidRDefault="00A02450">
            <w:pPr>
              <w:spacing w:after="0" w:line="259" w:lineRule="auto"/>
              <w:ind w:left="872" w:firstLine="0"/>
              <w:jc w:val="left"/>
            </w:pPr>
            <w:r>
              <w:t xml:space="preserve"> </w:t>
            </w:r>
          </w:p>
        </w:tc>
        <w:tc>
          <w:tcPr>
            <w:tcW w:w="7212" w:type="dxa"/>
            <w:tcBorders>
              <w:top w:val="nil"/>
              <w:left w:val="nil"/>
              <w:bottom w:val="nil"/>
              <w:right w:val="nil"/>
            </w:tcBorders>
          </w:tcPr>
          <w:p w14:paraId="14964866" w14:textId="77777777" w:rsidR="00AD3448" w:rsidRDefault="00A02450">
            <w:pPr>
              <w:spacing w:after="0" w:line="259" w:lineRule="auto"/>
              <w:ind w:left="0" w:firstLine="0"/>
              <w:jc w:val="left"/>
            </w:pPr>
            <w:r>
              <w:t xml:space="preserve">  </w:t>
            </w:r>
          </w:p>
        </w:tc>
      </w:tr>
      <w:tr w:rsidR="00AD3448" w14:paraId="4F0885ED" w14:textId="77777777">
        <w:trPr>
          <w:trHeight w:val="253"/>
        </w:trPr>
        <w:tc>
          <w:tcPr>
            <w:tcW w:w="2168" w:type="dxa"/>
            <w:tcBorders>
              <w:top w:val="nil"/>
              <w:left w:val="nil"/>
              <w:bottom w:val="nil"/>
              <w:right w:val="nil"/>
            </w:tcBorders>
          </w:tcPr>
          <w:p w14:paraId="74977C02" w14:textId="77777777" w:rsidR="00AD3448" w:rsidRDefault="00A02450">
            <w:pPr>
              <w:spacing w:after="0" w:line="259" w:lineRule="auto"/>
              <w:ind w:left="0" w:firstLine="0"/>
              <w:jc w:val="left"/>
            </w:pPr>
            <w:r>
              <w:t xml:space="preserve">  </w:t>
            </w:r>
            <w:r>
              <w:tab/>
              <w:t xml:space="preserve"> </w:t>
            </w:r>
            <w:r>
              <w:tab/>
              <w:t xml:space="preserve"> </w:t>
            </w:r>
          </w:p>
        </w:tc>
        <w:tc>
          <w:tcPr>
            <w:tcW w:w="7212" w:type="dxa"/>
            <w:tcBorders>
              <w:top w:val="nil"/>
              <w:left w:val="nil"/>
              <w:bottom w:val="nil"/>
              <w:right w:val="nil"/>
            </w:tcBorders>
          </w:tcPr>
          <w:p w14:paraId="727D613E" w14:textId="77777777" w:rsidR="00AD3448" w:rsidRDefault="00A02450">
            <w:pPr>
              <w:tabs>
                <w:tab w:val="center" w:pos="1615"/>
                <w:tab w:val="center" w:pos="2525"/>
              </w:tabs>
              <w:spacing w:after="0" w:line="259" w:lineRule="auto"/>
              <w:ind w:left="0" w:firstLine="0"/>
              <w:jc w:val="left"/>
            </w:pPr>
            <w:r>
              <w:t xml:space="preserve">Storm water </w:t>
            </w:r>
            <w:r>
              <w:tab/>
              <w:t xml:space="preserve">: </w:t>
            </w:r>
            <w:r>
              <w:tab/>
              <w:t xml:space="preserve">Blue </w:t>
            </w:r>
          </w:p>
        </w:tc>
      </w:tr>
      <w:tr w:rsidR="00AD3448" w14:paraId="40CE1742" w14:textId="77777777">
        <w:trPr>
          <w:trHeight w:val="252"/>
        </w:trPr>
        <w:tc>
          <w:tcPr>
            <w:tcW w:w="2168" w:type="dxa"/>
            <w:tcBorders>
              <w:top w:val="nil"/>
              <w:left w:val="nil"/>
              <w:bottom w:val="nil"/>
              <w:right w:val="nil"/>
            </w:tcBorders>
          </w:tcPr>
          <w:p w14:paraId="1506BF6D" w14:textId="77777777" w:rsidR="00AD3448" w:rsidRDefault="00A02450">
            <w:pPr>
              <w:spacing w:after="0" w:line="259" w:lineRule="auto"/>
              <w:ind w:left="0" w:firstLine="0"/>
              <w:jc w:val="left"/>
            </w:pPr>
            <w:r>
              <w:t xml:space="preserve"> </w:t>
            </w:r>
            <w:r>
              <w:tab/>
              <w:t xml:space="preserve"> </w:t>
            </w:r>
            <w:r>
              <w:tab/>
              <w:t xml:space="preserve"> </w:t>
            </w:r>
          </w:p>
        </w:tc>
        <w:tc>
          <w:tcPr>
            <w:tcW w:w="7212" w:type="dxa"/>
            <w:tcBorders>
              <w:top w:val="nil"/>
              <w:left w:val="nil"/>
              <w:bottom w:val="nil"/>
              <w:right w:val="nil"/>
            </w:tcBorders>
          </w:tcPr>
          <w:p w14:paraId="3EEA6268" w14:textId="77777777" w:rsidR="00AD3448" w:rsidRDefault="00A02450">
            <w:pPr>
              <w:tabs>
                <w:tab w:val="center" w:pos="1615"/>
                <w:tab w:val="center" w:pos="3486"/>
              </w:tabs>
              <w:spacing w:after="0" w:line="259" w:lineRule="auto"/>
              <w:ind w:left="0" w:firstLine="0"/>
              <w:jc w:val="left"/>
            </w:pPr>
            <w:r>
              <w:t xml:space="preserve">CAUTION </w:t>
            </w:r>
            <w:r>
              <w:tab/>
              <w:t xml:space="preserve">: </w:t>
            </w:r>
            <w:r>
              <w:tab/>
              <w:t xml:space="preserve">Storm water main below </w:t>
            </w:r>
          </w:p>
        </w:tc>
      </w:tr>
      <w:tr w:rsidR="00AD3448" w14:paraId="4C05A89C" w14:textId="77777777">
        <w:trPr>
          <w:trHeight w:val="253"/>
        </w:trPr>
        <w:tc>
          <w:tcPr>
            <w:tcW w:w="2168" w:type="dxa"/>
            <w:tcBorders>
              <w:top w:val="nil"/>
              <w:left w:val="nil"/>
              <w:bottom w:val="nil"/>
              <w:right w:val="nil"/>
            </w:tcBorders>
          </w:tcPr>
          <w:p w14:paraId="3D5F12E6" w14:textId="77777777" w:rsidR="00AD3448" w:rsidRDefault="00A02450">
            <w:pPr>
              <w:spacing w:after="0" w:line="259" w:lineRule="auto"/>
              <w:ind w:left="431" w:firstLine="0"/>
              <w:jc w:val="center"/>
            </w:pPr>
            <w:r>
              <w:t xml:space="preserve">              </w:t>
            </w:r>
          </w:p>
        </w:tc>
        <w:tc>
          <w:tcPr>
            <w:tcW w:w="7212" w:type="dxa"/>
            <w:tcBorders>
              <w:top w:val="nil"/>
              <w:left w:val="nil"/>
              <w:bottom w:val="nil"/>
              <w:right w:val="nil"/>
            </w:tcBorders>
          </w:tcPr>
          <w:p w14:paraId="0364C5D2" w14:textId="77777777" w:rsidR="00AD3448" w:rsidRDefault="00A02450">
            <w:pPr>
              <w:spacing w:after="0" w:line="259" w:lineRule="auto"/>
              <w:ind w:left="0" w:firstLine="0"/>
              <w:jc w:val="left"/>
            </w:pPr>
            <w:r>
              <w:t xml:space="preserve"> </w:t>
            </w:r>
          </w:p>
        </w:tc>
      </w:tr>
      <w:tr w:rsidR="00AD3448" w14:paraId="6373F874" w14:textId="77777777">
        <w:trPr>
          <w:trHeight w:val="506"/>
        </w:trPr>
        <w:tc>
          <w:tcPr>
            <w:tcW w:w="2168" w:type="dxa"/>
            <w:tcBorders>
              <w:top w:val="nil"/>
              <w:left w:val="nil"/>
              <w:bottom w:val="nil"/>
              <w:right w:val="nil"/>
            </w:tcBorders>
          </w:tcPr>
          <w:p w14:paraId="10223FAB" w14:textId="77777777" w:rsidR="00AD3448" w:rsidRDefault="00A02450">
            <w:pPr>
              <w:spacing w:after="0" w:line="259" w:lineRule="auto"/>
              <w:ind w:left="872" w:firstLine="0"/>
              <w:jc w:val="left"/>
            </w:pPr>
            <w:r>
              <w:t xml:space="preserve">9/8.2.6.17 </w:t>
            </w:r>
          </w:p>
          <w:p w14:paraId="0CF1322E" w14:textId="77777777" w:rsidR="00AD3448" w:rsidRDefault="00A02450">
            <w:pPr>
              <w:spacing w:after="0" w:line="259" w:lineRule="auto"/>
              <w:ind w:left="872" w:firstLine="0"/>
              <w:jc w:val="left"/>
            </w:pPr>
            <w:r>
              <w:t xml:space="preserve"> </w:t>
            </w:r>
          </w:p>
        </w:tc>
        <w:tc>
          <w:tcPr>
            <w:tcW w:w="7212" w:type="dxa"/>
            <w:tcBorders>
              <w:top w:val="nil"/>
              <w:left w:val="nil"/>
              <w:bottom w:val="nil"/>
              <w:right w:val="nil"/>
            </w:tcBorders>
          </w:tcPr>
          <w:p w14:paraId="1C1EC4E3" w14:textId="77777777" w:rsidR="00AD3448" w:rsidRDefault="00A02450">
            <w:pPr>
              <w:spacing w:after="0" w:line="259" w:lineRule="auto"/>
              <w:ind w:left="144" w:firstLine="0"/>
              <w:jc w:val="left"/>
            </w:pPr>
            <w:r>
              <w:t xml:space="preserve">Road Crossing </w:t>
            </w:r>
          </w:p>
        </w:tc>
      </w:tr>
      <w:tr w:rsidR="00AD3448" w14:paraId="397DF0AB" w14:textId="77777777">
        <w:trPr>
          <w:trHeight w:val="4555"/>
        </w:trPr>
        <w:tc>
          <w:tcPr>
            <w:tcW w:w="2168" w:type="dxa"/>
            <w:tcBorders>
              <w:top w:val="nil"/>
              <w:left w:val="nil"/>
              <w:bottom w:val="nil"/>
              <w:right w:val="nil"/>
            </w:tcBorders>
          </w:tcPr>
          <w:p w14:paraId="730F589F" w14:textId="77777777" w:rsidR="00AD3448" w:rsidRDefault="00A02450">
            <w:pPr>
              <w:spacing w:after="0" w:line="259" w:lineRule="auto"/>
              <w:ind w:left="0" w:right="132" w:firstLine="0"/>
              <w:jc w:val="right"/>
            </w:pPr>
            <w:r>
              <w:t xml:space="preserve">9/8.2.6.17.1  </w:t>
            </w:r>
          </w:p>
          <w:p w14:paraId="2EC7CDD7" w14:textId="77777777" w:rsidR="00AD3448" w:rsidRDefault="00A02450">
            <w:pPr>
              <w:spacing w:after="3776" w:line="259" w:lineRule="auto"/>
              <w:ind w:left="872" w:firstLine="0"/>
              <w:jc w:val="left"/>
            </w:pPr>
            <w:r>
              <w:t xml:space="preserve"> </w:t>
            </w:r>
          </w:p>
          <w:p w14:paraId="4230712B" w14:textId="77777777" w:rsidR="00AD3448" w:rsidRDefault="00A02450">
            <w:pPr>
              <w:spacing w:after="0" w:line="259" w:lineRule="auto"/>
              <w:ind w:left="872" w:firstLine="0"/>
              <w:jc w:val="left"/>
            </w:pPr>
            <w:r>
              <w:t xml:space="preserve"> </w:t>
            </w:r>
          </w:p>
        </w:tc>
        <w:tc>
          <w:tcPr>
            <w:tcW w:w="7212" w:type="dxa"/>
            <w:tcBorders>
              <w:top w:val="nil"/>
              <w:left w:val="nil"/>
              <w:bottom w:val="nil"/>
              <w:right w:val="nil"/>
            </w:tcBorders>
          </w:tcPr>
          <w:p w14:paraId="57726413" w14:textId="77777777" w:rsidR="00AD3448" w:rsidRDefault="00A02450">
            <w:pPr>
              <w:spacing w:after="232" w:line="259" w:lineRule="auto"/>
              <w:ind w:left="144" w:firstLine="0"/>
              <w:jc w:val="left"/>
            </w:pPr>
            <w:r>
              <w:t xml:space="preserve">Pipes Crossing Existing Roads (General) </w:t>
            </w:r>
          </w:p>
          <w:p w14:paraId="5A76047E" w14:textId="77777777" w:rsidR="00AD3448" w:rsidRDefault="00A02450">
            <w:pPr>
              <w:spacing w:after="2" w:line="238" w:lineRule="auto"/>
              <w:ind w:left="144" w:right="61" w:firstLine="0"/>
            </w:pPr>
            <w:r>
              <w:t xml:space="preserve">Before cutting into roads the Contractor shall obtain all necessary permits from the relevant authorities, to meet all their requirements and take into account required advance periods. </w:t>
            </w:r>
          </w:p>
          <w:p w14:paraId="7C973C92" w14:textId="77777777" w:rsidR="00AD3448" w:rsidRDefault="00A02450">
            <w:pPr>
              <w:spacing w:after="0" w:line="259" w:lineRule="auto"/>
              <w:ind w:left="144" w:firstLine="0"/>
              <w:jc w:val="left"/>
            </w:pPr>
            <w:r>
              <w:t xml:space="preserve"> </w:t>
            </w:r>
          </w:p>
          <w:p w14:paraId="50FBB555" w14:textId="77777777" w:rsidR="00AD3448" w:rsidRDefault="00A02450">
            <w:pPr>
              <w:spacing w:after="0" w:line="240" w:lineRule="auto"/>
              <w:ind w:left="144" w:firstLine="0"/>
            </w:pPr>
            <w:r>
              <w:t xml:space="preserve">Concrete protection for pipes crossing roads shall be extended at least 1500 mm beyond the edge of the asphalt side and/or footpath. </w:t>
            </w:r>
          </w:p>
          <w:p w14:paraId="6368674D" w14:textId="77777777" w:rsidR="00AD3448" w:rsidRDefault="00A02450">
            <w:pPr>
              <w:spacing w:after="0" w:line="259" w:lineRule="auto"/>
              <w:ind w:left="144" w:firstLine="0"/>
              <w:jc w:val="left"/>
            </w:pPr>
            <w:r>
              <w:t xml:space="preserve"> </w:t>
            </w:r>
          </w:p>
          <w:p w14:paraId="374FE49E" w14:textId="77777777" w:rsidR="00AD3448" w:rsidRDefault="00A02450">
            <w:pPr>
              <w:spacing w:after="0" w:line="240" w:lineRule="auto"/>
              <w:ind w:left="144" w:right="56" w:firstLine="0"/>
            </w:pPr>
            <w:r>
              <w:t xml:space="preserve">Crossing of dual carriageway with a mid section of 3000 mm or less shall be considered as one continuous road crossing. When midsections of roads are wider than 3000 mm, then the roads shall be considered as two separate roads. </w:t>
            </w:r>
          </w:p>
          <w:p w14:paraId="0F024D9B" w14:textId="77777777" w:rsidR="00AD3448" w:rsidRDefault="00A02450">
            <w:pPr>
              <w:spacing w:after="0" w:line="259" w:lineRule="auto"/>
              <w:ind w:left="144" w:firstLine="0"/>
              <w:jc w:val="left"/>
            </w:pPr>
            <w:r>
              <w:t xml:space="preserve"> </w:t>
            </w:r>
          </w:p>
          <w:p w14:paraId="6667DC5E" w14:textId="77777777" w:rsidR="00AD3448" w:rsidRDefault="00A02450">
            <w:pPr>
              <w:spacing w:after="0" w:line="259" w:lineRule="auto"/>
              <w:ind w:left="144" w:right="61" w:firstLine="0"/>
            </w:pPr>
            <w:r>
              <w:t xml:space="preserve">Methods and scheduling of road crossing shall be such as to minimize delay or obstruction to traffic. Where instructed, crossings shall be constructed a half width at a time to maintain traffic movement. </w:t>
            </w:r>
          </w:p>
        </w:tc>
      </w:tr>
      <w:tr w:rsidR="00AD3448" w14:paraId="0F1FE518" w14:textId="77777777">
        <w:trPr>
          <w:trHeight w:val="501"/>
        </w:trPr>
        <w:tc>
          <w:tcPr>
            <w:tcW w:w="2168" w:type="dxa"/>
            <w:tcBorders>
              <w:top w:val="nil"/>
              <w:left w:val="nil"/>
              <w:bottom w:val="nil"/>
              <w:right w:val="nil"/>
            </w:tcBorders>
          </w:tcPr>
          <w:p w14:paraId="2F86A6E4" w14:textId="77777777" w:rsidR="00AD3448" w:rsidRDefault="00A02450">
            <w:pPr>
              <w:spacing w:after="0" w:line="259" w:lineRule="auto"/>
              <w:ind w:left="0" w:right="132" w:firstLine="0"/>
              <w:jc w:val="right"/>
            </w:pPr>
            <w:r>
              <w:lastRenderedPageBreak/>
              <w:t xml:space="preserve">9/8.2.6.17.2  </w:t>
            </w:r>
          </w:p>
          <w:p w14:paraId="5BBD3957" w14:textId="77777777" w:rsidR="00AD3448" w:rsidRDefault="00A02450">
            <w:pPr>
              <w:spacing w:after="0" w:line="259" w:lineRule="auto"/>
              <w:ind w:left="872" w:firstLine="0"/>
              <w:jc w:val="left"/>
            </w:pPr>
            <w:r>
              <w:t xml:space="preserve"> </w:t>
            </w:r>
          </w:p>
        </w:tc>
        <w:tc>
          <w:tcPr>
            <w:tcW w:w="7212" w:type="dxa"/>
            <w:tcBorders>
              <w:top w:val="nil"/>
              <w:left w:val="nil"/>
              <w:bottom w:val="nil"/>
              <w:right w:val="nil"/>
            </w:tcBorders>
          </w:tcPr>
          <w:p w14:paraId="054DA782" w14:textId="77777777" w:rsidR="00AD3448" w:rsidRDefault="00A02450">
            <w:pPr>
              <w:spacing w:after="0" w:line="259" w:lineRule="auto"/>
              <w:ind w:left="144" w:firstLine="0"/>
              <w:jc w:val="left"/>
            </w:pPr>
            <w:r>
              <w:t xml:space="preserve">Major Road Crossing </w:t>
            </w:r>
          </w:p>
        </w:tc>
      </w:tr>
    </w:tbl>
    <w:p w14:paraId="55A48C67" w14:textId="77777777" w:rsidR="00AD3448" w:rsidRDefault="00A02450">
      <w:pPr>
        <w:spacing w:after="102"/>
        <w:ind w:left="2444" w:right="9"/>
      </w:pPr>
      <w:r>
        <w:t xml:space="preserve">Major road crossings and highway crossing shall not be permitted to be made by using opencut methods. Pipeline crossings shall be made by </w:t>
      </w:r>
    </w:p>
    <w:p w14:paraId="24AB3E96" w14:textId="77777777" w:rsidR="00AD3448" w:rsidRDefault="00A02450">
      <w:pPr>
        <w:spacing w:after="197" w:line="259" w:lineRule="auto"/>
        <w:ind w:left="1044" w:firstLine="0"/>
        <w:jc w:val="center"/>
      </w:pPr>
      <w:r>
        <w:rPr>
          <w:sz w:val="20"/>
        </w:rPr>
        <w:t xml:space="preserve"> </w:t>
      </w:r>
    </w:p>
    <w:p w14:paraId="588CBAEF" w14:textId="77777777" w:rsidR="00AD3448" w:rsidRDefault="00A02450">
      <w:pPr>
        <w:spacing w:after="3" w:line="259" w:lineRule="auto"/>
        <w:ind w:left="2890" w:right="2022"/>
        <w:jc w:val="center"/>
      </w:pPr>
      <w:r>
        <w:rPr>
          <w:sz w:val="18"/>
        </w:rPr>
        <w:t xml:space="preserve">9 / </w:t>
      </w:r>
    </w:p>
    <w:p w14:paraId="29EC56BD" w14:textId="77777777" w:rsidR="00AD3448" w:rsidRDefault="00A02450">
      <w:pPr>
        <w:ind w:left="2444" w:right="9"/>
      </w:pPr>
      <w:r>
        <w:t xml:space="preserve">the use of special techniques involving Auger boring, pipe jacking or any other similar approved method. </w:t>
      </w:r>
    </w:p>
    <w:p w14:paraId="6AC86A6C" w14:textId="77777777" w:rsidR="00AD3448" w:rsidRDefault="00A02450">
      <w:pPr>
        <w:spacing w:after="0" w:line="259" w:lineRule="auto"/>
        <w:ind w:left="2434" w:firstLine="0"/>
        <w:jc w:val="left"/>
      </w:pPr>
      <w:r>
        <w:t xml:space="preserve"> </w:t>
      </w:r>
    </w:p>
    <w:p w14:paraId="25A7A24E" w14:textId="77777777" w:rsidR="00AD3448" w:rsidRDefault="00A02450">
      <w:pPr>
        <w:ind w:left="2444" w:right="9"/>
      </w:pPr>
      <w:r>
        <w:t xml:space="preserve">The Contractor may propose to use the services of other specialist contractors or sub-contractors to carry out the work for him. Detailed method statement and job specifications shall be submitted to Engineer’s and concern authority for review and approval. </w:t>
      </w:r>
    </w:p>
    <w:p w14:paraId="2B0A418F" w14:textId="77777777" w:rsidR="00AD3448" w:rsidRDefault="00A02450">
      <w:pPr>
        <w:spacing w:after="0" w:line="259" w:lineRule="auto"/>
        <w:ind w:left="2434" w:firstLine="0"/>
        <w:jc w:val="left"/>
      </w:pPr>
      <w:r>
        <w:t xml:space="preserve"> </w:t>
      </w:r>
    </w:p>
    <w:p w14:paraId="4381DFC5" w14:textId="77777777" w:rsidR="00AD3448" w:rsidRDefault="00A02450">
      <w:pPr>
        <w:ind w:left="2444" w:right="9"/>
      </w:pPr>
      <w:r>
        <w:t xml:space="preserve">Whilst this arrangement may be allowed, the main Contractor shall remain fully responsible for the work carried out by his Sub-contractor, also for locating, protecting, supporting and preventing damage to existing services and structures which may be within the limits of influence of thrust walls, vibration or any other disturbances. </w:t>
      </w:r>
    </w:p>
    <w:p w14:paraId="687253B8" w14:textId="77777777" w:rsidR="00AD3448" w:rsidRDefault="00A02450">
      <w:pPr>
        <w:spacing w:after="0" w:line="259" w:lineRule="auto"/>
        <w:ind w:left="2434" w:firstLine="0"/>
        <w:jc w:val="left"/>
      </w:pPr>
      <w:r>
        <w:t xml:space="preserve"> </w:t>
      </w:r>
    </w:p>
    <w:p w14:paraId="05029ACE" w14:textId="77777777" w:rsidR="00AD3448" w:rsidRDefault="00A02450">
      <w:pPr>
        <w:ind w:left="2444" w:right="9"/>
      </w:pPr>
      <w:r>
        <w:t xml:space="preserve">The Contractor shall also ensure that an experienced Engineer of his is present at all times during the works to check line and level of the work. </w:t>
      </w:r>
    </w:p>
    <w:tbl>
      <w:tblPr>
        <w:tblStyle w:val="TableGrid"/>
        <w:tblW w:w="8510" w:type="dxa"/>
        <w:tblInd w:w="994" w:type="dxa"/>
        <w:tblLook w:val="04A0" w:firstRow="1" w:lastRow="0" w:firstColumn="1" w:lastColumn="0" w:noHBand="0" w:noVBand="1"/>
      </w:tblPr>
      <w:tblGrid>
        <w:gridCol w:w="1440"/>
        <w:gridCol w:w="7070"/>
      </w:tblGrid>
      <w:tr w:rsidR="00AD3448" w14:paraId="19299949" w14:textId="77777777">
        <w:trPr>
          <w:trHeight w:val="249"/>
        </w:trPr>
        <w:tc>
          <w:tcPr>
            <w:tcW w:w="1440" w:type="dxa"/>
            <w:tcBorders>
              <w:top w:val="nil"/>
              <w:left w:val="nil"/>
              <w:bottom w:val="nil"/>
              <w:right w:val="nil"/>
            </w:tcBorders>
          </w:tcPr>
          <w:p w14:paraId="4FF985F6" w14:textId="77777777" w:rsidR="00AD3448" w:rsidRDefault="00A02450">
            <w:pPr>
              <w:spacing w:after="0" w:line="259" w:lineRule="auto"/>
              <w:ind w:left="0" w:firstLine="0"/>
              <w:jc w:val="left"/>
            </w:pPr>
            <w:r>
              <w:t xml:space="preserve"> </w:t>
            </w:r>
          </w:p>
        </w:tc>
        <w:tc>
          <w:tcPr>
            <w:tcW w:w="7070" w:type="dxa"/>
            <w:tcBorders>
              <w:top w:val="nil"/>
              <w:left w:val="nil"/>
              <w:bottom w:val="nil"/>
              <w:right w:val="nil"/>
            </w:tcBorders>
          </w:tcPr>
          <w:p w14:paraId="3294FFE4" w14:textId="77777777" w:rsidR="00AD3448" w:rsidRDefault="00AD3448">
            <w:pPr>
              <w:spacing w:after="160" w:line="259" w:lineRule="auto"/>
              <w:ind w:left="0" w:firstLine="0"/>
              <w:jc w:val="left"/>
            </w:pPr>
          </w:p>
        </w:tc>
      </w:tr>
      <w:tr w:rsidR="00AD3448" w14:paraId="63374E67" w14:textId="77777777">
        <w:trPr>
          <w:trHeight w:val="4808"/>
        </w:trPr>
        <w:tc>
          <w:tcPr>
            <w:tcW w:w="1440" w:type="dxa"/>
            <w:tcBorders>
              <w:top w:val="nil"/>
              <w:left w:val="nil"/>
              <w:bottom w:val="nil"/>
              <w:right w:val="nil"/>
            </w:tcBorders>
          </w:tcPr>
          <w:p w14:paraId="6BEA359F" w14:textId="77777777" w:rsidR="00AD3448" w:rsidRDefault="00A02450">
            <w:pPr>
              <w:spacing w:after="4281" w:line="259" w:lineRule="auto"/>
              <w:ind w:left="0" w:firstLine="0"/>
              <w:jc w:val="left"/>
            </w:pPr>
            <w:r>
              <w:t xml:space="preserve">9/8.2.6.18 </w:t>
            </w:r>
          </w:p>
          <w:p w14:paraId="13180622" w14:textId="77777777" w:rsidR="00AD3448" w:rsidRDefault="00A02450">
            <w:pPr>
              <w:spacing w:after="0" w:line="259" w:lineRule="auto"/>
              <w:ind w:left="0" w:firstLine="0"/>
              <w:jc w:val="left"/>
            </w:pPr>
            <w:r>
              <w:t xml:space="preserve"> </w:t>
            </w:r>
          </w:p>
        </w:tc>
        <w:tc>
          <w:tcPr>
            <w:tcW w:w="7070" w:type="dxa"/>
            <w:tcBorders>
              <w:top w:val="nil"/>
              <w:left w:val="nil"/>
              <w:bottom w:val="nil"/>
              <w:right w:val="nil"/>
            </w:tcBorders>
          </w:tcPr>
          <w:p w14:paraId="1BAFF316" w14:textId="77777777" w:rsidR="00AD3448" w:rsidRDefault="00A02450">
            <w:pPr>
              <w:spacing w:after="0" w:line="259" w:lineRule="auto"/>
              <w:ind w:left="0" w:firstLine="0"/>
              <w:jc w:val="left"/>
            </w:pPr>
            <w:r>
              <w:t xml:space="preserve">Connection to Existing Pipelines </w:t>
            </w:r>
          </w:p>
          <w:p w14:paraId="480D5754" w14:textId="77777777" w:rsidR="00AD3448" w:rsidRDefault="00A02450">
            <w:pPr>
              <w:spacing w:after="0" w:line="259" w:lineRule="auto"/>
              <w:ind w:left="0" w:firstLine="0"/>
              <w:jc w:val="left"/>
            </w:pPr>
            <w:r>
              <w:t xml:space="preserve"> </w:t>
            </w:r>
          </w:p>
          <w:p w14:paraId="42DBFE2B" w14:textId="77777777" w:rsidR="00AD3448" w:rsidRDefault="00A02450">
            <w:pPr>
              <w:spacing w:after="0" w:line="239" w:lineRule="auto"/>
              <w:ind w:left="0" w:right="59" w:firstLine="0"/>
            </w:pPr>
            <w:r>
              <w:t xml:space="preserve">The Contractor shall make connections to existing pipelines generally where indicated on the drawings or as directed by the Engineer. The Contractor shall drain off existing lines for making the necessary connections and disconnections and shall also dispose of the contents through approved methods and shall maintain the flow as far as possible during the execution of the Works. </w:t>
            </w:r>
          </w:p>
          <w:p w14:paraId="0CB28A7F" w14:textId="77777777" w:rsidR="00AD3448" w:rsidRDefault="00A02450">
            <w:pPr>
              <w:spacing w:after="0" w:line="259" w:lineRule="auto"/>
              <w:ind w:left="0" w:firstLine="0"/>
              <w:jc w:val="left"/>
            </w:pPr>
            <w:r>
              <w:t xml:space="preserve"> </w:t>
            </w:r>
          </w:p>
          <w:p w14:paraId="3877D991" w14:textId="77777777" w:rsidR="00AD3448" w:rsidRDefault="00A02450">
            <w:pPr>
              <w:spacing w:after="2" w:line="238" w:lineRule="auto"/>
              <w:ind w:left="0" w:firstLine="0"/>
            </w:pPr>
            <w:r>
              <w:t xml:space="preserve">The exact locations in the field shall be determined from local sources of information and exploratory excavations. </w:t>
            </w:r>
          </w:p>
          <w:p w14:paraId="68E268B0" w14:textId="77777777" w:rsidR="00AD3448" w:rsidRDefault="00A02450">
            <w:pPr>
              <w:spacing w:after="0" w:line="259" w:lineRule="auto"/>
              <w:ind w:left="0" w:firstLine="0"/>
              <w:jc w:val="left"/>
            </w:pPr>
            <w:r>
              <w:t xml:space="preserve"> </w:t>
            </w:r>
          </w:p>
          <w:p w14:paraId="50D7200C" w14:textId="77777777" w:rsidR="00AD3448" w:rsidRDefault="00A02450">
            <w:pPr>
              <w:spacing w:after="0" w:line="275" w:lineRule="auto"/>
              <w:ind w:left="0" w:firstLine="0"/>
            </w:pPr>
            <w:r>
              <w:t xml:space="preserve">Any such trial excavations to locate or expose existing pipelines shall be made at the Contractor’s own cost. </w:t>
            </w:r>
          </w:p>
          <w:p w14:paraId="67F54CB7" w14:textId="77777777" w:rsidR="00AD3448" w:rsidRDefault="00A02450">
            <w:pPr>
              <w:spacing w:after="0" w:line="259" w:lineRule="auto"/>
              <w:ind w:left="0" w:firstLine="0"/>
              <w:jc w:val="left"/>
            </w:pPr>
            <w:r>
              <w:t xml:space="preserve"> </w:t>
            </w:r>
          </w:p>
          <w:p w14:paraId="488CF8F3" w14:textId="77777777" w:rsidR="00AD3448" w:rsidRDefault="00A02450">
            <w:pPr>
              <w:spacing w:after="0" w:line="259" w:lineRule="auto"/>
              <w:ind w:left="0" w:right="62" w:firstLine="0"/>
            </w:pPr>
            <w:r>
              <w:t xml:space="preserve">Before the Contractor connects into any existing pipelines, he shall completely flush, test and disinfect the new lines or as directed by the Engineer. </w:t>
            </w:r>
          </w:p>
        </w:tc>
      </w:tr>
      <w:tr w:rsidR="00AD3448" w14:paraId="0C5CA0AB" w14:textId="77777777">
        <w:trPr>
          <w:trHeight w:val="502"/>
        </w:trPr>
        <w:tc>
          <w:tcPr>
            <w:tcW w:w="1440" w:type="dxa"/>
            <w:tcBorders>
              <w:top w:val="nil"/>
              <w:left w:val="nil"/>
              <w:bottom w:val="nil"/>
              <w:right w:val="nil"/>
            </w:tcBorders>
          </w:tcPr>
          <w:p w14:paraId="5BC7B43C" w14:textId="77777777" w:rsidR="00AD3448" w:rsidRDefault="00A02450">
            <w:pPr>
              <w:spacing w:after="0" w:line="259" w:lineRule="auto"/>
              <w:ind w:left="0" w:firstLine="0"/>
              <w:jc w:val="left"/>
            </w:pPr>
            <w:r>
              <w:t xml:space="preserve">9/8.2.6.19 </w:t>
            </w:r>
          </w:p>
          <w:p w14:paraId="175A5471" w14:textId="77777777" w:rsidR="00AD3448" w:rsidRDefault="00A02450">
            <w:pPr>
              <w:spacing w:after="0" w:line="259" w:lineRule="auto"/>
              <w:ind w:left="0" w:firstLine="0"/>
              <w:jc w:val="left"/>
            </w:pPr>
            <w:r>
              <w:rPr>
                <w:b/>
              </w:rPr>
              <w:t xml:space="preserve"> </w:t>
            </w:r>
          </w:p>
        </w:tc>
        <w:tc>
          <w:tcPr>
            <w:tcW w:w="7070" w:type="dxa"/>
            <w:tcBorders>
              <w:top w:val="nil"/>
              <w:left w:val="nil"/>
              <w:bottom w:val="nil"/>
              <w:right w:val="nil"/>
            </w:tcBorders>
          </w:tcPr>
          <w:p w14:paraId="7F662314" w14:textId="77777777" w:rsidR="00AD3448" w:rsidRDefault="00A02450">
            <w:pPr>
              <w:spacing w:after="0" w:line="259" w:lineRule="auto"/>
              <w:ind w:left="0" w:firstLine="0"/>
              <w:jc w:val="left"/>
            </w:pPr>
            <w:r>
              <w:t xml:space="preserve">Hydrostatic Pressure Tests </w:t>
            </w:r>
          </w:p>
        </w:tc>
      </w:tr>
    </w:tbl>
    <w:p w14:paraId="588C70E6" w14:textId="77777777" w:rsidR="00AD3448" w:rsidRDefault="00A02450">
      <w:pPr>
        <w:ind w:left="2444" w:right="9"/>
      </w:pPr>
      <w:r>
        <w:t xml:space="preserve">At least one month prior to the proposed commencement of the first hydrostatic test, the Contractor shall submit a detailed programme and method of operation for carrying out the whole of the hydrostatic testing, sterilisation and commissioning procedures to the Engineer for approval. Any amendments required by the Engineer to the details submitted shall be carried out by the Contractor at his own expense. </w:t>
      </w:r>
    </w:p>
    <w:p w14:paraId="1ED40AE9" w14:textId="77777777" w:rsidR="00AD3448" w:rsidRDefault="00A02450">
      <w:pPr>
        <w:spacing w:after="0" w:line="259" w:lineRule="auto"/>
        <w:ind w:left="2434" w:firstLine="0"/>
        <w:jc w:val="left"/>
      </w:pPr>
      <w:r>
        <w:lastRenderedPageBreak/>
        <w:t xml:space="preserve"> </w:t>
      </w:r>
    </w:p>
    <w:p w14:paraId="47B360F0" w14:textId="77777777" w:rsidR="00AD3448" w:rsidRDefault="00A02450">
      <w:pPr>
        <w:ind w:left="2444" w:right="9"/>
      </w:pPr>
      <w:r>
        <w:t xml:space="preserve">Written notice shall be delivered to the Engineer a minimum of ten days prior to the date required for any filling or flushing of pipelines such that arrangements may be made with the clean water. The responsibility for the disposal of all water not accepted into supply and the cost of its disposal shall be borne by the Contractor. Deflection checks shall be carried out during and on completion of the backfilling to ensure that the maximum permissible deflections given are not exceeded. If the allowable deflections are exceeded the pipe shall be excavated and the deflection corrected. </w:t>
      </w:r>
    </w:p>
    <w:p w14:paraId="479ABE4A" w14:textId="77777777" w:rsidR="00AD3448" w:rsidRDefault="00A02450">
      <w:pPr>
        <w:spacing w:after="0" w:line="259" w:lineRule="auto"/>
        <w:ind w:left="994" w:firstLine="0"/>
        <w:jc w:val="left"/>
      </w:pPr>
      <w:r>
        <w:t xml:space="preserve"> </w:t>
      </w:r>
    </w:p>
    <w:tbl>
      <w:tblPr>
        <w:tblStyle w:val="TableGrid"/>
        <w:tblW w:w="5758" w:type="dxa"/>
        <w:tblInd w:w="2340" w:type="dxa"/>
        <w:tblCellMar>
          <w:top w:w="21" w:type="dxa"/>
          <w:right w:w="115" w:type="dxa"/>
        </w:tblCellMar>
        <w:tblLook w:val="04A0" w:firstRow="1" w:lastRow="0" w:firstColumn="1" w:lastColumn="0" w:noHBand="0" w:noVBand="1"/>
      </w:tblPr>
      <w:tblGrid>
        <w:gridCol w:w="2700"/>
        <w:gridCol w:w="3058"/>
      </w:tblGrid>
      <w:tr w:rsidR="00AD3448" w14:paraId="1B089CA1" w14:textId="77777777">
        <w:trPr>
          <w:trHeight w:val="314"/>
        </w:trPr>
        <w:tc>
          <w:tcPr>
            <w:tcW w:w="2700" w:type="dxa"/>
            <w:tcBorders>
              <w:top w:val="double" w:sz="4" w:space="0" w:color="C0C0C0"/>
              <w:left w:val="double" w:sz="4" w:space="0" w:color="C0C0C0"/>
              <w:bottom w:val="double" w:sz="4" w:space="0" w:color="C0C0C0"/>
              <w:right w:val="double" w:sz="4" w:space="0" w:color="C0C0C0"/>
            </w:tcBorders>
            <w:shd w:val="clear" w:color="auto" w:fill="99CCFF"/>
          </w:tcPr>
          <w:p w14:paraId="1682F454" w14:textId="77777777" w:rsidR="00AD3448" w:rsidRDefault="00A02450">
            <w:pPr>
              <w:spacing w:after="0" w:line="259" w:lineRule="auto"/>
              <w:ind w:left="106" w:firstLine="0"/>
              <w:jc w:val="left"/>
            </w:pPr>
            <w:r>
              <w:rPr>
                <w:b/>
              </w:rPr>
              <w:t>Pipe Stiffness (N/m</w:t>
            </w:r>
            <w:r>
              <w:rPr>
                <w:b/>
                <w:vertAlign w:val="superscript"/>
              </w:rPr>
              <w:t>2</w:t>
            </w:r>
            <w:r>
              <w:rPr>
                <w:b/>
              </w:rPr>
              <w:t xml:space="preserve">) </w:t>
            </w:r>
          </w:p>
        </w:tc>
        <w:tc>
          <w:tcPr>
            <w:tcW w:w="3058" w:type="dxa"/>
            <w:tcBorders>
              <w:top w:val="double" w:sz="4" w:space="0" w:color="C0C0C0"/>
              <w:left w:val="double" w:sz="4" w:space="0" w:color="C0C0C0"/>
              <w:bottom w:val="double" w:sz="4" w:space="0" w:color="C0C0C0"/>
              <w:right w:val="double" w:sz="4" w:space="0" w:color="C0C0C0"/>
            </w:tcBorders>
            <w:shd w:val="clear" w:color="auto" w:fill="99CCFF"/>
          </w:tcPr>
          <w:p w14:paraId="38E3ED05" w14:textId="77777777" w:rsidR="00AD3448" w:rsidRDefault="00A02450">
            <w:pPr>
              <w:spacing w:after="0" w:line="259" w:lineRule="auto"/>
              <w:ind w:left="-1" w:firstLine="0"/>
              <w:jc w:val="left"/>
            </w:pPr>
            <w:r>
              <w:rPr>
                <w:b/>
              </w:rPr>
              <w:t xml:space="preserve">Maximum Deflection (%) </w:t>
            </w:r>
          </w:p>
        </w:tc>
      </w:tr>
      <w:tr w:rsidR="00AD3448" w14:paraId="7FBFDD44" w14:textId="77777777">
        <w:trPr>
          <w:trHeight w:val="320"/>
        </w:trPr>
        <w:tc>
          <w:tcPr>
            <w:tcW w:w="2700" w:type="dxa"/>
            <w:tcBorders>
              <w:top w:val="double" w:sz="4" w:space="0" w:color="C0C0C0"/>
              <w:left w:val="double" w:sz="4" w:space="0" w:color="C0C0C0"/>
              <w:bottom w:val="double" w:sz="4" w:space="0" w:color="C0C0C0"/>
              <w:right w:val="double" w:sz="4" w:space="0" w:color="C0C0C0"/>
            </w:tcBorders>
          </w:tcPr>
          <w:p w14:paraId="346D8EBA" w14:textId="77777777" w:rsidR="00AD3448" w:rsidRDefault="00A02450">
            <w:pPr>
              <w:spacing w:after="0" w:line="259" w:lineRule="auto"/>
              <w:ind w:left="106" w:firstLine="0"/>
              <w:jc w:val="left"/>
            </w:pPr>
            <w:r>
              <w:t xml:space="preserve">1250/2500 </w:t>
            </w:r>
          </w:p>
        </w:tc>
        <w:tc>
          <w:tcPr>
            <w:tcW w:w="3058" w:type="dxa"/>
            <w:tcBorders>
              <w:top w:val="double" w:sz="4" w:space="0" w:color="C0C0C0"/>
              <w:left w:val="double" w:sz="4" w:space="0" w:color="C0C0C0"/>
              <w:bottom w:val="double" w:sz="4" w:space="0" w:color="C0C0C0"/>
              <w:right w:val="double" w:sz="4" w:space="0" w:color="C0C0C0"/>
            </w:tcBorders>
          </w:tcPr>
          <w:p w14:paraId="6A093EEC" w14:textId="77777777" w:rsidR="00AD3448" w:rsidRDefault="00A02450">
            <w:pPr>
              <w:spacing w:after="0" w:line="259" w:lineRule="auto"/>
              <w:ind w:left="107" w:firstLine="0"/>
              <w:jc w:val="left"/>
            </w:pPr>
            <w:r>
              <w:t xml:space="preserve">3.0 </w:t>
            </w:r>
          </w:p>
        </w:tc>
      </w:tr>
      <w:tr w:rsidR="00AD3448" w14:paraId="384B2D30" w14:textId="77777777">
        <w:trPr>
          <w:trHeight w:val="317"/>
        </w:trPr>
        <w:tc>
          <w:tcPr>
            <w:tcW w:w="2700" w:type="dxa"/>
            <w:tcBorders>
              <w:top w:val="double" w:sz="4" w:space="0" w:color="C0C0C0"/>
              <w:left w:val="double" w:sz="4" w:space="0" w:color="C0C0C0"/>
              <w:bottom w:val="double" w:sz="4" w:space="0" w:color="C0C0C0"/>
              <w:right w:val="double" w:sz="4" w:space="0" w:color="C0C0C0"/>
            </w:tcBorders>
          </w:tcPr>
          <w:p w14:paraId="7E986B5E" w14:textId="77777777" w:rsidR="00AD3448" w:rsidRDefault="00A02450">
            <w:pPr>
              <w:spacing w:after="0" w:line="259" w:lineRule="auto"/>
              <w:ind w:left="106" w:firstLine="0"/>
              <w:jc w:val="left"/>
            </w:pPr>
            <w:r>
              <w:t xml:space="preserve">5000 </w:t>
            </w:r>
          </w:p>
        </w:tc>
        <w:tc>
          <w:tcPr>
            <w:tcW w:w="3058" w:type="dxa"/>
            <w:tcBorders>
              <w:top w:val="double" w:sz="4" w:space="0" w:color="C0C0C0"/>
              <w:left w:val="double" w:sz="4" w:space="0" w:color="C0C0C0"/>
              <w:bottom w:val="double" w:sz="4" w:space="0" w:color="C0C0C0"/>
              <w:right w:val="double" w:sz="4" w:space="0" w:color="C0C0C0"/>
            </w:tcBorders>
          </w:tcPr>
          <w:p w14:paraId="385BE41E" w14:textId="77777777" w:rsidR="00AD3448" w:rsidRDefault="00A02450">
            <w:pPr>
              <w:spacing w:after="0" w:line="259" w:lineRule="auto"/>
              <w:ind w:left="107" w:firstLine="0"/>
              <w:jc w:val="left"/>
            </w:pPr>
            <w:r>
              <w:t xml:space="preserve">2.5 </w:t>
            </w:r>
          </w:p>
        </w:tc>
      </w:tr>
      <w:tr w:rsidR="00AD3448" w14:paraId="7A29A481" w14:textId="77777777">
        <w:trPr>
          <w:trHeight w:val="319"/>
        </w:trPr>
        <w:tc>
          <w:tcPr>
            <w:tcW w:w="2700" w:type="dxa"/>
            <w:tcBorders>
              <w:top w:val="double" w:sz="4" w:space="0" w:color="C0C0C0"/>
              <w:left w:val="double" w:sz="4" w:space="0" w:color="C0C0C0"/>
              <w:bottom w:val="double" w:sz="4" w:space="0" w:color="C0C0C0"/>
              <w:right w:val="double" w:sz="4" w:space="0" w:color="C0C0C0"/>
            </w:tcBorders>
          </w:tcPr>
          <w:p w14:paraId="37115F8F" w14:textId="77777777" w:rsidR="00AD3448" w:rsidRDefault="00A02450">
            <w:pPr>
              <w:spacing w:after="0" w:line="259" w:lineRule="auto"/>
              <w:ind w:left="106" w:firstLine="0"/>
              <w:jc w:val="left"/>
            </w:pPr>
            <w:r>
              <w:t xml:space="preserve">10000 </w:t>
            </w:r>
          </w:p>
        </w:tc>
        <w:tc>
          <w:tcPr>
            <w:tcW w:w="3058" w:type="dxa"/>
            <w:tcBorders>
              <w:top w:val="double" w:sz="4" w:space="0" w:color="C0C0C0"/>
              <w:left w:val="double" w:sz="4" w:space="0" w:color="C0C0C0"/>
              <w:bottom w:val="double" w:sz="4" w:space="0" w:color="C0C0C0"/>
              <w:right w:val="double" w:sz="4" w:space="0" w:color="C0C0C0"/>
            </w:tcBorders>
          </w:tcPr>
          <w:p w14:paraId="308BB19D" w14:textId="77777777" w:rsidR="00AD3448" w:rsidRDefault="00A02450">
            <w:pPr>
              <w:spacing w:after="0" w:line="259" w:lineRule="auto"/>
              <w:ind w:left="107" w:firstLine="0"/>
              <w:jc w:val="left"/>
            </w:pPr>
            <w:r>
              <w:t xml:space="preserve">2.0 </w:t>
            </w:r>
          </w:p>
        </w:tc>
      </w:tr>
    </w:tbl>
    <w:p w14:paraId="2A98EC37" w14:textId="77777777" w:rsidR="00AD3448" w:rsidRDefault="00A02450">
      <w:pPr>
        <w:spacing w:after="0" w:line="259" w:lineRule="auto"/>
        <w:ind w:left="994" w:firstLine="0"/>
        <w:jc w:val="left"/>
      </w:pPr>
      <w:r>
        <w:t xml:space="preserve"> </w:t>
      </w:r>
    </w:p>
    <w:p w14:paraId="47AABD7E" w14:textId="77777777" w:rsidR="00AD3448" w:rsidRDefault="00A02450">
      <w:pPr>
        <w:ind w:left="2444" w:right="9"/>
      </w:pPr>
      <w:r>
        <w:t xml:space="preserve">The initial maximum test lengths should be between 300 and 500 metres. The length can be progressively increased to a maximum of 1000m. The test pressure shall be 1.5 times the working pressure.  </w:t>
      </w:r>
    </w:p>
    <w:p w14:paraId="7C34577F" w14:textId="77777777" w:rsidR="00AD3448" w:rsidRDefault="00A02450">
      <w:pPr>
        <w:spacing w:after="0" w:line="259" w:lineRule="auto"/>
        <w:ind w:left="2434" w:firstLine="0"/>
        <w:jc w:val="left"/>
      </w:pPr>
      <w:r>
        <w:t xml:space="preserve"> </w:t>
      </w:r>
    </w:p>
    <w:p w14:paraId="7F0DA356" w14:textId="77777777" w:rsidR="00AD3448" w:rsidRDefault="00A02450">
      <w:pPr>
        <w:ind w:left="2444" w:right="9"/>
      </w:pPr>
      <w:r>
        <w:t xml:space="preserve">All non-pressure pipelines of 600 mm nominal diameter or smaller shall be given a preliminary air test when the pipeline is bedded and jointed before backfilling and a final water test after backfilling in the presence and to the satisfaction of the Engineer. Unless otherwise instructed non-pressure pipelines shall be tested in sections between manholes or chambers. </w:t>
      </w:r>
    </w:p>
    <w:p w14:paraId="4940125A" w14:textId="77777777" w:rsidR="00AD3448" w:rsidRDefault="00A02450">
      <w:pPr>
        <w:spacing w:after="0" w:line="259" w:lineRule="auto"/>
        <w:ind w:left="2434" w:firstLine="0"/>
        <w:jc w:val="left"/>
      </w:pPr>
      <w:r>
        <w:t xml:space="preserve"> </w:t>
      </w:r>
    </w:p>
    <w:p w14:paraId="3A0CE721" w14:textId="77777777" w:rsidR="00AD3448" w:rsidRDefault="00A02450">
      <w:pPr>
        <w:ind w:left="2444" w:right="9"/>
      </w:pPr>
      <w:r>
        <w:t xml:space="preserve">Preliminary and final air and water tests shall not normally be applied to pipelines greater than 600 mm (nom.) internal diameter and acceptance of these pipelines shall be dependent on satisfactory visual inspection of the pipes and joints. </w:t>
      </w:r>
    </w:p>
    <w:p w14:paraId="1C0BAE10" w14:textId="77777777" w:rsidR="00AD3448" w:rsidRDefault="00A02450">
      <w:pPr>
        <w:spacing w:after="0" w:line="259" w:lineRule="auto"/>
        <w:ind w:left="994" w:firstLine="0"/>
        <w:jc w:val="left"/>
      </w:pPr>
      <w:r>
        <w:t xml:space="preserve"> </w:t>
      </w:r>
    </w:p>
    <w:p w14:paraId="072163D3" w14:textId="77777777" w:rsidR="00AD3448" w:rsidRDefault="00A02450">
      <w:pPr>
        <w:ind w:left="1004" w:right="9"/>
      </w:pPr>
      <w:r>
        <w:t xml:space="preserve">9/8.2.6.19.1   Precautions Prior to Testing </w:t>
      </w:r>
    </w:p>
    <w:p w14:paraId="26FF381F" w14:textId="77777777" w:rsidR="00AD3448" w:rsidRDefault="00A02450">
      <w:pPr>
        <w:spacing w:after="0" w:line="259" w:lineRule="auto"/>
        <w:ind w:left="994" w:firstLine="0"/>
        <w:jc w:val="left"/>
      </w:pPr>
      <w:r>
        <w:t xml:space="preserve"> </w:t>
      </w:r>
    </w:p>
    <w:p w14:paraId="2818C605" w14:textId="77777777" w:rsidR="00AD3448" w:rsidRDefault="00A02450">
      <w:pPr>
        <w:ind w:left="2444" w:right="9"/>
      </w:pPr>
      <w:r>
        <w:t xml:space="preserve">Before testing any pipelines precaution should be taken to ensure that the pipeline is adequately anchored. Thrust at bends, branch outlets or from the ends of the pipeline must be transmitted to solid ground or suitable temporary anchorage. The open ends of a pipeline must be closed with plugs, caps or blank flanges. </w:t>
      </w:r>
    </w:p>
    <w:p w14:paraId="59716F9A" w14:textId="77777777" w:rsidR="00AD3448" w:rsidRDefault="00A02450">
      <w:pPr>
        <w:spacing w:after="0" w:line="259" w:lineRule="auto"/>
        <w:ind w:left="994" w:firstLine="0"/>
        <w:jc w:val="left"/>
      </w:pPr>
      <w:r>
        <w:t xml:space="preserve"> </w:t>
      </w:r>
    </w:p>
    <w:p w14:paraId="6FD35337" w14:textId="77777777" w:rsidR="00AD3448" w:rsidRDefault="00A02450">
      <w:pPr>
        <w:ind w:left="1004" w:right="9"/>
      </w:pPr>
      <w:r>
        <w:t xml:space="preserve">9/8.2.6.19.2   Apparent losses </w:t>
      </w:r>
    </w:p>
    <w:p w14:paraId="192C50E1" w14:textId="77777777" w:rsidR="00AD3448" w:rsidRDefault="00A02450">
      <w:pPr>
        <w:spacing w:after="0" w:line="259" w:lineRule="auto"/>
        <w:ind w:left="994" w:firstLine="0"/>
        <w:jc w:val="left"/>
      </w:pPr>
      <w:r>
        <w:t xml:space="preserve"> </w:t>
      </w:r>
    </w:p>
    <w:p w14:paraId="542790CB" w14:textId="77777777" w:rsidR="00AD3448" w:rsidRDefault="00A02450">
      <w:pPr>
        <w:ind w:left="2444" w:right="9"/>
      </w:pPr>
      <w:r>
        <w:t xml:space="preserve">Prior to testing, all valves, fitting and ancillary equipments should be checked to ensure they are sealed and precautions taken to expel all air from the pipeline. G.R.P. pipes shall expand slightly when pressurised and may also tend to re-round. This re-rounding may cause an apparent loss of pressure on initial pressurisation. </w:t>
      </w:r>
    </w:p>
    <w:p w14:paraId="0CEA9969" w14:textId="77777777" w:rsidR="00AD3448" w:rsidRDefault="00A02450">
      <w:pPr>
        <w:spacing w:after="0" w:line="259" w:lineRule="auto"/>
        <w:ind w:left="2434" w:firstLine="0"/>
        <w:jc w:val="left"/>
      </w:pPr>
      <w:r>
        <w:t xml:space="preserve"> </w:t>
      </w:r>
    </w:p>
    <w:p w14:paraId="1F0C0692" w14:textId="77777777" w:rsidR="00AD3448" w:rsidRDefault="00A02450">
      <w:pPr>
        <w:ind w:left="2444" w:right="9"/>
      </w:pPr>
      <w:r>
        <w:lastRenderedPageBreak/>
        <w:t xml:space="preserve">The apparent loss of water due to re-rounding, barrel expansion or end movement of a G.R.P. pipe is given below. </w:t>
      </w:r>
    </w:p>
    <w:p w14:paraId="2B64D613" w14:textId="77777777" w:rsidR="00AD3448" w:rsidRDefault="00A02450">
      <w:pPr>
        <w:spacing w:after="0" w:line="259" w:lineRule="auto"/>
        <w:ind w:left="2434" w:firstLine="0"/>
        <w:jc w:val="left"/>
      </w:pPr>
      <w:r>
        <w:t xml:space="preserve"> </w:t>
      </w:r>
    </w:p>
    <w:p w14:paraId="567551DF" w14:textId="77777777" w:rsidR="00AD3448" w:rsidRDefault="00A02450">
      <w:pPr>
        <w:ind w:left="2444" w:right="9"/>
      </w:pPr>
      <w:r>
        <w:t xml:space="preserve">A reduction in apparent losses on successive tests indicates the pipeline is still stabilizing. </w:t>
      </w:r>
    </w:p>
    <w:p w14:paraId="6DD2AFFA" w14:textId="77777777" w:rsidR="00AD3448" w:rsidRDefault="00A02450">
      <w:pPr>
        <w:spacing w:after="0" w:line="259" w:lineRule="auto"/>
        <w:ind w:left="2434" w:firstLine="0"/>
        <w:jc w:val="left"/>
      </w:pPr>
      <w:r>
        <w:t xml:space="preserve"> </w:t>
      </w:r>
    </w:p>
    <w:p w14:paraId="46B5ED1A" w14:textId="77777777" w:rsidR="00AD3448" w:rsidRDefault="00A02450">
      <w:pPr>
        <w:ind w:left="2444" w:right="9"/>
      </w:pPr>
      <w:r>
        <w:t xml:space="preserve">For the test to be considered satisfactory, the apparent rate of loss over the one hour test period should not exceed 0.02 liters per mm of nominal diameter per Kilometer of pipeline per 24 hours per bar of pressure applied, calculated as the average head applied to the section under test. </w:t>
      </w:r>
    </w:p>
    <w:p w14:paraId="4C55CBD9" w14:textId="77777777" w:rsidR="00AD3448" w:rsidRDefault="00A02450">
      <w:pPr>
        <w:spacing w:after="0" w:line="259" w:lineRule="auto"/>
        <w:ind w:left="1421" w:firstLine="0"/>
        <w:jc w:val="left"/>
      </w:pPr>
      <w:r>
        <w:t xml:space="preserve"> </w:t>
      </w:r>
    </w:p>
    <w:p w14:paraId="127A0FAA" w14:textId="77777777" w:rsidR="00AD3448" w:rsidRDefault="00A02450">
      <w:pPr>
        <w:ind w:left="1004" w:right="9"/>
      </w:pPr>
      <w:r>
        <w:t xml:space="preserve">9/8.2.6.19.3    Ductile Iron Pipes and Fittings </w:t>
      </w:r>
    </w:p>
    <w:p w14:paraId="6FB79956" w14:textId="77777777" w:rsidR="00AD3448" w:rsidRDefault="00A02450">
      <w:pPr>
        <w:spacing w:after="0" w:line="259" w:lineRule="auto"/>
        <w:ind w:left="0" w:firstLine="0"/>
        <w:jc w:val="left"/>
      </w:pPr>
      <w:r>
        <w:rPr>
          <w:b/>
        </w:rPr>
        <w:t xml:space="preserve"> </w:t>
      </w:r>
    </w:p>
    <w:p w14:paraId="71827B5D" w14:textId="77777777" w:rsidR="00AD3448" w:rsidRDefault="00A02450">
      <w:pPr>
        <w:spacing w:after="63"/>
        <w:ind w:left="2444" w:right="9"/>
      </w:pPr>
      <w:r>
        <w:t xml:space="preserve">Ductile iron pipes and fittings shall be in accordance with BS EN 545 or    ISO 2531 for water pipelines and BS EN 598 for sewerage applications.        </w:t>
      </w:r>
    </w:p>
    <w:p w14:paraId="35C39A31" w14:textId="77777777" w:rsidR="00AD3448" w:rsidRDefault="00A02450">
      <w:pPr>
        <w:spacing w:after="197" w:line="259" w:lineRule="auto"/>
        <w:ind w:left="1044" w:firstLine="0"/>
        <w:jc w:val="center"/>
      </w:pPr>
      <w:r>
        <w:rPr>
          <w:sz w:val="20"/>
        </w:rPr>
        <w:t xml:space="preserve"> </w:t>
      </w:r>
    </w:p>
    <w:p w14:paraId="2BFF29EF" w14:textId="77777777" w:rsidR="00AD3448" w:rsidRDefault="00A02450">
      <w:pPr>
        <w:spacing w:after="3" w:line="259" w:lineRule="auto"/>
        <w:ind w:left="2890" w:right="2022"/>
        <w:jc w:val="center"/>
      </w:pPr>
      <w:r>
        <w:rPr>
          <w:sz w:val="18"/>
        </w:rPr>
        <w:t xml:space="preserve">9 / </w:t>
      </w:r>
    </w:p>
    <w:p w14:paraId="76F89162" w14:textId="77777777" w:rsidR="00AD3448" w:rsidRDefault="00A02450">
      <w:pPr>
        <w:ind w:left="2444" w:right="9"/>
      </w:pPr>
      <w:r>
        <w:t xml:space="preserve">They shall be supplied by an internationally recognized and approved manufacturer. Ductile iron pipes and fittings shall be supplied, stored, laid, backfilled and tested in accordance with BS 8010. </w:t>
      </w:r>
    </w:p>
    <w:p w14:paraId="38EE5B75" w14:textId="77777777" w:rsidR="00AD3448" w:rsidRDefault="00A02450">
      <w:pPr>
        <w:spacing w:after="0" w:line="259" w:lineRule="auto"/>
        <w:ind w:left="2434" w:firstLine="0"/>
        <w:jc w:val="left"/>
      </w:pPr>
      <w:r>
        <w:t xml:space="preserve"> </w:t>
      </w:r>
    </w:p>
    <w:p w14:paraId="2B375EEA" w14:textId="77777777" w:rsidR="00AD3448" w:rsidRDefault="00A02450">
      <w:pPr>
        <w:ind w:left="2444" w:right="9"/>
      </w:pPr>
      <w:r>
        <w:t xml:space="preserve">The pipes shall not exceed 5.5 metres in length and push-in or flexible mechanical joints shall be used unless stated otherwise. Where flanged joints are used, the flanges shall be faced and drilled to type PN16 as defined in BS EN 1092-2, unless directed otherwise. Flanged joints shall be made with ‘inside bolt circle’ gaskets as described in BS EN 1514-1, and gaskets from EPDM. Bolts shall be stainless steel Grade 316 to BS 970: Part 1, complete with nuts and washers. The threaded portion of bolts shall be of such length that at least two threads shall protrude beyond the nut when tightened. </w:t>
      </w:r>
    </w:p>
    <w:p w14:paraId="0640EE75" w14:textId="77777777" w:rsidR="00AD3448" w:rsidRDefault="00A02450">
      <w:pPr>
        <w:spacing w:after="0" w:line="259" w:lineRule="auto"/>
        <w:ind w:left="2434" w:firstLine="0"/>
        <w:jc w:val="left"/>
      </w:pPr>
      <w:r>
        <w:t xml:space="preserve"> </w:t>
      </w:r>
    </w:p>
    <w:p w14:paraId="0408C1DE" w14:textId="77777777" w:rsidR="00AD3448" w:rsidRDefault="00A02450">
      <w:pPr>
        <w:ind w:left="2444" w:right="9"/>
      </w:pPr>
      <w:r>
        <w:t xml:space="preserve">Pipe barrels shall be Class K9; tapers, bends and pipes with cast on flanges shall be Class K12, and tees shall be Class K14. </w:t>
      </w:r>
    </w:p>
    <w:p w14:paraId="5F022070" w14:textId="77777777" w:rsidR="00AD3448" w:rsidRDefault="00A02450">
      <w:pPr>
        <w:spacing w:after="0" w:line="259" w:lineRule="auto"/>
        <w:ind w:left="2434" w:firstLine="0"/>
        <w:jc w:val="left"/>
      </w:pPr>
      <w:r>
        <w:t xml:space="preserve"> </w:t>
      </w:r>
    </w:p>
    <w:p w14:paraId="6FA34AC4" w14:textId="77777777" w:rsidR="00AD3448" w:rsidRDefault="00A02450">
      <w:pPr>
        <w:ind w:left="2444" w:right="9"/>
      </w:pPr>
      <w:r>
        <w:t xml:space="preserve">Where the ends of pipes are described as ‘plain or spigot ended’, they shall be suitable for jointing with a mechanical coupling comprising centre sleeve, end flanges, wedge-shaped sealing rings and nuts and bolts. </w:t>
      </w:r>
    </w:p>
    <w:p w14:paraId="6678387D" w14:textId="77777777" w:rsidR="00AD3448" w:rsidRDefault="00A02450">
      <w:pPr>
        <w:spacing w:after="0" w:line="259" w:lineRule="auto"/>
        <w:ind w:left="2434" w:firstLine="0"/>
        <w:jc w:val="left"/>
      </w:pPr>
      <w:r>
        <w:t xml:space="preserve"> </w:t>
      </w:r>
    </w:p>
    <w:p w14:paraId="2D1BF3D8" w14:textId="77777777" w:rsidR="00AD3448" w:rsidRDefault="00A02450">
      <w:pPr>
        <w:ind w:left="2444" w:right="9"/>
      </w:pPr>
      <w:r>
        <w:t xml:space="preserve">The internal and external surfaces of all ductile iron pipes and fittings shall be protected as described in clauses 9/8.2.6.19.5 and 9/8.2.6.19.6    </w:t>
      </w:r>
    </w:p>
    <w:p w14:paraId="2466768B" w14:textId="77777777" w:rsidR="00AD3448" w:rsidRDefault="00A02450">
      <w:pPr>
        <w:spacing w:after="0" w:line="259" w:lineRule="auto"/>
        <w:ind w:left="2434" w:firstLine="0"/>
        <w:jc w:val="left"/>
      </w:pPr>
      <w:r>
        <w:t xml:space="preserve"> </w:t>
      </w:r>
    </w:p>
    <w:p w14:paraId="09DE7A81" w14:textId="77777777" w:rsidR="00AD3448" w:rsidRDefault="00A02450">
      <w:pPr>
        <w:ind w:left="2444" w:right="9"/>
      </w:pPr>
      <w:r>
        <w:t xml:space="preserve">Unless described otherwise, pipes laid in the ground shall, in addition to the wrapping described in Clause 901.2.9, be externally protected with site applied black polythene sleeves complying with BS 6076 of 250 microns and minimum thickness of 200 microns. It shall have a Melt Flow Index of not more than 2.5 g/10 minutes when determined by Method 720A, of BS 2782 Part 7 and a nominal density of not less than 915kg/m3 and not greater than 930kg/m3. The tensile strength of the film shall not be less than 11 N/mm2 and the elongation of the film shall not be less than 300% when tested in accordance with Method 326C of BS 2782, </w:t>
      </w:r>
      <w:r>
        <w:lastRenderedPageBreak/>
        <w:t xml:space="preserve">the specimen thickness being the film thickness and not that specified in BS 2782. The film shall be free from gels, undispersed raw materials and particles of foreign matter. Sleeves shall have a circumference 100mm greater than the pipe. Sleeve ends shall be taped to the pipe and overlayed by 300mm. Sleeve overlaps and pipe joints shall be separated by a minimum of 500mm. Where sections of BS 2782 have been withdrawn, the relevant replacement code shall be used and the material shall be demonstrated to achieve the requirements indicated above. </w:t>
      </w:r>
    </w:p>
    <w:p w14:paraId="370E6FB2" w14:textId="77777777" w:rsidR="00AD3448" w:rsidRDefault="00A02450">
      <w:pPr>
        <w:spacing w:after="0" w:line="259" w:lineRule="auto"/>
        <w:ind w:left="1421" w:firstLine="0"/>
        <w:jc w:val="left"/>
      </w:pPr>
      <w:r>
        <w:t xml:space="preserve"> </w:t>
      </w:r>
    </w:p>
    <w:p w14:paraId="3FDFC86B" w14:textId="77777777" w:rsidR="00AD3448" w:rsidRDefault="00A02450">
      <w:pPr>
        <w:ind w:left="1004" w:right="9"/>
      </w:pPr>
      <w:r>
        <w:t xml:space="preserve">9/8.2.6.19.4    Flanged Pipes </w:t>
      </w:r>
    </w:p>
    <w:p w14:paraId="07189906" w14:textId="77777777" w:rsidR="00AD3448" w:rsidRDefault="00A02450">
      <w:pPr>
        <w:spacing w:after="0" w:line="259" w:lineRule="auto"/>
        <w:ind w:left="994" w:firstLine="0"/>
        <w:jc w:val="left"/>
      </w:pPr>
      <w:r>
        <w:t xml:space="preserve"> </w:t>
      </w:r>
    </w:p>
    <w:p w14:paraId="55B34116" w14:textId="77777777" w:rsidR="00AD3448" w:rsidRDefault="00A02450">
      <w:pPr>
        <w:ind w:left="2444" w:right="9"/>
      </w:pPr>
      <w:r>
        <w:t xml:space="preserve">All flanged pipework shall be joined using Grade 316(BS 970) stainless steel nuts, bolts and washers unless stated otherwise. </w:t>
      </w:r>
    </w:p>
    <w:p w14:paraId="58D4D4E3" w14:textId="77777777" w:rsidR="00AD3448" w:rsidRDefault="00A02450">
      <w:pPr>
        <w:spacing w:after="0" w:line="259" w:lineRule="auto"/>
        <w:ind w:left="2434" w:firstLine="0"/>
        <w:jc w:val="left"/>
      </w:pPr>
      <w:r>
        <w:t xml:space="preserve"> </w:t>
      </w:r>
    </w:p>
    <w:p w14:paraId="77F7F7E1" w14:textId="77777777" w:rsidR="00AD3448" w:rsidRDefault="00A02450">
      <w:pPr>
        <w:ind w:left="2444" w:right="9"/>
      </w:pPr>
      <w:r>
        <w:t xml:space="preserve">Flanges for pipes and pipeline fittings shall, unless otherwise required by the Contract, comply with BS EN 1092-2 for 16 bar nominal pressure rating. </w:t>
      </w:r>
    </w:p>
    <w:p w14:paraId="7EED76C2" w14:textId="77777777" w:rsidR="00AD3448" w:rsidRDefault="00A02450">
      <w:pPr>
        <w:spacing w:after="0" w:line="259" w:lineRule="auto"/>
        <w:ind w:left="2434" w:firstLine="0"/>
        <w:jc w:val="left"/>
      </w:pPr>
      <w:r>
        <w:t xml:space="preserve"> </w:t>
      </w:r>
    </w:p>
    <w:p w14:paraId="76F1F2C6" w14:textId="77777777" w:rsidR="00AD3448" w:rsidRDefault="00A02450">
      <w:pPr>
        <w:ind w:left="2444" w:right="9"/>
      </w:pPr>
      <w:r>
        <w:t xml:space="preserve">Gaskets for flanged pipe joints shall be of the inside-bolt-circle type. </w:t>
      </w:r>
    </w:p>
    <w:p w14:paraId="3AFB9156" w14:textId="77777777" w:rsidR="00AD3448" w:rsidRDefault="00A02450">
      <w:pPr>
        <w:spacing w:after="543"/>
        <w:ind w:left="2444" w:right="9"/>
      </w:pPr>
      <w:r>
        <w:t xml:space="preserve">The dimensions of gaskets shall comply with BS 4865: Part 1. Gaskets </w:t>
      </w:r>
    </w:p>
    <w:p w14:paraId="60037060" w14:textId="77777777" w:rsidR="00AD3448" w:rsidRDefault="00A02450">
      <w:pPr>
        <w:spacing w:after="0" w:line="259" w:lineRule="auto"/>
        <w:ind w:left="1807" w:firstLine="0"/>
        <w:jc w:val="center"/>
      </w:pPr>
      <w:r>
        <w:rPr>
          <w:sz w:val="18"/>
        </w:rPr>
        <w:t xml:space="preserve"> </w:t>
      </w:r>
    </w:p>
    <w:p w14:paraId="7EFAEE6F" w14:textId="77777777" w:rsidR="00AD3448" w:rsidRDefault="00A02450">
      <w:pPr>
        <w:ind w:left="2444" w:right="9"/>
      </w:pPr>
      <w:r>
        <w:t xml:space="preserve">shall be manufactured from material complying with the provisions of BS EN 681: Part 1 for Type W rings with a hardness range of 76 – 84. </w:t>
      </w:r>
    </w:p>
    <w:p w14:paraId="7B9A172D" w14:textId="77777777" w:rsidR="00AD3448" w:rsidRDefault="00A02450">
      <w:pPr>
        <w:spacing w:after="0" w:line="259" w:lineRule="auto"/>
        <w:ind w:left="2434" w:firstLine="0"/>
        <w:jc w:val="left"/>
      </w:pPr>
      <w:r>
        <w:t xml:space="preserve"> </w:t>
      </w:r>
    </w:p>
    <w:p w14:paraId="6178071E" w14:textId="77777777" w:rsidR="00AD3448" w:rsidRDefault="00A02450">
      <w:pPr>
        <w:ind w:left="2444" w:right="9"/>
      </w:pPr>
      <w:r>
        <w:t xml:space="preserve">Physical properties for rings of Type W (Water) shall be in accordance with BS 2494. </w:t>
      </w:r>
    </w:p>
    <w:tbl>
      <w:tblPr>
        <w:tblStyle w:val="TableGrid"/>
        <w:tblW w:w="9504" w:type="dxa"/>
        <w:tblInd w:w="0" w:type="dxa"/>
        <w:tblLook w:val="04A0" w:firstRow="1" w:lastRow="0" w:firstColumn="1" w:lastColumn="0" w:noHBand="0" w:noVBand="1"/>
      </w:tblPr>
      <w:tblGrid>
        <w:gridCol w:w="2434"/>
        <w:gridCol w:w="7070"/>
      </w:tblGrid>
      <w:tr w:rsidR="00AD3448" w14:paraId="7FA43B5C" w14:textId="77777777">
        <w:trPr>
          <w:trHeight w:val="250"/>
        </w:trPr>
        <w:tc>
          <w:tcPr>
            <w:tcW w:w="2434" w:type="dxa"/>
            <w:tcBorders>
              <w:top w:val="nil"/>
              <w:left w:val="nil"/>
              <w:bottom w:val="nil"/>
              <w:right w:val="nil"/>
            </w:tcBorders>
          </w:tcPr>
          <w:p w14:paraId="54B5E7C8" w14:textId="77777777" w:rsidR="00AD3448" w:rsidRDefault="00A02450">
            <w:pPr>
              <w:spacing w:after="0" w:line="259" w:lineRule="auto"/>
              <w:ind w:left="470" w:firstLine="0"/>
              <w:jc w:val="center"/>
            </w:pPr>
            <w:r>
              <w:t xml:space="preserve"> </w:t>
            </w:r>
          </w:p>
        </w:tc>
        <w:tc>
          <w:tcPr>
            <w:tcW w:w="7070" w:type="dxa"/>
            <w:tcBorders>
              <w:top w:val="nil"/>
              <w:left w:val="nil"/>
              <w:bottom w:val="nil"/>
              <w:right w:val="nil"/>
            </w:tcBorders>
          </w:tcPr>
          <w:p w14:paraId="6189D459" w14:textId="77777777" w:rsidR="00AD3448" w:rsidRDefault="00AD3448">
            <w:pPr>
              <w:spacing w:after="160" w:line="259" w:lineRule="auto"/>
              <w:ind w:left="0" w:firstLine="0"/>
              <w:jc w:val="left"/>
            </w:pPr>
          </w:p>
        </w:tc>
      </w:tr>
      <w:tr w:rsidR="00AD3448" w14:paraId="49B2720A" w14:textId="77777777">
        <w:trPr>
          <w:trHeight w:val="1772"/>
        </w:trPr>
        <w:tc>
          <w:tcPr>
            <w:tcW w:w="2434" w:type="dxa"/>
            <w:tcBorders>
              <w:top w:val="nil"/>
              <w:left w:val="nil"/>
              <w:bottom w:val="nil"/>
              <w:right w:val="nil"/>
            </w:tcBorders>
          </w:tcPr>
          <w:p w14:paraId="5A86413D" w14:textId="77777777" w:rsidR="00AD3448" w:rsidRDefault="00A02450">
            <w:pPr>
              <w:spacing w:after="0" w:line="259" w:lineRule="auto"/>
              <w:ind w:left="0" w:right="276" w:firstLine="0"/>
              <w:jc w:val="right"/>
            </w:pPr>
            <w:r>
              <w:t xml:space="preserve">9/8.2.6.19.5  </w:t>
            </w:r>
          </w:p>
          <w:p w14:paraId="6B81B512" w14:textId="77777777" w:rsidR="00AD3448" w:rsidRDefault="00A02450">
            <w:pPr>
              <w:spacing w:after="991" w:line="259" w:lineRule="auto"/>
              <w:ind w:left="0" w:firstLine="0"/>
              <w:jc w:val="left"/>
            </w:pPr>
            <w:r>
              <w:t xml:space="preserve"> </w:t>
            </w:r>
          </w:p>
          <w:p w14:paraId="6A0C73AA" w14:textId="77777777" w:rsidR="00AD3448" w:rsidRDefault="00A02450">
            <w:pPr>
              <w:spacing w:after="0" w:line="259" w:lineRule="auto"/>
              <w:ind w:left="0" w:firstLine="0"/>
              <w:jc w:val="left"/>
            </w:pPr>
            <w:r>
              <w:t xml:space="preserve"> </w:t>
            </w:r>
          </w:p>
        </w:tc>
        <w:tc>
          <w:tcPr>
            <w:tcW w:w="7070" w:type="dxa"/>
            <w:tcBorders>
              <w:top w:val="nil"/>
              <w:left w:val="nil"/>
              <w:bottom w:val="nil"/>
              <w:right w:val="nil"/>
            </w:tcBorders>
          </w:tcPr>
          <w:p w14:paraId="7ABE31F9" w14:textId="77777777" w:rsidR="00AD3448" w:rsidRDefault="00A02450">
            <w:pPr>
              <w:spacing w:after="230" w:line="259" w:lineRule="auto"/>
              <w:ind w:left="0" w:firstLine="0"/>
              <w:jc w:val="left"/>
            </w:pPr>
            <w:r>
              <w:t xml:space="preserve">External Protection of Dutile Iron Pipes </w:t>
            </w:r>
          </w:p>
          <w:p w14:paraId="6D9008E7" w14:textId="77777777" w:rsidR="00AD3448" w:rsidRDefault="00A02450">
            <w:pPr>
              <w:spacing w:after="0" w:line="259" w:lineRule="auto"/>
              <w:ind w:left="0" w:right="62" w:firstLine="0"/>
            </w:pPr>
            <w:r>
              <w:t xml:space="preserve">External protection of ductile iron pipes and fittings shall be provided by a works applied coating of metallic zinc with a finishing coating of bituminous material all in accordance with BS EN 545 for water pipelines and BS EN 598 for sewerage applications. </w:t>
            </w:r>
          </w:p>
        </w:tc>
      </w:tr>
      <w:tr w:rsidR="00AD3448" w14:paraId="17AEFC2A" w14:textId="77777777">
        <w:trPr>
          <w:trHeight w:val="4031"/>
        </w:trPr>
        <w:tc>
          <w:tcPr>
            <w:tcW w:w="2434" w:type="dxa"/>
            <w:tcBorders>
              <w:top w:val="nil"/>
              <w:left w:val="nil"/>
              <w:bottom w:val="nil"/>
              <w:right w:val="nil"/>
            </w:tcBorders>
          </w:tcPr>
          <w:p w14:paraId="5DCDC7AB" w14:textId="77777777" w:rsidR="00AD3448" w:rsidRDefault="00A02450">
            <w:pPr>
              <w:spacing w:after="0" w:line="259" w:lineRule="auto"/>
              <w:ind w:left="0" w:right="276" w:firstLine="0"/>
              <w:jc w:val="right"/>
            </w:pPr>
            <w:r>
              <w:lastRenderedPageBreak/>
              <w:t xml:space="preserve">9/8.2.6.19.6  </w:t>
            </w:r>
          </w:p>
          <w:p w14:paraId="3A71C363" w14:textId="77777777" w:rsidR="00AD3448" w:rsidRDefault="00A02450">
            <w:pPr>
              <w:spacing w:after="1243" w:line="259" w:lineRule="auto"/>
              <w:ind w:left="0" w:firstLine="0"/>
              <w:jc w:val="left"/>
            </w:pPr>
            <w:r>
              <w:t xml:space="preserve"> </w:t>
            </w:r>
          </w:p>
          <w:p w14:paraId="396185C1" w14:textId="77777777" w:rsidR="00AD3448" w:rsidRDefault="00A02450">
            <w:pPr>
              <w:spacing w:after="1497" w:line="259" w:lineRule="auto"/>
              <w:ind w:left="1016" w:firstLine="0"/>
              <w:jc w:val="left"/>
            </w:pPr>
            <w:r>
              <w:rPr>
                <w:b/>
              </w:rPr>
              <w:t xml:space="preserve"> </w:t>
            </w:r>
          </w:p>
          <w:p w14:paraId="6D552051" w14:textId="77777777" w:rsidR="00AD3448" w:rsidRDefault="00A02450">
            <w:pPr>
              <w:spacing w:after="0" w:line="259" w:lineRule="auto"/>
              <w:ind w:left="0" w:firstLine="0"/>
              <w:jc w:val="left"/>
            </w:pPr>
            <w:r>
              <w:t xml:space="preserve"> </w:t>
            </w:r>
          </w:p>
          <w:p w14:paraId="75C5B025" w14:textId="77777777" w:rsidR="00AD3448" w:rsidRDefault="00A02450">
            <w:pPr>
              <w:spacing w:after="0" w:line="259" w:lineRule="auto"/>
              <w:ind w:left="994" w:firstLine="0"/>
              <w:jc w:val="left"/>
            </w:pPr>
            <w:r>
              <w:t xml:space="preserve"> </w:t>
            </w:r>
          </w:p>
        </w:tc>
        <w:tc>
          <w:tcPr>
            <w:tcW w:w="7070" w:type="dxa"/>
            <w:tcBorders>
              <w:top w:val="nil"/>
              <w:left w:val="nil"/>
              <w:bottom w:val="nil"/>
              <w:right w:val="nil"/>
            </w:tcBorders>
          </w:tcPr>
          <w:p w14:paraId="3C036ADC" w14:textId="77777777" w:rsidR="00AD3448" w:rsidRDefault="00A02450">
            <w:pPr>
              <w:spacing w:after="230" w:line="259" w:lineRule="auto"/>
              <w:ind w:left="0" w:firstLine="0"/>
              <w:jc w:val="left"/>
            </w:pPr>
            <w:r>
              <w:t xml:space="preserve">Internal Protectiono of Dutile Iron Pipes </w:t>
            </w:r>
          </w:p>
          <w:p w14:paraId="6A2757A8" w14:textId="77777777" w:rsidR="00AD3448" w:rsidRDefault="00A02450">
            <w:pPr>
              <w:spacing w:after="253" w:line="239" w:lineRule="auto"/>
              <w:ind w:left="0" w:right="61" w:firstLine="0"/>
            </w:pPr>
            <w:r>
              <w:t xml:space="preserve">Ductile iron pipes and fittings shall be lined at the manufacturer’s works internally with a cement mortar lining in accordance with BS EN 545 for water pipelines and BS EN 598 for sewerage applications. The lining shall extend over all internal surfaces including flange faces, socket interior surfaces and the outside of spigot ends. </w:t>
            </w:r>
          </w:p>
          <w:p w14:paraId="025AAACA" w14:textId="77777777" w:rsidR="00AD3448" w:rsidRDefault="00A02450">
            <w:pPr>
              <w:spacing w:after="0" w:line="273" w:lineRule="auto"/>
              <w:ind w:left="0" w:firstLine="0"/>
              <w:jc w:val="left"/>
            </w:pPr>
            <w:r>
              <w:t xml:space="preserve">Any damage to the internal lining shall be repaired strictly in accordance with the manufacturer’s instructions. </w:t>
            </w:r>
          </w:p>
          <w:p w14:paraId="6B56CA4B" w14:textId="77777777" w:rsidR="00AD3448" w:rsidRDefault="00A02450">
            <w:pPr>
              <w:spacing w:after="0" w:line="259" w:lineRule="auto"/>
              <w:ind w:left="0" w:firstLine="0"/>
              <w:jc w:val="left"/>
            </w:pPr>
            <w:r>
              <w:t xml:space="preserve"> </w:t>
            </w:r>
          </w:p>
          <w:p w14:paraId="7B9B80F4" w14:textId="77777777" w:rsidR="00AD3448" w:rsidRDefault="00A02450">
            <w:pPr>
              <w:spacing w:after="0" w:line="259" w:lineRule="auto"/>
              <w:ind w:left="0" w:right="63" w:firstLine="0"/>
            </w:pPr>
            <w:r>
              <w:t xml:space="preserve">The lining shall be capable of withstanding a maximum operating temperature of 35 C and acidic conditions in slime layers with a pH of 1.0. </w:t>
            </w:r>
          </w:p>
        </w:tc>
      </w:tr>
    </w:tbl>
    <w:p w14:paraId="2F0CA3E9" w14:textId="77777777" w:rsidR="00AD3448" w:rsidRDefault="00A02450">
      <w:pPr>
        <w:spacing w:after="197" w:line="259" w:lineRule="auto"/>
        <w:ind w:left="1044" w:firstLine="0"/>
        <w:jc w:val="center"/>
      </w:pPr>
      <w:r>
        <w:rPr>
          <w:sz w:val="20"/>
        </w:rPr>
        <w:t xml:space="preserve"> </w:t>
      </w:r>
    </w:p>
    <w:p w14:paraId="12F8F485" w14:textId="77777777" w:rsidR="00AD3448" w:rsidRDefault="00A02450">
      <w:pPr>
        <w:tabs>
          <w:tab w:val="center" w:pos="5154"/>
          <w:tab w:val="center" w:pos="5603"/>
        </w:tabs>
        <w:spacing w:after="3" w:line="259" w:lineRule="auto"/>
        <w:ind w:left="0" w:firstLine="0"/>
        <w:jc w:val="left"/>
      </w:pPr>
      <w:r>
        <w:rPr>
          <w:rFonts w:ascii="Calibri" w:eastAsia="Calibri" w:hAnsi="Calibri" w:cs="Calibri"/>
        </w:rPr>
        <w:tab/>
      </w:r>
      <w:r>
        <w:rPr>
          <w:sz w:val="18"/>
        </w:rPr>
        <w:t xml:space="preserve">9 / </w:t>
      </w:r>
      <w:r>
        <w:rPr>
          <w:sz w:val="18"/>
        </w:rPr>
        <w:tab/>
        <w:t xml:space="preserve"> </w:t>
      </w:r>
    </w:p>
    <w:p w14:paraId="73C941BE" w14:textId="77777777" w:rsidR="00AD3448" w:rsidRDefault="00AD3448">
      <w:pPr>
        <w:sectPr w:rsidR="00AD3448">
          <w:headerReference w:type="even" r:id="rId194"/>
          <w:headerReference w:type="default" r:id="rId195"/>
          <w:footerReference w:type="even" r:id="rId196"/>
          <w:footerReference w:type="default" r:id="rId197"/>
          <w:headerReference w:type="first" r:id="rId198"/>
          <w:footerReference w:type="first" r:id="rId199"/>
          <w:pgSz w:w="11906" w:h="16834"/>
          <w:pgMar w:top="1605" w:right="1723" w:bottom="521" w:left="734" w:header="1005" w:footer="517" w:gutter="0"/>
          <w:cols w:space="720"/>
        </w:sectPr>
      </w:pPr>
    </w:p>
    <w:p w14:paraId="0AEC1568" w14:textId="77777777" w:rsidR="00AD3448" w:rsidRDefault="00A02450">
      <w:pPr>
        <w:spacing w:after="565" w:line="259" w:lineRule="auto"/>
        <w:ind w:left="0" w:firstLine="0"/>
        <w:jc w:val="left"/>
      </w:pPr>
      <w:r>
        <w:rPr>
          <w:rFonts w:ascii="Times New Roman" w:eastAsia="Times New Roman" w:hAnsi="Times New Roman" w:cs="Times New Roman"/>
          <w:sz w:val="20"/>
        </w:rPr>
        <w:lastRenderedPageBreak/>
        <w:t xml:space="preserve"> </w:t>
      </w:r>
    </w:p>
    <w:p w14:paraId="1DFDE22B"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2FDA459E"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63AD8880"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135A88FE"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134640BB"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092E1237" w14:textId="77777777" w:rsidR="00AD3448" w:rsidRDefault="00A02450">
      <w:pPr>
        <w:spacing w:after="60" w:line="259" w:lineRule="auto"/>
        <w:ind w:left="0" w:firstLine="0"/>
        <w:jc w:val="left"/>
      </w:pPr>
      <w:r>
        <w:rPr>
          <w:rFonts w:ascii="Times New Roman" w:eastAsia="Times New Roman" w:hAnsi="Times New Roman" w:cs="Times New Roman"/>
          <w:i/>
          <w:sz w:val="59"/>
        </w:rPr>
        <w:t xml:space="preserve"> </w:t>
      </w:r>
    </w:p>
    <w:p w14:paraId="477D7802" w14:textId="77777777" w:rsidR="00AD3448" w:rsidRDefault="00A02450">
      <w:pPr>
        <w:spacing w:after="0" w:line="259" w:lineRule="auto"/>
        <w:ind w:left="0" w:firstLine="0"/>
        <w:jc w:val="left"/>
      </w:pPr>
      <w:r>
        <w:rPr>
          <w:rFonts w:ascii="Times New Roman" w:eastAsia="Times New Roman" w:hAnsi="Times New Roman" w:cs="Times New Roman"/>
          <w:i/>
          <w:sz w:val="72"/>
        </w:rPr>
        <w:t xml:space="preserve"> </w:t>
      </w:r>
    </w:p>
    <w:p w14:paraId="3371CF20"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Section 10 </w:t>
      </w:r>
    </w:p>
    <w:p w14:paraId="3023D5C5" w14:textId="77777777" w:rsidR="00AD3448" w:rsidRDefault="00A02450">
      <w:pPr>
        <w:spacing w:after="7362" w:line="249" w:lineRule="auto"/>
        <w:ind w:left="637" w:hanging="652"/>
        <w:jc w:val="left"/>
      </w:pPr>
      <w:r>
        <w:rPr>
          <w:rFonts w:ascii="Calibri" w:eastAsia="Calibri" w:hAnsi="Calibri" w:cs="Calibri"/>
          <w:noProof/>
        </w:rPr>
        <mc:AlternateContent>
          <mc:Choice Requires="wpg">
            <w:drawing>
              <wp:inline distT="0" distB="0" distL="0" distR="0" wp14:anchorId="674F2072" wp14:editId="619CB1A5">
                <wp:extent cx="5400040" cy="59055"/>
                <wp:effectExtent l="0" t="0" r="0" b="0"/>
                <wp:docPr id="676277" name="Group 676277"/>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59798" name="Shape 59798"/>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59799" name="Shape 59799"/>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76277" style="width:425.2pt;height:4.65002pt;mso-position-horizontal-relative:char;mso-position-vertical-relative:line" coordsize="54000,590">
                <v:shape id="Shape 59798" style="position:absolute;width:53949;height:0;left:50;top:0;" coordsize="5394960,0" path="m5394960,0l0,0">
                  <v:stroke weight="4pt" endcap="flat" joinstyle="round" on="true" color="#000000"/>
                  <v:fill on="false" color="#000000" opacity="0"/>
                </v:shape>
                <v:shape id="Shape 59799" style="position:absolute;width:53949;height:0;left:0;top:590;" coordsize="5394960,0" path="m5394960,0l0,0">
                  <v:stroke weight="1pt" endcap="flat" joinstyle="round" on="true" color="#000000"/>
                  <v:fill on="false" color="#000000" opacity="0"/>
                </v:shape>
              </v:group>
            </w:pict>
          </mc:Fallback>
        </mc:AlternateContent>
      </w:r>
      <w:r>
        <w:rPr>
          <w:rFonts w:ascii="Times New Roman" w:eastAsia="Times New Roman" w:hAnsi="Times New Roman" w:cs="Times New Roman"/>
          <w:b/>
          <w:i/>
          <w:sz w:val="28"/>
        </w:rPr>
        <w:t xml:space="preserve"> </w:t>
      </w:r>
      <w:r>
        <w:rPr>
          <w:rFonts w:ascii="Times New Roman" w:eastAsia="Times New Roman" w:hAnsi="Times New Roman" w:cs="Times New Roman"/>
          <w:b/>
          <w:i/>
          <w:sz w:val="72"/>
        </w:rPr>
        <w:t xml:space="preserve">Brickwork and Blockwork </w:t>
      </w:r>
    </w:p>
    <w:p w14:paraId="69CCA38E"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p w14:paraId="6AAB793E" w14:textId="77777777" w:rsidR="00AD3448" w:rsidRDefault="00A02450">
      <w:pPr>
        <w:spacing w:after="0" w:line="259" w:lineRule="auto"/>
        <w:ind w:left="0" w:firstLine="0"/>
        <w:jc w:val="left"/>
      </w:pPr>
      <w:r>
        <w:t xml:space="preserve"> </w:t>
      </w:r>
    </w:p>
    <w:p w14:paraId="4F5726A0" w14:textId="77777777" w:rsidR="00AD3448" w:rsidRDefault="00A02450">
      <w:pPr>
        <w:pStyle w:val="Heading1"/>
        <w:spacing w:after="0" w:line="259" w:lineRule="auto"/>
        <w:ind w:right="2"/>
        <w:jc w:val="center"/>
      </w:pPr>
      <w:r>
        <w:t>SECTION 10 – BRICKWORK AND BLOCKWORK</w:t>
      </w:r>
      <w:r>
        <w:rPr>
          <w:u w:val="none"/>
        </w:rPr>
        <w:t xml:space="preserve"> </w:t>
      </w:r>
    </w:p>
    <w:p w14:paraId="5D719F91" w14:textId="77777777" w:rsidR="00AD3448" w:rsidRDefault="00A02450">
      <w:pPr>
        <w:spacing w:after="0" w:line="259" w:lineRule="auto"/>
        <w:ind w:left="0" w:firstLine="0"/>
        <w:jc w:val="left"/>
      </w:pPr>
      <w:r>
        <w:t xml:space="preserve"> </w:t>
      </w:r>
    </w:p>
    <w:p w14:paraId="6B03568A" w14:textId="77777777" w:rsidR="00AD3448" w:rsidRDefault="00A02450">
      <w:pPr>
        <w:pStyle w:val="Heading2"/>
        <w:tabs>
          <w:tab w:val="center" w:pos="2913"/>
          <w:tab w:val="center" w:pos="4321"/>
          <w:tab w:val="center" w:pos="5041"/>
          <w:tab w:val="center" w:pos="5761"/>
          <w:tab w:val="center" w:pos="6482"/>
          <w:tab w:val="right" w:pos="8448"/>
        </w:tabs>
        <w:spacing w:after="5" w:line="249" w:lineRule="auto"/>
        <w:ind w:left="-15" w:firstLine="0"/>
      </w:pP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7A1BD64E" w14:textId="77777777" w:rsidR="00AD3448" w:rsidRDefault="00A02450">
      <w:pPr>
        <w:spacing w:after="0" w:line="259" w:lineRule="auto"/>
        <w:ind w:left="0" w:firstLine="0"/>
        <w:jc w:val="left"/>
      </w:pPr>
      <w:r>
        <w:t xml:space="preserve"> </w:t>
      </w:r>
      <w:r>
        <w:tab/>
        <w:t xml:space="preserve"> </w:t>
      </w:r>
    </w:p>
    <w:tbl>
      <w:tblPr>
        <w:tblStyle w:val="TableGrid"/>
        <w:tblW w:w="8413" w:type="dxa"/>
        <w:tblInd w:w="0" w:type="dxa"/>
        <w:tblLook w:val="04A0" w:firstRow="1" w:lastRow="0" w:firstColumn="1" w:lastColumn="0" w:noHBand="0" w:noVBand="1"/>
      </w:tblPr>
      <w:tblGrid>
        <w:gridCol w:w="720"/>
        <w:gridCol w:w="720"/>
        <w:gridCol w:w="721"/>
        <w:gridCol w:w="2160"/>
        <w:gridCol w:w="720"/>
        <w:gridCol w:w="720"/>
        <w:gridCol w:w="721"/>
        <w:gridCol w:w="720"/>
        <w:gridCol w:w="624"/>
        <w:gridCol w:w="587"/>
      </w:tblGrid>
      <w:tr w:rsidR="00AD3448" w14:paraId="13A7300C" w14:textId="77777777">
        <w:trPr>
          <w:trHeight w:val="502"/>
        </w:trPr>
        <w:tc>
          <w:tcPr>
            <w:tcW w:w="720" w:type="dxa"/>
            <w:tcBorders>
              <w:top w:val="nil"/>
              <w:left w:val="nil"/>
              <w:bottom w:val="nil"/>
              <w:right w:val="nil"/>
            </w:tcBorders>
          </w:tcPr>
          <w:p w14:paraId="18F95703" w14:textId="77777777" w:rsidR="00AD3448" w:rsidRDefault="00A02450">
            <w:pPr>
              <w:spacing w:after="0" w:line="259" w:lineRule="auto"/>
              <w:ind w:left="0" w:firstLine="0"/>
              <w:jc w:val="left"/>
            </w:pPr>
            <w:r>
              <w:t xml:space="preserve">10/1 </w:t>
            </w:r>
          </w:p>
          <w:p w14:paraId="308BDE7D"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0E3376F"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27D23E85" w14:textId="77777777" w:rsidR="00AD3448" w:rsidRDefault="00A02450">
            <w:pPr>
              <w:spacing w:after="0" w:line="259" w:lineRule="auto"/>
              <w:ind w:left="0" w:firstLine="0"/>
              <w:jc w:val="left"/>
            </w:pPr>
            <w:r>
              <w:t xml:space="preserve"> </w:t>
            </w:r>
          </w:p>
        </w:tc>
        <w:tc>
          <w:tcPr>
            <w:tcW w:w="2160" w:type="dxa"/>
            <w:tcBorders>
              <w:top w:val="nil"/>
              <w:left w:val="nil"/>
              <w:bottom w:val="nil"/>
              <w:right w:val="nil"/>
            </w:tcBorders>
          </w:tcPr>
          <w:p w14:paraId="47B539B3" w14:textId="77777777" w:rsidR="00AD3448" w:rsidRDefault="00A02450">
            <w:pPr>
              <w:spacing w:after="0" w:line="259" w:lineRule="auto"/>
              <w:ind w:left="0" w:firstLine="0"/>
              <w:jc w:val="left"/>
            </w:pPr>
            <w:r>
              <w:t xml:space="preserve">MATERIALS  </w:t>
            </w:r>
          </w:p>
        </w:tc>
        <w:tc>
          <w:tcPr>
            <w:tcW w:w="720" w:type="dxa"/>
            <w:tcBorders>
              <w:top w:val="nil"/>
              <w:left w:val="nil"/>
              <w:bottom w:val="nil"/>
              <w:right w:val="nil"/>
            </w:tcBorders>
          </w:tcPr>
          <w:p w14:paraId="0E737504"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E5CC250"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4797692E"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16AAD5C4" w14:textId="77777777" w:rsidR="00AD3448" w:rsidRDefault="00A02450">
            <w:pPr>
              <w:spacing w:after="0" w:line="259" w:lineRule="auto"/>
              <w:ind w:left="0" w:firstLine="0"/>
              <w:jc w:val="left"/>
            </w:pPr>
            <w:r>
              <w:t xml:space="preserve"> </w:t>
            </w:r>
          </w:p>
        </w:tc>
        <w:tc>
          <w:tcPr>
            <w:tcW w:w="624" w:type="dxa"/>
            <w:tcBorders>
              <w:top w:val="nil"/>
              <w:left w:val="nil"/>
              <w:bottom w:val="nil"/>
              <w:right w:val="nil"/>
            </w:tcBorders>
          </w:tcPr>
          <w:p w14:paraId="32D781B1" w14:textId="77777777" w:rsidR="00AD3448" w:rsidRDefault="00A02450">
            <w:pPr>
              <w:spacing w:after="0" w:line="259" w:lineRule="auto"/>
              <w:ind w:left="0" w:firstLine="0"/>
              <w:jc w:val="left"/>
            </w:pPr>
            <w:r>
              <w:t xml:space="preserve"> </w:t>
            </w:r>
          </w:p>
        </w:tc>
        <w:tc>
          <w:tcPr>
            <w:tcW w:w="587" w:type="dxa"/>
            <w:tcBorders>
              <w:top w:val="nil"/>
              <w:left w:val="nil"/>
              <w:bottom w:val="nil"/>
              <w:right w:val="nil"/>
            </w:tcBorders>
          </w:tcPr>
          <w:p w14:paraId="109733B4" w14:textId="77777777" w:rsidR="00AD3448" w:rsidRDefault="00A02450">
            <w:pPr>
              <w:spacing w:after="0" w:line="259" w:lineRule="auto"/>
              <w:ind w:left="96" w:firstLine="0"/>
            </w:pPr>
            <w:r>
              <w:t xml:space="preserve">10/2 </w:t>
            </w:r>
          </w:p>
        </w:tc>
      </w:tr>
      <w:tr w:rsidR="00AD3448" w14:paraId="0CA3BC8E" w14:textId="77777777">
        <w:trPr>
          <w:trHeight w:val="1009"/>
        </w:trPr>
        <w:tc>
          <w:tcPr>
            <w:tcW w:w="720" w:type="dxa"/>
            <w:tcBorders>
              <w:top w:val="nil"/>
              <w:left w:val="nil"/>
              <w:bottom w:val="nil"/>
              <w:right w:val="nil"/>
            </w:tcBorders>
          </w:tcPr>
          <w:p w14:paraId="0FEB03EB" w14:textId="77777777" w:rsidR="00AD3448" w:rsidRDefault="00A02450">
            <w:pPr>
              <w:spacing w:after="0" w:line="259" w:lineRule="auto"/>
              <w:ind w:left="0" w:firstLine="0"/>
              <w:jc w:val="left"/>
            </w:pPr>
            <w:r>
              <w:lastRenderedPageBreak/>
              <w:t xml:space="preserve">10/2 </w:t>
            </w:r>
          </w:p>
          <w:p w14:paraId="460213C1" w14:textId="77777777" w:rsidR="00AD3448" w:rsidRDefault="00A02450">
            <w:pPr>
              <w:spacing w:after="0" w:line="259" w:lineRule="auto"/>
              <w:ind w:left="0" w:firstLine="0"/>
              <w:jc w:val="left"/>
            </w:pPr>
            <w:r>
              <w:t xml:space="preserve"> </w:t>
            </w:r>
          </w:p>
          <w:p w14:paraId="58BCB498" w14:textId="77777777" w:rsidR="00AD3448" w:rsidRDefault="00A02450">
            <w:pPr>
              <w:spacing w:after="0" w:line="259" w:lineRule="auto"/>
              <w:ind w:left="0" w:firstLine="0"/>
              <w:jc w:val="left"/>
            </w:pPr>
            <w:r>
              <w:t xml:space="preserve"> </w:t>
            </w:r>
          </w:p>
          <w:p w14:paraId="5A69111F"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0BC2AD4E"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467F310C" w14:textId="77777777" w:rsidR="00AD3448" w:rsidRDefault="00A02450">
            <w:pPr>
              <w:spacing w:after="0" w:line="259" w:lineRule="auto"/>
              <w:ind w:left="0" w:firstLine="0"/>
              <w:jc w:val="left"/>
            </w:pPr>
            <w:r>
              <w:t xml:space="preserve"> </w:t>
            </w:r>
          </w:p>
        </w:tc>
        <w:tc>
          <w:tcPr>
            <w:tcW w:w="2160" w:type="dxa"/>
            <w:tcBorders>
              <w:top w:val="nil"/>
              <w:left w:val="nil"/>
              <w:bottom w:val="nil"/>
              <w:right w:val="nil"/>
            </w:tcBorders>
          </w:tcPr>
          <w:p w14:paraId="18897D8B" w14:textId="77777777" w:rsidR="00AD3448" w:rsidRDefault="00A02450">
            <w:pPr>
              <w:spacing w:after="0" w:line="259" w:lineRule="auto"/>
              <w:ind w:left="0" w:firstLine="0"/>
              <w:jc w:val="left"/>
            </w:pPr>
            <w:r>
              <w:t xml:space="preserve">CONSTRUCTION </w:t>
            </w:r>
          </w:p>
        </w:tc>
        <w:tc>
          <w:tcPr>
            <w:tcW w:w="720" w:type="dxa"/>
            <w:tcBorders>
              <w:top w:val="nil"/>
              <w:left w:val="nil"/>
              <w:bottom w:val="nil"/>
              <w:right w:val="nil"/>
            </w:tcBorders>
          </w:tcPr>
          <w:p w14:paraId="6DA1EB5A"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77CEBBD3" w14:textId="77777777" w:rsidR="00AD3448" w:rsidRDefault="00A02450">
            <w:pPr>
              <w:spacing w:after="0" w:line="259" w:lineRule="auto"/>
              <w:ind w:left="0" w:firstLine="0"/>
              <w:jc w:val="left"/>
            </w:pPr>
            <w:r>
              <w:t xml:space="preserve"> </w:t>
            </w:r>
          </w:p>
        </w:tc>
        <w:tc>
          <w:tcPr>
            <w:tcW w:w="721" w:type="dxa"/>
            <w:tcBorders>
              <w:top w:val="nil"/>
              <w:left w:val="nil"/>
              <w:bottom w:val="nil"/>
              <w:right w:val="nil"/>
            </w:tcBorders>
          </w:tcPr>
          <w:p w14:paraId="51088FA7" w14:textId="77777777" w:rsidR="00AD3448" w:rsidRDefault="00A02450">
            <w:pPr>
              <w:spacing w:after="0" w:line="259" w:lineRule="auto"/>
              <w:ind w:left="0" w:firstLine="0"/>
              <w:jc w:val="left"/>
            </w:pPr>
            <w:r>
              <w:t xml:space="preserve"> </w:t>
            </w:r>
          </w:p>
        </w:tc>
        <w:tc>
          <w:tcPr>
            <w:tcW w:w="720" w:type="dxa"/>
            <w:tcBorders>
              <w:top w:val="nil"/>
              <w:left w:val="nil"/>
              <w:bottom w:val="nil"/>
              <w:right w:val="nil"/>
            </w:tcBorders>
          </w:tcPr>
          <w:p w14:paraId="507BD933" w14:textId="77777777" w:rsidR="00AD3448" w:rsidRDefault="00A02450">
            <w:pPr>
              <w:spacing w:after="0" w:line="259" w:lineRule="auto"/>
              <w:ind w:left="0" w:firstLine="0"/>
              <w:jc w:val="left"/>
            </w:pPr>
            <w:r>
              <w:t xml:space="preserve"> </w:t>
            </w:r>
          </w:p>
        </w:tc>
        <w:tc>
          <w:tcPr>
            <w:tcW w:w="624" w:type="dxa"/>
            <w:tcBorders>
              <w:top w:val="nil"/>
              <w:left w:val="nil"/>
              <w:bottom w:val="nil"/>
              <w:right w:val="nil"/>
            </w:tcBorders>
          </w:tcPr>
          <w:p w14:paraId="3A486A12" w14:textId="77777777" w:rsidR="00AD3448" w:rsidRDefault="00A02450">
            <w:pPr>
              <w:spacing w:after="0" w:line="259" w:lineRule="auto"/>
              <w:ind w:left="0" w:firstLine="0"/>
              <w:jc w:val="left"/>
            </w:pPr>
            <w:r>
              <w:t xml:space="preserve"> </w:t>
            </w:r>
          </w:p>
        </w:tc>
        <w:tc>
          <w:tcPr>
            <w:tcW w:w="587" w:type="dxa"/>
            <w:tcBorders>
              <w:top w:val="nil"/>
              <w:left w:val="nil"/>
              <w:bottom w:val="nil"/>
              <w:right w:val="nil"/>
            </w:tcBorders>
          </w:tcPr>
          <w:p w14:paraId="071A07A3" w14:textId="77777777" w:rsidR="00AD3448" w:rsidRDefault="00A02450">
            <w:pPr>
              <w:spacing w:after="0" w:line="259" w:lineRule="auto"/>
              <w:ind w:left="96" w:firstLine="0"/>
            </w:pPr>
            <w:r>
              <w:t xml:space="preserve">10/3 </w:t>
            </w:r>
          </w:p>
        </w:tc>
      </w:tr>
    </w:tbl>
    <w:p w14:paraId="008539E1" w14:textId="77777777" w:rsidR="00AD3448" w:rsidRDefault="00A02450">
      <w:pPr>
        <w:tabs>
          <w:tab w:val="center" w:pos="3339"/>
          <w:tab w:val="center" w:pos="4210"/>
        </w:tabs>
        <w:spacing w:after="3" w:line="259" w:lineRule="auto"/>
        <w:ind w:left="0" w:firstLine="0"/>
        <w:jc w:val="left"/>
      </w:pPr>
      <w:r>
        <w:rPr>
          <w:rFonts w:ascii="Calibri" w:eastAsia="Calibri" w:hAnsi="Calibri" w:cs="Calibri"/>
        </w:rPr>
        <w:tab/>
      </w:r>
      <w:r>
        <w:rPr>
          <w:sz w:val="18"/>
        </w:rPr>
        <w:t xml:space="preserve"> </w:t>
      </w:r>
      <w:r>
        <w:rPr>
          <w:sz w:val="18"/>
        </w:rPr>
        <w:tab/>
        <w:t xml:space="preserve">10 / </w:t>
      </w:r>
    </w:p>
    <w:p w14:paraId="120A1940" w14:textId="77777777" w:rsidR="00AD3448" w:rsidRDefault="00A02450">
      <w:pPr>
        <w:spacing w:after="0" w:line="259" w:lineRule="auto"/>
        <w:ind w:left="0" w:firstLine="0"/>
        <w:jc w:val="left"/>
      </w:pPr>
      <w:r>
        <w:t xml:space="preserve"> </w:t>
      </w:r>
    </w:p>
    <w:tbl>
      <w:tblPr>
        <w:tblStyle w:val="TableGrid"/>
        <w:tblW w:w="9085" w:type="dxa"/>
        <w:tblInd w:w="-576" w:type="dxa"/>
        <w:tblLook w:val="04A0" w:firstRow="1" w:lastRow="0" w:firstColumn="1" w:lastColumn="0" w:noHBand="0" w:noVBand="1"/>
      </w:tblPr>
      <w:tblGrid>
        <w:gridCol w:w="1247"/>
        <w:gridCol w:w="525"/>
        <w:gridCol w:w="983"/>
        <w:gridCol w:w="2714"/>
        <w:gridCol w:w="3479"/>
        <w:gridCol w:w="137"/>
      </w:tblGrid>
      <w:tr w:rsidR="00AD3448" w14:paraId="6EB8FD7F" w14:textId="77777777">
        <w:trPr>
          <w:gridAfter w:val="1"/>
          <w:wAfter w:w="138" w:type="dxa"/>
          <w:trHeight w:val="503"/>
        </w:trPr>
        <w:tc>
          <w:tcPr>
            <w:tcW w:w="1793" w:type="dxa"/>
            <w:gridSpan w:val="2"/>
            <w:tcBorders>
              <w:top w:val="nil"/>
              <w:left w:val="nil"/>
              <w:bottom w:val="nil"/>
              <w:right w:val="nil"/>
            </w:tcBorders>
          </w:tcPr>
          <w:p w14:paraId="28775BAF" w14:textId="77777777" w:rsidR="00AD3448" w:rsidRDefault="00A02450">
            <w:pPr>
              <w:spacing w:after="0" w:line="259" w:lineRule="auto"/>
              <w:ind w:left="0" w:right="211" w:firstLine="0"/>
              <w:jc w:val="center"/>
            </w:pPr>
            <w:r>
              <w:rPr>
                <w:b/>
              </w:rPr>
              <w:t xml:space="preserve">10/1 </w:t>
            </w:r>
          </w:p>
          <w:p w14:paraId="060506BB" w14:textId="77777777" w:rsidR="00AD3448" w:rsidRDefault="00A02450">
            <w:pPr>
              <w:spacing w:after="0" w:line="259" w:lineRule="auto"/>
              <w:ind w:left="0" w:firstLine="0"/>
              <w:jc w:val="left"/>
            </w:pPr>
            <w:r>
              <w:t xml:space="preserve"> </w:t>
            </w:r>
          </w:p>
        </w:tc>
        <w:tc>
          <w:tcPr>
            <w:tcW w:w="7293" w:type="dxa"/>
            <w:gridSpan w:val="3"/>
            <w:tcBorders>
              <w:top w:val="nil"/>
              <w:left w:val="nil"/>
              <w:bottom w:val="nil"/>
              <w:right w:val="nil"/>
            </w:tcBorders>
          </w:tcPr>
          <w:p w14:paraId="09DFEDF8" w14:textId="77777777" w:rsidR="00AD3448" w:rsidRDefault="00A02450">
            <w:pPr>
              <w:spacing w:after="0" w:line="259" w:lineRule="auto"/>
              <w:ind w:left="60" w:firstLine="0"/>
              <w:jc w:val="left"/>
            </w:pPr>
            <w:r>
              <w:rPr>
                <w:b/>
              </w:rPr>
              <w:t>MATERIALS</w:t>
            </w:r>
            <w:r>
              <w:t xml:space="preserve"> </w:t>
            </w:r>
          </w:p>
        </w:tc>
      </w:tr>
      <w:tr w:rsidR="00AD3448" w14:paraId="4651CA83" w14:textId="77777777">
        <w:trPr>
          <w:gridAfter w:val="1"/>
          <w:wAfter w:w="138" w:type="dxa"/>
          <w:trHeight w:val="506"/>
        </w:trPr>
        <w:tc>
          <w:tcPr>
            <w:tcW w:w="1793" w:type="dxa"/>
            <w:gridSpan w:val="2"/>
            <w:tcBorders>
              <w:top w:val="nil"/>
              <w:left w:val="nil"/>
              <w:bottom w:val="nil"/>
              <w:right w:val="nil"/>
            </w:tcBorders>
          </w:tcPr>
          <w:p w14:paraId="49E1F4BF" w14:textId="77777777" w:rsidR="00AD3448" w:rsidRDefault="00A02450">
            <w:pPr>
              <w:spacing w:after="0" w:line="259" w:lineRule="auto"/>
              <w:ind w:left="0" w:right="27" w:firstLine="0"/>
              <w:jc w:val="center"/>
            </w:pPr>
            <w:r>
              <w:t xml:space="preserve">10/1.1 </w:t>
            </w:r>
          </w:p>
          <w:p w14:paraId="7C773281" w14:textId="77777777" w:rsidR="00AD3448" w:rsidRDefault="00A02450">
            <w:pPr>
              <w:spacing w:after="0" w:line="259" w:lineRule="auto"/>
              <w:ind w:left="0" w:firstLine="0"/>
              <w:jc w:val="left"/>
            </w:pPr>
            <w:r>
              <w:t xml:space="preserve"> </w:t>
            </w:r>
          </w:p>
        </w:tc>
        <w:tc>
          <w:tcPr>
            <w:tcW w:w="7293" w:type="dxa"/>
            <w:gridSpan w:val="3"/>
            <w:tcBorders>
              <w:top w:val="nil"/>
              <w:left w:val="nil"/>
              <w:bottom w:val="nil"/>
              <w:right w:val="nil"/>
            </w:tcBorders>
          </w:tcPr>
          <w:p w14:paraId="03D96705" w14:textId="77777777" w:rsidR="00AD3448" w:rsidRDefault="00A02450">
            <w:pPr>
              <w:spacing w:after="0" w:line="259" w:lineRule="auto"/>
              <w:ind w:left="60" w:firstLine="0"/>
              <w:jc w:val="left"/>
            </w:pPr>
            <w:r>
              <w:rPr>
                <w:b/>
              </w:rPr>
              <w:t>Concrete Bricks and Blocks</w:t>
            </w:r>
            <w:r>
              <w:t xml:space="preserve"> </w:t>
            </w:r>
          </w:p>
        </w:tc>
      </w:tr>
      <w:tr w:rsidR="00AD3448" w14:paraId="1A9CDD84" w14:textId="77777777">
        <w:trPr>
          <w:gridAfter w:val="1"/>
          <w:wAfter w:w="138" w:type="dxa"/>
          <w:trHeight w:val="1012"/>
        </w:trPr>
        <w:tc>
          <w:tcPr>
            <w:tcW w:w="1793" w:type="dxa"/>
            <w:gridSpan w:val="2"/>
            <w:tcBorders>
              <w:top w:val="nil"/>
              <w:left w:val="nil"/>
              <w:bottom w:val="nil"/>
              <w:right w:val="nil"/>
            </w:tcBorders>
          </w:tcPr>
          <w:p w14:paraId="4AD2D70F" w14:textId="77777777" w:rsidR="00AD3448" w:rsidRDefault="00A02450">
            <w:pPr>
              <w:spacing w:after="484" w:line="259" w:lineRule="auto"/>
              <w:ind w:left="861" w:firstLine="0"/>
              <w:jc w:val="center"/>
            </w:pPr>
            <w:r>
              <w:t xml:space="preserve"> </w:t>
            </w:r>
          </w:p>
          <w:p w14:paraId="159141A1" w14:textId="77777777" w:rsidR="00AD3448" w:rsidRDefault="00A02450">
            <w:pPr>
              <w:spacing w:after="0" w:line="259" w:lineRule="auto"/>
              <w:ind w:left="861" w:firstLine="0"/>
              <w:jc w:val="center"/>
            </w:pPr>
            <w:r>
              <w:t xml:space="preserve"> </w:t>
            </w:r>
          </w:p>
        </w:tc>
        <w:tc>
          <w:tcPr>
            <w:tcW w:w="7293" w:type="dxa"/>
            <w:gridSpan w:val="3"/>
            <w:tcBorders>
              <w:top w:val="nil"/>
              <w:left w:val="nil"/>
              <w:bottom w:val="nil"/>
              <w:right w:val="nil"/>
            </w:tcBorders>
          </w:tcPr>
          <w:p w14:paraId="008F758A" w14:textId="77777777" w:rsidR="00AD3448" w:rsidRDefault="00A02450">
            <w:pPr>
              <w:spacing w:after="0" w:line="259" w:lineRule="auto"/>
              <w:ind w:left="79" w:right="64" w:firstLine="0"/>
            </w:pPr>
            <w:r>
              <w:t xml:space="preserve">Concrete bricks and blocks shall be constructed from Class B (sulphate resisting Portland Cement) concrete but the coarse aggregate shall be 10 mm to 5 mm. The blocks shall be cast in clean oiled moulds. </w:t>
            </w:r>
          </w:p>
        </w:tc>
      </w:tr>
      <w:tr w:rsidR="00AD3448" w14:paraId="17955D26" w14:textId="77777777">
        <w:trPr>
          <w:gridAfter w:val="1"/>
          <w:wAfter w:w="138" w:type="dxa"/>
          <w:trHeight w:val="1265"/>
        </w:trPr>
        <w:tc>
          <w:tcPr>
            <w:tcW w:w="1793" w:type="dxa"/>
            <w:gridSpan w:val="2"/>
            <w:tcBorders>
              <w:top w:val="nil"/>
              <w:left w:val="nil"/>
              <w:bottom w:val="nil"/>
              <w:right w:val="nil"/>
            </w:tcBorders>
          </w:tcPr>
          <w:p w14:paraId="0EEAD524" w14:textId="77777777" w:rsidR="00AD3448" w:rsidRDefault="00A02450">
            <w:pPr>
              <w:spacing w:after="737" w:line="259" w:lineRule="auto"/>
              <w:ind w:left="861" w:firstLine="0"/>
              <w:jc w:val="center"/>
            </w:pPr>
            <w:r>
              <w:t xml:space="preserve"> </w:t>
            </w:r>
          </w:p>
          <w:p w14:paraId="61FF904B" w14:textId="77777777" w:rsidR="00AD3448" w:rsidRDefault="00A02450">
            <w:pPr>
              <w:spacing w:after="0" w:line="259" w:lineRule="auto"/>
              <w:ind w:left="861" w:firstLine="0"/>
              <w:jc w:val="center"/>
            </w:pPr>
            <w:r>
              <w:t xml:space="preserve"> </w:t>
            </w:r>
          </w:p>
        </w:tc>
        <w:tc>
          <w:tcPr>
            <w:tcW w:w="7293" w:type="dxa"/>
            <w:gridSpan w:val="3"/>
            <w:tcBorders>
              <w:top w:val="nil"/>
              <w:left w:val="nil"/>
              <w:bottom w:val="nil"/>
              <w:right w:val="nil"/>
            </w:tcBorders>
          </w:tcPr>
          <w:p w14:paraId="244F7702" w14:textId="77777777" w:rsidR="00AD3448" w:rsidRDefault="00A02450">
            <w:pPr>
              <w:spacing w:after="0" w:line="259" w:lineRule="auto"/>
              <w:ind w:left="79" w:right="61" w:firstLine="0"/>
            </w:pPr>
            <w:r>
              <w:t xml:space="preserve">They shall be free from cracks, uniform in size, true to shape, free from deleterious matter, clean, hard, impervious with smooth faces in appearance similar to normal Class B concrete and with well defined arises. </w:t>
            </w:r>
          </w:p>
        </w:tc>
      </w:tr>
      <w:tr w:rsidR="00AD3448" w14:paraId="0718AA4F" w14:textId="77777777">
        <w:trPr>
          <w:gridAfter w:val="1"/>
          <w:wAfter w:w="138" w:type="dxa"/>
          <w:trHeight w:val="760"/>
        </w:trPr>
        <w:tc>
          <w:tcPr>
            <w:tcW w:w="1793" w:type="dxa"/>
            <w:gridSpan w:val="2"/>
            <w:tcBorders>
              <w:top w:val="nil"/>
              <w:left w:val="nil"/>
              <w:bottom w:val="nil"/>
              <w:right w:val="nil"/>
            </w:tcBorders>
          </w:tcPr>
          <w:p w14:paraId="582330FA" w14:textId="77777777" w:rsidR="00AD3448" w:rsidRDefault="00A02450">
            <w:pPr>
              <w:spacing w:after="232" w:line="259" w:lineRule="auto"/>
              <w:ind w:left="861" w:firstLine="0"/>
              <w:jc w:val="center"/>
            </w:pPr>
            <w:r>
              <w:t xml:space="preserve"> </w:t>
            </w:r>
          </w:p>
          <w:p w14:paraId="591ACD2C" w14:textId="77777777" w:rsidR="00AD3448" w:rsidRDefault="00A02450">
            <w:pPr>
              <w:spacing w:after="0" w:line="259" w:lineRule="auto"/>
              <w:ind w:left="861" w:firstLine="0"/>
              <w:jc w:val="center"/>
            </w:pPr>
            <w:r>
              <w:t xml:space="preserve"> </w:t>
            </w:r>
          </w:p>
        </w:tc>
        <w:tc>
          <w:tcPr>
            <w:tcW w:w="7293" w:type="dxa"/>
            <w:gridSpan w:val="3"/>
            <w:tcBorders>
              <w:top w:val="nil"/>
              <w:left w:val="nil"/>
              <w:bottom w:val="nil"/>
              <w:right w:val="nil"/>
            </w:tcBorders>
          </w:tcPr>
          <w:p w14:paraId="743DEF77" w14:textId="77777777" w:rsidR="00AD3448" w:rsidRDefault="00A02450">
            <w:pPr>
              <w:spacing w:after="0" w:line="259" w:lineRule="auto"/>
              <w:ind w:left="79" w:firstLine="0"/>
              <w:jc w:val="left"/>
            </w:pPr>
            <w:r>
              <w:t xml:space="preserve">Bricks and blocks shall not be incorporated into the Works until they have matured under suitable conditions for 28 days. </w:t>
            </w:r>
          </w:p>
        </w:tc>
      </w:tr>
      <w:tr w:rsidR="00AD3448" w14:paraId="2A4F828C" w14:textId="77777777">
        <w:trPr>
          <w:gridAfter w:val="1"/>
          <w:wAfter w:w="138" w:type="dxa"/>
          <w:trHeight w:val="505"/>
        </w:trPr>
        <w:tc>
          <w:tcPr>
            <w:tcW w:w="1793" w:type="dxa"/>
            <w:gridSpan w:val="2"/>
            <w:tcBorders>
              <w:top w:val="nil"/>
              <w:left w:val="nil"/>
              <w:bottom w:val="nil"/>
              <w:right w:val="nil"/>
            </w:tcBorders>
          </w:tcPr>
          <w:p w14:paraId="584A58C3" w14:textId="77777777" w:rsidR="00AD3448" w:rsidRDefault="00A02450">
            <w:pPr>
              <w:spacing w:after="0" w:line="259" w:lineRule="auto"/>
              <w:ind w:left="0" w:right="27" w:firstLine="0"/>
              <w:jc w:val="center"/>
            </w:pPr>
            <w:r>
              <w:t xml:space="preserve">10/1.2 </w:t>
            </w:r>
          </w:p>
          <w:p w14:paraId="373C164B" w14:textId="77777777" w:rsidR="00AD3448" w:rsidRDefault="00A02450">
            <w:pPr>
              <w:spacing w:after="0" w:line="259" w:lineRule="auto"/>
              <w:ind w:left="861" w:firstLine="0"/>
              <w:jc w:val="center"/>
            </w:pPr>
            <w:r>
              <w:t xml:space="preserve"> </w:t>
            </w:r>
          </w:p>
        </w:tc>
        <w:tc>
          <w:tcPr>
            <w:tcW w:w="7293" w:type="dxa"/>
            <w:gridSpan w:val="3"/>
            <w:tcBorders>
              <w:top w:val="nil"/>
              <w:left w:val="nil"/>
              <w:bottom w:val="nil"/>
              <w:right w:val="nil"/>
            </w:tcBorders>
          </w:tcPr>
          <w:p w14:paraId="173012D7" w14:textId="77777777" w:rsidR="00AD3448" w:rsidRDefault="00A02450">
            <w:pPr>
              <w:spacing w:after="0" w:line="259" w:lineRule="auto"/>
              <w:ind w:left="79" w:firstLine="0"/>
              <w:jc w:val="left"/>
            </w:pPr>
            <w:r>
              <w:rPr>
                <w:b/>
              </w:rPr>
              <w:t>Bricks</w:t>
            </w:r>
            <w:r>
              <w:t xml:space="preserve"> </w:t>
            </w:r>
          </w:p>
        </w:tc>
      </w:tr>
      <w:tr w:rsidR="00AD3448" w14:paraId="1353CB2F" w14:textId="77777777">
        <w:trPr>
          <w:gridAfter w:val="1"/>
          <w:wAfter w:w="138" w:type="dxa"/>
          <w:trHeight w:val="1518"/>
        </w:trPr>
        <w:tc>
          <w:tcPr>
            <w:tcW w:w="1793" w:type="dxa"/>
            <w:gridSpan w:val="2"/>
            <w:tcBorders>
              <w:top w:val="nil"/>
              <w:left w:val="nil"/>
              <w:bottom w:val="nil"/>
              <w:right w:val="nil"/>
            </w:tcBorders>
          </w:tcPr>
          <w:p w14:paraId="474FF06D" w14:textId="77777777" w:rsidR="00AD3448" w:rsidRDefault="00A02450">
            <w:pPr>
              <w:spacing w:after="991" w:line="259" w:lineRule="auto"/>
              <w:ind w:left="861" w:firstLine="0"/>
              <w:jc w:val="center"/>
            </w:pPr>
            <w:r>
              <w:t xml:space="preserve"> </w:t>
            </w:r>
          </w:p>
          <w:p w14:paraId="60C76EF2" w14:textId="77777777" w:rsidR="00AD3448" w:rsidRDefault="00A02450">
            <w:pPr>
              <w:spacing w:after="0" w:line="259" w:lineRule="auto"/>
              <w:ind w:left="861" w:firstLine="0"/>
              <w:jc w:val="center"/>
            </w:pPr>
            <w:r>
              <w:t xml:space="preserve"> </w:t>
            </w:r>
          </w:p>
        </w:tc>
        <w:tc>
          <w:tcPr>
            <w:tcW w:w="7293" w:type="dxa"/>
            <w:gridSpan w:val="3"/>
            <w:tcBorders>
              <w:top w:val="nil"/>
              <w:left w:val="nil"/>
              <w:bottom w:val="nil"/>
              <w:right w:val="nil"/>
            </w:tcBorders>
          </w:tcPr>
          <w:p w14:paraId="5DF82296" w14:textId="77777777" w:rsidR="00AD3448" w:rsidRDefault="00A02450">
            <w:pPr>
              <w:spacing w:after="0" w:line="259" w:lineRule="auto"/>
              <w:ind w:left="79" w:right="61" w:firstLine="0"/>
            </w:pPr>
            <w:r>
              <w:t>Engineering bricks and special purpose bricks such as radial bricks, weir bricks, copings and bull nosed bricks shall have an average compressive strength of at least 69 N/mm</w:t>
            </w:r>
            <w:r>
              <w:rPr>
                <w:vertAlign w:val="superscript"/>
              </w:rPr>
              <w:t xml:space="preserve">2 </w:t>
            </w:r>
            <w:r>
              <w:t xml:space="preserve">and an average absorption not exceeding 4.5 percent by weight measured by a standard boiling or vacuum method. </w:t>
            </w:r>
          </w:p>
        </w:tc>
      </w:tr>
      <w:tr w:rsidR="00AD3448" w14:paraId="77CDBA27" w14:textId="77777777">
        <w:trPr>
          <w:gridAfter w:val="1"/>
          <w:wAfter w:w="138" w:type="dxa"/>
          <w:trHeight w:val="759"/>
        </w:trPr>
        <w:tc>
          <w:tcPr>
            <w:tcW w:w="1793" w:type="dxa"/>
            <w:gridSpan w:val="2"/>
            <w:tcBorders>
              <w:top w:val="nil"/>
              <w:left w:val="nil"/>
              <w:bottom w:val="nil"/>
              <w:right w:val="nil"/>
            </w:tcBorders>
          </w:tcPr>
          <w:p w14:paraId="10A672C3" w14:textId="77777777" w:rsidR="00AD3448" w:rsidRDefault="00A02450">
            <w:pPr>
              <w:spacing w:after="232" w:line="259" w:lineRule="auto"/>
              <w:ind w:left="861" w:firstLine="0"/>
              <w:jc w:val="center"/>
            </w:pPr>
            <w:r>
              <w:t xml:space="preserve"> </w:t>
            </w:r>
          </w:p>
          <w:p w14:paraId="5C8D6E84" w14:textId="77777777" w:rsidR="00AD3448" w:rsidRDefault="00A02450">
            <w:pPr>
              <w:spacing w:after="0" w:line="259" w:lineRule="auto"/>
              <w:ind w:left="861" w:firstLine="0"/>
              <w:jc w:val="center"/>
            </w:pPr>
            <w:r>
              <w:t xml:space="preserve"> </w:t>
            </w:r>
          </w:p>
        </w:tc>
        <w:tc>
          <w:tcPr>
            <w:tcW w:w="7293" w:type="dxa"/>
            <w:gridSpan w:val="3"/>
            <w:tcBorders>
              <w:top w:val="nil"/>
              <w:left w:val="nil"/>
              <w:bottom w:val="nil"/>
              <w:right w:val="nil"/>
            </w:tcBorders>
          </w:tcPr>
          <w:p w14:paraId="38D5A953" w14:textId="77777777" w:rsidR="00AD3448" w:rsidRDefault="00A02450">
            <w:pPr>
              <w:spacing w:after="0" w:line="259" w:lineRule="auto"/>
              <w:ind w:left="79" w:firstLine="0"/>
            </w:pPr>
            <w:r>
              <w:t xml:space="preserve">Faces of engineering bricks to be exposed to the weather or liquids shall not be wire cut. </w:t>
            </w:r>
          </w:p>
        </w:tc>
      </w:tr>
      <w:tr w:rsidR="00AD3448" w14:paraId="68C47F3B" w14:textId="77777777">
        <w:trPr>
          <w:gridAfter w:val="1"/>
          <w:wAfter w:w="138" w:type="dxa"/>
          <w:trHeight w:val="1013"/>
        </w:trPr>
        <w:tc>
          <w:tcPr>
            <w:tcW w:w="1793" w:type="dxa"/>
            <w:gridSpan w:val="2"/>
            <w:tcBorders>
              <w:top w:val="nil"/>
              <w:left w:val="nil"/>
              <w:bottom w:val="nil"/>
              <w:right w:val="nil"/>
            </w:tcBorders>
          </w:tcPr>
          <w:p w14:paraId="2A6B64AD" w14:textId="77777777" w:rsidR="00AD3448" w:rsidRDefault="00A02450">
            <w:pPr>
              <w:spacing w:after="232" w:line="259" w:lineRule="auto"/>
              <w:ind w:left="861" w:firstLine="0"/>
              <w:jc w:val="center"/>
            </w:pPr>
            <w:r>
              <w:t xml:space="preserve"> </w:t>
            </w:r>
          </w:p>
          <w:p w14:paraId="75021A16" w14:textId="77777777" w:rsidR="00AD3448" w:rsidRDefault="00A02450">
            <w:pPr>
              <w:spacing w:after="0" w:line="259" w:lineRule="auto"/>
              <w:ind w:left="861" w:firstLine="0"/>
              <w:jc w:val="center"/>
            </w:pPr>
            <w:r>
              <w:t xml:space="preserve"> </w:t>
            </w:r>
          </w:p>
          <w:p w14:paraId="6CAFA4A4" w14:textId="77777777" w:rsidR="00AD3448" w:rsidRDefault="00A02450">
            <w:pPr>
              <w:spacing w:after="0" w:line="259" w:lineRule="auto"/>
              <w:ind w:left="861" w:firstLine="0"/>
              <w:jc w:val="center"/>
            </w:pPr>
            <w:r>
              <w:t xml:space="preserve"> </w:t>
            </w:r>
          </w:p>
        </w:tc>
        <w:tc>
          <w:tcPr>
            <w:tcW w:w="7293" w:type="dxa"/>
            <w:gridSpan w:val="3"/>
            <w:tcBorders>
              <w:top w:val="nil"/>
              <w:left w:val="nil"/>
              <w:bottom w:val="nil"/>
              <w:right w:val="nil"/>
            </w:tcBorders>
          </w:tcPr>
          <w:p w14:paraId="294C2216" w14:textId="77777777" w:rsidR="00AD3448" w:rsidRDefault="00A02450">
            <w:pPr>
              <w:spacing w:after="0" w:line="259" w:lineRule="auto"/>
              <w:ind w:left="79" w:firstLine="0"/>
            </w:pPr>
            <w:r>
              <w:t xml:space="preserve">Bricks for arches and circular work of 1.5 metres and less in diameter shall be purpose made radial bricks. </w:t>
            </w:r>
          </w:p>
        </w:tc>
      </w:tr>
      <w:tr w:rsidR="00AD3448" w14:paraId="6048A3A4" w14:textId="77777777">
        <w:trPr>
          <w:gridAfter w:val="1"/>
          <w:wAfter w:w="138" w:type="dxa"/>
          <w:trHeight w:val="505"/>
        </w:trPr>
        <w:tc>
          <w:tcPr>
            <w:tcW w:w="1793" w:type="dxa"/>
            <w:gridSpan w:val="2"/>
            <w:tcBorders>
              <w:top w:val="nil"/>
              <w:left w:val="nil"/>
              <w:bottom w:val="nil"/>
              <w:right w:val="nil"/>
            </w:tcBorders>
          </w:tcPr>
          <w:p w14:paraId="5551E116" w14:textId="77777777" w:rsidR="00AD3448" w:rsidRDefault="00A02450">
            <w:pPr>
              <w:spacing w:after="0" w:line="259" w:lineRule="auto"/>
              <w:ind w:left="0" w:right="209" w:firstLine="0"/>
              <w:jc w:val="center"/>
            </w:pPr>
            <w:r>
              <w:t xml:space="preserve">10/1.3    </w:t>
            </w:r>
          </w:p>
          <w:p w14:paraId="4134DCFD" w14:textId="77777777" w:rsidR="00AD3448" w:rsidRDefault="00A02450">
            <w:pPr>
              <w:spacing w:after="0" w:line="259" w:lineRule="auto"/>
              <w:ind w:left="861" w:firstLine="0"/>
              <w:jc w:val="center"/>
            </w:pPr>
            <w:r>
              <w:t xml:space="preserve"> </w:t>
            </w:r>
          </w:p>
        </w:tc>
        <w:tc>
          <w:tcPr>
            <w:tcW w:w="7293" w:type="dxa"/>
            <w:gridSpan w:val="3"/>
            <w:tcBorders>
              <w:top w:val="nil"/>
              <w:left w:val="nil"/>
              <w:bottom w:val="nil"/>
              <w:right w:val="nil"/>
            </w:tcBorders>
          </w:tcPr>
          <w:p w14:paraId="240EA124" w14:textId="77777777" w:rsidR="00AD3448" w:rsidRDefault="00A02450">
            <w:pPr>
              <w:spacing w:after="0" w:line="259" w:lineRule="auto"/>
              <w:ind w:left="79" w:firstLine="0"/>
              <w:jc w:val="left"/>
            </w:pPr>
            <w:r>
              <w:rPr>
                <w:b/>
              </w:rPr>
              <w:t>Sand for Mortar</w:t>
            </w:r>
            <w:r>
              <w:t xml:space="preserve"> </w:t>
            </w:r>
          </w:p>
        </w:tc>
      </w:tr>
      <w:tr w:rsidR="00AD3448" w14:paraId="4A702026" w14:textId="77777777">
        <w:trPr>
          <w:gridAfter w:val="1"/>
          <w:wAfter w:w="138" w:type="dxa"/>
          <w:trHeight w:val="1009"/>
        </w:trPr>
        <w:tc>
          <w:tcPr>
            <w:tcW w:w="1793" w:type="dxa"/>
            <w:gridSpan w:val="2"/>
            <w:tcBorders>
              <w:top w:val="nil"/>
              <w:left w:val="nil"/>
              <w:bottom w:val="nil"/>
              <w:right w:val="nil"/>
            </w:tcBorders>
          </w:tcPr>
          <w:p w14:paraId="5DBAA1F1" w14:textId="77777777" w:rsidR="00AD3448" w:rsidRDefault="00A02450">
            <w:pPr>
              <w:spacing w:after="0" w:line="259" w:lineRule="auto"/>
              <w:ind w:left="861" w:firstLine="0"/>
              <w:jc w:val="center"/>
            </w:pPr>
            <w:r>
              <w:t xml:space="preserve"> </w:t>
            </w:r>
          </w:p>
          <w:p w14:paraId="5BE392CF" w14:textId="77777777" w:rsidR="00AD3448" w:rsidRDefault="00A02450">
            <w:pPr>
              <w:spacing w:after="0" w:line="259" w:lineRule="auto"/>
              <w:ind w:left="861" w:firstLine="0"/>
              <w:jc w:val="center"/>
            </w:pPr>
            <w:r>
              <w:t xml:space="preserve"> </w:t>
            </w:r>
          </w:p>
          <w:p w14:paraId="4483FD7E" w14:textId="77777777" w:rsidR="00AD3448" w:rsidRDefault="00A02450">
            <w:pPr>
              <w:spacing w:after="0" w:line="259" w:lineRule="auto"/>
              <w:ind w:left="861" w:firstLine="0"/>
              <w:jc w:val="center"/>
            </w:pPr>
            <w:r>
              <w:t xml:space="preserve"> </w:t>
            </w:r>
          </w:p>
        </w:tc>
        <w:tc>
          <w:tcPr>
            <w:tcW w:w="7293" w:type="dxa"/>
            <w:gridSpan w:val="3"/>
            <w:tcBorders>
              <w:top w:val="nil"/>
              <w:left w:val="nil"/>
              <w:bottom w:val="nil"/>
              <w:right w:val="nil"/>
            </w:tcBorders>
          </w:tcPr>
          <w:p w14:paraId="16A0B300" w14:textId="77777777" w:rsidR="00AD3448" w:rsidRDefault="00A02450">
            <w:pPr>
              <w:spacing w:after="484" w:line="259" w:lineRule="auto"/>
              <w:ind w:left="79" w:firstLine="0"/>
              <w:jc w:val="left"/>
            </w:pPr>
            <w:r>
              <w:t xml:space="preserve">Sand for mortar shall comply with the following table:- </w:t>
            </w:r>
          </w:p>
          <w:p w14:paraId="2DFFD3E1" w14:textId="77777777" w:rsidR="00AD3448" w:rsidRDefault="00A02450">
            <w:pPr>
              <w:tabs>
                <w:tab w:val="center" w:pos="1630"/>
                <w:tab w:val="center" w:pos="3656"/>
              </w:tabs>
              <w:spacing w:after="0" w:line="259" w:lineRule="auto"/>
              <w:ind w:left="0" w:firstLine="0"/>
              <w:jc w:val="left"/>
            </w:pPr>
            <w:r>
              <w:rPr>
                <w:rFonts w:ascii="Calibri" w:eastAsia="Calibri" w:hAnsi="Calibri" w:cs="Calibri"/>
              </w:rPr>
              <w:tab/>
            </w:r>
            <w:r>
              <w:t xml:space="preserve"> </w:t>
            </w:r>
            <w:r>
              <w:tab/>
            </w:r>
            <w:r>
              <w:rPr>
                <w:b/>
              </w:rPr>
              <w:t>Table 10-1.  Sand for Mortar</w:t>
            </w:r>
            <w:r>
              <w:t xml:space="preserve"> </w:t>
            </w:r>
          </w:p>
        </w:tc>
      </w:tr>
      <w:tr w:rsidR="00AD3448" w14:paraId="555FD463" w14:textId="77777777">
        <w:tblPrEx>
          <w:tblCellMar>
            <w:top w:w="3" w:type="dxa"/>
            <w:bottom w:w="3" w:type="dxa"/>
            <w:right w:w="49" w:type="dxa"/>
          </w:tblCellMar>
        </w:tblPrEx>
        <w:trPr>
          <w:gridBefore w:val="1"/>
          <w:wBefore w:w="1268" w:type="dxa"/>
          <w:trHeight w:val="269"/>
        </w:trPr>
        <w:tc>
          <w:tcPr>
            <w:tcW w:w="1532" w:type="dxa"/>
            <w:gridSpan w:val="2"/>
            <w:vMerge w:val="restart"/>
            <w:tcBorders>
              <w:top w:val="single" w:sz="6" w:space="0" w:color="000000"/>
              <w:left w:val="single" w:sz="6" w:space="0" w:color="000000"/>
              <w:bottom w:val="single" w:sz="6" w:space="0" w:color="000000"/>
              <w:right w:val="single" w:sz="6" w:space="0" w:color="000000"/>
            </w:tcBorders>
            <w:vAlign w:val="bottom"/>
          </w:tcPr>
          <w:p w14:paraId="4A8E4199" w14:textId="77777777" w:rsidR="00AD3448" w:rsidRDefault="00A02450">
            <w:pPr>
              <w:spacing w:after="0" w:line="259" w:lineRule="auto"/>
              <w:ind w:left="-12" w:firstLine="0"/>
              <w:jc w:val="left"/>
            </w:pPr>
            <w:r>
              <w:t xml:space="preserve">   Sieve Size </w:t>
            </w:r>
          </w:p>
        </w:tc>
        <w:tc>
          <w:tcPr>
            <w:tcW w:w="6424" w:type="dxa"/>
            <w:gridSpan w:val="3"/>
            <w:tcBorders>
              <w:top w:val="single" w:sz="6" w:space="0" w:color="000000"/>
              <w:left w:val="single" w:sz="6" w:space="0" w:color="000000"/>
              <w:bottom w:val="single" w:sz="6" w:space="0" w:color="000000"/>
              <w:right w:val="single" w:sz="6" w:space="0" w:color="000000"/>
            </w:tcBorders>
          </w:tcPr>
          <w:p w14:paraId="4E7764B8" w14:textId="77777777" w:rsidR="00AD3448" w:rsidRDefault="00A02450">
            <w:pPr>
              <w:spacing w:after="0" w:line="259" w:lineRule="auto"/>
              <w:ind w:left="1224" w:firstLine="0"/>
              <w:jc w:val="left"/>
            </w:pPr>
            <w:r>
              <w:t>Percentage by mass passing sieve</w:t>
            </w:r>
            <w:r>
              <w:rPr>
                <w:b/>
              </w:rPr>
              <w:t xml:space="preserve"> </w:t>
            </w:r>
          </w:p>
        </w:tc>
      </w:tr>
      <w:tr w:rsidR="00AD3448" w14:paraId="7EA4489C" w14:textId="77777777">
        <w:tblPrEx>
          <w:tblCellMar>
            <w:top w:w="3" w:type="dxa"/>
            <w:bottom w:w="3" w:type="dxa"/>
            <w:right w:w="49" w:type="dxa"/>
          </w:tblCellMar>
        </w:tblPrEx>
        <w:trPr>
          <w:gridBefore w:val="1"/>
          <w:wBefore w:w="1268" w:type="dxa"/>
          <w:trHeight w:val="269"/>
        </w:trPr>
        <w:tc>
          <w:tcPr>
            <w:tcW w:w="0" w:type="auto"/>
            <w:gridSpan w:val="2"/>
            <w:vMerge/>
            <w:tcBorders>
              <w:top w:val="nil"/>
              <w:left w:val="single" w:sz="6" w:space="0" w:color="000000"/>
              <w:bottom w:val="single" w:sz="6" w:space="0" w:color="000000"/>
              <w:right w:val="single" w:sz="6" w:space="0" w:color="000000"/>
            </w:tcBorders>
          </w:tcPr>
          <w:p w14:paraId="5863C93B" w14:textId="77777777" w:rsidR="00AD3448" w:rsidRDefault="00AD3448">
            <w:pPr>
              <w:spacing w:after="160" w:line="259" w:lineRule="auto"/>
              <w:ind w:left="0" w:firstLine="0"/>
              <w:jc w:val="left"/>
            </w:pPr>
          </w:p>
        </w:tc>
        <w:tc>
          <w:tcPr>
            <w:tcW w:w="2739" w:type="dxa"/>
            <w:tcBorders>
              <w:top w:val="single" w:sz="6" w:space="0" w:color="000000"/>
              <w:left w:val="single" w:sz="6" w:space="0" w:color="000000"/>
              <w:bottom w:val="single" w:sz="6" w:space="0" w:color="000000"/>
              <w:right w:val="single" w:sz="6" w:space="0" w:color="000000"/>
            </w:tcBorders>
          </w:tcPr>
          <w:p w14:paraId="072BD286" w14:textId="77777777" w:rsidR="00AD3448" w:rsidRDefault="00A02450">
            <w:pPr>
              <w:tabs>
                <w:tab w:val="center" w:pos="286"/>
                <w:tab w:val="center" w:pos="1369"/>
              </w:tabs>
              <w:spacing w:after="0" w:line="259" w:lineRule="auto"/>
              <w:ind w:left="0" w:firstLine="0"/>
              <w:jc w:val="left"/>
            </w:pPr>
            <w:r>
              <w:rPr>
                <w:rFonts w:ascii="Calibri" w:eastAsia="Calibri" w:hAnsi="Calibri" w:cs="Calibri"/>
              </w:rPr>
              <w:tab/>
            </w:r>
            <w:r>
              <w:t xml:space="preserve"> </w:t>
            </w:r>
            <w:r>
              <w:tab/>
              <w:t xml:space="preserve">Rendering </w:t>
            </w:r>
          </w:p>
        </w:tc>
        <w:tc>
          <w:tcPr>
            <w:tcW w:w="3685" w:type="dxa"/>
            <w:gridSpan w:val="2"/>
            <w:tcBorders>
              <w:top w:val="single" w:sz="6" w:space="0" w:color="000000"/>
              <w:left w:val="single" w:sz="6" w:space="0" w:color="000000"/>
              <w:bottom w:val="single" w:sz="6" w:space="0" w:color="000000"/>
              <w:right w:val="single" w:sz="6" w:space="0" w:color="000000"/>
            </w:tcBorders>
          </w:tcPr>
          <w:p w14:paraId="37381C59" w14:textId="77777777" w:rsidR="00AD3448" w:rsidRDefault="00A02450">
            <w:pPr>
              <w:spacing w:after="0" w:line="259" w:lineRule="auto"/>
              <w:ind w:left="7" w:firstLine="0"/>
              <w:jc w:val="left"/>
            </w:pPr>
            <w:r>
              <w:t xml:space="preserve">      Brickwork/General Purposes </w:t>
            </w:r>
          </w:p>
        </w:tc>
      </w:tr>
      <w:tr w:rsidR="00AD3448" w14:paraId="0D66F914" w14:textId="77777777">
        <w:tblPrEx>
          <w:tblCellMar>
            <w:top w:w="3" w:type="dxa"/>
            <w:bottom w:w="3" w:type="dxa"/>
            <w:right w:w="49" w:type="dxa"/>
          </w:tblCellMar>
        </w:tblPrEx>
        <w:trPr>
          <w:gridBefore w:val="1"/>
          <w:wBefore w:w="1268" w:type="dxa"/>
          <w:trHeight w:val="263"/>
        </w:trPr>
        <w:tc>
          <w:tcPr>
            <w:tcW w:w="1532" w:type="dxa"/>
            <w:gridSpan w:val="2"/>
            <w:tcBorders>
              <w:top w:val="single" w:sz="6" w:space="0" w:color="000000"/>
              <w:left w:val="single" w:sz="6" w:space="0" w:color="000000"/>
              <w:bottom w:val="nil"/>
              <w:right w:val="single" w:sz="6" w:space="0" w:color="000000"/>
            </w:tcBorders>
          </w:tcPr>
          <w:p w14:paraId="7F829768" w14:textId="77777777" w:rsidR="00AD3448" w:rsidRDefault="00A02450">
            <w:pPr>
              <w:spacing w:after="0" w:line="259" w:lineRule="auto"/>
              <w:ind w:left="-43" w:firstLine="0"/>
              <w:jc w:val="left"/>
            </w:pPr>
            <w:r>
              <w:t xml:space="preserve">     5.00 mm </w:t>
            </w:r>
          </w:p>
        </w:tc>
        <w:tc>
          <w:tcPr>
            <w:tcW w:w="2739" w:type="dxa"/>
            <w:tcBorders>
              <w:top w:val="single" w:sz="6" w:space="0" w:color="000000"/>
              <w:left w:val="single" w:sz="6" w:space="0" w:color="000000"/>
              <w:bottom w:val="nil"/>
              <w:right w:val="single" w:sz="6" w:space="0" w:color="000000"/>
            </w:tcBorders>
          </w:tcPr>
          <w:p w14:paraId="4FF77208" w14:textId="77777777" w:rsidR="00AD3448" w:rsidRDefault="00A02450">
            <w:pPr>
              <w:spacing w:after="0" w:line="259" w:lineRule="auto"/>
              <w:ind w:left="866" w:firstLine="0"/>
              <w:jc w:val="left"/>
            </w:pPr>
            <w:r>
              <w:t xml:space="preserve"> 100 </w:t>
            </w:r>
          </w:p>
        </w:tc>
        <w:tc>
          <w:tcPr>
            <w:tcW w:w="3685" w:type="dxa"/>
            <w:gridSpan w:val="2"/>
            <w:tcBorders>
              <w:top w:val="single" w:sz="6" w:space="0" w:color="000000"/>
              <w:left w:val="single" w:sz="6" w:space="0" w:color="000000"/>
              <w:bottom w:val="nil"/>
              <w:right w:val="single" w:sz="6" w:space="0" w:color="000000"/>
            </w:tcBorders>
          </w:tcPr>
          <w:p w14:paraId="62DE837B" w14:textId="77777777" w:rsidR="00AD3448" w:rsidRDefault="00A02450">
            <w:pPr>
              <w:spacing w:after="0" w:line="259" w:lineRule="auto"/>
              <w:ind w:left="1371" w:firstLine="0"/>
              <w:jc w:val="left"/>
            </w:pPr>
            <w:r>
              <w:t xml:space="preserve">100 </w:t>
            </w:r>
          </w:p>
        </w:tc>
      </w:tr>
      <w:tr w:rsidR="00AD3448" w14:paraId="0D3E95ED" w14:textId="77777777">
        <w:tblPrEx>
          <w:tblCellMar>
            <w:top w:w="3" w:type="dxa"/>
            <w:bottom w:w="3" w:type="dxa"/>
            <w:right w:w="49" w:type="dxa"/>
          </w:tblCellMar>
        </w:tblPrEx>
        <w:trPr>
          <w:gridBefore w:val="1"/>
          <w:wBefore w:w="1268" w:type="dxa"/>
          <w:trHeight w:val="253"/>
        </w:trPr>
        <w:tc>
          <w:tcPr>
            <w:tcW w:w="1532" w:type="dxa"/>
            <w:gridSpan w:val="2"/>
            <w:tcBorders>
              <w:top w:val="nil"/>
              <w:left w:val="single" w:sz="6" w:space="0" w:color="000000"/>
              <w:bottom w:val="nil"/>
              <w:right w:val="single" w:sz="6" w:space="0" w:color="000000"/>
            </w:tcBorders>
          </w:tcPr>
          <w:p w14:paraId="426E1D40" w14:textId="77777777" w:rsidR="00AD3448" w:rsidRDefault="00A02450">
            <w:pPr>
              <w:spacing w:after="0" w:line="259" w:lineRule="auto"/>
              <w:ind w:left="-43" w:firstLine="0"/>
              <w:jc w:val="left"/>
            </w:pPr>
            <w:r>
              <w:t xml:space="preserve">     2.36 mm </w:t>
            </w:r>
          </w:p>
        </w:tc>
        <w:tc>
          <w:tcPr>
            <w:tcW w:w="2739" w:type="dxa"/>
            <w:tcBorders>
              <w:top w:val="nil"/>
              <w:left w:val="single" w:sz="6" w:space="0" w:color="000000"/>
              <w:bottom w:val="nil"/>
              <w:right w:val="single" w:sz="6" w:space="0" w:color="000000"/>
            </w:tcBorders>
          </w:tcPr>
          <w:p w14:paraId="156507CE" w14:textId="77777777" w:rsidR="00AD3448" w:rsidRDefault="00A02450">
            <w:pPr>
              <w:spacing w:after="0" w:line="259" w:lineRule="auto"/>
              <w:ind w:left="586" w:firstLine="0"/>
              <w:jc w:val="left"/>
            </w:pPr>
            <w:r>
              <w:t xml:space="preserve">  90  - 100 </w:t>
            </w:r>
          </w:p>
        </w:tc>
        <w:tc>
          <w:tcPr>
            <w:tcW w:w="3685" w:type="dxa"/>
            <w:gridSpan w:val="2"/>
            <w:tcBorders>
              <w:top w:val="nil"/>
              <w:left w:val="single" w:sz="6" w:space="0" w:color="000000"/>
              <w:bottom w:val="nil"/>
              <w:right w:val="single" w:sz="6" w:space="0" w:color="000000"/>
            </w:tcBorders>
          </w:tcPr>
          <w:p w14:paraId="5FE91E5C" w14:textId="77777777" w:rsidR="00AD3448" w:rsidRDefault="00A02450">
            <w:pPr>
              <w:spacing w:after="0" w:line="259" w:lineRule="auto"/>
              <w:ind w:left="1059" w:firstLine="0"/>
              <w:jc w:val="left"/>
            </w:pPr>
            <w:r>
              <w:t xml:space="preserve">  90  - 100 </w:t>
            </w:r>
          </w:p>
        </w:tc>
      </w:tr>
      <w:tr w:rsidR="00AD3448" w14:paraId="0BAA80D6" w14:textId="77777777">
        <w:tblPrEx>
          <w:tblCellMar>
            <w:top w:w="3" w:type="dxa"/>
            <w:bottom w:w="3" w:type="dxa"/>
            <w:right w:w="49" w:type="dxa"/>
          </w:tblCellMar>
        </w:tblPrEx>
        <w:trPr>
          <w:gridBefore w:val="1"/>
          <w:wBefore w:w="1268" w:type="dxa"/>
          <w:trHeight w:val="253"/>
        </w:trPr>
        <w:tc>
          <w:tcPr>
            <w:tcW w:w="1532" w:type="dxa"/>
            <w:gridSpan w:val="2"/>
            <w:tcBorders>
              <w:top w:val="nil"/>
              <w:left w:val="single" w:sz="6" w:space="0" w:color="000000"/>
              <w:bottom w:val="nil"/>
              <w:right w:val="single" w:sz="6" w:space="0" w:color="000000"/>
            </w:tcBorders>
          </w:tcPr>
          <w:p w14:paraId="350A6B28" w14:textId="77777777" w:rsidR="00AD3448" w:rsidRDefault="00A02450">
            <w:pPr>
              <w:spacing w:after="0" w:line="259" w:lineRule="auto"/>
              <w:ind w:left="-43" w:firstLine="0"/>
              <w:jc w:val="left"/>
            </w:pPr>
            <w:r>
              <w:t xml:space="preserve">     1.18 mm </w:t>
            </w:r>
          </w:p>
        </w:tc>
        <w:tc>
          <w:tcPr>
            <w:tcW w:w="2739" w:type="dxa"/>
            <w:tcBorders>
              <w:top w:val="nil"/>
              <w:left w:val="single" w:sz="6" w:space="0" w:color="000000"/>
              <w:bottom w:val="nil"/>
              <w:right w:val="single" w:sz="6" w:space="0" w:color="000000"/>
            </w:tcBorders>
          </w:tcPr>
          <w:p w14:paraId="6BBDB100" w14:textId="77777777" w:rsidR="00AD3448" w:rsidRDefault="00A02450">
            <w:pPr>
              <w:spacing w:after="0" w:line="259" w:lineRule="auto"/>
              <w:ind w:left="586" w:firstLine="0"/>
              <w:jc w:val="left"/>
            </w:pPr>
            <w:r>
              <w:t xml:space="preserve">  70  - 100 </w:t>
            </w:r>
          </w:p>
        </w:tc>
        <w:tc>
          <w:tcPr>
            <w:tcW w:w="3685" w:type="dxa"/>
            <w:gridSpan w:val="2"/>
            <w:tcBorders>
              <w:top w:val="nil"/>
              <w:left w:val="single" w:sz="6" w:space="0" w:color="000000"/>
              <w:bottom w:val="nil"/>
              <w:right w:val="single" w:sz="6" w:space="0" w:color="000000"/>
            </w:tcBorders>
          </w:tcPr>
          <w:p w14:paraId="673C342D" w14:textId="77777777" w:rsidR="00AD3448" w:rsidRDefault="00A02450">
            <w:pPr>
              <w:spacing w:after="0" w:line="259" w:lineRule="auto"/>
              <w:ind w:left="1059" w:firstLine="0"/>
              <w:jc w:val="left"/>
            </w:pPr>
            <w:r>
              <w:t xml:space="preserve">  70  - 100 </w:t>
            </w:r>
          </w:p>
        </w:tc>
      </w:tr>
      <w:tr w:rsidR="00AD3448" w14:paraId="776F2AC3" w14:textId="77777777">
        <w:tblPrEx>
          <w:tblCellMar>
            <w:top w:w="3" w:type="dxa"/>
            <w:bottom w:w="3" w:type="dxa"/>
            <w:right w:w="49" w:type="dxa"/>
          </w:tblCellMar>
        </w:tblPrEx>
        <w:trPr>
          <w:gridBefore w:val="1"/>
          <w:wBefore w:w="1268" w:type="dxa"/>
          <w:trHeight w:val="253"/>
        </w:trPr>
        <w:tc>
          <w:tcPr>
            <w:tcW w:w="1532" w:type="dxa"/>
            <w:gridSpan w:val="2"/>
            <w:tcBorders>
              <w:top w:val="nil"/>
              <w:left w:val="single" w:sz="6" w:space="0" w:color="000000"/>
              <w:bottom w:val="nil"/>
              <w:right w:val="single" w:sz="6" w:space="0" w:color="000000"/>
            </w:tcBorders>
          </w:tcPr>
          <w:p w14:paraId="271D4718" w14:textId="77777777" w:rsidR="00AD3448" w:rsidRDefault="00A02450">
            <w:pPr>
              <w:spacing w:after="0" w:line="259" w:lineRule="auto"/>
              <w:ind w:left="0" w:right="60" w:firstLine="0"/>
              <w:jc w:val="right"/>
            </w:pPr>
            <w:r>
              <w:t xml:space="preserve">600 microns </w:t>
            </w:r>
          </w:p>
        </w:tc>
        <w:tc>
          <w:tcPr>
            <w:tcW w:w="2739" w:type="dxa"/>
            <w:tcBorders>
              <w:top w:val="nil"/>
              <w:left w:val="single" w:sz="6" w:space="0" w:color="000000"/>
              <w:bottom w:val="nil"/>
              <w:right w:val="single" w:sz="6" w:space="0" w:color="000000"/>
            </w:tcBorders>
          </w:tcPr>
          <w:p w14:paraId="293D23C9" w14:textId="77777777" w:rsidR="00AD3448" w:rsidRDefault="00A02450">
            <w:pPr>
              <w:spacing w:after="0" w:line="259" w:lineRule="auto"/>
              <w:ind w:left="617" w:firstLine="0"/>
              <w:jc w:val="left"/>
            </w:pPr>
            <w:r>
              <w:t xml:space="preserve">  40  -  80 </w:t>
            </w:r>
          </w:p>
        </w:tc>
        <w:tc>
          <w:tcPr>
            <w:tcW w:w="3685" w:type="dxa"/>
            <w:gridSpan w:val="2"/>
            <w:tcBorders>
              <w:top w:val="nil"/>
              <w:left w:val="single" w:sz="6" w:space="0" w:color="000000"/>
              <w:bottom w:val="nil"/>
              <w:right w:val="single" w:sz="6" w:space="0" w:color="000000"/>
            </w:tcBorders>
          </w:tcPr>
          <w:p w14:paraId="2992951C" w14:textId="77777777" w:rsidR="00AD3448" w:rsidRDefault="00A02450">
            <w:pPr>
              <w:spacing w:after="0" w:line="259" w:lineRule="auto"/>
              <w:ind w:left="1059" w:firstLine="0"/>
              <w:jc w:val="left"/>
            </w:pPr>
            <w:r>
              <w:t xml:space="preserve">  40  - 100 </w:t>
            </w:r>
          </w:p>
        </w:tc>
      </w:tr>
      <w:tr w:rsidR="00AD3448" w14:paraId="003DE5F4" w14:textId="77777777">
        <w:tblPrEx>
          <w:tblCellMar>
            <w:top w:w="3" w:type="dxa"/>
            <w:bottom w:w="3" w:type="dxa"/>
            <w:right w:w="49" w:type="dxa"/>
          </w:tblCellMar>
        </w:tblPrEx>
        <w:trPr>
          <w:gridBefore w:val="1"/>
          <w:wBefore w:w="1268" w:type="dxa"/>
          <w:trHeight w:val="253"/>
        </w:trPr>
        <w:tc>
          <w:tcPr>
            <w:tcW w:w="1532" w:type="dxa"/>
            <w:gridSpan w:val="2"/>
            <w:tcBorders>
              <w:top w:val="nil"/>
              <w:left w:val="single" w:sz="6" w:space="0" w:color="000000"/>
              <w:bottom w:val="nil"/>
              <w:right w:val="single" w:sz="6" w:space="0" w:color="000000"/>
            </w:tcBorders>
          </w:tcPr>
          <w:p w14:paraId="7EC861A3" w14:textId="77777777" w:rsidR="00AD3448" w:rsidRDefault="00A02450">
            <w:pPr>
              <w:spacing w:after="0" w:line="259" w:lineRule="auto"/>
              <w:ind w:left="0" w:right="60" w:firstLine="0"/>
              <w:jc w:val="right"/>
            </w:pPr>
            <w:r>
              <w:t xml:space="preserve">300 microns </w:t>
            </w:r>
          </w:p>
        </w:tc>
        <w:tc>
          <w:tcPr>
            <w:tcW w:w="2739" w:type="dxa"/>
            <w:tcBorders>
              <w:top w:val="nil"/>
              <w:left w:val="single" w:sz="6" w:space="0" w:color="000000"/>
              <w:bottom w:val="nil"/>
              <w:right w:val="single" w:sz="6" w:space="0" w:color="000000"/>
            </w:tcBorders>
          </w:tcPr>
          <w:p w14:paraId="6856B282" w14:textId="77777777" w:rsidR="00AD3448" w:rsidRDefault="00A02450">
            <w:pPr>
              <w:spacing w:after="0" w:line="259" w:lineRule="auto"/>
              <w:ind w:left="646" w:firstLine="0"/>
              <w:jc w:val="left"/>
            </w:pPr>
            <w:r>
              <w:t xml:space="preserve">   5  -  40 </w:t>
            </w:r>
          </w:p>
        </w:tc>
        <w:tc>
          <w:tcPr>
            <w:tcW w:w="3685" w:type="dxa"/>
            <w:gridSpan w:val="2"/>
            <w:tcBorders>
              <w:top w:val="nil"/>
              <w:left w:val="single" w:sz="6" w:space="0" w:color="000000"/>
              <w:bottom w:val="nil"/>
              <w:right w:val="single" w:sz="6" w:space="0" w:color="000000"/>
            </w:tcBorders>
          </w:tcPr>
          <w:p w14:paraId="610B0EA6" w14:textId="77777777" w:rsidR="00AD3448" w:rsidRDefault="00A02450">
            <w:pPr>
              <w:spacing w:after="0" w:line="259" w:lineRule="auto"/>
              <w:ind w:left="1119" w:firstLine="0"/>
              <w:jc w:val="left"/>
            </w:pPr>
            <w:r>
              <w:t xml:space="preserve">    5 -  70 </w:t>
            </w:r>
          </w:p>
        </w:tc>
      </w:tr>
      <w:tr w:rsidR="00AD3448" w14:paraId="4BA6D774" w14:textId="77777777">
        <w:tblPrEx>
          <w:tblCellMar>
            <w:top w:w="3" w:type="dxa"/>
            <w:bottom w:w="3" w:type="dxa"/>
            <w:right w:w="49" w:type="dxa"/>
          </w:tblCellMar>
        </w:tblPrEx>
        <w:trPr>
          <w:gridBefore w:val="1"/>
          <w:wBefore w:w="1268" w:type="dxa"/>
          <w:trHeight w:val="258"/>
        </w:trPr>
        <w:tc>
          <w:tcPr>
            <w:tcW w:w="1532" w:type="dxa"/>
            <w:gridSpan w:val="2"/>
            <w:tcBorders>
              <w:top w:val="nil"/>
              <w:left w:val="single" w:sz="6" w:space="0" w:color="000000"/>
              <w:bottom w:val="single" w:sz="6" w:space="0" w:color="000000"/>
              <w:right w:val="single" w:sz="6" w:space="0" w:color="000000"/>
            </w:tcBorders>
          </w:tcPr>
          <w:p w14:paraId="61AB677A" w14:textId="77777777" w:rsidR="00AD3448" w:rsidRDefault="00A02450">
            <w:pPr>
              <w:spacing w:after="0" w:line="259" w:lineRule="auto"/>
              <w:ind w:left="0" w:right="60" w:firstLine="0"/>
              <w:jc w:val="right"/>
            </w:pPr>
            <w:r>
              <w:t xml:space="preserve">150 microns </w:t>
            </w:r>
          </w:p>
        </w:tc>
        <w:tc>
          <w:tcPr>
            <w:tcW w:w="2739" w:type="dxa"/>
            <w:tcBorders>
              <w:top w:val="nil"/>
              <w:left w:val="single" w:sz="6" w:space="0" w:color="000000"/>
              <w:bottom w:val="single" w:sz="6" w:space="0" w:color="000000"/>
              <w:right w:val="single" w:sz="6" w:space="0" w:color="000000"/>
            </w:tcBorders>
          </w:tcPr>
          <w:p w14:paraId="07ADA91D" w14:textId="77777777" w:rsidR="00AD3448" w:rsidRDefault="00A02450">
            <w:pPr>
              <w:spacing w:after="0" w:line="259" w:lineRule="auto"/>
              <w:ind w:left="646" w:firstLine="0"/>
              <w:jc w:val="left"/>
            </w:pPr>
            <w:r>
              <w:t xml:space="preserve">   0  -  10 </w:t>
            </w:r>
          </w:p>
        </w:tc>
        <w:tc>
          <w:tcPr>
            <w:tcW w:w="3685" w:type="dxa"/>
            <w:gridSpan w:val="2"/>
            <w:tcBorders>
              <w:top w:val="nil"/>
              <w:left w:val="single" w:sz="6" w:space="0" w:color="000000"/>
              <w:bottom w:val="single" w:sz="6" w:space="0" w:color="000000"/>
              <w:right w:val="single" w:sz="6" w:space="0" w:color="000000"/>
            </w:tcBorders>
          </w:tcPr>
          <w:p w14:paraId="2C3D6DB7" w14:textId="77777777" w:rsidR="00AD3448" w:rsidRDefault="00A02450">
            <w:pPr>
              <w:spacing w:after="0" w:line="259" w:lineRule="auto"/>
              <w:ind w:left="1119" w:firstLine="0"/>
              <w:jc w:val="left"/>
            </w:pPr>
            <w:r>
              <w:t xml:space="preserve">    0 -  15 </w:t>
            </w:r>
          </w:p>
        </w:tc>
      </w:tr>
    </w:tbl>
    <w:p w14:paraId="5AA44C0A" w14:textId="77777777" w:rsidR="00AD3448" w:rsidRDefault="00A02450">
      <w:pPr>
        <w:spacing w:after="0" w:line="259" w:lineRule="auto"/>
        <w:ind w:left="0" w:firstLine="0"/>
        <w:jc w:val="left"/>
      </w:pPr>
      <w:r>
        <w:t xml:space="preserve"> </w:t>
      </w:r>
    </w:p>
    <w:p w14:paraId="6C05FFBC" w14:textId="77777777" w:rsidR="00AD3448" w:rsidRDefault="00A02450">
      <w:pPr>
        <w:spacing w:after="0" w:line="259" w:lineRule="auto"/>
        <w:ind w:left="0" w:firstLine="0"/>
        <w:jc w:val="left"/>
      </w:pPr>
      <w:r>
        <w:t xml:space="preserve"> </w:t>
      </w:r>
    </w:p>
    <w:p w14:paraId="3D30C2E9" w14:textId="77777777" w:rsidR="00AD3448" w:rsidRDefault="00A02450">
      <w:pPr>
        <w:pStyle w:val="Heading2"/>
        <w:tabs>
          <w:tab w:val="center" w:pos="2072"/>
        </w:tabs>
        <w:ind w:left="-15" w:firstLine="0"/>
      </w:pPr>
      <w:r>
        <w:rPr>
          <w:b w:val="0"/>
        </w:rPr>
        <w:lastRenderedPageBreak/>
        <w:t xml:space="preserve">10/1.4    </w:t>
      </w:r>
      <w:r>
        <w:rPr>
          <w:b w:val="0"/>
        </w:rPr>
        <w:tab/>
      </w:r>
      <w:r>
        <w:t>Lime for Mortar</w:t>
      </w:r>
      <w:r>
        <w:rPr>
          <w:b w:val="0"/>
        </w:rPr>
        <w:t xml:space="preserve"> </w:t>
      </w:r>
    </w:p>
    <w:p w14:paraId="12B248FA" w14:textId="77777777" w:rsidR="00AD3448" w:rsidRDefault="00A02450">
      <w:pPr>
        <w:spacing w:after="0" w:line="259" w:lineRule="auto"/>
        <w:ind w:left="720" w:firstLine="0"/>
        <w:jc w:val="left"/>
      </w:pPr>
      <w:r>
        <w:t xml:space="preserve"> </w:t>
      </w:r>
    </w:p>
    <w:p w14:paraId="5CA65A9D" w14:textId="77777777" w:rsidR="00AD3448" w:rsidRDefault="00A02450">
      <w:pPr>
        <w:ind w:left="1260" w:right="9" w:hanging="576"/>
      </w:pPr>
      <w:r>
        <w:t xml:space="preserve"> Lime for cement-lime and lime-sand mortar shall be the hydrated type to the approved standard. </w:t>
      </w:r>
    </w:p>
    <w:p w14:paraId="74EF10EC" w14:textId="77777777" w:rsidR="00AD3448" w:rsidRDefault="00A02450">
      <w:pPr>
        <w:spacing w:after="1137" w:line="259" w:lineRule="auto"/>
        <w:ind w:left="720" w:firstLine="0"/>
        <w:jc w:val="left"/>
      </w:pPr>
      <w:r>
        <w:t xml:space="preserve"> </w:t>
      </w:r>
    </w:p>
    <w:p w14:paraId="1269306A" w14:textId="77777777" w:rsidR="00AD3448" w:rsidRDefault="00A02450">
      <w:pPr>
        <w:tabs>
          <w:tab w:val="center" w:pos="3339"/>
          <w:tab w:val="center" w:pos="4210"/>
        </w:tabs>
        <w:spacing w:after="3" w:line="259" w:lineRule="auto"/>
        <w:ind w:left="0" w:firstLine="0"/>
        <w:jc w:val="left"/>
      </w:pPr>
      <w:r>
        <w:rPr>
          <w:rFonts w:ascii="Calibri" w:eastAsia="Calibri" w:hAnsi="Calibri" w:cs="Calibri"/>
        </w:rPr>
        <w:tab/>
      </w:r>
      <w:r>
        <w:rPr>
          <w:sz w:val="18"/>
        </w:rPr>
        <w:t xml:space="preserve"> </w:t>
      </w:r>
      <w:r>
        <w:rPr>
          <w:sz w:val="18"/>
        </w:rPr>
        <w:tab/>
        <w:t xml:space="preserve">10 / </w:t>
      </w:r>
    </w:p>
    <w:p w14:paraId="6872FD97" w14:textId="77777777" w:rsidR="00AD3448" w:rsidRDefault="00A02450">
      <w:pPr>
        <w:spacing w:after="0" w:line="259" w:lineRule="auto"/>
        <w:ind w:left="0" w:firstLine="0"/>
        <w:jc w:val="left"/>
      </w:pPr>
      <w:r>
        <w:rPr>
          <w:b/>
        </w:rPr>
        <w:t xml:space="preserve"> </w:t>
      </w:r>
    </w:p>
    <w:tbl>
      <w:tblPr>
        <w:tblStyle w:val="TableGrid"/>
        <w:tblW w:w="8511" w:type="dxa"/>
        <w:tblInd w:w="0" w:type="dxa"/>
        <w:tblLook w:val="04A0" w:firstRow="1" w:lastRow="0" w:firstColumn="1" w:lastColumn="0" w:noHBand="0" w:noVBand="1"/>
      </w:tblPr>
      <w:tblGrid>
        <w:gridCol w:w="1260"/>
        <w:gridCol w:w="7251"/>
      </w:tblGrid>
      <w:tr w:rsidR="00AD3448" w14:paraId="24C65C1B" w14:textId="77777777">
        <w:trPr>
          <w:trHeight w:val="503"/>
        </w:trPr>
        <w:tc>
          <w:tcPr>
            <w:tcW w:w="1260" w:type="dxa"/>
            <w:tcBorders>
              <w:top w:val="nil"/>
              <w:left w:val="nil"/>
              <w:bottom w:val="nil"/>
              <w:right w:val="nil"/>
            </w:tcBorders>
          </w:tcPr>
          <w:p w14:paraId="1E7774B5" w14:textId="77777777" w:rsidR="00AD3448" w:rsidRDefault="00A02450">
            <w:pPr>
              <w:spacing w:after="0" w:line="259" w:lineRule="auto"/>
              <w:ind w:left="0" w:firstLine="0"/>
              <w:jc w:val="left"/>
            </w:pPr>
            <w:r>
              <w:rPr>
                <w:b/>
              </w:rPr>
              <w:t>10/2</w:t>
            </w:r>
            <w:r>
              <w:t xml:space="preserve">      </w:t>
            </w:r>
          </w:p>
          <w:p w14:paraId="67C4F7FA"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0A6A22D1" w14:textId="77777777" w:rsidR="00AD3448" w:rsidRDefault="00A02450">
            <w:pPr>
              <w:spacing w:after="0" w:line="259" w:lineRule="auto"/>
              <w:ind w:left="0" w:firstLine="0"/>
              <w:jc w:val="left"/>
            </w:pPr>
            <w:r>
              <w:rPr>
                <w:b/>
              </w:rPr>
              <w:t>CONSTRUCTION</w:t>
            </w:r>
            <w:r>
              <w:t xml:space="preserve"> </w:t>
            </w:r>
          </w:p>
        </w:tc>
      </w:tr>
      <w:tr w:rsidR="00AD3448" w14:paraId="1B659E8E" w14:textId="77777777">
        <w:trPr>
          <w:trHeight w:val="506"/>
        </w:trPr>
        <w:tc>
          <w:tcPr>
            <w:tcW w:w="1260" w:type="dxa"/>
            <w:tcBorders>
              <w:top w:val="nil"/>
              <w:left w:val="nil"/>
              <w:bottom w:val="nil"/>
              <w:right w:val="nil"/>
            </w:tcBorders>
          </w:tcPr>
          <w:p w14:paraId="68C849C7" w14:textId="77777777" w:rsidR="00AD3448" w:rsidRDefault="00A02450">
            <w:pPr>
              <w:spacing w:after="0" w:line="259" w:lineRule="auto"/>
              <w:ind w:left="0" w:firstLine="0"/>
              <w:jc w:val="left"/>
            </w:pPr>
            <w:r>
              <w:t xml:space="preserve">10/2.1   </w:t>
            </w:r>
          </w:p>
          <w:p w14:paraId="66C34C8E"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6D5CC7B0" w14:textId="77777777" w:rsidR="00AD3448" w:rsidRDefault="00A02450">
            <w:pPr>
              <w:spacing w:after="0" w:line="259" w:lineRule="auto"/>
              <w:ind w:left="0" w:firstLine="0"/>
              <w:jc w:val="left"/>
            </w:pPr>
            <w:r>
              <w:rPr>
                <w:b/>
              </w:rPr>
              <w:t>General</w:t>
            </w:r>
            <w:r>
              <w:t xml:space="preserve"> </w:t>
            </w:r>
          </w:p>
        </w:tc>
      </w:tr>
      <w:tr w:rsidR="00AD3448" w14:paraId="666F7D5F" w14:textId="77777777">
        <w:trPr>
          <w:trHeight w:val="758"/>
        </w:trPr>
        <w:tc>
          <w:tcPr>
            <w:tcW w:w="1260" w:type="dxa"/>
            <w:tcBorders>
              <w:top w:val="nil"/>
              <w:left w:val="nil"/>
              <w:bottom w:val="nil"/>
              <w:right w:val="nil"/>
            </w:tcBorders>
          </w:tcPr>
          <w:p w14:paraId="24806B8E" w14:textId="77777777" w:rsidR="00AD3448" w:rsidRDefault="00A02450">
            <w:pPr>
              <w:spacing w:after="232" w:line="259" w:lineRule="auto"/>
              <w:ind w:left="241" w:firstLine="0"/>
              <w:jc w:val="center"/>
            </w:pPr>
            <w:r>
              <w:t xml:space="preserve"> </w:t>
            </w:r>
          </w:p>
          <w:p w14:paraId="6DAAE260"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4FBB7B21" w14:textId="77777777" w:rsidR="00AD3448" w:rsidRDefault="00A02450">
            <w:pPr>
              <w:spacing w:after="0" w:line="259" w:lineRule="auto"/>
              <w:ind w:left="36" w:firstLine="0"/>
            </w:pPr>
            <w:r>
              <w:t xml:space="preserve">Bricks and blocks shall be properly stacked on level hardstanding. Broken blocks shall be removed from the site. </w:t>
            </w:r>
          </w:p>
        </w:tc>
      </w:tr>
      <w:tr w:rsidR="00AD3448" w14:paraId="219F7C79" w14:textId="77777777">
        <w:trPr>
          <w:trHeight w:val="506"/>
        </w:trPr>
        <w:tc>
          <w:tcPr>
            <w:tcW w:w="1260" w:type="dxa"/>
            <w:tcBorders>
              <w:top w:val="nil"/>
              <w:left w:val="nil"/>
              <w:bottom w:val="nil"/>
              <w:right w:val="nil"/>
            </w:tcBorders>
          </w:tcPr>
          <w:p w14:paraId="5E29A44A" w14:textId="77777777" w:rsidR="00AD3448" w:rsidRDefault="00A02450">
            <w:pPr>
              <w:spacing w:after="0" w:line="259" w:lineRule="auto"/>
              <w:ind w:left="241" w:firstLine="0"/>
              <w:jc w:val="center"/>
            </w:pPr>
            <w:r>
              <w:t xml:space="preserve"> </w:t>
            </w:r>
          </w:p>
          <w:p w14:paraId="7E90919B"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0B2EE8A3" w14:textId="77777777" w:rsidR="00AD3448" w:rsidRDefault="00A02450">
            <w:pPr>
              <w:spacing w:after="0" w:line="259" w:lineRule="auto"/>
              <w:ind w:left="36" w:firstLine="0"/>
              <w:jc w:val="left"/>
            </w:pPr>
            <w:r>
              <w:t xml:space="preserve">Bricks shall be adequately protected from inclement weather. </w:t>
            </w:r>
          </w:p>
        </w:tc>
      </w:tr>
      <w:tr w:rsidR="00AD3448" w14:paraId="1318F77E" w14:textId="77777777">
        <w:trPr>
          <w:trHeight w:val="759"/>
        </w:trPr>
        <w:tc>
          <w:tcPr>
            <w:tcW w:w="1260" w:type="dxa"/>
            <w:tcBorders>
              <w:top w:val="nil"/>
              <w:left w:val="nil"/>
              <w:bottom w:val="nil"/>
              <w:right w:val="nil"/>
            </w:tcBorders>
          </w:tcPr>
          <w:p w14:paraId="7E76FDD4" w14:textId="77777777" w:rsidR="00AD3448" w:rsidRDefault="00A02450">
            <w:pPr>
              <w:spacing w:after="232" w:line="259" w:lineRule="auto"/>
              <w:ind w:left="241" w:firstLine="0"/>
              <w:jc w:val="center"/>
            </w:pPr>
            <w:r>
              <w:t xml:space="preserve"> </w:t>
            </w:r>
          </w:p>
          <w:p w14:paraId="35F49FFC"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04AA44AB" w14:textId="77777777" w:rsidR="00AD3448" w:rsidRDefault="00A02450">
            <w:pPr>
              <w:spacing w:after="0" w:line="259" w:lineRule="auto"/>
              <w:ind w:left="36" w:firstLine="0"/>
            </w:pPr>
            <w:r>
              <w:t xml:space="preserve">During hot and dry weather bricks and blocks shall be wetted as necessary and the tops of walls shall be wetted before a course is laid </w:t>
            </w:r>
          </w:p>
        </w:tc>
      </w:tr>
      <w:tr w:rsidR="00AD3448" w14:paraId="505D3146" w14:textId="77777777">
        <w:trPr>
          <w:trHeight w:val="760"/>
        </w:trPr>
        <w:tc>
          <w:tcPr>
            <w:tcW w:w="1260" w:type="dxa"/>
            <w:tcBorders>
              <w:top w:val="nil"/>
              <w:left w:val="nil"/>
              <w:bottom w:val="nil"/>
              <w:right w:val="nil"/>
            </w:tcBorders>
          </w:tcPr>
          <w:p w14:paraId="3FDB460F" w14:textId="77777777" w:rsidR="00AD3448" w:rsidRDefault="00A02450">
            <w:pPr>
              <w:spacing w:after="232" w:line="259" w:lineRule="auto"/>
              <w:ind w:left="241" w:firstLine="0"/>
              <w:jc w:val="center"/>
            </w:pPr>
            <w:r>
              <w:t xml:space="preserve"> </w:t>
            </w:r>
          </w:p>
          <w:p w14:paraId="5A1B8A82"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6D9D8DFE" w14:textId="77777777" w:rsidR="00AD3448" w:rsidRDefault="00A02450">
            <w:pPr>
              <w:spacing w:after="0" w:line="259" w:lineRule="auto"/>
              <w:ind w:left="36" w:firstLine="0"/>
            </w:pPr>
            <w:r>
              <w:t xml:space="preserve">All faces of brickwork or blockwork will be kept clean and no rubbing down of exposed faces will be permitted. </w:t>
            </w:r>
          </w:p>
        </w:tc>
      </w:tr>
      <w:tr w:rsidR="00AD3448" w14:paraId="445DA51D" w14:textId="77777777">
        <w:trPr>
          <w:trHeight w:val="758"/>
        </w:trPr>
        <w:tc>
          <w:tcPr>
            <w:tcW w:w="1260" w:type="dxa"/>
            <w:tcBorders>
              <w:top w:val="nil"/>
              <w:left w:val="nil"/>
              <w:bottom w:val="nil"/>
              <w:right w:val="nil"/>
            </w:tcBorders>
          </w:tcPr>
          <w:p w14:paraId="223828C4" w14:textId="77777777" w:rsidR="00AD3448" w:rsidRDefault="00A02450">
            <w:pPr>
              <w:spacing w:after="230" w:line="259" w:lineRule="auto"/>
              <w:ind w:left="241" w:firstLine="0"/>
              <w:jc w:val="center"/>
            </w:pPr>
            <w:r>
              <w:t xml:space="preserve"> </w:t>
            </w:r>
          </w:p>
          <w:p w14:paraId="5F80B4FA"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67ABC97D" w14:textId="77777777" w:rsidR="00AD3448" w:rsidRDefault="00A02450">
            <w:pPr>
              <w:spacing w:after="0" w:line="259" w:lineRule="auto"/>
              <w:ind w:left="36" w:firstLine="0"/>
            </w:pPr>
            <w:r>
              <w:t xml:space="preserve">Vertical faces of all bricks shall be well buttered before being laid and the whole well grouted at each course. </w:t>
            </w:r>
          </w:p>
        </w:tc>
      </w:tr>
      <w:tr w:rsidR="00AD3448" w14:paraId="42E8F974" w14:textId="77777777">
        <w:trPr>
          <w:trHeight w:val="1012"/>
        </w:trPr>
        <w:tc>
          <w:tcPr>
            <w:tcW w:w="1260" w:type="dxa"/>
            <w:tcBorders>
              <w:top w:val="nil"/>
              <w:left w:val="nil"/>
              <w:bottom w:val="nil"/>
              <w:right w:val="nil"/>
            </w:tcBorders>
          </w:tcPr>
          <w:p w14:paraId="5794282B" w14:textId="77777777" w:rsidR="00AD3448" w:rsidRDefault="00A02450">
            <w:pPr>
              <w:spacing w:after="484" w:line="259" w:lineRule="auto"/>
              <w:ind w:left="241" w:firstLine="0"/>
              <w:jc w:val="center"/>
            </w:pPr>
            <w:r>
              <w:t xml:space="preserve"> </w:t>
            </w:r>
          </w:p>
          <w:p w14:paraId="69D5E345"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4D7CAC40" w14:textId="77777777" w:rsidR="00AD3448" w:rsidRDefault="00A02450">
            <w:pPr>
              <w:spacing w:after="0" w:line="259" w:lineRule="auto"/>
              <w:ind w:left="36" w:right="61" w:firstLine="0"/>
            </w:pPr>
            <w:r>
              <w:t xml:space="preserve">Brickwork and blockwork should be built in a uniform manner. Corners and other advanced work should be raked back and not raised above the general level more than 1.0 m at one lift. </w:t>
            </w:r>
          </w:p>
        </w:tc>
      </w:tr>
      <w:tr w:rsidR="00AD3448" w14:paraId="13F2AF1B" w14:textId="77777777">
        <w:trPr>
          <w:trHeight w:val="1013"/>
        </w:trPr>
        <w:tc>
          <w:tcPr>
            <w:tcW w:w="1260" w:type="dxa"/>
            <w:tcBorders>
              <w:top w:val="nil"/>
              <w:left w:val="nil"/>
              <w:bottom w:val="nil"/>
              <w:right w:val="nil"/>
            </w:tcBorders>
          </w:tcPr>
          <w:p w14:paraId="7EB6A7AF" w14:textId="77777777" w:rsidR="00AD3448" w:rsidRDefault="00A02450">
            <w:pPr>
              <w:spacing w:after="487" w:line="259" w:lineRule="auto"/>
              <w:ind w:left="241" w:firstLine="0"/>
              <w:jc w:val="center"/>
            </w:pPr>
            <w:r>
              <w:t xml:space="preserve"> </w:t>
            </w:r>
          </w:p>
          <w:p w14:paraId="404BEEE4"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3C1886A8" w14:textId="77777777" w:rsidR="00AD3448" w:rsidRDefault="00A02450">
            <w:pPr>
              <w:spacing w:after="0" w:line="259" w:lineRule="auto"/>
              <w:ind w:left="36" w:right="65" w:firstLine="0"/>
            </w:pPr>
            <w:r>
              <w:t xml:space="preserve">All blocks shall be laid on even full beds of mortar; vertical faces of all blocks shall be well buttered before being laid and the whole well grouted at each course. </w:t>
            </w:r>
          </w:p>
        </w:tc>
      </w:tr>
      <w:tr w:rsidR="00AD3448" w14:paraId="053EEA59" w14:textId="77777777">
        <w:trPr>
          <w:trHeight w:val="758"/>
        </w:trPr>
        <w:tc>
          <w:tcPr>
            <w:tcW w:w="1260" w:type="dxa"/>
            <w:tcBorders>
              <w:top w:val="nil"/>
              <w:left w:val="nil"/>
              <w:bottom w:val="nil"/>
              <w:right w:val="nil"/>
            </w:tcBorders>
          </w:tcPr>
          <w:p w14:paraId="60344AA4" w14:textId="77777777" w:rsidR="00AD3448" w:rsidRDefault="00A02450">
            <w:pPr>
              <w:spacing w:after="232" w:line="259" w:lineRule="auto"/>
              <w:ind w:left="241" w:firstLine="0"/>
              <w:jc w:val="center"/>
            </w:pPr>
            <w:r>
              <w:t xml:space="preserve"> </w:t>
            </w:r>
          </w:p>
          <w:p w14:paraId="51205962"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6111DC57" w14:textId="77777777" w:rsidR="00AD3448" w:rsidRDefault="00A02450">
            <w:pPr>
              <w:spacing w:after="0" w:line="259" w:lineRule="auto"/>
              <w:ind w:left="36" w:firstLine="0"/>
            </w:pPr>
            <w:r>
              <w:t xml:space="preserve">The overall dimensions of four blocks laid in mortar shall not exceed by more than 25 mm the overall dimensions of the same blocks laid dry. </w:t>
            </w:r>
          </w:p>
        </w:tc>
      </w:tr>
      <w:tr w:rsidR="00AD3448" w14:paraId="50E08E50" w14:textId="77777777">
        <w:trPr>
          <w:trHeight w:val="506"/>
        </w:trPr>
        <w:tc>
          <w:tcPr>
            <w:tcW w:w="1260" w:type="dxa"/>
            <w:tcBorders>
              <w:top w:val="nil"/>
              <w:left w:val="nil"/>
              <w:bottom w:val="nil"/>
              <w:right w:val="nil"/>
            </w:tcBorders>
          </w:tcPr>
          <w:p w14:paraId="59B10BA8" w14:textId="77777777" w:rsidR="00AD3448" w:rsidRDefault="00A02450">
            <w:pPr>
              <w:spacing w:after="0" w:line="259" w:lineRule="auto"/>
              <w:ind w:left="0" w:firstLine="0"/>
              <w:jc w:val="left"/>
            </w:pPr>
            <w:r>
              <w:t xml:space="preserve">10/2.2     </w:t>
            </w:r>
          </w:p>
          <w:p w14:paraId="78191620"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7572D19E" w14:textId="77777777" w:rsidR="00AD3448" w:rsidRDefault="00A02450">
            <w:pPr>
              <w:spacing w:after="0" w:line="259" w:lineRule="auto"/>
              <w:ind w:left="36" w:firstLine="0"/>
              <w:jc w:val="left"/>
            </w:pPr>
            <w:r>
              <w:rPr>
                <w:b/>
              </w:rPr>
              <w:t>Engineering Brickwork</w:t>
            </w:r>
            <w:r>
              <w:t xml:space="preserve"> </w:t>
            </w:r>
          </w:p>
        </w:tc>
      </w:tr>
      <w:tr w:rsidR="00AD3448" w14:paraId="5A68D41C" w14:textId="77777777">
        <w:trPr>
          <w:trHeight w:val="758"/>
        </w:trPr>
        <w:tc>
          <w:tcPr>
            <w:tcW w:w="1260" w:type="dxa"/>
            <w:tcBorders>
              <w:top w:val="nil"/>
              <w:left w:val="nil"/>
              <w:bottom w:val="nil"/>
              <w:right w:val="nil"/>
            </w:tcBorders>
          </w:tcPr>
          <w:p w14:paraId="51C06CE7" w14:textId="77777777" w:rsidR="00AD3448" w:rsidRDefault="00A02450">
            <w:pPr>
              <w:spacing w:after="232" w:line="259" w:lineRule="auto"/>
              <w:ind w:left="241" w:firstLine="0"/>
              <w:jc w:val="center"/>
            </w:pPr>
            <w:r>
              <w:t xml:space="preserve"> </w:t>
            </w:r>
          </w:p>
          <w:p w14:paraId="5E1EAB97"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59A9993E" w14:textId="77777777" w:rsidR="00AD3448" w:rsidRDefault="00A02450">
            <w:pPr>
              <w:spacing w:after="0" w:line="259" w:lineRule="auto"/>
              <w:ind w:left="36" w:firstLine="0"/>
            </w:pPr>
            <w:r>
              <w:t xml:space="preserve">Unless otherwise specified or ordered all engineering brickwork shall be built in English bond. </w:t>
            </w:r>
          </w:p>
        </w:tc>
      </w:tr>
      <w:tr w:rsidR="00AD3448" w14:paraId="62D47C59" w14:textId="77777777">
        <w:trPr>
          <w:trHeight w:val="1012"/>
        </w:trPr>
        <w:tc>
          <w:tcPr>
            <w:tcW w:w="1260" w:type="dxa"/>
            <w:tcBorders>
              <w:top w:val="nil"/>
              <w:left w:val="nil"/>
              <w:bottom w:val="nil"/>
              <w:right w:val="nil"/>
            </w:tcBorders>
          </w:tcPr>
          <w:p w14:paraId="029E284B" w14:textId="77777777" w:rsidR="00AD3448" w:rsidRDefault="00A02450">
            <w:pPr>
              <w:spacing w:after="485" w:line="259" w:lineRule="auto"/>
              <w:ind w:left="241" w:firstLine="0"/>
              <w:jc w:val="center"/>
            </w:pPr>
            <w:r>
              <w:t xml:space="preserve"> </w:t>
            </w:r>
          </w:p>
          <w:p w14:paraId="087C6ADD"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281C5ACF" w14:textId="77777777" w:rsidR="00AD3448" w:rsidRDefault="00A02450">
            <w:pPr>
              <w:spacing w:after="0" w:line="259" w:lineRule="auto"/>
              <w:ind w:left="36" w:right="66" w:firstLine="0"/>
            </w:pPr>
            <w:r>
              <w:t xml:space="preserve">In all engineering brickwork the overall dimensions of four bricks laid in mortar shall not exceed by more than 25 mm the overall dimensions of the same bricks laid dry. </w:t>
            </w:r>
          </w:p>
        </w:tc>
      </w:tr>
      <w:tr w:rsidR="00AD3448" w14:paraId="6DCA3011" w14:textId="77777777">
        <w:trPr>
          <w:trHeight w:val="1266"/>
        </w:trPr>
        <w:tc>
          <w:tcPr>
            <w:tcW w:w="1260" w:type="dxa"/>
            <w:tcBorders>
              <w:top w:val="nil"/>
              <w:left w:val="nil"/>
              <w:bottom w:val="nil"/>
              <w:right w:val="nil"/>
            </w:tcBorders>
          </w:tcPr>
          <w:p w14:paraId="0CB34607" w14:textId="77777777" w:rsidR="00AD3448" w:rsidRDefault="00A02450">
            <w:pPr>
              <w:spacing w:after="739" w:line="259" w:lineRule="auto"/>
              <w:ind w:left="241" w:firstLine="0"/>
              <w:jc w:val="center"/>
            </w:pPr>
            <w:r>
              <w:t xml:space="preserve"> </w:t>
            </w:r>
          </w:p>
          <w:p w14:paraId="549234B0"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07FC1BFB" w14:textId="77777777" w:rsidR="00AD3448" w:rsidRDefault="00A02450">
            <w:pPr>
              <w:spacing w:after="0" w:line="259" w:lineRule="auto"/>
              <w:ind w:left="36" w:right="65" w:firstLine="0"/>
            </w:pPr>
            <w:r>
              <w:t xml:space="preserve">When concrete is to be faced with brickwork, header bricks shall be built into every fourth course and at intervals of 2 bricks horizontally so as to project 1/2 brick into the concrete. Headers in successive courses shall be staggered. </w:t>
            </w:r>
          </w:p>
        </w:tc>
      </w:tr>
      <w:tr w:rsidR="00AD3448" w14:paraId="5093D9DE" w14:textId="77777777">
        <w:trPr>
          <w:trHeight w:val="505"/>
        </w:trPr>
        <w:tc>
          <w:tcPr>
            <w:tcW w:w="1260" w:type="dxa"/>
            <w:tcBorders>
              <w:top w:val="nil"/>
              <w:left w:val="nil"/>
              <w:bottom w:val="nil"/>
              <w:right w:val="nil"/>
            </w:tcBorders>
          </w:tcPr>
          <w:p w14:paraId="00A2EBC0" w14:textId="77777777" w:rsidR="00AD3448" w:rsidRDefault="00A02450">
            <w:pPr>
              <w:spacing w:after="0" w:line="259" w:lineRule="auto"/>
              <w:ind w:left="0" w:firstLine="0"/>
              <w:jc w:val="left"/>
            </w:pPr>
            <w:r>
              <w:lastRenderedPageBreak/>
              <w:t xml:space="preserve">10/2.3 </w:t>
            </w:r>
          </w:p>
          <w:p w14:paraId="053AC3B3" w14:textId="77777777" w:rsidR="00AD3448" w:rsidRDefault="00A02450">
            <w:pPr>
              <w:spacing w:after="0" w:line="259" w:lineRule="auto"/>
              <w:ind w:left="0" w:firstLine="0"/>
              <w:jc w:val="left"/>
            </w:pPr>
            <w:r>
              <w:t xml:space="preserve"> </w:t>
            </w:r>
          </w:p>
        </w:tc>
        <w:tc>
          <w:tcPr>
            <w:tcW w:w="7251" w:type="dxa"/>
            <w:tcBorders>
              <w:top w:val="nil"/>
              <w:left w:val="nil"/>
              <w:bottom w:val="nil"/>
              <w:right w:val="nil"/>
            </w:tcBorders>
          </w:tcPr>
          <w:p w14:paraId="3A725E2E" w14:textId="77777777" w:rsidR="00AD3448" w:rsidRDefault="00A02450">
            <w:pPr>
              <w:spacing w:after="0" w:line="259" w:lineRule="auto"/>
              <w:ind w:left="36" w:firstLine="0"/>
              <w:jc w:val="left"/>
            </w:pPr>
            <w:r>
              <w:rPr>
                <w:b/>
              </w:rPr>
              <w:t>Blockwork</w:t>
            </w:r>
            <w:r>
              <w:t xml:space="preserve"> </w:t>
            </w:r>
          </w:p>
        </w:tc>
      </w:tr>
      <w:tr w:rsidR="00AD3448" w14:paraId="223C8A56" w14:textId="77777777">
        <w:trPr>
          <w:trHeight w:val="2022"/>
        </w:trPr>
        <w:tc>
          <w:tcPr>
            <w:tcW w:w="1260" w:type="dxa"/>
            <w:tcBorders>
              <w:top w:val="nil"/>
              <w:left w:val="nil"/>
              <w:bottom w:val="nil"/>
              <w:right w:val="nil"/>
            </w:tcBorders>
          </w:tcPr>
          <w:p w14:paraId="5319FB5B" w14:textId="77777777" w:rsidR="00AD3448" w:rsidRDefault="00A02450">
            <w:pPr>
              <w:spacing w:after="1497" w:line="259" w:lineRule="auto"/>
              <w:ind w:left="0" w:firstLine="0"/>
              <w:jc w:val="left"/>
            </w:pPr>
            <w:r>
              <w:t xml:space="preserve"> </w:t>
            </w:r>
          </w:p>
          <w:p w14:paraId="26CCA681" w14:textId="77777777" w:rsidR="00AD3448" w:rsidRDefault="00A02450">
            <w:pPr>
              <w:spacing w:after="0" w:line="259" w:lineRule="auto"/>
              <w:ind w:left="241" w:firstLine="0"/>
              <w:jc w:val="center"/>
            </w:pPr>
            <w:r>
              <w:t xml:space="preserve"> </w:t>
            </w:r>
          </w:p>
        </w:tc>
        <w:tc>
          <w:tcPr>
            <w:tcW w:w="7251" w:type="dxa"/>
            <w:tcBorders>
              <w:top w:val="nil"/>
              <w:left w:val="nil"/>
              <w:bottom w:val="nil"/>
              <w:right w:val="nil"/>
            </w:tcBorders>
          </w:tcPr>
          <w:p w14:paraId="141C718A" w14:textId="77777777" w:rsidR="00AD3448" w:rsidRDefault="00A02450">
            <w:pPr>
              <w:spacing w:after="0" w:line="259" w:lineRule="auto"/>
              <w:ind w:left="36" w:right="63" w:firstLine="0"/>
            </w:pPr>
            <w:r>
              <w:t xml:space="preserve">All blockwork shall be built level, plumb and true to line with all perpends in line vertically.  Blockwork shall be built in stretcher bond and alternate courses shall be bonded in at all junctions.  All blockwork shall be set in gauged mortar as described to the lengths, heights and thicknesses shown on the drawings.  Fair and fair-faced work shall be kept perfectly clean and no rubbing down of blockwork will be allowed.  Blockwork to be plastered shall have joints struck off flush and left rough. </w:t>
            </w:r>
          </w:p>
        </w:tc>
      </w:tr>
    </w:tbl>
    <w:p w14:paraId="0793B87F" w14:textId="77777777" w:rsidR="00AD3448" w:rsidRDefault="00A02450">
      <w:pPr>
        <w:tabs>
          <w:tab w:val="center" w:pos="3339"/>
          <w:tab w:val="center" w:pos="4210"/>
        </w:tabs>
        <w:spacing w:after="3" w:line="259" w:lineRule="auto"/>
        <w:ind w:left="0" w:firstLine="0"/>
        <w:jc w:val="left"/>
      </w:pPr>
      <w:r>
        <w:rPr>
          <w:rFonts w:ascii="Calibri" w:eastAsia="Calibri" w:hAnsi="Calibri" w:cs="Calibri"/>
        </w:rPr>
        <w:tab/>
      </w:r>
      <w:r>
        <w:rPr>
          <w:sz w:val="18"/>
        </w:rPr>
        <w:t xml:space="preserve"> </w:t>
      </w:r>
      <w:r>
        <w:rPr>
          <w:sz w:val="18"/>
        </w:rPr>
        <w:tab/>
        <w:t xml:space="preserve">10 / </w:t>
      </w:r>
    </w:p>
    <w:p w14:paraId="49199CE7" w14:textId="77777777" w:rsidR="00AD3448" w:rsidRDefault="00A02450">
      <w:pPr>
        <w:spacing w:after="0" w:line="259" w:lineRule="auto"/>
        <w:ind w:left="0" w:firstLine="0"/>
        <w:jc w:val="left"/>
      </w:pPr>
      <w:r>
        <w:t xml:space="preserve"> </w:t>
      </w:r>
    </w:p>
    <w:tbl>
      <w:tblPr>
        <w:tblStyle w:val="TableGrid"/>
        <w:tblW w:w="8573" w:type="dxa"/>
        <w:tblInd w:w="0" w:type="dxa"/>
        <w:tblLook w:val="04A0" w:firstRow="1" w:lastRow="0" w:firstColumn="1" w:lastColumn="0" w:noHBand="0" w:noVBand="1"/>
      </w:tblPr>
      <w:tblGrid>
        <w:gridCol w:w="1296"/>
        <w:gridCol w:w="7277"/>
      </w:tblGrid>
      <w:tr w:rsidR="00AD3448" w14:paraId="48A52E80" w14:textId="77777777">
        <w:trPr>
          <w:trHeight w:val="503"/>
        </w:trPr>
        <w:tc>
          <w:tcPr>
            <w:tcW w:w="1296" w:type="dxa"/>
            <w:tcBorders>
              <w:top w:val="nil"/>
              <w:left w:val="nil"/>
              <w:bottom w:val="nil"/>
              <w:right w:val="nil"/>
            </w:tcBorders>
          </w:tcPr>
          <w:p w14:paraId="76A52FAB" w14:textId="77777777" w:rsidR="00AD3448" w:rsidRDefault="00A02450">
            <w:pPr>
              <w:spacing w:after="0" w:line="259" w:lineRule="auto"/>
              <w:ind w:left="0" w:firstLine="0"/>
              <w:jc w:val="left"/>
            </w:pPr>
            <w:r>
              <w:t xml:space="preserve">10/2.4     </w:t>
            </w:r>
          </w:p>
          <w:p w14:paraId="3A22A696" w14:textId="77777777" w:rsidR="00AD3448" w:rsidRDefault="00A02450">
            <w:pPr>
              <w:spacing w:after="0" w:line="259" w:lineRule="auto"/>
              <w:ind w:left="205" w:firstLine="0"/>
              <w:jc w:val="center"/>
            </w:pPr>
            <w:r>
              <w:t xml:space="preserve"> </w:t>
            </w:r>
          </w:p>
        </w:tc>
        <w:tc>
          <w:tcPr>
            <w:tcW w:w="7277" w:type="dxa"/>
            <w:tcBorders>
              <w:top w:val="nil"/>
              <w:left w:val="nil"/>
              <w:bottom w:val="nil"/>
              <w:right w:val="nil"/>
            </w:tcBorders>
          </w:tcPr>
          <w:p w14:paraId="5E5D9EE2" w14:textId="77777777" w:rsidR="00AD3448" w:rsidRDefault="00A02450">
            <w:pPr>
              <w:spacing w:after="0" w:line="259" w:lineRule="auto"/>
              <w:ind w:left="0" w:firstLine="0"/>
              <w:jc w:val="left"/>
            </w:pPr>
            <w:r>
              <w:rPr>
                <w:b/>
              </w:rPr>
              <w:t>Cement Mortar</w:t>
            </w:r>
            <w:r>
              <w:t xml:space="preserve"> </w:t>
            </w:r>
          </w:p>
        </w:tc>
      </w:tr>
      <w:tr w:rsidR="00AD3448" w14:paraId="6B4B6B70" w14:textId="77777777">
        <w:trPr>
          <w:trHeight w:val="1012"/>
        </w:trPr>
        <w:tc>
          <w:tcPr>
            <w:tcW w:w="1296" w:type="dxa"/>
            <w:tcBorders>
              <w:top w:val="nil"/>
              <w:left w:val="nil"/>
              <w:bottom w:val="nil"/>
              <w:right w:val="nil"/>
            </w:tcBorders>
          </w:tcPr>
          <w:p w14:paraId="03F5BBA5" w14:textId="77777777" w:rsidR="00AD3448" w:rsidRDefault="00A02450">
            <w:pPr>
              <w:spacing w:after="484" w:line="259" w:lineRule="auto"/>
              <w:ind w:left="205" w:firstLine="0"/>
              <w:jc w:val="center"/>
            </w:pPr>
            <w:r>
              <w:t xml:space="preserve"> </w:t>
            </w:r>
          </w:p>
          <w:p w14:paraId="052C65F0" w14:textId="77777777" w:rsidR="00AD3448" w:rsidRDefault="00A02450">
            <w:pPr>
              <w:spacing w:after="0" w:line="259" w:lineRule="auto"/>
              <w:ind w:left="205" w:firstLine="0"/>
              <w:jc w:val="center"/>
            </w:pPr>
            <w:r>
              <w:t xml:space="preserve"> </w:t>
            </w:r>
          </w:p>
        </w:tc>
        <w:tc>
          <w:tcPr>
            <w:tcW w:w="7277" w:type="dxa"/>
            <w:tcBorders>
              <w:top w:val="nil"/>
              <w:left w:val="nil"/>
              <w:bottom w:val="nil"/>
              <w:right w:val="nil"/>
            </w:tcBorders>
          </w:tcPr>
          <w:p w14:paraId="134F561F" w14:textId="77777777" w:rsidR="00AD3448" w:rsidRDefault="00A02450">
            <w:pPr>
              <w:spacing w:after="0" w:line="240" w:lineRule="auto"/>
              <w:ind w:left="0" w:firstLine="0"/>
            </w:pPr>
            <w:r>
              <w:t xml:space="preserve">Mortar for precast concrete units, brickwork and blockwork shall be gauged in the proportions of one part of cement to three parts of sand. </w:t>
            </w:r>
          </w:p>
          <w:p w14:paraId="65A7A3FF" w14:textId="77777777" w:rsidR="00AD3448" w:rsidRDefault="00A02450">
            <w:pPr>
              <w:spacing w:after="0" w:line="259" w:lineRule="auto"/>
              <w:ind w:left="0" w:firstLine="0"/>
              <w:jc w:val="left"/>
            </w:pPr>
            <w:r>
              <w:t xml:space="preserve">Lime shall only be added if specifically ordered. </w:t>
            </w:r>
          </w:p>
        </w:tc>
      </w:tr>
      <w:tr w:rsidR="00AD3448" w14:paraId="68EC6432" w14:textId="77777777">
        <w:trPr>
          <w:trHeight w:val="1265"/>
        </w:trPr>
        <w:tc>
          <w:tcPr>
            <w:tcW w:w="1296" w:type="dxa"/>
            <w:tcBorders>
              <w:top w:val="nil"/>
              <w:left w:val="nil"/>
              <w:bottom w:val="nil"/>
              <w:right w:val="nil"/>
            </w:tcBorders>
          </w:tcPr>
          <w:p w14:paraId="4765A6EA" w14:textId="77777777" w:rsidR="00AD3448" w:rsidRDefault="00A02450">
            <w:pPr>
              <w:spacing w:after="736" w:line="259" w:lineRule="auto"/>
              <w:ind w:left="205" w:firstLine="0"/>
              <w:jc w:val="center"/>
            </w:pPr>
            <w:r>
              <w:t xml:space="preserve"> </w:t>
            </w:r>
          </w:p>
          <w:p w14:paraId="21C14955" w14:textId="77777777" w:rsidR="00AD3448" w:rsidRDefault="00A02450">
            <w:pPr>
              <w:spacing w:after="0" w:line="259" w:lineRule="auto"/>
              <w:ind w:left="205" w:firstLine="0"/>
              <w:jc w:val="center"/>
            </w:pPr>
            <w:r>
              <w:t xml:space="preserve"> </w:t>
            </w:r>
          </w:p>
        </w:tc>
        <w:tc>
          <w:tcPr>
            <w:tcW w:w="7277" w:type="dxa"/>
            <w:tcBorders>
              <w:top w:val="nil"/>
              <w:left w:val="nil"/>
              <w:bottom w:val="nil"/>
              <w:right w:val="nil"/>
            </w:tcBorders>
          </w:tcPr>
          <w:p w14:paraId="0F27120E" w14:textId="77777777" w:rsidR="00AD3448" w:rsidRDefault="00A02450">
            <w:pPr>
              <w:spacing w:after="0" w:line="259" w:lineRule="auto"/>
              <w:ind w:left="0" w:right="124" w:firstLine="0"/>
            </w:pPr>
            <w:r>
              <w:t xml:space="preserve">Cement mortar shall be mixed on a clean surface in small quantities sufficient only for 30 minutes work and shall not be remixed or worked up again after setting or hardening; any mortar that has become set or hard shall be rejected and removed from the site. </w:t>
            </w:r>
          </w:p>
        </w:tc>
      </w:tr>
      <w:tr w:rsidR="00AD3448" w14:paraId="30740792" w14:textId="77777777">
        <w:trPr>
          <w:trHeight w:val="760"/>
        </w:trPr>
        <w:tc>
          <w:tcPr>
            <w:tcW w:w="1296" w:type="dxa"/>
            <w:tcBorders>
              <w:top w:val="nil"/>
              <w:left w:val="nil"/>
              <w:bottom w:val="nil"/>
              <w:right w:val="nil"/>
            </w:tcBorders>
          </w:tcPr>
          <w:p w14:paraId="4FCCCC72" w14:textId="77777777" w:rsidR="00AD3448" w:rsidRDefault="00A02450">
            <w:pPr>
              <w:spacing w:after="233" w:line="259" w:lineRule="auto"/>
              <w:ind w:left="205" w:firstLine="0"/>
              <w:jc w:val="center"/>
            </w:pPr>
            <w:r>
              <w:t xml:space="preserve"> </w:t>
            </w:r>
          </w:p>
          <w:p w14:paraId="7ECC1C09" w14:textId="77777777" w:rsidR="00AD3448" w:rsidRDefault="00A02450">
            <w:pPr>
              <w:spacing w:after="0" w:line="259" w:lineRule="auto"/>
              <w:ind w:left="205" w:firstLine="0"/>
              <w:jc w:val="center"/>
            </w:pPr>
            <w:r>
              <w:t xml:space="preserve"> </w:t>
            </w:r>
          </w:p>
        </w:tc>
        <w:tc>
          <w:tcPr>
            <w:tcW w:w="7277" w:type="dxa"/>
            <w:tcBorders>
              <w:top w:val="nil"/>
              <w:left w:val="nil"/>
              <w:bottom w:val="nil"/>
              <w:right w:val="nil"/>
            </w:tcBorders>
          </w:tcPr>
          <w:p w14:paraId="775C7150" w14:textId="77777777" w:rsidR="00AD3448" w:rsidRDefault="00A02450">
            <w:pPr>
              <w:spacing w:after="0" w:line="259" w:lineRule="auto"/>
              <w:ind w:left="0" w:firstLine="0"/>
            </w:pPr>
            <w:r>
              <w:t xml:space="preserve">Ingredients shall be measured in proper boxes and shall be turned over and thoroughly mixed on a wooden platform. </w:t>
            </w:r>
          </w:p>
        </w:tc>
      </w:tr>
      <w:tr w:rsidR="00AD3448" w14:paraId="3E65D2E0" w14:textId="77777777">
        <w:trPr>
          <w:trHeight w:val="506"/>
        </w:trPr>
        <w:tc>
          <w:tcPr>
            <w:tcW w:w="1296" w:type="dxa"/>
            <w:tcBorders>
              <w:top w:val="nil"/>
              <w:left w:val="nil"/>
              <w:bottom w:val="nil"/>
              <w:right w:val="nil"/>
            </w:tcBorders>
          </w:tcPr>
          <w:p w14:paraId="6E53291A" w14:textId="77777777" w:rsidR="00AD3448" w:rsidRDefault="00A02450">
            <w:pPr>
              <w:spacing w:after="0" w:line="259" w:lineRule="auto"/>
              <w:ind w:left="0" w:firstLine="0"/>
              <w:jc w:val="left"/>
            </w:pPr>
            <w:r>
              <w:t xml:space="preserve">10/2.5 </w:t>
            </w:r>
          </w:p>
          <w:p w14:paraId="075CCC13" w14:textId="77777777" w:rsidR="00AD3448" w:rsidRDefault="00A02450">
            <w:pPr>
              <w:spacing w:after="0" w:line="259" w:lineRule="auto"/>
              <w:ind w:left="0" w:firstLine="0"/>
              <w:jc w:val="left"/>
            </w:pPr>
            <w:r>
              <w:t xml:space="preserve"> </w:t>
            </w:r>
          </w:p>
        </w:tc>
        <w:tc>
          <w:tcPr>
            <w:tcW w:w="7277" w:type="dxa"/>
            <w:tcBorders>
              <w:top w:val="nil"/>
              <w:left w:val="nil"/>
              <w:bottom w:val="nil"/>
              <w:right w:val="nil"/>
            </w:tcBorders>
          </w:tcPr>
          <w:p w14:paraId="0E0DB1AC" w14:textId="77777777" w:rsidR="00AD3448" w:rsidRDefault="00A02450">
            <w:pPr>
              <w:spacing w:after="0" w:line="259" w:lineRule="auto"/>
              <w:ind w:left="0" w:firstLine="0"/>
              <w:jc w:val="left"/>
            </w:pPr>
            <w:r>
              <w:rPr>
                <w:b/>
              </w:rPr>
              <w:t>Cement Lime Mortar</w:t>
            </w:r>
            <w:r>
              <w:t xml:space="preserve"> </w:t>
            </w:r>
          </w:p>
        </w:tc>
      </w:tr>
      <w:tr w:rsidR="00AD3448" w14:paraId="22C21EA6" w14:textId="77777777">
        <w:trPr>
          <w:trHeight w:val="758"/>
        </w:trPr>
        <w:tc>
          <w:tcPr>
            <w:tcW w:w="1296" w:type="dxa"/>
            <w:tcBorders>
              <w:top w:val="nil"/>
              <w:left w:val="nil"/>
              <w:bottom w:val="nil"/>
              <w:right w:val="nil"/>
            </w:tcBorders>
          </w:tcPr>
          <w:p w14:paraId="6357A879" w14:textId="77777777" w:rsidR="00AD3448" w:rsidRDefault="00A02450">
            <w:pPr>
              <w:spacing w:after="0" w:line="259" w:lineRule="auto"/>
              <w:ind w:left="0" w:firstLine="0"/>
              <w:jc w:val="left"/>
            </w:pPr>
            <w:r>
              <w:t xml:space="preserve"> </w:t>
            </w:r>
          </w:p>
        </w:tc>
        <w:tc>
          <w:tcPr>
            <w:tcW w:w="7277" w:type="dxa"/>
            <w:tcBorders>
              <w:top w:val="nil"/>
              <w:left w:val="nil"/>
              <w:bottom w:val="nil"/>
              <w:right w:val="nil"/>
            </w:tcBorders>
          </w:tcPr>
          <w:p w14:paraId="34E726A4" w14:textId="77777777" w:rsidR="00AD3448" w:rsidRDefault="00A02450">
            <w:pPr>
              <w:spacing w:after="0" w:line="259" w:lineRule="auto"/>
              <w:ind w:left="0" w:right="130" w:firstLine="0"/>
            </w:pPr>
            <w:r>
              <w:t xml:space="preserve">Cement lime (gauged) mortar shall consist of one part Portland Cement, one part of lime and six parts of sand by volume (1:1:6).  All materials shall be accurately  </w:t>
            </w:r>
          </w:p>
        </w:tc>
      </w:tr>
      <w:tr w:rsidR="00AD3448" w14:paraId="606BD05B" w14:textId="77777777">
        <w:trPr>
          <w:trHeight w:val="758"/>
        </w:trPr>
        <w:tc>
          <w:tcPr>
            <w:tcW w:w="1296" w:type="dxa"/>
            <w:tcBorders>
              <w:top w:val="nil"/>
              <w:left w:val="nil"/>
              <w:bottom w:val="nil"/>
              <w:right w:val="nil"/>
            </w:tcBorders>
          </w:tcPr>
          <w:p w14:paraId="0C1E7B35" w14:textId="77777777" w:rsidR="00AD3448" w:rsidRDefault="00A02450">
            <w:pPr>
              <w:spacing w:after="232" w:line="259" w:lineRule="auto"/>
              <w:ind w:left="0" w:firstLine="0"/>
              <w:jc w:val="left"/>
            </w:pPr>
            <w:r>
              <w:t xml:space="preserve"> </w:t>
            </w:r>
          </w:p>
          <w:p w14:paraId="08695CE0" w14:textId="77777777" w:rsidR="00AD3448" w:rsidRDefault="00A02450">
            <w:pPr>
              <w:spacing w:after="0" w:line="259" w:lineRule="auto"/>
              <w:ind w:left="0" w:firstLine="0"/>
              <w:jc w:val="left"/>
            </w:pPr>
            <w:r>
              <w:t xml:space="preserve"> </w:t>
            </w:r>
          </w:p>
        </w:tc>
        <w:tc>
          <w:tcPr>
            <w:tcW w:w="7277" w:type="dxa"/>
            <w:tcBorders>
              <w:top w:val="nil"/>
              <w:left w:val="nil"/>
              <w:bottom w:val="nil"/>
              <w:right w:val="nil"/>
            </w:tcBorders>
          </w:tcPr>
          <w:p w14:paraId="4D1CAED4" w14:textId="77777777" w:rsidR="00AD3448" w:rsidRDefault="00A02450">
            <w:pPr>
              <w:spacing w:after="0" w:line="259" w:lineRule="auto"/>
              <w:ind w:left="0" w:firstLine="0"/>
            </w:pPr>
            <w:r>
              <w:t xml:space="preserve">gauged using gauge boxes and shall be thoroughly mechanically mixed.  Mortar that has begun to set shall not be revived or re-used. </w:t>
            </w:r>
          </w:p>
        </w:tc>
      </w:tr>
      <w:tr w:rsidR="00AD3448" w14:paraId="3E2EB85A" w14:textId="77777777">
        <w:trPr>
          <w:trHeight w:val="507"/>
        </w:trPr>
        <w:tc>
          <w:tcPr>
            <w:tcW w:w="1296" w:type="dxa"/>
            <w:tcBorders>
              <w:top w:val="nil"/>
              <w:left w:val="nil"/>
              <w:bottom w:val="nil"/>
              <w:right w:val="nil"/>
            </w:tcBorders>
          </w:tcPr>
          <w:p w14:paraId="23252EFE" w14:textId="77777777" w:rsidR="00AD3448" w:rsidRDefault="00A02450">
            <w:pPr>
              <w:spacing w:after="0" w:line="259" w:lineRule="auto"/>
              <w:ind w:left="0" w:firstLine="0"/>
              <w:jc w:val="left"/>
            </w:pPr>
            <w:r>
              <w:t xml:space="preserve">10/2.6    </w:t>
            </w:r>
          </w:p>
          <w:p w14:paraId="64888A62" w14:textId="77777777" w:rsidR="00AD3448" w:rsidRDefault="00A02450">
            <w:pPr>
              <w:spacing w:after="0" w:line="259" w:lineRule="auto"/>
              <w:ind w:left="205" w:firstLine="0"/>
              <w:jc w:val="center"/>
            </w:pPr>
            <w:r>
              <w:t xml:space="preserve"> </w:t>
            </w:r>
          </w:p>
        </w:tc>
        <w:tc>
          <w:tcPr>
            <w:tcW w:w="7277" w:type="dxa"/>
            <w:tcBorders>
              <w:top w:val="nil"/>
              <w:left w:val="nil"/>
              <w:bottom w:val="nil"/>
              <w:right w:val="nil"/>
            </w:tcBorders>
          </w:tcPr>
          <w:p w14:paraId="6531AFB6" w14:textId="77777777" w:rsidR="00AD3448" w:rsidRDefault="00A02450">
            <w:pPr>
              <w:spacing w:after="0" w:line="259" w:lineRule="auto"/>
              <w:ind w:left="0" w:firstLine="0"/>
              <w:jc w:val="left"/>
            </w:pPr>
            <w:r>
              <w:rPr>
                <w:b/>
              </w:rPr>
              <w:t>Cement Mortar Rendering</w:t>
            </w:r>
            <w:r>
              <w:t xml:space="preserve"> </w:t>
            </w:r>
          </w:p>
        </w:tc>
      </w:tr>
      <w:tr w:rsidR="00AD3448" w14:paraId="5CD18E49" w14:textId="77777777">
        <w:trPr>
          <w:trHeight w:val="2277"/>
        </w:trPr>
        <w:tc>
          <w:tcPr>
            <w:tcW w:w="1296" w:type="dxa"/>
            <w:tcBorders>
              <w:top w:val="nil"/>
              <w:left w:val="nil"/>
              <w:bottom w:val="nil"/>
              <w:right w:val="nil"/>
            </w:tcBorders>
          </w:tcPr>
          <w:p w14:paraId="2163295E" w14:textId="77777777" w:rsidR="00AD3448" w:rsidRDefault="00A02450">
            <w:pPr>
              <w:spacing w:after="1749" w:line="259" w:lineRule="auto"/>
              <w:ind w:left="205" w:firstLine="0"/>
              <w:jc w:val="center"/>
            </w:pPr>
            <w:r>
              <w:t xml:space="preserve"> </w:t>
            </w:r>
          </w:p>
          <w:p w14:paraId="7436B85D" w14:textId="77777777" w:rsidR="00AD3448" w:rsidRDefault="00A02450">
            <w:pPr>
              <w:spacing w:after="0" w:line="259" w:lineRule="auto"/>
              <w:ind w:left="205" w:firstLine="0"/>
              <w:jc w:val="center"/>
            </w:pPr>
            <w:r>
              <w:t xml:space="preserve"> </w:t>
            </w:r>
          </w:p>
        </w:tc>
        <w:tc>
          <w:tcPr>
            <w:tcW w:w="7277" w:type="dxa"/>
            <w:tcBorders>
              <w:top w:val="nil"/>
              <w:left w:val="nil"/>
              <w:bottom w:val="nil"/>
              <w:right w:val="nil"/>
            </w:tcBorders>
          </w:tcPr>
          <w:p w14:paraId="724BB0FB" w14:textId="77777777" w:rsidR="00AD3448" w:rsidRDefault="00A02450">
            <w:pPr>
              <w:spacing w:after="0" w:line="259" w:lineRule="auto"/>
              <w:ind w:left="0" w:right="126" w:firstLine="0"/>
            </w:pPr>
            <w:r>
              <w:t xml:space="preserve">Cement mortar rendering shall consist of two or more coats; the undercoat shall be 13 mm thickness and scored to form a key for the final coat which shall be not less than 6 mm in thickness. The finished coat shall be worked with proper metal floats, and the face left with an even and polished surface. The mortar for the undercoat of the rendering shall be gauged in the proportion of one part of cement to three parts of sand, and the finished coat shall be in the proportion of one part of cement to two parts of sand. </w:t>
            </w:r>
          </w:p>
        </w:tc>
      </w:tr>
      <w:tr w:rsidR="00AD3448" w14:paraId="3007B9E6" w14:textId="77777777">
        <w:trPr>
          <w:trHeight w:val="2025"/>
        </w:trPr>
        <w:tc>
          <w:tcPr>
            <w:tcW w:w="1296" w:type="dxa"/>
            <w:tcBorders>
              <w:top w:val="nil"/>
              <w:left w:val="nil"/>
              <w:bottom w:val="nil"/>
              <w:right w:val="nil"/>
            </w:tcBorders>
          </w:tcPr>
          <w:p w14:paraId="6E4C5F28" w14:textId="77777777" w:rsidR="00AD3448" w:rsidRDefault="00A02450">
            <w:pPr>
              <w:spacing w:after="1498" w:line="259" w:lineRule="auto"/>
              <w:ind w:left="205" w:firstLine="0"/>
              <w:jc w:val="center"/>
            </w:pPr>
            <w:r>
              <w:t xml:space="preserve"> </w:t>
            </w:r>
          </w:p>
          <w:p w14:paraId="02EB7D2B" w14:textId="77777777" w:rsidR="00AD3448" w:rsidRDefault="00A02450">
            <w:pPr>
              <w:spacing w:after="0" w:line="259" w:lineRule="auto"/>
              <w:ind w:left="205" w:firstLine="0"/>
              <w:jc w:val="center"/>
            </w:pPr>
            <w:r>
              <w:t xml:space="preserve"> </w:t>
            </w:r>
          </w:p>
        </w:tc>
        <w:tc>
          <w:tcPr>
            <w:tcW w:w="7277" w:type="dxa"/>
            <w:tcBorders>
              <w:top w:val="nil"/>
              <w:left w:val="nil"/>
              <w:bottom w:val="nil"/>
              <w:right w:val="nil"/>
            </w:tcBorders>
          </w:tcPr>
          <w:p w14:paraId="1F2D8303" w14:textId="77777777" w:rsidR="00AD3448" w:rsidRDefault="00A02450">
            <w:pPr>
              <w:spacing w:after="0" w:line="259" w:lineRule="auto"/>
              <w:ind w:left="0" w:right="123" w:firstLine="0"/>
            </w:pPr>
            <w:r>
              <w:t xml:space="preserve">For at least 24 hours before rendering is applied the concrete or brickwork face or previous coat of rendering shall be thoroughly soaked with water, and the finished rendering shall be watered at least four times a day and kept damp for a period of a least fourteen days after completion. Not more than three days shall elapse between the application of one coat and its being covered up with a second or finishing coat. All arises shall be sharp and linear. </w:t>
            </w:r>
          </w:p>
        </w:tc>
      </w:tr>
      <w:tr w:rsidR="00AD3448" w14:paraId="79C5D9ED" w14:textId="77777777">
        <w:trPr>
          <w:trHeight w:val="503"/>
        </w:trPr>
        <w:tc>
          <w:tcPr>
            <w:tcW w:w="1296" w:type="dxa"/>
            <w:tcBorders>
              <w:top w:val="nil"/>
              <w:left w:val="nil"/>
              <w:bottom w:val="nil"/>
              <w:right w:val="nil"/>
            </w:tcBorders>
          </w:tcPr>
          <w:p w14:paraId="337372B0" w14:textId="77777777" w:rsidR="00AD3448" w:rsidRDefault="00A02450">
            <w:pPr>
              <w:spacing w:after="0" w:line="259" w:lineRule="auto"/>
              <w:ind w:left="205" w:firstLine="0"/>
              <w:jc w:val="center"/>
            </w:pPr>
            <w:r>
              <w:lastRenderedPageBreak/>
              <w:t xml:space="preserve"> </w:t>
            </w:r>
          </w:p>
        </w:tc>
        <w:tc>
          <w:tcPr>
            <w:tcW w:w="7277" w:type="dxa"/>
            <w:tcBorders>
              <w:top w:val="nil"/>
              <w:left w:val="nil"/>
              <w:bottom w:val="nil"/>
              <w:right w:val="nil"/>
            </w:tcBorders>
          </w:tcPr>
          <w:p w14:paraId="6F03A460" w14:textId="77777777" w:rsidR="00AD3448" w:rsidRDefault="00A02450">
            <w:pPr>
              <w:spacing w:after="0" w:line="259" w:lineRule="auto"/>
              <w:ind w:left="0" w:firstLine="0"/>
            </w:pPr>
            <w:r>
              <w:t xml:space="preserve">When rendering is to be applied to brickwork, the joints shall be raked and cleaned out to a depth of 13 mm. </w:t>
            </w:r>
          </w:p>
        </w:tc>
      </w:tr>
    </w:tbl>
    <w:p w14:paraId="36465E65" w14:textId="77777777" w:rsidR="00AD3448" w:rsidRDefault="00A02450">
      <w:pPr>
        <w:tabs>
          <w:tab w:val="center" w:pos="3339"/>
          <w:tab w:val="center" w:pos="4210"/>
        </w:tabs>
        <w:spacing w:after="3" w:line="259" w:lineRule="auto"/>
        <w:ind w:left="0" w:firstLine="0"/>
        <w:jc w:val="left"/>
      </w:pPr>
      <w:r>
        <w:rPr>
          <w:rFonts w:ascii="Calibri" w:eastAsia="Calibri" w:hAnsi="Calibri" w:cs="Calibri"/>
        </w:rPr>
        <w:tab/>
      </w:r>
      <w:r>
        <w:rPr>
          <w:sz w:val="18"/>
        </w:rPr>
        <w:t xml:space="preserve"> </w:t>
      </w:r>
      <w:r>
        <w:rPr>
          <w:sz w:val="18"/>
        </w:rPr>
        <w:tab/>
        <w:t xml:space="preserve">10 / </w:t>
      </w:r>
    </w:p>
    <w:p w14:paraId="44A027ED" w14:textId="77777777" w:rsidR="00AD3448" w:rsidRDefault="00AD3448">
      <w:pPr>
        <w:sectPr w:rsidR="00AD3448">
          <w:headerReference w:type="even" r:id="rId200"/>
          <w:headerReference w:type="default" r:id="rId201"/>
          <w:footerReference w:type="even" r:id="rId202"/>
          <w:footerReference w:type="default" r:id="rId203"/>
          <w:headerReference w:type="first" r:id="rId204"/>
          <w:footerReference w:type="first" r:id="rId205"/>
          <w:pgSz w:w="11906" w:h="16834"/>
          <w:pgMar w:top="1001" w:right="1729" w:bottom="418" w:left="1728" w:header="720" w:footer="720" w:gutter="0"/>
          <w:pgNumType w:start="0"/>
          <w:cols w:space="720"/>
          <w:titlePg/>
        </w:sectPr>
      </w:pPr>
    </w:p>
    <w:p w14:paraId="4F2883C4" w14:textId="77777777" w:rsidR="00AD3448" w:rsidRDefault="00A02450">
      <w:pPr>
        <w:spacing w:after="565" w:line="259" w:lineRule="auto"/>
        <w:ind w:left="283" w:firstLine="0"/>
        <w:jc w:val="left"/>
      </w:pPr>
      <w:r>
        <w:rPr>
          <w:rFonts w:ascii="Times New Roman" w:eastAsia="Times New Roman" w:hAnsi="Times New Roman" w:cs="Times New Roman"/>
          <w:sz w:val="20"/>
        </w:rPr>
        <w:lastRenderedPageBreak/>
        <w:t xml:space="preserve"> </w:t>
      </w:r>
    </w:p>
    <w:p w14:paraId="6053D9C8" w14:textId="77777777" w:rsidR="00AD3448" w:rsidRDefault="00A02450">
      <w:pPr>
        <w:spacing w:after="0" w:line="259" w:lineRule="auto"/>
        <w:ind w:left="283" w:firstLine="0"/>
        <w:jc w:val="left"/>
      </w:pPr>
      <w:r>
        <w:rPr>
          <w:rFonts w:ascii="Times New Roman" w:eastAsia="Times New Roman" w:hAnsi="Times New Roman" w:cs="Times New Roman"/>
          <w:i/>
          <w:sz w:val="59"/>
        </w:rPr>
        <w:t xml:space="preserve"> </w:t>
      </w:r>
    </w:p>
    <w:p w14:paraId="0BD6B6DC" w14:textId="77777777" w:rsidR="00AD3448" w:rsidRDefault="00A02450">
      <w:pPr>
        <w:spacing w:after="0" w:line="259" w:lineRule="auto"/>
        <w:ind w:left="283" w:firstLine="0"/>
        <w:jc w:val="left"/>
      </w:pPr>
      <w:r>
        <w:rPr>
          <w:rFonts w:ascii="Times New Roman" w:eastAsia="Times New Roman" w:hAnsi="Times New Roman" w:cs="Times New Roman"/>
          <w:i/>
          <w:sz w:val="59"/>
        </w:rPr>
        <w:t xml:space="preserve"> </w:t>
      </w:r>
    </w:p>
    <w:p w14:paraId="4731CA4C" w14:textId="77777777" w:rsidR="00AD3448" w:rsidRDefault="00A02450">
      <w:pPr>
        <w:spacing w:after="0" w:line="259" w:lineRule="auto"/>
        <w:ind w:left="283" w:firstLine="0"/>
        <w:jc w:val="left"/>
      </w:pPr>
      <w:r>
        <w:rPr>
          <w:rFonts w:ascii="Times New Roman" w:eastAsia="Times New Roman" w:hAnsi="Times New Roman" w:cs="Times New Roman"/>
          <w:i/>
          <w:sz w:val="59"/>
        </w:rPr>
        <w:t xml:space="preserve"> </w:t>
      </w:r>
    </w:p>
    <w:p w14:paraId="5C2A9E2C" w14:textId="77777777" w:rsidR="00AD3448" w:rsidRDefault="00A02450">
      <w:pPr>
        <w:spacing w:after="0" w:line="259" w:lineRule="auto"/>
        <w:ind w:left="283" w:firstLine="0"/>
        <w:jc w:val="left"/>
      </w:pPr>
      <w:r>
        <w:rPr>
          <w:rFonts w:ascii="Times New Roman" w:eastAsia="Times New Roman" w:hAnsi="Times New Roman" w:cs="Times New Roman"/>
          <w:i/>
          <w:sz w:val="59"/>
        </w:rPr>
        <w:t xml:space="preserve"> </w:t>
      </w:r>
    </w:p>
    <w:p w14:paraId="6A02F2A5" w14:textId="77777777" w:rsidR="00AD3448" w:rsidRDefault="00A02450">
      <w:pPr>
        <w:spacing w:after="0" w:line="259" w:lineRule="auto"/>
        <w:ind w:left="283" w:firstLine="0"/>
        <w:jc w:val="left"/>
      </w:pPr>
      <w:r>
        <w:rPr>
          <w:rFonts w:ascii="Times New Roman" w:eastAsia="Times New Roman" w:hAnsi="Times New Roman" w:cs="Times New Roman"/>
          <w:i/>
          <w:sz w:val="59"/>
        </w:rPr>
        <w:t xml:space="preserve"> </w:t>
      </w:r>
    </w:p>
    <w:p w14:paraId="0E239D07" w14:textId="77777777" w:rsidR="00AD3448" w:rsidRDefault="00A02450">
      <w:pPr>
        <w:spacing w:after="60" w:line="259" w:lineRule="auto"/>
        <w:ind w:left="283" w:firstLine="0"/>
        <w:jc w:val="left"/>
      </w:pPr>
      <w:r>
        <w:rPr>
          <w:rFonts w:ascii="Times New Roman" w:eastAsia="Times New Roman" w:hAnsi="Times New Roman" w:cs="Times New Roman"/>
          <w:i/>
          <w:sz w:val="59"/>
        </w:rPr>
        <w:t xml:space="preserve"> </w:t>
      </w:r>
    </w:p>
    <w:p w14:paraId="074BDD67" w14:textId="77777777" w:rsidR="00AD3448" w:rsidRDefault="00A02450">
      <w:pPr>
        <w:spacing w:after="0" w:line="259" w:lineRule="auto"/>
        <w:ind w:left="283" w:firstLine="0"/>
        <w:jc w:val="left"/>
      </w:pPr>
      <w:r>
        <w:rPr>
          <w:rFonts w:ascii="Times New Roman" w:eastAsia="Times New Roman" w:hAnsi="Times New Roman" w:cs="Times New Roman"/>
          <w:i/>
          <w:sz w:val="72"/>
        </w:rPr>
        <w:t xml:space="preserve"> </w:t>
      </w:r>
    </w:p>
    <w:p w14:paraId="04797351"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Section 11 </w:t>
      </w:r>
    </w:p>
    <w:p w14:paraId="4249950F" w14:textId="77777777" w:rsidR="00AD3448" w:rsidRDefault="00A02450">
      <w:pPr>
        <w:spacing w:after="381" w:line="259" w:lineRule="auto"/>
        <w:ind w:left="275" w:right="-47" w:firstLine="0"/>
        <w:jc w:val="left"/>
      </w:pPr>
      <w:r>
        <w:rPr>
          <w:rFonts w:ascii="Calibri" w:eastAsia="Calibri" w:hAnsi="Calibri" w:cs="Calibri"/>
          <w:noProof/>
        </w:rPr>
        <mc:AlternateContent>
          <mc:Choice Requires="wpg">
            <w:drawing>
              <wp:inline distT="0" distB="0" distL="0" distR="0" wp14:anchorId="5357E6EC" wp14:editId="6E42DFB9">
                <wp:extent cx="5400040" cy="59055"/>
                <wp:effectExtent l="0" t="0" r="0" b="0"/>
                <wp:docPr id="678899" name="Group 678899"/>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60472" name="Shape 60472"/>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60473" name="Shape 60473"/>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78899" style="width:425.2pt;height:4.64999pt;mso-position-horizontal-relative:char;mso-position-vertical-relative:line" coordsize="54000,590">
                <v:shape id="Shape 60472" style="position:absolute;width:53949;height:0;left:50;top:0;" coordsize="5394960,0" path="m5394960,0l0,0">
                  <v:stroke weight="4pt" endcap="flat" joinstyle="round" on="true" color="#000000"/>
                  <v:fill on="false" color="#000000" opacity="0"/>
                </v:shape>
                <v:shape id="Shape 60473" style="position:absolute;width:53949;height:0;left:0;top:590;" coordsize="5394960,0" path="m5394960,0l0,0">
                  <v:stroke weight="1pt" endcap="flat" joinstyle="round" on="true" color="#000000"/>
                  <v:fill on="false" color="#000000" opacity="0"/>
                </v:shape>
              </v:group>
            </w:pict>
          </mc:Fallback>
        </mc:AlternateContent>
      </w:r>
      <w:r>
        <w:rPr>
          <w:rFonts w:ascii="Times New Roman" w:eastAsia="Times New Roman" w:hAnsi="Times New Roman" w:cs="Times New Roman"/>
          <w:b/>
          <w:i/>
          <w:sz w:val="28"/>
        </w:rPr>
        <w:t xml:space="preserve"> </w:t>
      </w:r>
    </w:p>
    <w:p w14:paraId="1BE847DA" w14:textId="77777777" w:rsidR="00AD3448" w:rsidRDefault="00A02450">
      <w:pPr>
        <w:spacing w:after="34" w:line="249" w:lineRule="auto"/>
        <w:ind w:left="273" w:right="-8"/>
        <w:jc w:val="right"/>
      </w:pPr>
      <w:r>
        <w:rPr>
          <w:rFonts w:ascii="Times New Roman" w:eastAsia="Times New Roman" w:hAnsi="Times New Roman" w:cs="Times New Roman"/>
          <w:b/>
          <w:i/>
          <w:sz w:val="72"/>
        </w:rPr>
        <w:t xml:space="preserve">Inspection &amp; Testing of </w:t>
      </w:r>
    </w:p>
    <w:p w14:paraId="39194326" w14:textId="77777777" w:rsidR="00AD3448" w:rsidRDefault="00A02450">
      <w:pPr>
        <w:spacing w:after="6524" w:line="249" w:lineRule="auto"/>
        <w:ind w:left="273" w:right="-8"/>
        <w:jc w:val="right"/>
      </w:pPr>
      <w:r>
        <w:rPr>
          <w:rFonts w:ascii="Times New Roman" w:eastAsia="Times New Roman" w:hAnsi="Times New Roman" w:cs="Times New Roman"/>
          <w:b/>
          <w:i/>
          <w:sz w:val="72"/>
        </w:rPr>
        <w:t xml:space="preserve">Pipelines and Structures </w:t>
      </w:r>
    </w:p>
    <w:p w14:paraId="1931D130" w14:textId="77777777" w:rsidR="00AD3448" w:rsidRDefault="00A02450">
      <w:pPr>
        <w:spacing w:after="0" w:line="259" w:lineRule="auto"/>
        <w:ind w:left="283" w:firstLine="0"/>
        <w:jc w:val="left"/>
      </w:pPr>
      <w:r>
        <w:rPr>
          <w:rFonts w:ascii="Times New Roman" w:eastAsia="Times New Roman" w:hAnsi="Times New Roman" w:cs="Times New Roman"/>
          <w:sz w:val="18"/>
        </w:rPr>
        <w:t xml:space="preserve">  </w:t>
      </w:r>
    </w:p>
    <w:p w14:paraId="2732E3BF" w14:textId="77777777" w:rsidR="00AD3448" w:rsidRDefault="00A02450">
      <w:pPr>
        <w:spacing w:after="0" w:line="259" w:lineRule="auto"/>
        <w:ind w:left="283" w:firstLine="0"/>
        <w:jc w:val="left"/>
      </w:pPr>
      <w:r>
        <w:rPr>
          <w:rFonts w:ascii="Times New Roman" w:eastAsia="Times New Roman" w:hAnsi="Times New Roman" w:cs="Times New Roman"/>
          <w:sz w:val="24"/>
        </w:rPr>
        <w:t xml:space="preserve"> </w:t>
      </w:r>
    </w:p>
    <w:p w14:paraId="6657F0E6" w14:textId="77777777" w:rsidR="00AD3448" w:rsidRDefault="00A02450">
      <w:pPr>
        <w:pStyle w:val="Heading1"/>
        <w:ind w:left="464" w:right="0"/>
      </w:pPr>
      <w:r>
        <w:t>SECTION 11 – INSPECTION AND TESTING OF PIPELINES AND STRUCTURES</w:t>
      </w:r>
      <w:r>
        <w:rPr>
          <w:u w:val="none"/>
        </w:rPr>
        <w:t xml:space="preserve"> </w:t>
      </w:r>
    </w:p>
    <w:p w14:paraId="56C19194" w14:textId="77777777" w:rsidR="00AD3448" w:rsidRDefault="00A02450">
      <w:pPr>
        <w:spacing w:after="0" w:line="259" w:lineRule="auto"/>
        <w:ind w:left="283" w:firstLine="0"/>
        <w:jc w:val="left"/>
      </w:pPr>
      <w:r>
        <w:t xml:space="preserve"> </w:t>
      </w:r>
    </w:p>
    <w:p w14:paraId="5AFAB56D" w14:textId="77777777" w:rsidR="00AD3448" w:rsidRDefault="00A02450">
      <w:pPr>
        <w:pStyle w:val="Heading2"/>
        <w:tabs>
          <w:tab w:val="center" w:pos="1036"/>
          <w:tab w:val="center" w:pos="3196"/>
          <w:tab w:val="center" w:pos="4604"/>
          <w:tab w:val="center" w:pos="5324"/>
          <w:tab w:val="center" w:pos="6044"/>
          <w:tab w:val="center" w:pos="6765"/>
          <w:tab w:val="right" w:pos="8732"/>
        </w:tabs>
        <w:spacing w:after="5" w:line="249" w:lineRule="auto"/>
        <w:ind w:left="0" w:firstLine="0"/>
      </w:pPr>
      <w:r>
        <w:rPr>
          <w:rFonts w:ascii="Calibri" w:eastAsia="Calibri" w:hAnsi="Calibri" w:cs="Calibri"/>
          <w:b w:val="0"/>
        </w:rPr>
        <w:tab/>
      </w:r>
      <w:r>
        <w:rPr>
          <w:b w:val="0"/>
          <w:u w:val="single" w:color="000000"/>
        </w:rPr>
        <w:t>SUB-SECTION</w:t>
      </w:r>
      <w:r>
        <w:rPr>
          <w:b w:val="0"/>
        </w:rPr>
        <w:t xml:space="preserve"> </w:t>
      </w:r>
      <w:r>
        <w:rPr>
          <w:b w:val="0"/>
        </w:rPr>
        <w:tab/>
      </w:r>
      <w:r>
        <w:rPr>
          <w:b w:val="0"/>
          <w:u w:val="single" w:color="000000"/>
        </w:rPr>
        <w:t>DESCRIPTION</w:t>
      </w:r>
      <w:r>
        <w:rPr>
          <w:b w:val="0"/>
        </w:rPr>
        <w:t xml:space="preserve"> </w:t>
      </w:r>
      <w:r>
        <w:rPr>
          <w:b w:val="0"/>
        </w:rPr>
        <w:tab/>
        <w:t xml:space="preserve"> </w:t>
      </w:r>
      <w:r>
        <w:rPr>
          <w:b w:val="0"/>
        </w:rPr>
        <w:tab/>
        <w:t xml:space="preserve"> </w:t>
      </w:r>
      <w:r>
        <w:rPr>
          <w:b w:val="0"/>
        </w:rPr>
        <w:tab/>
        <w:t xml:space="preserve"> </w:t>
      </w:r>
      <w:r>
        <w:rPr>
          <w:b w:val="0"/>
        </w:rPr>
        <w:tab/>
        <w:t xml:space="preserve"> </w:t>
      </w:r>
      <w:r>
        <w:rPr>
          <w:b w:val="0"/>
        </w:rPr>
        <w:tab/>
        <w:t xml:space="preserve">          </w:t>
      </w:r>
      <w:r>
        <w:rPr>
          <w:b w:val="0"/>
          <w:u w:val="single" w:color="000000"/>
        </w:rPr>
        <w:t>PAGE</w:t>
      </w:r>
      <w:r>
        <w:rPr>
          <w:b w:val="0"/>
        </w:rPr>
        <w:t xml:space="preserve"> </w:t>
      </w:r>
    </w:p>
    <w:p w14:paraId="5F0F0E8E" w14:textId="77777777" w:rsidR="00AD3448" w:rsidRDefault="00A02450">
      <w:pPr>
        <w:spacing w:after="0" w:line="259" w:lineRule="auto"/>
        <w:ind w:left="283" w:firstLine="0"/>
        <w:jc w:val="left"/>
      </w:pPr>
      <w:r>
        <w:t xml:space="preserve"> </w:t>
      </w:r>
      <w:r>
        <w:tab/>
        <w:t xml:space="preserve"> </w:t>
      </w:r>
    </w:p>
    <w:p w14:paraId="5FAE565E" w14:textId="77777777" w:rsidR="00AD3448" w:rsidRDefault="00A02450">
      <w:pPr>
        <w:tabs>
          <w:tab w:val="center" w:pos="498"/>
          <w:tab w:val="center" w:pos="1003"/>
          <w:tab w:val="center" w:pos="1723"/>
          <w:tab w:val="center" w:pos="4758"/>
          <w:tab w:val="center" w:pos="7485"/>
          <w:tab w:val="right" w:pos="8732"/>
        </w:tabs>
        <w:ind w:left="0" w:firstLine="0"/>
        <w:jc w:val="left"/>
      </w:pPr>
      <w:r>
        <w:rPr>
          <w:rFonts w:ascii="Calibri" w:eastAsia="Calibri" w:hAnsi="Calibri" w:cs="Calibri"/>
        </w:rPr>
        <w:tab/>
      </w:r>
      <w:r>
        <w:t xml:space="preserve">11/1 </w:t>
      </w:r>
      <w:r>
        <w:tab/>
        <w:t xml:space="preserve"> </w:t>
      </w:r>
      <w:r>
        <w:tab/>
        <w:t xml:space="preserve"> </w:t>
      </w:r>
      <w:r>
        <w:tab/>
        <w:t xml:space="preserve">CLEANING AND INSPECTION OF PIPELINES </w:t>
      </w:r>
      <w:r>
        <w:tab/>
        <w:t xml:space="preserve"> </w:t>
      </w:r>
      <w:r>
        <w:tab/>
        <w:t xml:space="preserve">11/2 </w:t>
      </w:r>
    </w:p>
    <w:p w14:paraId="3E344CDC" w14:textId="77777777" w:rsidR="00AD3448" w:rsidRDefault="00A02450">
      <w:pPr>
        <w:spacing w:after="0" w:line="259" w:lineRule="auto"/>
        <w:ind w:left="283" w:firstLine="0"/>
        <w:jc w:val="left"/>
      </w:pPr>
      <w:r>
        <w:t xml:space="preserve"> </w:t>
      </w:r>
    </w:p>
    <w:p w14:paraId="77755F4C" w14:textId="77777777" w:rsidR="00AD3448" w:rsidRDefault="00A02450">
      <w:pPr>
        <w:tabs>
          <w:tab w:val="center" w:pos="498"/>
          <w:tab w:val="center" w:pos="1003"/>
          <w:tab w:val="center" w:pos="1723"/>
          <w:tab w:val="center" w:pos="3707"/>
          <w:tab w:val="center" w:pos="5324"/>
          <w:tab w:val="center" w:pos="6044"/>
          <w:tab w:val="center" w:pos="6765"/>
          <w:tab w:val="center" w:pos="7485"/>
          <w:tab w:val="right" w:pos="8732"/>
        </w:tabs>
        <w:ind w:left="0" w:firstLine="0"/>
        <w:jc w:val="left"/>
      </w:pPr>
      <w:r>
        <w:rPr>
          <w:rFonts w:ascii="Calibri" w:eastAsia="Calibri" w:hAnsi="Calibri" w:cs="Calibri"/>
        </w:rPr>
        <w:tab/>
      </w:r>
      <w:r>
        <w:t xml:space="preserve">11/2 </w:t>
      </w:r>
      <w:r>
        <w:tab/>
        <w:t xml:space="preserve"> </w:t>
      </w:r>
      <w:r>
        <w:tab/>
        <w:t xml:space="preserve"> </w:t>
      </w:r>
      <w:r>
        <w:tab/>
        <w:t xml:space="preserve">TESTING OF PIPELINES </w:t>
      </w:r>
      <w:r>
        <w:tab/>
        <w:t xml:space="preserve"> </w:t>
      </w:r>
      <w:r>
        <w:tab/>
        <w:t xml:space="preserve"> </w:t>
      </w:r>
      <w:r>
        <w:tab/>
        <w:t xml:space="preserve"> </w:t>
      </w:r>
      <w:r>
        <w:tab/>
        <w:t xml:space="preserve"> </w:t>
      </w:r>
      <w:r>
        <w:tab/>
        <w:t xml:space="preserve">11/2 </w:t>
      </w:r>
    </w:p>
    <w:p w14:paraId="6CD5DC78" w14:textId="77777777" w:rsidR="00AD3448" w:rsidRDefault="00A02450">
      <w:pPr>
        <w:spacing w:after="0" w:line="259" w:lineRule="auto"/>
        <w:ind w:left="283" w:firstLine="0"/>
        <w:jc w:val="left"/>
      </w:pPr>
      <w:r>
        <w:lastRenderedPageBreak/>
        <w:t xml:space="preserve"> </w:t>
      </w:r>
    </w:p>
    <w:p w14:paraId="6377DD28" w14:textId="77777777" w:rsidR="00AD3448" w:rsidRDefault="00A02450">
      <w:pPr>
        <w:tabs>
          <w:tab w:val="center" w:pos="498"/>
          <w:tab w:val="center" w:pos="1003"/>
          <w:tab w:val="center" w:pos="1723"/>
          <w:tab w:val="center" w:pos="3565"/>
          <w:tab w:val="center" w:pos="5324"/>
          <w:tab w:val="center" w:pos="6044"/>
          <w:tab w:val="center" w:pos="6765"/>
          <w:tab w:val="center" w:pos="7485"/>
          <w:tab w:val="right" w:pos="8732"/>
        </w:tabs>
        <w:ind w:left="0" w:firstLine="0"/>
        <w:jc w:val="left"/>
      </w:pPr>
      <w:r>
        <w:rPr>
          <w:rFonts w:ascii="Calibri" w:eastAsia="Calibri" w:hAnsi="Calibri" w:cs="Calibri"/>
        </w:rPr>
        <w:tab/>
      </w:r>
      <w:r>
        <w:t xml:space="preserve">11/3 </w:t>
      </w:r>
      <w:r>
        <w:tab/>
        <w:t xml:space="preserve"> </w:t>
      </w:r>
      <w:r>
        <w:tab/>
        <w:t xml:space="preserve"> </w:t>
      </w:r>
      <w:r>
        <w:tab/>
        <w:t xml:space="preserve">TESTING OF VALVES </w:t>
      </w:r>
      <w:r>
        <w:tab/>
        <w:t xml:space="preserve"> </w:t>
      </w:r>
      <w:r>
        <w:tab/>
        <w:t xml:space="preserve"> </w:t>
      </w:r>
      <w:r>
        <w:tab/>
        <w:t xml:space="preserve"> </w:t>
      </w:r>
      <w:r>
        <w:tab/>
        <w:t xml:space="preserve"> </w:t>
      </w:r>
      <w:r>
        <w:tab/>
        <w:t xml:space="preserve">11/6 </w:t>
      </w:r>
    </w:p>
    <w:p w14:paraId="086C2139" w14:textId="77777777" w:rsidR="00AD3448" w:rsidRDefault="00A02450">
      <w:pPr>
        <w:spacing w:after="0" w:line="259" w:lineRule="auto"/>
        <w:ind w:left="283" w:firstLine="0"/>
        <w:jc w:val="left"/>
      </w:pPr>
      <w:r>
        <w:t xml:space="preserve"> </w:t>
      </w:r>
    </w:p>
    <w:p w14:paraId="37434B71" w14:textId="77777777" w:rsidR="00AD3448" w:rsidRDefault="00A02450">
      <w:pPr>
        <w:tabs>
          <w:tab w:val="center" w:pos="498"/>
          <w:tab w:val="center" w:pos="1003"/>
          <w:tab w:val="center" w:pos="1723"/>
          <w:tab w:val="center" w:pos="4707"/>
        </w:tabs>
        <w:ind w:left="0" w:firstLine="0"/>
        <w:jc w:val="left"/>
      </w:pPr>
      <w:r>
        <w:rPr>
          <w:rFonts w:ascii="Calibri" w:eastAsia="Calibri" w:hAnsi="Calibri" w:cs="Calibri"/>
        </w:rPr>
        <w:tab/>
      </w:r>
      <w:r>
        <w:t xml:space="preserve">11/4 </w:t>
      </w:r>
      <w:r>
        <w:tab/>
        <w:t xml:space="preserve"> </w:t>
      </w:r>
      <w:r>
        <w:tab/>
        <w:t xml:space="preserve"> </w:t>
      </w:r>
      <w:r>
        <w:tab/>
        <w:t xml:space="preserve">TESTING OF RENOVATED AND REPLACED </w:t>
      </w:r>
    </w:p>
    <w:p w14:paraId="2BB20FAF" w14:textId="77777777" w:rsidR="00AD3448" w:rsidRDefault="00A02450">
      <w:pPr>
        <w:tabs>
          <w:tab w:val="center" w:pos="3013"/>
          <w:tab w:val="center" w:pos="3884"/>
          <w:tab w:val="center" w:pos="4604"/>
          <w:tab w:val="center" w:pos="5324"/>
          <w:tab w:val="center" w:pos="6044"/>
          <w:tab w:val="center" w:pos="6765"/>
          <w:tab w:val="center" w:pos="7485"/>
          <w:tab w:val="right" w:pos="8732"/>
        </w:tabs>
        <w:spacing w:after="4" w:line="251" w:lineRule="auto"/>
        <w:ind w:left="0" w:firstLine="0"/>
        <w:jc w:val="left"/>
      </w:pPr>
      <w:r>
        <w:rPr>
          <w:rFonts w:ascii="Calibri" w:eastAsia="Calibri" w:hAnsi="Calibri" w:cs="Calibri"/>
        </w:rPr>
        <w:tab/>
      </w:r>
      <w:r>
        <w:t xml:space="preserve">PIPELINES </w:t>
      </w:r>
      <w:r>
        <w:tab/>
        <w:t xml:space="preserve"> </w:t>
      </w:r>
      <w:r>
        <w:tab/>
        <w:t xml:space="preserve"> </w:t>
      </w:r>
      <w:r>
        <w:tab/>
        <w:t xml:space="preserve"> </w:t>
      </w:r>
      <w:r>
        <w:tab/>
        <w:t xml:space="preserve"> </w:t>
      </w:r>
      <w:r>
        <w:tab/>
        <w:t xml:space="preserve"> </w:t>
      </w:r>
      <w:r>
        <w:tab/>
        <w:t xml:space="preserve"> </w:t>
      </w:r>
      <w:r>
        <w:tab/>
        <w:t xml:space="preserve">11/7 </w:t>
      </w:r>
    </w:p>
    <w:p w14:paraId="69107A0C" w14:textId="77777777" w:rsidR="00AD3448" w:rsidRDefault="00A02450">
      <w:pPr>
        <w:spacing w:after="0" w:line="259" w:lineRule="auto"/>
        <w:ind w:left="283" w:firstLine="0"/>
        <w:jc w:val="left"/>
      </w:pPr>
      <w:r>
        <w:t xml:space="preserve"> </w:t>
      </w:r>
    </w:p>
    <w:p w14:paraId="38271785" w14:textId="77777777" w:rsidR="00AD3448" w:rsidRDefault="00A02450">
      <w:pPr>
        <w:tabs>
          <w:tab w:val="center" w:pos="498"/>
          <w:tab w:val="center" w:pos="1003"/>
          <w:tab w:val="center" w:pos="1723"/>
          <w:tab w:val="center" w:pos="4946"/>
          <w:tab w:val="right" w:pos="8732"/>
        </w:tabs>
        <w:ind w:left="0" w:firstLine="0"/>
        <w:jc w:val="left"/>
      </w:pPr>
      <w:r>
        <w:rPr>
          <w:rFonts w:ascii="Calibri" w:eastAsia="Calibri" w:hAnsi="Calibri" w:cs="Calibri"/>
        </w:rPr>
        <w:tab/>
      </w:r>
      <w:r>
        <w:t xml:space="preserve">11/5 </w:t>
      </w:r>
      <w:r>
        <w:tab/>
        <w:t xml:space="preserve"> </w:t>
      </w:r>
      <w:r>
        <w:tab/>
        <w:t xml:space="preserve"> </w:t>
      </w:r>
      <w:r>
        <w:tab/>
        <w:t xml:space="preserve">TESTING OF WATER RETAINING STRUCTURES  </w:t>
      </w:r>
      <w:r>
        <w:tab/>
        <w:t xml:space="preserve">11/7 </w:t>
      </w:r>
    </w:p>
    <w:p w14:paraId="4EBE1824" w14:textId="77777777" w:rsidR="00AD3448" w:rsidRDefault="00A02450">
      <w:pPr>
        <w:spacing w:after="0" w:line="259" w:lineRule="auto"/>
        <w:ind w:left="283" w:firstLine="0"/>
        <w:jc w:val="left"/>
      </w:pPr>
      <w:r>
        <w:t xml:space="preserve"> </w:t>
      </w:r>
    </w:p>
    <w:p w14:paraId="6DB0FA36" w14:textId="77777777" w:rsidR="00AD3448" w:rsidRDefault="00A02450">
      <w:pPr>
        <w:spacing w:after="10251" w:line="259" w:lineRule="auto"/>
        <w:ind w:left="283" w:firstLine="0"/>
        <w:jc w:val="left"/>
      </w:pPr>
      <w:r>
        <w:rPr>
          <w:rFonts w:ascii="Times New Roman" w:eastAsia="Times New Roman" w:hAnsi="Times New Roman" w:cs="Times New Roman"/>
          <w:sz w:val="24"/>
        </w:rPr>
        <w:t xml:space="preserve"> </w:t>
      </w:r>
    </w:p>
    <w:p w14:paraId="397BE15A" w14:textId="77777777" w:rsidR="00AD3448" w:rsidRDefault="00A02450">
      <w:pPr>
        <w:spacing w:after="3" w:line="259" w:lineRule="auto"/>
        <w:ind w:left="2890" w:right="2626"/>
        <w:jc w:val="center"/>
      </w:pPr>
      <w:r>
        <w:rPr>
          <w:sz w:val="18"/>
        </w:rPr>
        <w:t xml:space="preserve">11 / </w:t>
      </w:r>
    </w:p>
    <w:p w14:paraId="60811DB9" w14:textId="77777777" w:rsidR="00AD3448" w:rsidRDefault="00A02450">
      <w:pPr>
        <w:spacing w:after="0" w:line="259" w:lineRule="auto"/>
        <w:ind w:left="0" w:right="8389" w:firstLine="0"/>
      </w:pPr>
      <w:r>
        <w:rPr>
          <w:rFonts w:ascii="Times New Roman" w:eastAsia="Times New Roman" w:hAnsi="Times New Roman" w:cs="Times New Roman"/>
          <w:sz w:val="24"/>
        </w:rPr>
        <w:t xml:space="preserve"> </w:t>
      </w:r>
      <w:r>
        <w:t xml:space="preserve"> </w:t>
      </w:r>
    </w:p>
    <w:tbl>
      <w:tblPr>
        <w:tblStyle w:val="TableGrid"/>
        <w:tblW w:w="8943" w:type="dxa"/>
        <w:tblInd w:w="-149" w:type="dxa"/>
        <w:tblLook w:val="04A0" w:firstRow="1" w:lastRow="0" w:firstColumn="1" w:lastColumn="0" w:noHBand="0" w:noVBand="1"/>
      </w:tblPr>
      <w:tblGrid>
        <w:gridCol w:w="1140"/>
        <w:gridCol w:w="7803"/>
      </w:tblGrid>
      <w:tr w:rsidR="00AD3448" w14:paraId="6BA3CABA" w14:textId="77777777">
        <w:trPr>
          <w:trHeight w:val="483"/>
        </w:trPr>
        <w:tc>
          <w:tcPr>
            <w:tcW w:w="1140" w:type="dxa"/>
            <w:tcBorders>
              <w:top w:val="nil"/>
              <w:left w:val="nil"/>
              <w:bottom w:val="nil"/>
              <w:right w:val="nil"/>
            </w:tcBorders>
          </w:tcPr>
          <w:p w14:paraId="545E2EDA" w14:textId="77777777" w:rsidR="00AD3448" w:rsidRDefault="00A02450">
            <w:pPr>
              <w:spacing w:after="0" w:line="259" w:lineRule="auto"/>
              <w:ind w:left="432" w:firstLine="0"/>
              <w:jc w:val="left"/>
            </w:pPr>
            <w:r>
              <w:rPr>
                <w:b/>
              </w:rPr>
              <w:t>11/1</w:t>
            </w:r>
            <w:r>
              <w:t xml:space="preserve"> </w:t>
            </w:r>
          </w:p>
          <w:p w14:paraId="3C384992" w14:textId="77777777" w:rsidR="00AD3448" w:rsidRDefault="00A02450">
            <w:pPr>
              <w:spacing w:after="0" w:line="259" w:lineRule="auto"/>
              <w:ind w:left="0" w:firstLine="0"/>
              <w:jc w:val="left"/>
            </w:pPr>
            <w:r>
              <w:t xml:space="preserve"> </w:t>
            </w:r>
          </w:p>
        </w:tc>
        <w:tc>
          <w:tcPr>
            <w:tcW w:w="7803" w:type="dxa"/>
            <w:tcBorders>
              <w:top w:val="nil"/>
              <w:left w:val="nil"/>
              <w:bottom w:val="nil"/>
              <w:right w:val="nil"/>
            </w:tcBorders>
          </w:tcPr>
          <w:p w14:paraId="566B40DA" w14:textId="77777777" w:rsidR="00AD3448" w:rsidRDefault="00A02450">
            <w:pPr>
              <w:spacing w:after="0" w:line="259" w:lineRule="auto"/>
              <w:ind w:left="0" w:firstLine="0"/>
              <w:jc w:val="left"/>
            </w:pPr>
            <w:r>
              <w:rPr>
                <w:b/>
              </w:rPr>
              <w:t>CLEANING AND INSPECTION OF PIPELINES</w:t>
            </w:r>
            <w:r>
              <w:t xml:space="preserve"> </w:t>
            </w:r>
          </w:p>
        </w:tc>
      </w:tr>
      <w:tr w:rsidR="00AD3448" w14:paraId="373B8DDF" w14:textId="77777777">
        <w:trPr>
          <w:trHeight w:val="1920"/>
        </w:trPr>
        <w:tc>
          <w:tcPr>
            <w:tcW w:w="1140" w:type="dxa"/>
            <w:tcBorders>
              <w:top w:val="nil"/>
              <w:left w:val="nil"/>
              <w:bottom w:val="nil"/>
              <w:right w:val="nil"/>
            </w:tcBorders>
          </w:tcPr>
          <w:p w14:paraId="05A5321E" w14:textId="77777777" w:rsidR="00AD3448" w:rsidRDefault="00A02450">
            <w:pPr>
              <w:spacing w:after="1413" w:line="259" w:lineRule="auto"/>
              <w:ind w:left="151" w:firstLine="0"/>
              <w:jc w:val="left"/>
            </w:pPr>
            <w:r>
              <w:lastRenderedPageBreak/>
              <w:t xml:space="preserve"> </w:t>
            </w:r>
            <w:r>
              <w:tab/>
              <w:t xml:space="preserve"> </w:t>
            </w:r>
          </w:p>
          <w:p w14:paraId="2D8055C8" w14:textId="77777777" w:rsidR="00AD3448" w:rsidRDefault="00A02450">
            <w:pPr>
              <w:spacing w:after="0" w:line="259" w:lineRule="auto"/>
              <w:ind w:left="432" w:firstLine="0"/>
              <w:jc w:val="left"/>
            </w:pPr>
            <w:r>
              <w:t xml:space="preserve"> </w:t>
            </w:r>
          </w:p>
        </w:tc>
        <w:tc>
          <w:tcPr>
            <w:tcW w:w="7803" w:type="dxa"/>
            <w:tcBorders>
              <w:top w:val="nil"/>
              <w:left w:val="nil"/>
              <w:bottom w:val="nil"/>
              <w:right w:val="nil"/>
            </w:tcBorders>
          </w:tcPr>
          <w:p w14:paraId="2F67ABEE" w14:textId="77777777" w:rsidR="00AD3448" w:rsidRDefault="00A02450">
            <w:pPr>
              <w:spacing w:after="0" w:line="259" w:lineRule="auto"/>
              <w:ind w:left="0" w:right="61" w:firstLine="0"/>
            </w:pPr>
            <w:r>
              <w:t xml:space="preserve">The Contractor shall ensure during and after construction that the pipes remain clean and free of all silt, mortar, debris and other obstructions, and if required by the Engineer, the pipelines shall be cleaned out using approved methods and equipment which do not damage the internal lining of the pipes and manholes. When work is not in progress the open ends of the pipeline shall be securely plugged with an approved watertight plug or stopper to prevent the ingress of deleterious matter into pipelines. </w:t>
            </w:r>
          </w:p>
        </w:tc>
      </w:tr>
      <w:tr w:rsidR="00AD3448" w14:paraId="17281709" w14:textId="77777777">
        <w:trPr>
          <w:trHeight w:val="1201"/>
        </w:trPr>
        <w:tc>
          <w:tcPr>
            <w:tcW w:w="1140" w:type="dxa"/>
            <w:tcBorders>
              <w:top w:val="nil"/>
              <w:left w:val="nil"/>
              <w:bottom w:val="nil"/>
              <w:right w:val="nil"/>
            </w:tcBorders>
          </w:tcPr>
          <w:p w14:paraId="02BE77A3" w14:textId="77777777" w:rsidR="00AD3448" w:rsidRDefault="00A02450">
            <w:pPr>
              <w:spacing w:after="686" w:line="259" w:lineRule="auto"/>
              <w:ind w:left="151" w:firstLine="0"/>
              <w:jc w:val="left"/>
            </w:pPr>
            <w:r>
              <w:t xml:space="preserve"> </w:t>
            </w:r>
          </w:p>
          <w:p w14:paraId="60005099"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0720FA1E" w14:textId="77777777" w:rsidR="00AD3448" w:rsidRDefault="00A02450">
            <w:pPr>
              <w:spacing w:after="0" w:line="259" w:lineRule="auto"/>
              <w:ind w:left="0" w:right="63" w:firstLine="0"/>
            </w:pPr>
            <w:r>
              <w:t xml:space="preserve">After backfilling pipe trenches and completing chambers, hatch boxes, etc., and before the trench surfaces are reinstated, the interior of pipelines shall be cleaned of silt and debris by approved methods for inspection by the Engineer's Representative as follows:- </w:t>
            </w:r>
          </w:p>
        </w:tc>
      </w:tr>
      <w:tr w:rsidR="00AD3448" w14:paraId="5039BBC5" w14:textId="77777777">
        <w:trPr>
          <w:trHeight w:val="1680"/>
        </w:trPr>
        <w:tc>
          <w:tcPr>
            <w:tcW w:w="1140" w:type="dxa"/>
            <w:tcBorders>
              <w:top w:val="nil"/>
              <w:left w:val="nil"/>
              <w:bottom w:val="nil"/>
              <w:right w:val="nil"/>
            </w:tcBorders>
          </w:tcPr>
          <w:p w14:paraId="78086857" w14:textId="77777777" w:rsidR="00AD3448" w:rsidRDefault="00A02450">
            <w:pPr>
              <w:spacing w:after="1166" w:line="259" w:lineRule="auto"/>
              <w:ind w:left="151" w:firstLine="0"/>
              <w:jc w:val="left"/>
            </w:pPr>
            <w:r>
              <w:t xml:space="preserve"> </w:t>
            </w:r>
          </w:p>
          <w:p w14:paraId="7597DB05"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5DBA541D" w14:textId="77777777" w:rsidR="00AD3448" w:rsidRDefault="00A02450">
            <w:pPr>
              <w:spacing w:after="0" w:line="259" w:lineRule="auto"/>
              <w:ind w:left="0" w:right="63" w:firstLine="0"/>
            </w:pPr>
            <w:r>
              <w:t xml:space="preserve">All newly constructed pipelines of 600 mm (nom.) internal diameter and smaller shall have a loose plug passed through them to show that they are clear of obstruction and free from deflection. The loose plug shall be dimensioned to suit the permissible minimum deflected diameter of the pipe.  Alternately, a deflect meter capable of measuring diametric dimensions both vertically and horizontally may be used as specified in Clause 9.4.8. </w:t>
            </w:r>
          </w:p>
        </w:tc>
      </w:tr>
      <w:tr w:rsidR="00AD3448" w14:paraId="3C5F5A13" w14:textId="77777777">
        <w:trPr>
          <w:trHeight w:val="720"/>
        </w:trPr>
        <w:tc>
          <w:tcPr>
            <w:tcW w:w="1140" w:type="dxa"/>
            <w:tcBorders>
              <w:top w:val="nil"/>
              <w:left w:val="nil"/>
              <w:bottom w:val="nil"/>
              <w:right w:val="nil"/>
            </w:tcBorders>
          </w:tcPr>
          <w:p w14:paraId="51E5493C" w14:textId="77777777" w:rsidR="00AD3448" w:rsidRDefault="00A02450">
            <w:pPr>
              <w:spacing w:after="0" w:line="259" w:lineRule="auto"/>
              <w:ind w:left="225" w:firstLine="0"/>
              <w:jc w:val="center"/>
            </w:pPr>
            <w:r>
              <w:t xml:space="preserve">  </w:t>
            </w:r>
          </w:p>
        </w:tc>
        <w:tc>
          <w:tcPr>
            <w:tcW w:w="7803" w:type="dxa"/>
            <w:tcBorders>
              <w:top w:val="nil"/>
              <w:left w:val="nil"/>
              <w:bottom w:val="nil"/>
              <w:right w:val="nil"/>
            </w:tcBorders>
          </w:tcPr>
          <w:p w14:paraId="64376660" w14:textId="77777777" w:rsidR="00AD3448" w:rsidRDefault="00A02450">
            <w:pPr>
              <w:spacing w:after="0" w:line="259" w:lineRule="auto"/>
              <w:ind w:left="0" w:right="65" w:firstLine="0"/>
            </w:pPr>
            <w:r>
              <w:t xml:space="preserve">All newly constructed pipelines greater than 600 mm (nom.) internal diameter will after cleaning be inspected from the inside and the Contractor shall provide a suitable trolley for this purpose. </w:t>
            </w:r>
          </w:p>
        </w:tc>
      </w:tr>
      <w:tr w:rsidR="00AD3448" w14:paraId="4359E2BE" w14:textId="77777777">
        <w:trPr>
          <w:trHeight w:val="240"/>
        </w:trPr>
        <w:tc>
          <w:tcPr>
            <w:tcW w:w="1140" w:type="dxa"/>
            <w:tcBorders>
              <w:top w:val="nil"/>
              <w:left w:val="nil"/>
              <w:bottom w:val="nil"/>
              <w:right w:val="nil"/>
            </w:tcBorders>
          </w:tcPr>
          <w:p w14:paraId="310F65A4"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36BB1D25" w14:textId="77777777" w:rsidR="00AD3448" w:rsidRDefault="00A02450">
            <w:pPr>
              <w:spacing w:after="0" w:line="259" w:lineRule="auto"/>
              <w:ind w:left="0" w:firstLine="0"/>
              <w:jc w:val="left"/>
            </w:pPr>
            <w:r>
              <w:t xml:space="preserve"> </w:t>
            </w:r>
            <w:r>
              <w:tab/>
              <w:t xml:space="preserve"> </w:t>
            </w:r>
          </w:p>
        </w:tc>
      </w:tr>
      <w:tr w:rsidR="00AD3448" w14:paraId="3286E3C8" w14:textId="77777777">
        <w:trPr>
          <w:trHeight w:val="720"/>
        </w:trPr>
        <w:tc>
          <w:tcPr>
            <w:tcW w:w="1140" w:type="dxa"/>
            <w:tcBorders>
              <w:top w:val="nil"/>
              <w:left w:val="nil"/>
              <w:bottom w:val="nil"/>
              <w:right w:val="nil"/>
            </w:tcBorders>
          </w:tcPr>
          <w:p w14:paraId="6A5C65BE" w14:textId="77777777" w:rsidR="00AD3448" w:rsidRDefault="00A02450">
            <w:pPr>
              <w:spacing w:after="0" w:line="259" w:lineRule="auto"/>
              <w:ind w:left="225" w:firstLine="0"/>
              <w:jc w:val="center"/>
            </w:pPr>
            <w:r>
              <w:t xml:space="preserve">  </w:t>
            </w:r>
          </w:p>
        </w:tc>
        <w:tc>
          <w:tcPr>
            <w:tcW w:w="7803" w:type="dxa"/>
            <w:tcBorders>
              <w:top w:val="nil"/>
              <w:left w:val="nil"/>
              <w:bottom w:val="nil"/>
              <w:right w:val="nil"/>
            </w:tcBorders>
          </w:tcPr>
          <w:p w14:paraId="75B8183D" w14:textId="77777777" w:rsidR="00AD3448" w:rsidRDefault="00A02450">
            <w:pPr>
              <w:spacing w:after="0" w:line="259" w:lineRule="auto"/>
              <w:ind w:left="0" w:right="66" w:firstLine="0"/>
            </w:pPr>
            <w:r>
              <w:t xml:space="preserve">In addition gravity pipelines or sewers shown as straight lines between manholes on the drawings shall be subjected to a light sighting test as detailed in the pipe laying specification Clause 9.4.3. </w:t>
            </w:r>
          </w:p>
        </w:tc>
      </w:tr>
      <w:tr w:rsidR="00AD3448" w14:paraId="4EAF096C" w14:textId="77777777">
        <w:trPr>
          <w:trHeight w:val="240"/>
        </w:trPr>
        <w:tc>
          <w:tcPr>
            <w:tcW w:w="1140" w:type="dxa"/>
            <w:tcBorders>
              <w:top w:val="nil"/>
              <w:left w:val="nil"/>
              <w:bottom w:val="nil"/>
              <w:right w:val="nil"/>
            </w:tcBorders>
          </w:tcPr>
          <w:p w14:paraId="7BDD40CD"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720BEDCF" w14:textId="77777777" w:rsidR="00AD3448" w:rsidRDefault="00A02450">
            <w:pPr>
              <w:spacing w:after="0" w:line="259" w:lineRule="auto"/>
              <w:ind w:left="0" w:firstLine="0"/>
              <w:jc w:val="left"/>
            </w:pPr>
            <w:r>
              <w:t xml:space="preserve"> </w:t>
            </w:r>
          </w:p>
        </w:tc>
      </w:tr>
      <w:tr w:rsidR="00AD3448" w14:paraId="3E4852BF" w14:textId="77777777">
        <w:trPr>
          <w:trHeight w:val="1200"/>
        </w:trPr>
        <w:tc>
          <w:tcPr>
            <w:tcW w:w="1140" w:type="dxa"/>
            <w:tcBorders>
              <w:top w:val="nil"/>
              <w:left w:val="nil"/>
              <w:bottom w:val="nil"/>
              <w:right w:val="nil"/>
            </w:tcBorders>
          </w:tcPr>
          <w:p w14:paraId="2C094B61" w14:textId="77777777" w:rsidR="00AD3448" w:rsidRDefault="00A02450">
            <w:pPr>
              <w:spacing w:after="686" w:line="259" w:lineRule="auto"/>
              <w:ind w:left="225" w:firstLine="0"/>
              <w:jc w:val="center"/>
            </w:pPr>
            <w:r>
              <w:t xml:space="preserve">  </w:t>
            </w:r>
          </w:p>
          <w:p w14:paraId="7B9D853A"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650CFCBA" w14:textId="77777777" w:rsidR="00AD3448" w:rsidRDefault="00A02450">
            <w:pPr>
              <w:spacing w:after="0" w:line="259" w:lineRule="auto"/>
              <w:ind w:left="0" w:right="62" w:firstLine="0"/>
            </w:pPr>
            <w:r>
              <w:t xml:space="preserve">Pipelines, manholes, chambers/structures will be inspected again before  being put in service or taking over (whichever is sooner) and if required by the Engineer's Representative shall be cleaned again in whole or in part by suitable means which may include, if directed, flushing with clean water. </w:t>
            </w:r>
          </w:p>
        </w:tc>
      </w:tr>
      <w:tr w:rsidR="00AD3448" w14:paraId="62BAD7F8" w14:textId="77777777">
        <w:trPr>
          <w:trHeight w:val="480"/>
        </w:trPr>
        <w:tc>
          <w:tcPr>
            <w:tcW w:w="1140" w:type="dxa"/>
            <w:tcBorders>
              <w:top w:val="nil"/>
              <w:left w:val="nil"/>
              <w:bottom w:val="nil"/>
              <w:right w:val="nil"/>
            </w:tcBorders>
          </w:tcPr>
          <w:p w14:paraId="779B47CB" w14:textId="77777777" w:rsidR="00AD3448" w:rsidRDefault="00A02450">
            <w:pPr>
              <w:spacing w:after="0" w:line="259" w:lineRule="auto"/>
              <w:ind w:left="149" w:firstLine="0"/>
              <w:jc w:val="left"/>
            </w:pPr>
            <w:r>
              <w:rPr>
                <w:b/>
              </w:rPr>
              <w:t>11/2</w:t>
            </w:r>
            <w:r>
              <w:t xml:space="preserve">  </w:t>
            </w:r>
          </w:p>
          <w:p w14:paraId="1B1E31DB"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706B62D1" w14:textId="77777777" w:rsidR="00AD3448" w:rsidRDefault="00A02450">
            <w:pPr>
              <w:spacing w:after="0" w:line="259" w:lineRule="auto"/>
              <w:ind w:left="0" w:firstLine="0"/>
              <w:jc w:val="left"/>
            </w:pPr>
            <w:r>
              <w:rPr>
                <w:b/>
              </w:rPr>
              <w:t xml:space="preserve">TESTING OF PIPELINES </w:t>
            </w:r>
          </w:p>
        </w:tc>
      </w:tr>
      <w:tr w:rsidR="00AD3448" w14:paraId="2C26AEC9" w14:textId="77777777">
        <w:trPr>
          <w:trHeight w:val="480"/>
        </w:trPr>
        <w:tc>
          <w:tcPr>
            <w:tcW w:w="1140" w:type="dxa"/>
            <w:tcBorders>
              <w:top w:val="nil"/>
              <w:left w:val="nil"/>
              <w:bottom w:val="nil"/>
              <w:right w:val="nil"/>
            </w:tcBorders>
          </w:tcPr>
          <w:p w14:paraId="34FC429A" w14:textId="77777777" w:rsidR="00AD3448" w:rsidRDefault="00A02450">
            <w:pPr>
              <w:spacing w:after="0" w:line="259" w:lineRule="auto"/>
              <w:ind w:left="149" w:firstLine="0"/>
              <w:jc w:val="left"/>
            </w:pPr>
            <w:r>
              <w:t xml:space="preserve">11/2.1 </w:t>
            </w:r>
          </w:p>
          <w:p w14:paraId="4C93CAF0"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5CDD2D7B" w14:textId="77777777" w:rsidR="00AD3448" w:rsidRDefault="00A02450">
            <w:pPr>
              <w:spacing w:after="0" w:line="259" w:lineRule="auto"/>
              <w:ind w:left="0" w:firstLine="0"/>
              <w:jc w:val="left"/>
            </w:pPr>
            <w:r>
              <w:rPr>
                <w:b/>
              </w:rPr>
              <w:t>General</w:t>
            </w:r>
            <w:r>
              <w:t xml:space="preserve"> </w:t>
            </w:r>
          </w:p>
        </w:tc>
      </w:tr>
      <w:tr w:rsidR="00AD3448" w14:paraId="7986287F" w14:textId="77777777">
        <w:trPr>
          <w:trHeight w:val="1441"/>
        </w:trPr>
        <w:tc>
          <w:tcPr>
            <w:tcW w:w="1140" w:type="dxa"/>
            <w:tcBorders>
              <w:top w:val="nil"/>
              <w:left w:val="nil"/>
              <w:bottom w:val="nil"/>
              <w:right w:val="nil"/>
            </w:tcBorders>
          </w:tcPr>
          <w:p w14:paraId="630C2C76" w14:textId="77777777" w:rsidR="00AD3448" w:rsidRDefault="00A02450">
            <w:pPr>
              <w:spacing w:after="686" w:line="259" w:lineRule="auto"/>
              <w:ind w:left="864" w:firstLine="0"/>
              <w:jc w:val="left"/>
            </w:pPr>
            <w:r>
              <w:t xml:space="preserve"> </w:t>
            </w:r>
          </w:p>
          <w:p w14:paraId="651283BB" w14:textId="77777777" w:rsidR="00AD3448" w:rsidRDefault="00A02450">
            <w:pPr>
              <w:spacing w:after="0" w:line="259" w:lineRule="auto"/>
              <w:ind w:left="864" w:firstLine="0"/>
              <w:jc w:val="left"/>
            </w:pPr>
            <w:r>
              <w:t xml:space="preserve"> </w:t>
            </w:r>
          </w:p>
          <w:p w14:paraId="1254871C"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4FCFFF68" w14:textId="77777777" w:rsidR="00AD3448" w:rsidRDefault="00A02450">
            <w:pPr>
              <w:spacing w:after="0" w:line="259" w:lineRule="auto"/>
              <w:ind w:left="0" w:right="63" w:firstLine="0"/>
            </w:pPr>
            <w:r>
              <w:t xml:space="preserve">The Contractor shall make his own arrangements for the supply of water used for testing and cleaning of pipelines which shall be obtained from a source approved by the Engineer. All water required for testing and cleaning shall be provided by the Contractor at his cost. </w:t>
            </w:r>
          </w:p>
        </w:tc>
      </w:tr>
      <w:tr w:rsidR="00AD3448" w14:paraId="3FA9F709" w14:textId="77777777">
        <w:trPr>
          <w:trHeight w:val="1200"/>
        </w:trPr>
        <w:tc>
          <w:tcPr>
            <w:tcW w:w="1140" w:type="dxa"/>
            <w:tcBorders>
              <w:top w:val="nil"/>
              <w:left w:val="nil"/>
              <w:bottom w:val="nil"/>
              <w:right w:val="nil"/>
            </w:tcBorders>
          </w:tcPr>
          <w:p w14:paraId="2ACC89AC" w14:textId="77777777" w:rsidR="00AD3448" w:rsidRDefault="00A02450">
            <w:pPr>
              <w:spacing w:after="686" w:line="259" w:lineRule="auto"/>
              <w:ind w:left="864" w:firstLine="0"/>
              <w:jc w:val="left"/>
            </w:pPr>
            <w:r>
              <w:t xml:space="preserve"> </w:t>
            </w:r>
          </w:p>
          <w:p w14:paraId="03CA56F1"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04760BA9" w14:textId="77777777" w:rsidR="00AD3448" w:rsidRDefault="00A02450">
            <w:pPr>
              <w:spacing w:after="0" w:line="259" w:lineRule="auto"/>
              <w:ind w:left="0" w:right="65" w:firstLine="0"/>
            </w:pPr>
            <w:r>
              <w:t xml:space="preserve">Prior to commencement of flushing or testing, approval shall be obtained to the methods and programme for testing and to the method of disposal of all fluids used for flushing or testing purposes. Under no circumstances will permission be given for the discharge of such fluids into the existing sewerage system. </w:t>
            </w:r>
          </w:p>
        </w:tc>
      </w:tr>
      <w:tr w:rsidR="00AD3448" w14:paraId="26DC88E2" w14:textId="77777777">
        <w:trPr>
          <w:trHeight w:val="720"/>
        </w:trPr>
        <w:tc>
          <w:tcPr>
            <w:tcW w:w="1140" w:type="dxa"/>
            <w:tcBorders>
              <w:top w:val="nil"/>
              <w:left w:val="nil"/>
              <w:bottom w:val="nil"/>
              <w:right w:val="nil"/>
            </w:tcBorders>
          </w:tcPr>
          <w:p w14:paraId="7676E749"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4A93E59D" w14:textId="77777777" w:rsidR="00AD3448" w:rsidRDefault="00A02450">
            <w:pPr>
              <w:spacing w:after="0" w:line="259" w:lineRule="auto"/>
              <w:ind w:left="0" w:right="65" w:firstLine="0"/>
            </w:pPr>
            <w:r>
              <w:t xml:space="preserve">If permission is given to use new or existing pipelines or culverts which are not part of a live system, they shall be thoroughly cleaned of all silt and any resulting damage made good after use. </w:t>
            </w:r>
          </w:p>
        </w:tc>
      </w:tr>
      <w:tr w:rsidR="00AD3448" w14:paraId="1A4D7CB9" w14:textId="77777777">
        <w:trPr>
          <w:trHeight w:val="243"/>
        </w:trPr>
        <w:tc>
          <w:tcPr>
            <w:tcW w:w="1140" w:type="dxa"/>
            <w:tcBorders>
              <w:top w:val="nil"/>
              <w:left w:val="nil"/>
              <w:bottom w:val="nil"/>
              <w:right w:val="nil"/>
            </w:tcBorders>
          </w:tcPr>
          <w:p w14:paraId="757C1F90" w14:textId="77777777" w:rsidR="00AD3448" w:rsidRDefault="00A02450">
            <w:pPr>
              <w:spacing w:after="0" w:line="259" w:lineRule="auto"/>
              <w:ind w:left="864" w:firstLine="0"/>
              <w:jc w:val="left"/>
            </w:pPr>
            <w:r>
              <w:t xml:space="preserve"> </w:t>
            </w:r>
          </w:p>
        </w:tc>
        <w:tc>
          <w:tcPr>
            <w:tcW w:w="7803" w:type="dxa"/>
            <w:tcBorders>
              <w:top w:val="nil"/>
              <w:left w:val="nil"/>
              <w:bottom w:val="nil"/>
              <w:right w:val="nil"/>
            </w:tcBorders>
          </w:tcPr>
          <w:p w14:paraId="35D3D2DF" w14:textId="77777777" w:rsidR="00AD3448" w:rsidRDefault="00A02450">
            <w:pPr>
              <w:spacing w:after="0" w:line="259" w:lineRule="auto"/>
              <w:ind w:left="283" w:firstLine="0"/>
              <w:jc w:val="left"/>
            </w:pPr>
            <w:r>
              <w:t xml:space="preserve"> </w:t>
            </w:r>
            <w:r>
              <w:tab/>
              <w:t xml:space="preserve"> </w:t>
            </w:r>
          </w:p>
        </w:tc>
      </w:tr>
    </w:tbl>
    <w:p w14:paraId="29B6722A" w14:textId="77777777" w:rsidR="00AD3448" w:rsidRDefault="00AD3448">
      <w:pPr>
        <w:sectPr w:rsidR="00AD3448">
          <w:headerReference w:type="even" r:id="rId206"/>
          <w:headerReference w:type="default" r:id="rId207"/>
          <w:footerReference w:type="even" r:id="rId208"/>
          <w:footerReference w:type="default" r:id="rId209"/>
          <w:headerReference w:type="first" r:id="rId210"/>
          <w:footerReference w:type="first" r:id="rId211"/>
          <w:pgSz w:w="11906" w:h="16841"/>
          <w:pgMar w:top="1001" w:right="1729" w:bottom="420" w:left="1445" w:header="720" w:footer="2" w:gutter="0"/>
          <w:pgNumType w:start="0"/>
          <w:cols w:space="720"/>
          <w:titlePg/>
        </w:sectPr>
      </w:pPr>
    </w:p>
    <w:p w14:paraId="57468E7F" w14:textId="77777777" w:rsidR="00AD3448" w:rsidRDefault="00A02450">
      <w:pPr>
        <w:spacing w:after="0" w:line="259" w:lineRule="auto"/>
        <w:ind w:left="2016" w:firstLine="0"/>
        <w:jc w:val="left"/>
      </w:pPr>
      <w:r>
        <w:lastRenderedPageBreak/>
        <w:t xml:space="preserve"> </w:t>
      </w:r>
    </w:p>
    <w:p w14:paraId="48D584CA" w14:textId="77777777" w:rsidR="00AD3448" w:rsidRDefault="00A02450">
      <w:pPr>
        <w:ind w:left="2026" w:right="9"/>
      </w:pPr>
      <w:r>
        <w:t xml:space="preserve">If lagoons for the storage of such fluids are permitted, they must be suitably protected with fencing and attended by day and night to prevent access by the general public and will not be sited adjacent to buildings. Approved means of preventing the formation of mosquito larvae on the surface of the lagoons will be employed. </w:t>
      </w:r>
    </w:p>
    <w:p w14:paraId="42540D61" w14:textId="77777777" w:rsidR="00AD3448" w:rsidRDefault="00A02450">
      <w:pPr>
        <w:spacing w:after="0" w:line="259" w:lineRule="auto"/>
        <w:ind w:left="1740" w:firstLine="0"/>
        <w:jc w:val="left"/>
      </w:pPr>
      <w:r>
        <w:t xml:space="preserve"> </w:t>
      </w:r>
    </w:p>
    <w:p w14:paraId="2D920D78" w14:textId="77777777" w:rsidR="00AD3448" w:rsidRDefault="00A02450">
      <w:pPr>
        <w:ind w:left="2016" w:right="9" w:hanging="708"/>
      </w:pPr>
      <w:r>
        <w:t xml:space="preserve">  Testing of pipelines shall in all cases be applied in the presence of the Engineer's Representative. The Contractor shall notify the Engineer at least 48 hours before hand of his intention to test a section of pipeline. The Contractor, at his own expense, shall provide complete plant and all struts, thrust blocks, etc., as may be necessary for effectively testing the pipelines to the specified pressures. </w:t>
      </w:r>
    </w:p>
    <w:p w14:paraId="571B7628" w14:textId="77777777" w:rsidR="00AD3448" w:rsidRDefault="00A02450">
      <w:pPr>
        <w:spacing w:after="0" w:line="259" w:lineRule="auto"/>
        <w:ind w:left="1740" w:firstLine="0"/>
        <w:jc w:val="left"/>
      </w:pPr>
      <w:r>
        <w:t xml:space="preserve"> </w:t>
      </w:r>
    </w:p>
    <w:p w14:paraId="5390B3E6" w14:textId="77777777" w:rsidR="00AD3448" w:rsidRDefault="00A02450">
      <w:pPr>
        <w:ind w:left="2016" w:right="9" w:hanging="420"/>
      </w:pPr>
      <w:r>
        <w:t xml:space="preserve"> Pipelines shall be properly completed and supported before being put under test.  No testing will be permitted until seven days after thrust blocks and other holding down works have been completed. </w:t>
      </w:r>
    </w:p>
    <w:p w14:paraId="71525073" w14:textId="77777777" w:rsidR="00AD3448" w:rsidRDefault="00A02450">
      <w:pPr>
        <w:spacing w:after="0" w:line="259" w:lineRule="auto"/>
        <w:ind w:left="1740" w:firstLine="0"/>
        <w:jc w:val="left"/>
      </w:pPr>
      <w:r>
        <w:t xml:space="preserve"> </w:t>
      </w:r>
    </w:p>
    <w:p w14:paraId="7DE53A11" w14:textId="77777777" w:rsidR="00AD3448" w:rsidRDefault="00A02450">
      <w:pPr>
        <w:ind w:left="2016" w:right="9" w:hanging="708"/>
      </w:pPr>
      <w:r>
        <w:t xml:space="preserve"> For both gravity and pressure pipelines only testing of new, renovated, or replaced sections of pipelines and fittings will be required under the Contract, in accordance with this Specification, unless detailed otherwise. Such testing will be carried out before making final connections to the existing network. However where tees or other fittings are inserted into existing pipelines and where lengths of pipeline are replaced no backfilling will be allowed at the tees or fittings or at the joints between new and existing pipework until the pipeline has been returned to service and a visual inspection of all such fittings and joints made at the network pressure. </w:t>
      </w:r>
    </w:p>
    <w:p w14:paraId="5DF1ACC3" w14:textId="77777777" w:rsidR="00AD3448" w:rsidRDefault="00A02450">
      <w:pPr>
        <w:spacing w:after="0" w:line="259" w:lineRule="auto"/>
        <w:ind w:left="1740" w:firstLine="0"/>
        <w:jc w:val="left"/>
      </w:pPr>
      <w:r>
        <w:t xml:space="preserve"> </w:t>
      </w:r>
    </w:p>
    <w:p w14:paraId="1B7DA828" w14:textId="77777777" w:rsidR="00AD3448" w:rsidRDefault="00A02450">
      <w:pPr>
        <w:ind w:left="2017" w:right="9" w:hanging="989"/>
      </w:pPr>
      <w:r>
        <w:t xml:space="preserve"> Should any inspection be unsatisfactory or any test fail the Contractor shall replace defective pipes, leaking joints or otherwise re-execute defective work as instructed following which cleaning and testing will be repeated until the Engineer's Representative certifies the pipeline to be satisfactory. </w:t>
      </w:r>
    </w:p>
    <w:p w14:paraId="3EA8CEEA" w14:textId="77777777" w:rsidR="00AD3448" w:rsidRDefault="00A02450">
      <w:pPr>
        <w:spacing w:after="0" w:line="259" w:lineRule="auto"/>
        <w:ind w:left="1740" w:firstLine="0"/>
        <w:jc w:val="left"/>
      </w:pPr>
      <w:r>
        <w:t xml:space="preserve"> </w:t>
      </w:r>
    </w:p>
    <w:p w14:paraId="6D16AC50" w14:textId="77777777" w:rsidR="00AD3448" w:rsidRDefault="00A02450">
      <w:pPr>
        <w:pStyle w:val="Heading2"/>
        <w:ind w:left="1318"/>
      </w:pPr>
      <w:r>
        <w:rPr>
          <w:b w:val="0"/>
        </w:rPr>
        <w:t xml:space="preserve">11/2.2 </w:t>
      </w:r>
      <w:r>
        <w:t>Testing of Non-Pressure Pipelines</w:t>
      </w:r>
      <w:r>
        <w:rPr>
          <w:b w:val="0"/>
        </w:rPr>
        <w:t xml:space="preserve"> </w:t>
      </w:r>
    </w:p>
    <w:p w14:paraId="19DD79F1" w14:textId="77777777" w:rsidR="00AD3448" w:rsidRDefault="00A02450">
      <w:pPr>
        <w:spacing w:after="0" w:line="259" w:lineRule="auto"/>
        <w:ind w:left="1308" w:firstLine="0"/>
        <w:jc w:val="left"/>
      </w:pPr>
      <w:r>
        <w:t xml:space="preserve"> </w:t>
      </w:r>
    </w:p>
    <w:p w14:paraId="609BD636" w14:textId="77777777" w:rsidR="00AD3448" w:rsidRDefault="00A02450">
      <w:pPr>
        <w:ind w:left="2016" w:right="9" w:hanging="708"/>
      </w:pPr>
      <w:r>
        <w:t xml:space="preserve"> All non-pressure pipelines of 600 mm nominal diameter or smaller shall be given a preliminary air test when the pipeline is bedded and jointed before backfilling and a final water test after backfilling in the presence and to the satisfaction of the Engineer. </w:t>
      </w:r>
    </w:p>
    <w:p w14:paraId="5575B048" w14:textId="77777777" w:rsidR="00AD3448" w:rsidRDefault="00A02450">
      <w:pPr>
        <w:spacing w:after="0" w:line="259" w:lineRule="auto"/>
        <w:ind w:left="1740" w:firstLine="0"/>
        <w:jc w:val="left"/>
      </w:pPr>
      <w:r>
        <w:t xml:space="preserve"> </w:t>
      </w:r>
    </w:p>
    <w:p w14:paraId="1EF88BC1" w14:textId="77777777" w:rsidR="00AD3448" w:rsidRDefault="00A02450">
      <w:pPr>
        <w:spacing w:after="0" w:line="259" w:lineRule="auto"/>
        <w:ind w:left="1296" w:firstLine="0"/>
        <w:jc w:val="left"/>
      </w:pPr>
      <w:r>
        <w:t xml:space="preserve"> </w:t>
      </w:r>
      <w:r>
        <w:tab/>
        <w:t xml:space="preserve"> </w:t>
      </w:r>
      <w:r>
        <w:tab/>
        <w:t xml:space="preserve"> </w:t>
      </w:r>
    </w:p>
    <w:p w14:paraId="40163D89" w14:textId="77777777" w:rsidR="00AD3448" w:rsidRDefault="00A02450">
      <w:pPr>
        <w:ind w:left="2016" w:right="9" w:hanging="720"/>
      </w:pPr>
      <w:r>
        <w:t xml:space="preserve"> Unless otherwise instructed non-pressure pipelines shall be tested in sections between manholes. </w:t>
      </w:r>
    </w:p>
    <w:p w14:paraId="3043831E" w14:textId="77777777" w:rsidR="00AD3448" w:rsidRDefault="00A02450">
      <w:pPr>
        <w:spacing w:after="0" w:line="259" w:lineRule="auto"/>
        <w:ind w:left="1740" w:firstLine="0"/>
        <w:jc w:val="left"/>
      </w:pPr>
      <w:r>
        <w:t xml:space="preserve"> </w:t>
      </w:r>
    </w:p>
    <w:p w14:paraId="2909E147" w14:textId="77777777" w:rsidR="00AD3448" w:rsidRDefault="00A02450">
      <w:pPr>
        <w:ind w:left="2016" w:right="9" w:hanging="799"/>
      </w:pPr>
      <w:r>
        <w:t xml:space="preserve"> Preliminary and final air and water tests will not normally be applied to pipelines greater than 600 mm (nom.) internal diameter and acceptance of these pipelines will be dependent on satisfactory visual inspection of the pipes and joints. </w:t>
      </w:r>
    </w:p>
    <w:p w14:paraId="7B14304A" w14:textId="77777777" w:rsidR="00AD3448" w:rsidRDefault="00A02450">
      <w:pPr>
        <w:spacing w:after="0" w:line="259" w:lineRule="auto"/>
        <w:ind w:left="1740" w:firstLine="0"/>
        <w:jc w:val="left"/>
      </w:pPr>
      <w:r>
        <w:t xml:space="preserve"> </w:t>
      </w:r>
    </w:p>
    <w:p w14:paraId="508D7C5F" w14:textId="77777777" w:rsidR="00AD3448" w:rsidRDefault="00A02450">
      <w:pPr>
        <w:pStyle w:val="Heading3"/>
        <w:tabs>
          <w:tab w:val="center" w:pos="1308"/>
          <w:tab w:val="center" w:pos="3298"/>
        </w:tabs>
        <w:spacing w:after="5" w:line="249" w:lineRule="auto"/>
        <w:ind w:left="0" w:firstLine="0"/>
      </w:pPr>
      <w:r>
        <w:rPr>
          <w:rFonts w:ascii="Calibri" w:eastAsia="Calibri" w:hAnsi="Calibri" w:cs="Calibri"/>
          <w:b w:val="0"/>
        </w:rPr>
        <w:tab/>
      </w:r>
      <w:r>
        <w:rPr>
          <w:b w:val="0"/>
        </w:rPr>
        <w:t xml:space="preserve"> </w:t>
      </w:r>
      <w:r>
        <w:rPr>
          <w:b w:val="0"/>
        </w:rPr>
        <w:tab/>
      </w:r>
      <w:r>
        <w:rPr>
          <w:b w:val="0"/>
          <w:u w:val="single" w:color="000000"/>
        </w:rPr>
        <w:t>Air Test (Preliminary Test)</w:t>
      </w:r>
      <w:r>
        <w:rPr>
          <w:b w:val="0"/>
        </w:rPr>
        <w:t xml:space="preserve"> </w:t>
      </w:r>
    </w:p>
    <w:p w14:paraId="5EE91B28" w14:textId="77777777" w:rsidR="00AD3448" w:rsidRDefault="00A02450">
      <w:pPr>
        <w:spacing w:after="0" w:line="259" w:lineRule="auto"/>
        <w:ind w:left="1740" w:firstLine="0"/>
        <w:jc w:val="left"/>
      </w:pPr>
      <w:r>
        <w:t xml:space="preserve"> </w:t>
      </w:r>
    </w:p>
    <w:p w14:paraId="2FC3B4C9" w14:textId="77777777" w:rsidR="00AD3448" w:rsidRDefault="00A02450">
      <w:pPr>
        <w:ind w:left="2017" w:right="9" w:hanging="989"/>
      </w:pPr>
      <w:r>
        <w:t xml:space="preserve"> After a length of pipeline is bedded and jointed, and before backfilling, it shall be given a preliminary test as detailed below: </w:t>
      </w:r>
    </w:p>
    <w:p w14:paraId="01FB420A" w14:textId="77777777" w:rsidR="00AD3448" w:rsidRDefault="00A02450">
      <w:pPr>
        <w:spacing w:after="0" w:line="259" w:lineRule="auto"/>
        <w:ind w:left="1740" w:firstLine="0"/>
        <w:jc w:val="left"/>
      </w:pPr>
      <w:r>
        <w:t xml:space="preserve"> </w:t>
      </w:r>
    </w:p>
    <w:p w14:paraId="1F2123E5" w14:textId="77777777" w:rsidR="00AD3448" w:rsidRDefault="00A02450">
      <w:pPr>
        <w:numPr>
          <w:ilvl w:val="0"/>
          <w:numId w:val="57"/>
        </w:numPr>
        <w:ind w:right="9" w:hanging="552"/>
      </w:pPr>
      <w:r>
        <w:lastRenderedPageBreak/>
        <w:t xml:space="preserve">The Contractor shall plug all pipe outlets with suitable plugs, and brace each plug securely where needed. </w:t>
      </w:r>
    </w:p>
    <w:p w14:paraId="556ACCC1" w14:textId="77777777" w:rsidR="00AD3448" w:rsidRDefault="00A02450">
      <w:pPr>
        <w:spacing w:after="0" w:line="259" w:lineRule="auto"/>
        <w:ind w:left="1308" w:firstLine="0"/>
        <w:jc w:val="left"/>
      </w:pPr>
      <w:r>
        <w:t xml:space="preserve"> </w:t>
      </w:r>
    </w:p>
    <w:p w14:paraId="7D3DDA4E" w14:textId="77777777" w:rsidR="00AD3448" w:rsidRDefault="00A02450">
      <w:pPr>
        <w:spacing w:after="0" w:line="259" w:lineRule="auto"/>
        <w:ind w:left="2016" w:firstLine="0"/>
        <w:jc w:val="left"/>
      </w:pPr>
      <w:r>
        <w:t xml:space="preserve"> </w:t>
      </w:r>
    </w:p>
    <w:p w14:paraId="48ECEC81" w14:textId="77777777" w:rsidR="00AD3448" w:rsidRDefault="00A02450">
      <w:pPr>
        <w:numPr>
          <w:ilvl w:val="0"/>
          <w:numId w:val="57"/>
        </w:numPr>
        <w:ind w:right="9" w:hanging="552"/>
      </w:pPr>
      <w:r>
        <w:t xml:space="preserve">Air shall be pumped in slowly to the pipe until a pressure of 100 mm head of water is indicated on a manometer connected to the system. </w:t>
      </w:r>
    </w:p>
    <w:p w14:paraId="4439E89B" w14:textId="77777777" w:rsidR="00AD3448" w:rsidRDefault="00A02450">
      <w:pPr>
        <w:spacing w:after="0" w:line="259" w:lineRule="auto"/>
        <w:ind w:left="1308" w:firstLine="0"/>
        <w:jc w:val="left"/>
      </w:pPr>
      <w:r>
        <w:t xml:space="preserve"> </w:t>
      </w:r>
    </w:p>
    <w:p w14:paraId="7C9D50AE" w14:textId="77777777" w:rsidR="00AD3448" w:rsidRDefault="00A02450">
      <w:pPr>
        <w:numPr>
          <w:ilvl w:val="0"/>
          <w:numId w:val="57"/>
        </w:numPr>
        <w:ind w:right="9" w:hanging="552"/>
      </w:pPr>
      <w:r>
        <w:t xml:space="preserve">After the internal pressure of 100 mm is obtained, two minutes shall be allowed for the air temperature to stabilize within the pipe. </w:t>
      </w:r>
    </w:p>
    <w:p w14:paraId="3A2D2344" w14:textId="77777777" w:rsidR="00AD3448" w:rsidRDefault="00A02450">
      <w:pPr>
        <w:spacing w:after="0" w:line="259" w:lineRule="auto"/>
        <w:ind w:left="1308" w:firstLine="0"/>
        <w:jc w:val="left"/>
      </w:pPr>
      <w:r>
        <w:t xml:space="preserve"> </w:t>
      </w:r>
    </w:p>
    <w:p w14:paraId="70AEAB83" w14:textId="77777777" w:rsidR="00AD3448" w:rsidRDefault="00A02450">
      <w:pPr>
        <w:numPr>
          <w:ilvl w:val="0"/>
          <w:numId w:val="57"/>
        </w:numPr>
        <w:ind w:right="9" w:hanging="552"/>
      </w:pPr>
      <w:r>
        <w:t xml:space="preserve">Air may be added to restore the pressure to 100 mm. </w:t>
      </w:r>
    </w:p>
    <w:p w14:paraId="77F6A930" w14:textId="77777777" w:rsidR="00AD3448" w:rsidRDefault="00A02450">
      <w:pPr>
        <w:spacing w:after="0" w:line="259" w:lineRule="auto"/>
        <w:ind w:left="1308" w:firstLine="0"/>
        <w:jc w:val="left"/>
      </w:pPr>
      <w:r>
        <w:t xml:space="preserve"> </w:t>
      </w:r>
    </w:p>
    <w:p w14:paraId="4CC58628" w14:textId="77777777" w:rsidR="00AD3448" w:rsidRDefault="00A02450">
      <w:pPr>
        <w:numPr>
          <w:ilvl w:val="0"/>
          <w:numId w:val="57"/>
        </w:numPr>
        <w:ind w:right="9" w:hanging="552"/>
      </w:pPr>
      <w:r>
        <w:t xml:space="preserve">During a further period of 5 minutes (without further pumping of air) the pressure should not fall below 75 mm. </w:t>
      </w:r>
    </w:p>
    <w:p w14:paraId="50B87FC7" w14:textId="77777777" w:rsidR="00AD3448" w:rsidRDefault="00A02450">
      <w:pPr>
        <w:spacing w:after="0" w:line="259" w:lineRule="auto"/>
        <w:ind w:left="1308" w:firstLine="0"/>
        <w:jc w:val="left"/>
      </w:pPr>
      <w:r>
        <w:t xml:space="preserve"> </w:t>
      </w:r>
    </w:p>
    <w:p w14:paraId="510AC790" w14:textId="77777777" w:rsidR="00AD3448" w:rsidRDefault="00A02450">
      <w:pPr>
        <w:numPr>
          <w:ilvl w:val="0"/>
          <w:numId w:val="57"/>
        </w:numPr>
        <w:ind w:right="9" w:hanging="552"/>
      </w:pPr>
      <w:r>
        <w:t xml:space="preserve">Release of the air pressure shall be carried out by removal of the stopper at the end of the pipeline away from the manometer which will remain connected. Failure to carry out the air pressure release in this manner shall render the test invalid. </w:t>
      </w:r>
    </w:p>
    <w:p w14:paraId="2596CA16" w14:textId="77777777" w:rsidR="00AD3448" w:rsidRDefault="00A02450">
      <w:pPr>
        <w:spacing w:after="0" w:line="259" w:lineRule="auto"/>
        <w:ind w:left="2028" w:firstLine="0"/>
        <w:jc w:val="left"/>
      </w:pPr>
      <w:r>
        <w:t xml:space="preserve">   </w:t>
      </w:r>
    </w:p>
    <w:p w14:paraId="24D3819D" w14:textId="77777777" w:rsidR="00AD3448" w:rsidRDefault="00A02450">
      <w:pPr>
        <w:numPr>
          <w:ilvl w:val="0"/>
          <w:numId w:val="57"/>
        </w:numPr>
        <w:ind w:right="9" w:hanging="552"/>
      </w:pPr>
      <w:r>
        <w:t xml:space="preserve">The Contractor will not be permitted to commence testing later than 4 hours after sunrise or earlier than 4 hours before sunset during the summer period unless otherwise directed by the Engineer. </w:t>
      </w:r>
    </w:p>
    <w:p w14:paraId="612032C8" w14:textId="77777777" w:rsidR="00AD3448" w:rsidRDefault="00A02450">
      <w:pPr>
        <w:spacing w:after="0" w:line="259" w:lineRule="auto"/>
        <w:ind w:left="1308" w:firstLine="0"/>
        <w:jc w:val="left"/>
      </w:pPr>
      <w:r>
        <w:t xml:space="preserve"> </w:t>
      </w:r>
    </w:p>
    <w:p w14:paraId="2B491F30" w14:textId="77777777" w:rsidR="00AD3448" w:rsidRDefault="00A02450">
      <w:pPr>
        <w:spacing w:after="0" w:line="259" w:lineRule="auto"/>
        <w:ind w:left="1308" w:firstLine="0"/>
        <w:jc w:val="left"/>
      </w:pPr>
      <w:r>
        <w:t xml:space="preserve"> </w:t>
      </w:r>
    </w:p>
    <w:p w14:paraId="2F3E49EF" w14:textId="77777777" w:rsidR="00AD3448" w:rsidRDefault="00A02450">
      <w:pPr>
        <w:pStyle w:val="Heading3"/>
        <w:spacing w:after="5" w:line="249" w:lineRule="auto"/>
        <w:ind w:left="2026"/>
      </w:pPr>
      <w:r>
        <w:rPr>
          <w:b w:val="0"/>
          <w:u w:val="single" w:color="000000"/>
        </w:rPr>
        <w:t>Water Test (Final Test)</w:t>
      </w:r>
      <w:r>
        <w:rPr>
          <w:b w:val="0"/>
        </w:rPr>
        <w:t xml:space="preserve"> </w:t>
      </w:r>
    </w:p>
    <w:p w14:paraId="03A712F8" w14:textId="77777777" w:rsidR="00AD3448" w:rsidRDefault="00A02450">
      <w:pPr>
        <w:spacing w:after="0" w:line="259" w:lineRule="auto"/>
        <w:ind w:left="1308" w:firstLine="0"/>
        <w:jc w:val="left"/>
      </w:pPr>
      <w:r>
        <w:t xml:space="preserve"> </w:t>
      </w:r>
    </w:p>
    <w:p w14:paraId="3B8F6FF6" w14:textId="77777777" w:rsidR="00AD3448" w:rsidRDefault="00A02450">
      <w:pPr>
        <w:ind w:left="2017" w:right="9" w:hanging="269"/>
      </w:pPr>
      <w:r>
        <w:t xml:space="preserve"> After backfilling the length of pipeline under test, it shall be given the following final test: </w:t>
      </w:r>
    </w:p>
    <w:p w14:paraId="08C70F3B" w14:textId="77777777" w:rsidR="00AD3448" w:rsidRDefault="00A02450">
      <w:pPr>
        <w:spacing w:after="0" w:line="259" w:lineRule="auto"/>
        <w:ind w:left="2016" w:firstLine="0"/>
        <w:jc w:val="left"/>
      </w:pPr>
      <w:r>
        <w:t xml:space="preserve"> </w:t>
      </w:r>
    </w:p>
    <w:p w14:paraId="579FFC43" w14:textId="77777777" w:rsidR="00AD3448" w:rsidRDefault="00A02450">
      <w:pPr>
        <w:spacing w:after="0" w:line="259" w:lineRule="auto"/>
        <w:ind w:left="2016" w:firstLine="0"/>
        <w:jc w:val="left"/>
      </w:pPr>
      <w:r>
        <w:t xml:space="preserve"> </w:t>
      </w:r>
    </w:p>
    <w:p w14:paraId="2F9D682A" w14:textId="77777777" w:rsidR="00AD3448" w:rsidRDefault="00A02450">
      <w:pPr>
        <w:numPr>
          <w:ilvl w:val="0"/>
          <w:numId w:val="58"/>
        </w:numPr>
        <w:ind w:right="9" w:hanging="569"/>
      </w:pPr>
      <w:r>
        <w:t xml:space="preserve">All branches and open ends shall be closed with suitable stoppers, secured with longitudinal braces before testing commences. </w:t>
      </w:r>
    </w:p>
    <w:p w14:paraId="44B1D438" w14:textId="77777777" w:rsidR="00AD3448" w:rsidRDefault="00A02450">
      <w:pPr>
        <w:spacing w:after="0" w:line="259" w:lineRule="auto"/>
        <w:ind w:left="1308" w:firstLine="0"/>
        <w:jc w:val="left"/>
      </w:pPr>
      <w:r>
        <w:t xml:space="preserve"> </w:t>
      </w:r>
    </w:p>
    <w:p w14:paraId="752754B0" w14:textId="77777777" w:rsidR="00AD3448" w:rsidRDefault="00A02450">
      <w:pPr>
        <w:numPr>
          <w:ilvl w:val="0"/>
          <w:numId w:val="58"/>
        </w:numPr>
        <w:ind w:right="9" w:hanging="569"/>
      </w:pPr>
      <w:r>
        <w:t xml:space="preserve">Water shall be filled from the lowest point and air allowed to escape. No entrapped air shall remain in the pipeline while testing. </w:t>
      </w:r>
    </w:p>
    <w:p w14:paraId="00E8D6CF" w14:textId="77777777" w:rsidR="00AD3448" w:rsidRDefault="00A02450">
      <w:pPr>
        <w:spacing w:after="0" w:line="259" w:lineRule="auto"/>
        <w:ind w:left="2028" w:firstLine="0"/>
        <w:jc w:val="left"/>
      </w:pPr>
      <w:r>
        <w:t xml:space="preserve"> </w:t>
      </w:r>
    </w:p>
    <w:p w14:paraId="7F8561D7" w14:textId="77777777" w:rsidR="00AD3448" w:rsidRDefault="00A02450">
      <w:pPr>
        <w:numPr>
          <w:ilvl w:val="0"/>
          <w:numId w:val="58"/>
        </w:numPr>
        <w:ind w:right="9" w:hanging="569"/>
      </w:pPr>
      <w:r>
        <w:t xml:space="preserve">An internal pressure equivalent to a head of water of depth to invert of the pipeline plus 1.25 m, or 4 m head whichever is greater shall be maintained for 30 minutes to allow for initial absorption of water. </w:t>
      </w:r>
    </w:p>
    <w:p w14:paraId="3B078079" w14:textId="77777777" w:rsidR="00AD3448" w:rsidRDefault="00A02450">
      <w:pPr>
        <w:spacing w:after="0" w:line="259" w:lineRule="auto"/>
        <w:ind w:left="2300" w:firstLine="0"/>
        <w:jc w:val="left"/>
      </w:pPr>
      <w:r>
        <w:t xml:space="preserve"> </w:t>
      </w:r>
    </w:p>
    <w:p w14:paraId="29D881A4" w14:textId="77777777" w:rsidR="00AD3448" w:rsidRDefault="00A02450">
      <w:pPr>
        <w:numPr>
          <w:ilvl w:val="0"/>
          <w:numId w:val="58"/>
        </w:numPr>
        <w:ind w:right="9" w:hanging="569"/>
      </w:pPr>
      <w:r>
        <w:t xml:space="preserve">After that, the test pressure shall be maintained for 60 minutes and water added shall be measured. </w:t>
      </w:r>
    </w:p>
    <w:p w14:paraId="71F248B1" w14:textId="77777777" w:rsidR="00AD3448" w:rsidRDefault="00A02450">
      <w:pPr>
        <w:spacing w:after="0" w:line="259" w:lineRule="auto"/>
        <w:ind w:left="1308" w:firstLine="0"/>
        <w:jc w:val="left"/>
      </w:pPr>
      <w:r>
        <w:t xml:space="preserve"> </w:t>
      </w:r>
    </w:p>
    <w:p w14:paraId="76DB9F84" w14:textId="77777777" w:rsidR="00AD3448" w:rsidRDefault="00A02450">
      <w:pPr>
        <w:numPr>
          <w:ilvl w:val="0"/>
          <w:numId w:val="58"/>
        </w:numPr>
        <w:ind w:right="9" w:hanging="569"/>
      </w:pPr>
      <w:r>
        <w:t xml:space="preserve">Pipeline shall be treated as passed if water consumption in 60 minutes does not exceed 7.5 litres per metre of diameter per 30 m of length of pipeline under test. </w:t>
      </w:r>
    </w:p>
    <w:p w14:paraId="62837679" w14:textId="77777777" w:rsidR="00AD3448" w:rsidRDefault="00A02450">
      <w:pPr>
        <w:spacing w:after="0" w:line="259" w:lineRule="auto"/>
        <w:ind w:left="1308" w:firstLine="0"/>
        <w:jc w:val="left"/>
      </w:pPr>
      <w:r>
        <w:t xml:space="preserve"> </w:t>
      </w:r>
    </w:p>
    <w:p w14:paraId="6864F2F8" w14:textId="77777777" w:rsidR="00AD3448" w:rsidRDefault="00A02450">
      <w:pPr>
        <w:ind w:left="2001" w:right="9" w:hanging="2016"/>
      </w:pPr>
      <w:r>
        <w:t xml:space="preserve"> Where in the opinion of the Engineer's Representative the above test is not sufficiently indicative of water tightness by reason of high ground water levels the test will not be applied. Acceptance of the pipelines will then depend on satisfactory inspection or testing for infiltration as referred to below, and air test of the pipeline in manhole lengths. </w:t>
      </w:r>
    </w:p>
    <w:p w14:paraId="03CA0D55" w14:textId="77777777" w:rsidR="00AD3448" w:rsidRDefault="00A02450">
      <w:pPr>
        <w:spacing w:after="0" w:line="259" w:lineRule="auto"/>
        <w:ind w:left="0" w:firstLine="0"/>
        <w:jc w:val="left"/>
      </w:pPr>
      <w:r>
        <w:lastRenderedPageBreak/>
        <w:t xml:space="preserve"> </w:t>
      </w:r>
    </w:p>
    <w:p w14:paraId="796E254E" w14:textId="77777777" w:rsidR="00AD3448" w:rsidRDefault="00A02450">
      <w:pPr>
        <w:tabs>
          <w:tab w:val="right" w:pos="9759"/>
        </w:tabs>
        <w:ind w:left="-15" w:firstLine="0"/>
        <w:jc w:val="left"/>
      </w:pPr>
      <w:r>
        <w:t xml:space="preserve"> </w:t>
      </w:r>
      <w:r>
        <w:tab/>
        <w:t xml:space="preserve">The Engineer may require any length of pipe suspected of being damaged to </w:t>
      </w:r>
    </w:p>
    <w:p w14:paraId="119A20B8" w14:textId="77777777" w:rsidR="00AD3448" w:rsidRDefault="00A02450">
      <w:pPr>
        <w:ind w:left="2026" w:right="9"/>
      </w:pPr>
      <w:r>
        <w:t xml:space="preserve">be retested by the water test at any time during the contract period. </w:t>
      </w:r>
    </w:p>
    <w:p w14:paraId="60E5DE3A" w14:textId="77777777" w:rsidR="00AD3448" w:rsidRDefault="00A02450">
      <w:pPr>
        <w:spacing w:after="0" w:line="259" w:lineRule="auto"/>
        <w:ind w:left="1304" w:firstLine="0"/>
        <w:jc w:val="left"/>
      </w:pPr>
      <w:r>
        <w:t xml:space="preserve"> </w:t>
      </w:r>
    </w:p>
    <w:p w14:paraId="6D8B376D" w14:textId="77777777" w:rsidR="00AD3448" w:rsidRDefault="00A02450">
      <w:pPr>
        <w:pStyle w:val="Heading3"/>
        <w:tabs>
          <w:tab w:val="center" w:pos="1592"/>
          <w:tab w:val="center" w:pos="2741"/>
        </w:tabs>
        <w:spacing w:after="5" w:line="249" w:lineRule="auto"/>
        <w:ind w:left="0" w:firstLine="0"/>
      </w:pPr>
      <w:r>
        <w:rPr>
          <w:rFonts w:ascii="Calibri" w:eastAsia="Calibri" w:hAnsi="Calibri" w:cs="Calibri"/>
          <w:b w:val="0"/>
        </w:rPr>
        <w:tab/>
      </w:r>
      <w:r>
        <w:rPr>
          <w:b w:val="0"/>
        </w:rPr>
        <w:t xml:space="preserve"> </w:t>
      </w:r>
      <w:r>
        <w:rPr>
          <w:b w:val="0"/>
        </w:rPr>
        <w:tab/>
      </w:r>
      <w:r>
        <w:rPr>
          <w:b w:val="0"/>
          <w:u w:val="single" w:color="000000"/>
        </w:rPr>
        <w:t>Infiltration Test</w:t>
      </w:r>
      <w:r>
        <w:rPr>
          <w:b w:val="0"/>
        </w:rPr>
        <w:t xml:space="preserve"> </w:t>
      </w:r>
    </w:p>
    <w:p w14:paraId="10DA4111" w14:textId="77777777" w:rsidR="00AD3448" w:rsidRDefault="00A02450">
      <w:pPr>
        <w:spacing w:after="0" w:line="259" w:lineRule="auto"/>
        <w:ind w:left="1304" w:firstLine="0"/>
        <w:jc w:val="left"/>
      </w:pPr>
      <w:r>
        <w:t xml:space="preserve"> </w:t>
      </w:r>
    </w:p>
    <w:p w14:paraId="1FFEF561" w14:textId="77777777" w:rsidR="00AD3448" w:rsidRDefault="00A02450">
      <w:pPr>
        <w:ind w:left="2017" w:right="9" w:hanging="706"/>
      </w:pPr>
      <w:r>
        <w:t xml:space="preserve"> After completion of backfilling and restoration of normal subsoil conditions, all gravity pipelines and manholes shall be examined for infiltration as follows: </w:t>
      </w:r>
    </w:p>
    <w:p w14:paraId="131859AA" w14:textId="77777777" w:rsidR="00AD3448" w:rsidRDefault="00A02450">
      <w:pPr>
        <w:spacing w:after="0" w:line="259" w:lineRule="auto"/>
        <w:ind w:left="1308" w:firstLine="0"/>
        <w:jc w:val="left"/>
      </w:pPr>
      <w:r>
        <w:t xml:space="preserve"> </w:t>
      </w:r>
    </w:p>
    <w:p w14:paraId="283496EA" w14:textId="77777777" w:rsidR="00AD3448" w:rsidRDefault="00A02450">
      <w:pPr>
        <w:numPr>
          <w:ilvl w:val="0"/>
          <w:numId w:val="59"/>
        </w:numPr>
        <w:ind w:left="2018" w:right="9" w:hanging="710"/>
      </w:pPr>
      <w:r>
        <w:t xml:space="preserve">All inlets to the system shall be closed sufficiently to prevent the entrance of water. </w:t>
      </w:r>
    </w:p>
    <w:p w14:paraId="048E65C7" w14:textId="77777777" w:rsidR="00AD3448" w:rsidRDefault="00A02450">
      <w:pPr>
        <w:spacing w:after="0" w:line="259" w:lineRule="auto"/>
        <w:ind w:left="1308" w:firstLine="0"/>
        <w:jc w:val="left"/>
      </w:pPr>
      <w:r>
        <w:t xml:space="preserve"> </w:t>
      </w:r>
    </w:p>
    <w:p w14:paraId="65E343CE" w14:textId="77777777" w:rsidR="00AD3448" w:rsidRDefault="00A02450">
      <w:pPr>
        <w:numPr>
          <w:ilvl w:val="0"/>
          <w:numId w:val="59"/>
        </w:numPr>
        <w:ind w:left="2018" w:right="9" w:hanging="710"/>
      </w:pPr>
      <w:r>
        <w:t xml:space="preserve">Pumping of groundwater shall be discontinued for at least 3 days prior </w:t>
      </w:r>
    </w:p>
    <w:p w14:paraId="5AAD1EBC" w14:textId="77777777" w:rsidR="00AD3448" w:rsidRDefault="00A02450">
      <w:pPr>
        <w:ind w:left="2737" w:right="9"/>
      </w:pPr>
      <w:r>
        <w:t xml:space="preserve">to the test for infiltration. </w:t>
      </w:r>
    </w:p>
    <w:p w14:paraId="3E80F787" w14:textId="77777777" w:rsidR="00AD3448" w:rsidRDefault="00A02450">
      <w:pPr>
        <w:spacing w:after="0" w:line="259" w:lineRule="auto"/>
        <w:ind w:left="1308" w:firstLine="0"/>
        <w:jc w:val="left"/>
      </w:pPr>
      <w:r>
        <w:t xml:space="preserve"> </w:t>
      </w:r>
    </w:p>
    <w:p w14:paraId="74A4B8BA" w14:textId="77777777" w:rsidR="00AD3448" w:rsidRDefault="00A02450">
      <w:pPr>
        <w:numPr>
          <w:ilvl w:val="0"/>
          <w:numId w:val="59"/>
        </w:numPr>
        <w:ind w:left="2018" w:right="9" w:hanging="710"/>
      </w:pPr>
      <w:r>
        <w:t xml:space="preserve">The section of the pipeline under test, including manholes, shall be accepted as satisfactory if the infiltration does not exceed 1.00 litre per hour per metre of pipe line per metre of nominal internal diameter. </w:t>
      </w:r>
    </w:p>
    <w:p w14:paraId="6E4FAABC" w14:textId="77777777" w:rsidR="00AD3448" w:rsidRDefault="00A02450">
      <w:pPr>
        <w:spacing w:after="0" w:line="259" w:lineRule="auto"/>
        <w:ind w:left="1308" w:firstLine="0"/>
        <w:jc w:val="left"/>
      </w:pPr>
      <w:r>
        <w:t xml:space="preserve"> </w:t>
      </w:r>
    </w:p>
    <w:p w14:paraId="0155CF2F" w14:textId="77777777" w:rsidR="00AD3448" w:rsidRDefault="00A02450">
      <w:pPr>
        <w:ind w:left="2026" w:right="9"/>
      </w:pPr>
      <w:r>
        <w:t xml:space="preserve">Notwithstanding the satisfactory completion of the infiltration test, if there is any discernible flow of water entering the pipeline at a point which can be located either by visual or closed circuit television inspection, appropriate measures shall be taken to stop such infiltration. </w:t>
      </w:r>
    </w:p>
    <w:p w14:paraId="53F9EC4E" w14:textId="77777777" w:rsidR="00AD3448" w:rsidRDefault="00A02450">
      <w:pPr>
        <w:spacing w:after="0" w:line="259" w:lineRule="auto"/>
        <w:ind w:left="1308" w:firstLine="0"/>
        <w:jc w:val="left"/>
      </w:pPr>
      <w:r>
        <w:t xml:space="preserve"> </w:t>
      </w:r>
    </w:p>
    <w:p w14:paraId="35EB48F3" w14:textId="77777777" w:rsidR="00AD3448" w:rsidRDefault="00A02450">
      <w:pPr>
        <w:pStyle w:val="Heading2"/>
        <w:ind w:left="1318"/>
      </w:pPr>
      <w:r>
        <w:rPr>
          <w:b w:val="0"/>
        </w:rPr>
        <w:t xml:space="preserve">11/2.3 </w:t>
      </w:r>
      <w:r>
        <w:t>Testing of Pressure Pipelines</w:t>
      </w:r>
      <w:r>
        <w:rPr>
          <w:b w:val="0"/>
        </w:rPr>
        <w:t xml:space="preserve"> </w:t>
      </w:r>
    </w:p>
    <w:p w14:paraId="1E5A64B3" w14:textId="77777777" w:rsidR="00AD3448" w:rsidRDefault="00A02450">
      <w:pPr>
        <w:spacing w:after="0" w:line="259" w:lineRule="auto"/>
        <w:ind w:left="1308" w:firstLine="0"/>
        <w:jc w:val="left"/>
      </w:pPr>
      <w:r>
        <w:t xml:space="preserve"> </w:t>
      </w:r>
    </w:p>
    <w:p w14:paraId="0CD5F961" w14:textId="77777777" w:rsidR="00AD3448" w:rsidRDefault="00A02450">
      <w:pPr>
        <w:ind w:left="2017" w:right="9" w:hanging="437"/>
      </w:pPr>
      <w:r>
        <w:t xml:space="preserve"> All pressure pipelines of 675 mm or more internal diameter shall have each joint individually tested by means of an approved joint testing apparatus. </w:t>
      </w:r>
    </w:p>
    <w:p w14:paraId="07CCA342" w14:textId="77777777" w:rsidR="00AD3448" w:rsidRDefault="00A02450">
      <w:pPr>
        <w:spacing w:after="0" w:line="259" w:lineRule="auto"/>
        <w:ind w:left="1308" w:firstLine="0"/>
        <w:jc w:val="left"/>
      </w:pPr>
      <w:r>
        <w:t xml:space="preserve"> </w:t>
      </w:r>
    </w:p>
    <w:p w14:paraId="509FC41D" w14:textId="77777777" w:rsidR="00AD3448" w:rsidRDefault="00A02450">
      <w:pPr>
        <w:ind w:left="2016" w:right="9" w:hanging="276"/>
      </w:pPr>
      <w:r>
        <w:t xml:space="preserve"> Pipelines of less than 675 mm shall be subjected to a preliminary air test as soon as a length of pipe has been laid and before backfilling.  Pressure pipelines shall  </w:t>
      </w:r>
    </w:p>
    <w:p w14:paraId="1C335BA9" w14:textId="77777777" w:rsidR="00AD3448" w:rsidRDefault="00A02450">
      <w:pPr>
        <w:ind w:left="2016" w:right="9" w:hanging="276"/>
      </w:pPr>
      <w:r>
        <w:t xml:space="preserve"> then be given a final test using water after they have been backfilled, cleaned and inspected. </w:t>
      </w:r>
    </w:p>
    <w:p w14:paraId="7950350A" w14:textId="77777777" w:rsidR="00AD3448" w:rsidRDefault="00A02450">
      <w:pPr>
        <w:spacing w:after="0" w:line="259" w:lineRule="auto"/>
        <w:ind w:left="1740" w:firstLine="0"/>
        <w:jc w:val="left"/>
      </w:pPr>
      <w:r>
        <w:t xml:space="preserve"> </w:t>
      </w:r>
    </w:p>
    <w:p w14:paraId="150FA7E3" w14:textId="77777777" w:rsidR="00AD3448" w:rsidRDefault="00A02450">
      <w:pPr>
        <w:ind w:left="2016" w:right="9" w:hanging="276"/>
      </w:pPr>
      <w:r>
        <w:t xml:space="preserve"> Preliminary pressure testing of pipelines may be carried out if so required by the Engineer with partial backfill only and exposed joints, but the stability and safety of the Works must be ensured at all times. </w:t>
      </w:r>
    </w:p>
    <w:p w14:paraId="14A86EA2" w14:textId="77777777" w:rsidR="00AD3448" w:rsidRDefault="00A02450">
      <w:pPr>
        <w:spacing w:after="0" w:line="259" w:lineRule="auto"/>
        <w:ind w:left="1028" w:firstLine="0"/>
        <w:jc w:val="left"/>
      </w:pPr>
      <w:r>
        <w:t xml:space="preserve"> </w:t>
      </w:r>
      <w:r>
        <w:tab/>
        <w:t xml:space="preserve"> </w:t>
      </w:r>
    </w:p>
    <w:p w14:paraId="1CA8F50D" w14:textId="77777777" w:rsidR="00AD3448" w:rsidRDefault="00A02450">
      <w:pPr>
        <w:ind w:left="2017" w:right="9" w:hanging="989"/>
      </w:pPr>
      <w:r>
        <w:t xml:space="preserve"> Each test shall be restricted to pipes of one class.  Pipelines shall be tested in sections not exceeding 500 metres or between valve positions.  In addition the whole pipeline shall be tested upon completion.  Particular care must be taken to isolate air valves, etc., not to apply higher pressure than specified at any point on the pipelines and to ensure that the pipelines are adequately anchored before any test is carried out. </w:t>
      </w:r>
    </w:p>
    <w:p w14:paraId="18CDB00B" w14:textId="77777777" w:rsidR="00AD3448" w:rsidRDefault="00A02450">
      <w:pPr>
        <w:spacing w:after="0" w:line="259" w:lineRule="auto"/>
        <w:ind w:left="1308" w:firstLine="0"/>
        <w:jc w:val="left"/>
      </w:pPr>
      <w:r>
        <w:t xml:space="preserve"> </w:t>
      </w:r>
    </w:p>
    <w:p w14:paraId="25E751F1" w14:textId="77777777" w:rsidR="00AD3448" w:rsidRDefault="00A02450">
      <w:pPr>
        <w:ind w:left="2017" w:right="9" w:hanging="281"/>
      </w:pPr>
      <w:r>
        <w:t xml:space="preserve"> Gauges used for testing pressure pipelines shall be capable of reading increments of 0.1 metre head. Before any pressure gauge is used, the Contractor shall arrange for it to be checked independently and a dated certificate of its accuracy shall be provided to the Engineer.  Calibration of pressure gauges shall be carried out at regular intervals as required by the Engineer </w:t>
      </w:r>
    </w:p>
    <w:p w14:paraId="363F4A04" w14:textId="77777777" w:rsidR="00AD3448" w:rsidRDefault="00A02450">
      <w:pPr>
        <w:spacing w:after="0" w:line="259" w:lineRule="auto"/>
        <w:ind w:left="2016" w:firstLine="0"/>
        <w:jc w:val="left"/>
      </w:pPr>
      <w:r>
        <w:t xml:space="preserve"> </w:t>
      </w:r>
    </w:p>
    <w:p w14:paraId="35074F86" w14:textId="77777777" w:rsidR="00AD3448" w:rsidRDefault="00A02450">
      <w:pPr>
        <w:pStyle w:val="Heading3"/>
        <w:spacing w:after="5" w:line="249" w:lineRule="auto"/>
        <w:ind w:left="2026"/>
      </w:pPr>
      <w:r>
        <w:rPr>
          <w:b w:val="0"/>
          <w:u w:val="single" w:color="000000"/>
        </w:rPr>
        <w:lastRenderedPageBreak/>
        <w:t xml:space="preserve"> Air Test (Preliminary Test)</w:t>
      </w:r>
      <w:r>
        <w:rPr>
          <w:b w:val="0"/>
        </w:rPr>
        <w:t xml:space="preserve"> </w:t>
      </w:r>
    </w:p>
    <w:p w14:paraId="748299E0" w14:textId="77777777" w:rsidR="00AD3448" w:rsidRDefault="00A02450">
      <w:pPr>
        <w:spacing w:after="0" w:line="259" w:lineRule="auto"/>
        <w:ind w:left="1308" w:firstLine="0"/>
        <w:jc w:val="left"/>
      </w:pPr>
      <w:r>
        <w:t xml:space="preserve"> </w:t>
      </w:r>
    </w:p>
    <w:p w14:paraId="51560A2E" w14:textId="77777777" w:rsidR="00AD3448" w:rsidRDefault="00A02450">
      <w:pPr>
        <w:ind w:left="2017" w:right="9" w:hanging="281"/>
      </w:pPr>
      <w:r>
        <w:t xml:space="preserve"> As soon as a length of pressure pipe has been laid and before backfilling, when applicable and when ordered it shall be subjected to the following preliminary test: </w:t>
      </w:r>
    </w:p>
    <w:p w14:paraId="6CD15E73" w14:textId="77777777" w:rsidR="00AD3448" w:rsidRDefault="00A02450">
      <w:pPr>
        <w:spacing w:after="0" w:line="259" w:lineRule="auto"/>
        <w:ind w:left="1308" w:firstLine="0"/>
        <w:jc w:val="left"/>
      </w:pPr>
      <w:r>
        <w:t xml:space="preserve"> </w:t>
      </w:r>
    </w:p>
    <w:p w14:paraId="37215684" w14:textId="77777777" w:rsidR="00AD3448" w:rsidRDefault="00A02450">
      <w:pPr>
        <w:numPr>
          <w:ilvl w:val="0"/>
          <w:numId w:val="60"/>
        </w:numPr>
        <w:ind w:right="9" w:hanging="569"/>
      </w:pPr>
      <w:r>
        <w:t xml:space="preserve">The Contractor shall plug all pipe outlets with suitable plugs, and brace each plug securely where needed. </w:t>
      </w:r>
    </w:p>
    <w:p w14:paraId="1500DFCC" w14:textId="77777777" w:rsidR="00AD3448" w:rsidRDefault="00A02450">
      <w:pPr>
        <w:spacing w:after="0" w:line="259" w:lineRule="auto"/>
        <w:ind w:left="1308" w:firstLine="0"/>
        <w:jc w:val="left"/>
      </w:pPr>
      <w:r>
        <w:t xml:space="preserve"> </w:t>
      </w:r>
    </w:p>
    <w:p w14:paraId="5D96406B" w14:textId="77777777" w:rsidR="00AD3448" w:rsidRDefault="00A02450">
      <w:pPr>
        <w:numPr>
          <w:ilvl w:val="0"/>
          <w:numId w:val="60"/>
        </w:numPr>
        <w:ind w:right="9" w:hanging="569"/>
      </w:pPr>
      <w:r>
        <w:t xml:space="preserve">Air shall be pumped in slowly to the pipe until a pressure of 300 mm head of water is indicated on a manometer connected to the system. </w:t>
      </w:r>
    </w:p>
    <w:p w14:paraId="68322242" w14:textId="77777777" w:rsidR="00AD3448" w:rsidRDefault="00A02450">
      <w:pPr>
        <w:spacing w:after="0" w:line="259" w:lineRule="auto"/>
        <w:ind w:left="2585" w:firstLine="0"/>
        <w:jc w:val="left"/>
      </w:pPr>
      <w:r>
        <w:t xml:space="preserve"> </w:t>
      </w:r>
    </w:p>
    <w:p w14:paraId="66593290" w14:textId="77777777" w:rsidR="00AD3448" w:rsidRDefault="00A02450">
      <w:pPr>
        <w:numPr>
          <w:ilvl w:val="0"/>
          <w:numId w:val="60"/>
        </w:numPr>
        <w:ind w:right="9" w:hanging="569"/>
      </w:pPr>
      <w:r>
        <w:t xml:space="preserve">After the internal pressure of 300 mm is obtained, two minutes shall be allowed for the air temperature to stabilize within the pipe. </w:t>
      </w:r>
    </w:p>
    <w:p w14:paraId="06F5B06F" w14:textId="77777777" w:rsidR="00AD3448" w:rsidRDefault="00A02450">
      <w:pPr>
        <w:spacing w:after="0" w:line="259" w:lineRule="auto"/>
        <w:ind w:left="2016" w:firstLine="0"/>
        <w:jc w:val="left"/>
      </w:pPr>
      <w:r>
        <w:t xml:space="preserve"> </w:t>
      </w:r>
    </w:p>
    <w:p w14:paraId="1A7E37F1" w14:textId="77777777" w:rsidR="00AD3448" w:rsidRDefault="00AD3448">
      <w:pPr>
        <w:sectPr w:rsidR="00AD3448">
          <w:headerReference w:type="even" r:id="rId212"/>
          <w:headerReference w:type="default" r:id="rId213"/>
          <w:footerReference w:type="even" r:id="rId214"/>
          <w:footerReference w:type="default" r:id="rId215"/>
          <w:headerReference w:type="first" r:id="rId216"/>
          <w:footerReference w:type="first" r:id="rId217"/>
          <w:pgSz w:w="11906" w:h="16841"/>
          <w:pgMar w:top="1493" w:right="1728" w:bottom="940" w:left="420" w:header="998" w:footer="521" w:gutter="0"/>
          <w:cols w:space="720"/>
        </w:sectPr>
      </w:pPr>
    </w:p>
    <w:p w14:paraId="7734D311" w14:textId="77777777" w:rsidR="00AD3448" w:rsidRDefault="00A02450">
      <w:pPr>
        <w:numPr>
          <w:ilvl w:val="0"/>
          <w:numId w:val="60"/>
        </w:numPr>
        <w:ind w:right="9" w:hanging="569"/>
      </w:pPr>
      <w:r>
        <w:lastRenderedPageBreak/>
        <w:t xml:space="preserve">Air may be added to restore the pressure to 300 mm. </w:t>
      </w:r>
    </w:p>
    <w:p w14:paraId="40922E0F" w14:textId="77777777" w:rsidR="00AD3448" w:rsidRDefault="00A02450">
      <w:pPr>
        <w:spacing w:after="0" w:line="259" w:lineRule="auto"/>
        <w:ind w:left="859" w:firstLine="0"/>
        <w:jc w:val="left"/>
      </w:pPr>
      <w:r>
        <w:t xml:space="preserve"> </w:t>
      </w:r>
    </w:p>
    <w:p w14:paraId="42FDCB18" w14:textId="77777777" w:rsidR="00AD3448" w:rsidRDefault="00A02450">
      <w:pPr>
        <w:numPr>
          <w:ilvl w:val="0"/>
          <w:numId w:val="60"/>
        </w:numPr>
        <w:ind w:right="9" w:hanging="569"/>
      </w:pPr>
      <w:r>
        <w:t xml:space="preserve">The test will not be satisfactory if the air pressure falls to less than 275 mm during a period of 5 minutes without further pumping of air. </w:t>
      </w:r>
    </w:p>
    <w:p w14:paraId="1D6522CD" w14:textId="77777777" w:rsidR="00AD3448" w:rsidRDefault="00A02450">
      <w:pPr>
        <w:spacing w:after="0" w:line="259" w:lineRule="auto"/>
        <w:ind w:left="871" w:firstLine="0"/>
        <w:jc w:val="left"/>
      </w:pPr>
      <w:r>
        <w:t xml:space="preserve"> </w:t>
      </w:r>
    </w:p>
    <w:p w14:paraId="4BF4C619" w14:textId="77777777" w:rsidR="00AD3448" w:rsidRDefault="00A02450">
      <w:pPr>
        <w:pStyle w:val="Heading3"/>
        <w:spacing w:after="5" w:line="249" w:lineRule="auto"/>
        <w:ind w:left="881"/>
      </w:pPr>
      <w:r>
        <w:rPr>
          <w:b w:val="0"/>
          <w:u w:val="single" w:color="000000"/>
        </w:rPr>
        <w:t>Water Test (Final Test)</w:t>
      </w:r>
      <w:r>
        <w:rPr>
          <w:b w:val="0"/>
        </w:rPr>
        <w:t xml:space="preserve"> </w:t>
      </w:r>
    </w:p>
    <w:p w14:paraId="08608CB2" w14:textId="77777777" w:rsidR="00AD3448" w:rsidRDefault="00A02450">
      <w:pPr>
        <w:spacing w:after="0" w:line="259" w:lineRule="auto"/>
        <w:ind w:left="151" w:firstLine="0"/>
        <w:jc w:val="left"/>
      </w:pPr>
      <w:r>
        <w:t xml:space="preserve"> </w:t>
      </w:r>
    </w:p>
    <w:p w14:paraId="7B023372" w14:textId="77777777" w:rsidR="00AD3448" w:rsidRDefault="00A02450">
      <w:pPr>
        <w:ind w:left="869" w:right="164"/>
      </w:pPr>
      <w:r>
        <w:t xml:space="preserve">Pressure pipelines shall be given the following final test using water after they have been backfilled, cleaned and inspected: </w:t>
      </w:r>
    </w:p>
    <w:p w14:paraId="1E7C91C1" w14:textId="77777777" w:rsidR="00AD3448" w:rsidRDefault="00A02450">
      <w:pPr>
        <w:spacing w:after="0" w:line="259" w:lineRule="auto"/>
        <w:ind w:left="151" w:firstLine="0"/>
        <w:jc w:val="left"/>
      </w:pPr>
      <w:r>
        <w:t xml:space="preserve"> </w:t>
      </w:r>
    </w:p>
    <w:p w14:paraId="2BF05DF9" w14:textId="77777777" w:rsidR="00AD3448" w:rsidRDefault="00A02450">
      <w:pPr>
        <w:numPr>
          <w:ilvl w:val="0"/>
          <w:numId w:val="61"/>
        </w:numPr>
        <w:ind w:right="190" w:hanging="569"/>
      </w:pPr>
      <w:r>
        <w:t xml:space="preserve">All the joints of the pipeline shall be left open for the purpose of inspection for leakage if any, where practicable or instructed by the Engineer. </w:t>
      </w:r>
    </w:p>
    <w:p w14:paraId="3F51F086" w14:textId="77777777" w:rsidR="00AD3448" w:rsidRDefault="00A02450">
      <w:pPr>
        <w:spacing w:after="0" w:line="259" w:lineRule="auto"/>
        <w:ind w:left="871" w:firstLine="0"/>
        <w:jc w:val="left"/>
      </w:pPr>
      <w:r>
        <w:t xml:space="preserve"> </w:t>
      </w:r>
    </w:p>
    <w:p w14:paraId="45852111" w14:textId="77777777" w:rsidR="00AD3448" w:rsidRDefault="00A02450">
      <w:pPr>
        <w:numPr>
          <w:ilvl w:val="0"/>
          <w:numId w:val="61"/>
        </w:numPr>
        <w:ind w:right="190" w:hanging="569"/>
      </w:pPr>
      <w:r>
        <w:t xml:space="preserve">Pipe ends shall be closed with suitable stoppers, secured with longitudinal braces/thrust block, before testing commences. </w:t>
      </w:r>
    </w:p>
    <w:p w14:paraId="1F526198" w14:textId="77777777" w:rsidR="00AD3448" w:rsidRDefault="00A02450">
      <w:pPr>
        <w:spacing w:after="0" w:line="259" w:lineRule="auto"/>
        <w:ind w:left="718" w:firstLine="0"/>
        <w:jc w:val="left"/>
      </w:pPr>
      <w:r>
        <w:t xml:space="preserve"> </w:t>
      </w:r>
    </w:p>
    <w:p w14:paraId="3676C495" w14:textId="77777777" w:rsidR="00AD3448" w:rsidRDefault="00A02450">
      <w:pPr>
        <w:numPr>
          <w:ilvl w:val="0"/>
          <w:numId w:val="61"/>
        </w:numPr>
        <w:ind w:right="190" w:hanging="569"/>
      </w:pPr>
      <w:r>
        <w:t xml:space="preserve">Water shall be filled slowly (to prevent possible water hammer) from the lowest points and air allowed to escape through an air vent fixed for the purpose at the highest points of the pipeline section under test.  No entrapped air shall remain in the pipeline while testing. </w:t>
      </w:r>
    </w:p>
    <w:p w14:paraId="05606319" w14:textId="77777777" w:rsidR="00AD3448" w:rsidRDefault="00A02450">
      <w:pPr>
        <w:spacing w:after="0" w:line="259" w:lineRule="auto"/>
        <w:ind w:left="718" w:firstLine="0"/>
        <w:jc w:val="left"/>
      </w:pPr>
      <w:r>
        <w:t xml:space="preserve"> </w:t>
      </w:r>
    </w:p>
    <w:p w14:paraId="5DC656D3" w14:textId="77777777" w:rsidR="00AD3448" w:rsidRDefault="00A02450">
      <w:pPr>
        <w:numPr>
          <w:ilvl w:val="0"/>
          <w:numId w:val="61"/>
        </w:numPr>
        <w:ind w:right="190" w:hanging="569"/>
      </w:pPr>
      <w:r>
        <w:t xml:space="preserve">Pressure in the pipeline shall then be raised steadily upto and maintained at the rated pressure for a period of 30 minutes to allow for absorption and achieve conditions as stable as possible for testing. </w:t>
      </w:r>
    </w:p>
    <w:p w14:paraId="1CFDC4F4" w14:textId="77777777" w:rsidR="00AD3448" w:rsidRDefault="00A02450">
      <w:pPr>
        <w:spacing w:after="0" w:line="259" w:lineRule="auto"/>
        <w:ind w:left="718" w:firstLine="0"/>
        <w:jc w:val="left"/>
      </w:pPr>
      <w:r>
        <w:t xml:space="preserve"> </w:t>
      </w:r>
    </w:p>
    <w:p w14:paraId="4E79987C" w14:textId="77777777" w:rsidR="00AD3448" w:rsidRDefault="00A02450">
      <w:pPr>
        <w:numPr>
          <w:ilvl w:val="0"/>
          <w:numId w:val="61"/>
        </w:numPr>
        <w:ind w:right="190" w:hanging="569"/>
      </w:pPr>
      <w:r>
        <w:t xml:space="preserve">If no leakage has been observed, pumping shall then be resumed and the pressure slowly raised to the specified test pressure. </w:t>
      </w:r>
    </w:p>
    <w:p w14:paraId="29DBB0B4" w14:textId="77777777" w:rsidR="00AD3448" w:rsidRDefault="00A02450">
      <w:pPr>
        <w:spacing w:after="0" w:line="259" w:lineRule="auto"/>
        <w:ind w:left="859" w:firstLine="0"/>
        <w:jc w:val="left"/>
      </w:pPr>
      <w:r>
        <w:t xml:space="preserve"> </w:t>
      </w:r>
    </w:p>
    <w:p w14:paraId="6C16B331" w14:textId="77777777" w:rsidR="00AD3448" w:rsidRDefault="00A02450">
      <w:pPr>
        <w:numPr>
          <w:ilvl w:val="0"/>
          <w:numId w:val="61"/>
        </w:numPr>
        <w:ind w:right="190" w:hanging="569"/>
      </w:pPr>
      <w:r>
        <w:t xml:space="preserve">Unless specified elsewhere or directed otherwise by the Engineer, the test pressure shall be 900 KN per square metre (91.8 m head of water). </w:t>
      </w:r>
    </w:p>
    <w:p w14:paraId="3DE55BC8" w14:textId="77777777" w:rsidR="00AD3448" w:rsidRDefault="00A02450">
      <w:pPr>
        <w:spacing w:after="0" w:line="259" w:lineRule="auto"/>
        <w:ind w:left="859" w:firstLine="0"/>
        <w:jc w:val="left"/>
      </w:pPr>
      <w:r>
        <w:t xml:space="preserve"> </w:t>
      </w:r>
    </w:p>
    <w:p w14:paraId="22FEE099" w14:textId="77777777" w:rsidR="00AD3448" w:rsidRDefault="00A02450">
      <w:pPr>
        <w:numPr>
          <w:ilvl w:val="0"/>
          <w:numId w:val="61"/>
        </w:numPr>
        <w:spacing w:after="4" w:line="238" w:lineRule="auto"/>
        <w:ind w:right="190" w:hanging="569"/>
      </w:pPr>
      <w:r>
        <w:t xml:space="preserve">Test pressure shall be continuously maintained by the use of the pump for a period of 60 minutes and the amount of makeup water required to maintain the pressure shall be accurately measured (to the nearest 1/8 litre). </w:t>
      </w:r>
    </w:p>
    <w:p w14:paraId="26FB185D" w14:textId="77777777" w:rsidR="00AD3448" w:rsidRDefault="00A02450">
      <w:pPr>
        <w:spacing w:after="0" w:line="259" w:lineRule="auto"/>
        <w:ind w:left="718" w:firstLine="0"/>
        <w:jc w:val="left"/>
      </w:pPr>
      <w:r>
        <w:t xml:space="preserve"> </w:t>
      </w:r>
    </w:p>
    <w:p w14:paraId="09E265E8" w14:textId="77777777" w:rsidR="00AD3448" w:rsidRDefault="00A02450">
      <w:pPr>
        <w:numPr>
          <w:ilvl w:val="0"/>
          <w:numId w:val="61"/>
        </w:numPr>
        <w:ind w:right="190" w:hanging="569"/>
      </w:pPr>
      <w:r>
        <w:t xml:space="preserve">Pipeline shall be deemed to have passed the test if all the following conditions are satisfied: </w:t>
      </w:r>
    </w:p>
    <w:p w14:paraId="4D6C18A6" w14:textId="77777777" w:rsidR="00AD3448" w:rsidRDefault="00A02450">
      <w:pPr>
        <w:spacing w:after="0" w:line="259" w:lineRule="auto"/>
        <w:ind w:left="718" w:firstLine="0"/>
        <w:jc w:val="left"/>
      </w:pPr>
      <w:r>
        <w:t xml:space="preserve"> </w:t>
      </w:r>
    </w:p>
    <w:p w14:paraId="46FA67F4" w14:textId="77777777" w:rsidR="00AD3448" w:rsidRDefault="00A02450">
      <w:pPr>
        <w:numPr>
          <w:ilvl w:val="1"/>
          <w:numId w:val="61"/>
        </w:numPr>
        <w:ind w:right="9" w:hanging="567"/>
      </w:pPr>
      <w:r>
        <w:t xml:space="preserve">No water is visible coming out of the pipe or joints at any point; </w:t>
      </w:r>
    </w:p>
    <w:p w14:paraId="0F72D8B4" w14:textId="77777777" w:rsidR="00AD3448" w:rsidRDefault="00A02450">
      <w:pPr>
        <w:spacing w:after="0" w:line="259" w:lineRule="auto"/>
        <w:ind w:left="151" w:firstLine="0"/>
        <w:jc w:val="left"/>
      </w:pPr>
      <w:r>
        <w:t xml:space="preserve"> </w:t>
      </w:r>
    </w:p>
    <w:p w14:paraId="43F03BCB" w14:textId="77777777" w:rsidR="00AD3448" w:rsidRDefault="00A02450">
      <w:pPr>
        <w:numPr>
          <w:ilvl w:val="1"/>
          <w:numId w:val="61"/>
        </w:numPr>
        <w:ind w:right="9" w:hanging="567"/>
      </w:pPr>
      <w:r>
        <w:t xml:space="preserve">Amount of make-up water required does not exceed 1 litre per hour per 100 mm diameter per kilometre of pipeline under test; </w:t>
      </w:r>
    </w:p>
    <w:p w14:paraId="7232C2BE" w14:textId="77777777" w:rsidR="00AD3448" w:rsidRDefault="00A02450">
      <w:pPr>
        <w:spacing w:after="0" w:line="259" w:lineRule="auto"/>
        <w:ind w:left="151" w:firstLine="0"/>
        <w:jc w:val="left"/>
      </w:pPr>
      <w:r>
        <w:t xml:space="preserve"> </w:t>
      </w:r>
    </w:p>
    <w:p w14:paraId="2065F7B9" w14:textId="77777777" w:rsidR="00AD3448" w:rsidRDefault="00A02450">
      <w:pPr>
        <w:numPr>
          <w:ilvl w:val="1"/>
          <w:numId w:val="61"/>
        </w:numPr>
        <w:ind w:right="9" w:hanging="567"/>
      </w:pPr>
      <w:r>
        <w:t xml:space="preserve">The loss of the pressure during the test period does not exceed 70KN per square metre. </w:t>
      </w:r>
    </w:p>
    <w:p w14:paraId="02DD4210" w14:textId="77777777" w:rsidR="00AD3448" w:rsidRDefault="00A02450">
      <w:pPr>
        <w:spacing w:after="0" w:line="259" w:lineRule="auto"/>
        <w:ind w:left="151" w:firstLine="0"/>
        <w:jc w:val="left"/>
      </w:pPr>
      <w:r>
        <w:t xml:space="preserve"> </w:t>
      </w:r>
    </w:p>
    <w:p w14:paraId="7D3C08B8" w14:textId="77777777" w:rsidR="00AD3448" w:rsidRDefault="00A02450">
      <w:pPr>
        <w:pStyle w:val="Heading2"/>
        <w:ind w:left="161"/>
      </w:pPr>
      <w:r>
        <w:t xml:space="preserve">11/3 TESTING OF VALVES </w:t>
      </w:r>
    </w:p>
    <w:p w14:paraId="032781CC" w14:textId="77777777" w:rsidR="00AD3448" w:rsidRDefault="00A02450">
      <w:pPr>
        <w:spacing w:after="0" w:line="259" w:lineRule="auto"/>
        <w:ind w:left="151" w:firstLine="0"/>
        <w:jc w:val="left"/>
      </w:pPr>
      <w:r>
        <w:t xml:space="preserve"> </w:t>
      </w:r>
    </w:p>
    <w:p w14:paraId="1DAB1866" w14:textId="77777777" w:rsidR="00AD3448" w:rsidRDefault="00A02450">
      <w:pPr>
        <w:spacing w:after="1369"/>
        <w:ind w:left="859" w:right="537" w:hanging="1860"/>
      </w:pPr>
      <w:r>
        <w:t xml:space="preserve">  Valves and all pipelines appurtenances shall be hydraulically tested together with the pipeline in which they are installed. Valves shall be tested for operation under working pressure and shall be adjusted so that they operate smoothly, seat properly and are installed to tolerances recommended by the manufacturer.  </w:t>
      </w:r>
    </w:p>
    <w:p w14:paraId="47D3B7C1" w14:textId="77777777" w:rsidR="00AD3448" w:rsidRDefault="00A02450">
      <w:pPr>
        <w:spacing w:after="3" w:line="259" w:lineRule="auto"/>
        <w:ind w:left="2890" w:right="3292"/>
        <w:jc w:val="center"/>
      </w:pPr>
      <w:r>
        <w:rPr>
          <w:sz w:val="18"/>
        </w:rPr>
        <w:lastRenderedPageBreak/>
        <w:t xml:space="preserve">11 / </w:t>
      </w:r>
    </w:p>
    <w:p w14:paraId="203D4886" w14:textId="77777777" w:rsidR="00AD3448" w:rsidRDefault="00A02450">
      <w:pPr>
        <w:spacing w:after="0" w:line="259" w:lineRule="auto"/>
        <w:ind w:left="151" w:firstLine="0"/>
        <w:jc w:val="left"/>
      </w:pPr>
      <w:r>
        <w:rPr>
          <w:b/>
        </w:rPr>
        <w:t xml:space="preserve"> </w:t>
      </w:r>
    </w:p>
    <w:p w14:paraId="6A13F540" w14:textId="77777777" w:rsidR="00AD3448" w:rsidRDefault="00A02450">
      <w:pPr>
        <w:pStyle w:val="Heading2"/>
        <w:ind w:left="161"/>
      </w:pPr>
      <w:r>
        <w:t>11/4  TESTING OF RENOVATED AND REPLACED PIPELINES</w:t>
      </w:r>
      <w:r>
        <w:rPr>
          <w:b w:val="0"/>
        </w:rPr>
        <w:t xml:space="preserve"> </w:t>
      </w:r>
    </w:p>
    <w:p w14:paraId="1AB47769" w14:textId="77777777" w:rsidR="00AD3448" w:rsidRDefault="00A02450">
      <w:pPr>
        <w:spacing w:after="0" w:line="259" w:lineRule="auto"/>
        <w:ind w:left="151" w:firstLine="0"/>
        <w:jc w:val="left"/>
      </w:pPr>
      <w:r>
        <w:t xml:space="preserve"> </w:t>
      </w:r>
    </w:p>
    <w:p w14:paraId="1855C4D9" w14:textId="77777777" w:rsidR="00AD3448" w:rsidRDefault="00A02450">
      <w:pPr>
        <w:ind w:left="1145" w:right="538" w:hanging="281"/>
      </w:pPr>
      <w:r>
        <w:t xml:space="preserve"> All non-pressure pipelines renovated or replaced by slip lining, soft lining, or pipe bursting methods shall be given an air test or water test per Clause 11.2.2 in the presence and to the satisfaction of the Engineer. </w:t>
      </w:r>
    </w:p>
    <w:p w14:paraId="2D6D7A2C" w14:textId="77777777" w:rsidR="00AD3448" w:rsidRDefault="00A02450">
      <w:pPr>
        <w:spacing w:after="0" w:line="259" w:lineRule="auto"/>
        <w:ind w:left="859" w:firstLine="0"/>
        <w:jc w:val="left"/>
      </w:pPr>
      <w:r>
        <w:t xml:space="preserve"> </w:t>
      </w:r>
    </w:p>
    <w:p w14:paraId="5BF4AC72" w14:textId="77777777" w:rsidR="00AD3448" w:rsidRDefault="00A02450">
      <w:pPr>
        <w:spacing w:after="0" w:line="259" w:lineRule="auto"/>
        <w:ind w:left="1142" w:firstLine="0"/>
        <w:jc w:val="left"/>
      </w:pPr>
      <w:r>
        <w:t xml:space="preserve"> </w:t>
      </w:r>
    </w:p>
    <w:p w14:paraId="54886FAC" w14:textId="77777777" w:rsidR="00AD3448" w:rsidRDefault="00A02450">
      <w:pPr>
        <w:pStyle w:val="Heading2"/>
        <w:tabs>
          <w:tab w:val="center" w:pos="3530"/>
        </w:tabs>
        <w:ind w:left="0" w:firstLine="0"/>
      </w:pPr>
      <w:r>
        <w:t>11/5</w:t>
      </w:r>
      <w:r>
        <w:rPr>
          <w:b w:val="0"/>
        </w:rPr>
        <w:t xml:space="preserve"> </w:t>
      </w:r>
      <w:r>
        <w:rPr>
          <w:b w:val="0"/>
        </w:rPr>
        <w:tab/>
        <w:t xml:space="preserve"> </w:t>
      </w:r>
      <w:r>
        <w:t>TESTING OF WATER RETAINING STRUCTURES</w:t>
      </w:r>
      <w:r>
        <w:rPr>
          <w:b w:val="0"/>
        </w:rPr>
        <w:t xml:space="preserve"> </w:t>
      </w:r>
    </w:p>
    <w:p w14:paraId="113106A8" w14:textId="77777777" w:rsidR="00AD3448" w:rsidRDefault="00A02450">
      <w:pPr>
        <w:spacing w:after="0" w:line="259" w:lineRule="auto"/>
        <w:ind w:left="151" w:firstLine="0"/>
        <w:jc w:val="left"/>
      </w:pPr>
      <w:r>
        <w:t xml:space="preserve">    </w:t>
      </w:r>
    </w:p>
    <w:p w14:paraId="20D92776" w14:textId="77777777" w:rsidR="00AD3448" w:rsidRDefault="00A02450">
      <w:pPr>
        <w:ind w:left="1155" w:right="534"/>
      </w:pPr>
      <w:r>
        <w:t xml:space="preserve">All water retaining structures shall be visually inspected to confirm that there is no infiltration. Where it is required by the Engineer, water retaining structures shall be tested for watertightness. The structure shall be filled with water and shall stand for a period of three days, to allow for absorption. The structure shall be considered satisfactory if, subsequent to this period, there shall be no fall in level over a period of 24 hours (after making the allowance for rainfall and evaporation) and there shall be no visible leaks, or damp surface areas. </w:t>
      </w:r>
    </w:p>
    <w:p w14:paraId="45CB97D5" w14:textId="77777777" w:rsidR="00AD3448" w:rsidRDefault="00A02450">
      <w:pPr>
        <w:spacing w:after="0" w:line="259" w:lineRule="auto"/>
        <w:ind w:left="151" w:firstLine="0"/>
        <w:jc w:val="left"/>
      </w:pPr>
      <w:r>
        <w:t xml:space="preserve"> </w:t>
      </w:r>
    </w:p>
    <w:p w14:paraId="2E8CA889" w14:textId="77777777" w:rsidR="00AD3448" w:rsidRDefault="00A02450">
      <w:pPr>
        <w:spacing w:after="9032"/>
        <w:ind w:left="1155" w:right="537"/>
      </w:pPr>
      <w:r>
        <w:t>This shall be carried out before any backfilling and before the application of any external concrete protection has taken place.  Any damages revealed as a result of such tests shall be made good to the satisfaction of the Engineer.</w:t>
      </w:r>
      <w:r>
        <w:rPr>
          <w:rFonts w:ascii="Times New Roman" w:eastAsia="Times New Roman" w:hAnsi="Times New Roman" w:cs="Times New Roman"/>
          <w:sz w:val="24"/>
        </w:rPr>
        <w:t xml:space="preserve"> </w:t>
      </w:r>
    </w:p>
    <w:p w14:paraId="652A67A9" w14:textId="77777777" w:rsidR="00AD3448" w:rsidRDefault="00A02450">
      <w:pPr>
        <w:spacing w:after="3" w:line="259" w:lineRule="auto"/>
        <w:ind w:left="2890" w:right="3292"/>
        <w:jc w:val="center"/>
      </w:pPr>
      <w:r>
        <w:rPr>
          <w:sz w:val="18"/>
        </w:rPr>
        <w:lastRenderedPageBreak/>
        <w:t xml:space="preserve">11 / </w:t>
      </w:r>
    </w:p>
    <w:p w14:paraId="26D79AB5"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3856E334"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7857065F"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3D9C6B77"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34D37EEF"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30B97456" w14:textId="77777777" w:rsidR="00AD3448" w:rsidRDefault="00A02450">
      <w:pPr>
        <w:spacing w:after="60" w:line="259" w:lineRule="auto"/>
        <w:ind w:left="0" w:firstLine="0"/>
        <w:jc w:val="left"/>
      </w:pPr>
      <w:r>
        <w:rPr>
          <w:rFonts w:ascii="Times New Roman" w:eastAsia="Times New Roman" w:hAnsi="Times New Roman" w:cs="Times New Roman"/>
          <w:i/>
          <w:sz w:val="59"/>
        </w:rPr>
        <w:t xml:space="preserve"> </w:t>
      </w:r>
    </w:p>
    <w:p w14:paraId="55B0D517" w14:textId="77777777" w:rsidR="00AD3448" w:rsidRDefault="00A02450">
      <w:pPr>
        <w:spacing w:after="0" w:line="259" w:lineRule="auto"/>
        <w:ind w:left="0" w:firstLine="0"/>
        <w:jc w:val="left"/>
      </w:pPr>
      <w:r>
        <w:rPr>
          <w:rFonts w:ascii="Times New Roman" w:eastAsia="Times New Roman" w:hAnsi="Times New Roman" w:cs="Times New Roman"/>
          <w:i/>
          <w:sz w:val="72"/>
        </w:rPr>
        <w:t xml:space="preserve"> </w:t>
      </w:r>
    </w:p>
    <w:p w14:paraId="7BEBC8FD" w14:textId="77777777" w:rsidR="00AD3448" w:rsidRDefault="00A02450">
      <w:pPr>
        <w:spacing w:after="34" w:line="249" w:lineRule="auto"/>
        <w:ind w:left="273" w:right="362"/>
        <w:jc w:val="right"/>
      </w:pPr>
      <w:r>
        <w:rPr>
          <w:rFonts w:ascii="Times New Roman" w:eastAsia="Times New Roman" w:hAnsi="Times New Roman" w:cs="Times New Roman"/>
          <w:b/>
          <w:i/>
          <w:sz w:val="72"/>
        </w:rPr>
        <w:t xml:space="preserve">APPENDICES </w:t>
      </w:r>
    </w:p>
    <w:p w14:paraId="1F8A98DC" w14:textId="77777777" w:rsidR="00AD3448" w:rsidRDefault="00A02450">
      <w:pPr>
        <w:spacing w:after="0" w:line="216" w:lineRule="auto"/>
        <w:ind w:left="8774" w:hanging="8774"/>
      </w:pPr>
      <w:r>
        <w:rPr>
          <w:rFonts w:ascii="Times New Roman" w:eastAsia="Times New Roman" w:hAnsi="Times New Roman" w:cs="Times New Roman"/>
          <w:b/>
          <w:i/>
          <w:sz w:val="28"/>
        </w:rPr>
        <w:t xml:space="preserve"> </w:t>
      </w:r>
      <w:r>
        <w:rPr>
          <w:rFonts w:ascii="Calibri" w:eastAsia="Calibri" w:hAnsi="Calibri" w:cs="Calibri"/>
          <w:noProof/>
        </w:rPr>
        <mc:AlternateContent>
          <mc:Choice Requires="wpg">
            <w:drawing>
              <wp:inline distT="0" distB="0" distL="0" distR="0" wp14:anchorId="168D9CF1" wp14:editId="51CA9035">
                <wp:extent cx="5400040" cy="59055"/>
                <wp:effectExtent l="0" t="0" r="0" b="0"/>
                <wp:docPr id="681724" name="Group 681724"/>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61450" name="Shape 61450"/>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61451" name="Shape 61451"/>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1724" style="width:425.2pt;height:4.64999pt;mso-position-horizontal-relative:char;mso-position-vertical-relative:line" coordsize="54000,590">
                <v:shape id="Shape 61450" style="position:absolute;width:53949;height:0;left:50;top:0;" coordsize="5394960,0" path="m5394960,0l0,0">
                  <v:stroke weight="4pt" endcap="flat" joinstyle="round" on="true" color="#000000"/>
                  <v:fill on="false" color="#000000" opacity="0"/>
                </v:shape>
                <v:shape id="Shape 61451" style="position:absolute;width:53949;height:0;left:0;top:590;" coordsize="5394960,0" path="m5394960,0l0,0">
                  <v:stroke weight="1pt" endcap="flat" joinstyle="round" on="true" color="#000000"/>
                  <v:fill on="false" color="#000000" opacity="0"/>
                </v:shape>
              </v:group>
            </w:pict>
          </mc:Fallback>
        </mc:AlternateContent>
      </w:r>
      <w:r>
        <w:rPr>
          <w:rFonts w:ascii="Times New Roman" w:eastAsia="Times New Roman" w:hAnsi="Times New Roman" w:cs="Times New Roman"/>
          <w:b/>
          <w:i/>
          <w:sz w:val="72"/>
        </w:rPr>
        <w:t xml:space="preserve">  </w:t>
      </w:r>
    </w:p>
    <w:p w14:paraId="2316E8A5" w14:textId="77777777" w:rsidR="00AD3448" w:rsidRDefault="00A02450">
      <w:pPr>
        <w:spacing w:after="0" w:line="259" w:lineRule="auto"/>
        <w:ind w:left="0" w:firstLine="0"/>
        <w:jc w:val="left"/>
      </w:pPr>
      <w:r>
        <w:rPr>
          <w:sz w:val="24"/>
        </w:rPr>
        <w:t xml:space="preserve"> </w:t>
      </w:r>
    </w:p>
    <w:p w14:paraId="40E7C8AD" w14:textId="77777777" w:rsidR="00AD3448" w:rsidRDefault="00A02450">
      <w:pPr>
        <w:spacing w:after="0" w:line="259" w:lineRule="auto"/>
        <w:ind w:left="0" w:firstLine="0"/>
        <w:jc w:val="left"/>
      </w:pPr>
      <w:r>
        <w:rPr>
          <w:sz w:val="24"/>
        </w:rPr>
        <w:t xml:space="preserve"> </w:t>
      </w:r>
    </w:p>
    <w:p w14:paraId="170A5A4F" w14:textId="77777777" w:rsidR="00AD3448" w:rsidRDefault="00A02450">
      <w:pPr>
        <w:spacing w:after="0" w:line="259" w:lineRule="auto"/>
        <w:ind w:left="0" w:firstLine="0"/>
        <w:jc w:val="left"/>
      </w:pPr>
      <w:r>
        <w:rPr>
          <w:sz w:val="24"/>
        </w:rPr>
        <w:t xml:space="preserve"> </w:t>
      </w:r>
    </w:p>
    <w:p w14:paraId="03374ACA" w14:textId="77777777" w:rsidR="00AD3448" w:rsidRDefault="00A02450">
      <w:pPr>
        <w:spacing w:after="0" w:line="259" w:lineRule="auto"/>
        <w:ind w:left="0" w:firstLine="0"/>
        <w:jc w:val="left"/>
      </w:pPr>
      <w:r>
        <w:rPr>
          <w:sz w:val="24"/>
        </w:rPr>
        <w:t xml:space="preserve"> </w:t>
      </w:r>
    </w:p>
    <w:p w14:paraId="7B3CE2CC" w14:textId="77777777" w:rsidR="00AD3448" w:rsidRDefault="00A02450">
      <w:pPr>
        <w:spacing w:after="0" w:line="259" w:lineRule="auto"/>
        <w:ind w:left="0" w:firstLine="0"/>
        <w:jc w:val="left"/>
      </w:pPr>
      <w:r>
        <w:rPr>
          <w:sz w:val="24"/>
        </w:rPr>
        <w:t xml:space="preserve"> </w:t>
      </w:r>
    </w:p>
    <w:p w14:paraId="69D5ADE3" w14:textId="77777777" w:rsidR="00AD3448" w:rsidRDefault="00A02450">
      <w:pPr>
        <w:spacing w:after="304" w:line="259" w:lineRule="auto"/>
        <w:ind w:left="0" w:firstLine="0"/>
        <w:jc w:val="left"/>
      </w:pPr>
      <w:r>
        <w:rPr>
          <w:sz w:val="24"/>
        </w:rPr>
        <w:t xml:space="preserve"> </w:t>
      </w:r>
    </w:p>
    <w:p w14:paraId="457CBF19"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5DBBEF8E"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0DE213C0"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351C5536" w14:textId="77777777" w:rsidR="00AD3448" w:rsidRDefault="00A02450">
      <w:pPr>
        <w:spacing w:after="362" w:line="240" w:lineRule="auto"/>
        <w:ind w:left="0" w:right="9079" w:firstLine="0"/>
      </w:pPr>
      <w:r>
        <w:rPr>
          <w:sz w:val="20"/>
        </w:rPr>
        <w:t xml:space="preserve"> </w:t>
      </w:r>
      <w:r>
        <w:rPr>
          <w:rFonts w:ascii="Times New Roman" w:eastAsia="Times New Roman" w:hAnsi="Times New Roman" w:cs="Times New Roman"/>
          <w:i/>
          <w:sz w:val="20"/>
        </w:rPr>
        <w:t xml:space="preserve"> </w:t>
      </w:r>
    </w:p>
    <w:p w14:paraId="1AFDD5C1"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16FE1E7D"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2DE45EED"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2D1A88CF"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6DFF3773" w14:textId="77777777" w:rsidR="00AD3448" w:rsidRDefault="00A02450">
      <w:pPr>
        <w:spacing w:after="0" w:line="259" w:lineRule="auto"/>
        <w:ind w:left="0" w:firstLine="0"/>
        <w:jc w:val="left"/>
      </w:pPr>
      <w:r>
        <w:rPr>
          <w:rFonts w:ascii="Times New Roman" w:eastAsia="Times New Roman" w:hAnsi="Times New Roman" w:cs="Times New Roman"/>
          <w:i/>
          <w:sz w:val="59"/>
        </w:rPr>
        <w:t xml:space="preserve"> </w:t>
      </w:r>
    </w:p>
    <w:p w14:paraId="72FF3734" w14:textId="77777777" w:rsidR="00AD3448" w:rsidRDefault="00AD3448">
      <w:pPr>
        <w:sectPr w:rsidR="00AD3448">
          <w:headerReference w:type="even" r:id="rId218"/>
          <w:headerReference w:type="default" r:id="rId219"/>
          <w:footerReference w:type="even" r:id="rId220"/>
          <w:footerReference w:type="default" r:id="rId221"/>
          <w:headerReference w:type="first" r:id="rId222"/>
          <w:footerReference w:type="first" r:id="rId223"/>
          <w:pgSz w:w="11906" w:h="16841"/>
          <w:pgMar w:top="1445" w:right="1195" w:bottom="521" w:left="1577" w:header="720" w:footer="2" w:gutter="0"/>
          <w:cols w:space="720"/>
          <w:titlePg/>
        </w:sectPr>
      </w:pPr>
    </w:p>
    <w:p w14:paraId="43F5AC9E" w14:textId="77777777" w:rsidR="00AD3448" w:rsidRDefault="00A02450">
      <w:pPr>
        <w:spacing w:after="0" w:line="259" w:lineRule="auto"/>
        <w:ind w:left="569" w:firstLine="0"/>
        <w:jc w:val="left"/>
      </w:pPr>
      <w:r>
        <w:rPr>
          <w:rFonts w:ascii="Times New Roman" w:eastAsia="Times New Roman" w:hAnsi="Times New Roman" w:cs="Times New Roman"/>
          <w:i/>
          <w:sz w:val="72"/>
        </w:rPr>
        <w:lastRenderedPageBreak/>
        <w:t xml:space="preserve"> </w:t>
      </w:r>
    </w:p>
    <w:p w14:paraId="42EC0470" w14:textId="77777777" w:rsidR="00AD3448" w:rsidRDefault="00A02450">
      <w:pPr>
        <w:spacing w:after="0" w:line="259" w:lineRule="auto"/>
        <w:ind w:left="0" w:right="680" w:firstLine="0"/>
        <w:jc w:val="right"/>
      </w:pPr>
      <w:r>
        <w:rPr>
          <w:rFonts w:ascii="Times New Roman" w:eastAsia="Times New Roman" w:hAnsi="Times New Roman" w:cs="Times New Roman"/>
          <w:b/>
          <w:i/>
          <w:sz w:val="72"/>
        </w:rPr>
        <w:t xml:space="preserve"> </w:t>
      </w:r>
    </w:p>
    <w:p w14:paraId="73730AC3" w14:textId="77777777" w:rsidR="00AD3448" w:rsidRDefault="00A02450">
      <w:pPr>
        <w:spacing w:after="0" w:line="259" w:lineRule="auto"/>
        <w:ind w:left="0" w:right="680" w:firstLine="0"/>
        <w:jc w:val="right"/>
      </w:pPr>
      <w:r>
        <w:rPr>
          <w:rFonts w:ascii="Times New Roman" w:eastAsia="Times New Roman" w:hAnsi="Times New Roman" w:cs="Times New Roman"/>
          <w:b/>
          <w:i/>
          <w:sz w:val="72"/>
        </w:rPr>
        <w:t xml:space="preserve"> </w:t>
      </w:r>
    </w:p>
    <w:p w14:paraId="1F70BF05" w14:textId="77777777" w:rsidR="00AD3448" w:rsidRDefault="00A02450">
      <w:pPr>
        <w:spacing w:after="0" w:line="259" w:lineRule="auto"/>
        <w:ind w:left="0" w:right="680" w:firstLine="0"/>
        <w:jc w:val="right"/>
      </w:pPr>
      <w:r>
        <w:rPr>
          <w:rFonts w:ascii="Times New Roman" w:eastAsia="Times New Roman" w:hAnsi="Times New Roman" w:cs="Times New Roman"/>
          <w:b/>
          <w:i/>
          <w:sz w:val="72"/>
        </w:rPr>
        <w:t xml:space="preserve"> </w:t>
      </w:r>
    </w:p>
    <w:p w14:paraId="435CF71C" w14:textId="77777777" w:rsidR="00AD3448" w:rsidRDefault="00A02450">
      <w:pPr>
        <w:spacing w:after="0" w:line="259" w:lineRule="auto"/>
        <w:ind w:left="0" w:right="680" w:firstLine="0"/>
        <w:jc w:val="right"/>
      </w:pPr>
      <w:r>
        <w:rPr>
          <w:rFonts w:ascii="Times New Roman" w:eastAsia="Times New Roman" w:hAnsi="Times New Roman" w:cs="Times New Roman"/>
          <w:b/>
          <w:i/>
          <w:sz w:val="72"/>
        </w:rPr>
        <w:t xml:space="preserve"> </w:t>
      </w:r>
    </w:p>
    <w:p w14:paraId="6080D446" w14:textId="77777777" w:rsidR="00AD3448" w:rsidRDefault="00A02450">
      <w:pPr>
        <w:spacing w:after="34" w:line="249" w:lineRule="auto"/>
        <w:ind w:left="273" w:right="859"/>
        <w:jc w:val="right"/>
      </w:pPr>
      <w:r>
        <w:rPr>
          <w:rFonts w:ascii="Times New Roman" w:eastAsia="Times New Roman" w:hAnsi="Times New Roman" w:cs="Times New Roman"/>
          <w:b/>
          <w:i/>
          <w:sz w:val="72"/>
        </w:rPr>
        <w:t xml:space="preserve">Appendix A </w:t>
      </w:r>
    </w:p>
    <w:p w14:paraId="495C58DF" w14:textId="77777777" w:rsidR="00AD3448" w:rsidRDefault="00A02450">
      <w:pPr>
        <w:spacing w:after="381" w:line="259" w:lineRule="auto"/>
        <w:ind w:left="569" w:firstLine="0"/>
        <w:jc w:val="left"/>
      </w:pPr>
      <w:r>
        <w:rPr>
          <w:rFonts w:ascii="Times New Roman" w:eastAsia="Times New Roman" w:hAnsi="Times New Roman" w:cs="Times New Roman"/>
          <w:b/>
          <w:i/>
          <w:sz w:val="28"/>
        </w:rPr>
        <w:t xml:space="preserve"> </w:t>
      </w:r>
      <w:r>
        <w:rPr>
          <w:rFonts w:ascii="Calibri" w:eastAsia="Calibri" w:hAnsi="Calibri" w:cs="Calibri"/>
          <w:noProof/>
        </w:rPr>
        <mc:AlternateContent>
          <mc:Choice Requires="wpg">
            <w:drawing>
              <wp:inline distT="0" distB="0" distL="0" distR="0" wp14:anchorId="630B261B" wp14:editId="3DC1C661">
                <wp:extent cx="5400040" cy="59055"/>
                <wp:effectExtent l="0" t="0" r="0" b="0"/>
                <wp:docPr id="681922" name="Group 681922"/>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61465" name="Shape 61465"/>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61466" name="Shape 61466"/>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1922" style="width:425.2pt;height:4.65002pt;mso-position-horizontal-relative:char;mso-position-vertical-relative:line" coordsize="54000,590">
                <v:shape id="Shape 61465" style="position:absolute;width:53949;height:0;left:50;top:0;" coordsize="5394960,0" path="m5394960,0l0,0">
                  <v:stroke weight="4pt" endcap="flat" joinstyle="round" on="true" color="#000000"/>
                  <v:fill on="false" color="#000000" opacity="0"/>
                </v:shape>
                <v:shape id="Shape 61466" style="position:absolute;width:53949;height:0;left:0;top:590;" coordsize="5394960,0" path="m5394960,0l0,0">
                  <v:stroke weight="1pt" endcap="flat" joinstyle="round" on="true" color="#000000"/>
                  <v:fill on="false" color="#000000" opacity="0"/>
                </v:shape>
              </v:group>
            </w:pict>
          </mc:Fallback>
        </mc:AlternateContent>
      </w:r>
    </w:p>
    <w:p w14:paraId="76CA3BE0" w14:textId="77777777" w:rsidR="00AD3448" w:rsidRDefault="00A02450">
      <w:pPr>
        <w:spacing w:after="34" w:line="249" w:lineRule="auto"/>
        <w:ind w:left="273" w:right="861"/>
        <w:jc w:val="right"/>
      </w:pPr>
      <w:r>
        <w:rPr>
          <w:rFonts w:ascii="Times New Roman" w:eastAsia="Times New Roman" w:hAnsi="Times New Roman" w:cs="Times New Roman"/>
          <w:b/>
          <w:i/>
          <w:sz w:val="72"/>
        </w:rPr>
        <w:t xml:space="preserve">Schedule of Engineer’s Offices and Equipment </w:t>
      </w:r>
      <w:r>
        <w:br w:type="page"/>
      </w:r>
    </w:p>
    <w:p w14:paraId="4767EA8C" w14:textId="77777777" w:rsidR="00AD3448" w:rsidRDefault="00A02450">
      <w:pPr>
        <w:spacing w:after="0" w:line="259" w:lineRule="auto"/>
        <w:ind w:left="569" w:firstLine="0"/>
        <w:jc w:val="left"/>
      </w:pPr>
      <w:r>
        <w:rPr>
          <w:b/>
          <w:sz w:val="28"/>
        </w:rPr>
        <w:lastRenderedPageBreak/>
        <w:t xml:space="preserve"> </w:t>
      </w:r>
    </w:p>
    <w:p w14:paraId="789DE588" w14:textId="77777777" w:rsidR="00AD3448" w:rsidRDefault="00A02450">
      <w:pPr>
        <w:spacing w:after="10" w:line="259" w:lineRule="auto"/>
        <w:ind w:left="569" w:firstLine="0"/>
        <w:jc w:val="left"/>
      </w:pPr>
      <w:r>
        <w:rPr>
          <w:b/>
          <w:sz w:val="28"/>
        </w:rPr>
        <w:t xml:space="preserve"> </w:t>
      </w:r>
    </w:p>
    <w:p w14:paraId="5C7B8917" w14:textId="77777777" w:rsidR="00AD3448" w:rsidRDefault="00A02450">
      <w:pPr>
        <w:spacing w:after="12" w:line="249" w:lineRule="auto"/>
        <w:ind w:left="564" w:right="474"/>
        <w:jc w:val="left"/>
      </w:pPr>
      <w:r>
        <w:rPr>
          <w:b/>
          <w:sz w:val="28"/>
        </w:rPr>
        <w:t xml:space="preserve">APPENDIX A –  SCHEDULE OF ENGINEER’S OFFICE AND </w:t>
      </w:r>
    </w:p>
    <w:p w14:paraId="0A472CC6" w14:textId="77777777" w:rsidR="00AD3448" w:rsidRDefault="00A02450">
      <w:pPr>
        <w:spacing w:after="12" w:line="249" w:lineRule="auto"/>
        <w:ind w:left="2740" w:right="474"/>
        <w:jc w:val="left"/>
      </w:pPr>
      <w:r>
        <w:rPr>
          <w:b/>
          <w:sz w:val="28"/>
        </w:rPr>
        <w:t xml:space="preserve">EQUIPMENT </w:t>
      </w:r>
    </w:p>
    <w:p w14:paraId="678D4D3E" w14:textId="77777777" w:rsidR="00AD3448" w:rsidRDefault="00A02450">
      <w:pPr>
        <w:spacing w:after="0" w:line="259" w:lineRule="auto"/>
        <w:ind w:left="569" w:firstLine="0"/>
        <w:jc w:val="left"/>
      </w:pPr>
      <w:r>
        <w:rPr>
          <w:sz w:val="20"/>
        </w:rPr>
        <w:t xml:space="preserve"> </w:t>
      </w:r>
    </w:p>
    <w:p w14:paraId="32D92EE6" w14:textId="77777777" w:rsidR="00AD3448" w:rsidRDefault="00A02450">
      <w:pPr>
        <w:spacing w:after="0" w:line="259" w:lineRule="auto"/>
        <w:ind w:left="569" w:firstLine="0"/>
        <w:jc w:val="left"/>
      </w:pPr>
      <w:r>
        <w:rPr>
          <w:b/>
          <w:sz w:val="20"/>
        </w:rPr>
        <w:t xml:space="preserve"> </w:t>
      </w:r>
    </w:p>
    <w:p w14:paraId="50E8EC32" w14:textId="77777777" w:rsidR="00AD3448" w:rsidRDefault="00A02450">
      <w:pPr>
        <w:spacing w:after="0" w:line="259" w:lineRule="auto"/>
        <w:ind w:left="569" w:firstLine="0"/>
        <w:jc w:val="left"/>
      </w:pPr>
      <w:r>
        <w:rPr>
          <w:b/>
          <w:sz w:val="20"/>
          <w:u w:val="single" w:color="000000"/>
        </w:rPr>
        <w:t>General Preambles</w:t>
      </w:r>
      <w:r>
        <w:rPr>
          <w:b/>
          <w:sz w:val="20"/>
        </w:rPr>
        <w:t xml:space="preserve"> </w:t>
      </w:r>
    </w:p>
    <w:p w14:paraId="12BA0E50" w14:textId="77777777" w:rsidR="00AD3448" w:rsidRDefault="00A02450">
      <w:pPr>
        <w:spacing w:after="0" w:line="259" w:lineRule="auto"/>
        <w:ind w:left="569" w:firstLine="0"/>
        <w:jc w:val="left"/>
      </w:pPr>
      <w:r>
        <w:rPr>
          <w:b/>
          <w:sz w:val="20"/>
        </w:rPr>
        <w:t xml:space="preserve"> </w:t>
      </w:r>
    </w:p>
    <w:p w14:paraId="06C3C5DE" w14:textId="77777777" w:rsidR="00AD3448" w:rsidRDefault="00A02450">
      <w:pPr>
        <w:spacing w:after="4" w:line="249" w:lineRule="auto"/>
        <w:ind w:left="564" w:right="39"/>
      </w:pPr>
      <w:r>
        <w:rPr>
          <w:sz w:val="20"/>
        </w:rPr>
        <w:t xml:space="preserve">The Contractor shall provide, maintain and keep clean, temporary site offices with all associated equipment, fittings (to the approval of the Engineer) and services for the exclusive use of the </w:t>
      </w:r>
    </w:p>
    <w:p w14:paraId="1F8A8EF9" w14:textId="77777777" w:rsidR="00AD3448" w:rsidRDefault="00A02450">
      <w:pPr>
        <w:spacing w:after="4" w:line="249" w:lineRule="auto"/>
        <w:ind w:left="564" w:right="650"/>
      </w:pPr>
      <w:r>
        <w:rPr>
          <w:sz w:val="20"/>
        </w:rPr>
        <w:t xml:space="preserve">Engineer’s Representative and his staff, from commencement until one month after the completion of the whole of works. </w:t>
      </w:r>
    </w:p>
    <w:p w14:paraId="219B9836" w14:textId="77777777" w:rsidR="00AD3448" w:rsidRDefault="00A02450">
      <w:pPr>
        <w:spacing w:after="0" w:line="259" w:lineRule="auto"/>
        <w:ind w:left="569" w:firstLine="0"/>
        <w:jc w:val="left"/>
      </w:pPr>
      <w:r>
        <w:rPr>
          <w:sz w:val="20"/>
        </w:rPr>
        <w:t xml:space="preserve"> </w:t>
      </w:r>
    </w:p>
    <w:p w14:paraId="692B1A78" w14:textId="77777777" w:rsidR="00AD3448" w:rsidRDefault="00A02450">
      <w:pPr>
        <w:spacing w:after="4" w:line="249" w:lineRule="auto"/>
        <w:ind w:left="564" w:right="414"/>
      </w:pPr>
      <w:r>
        <w:rPr>
          <w:sz w:val="20"/>
        </w:rPr>
        <w:t xml:space="preserve">The temporary site offices shall be either prefabricated portable unit/s or alternatively of some other form of weatherproof design and construction to the approval of the Engineer. </w:t>
      </w:r>
    </w:p>
    <w:p w14:paraId="35A3590B" w14:textId="77777777" w:rsidR="00AD3448" w:rsidRDefault="00A02450">
      <w:pPr>
        <w:spacing w:after="0" w:line="259" w:lineRule="auto"/>
        <w:ind w:left="569" w:firstLine="0"/>
        <w:jc w:val="left"/>
      </w:pPr>
      <w:r>
        <w:rPr>
          <w:sz w:val="20"/>
        </w:rPr>
        <w:t xml:space="preserve"> </w:t>
      </w:r>
    </w:p>
    <w:p w14:paraId="569BC09A" w14:textId="77777777" w:rsidR="00AD3448" w:rsidRDefault="00A02450">
      <w:pPr>
        <w:spacing w:after="4" w:line="249" w:lineRule="auto"/>
        <w:ind w:left="564" w:right="175"/>
      </w:pPr>
      <w:r>
        <w:rPr>
          <w:sz w:val="20"/>
        </w:rPr>
        <w:t xml:space="preserve">The offices shall have full partitions and room sizes, hall be as shown in the attached Schedule of offices.  All rooms shall have individual entrance doors. </w:t>
      </w:r>
    </w:p>
    <w:p w14:paraId="3038CA55" w14:textId="77777777" w:rsidR="00AD3448" w:rsidRDefault="00A02450">
      <w:pPr>
        <w:spacing w:after="0" w:line="259" w:lineRule="auto"/>
        <w:ind w:left="569" w:firstLine="0"/>
        <w:jc w:val="left"/>
      </w:pPr>
      <w:r>
        <w:rPr>
          <w:sz w:val="20"/>
        </w:rPr>
        <w:t xml:space="preserve"> </w:t>
      </w:r>
    </w:p>
    <w:p w14:paraId="0DB6F86C" w14:textId="77777777" w:rsidR="00AD3448" w:rsidRDefault="00A02450">
      <w:pPr>
        <w:spacing w:after="4" w:line="249" w:lineRule="auto"/>
        <w:ind w:left="564" w:right="39"/>
      </w:pPr>
      <w:r>
        <w:rPr>
          <w:sz w:val="20"/>
        </w:rPr>
        <w:t xml:space="preserve">Corridor and entrance areas shall be additional to the office sizes. </w:t>
      </w:r>
    </w:p>
    <w:p w14:paraId="3F64FD09" w14:textId="77777777" w:rsidR="00AD3448" w:rsidRDefault="00A02450">
      <w:pPr>
        <w:spacing w:after="0" w:line="259" w:lineRule="auto"/>
        <w:ind w:left="569" w:firstLine="0"/>
        <w:jc w:val="left"/>
      </w:pPr>
      <w:r>
        <w:rPr>
          <w:sz w:val="20"/>
        </w:rPr>
        <w:t xml:space="preserve"> </w:t>
      </w:r>
    </w:p>
    <w:p w14:paraId="204C05C8" w14:textId="77777777" w:rsidR="00AD3448" w:rsidRDefault="00A02450">
      <w:pPr>
        <w:spacing w:after="4" w:line="249" w:lineRule="auto"/>
        <w:ind w:left="564" w:right="39"/>
      </w:pPr>
      <w:r>
        <w:rPr>
          <w:sz w:val="20"/>
        </w:rPr>
        <w:t xml:space="preserve">The offices shall be air-conditioned with the exception of the Toilet, Shower and Kitchen areas. </w:t>
      </w:r>
    </w:p>
    <w:p w14:paraId="1F869663" w14:textId="77777777" w:rsidR="00AD3448" w:rsidRDefault="00A02450">
      <w:pPr>
        <w:spacing w:after="0" w:line="259" w:lineRule="auto"/>
        <w:ind w:left="569" w:firstLine="0"/>
        <w:jc w:val="left"/>
      </w:pPr>
      <w:r>
        <w:rPr>
          <w:sz w:val="20"/>
        </w:rPr>
        <w:t xml:space="preserve"> </w:t>
      </w:r>
    </w:p>
    <w:p w14:paraId="09440772" w14:textId="77777777" w:rsidR="00AD3448" w:rsidRDefault="00A02450">
      <w:pPr>
        <w:spacing w:after="4" w:line="249" w:lineRule="auto"/>
        <w:ind w:left="564" w:right="39"/>
      </w:pPr>
      <w:r>
        <w:rPr>
          <w:sz w:val="20"/>
        </w:rPr>
        <w:t xml:space="preserve">All rooms shall have glazed windows complete with fly screens. </w:t>
      </w:r>
    </w:p>
    <w:p w14:paraId="11DE4BBA" w14:textId="77777777" w:rsidR="00AD3448" w:rsidRDefault="00A02450">
      <w:pPr>
        <w:spacing w:after="0" w:line="259" w:lineRule="auto"/>
        <w:ind w:left="569" w:firstLine="0"/>
        <w:jc w:val="left"/>
      </w:pPr>
      <w:r>
        <w:rPr>
          <w:sz w:val="20"/>
        </w:rPr>
        <w:t xml:space="preserve"> </w:t>
      </w:r>
    </w:p>
    <w:p w14:paraId="180BD199" w14:textId="77777777" w:rsidR="00AD3448" w:rsidRDefault="00A02450">
      <w:pPr>
        <w:spacing w:after="4" w:line="249" w:lineRule="auto"/>
        <w:ind w:left="564" w:right="484"/>
      </w:pPr>
      <w:r>
        <w:rPr>
          <w:sz w:val="20"/>
        </w:rPr>
        <w:t xml:space="preserve">Adequate fitted hardware, electrical switches, sockets lighting and plumbing fittings, sanitary ware and fittings and fixtures etc., shall be provided as necessary for the different areas. </w:t>
      </w:r>
    </w:p>
    <w:p w14:paraId="1874A8CF" w14:textId="77777777" w:rsidR="00AD3448" w:rsidRDefault="00A02450">
      <w:pPr>
        <w:spacing w:after="0" w:line="259" w:lineRule="auto"/>
        <w:ind w:left="569" w:firstLine="0"/>
        <w:jc w:val="left"/>
      </w:pPr>
      <w:r>
        <w:rPr>
          <w:sz w:val="20"/>
        </w:rPr>
        <w:t xml:space="preserve"> </w:t>
      </w:r>
    </w:p>
    <w:p w14:paraId="4E7CD8F3" w14:textId="77777777" w:rsidR="00AD3448" w:rsidRDefault="00A02450">
      <w:pPr>
        <w:spacing w:after="4" w:line="249" w:lineRule="auto"/>
        <w:ind w:left="564" w:right="39"/>
      </w:pPr>
      <w:r>
        <w:rPr>
          <w:sz w:val="20"/>
        </w:rPr>
        <w:t xml:space="preserve">The electrical installation shall provide for simultaneous use of all electrical appliances. </w:t>
      </w:r>
    </w:p>
    <w:p w14:paraId="269BD49F" w14:textId="77777777" w:rsidR="00AD3448" w:rsidRDefault="00A02450">
      <w:pPr>
        <w:spacing w:after="0" w:line="259" w:lineRule="auto"/>
        <w:ind w:left="569" w:firstLine="0"/>
        <w:jc w:val="left"/>
      </w:pPr>
      <w:r>
        <w:rPr>
          <w:sz w:val="20"/>
        </w:rPr>
        <w:t xml:space="preserve"> </w:t>
      </w:r>
    </w:p>
    <w:p w14:paraId="43389248" w14:textId="77777777" w:rsidR="00AD3448" w:rsidRDefault="00A02450">
      <w:pPr>
        <w:spacing w:after="4" w:line="249" w:lineRule="auto"/>
        <w:ind w:left="564" w:right="865"/>
      </w:pPr>
      <w:r>
        <w:rPr>
          <w:sz w:val="20"/>
        </w:rPr>
        <w:t xml:space="preserve">The Contractor may either arrange for a temporary power supply to the offices or alternatively provide and maintain adequate diesel generator sets. All electricity bills shall be paid by the Contractor. </w:t>
      </w:r>
    </w:p>
    <w:p w14:paraId="6C50A8AC" w14:textId="77777777" w:rsidR="00AD3448" w:rsidRDefault="00A02450">
      <w:pPr>
        <w:spacing w:after="0" w:line="259" w:lineRule="auto"/>
        <w:ind w:left="569" w:firstLine="0"/>
        <w:jc w:val="left"/>
      </w:pPr>
      <w:r>
        <w:rPr>
          <w:sz w:val="20"/>
        </w:rPr>
        <w:t xml:space="preserve"> </w:t>
      </w:r>
    </w:p>
    <w:p w14:paraId="6D63CA7D" w14:textId="77777777" w:rsidR="00AD3448" w:rsidRDefault="00A02450">
      <w:pPr>
        <w:spacing w:after="4" w:line="249" w:lineRule="auto"/>
        <w:ind w:left="564" w:right="39"/>
      </w:pPr>
      <w:r>
        <w:rPr>
          <w:sz w:val="20"/>
        </w:rPr>
        <w:t xml:space="preserve">The Contractor may either arrange for a temporary mains water supply or alternatively provide tankered water supply.  All water bills shall be paid by the Contractor. </w:t>
      </w:r>
    </w:p>
    <w:p w14:paraId="285C0EEE" w14:textId="77777777" w:rsidR="00AD3448" w:rsidRDefault="00A02450">
      <w:pPr>
        <w:spacing w:after="0" w:line="259" w:lineRule="auto"/>
        <w:ind w:left="569" w:firstLine="0"/>
        <w:jc w:val="left"/>
      </w:pPr>
      <w:r>
        <w:rPr>
          <w:sz w:val="20"/>
        </w:rPr>
        <w:t xml:space="preserve"> </w:t>
      </w:r>
    </w:p>
    <w:p w14:paraId="6EB57B21" w14:textId="77777777" w:rsidR="00AD3448" w:rsidRDefault="00A02450">
      <w:pPr>
        <w:spacing w:after="4" w:line="249" w:lineRule="auto"/>
        <w:ind w:left="564" w:right="863"/>
      </w:pPr>
      <w:r>
        <w:rPr>
          <w:sz w:val="20"/>
        </w:rPr>
        <w:t xml:space="preserve">Independent telecommunication lines (2) with extensions to all rooms shall be provided for the offices as shown in the Schedule of Fittings and the Contractor shall pay all installation and rental charges and call charges within the UAE. </w:t>
      </w:r>
    </w:p>
    <w:p w14:paraId="43418372" w14:textId="77777777" w:rsidR="00AD3448" w:rsidRDefault="00A02450">
      <w:pPr>
        <w:spacing w:after="0" w:line="259" w:lineRule="auto"/>
        <w:ind w:left="569" w:firstLine="0"/>
        <w:jc w:val="left"/>
      </w:pPr>
      <w:r>
        <w:rPr>
          <w:sz w:val="20"/>
        </w:rPr>
        <w:t xml:space="preserve"> </w:t>
      </w:r>
    </w:p>
    <w:p w14:paraId="435C79F7" w14:textId="77777777" w:rsidR="00AD3448" w:rsidRDefault="00A02450">
      <w:pPr>
        <w:spacing w:after="4" w:line="249" w:lineRule="auto"/>
        <w:ind w:left="564" w:right="864"/>
      </w:pPr>
      <w:r>
        <w:rPr>
          <w:sz w:val="20"/>
        </w:rPr>
        <w:t xml:space="preserve">The Contractor shall submit any necessary drawings and calculations for the construction of the offices for the Engineer’s approval before commencing construction and shall be responsible for ensuring that the offices are structurally sound.  The Engineer may request alterations at this stage.  The drawings shall be approved in writing by the Engineer before installation / construction shall commence. </w:t>
      </w:r>
    </w:p>
    <w:p w14:paraId="4DBFD27E" w14:textId="77777777" w:rsidR="00AD3448" w:rsidRDefault="00A02450">
      <w:pPr>
        <w:spacing w:after="21" w:line="259" w:lineRule="auto"/>
        <w:ind w:left="569" w:firstLine="0"/>
        <w:jc w:val="left"/>
      </w:pPr>
      <w:r>
        <w:rPr>
          <w:sz w:val="20"/>
        </w:rPr>
        <w:t xml:space="preserve"> </w:t>
      </w:r>
    </w:p>
    <w:p w14:paraId="52FB1CD7" w14:textId="77777777" w:rsidR="00AD3448" w:rsidRDefault="00A02450">
      <w:pPr>
        <w:spacing w:after="0" w:line="259" w:lineRule="auto"/>
        <w:ind w:left="569" w:firstLine="0"/>
        <w:jc w:val="left"/>
      </w:pPr>
      <w:r>
        <w:rPr>
          <w:sz w:val="24"/>
        </w:rPr>
        <w:t xml:space="preserve"> </w:t>
      </w:r>
    </w:p>
    <w:p w14:paraId="068E419F" w14:textId="77777777" w:rsidR="00AD3448" w:rsidRDefault="00A02450">
      <w:pPr>
        <w:spacing w:after="0" w:line="259" w:lineRule="auto"/>
        <w:ind w:left="569" w:firstLine="0"/>
        <w:jc w:val="left"/>
      </w:pPr>
      <w:r>
        <w:rPr>
          <w:sz w:val="24"/>
        </w:rPr>
        <w:t xml:space="preserve"> </w:t>
      </w:r>
    </w:p>
    <w:p w14:paraId="1A781840" w14:textId="77777777" w:rsidR="00AD3448" w:rsidRDefault="00A02450">
      <w:pPr>
        <w:spacing w:after="0" w:line="259" w:lineRule="auto"/>
        <w:ind w:left="569" w:firstLine="0"/>
        <w:jc w:val="left"/>
      </w:pPr>
      <w:r>
        <w:rPr>
          <w:sz w:val="24"/>
        </w:rPr>
        <w:t xml:space="preserve"> </w:t>
      </w:r>
    </w:p>
    <w:p w14:paraId="0C471E87" w14:textId="77777777" w:rsidR="00AD3448" w:rsidRDefault="00A02450">
      <w:pPr>
        <w:spacing w:after="0" w:line="259" w:lineRule="auto"/>
        <w:ind w:left="569" w:firstLine="0"/>
        <w:jc w:val="left"/>
      </w:pPr>
      <w:r>
        <w:rPr>
          <w:sz w:val="24"/>
        </w:rPr>
        <w:t xml:space="preserve"> </w:t>
      </w:r>
    </w:p>
    <w:p w14:paraId="1F6ADB44" w14:textId="77777777" w:rsidR="00AD3448" w:rsidRDefault="00A02450">
      <w:pPr>
        <w:spacing w:after="0" w:line="259" w:lineRule="auto"/>
        <w:ind w:left="569" w:firstLine="0"/>
        <w:jc w:val="left"/>
      </w:pPr>
      <w:r>
        <w:rPr>
          <w:sz w:val="24"/>
        </w:rPr>
        <w:t xml:space="preserve"> </w:t>
      </w:r>
    </w:p>
    <w:p w14:paraId="616A7859" w14:textId="77777777" w:rsidR="00AD3448" w:rsidRDefault="00A02450">
      <w:pPr>
        <w:spacing w:after="0" w:line="259" w:lineRule="auto"/>
        <w:ind w:left="569" w:firstLine="0"/>
        <w:jc w:val="left"/>
      </w:pPr>
      <w:r>
        <w:rPr>
          <w:sz w:val="24"/>
        </w:rPr>
        <w:t xml:space="preserve"> </w:t>
      </w:r>
    </w:p>
    <w:p w14:paraId="4C97D475" w14:textId="77777777" w:rsidR="00AD3448" w:rsidRDefault="00A02450">
      <w:pPr>
        <w:spacing w:after="0" w:line="259" w:lineRule="auto"/>
        <w:ind w:left="569" w:firstLine="0"/>
        <w:jc w:val="left"/>
      </w:pPr>
      <w:r>
        <w:rPr>
          <w:sz w:val="24"/>
        </w:rPr>
        <w:t xml:space="preserve"> </w:t>
      </w:r>
    </w:p>
    <w:p w14:paraId="77BE7C72" w14:textId="77777777" w:rsidR="00AD3448" w:rsidRDefault="00A02450">
      <w:pPr>
        <w:spacing w:after="0" w:line="259" w:lineRule="auto"/>
        <w:ind w:left="569" w:firstLine="0"/>
        <w:jc w:val="left"/>
      </w:pPr>
      <w:r>
        <w:rPr>
          <w:sz w:val="24"/>
        </w:rPr>
        <w:t xml:space="preserve"> </w:t>
      </w:r>
    </w:p>
    <w:p w14:paraId="61B9097D" w14:textId="77777777" w:rsidR="00AD3448" w:rsidRDefault="00A02450">
      <w:pPr>
        <w:spacing w:after="0" w:line="259" w:lineRule="auto"/>
        <w:ind w:left="569" w:firstLine="0"/>
        <w:jc w:val="left"/>
      </w:pPr>
      <w:r>
        <w:rPr>
          <w:sz w:val="24"/>
        </w:rPr>
        <w:t xml:space="preserve"> </w:t>
      </w:r>
    </w:p>
    <w:p w14:paraId="12ADE5CB" w14:textId="77777777" w:rsidR="00AD3448" w:rsidRDefault="00A02450">
      <w:pPr>
        <w:spacing w:after="0" w:line="259" w:lineRule="auto"/>
        <w:ind w:left="569" w:firstLine="0"/>
        <w:jc w:val="left"/>
      </w:pPr>
      <w:r>
        <w:rPr>
          <w:sz w:val="24"/>
        </w:rPr>
        <w:t xml:space="preserve"> </w:t>
      </w:r>
    </w:p>
    <w:p w14:paraId="34554702" w14:textId="77777777" w:rsidR="00AD3448" w:rsidRDefault="00A02450">
      <w:pPr>
        <w:spacing w:after="0" w:line="259" w:lineRule="auto"/>
        <w:ind w:left="569" w:firstLine="0"/>
        <w:jc w:val="left"/>
      </w:pPr>
      <w:r>
        <w:rPr>
          <w:sz w:val="24"/>
        </w:rPr>
        <w:lastRenderedPageBreak/>
        <w:t xml:space="preserve"> </w:t>
      </w:r>
    </w:p>
    <w:p w14:paraId="4691DC49" w14:textId="77777777" w:rsidR="00AD3448" w:rsidRDefault="00A02450">
      <w:pPr>
        <w:spacing w:after="0" w:line="259" w:lineRule="auto"/>
        <w:ind w:left="568" w:firstLine="0"/>
        <w:jc w:val="left"/>
      </w:pPr>
      <w:r>
        <w:rPr>
          <w:rFonts w:ascii="Calibri" w:eastAsia="Calibri" w:hAnsi="Calibri" w:cs="Calibri"/>
          <w:noProof/>
        </w:rPr>
        <mc:AlternateContent>
          <mc:Choice Requires="wpg">
            <w:drawing>
              <wp:inline distT="0" distB="0" distL="0" distR="0" wp14:anchorId="4DE458A5" wp14:editId="4C2990E0">
                <wp:extent cx="5524500" cy="9525"/>
                <wp:effectExtent l="0" t="0" r="0" b="0"/>
                <wp:docPr id="681993" name="Group 681993"/>
                <wp:cNvGraphicFramePr/>
                <a:graphic xmlns:a="http://schemas.openxmlformats.org/drawingml/2006/main">
                  <a:graphicData uri="http://schemas.microsoft.com/office/word/2010/wordprocessingGroup">
                    <wpg:wgp>
                      <wpg:cNvGrpSpPr/>
                      <wpg:grpSpPr>
                        <a:xfrm>
                          <a:off x="0" y="0"/>
                          <a:ext cx="5524500" cy="9525"/>
                          <a:chOff x="0" y="0"/>
                          <a:chExt cx="5524500" cy="9525"/>
                        </a:xfrm>
                      </wpg:grpSpPr>
                      <wps:wsp>
                        <wps:cNvPr id="61571" name="Shape 61571"/>
                        <wps:cNvSpPr/>
                        <wps:spPr>
                          <a:xfrm>
                            <a:off x="0" y="0"/>
                            <a:ext cx="5524500" cy="0"/>
                          </a:xfrm>
                          <a:custGeom>
                            <a:avLst/>
                            <a:gdLst/>
                            <a:ahLst/>
                            <a:cxnLst/>
                            <a:rect l="0" t="0" r="0" b="0"/>
                            <a:pathLst>
                              <a:path w="5524500">
                                <a:moveTo>
                                  <a:pt x="0" y="0"/>
                                </a:moveTo>
                                <a:lnTo>
                                  <a:pt x="5524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1993" style="width:435pt;height:0.75pt;mso-position-horizontal-relative:char;mso-position-vertical-relative:line" coordsize="55245,95">
                <v:shape id="Shape 61571" style="position:absolute;width:55245;height:0;left:0;top:0;" coordsize="5524500,0" path="m0,0l5524500,0">
                  <v:stroke weight="0.75pt" endcap="flat" joinstyle="round" on="true" color="#000000"/>
                  <v:fill on="false" color="#000000" opacity="0"/>
                </v:shape>
              </v:group>
            </w:pict>
          </mc:Fallback>
        </mc:AlternateContent>
      </w:r>
      <w:r>
        <w:rPr>
          <w:sz w:val="24"/>
        </w:rPr>
        <w:t xml:space="preserve"> </w:t>
      </w:r>
    </w:p>
    <w:p w14:paraId="64BCBE13" w14:textId="77777777" w:rsidR="00AD3448" w:rsidRDefault="00A02450">
      <w:pPr>
        <w:tabs>
          <w:tab w:val="center" w:pos="1031"/>
          <w:tab w:val="center" w:pos="2009"/>
          <w:tab w:val="center" w:pos="2730"/>
          <w:tab w:val="center" w:pos="3450"/>
          <w:tab w:val="center" w:pos="4170"/>
          <w:tab w:val="center" w:pos="5000"/>
        </w:tabs>
        <w:spacing w:after="14" w:line="259" w:lineRule="auto"/>
        <w:ind w:left="0" w:firstLine="0"/>
        <w:jc w:val="left"/>
      </w:pPr>
      <w:r>
        <w:rPr>
          <w:rFonts w:ascii="Calibri" w:eastAsia="Calibri" w:hAnsi="Calibri" w:cs="Calibri"/>
        </w:rPr>
        <w:tab/>
      </w:r>
      <w:r>
        <w:rPr>
          <w:sz w:val="18"/>
        </w:rPr>
        <w:t xml:space="preserve">Appendix A </w:t>
      </w:r>
      <w:r>
        <w:rPr>
          <w:sz w:val="18"/>
        </w:rPr>
        <w:tab/>
        <w:t xml:space="preserve"> </w:t>
      </w:r>
      <w:r>
        <w:rPr>
          <w:sz w:val="18"/>
        </w:rPr>
        <w:tab/>
        <w:t xml:space="preserve"> </w:t>
      </w:r>
      <w:r>
        <w:rPr>
          <w:sz w:val="18"/>
        </w:rPr>
        <w:tab/>
        <w:t xml:space="preserve"> </w:t>
      </w:r>
      <w:r>
        <w:rPr>
          <w:sz w:val="18"/>
        </w:rPr>
        <w:tab/>
        <w:t xml:space="preserve"> </w:t>
      </w:r>
      <w:r>
        <w:rPr>
          <w:sz w:val="18"/>
        </w:rPr>
        <w:tab/>
        <w:t xml:space="preserve">A1 </w:t>
      </w:r>
    </w:p>
    <w:p w14:paraId="37D4CBC6" w14:textId="77777777" w:rsidR="00AD3448" w:rsidRDefault="00A02450">
      <w:pPr>
        <w:spacing w:after="0" w:line="259" w:lineRule="auto"/>
        <w:ind w:left="569" w:firstLine="0"/>
        <w:jc w:val="left"/>
      </w:pPr>
      <w:r>
        <w:rPr>
          <w:sz w:val="20"/>
        </w:rPr>
        <w:t xml:space="preserve"> </w:t>
      </w:r>
    </w:p>
    <w:p w14:paraId="799A41D8" w14:textId="77777777" w:rsidR="00AD3448" w:rsidRDefault="00A02450">
      <w:pPr>
        <w:spacing w:after="0" w:line="259" w:lineRule="auto"/>
        <w:ind w:left="569" w:firstLine="0"/>
        <w:jc w:val="left"/>
      </w:pPr>
      <w:r>
        <w:rPr>
          <w:sz w:val="20"/>
        </w:rPr>
        <w:t xml:space="preserve"> </w:t>
      </w:r>
    </w:p>
    <w:p w14:paraId="2DDCF049" w14:textId="77777777" w:rsidR="00AD3448" w:rsidRDefault="00A02450">
      <w:pPr>
        <w:spacing w:after="0" w:line="259" w:lineRule="auto"/>
        <w:ind w:left="569" w:firstLine="0"/>
        <w:jc w:val="left"/>
      </w:pPr>
      <w:r>
        <w:rPr>
          <w:sz w:val="20"/>
        </w:rPr>
        <w:t xml:space="preserve"> </w:t>
      </w:r>
    </w:p>
    <w:p w14:paraId="0FFADAE4" w14:textId="77777777" w:rsidR="00AD3448" w:rsidRDefault="00A02450">
      <w:pPr>
        <w:spacing w:after="0" w:line="259" w:lineRule="auto"/>
        <w:ind w:left="569" w:firstLine="0"/>
        <w:jc w:val="left"/>
      </w:pPr>
      <w:r>
        <w:rPr>
          <w:sz w:val="20"/>
        </w:rPr>
        <w:t xml:space="preserve"> </w:t>
      </w:r>
    </w:p>
    <w:p w14:paraId="25AC236A" w14:textId="77777777" w:rsidR="00AD3448" w:rsidRDefault="00A02450">
      <w:pPr>
        <w:spacing w:after="0" w:line="259" w:lineRule="auto"/>
        <w:ind w:left="569" w:firstLine="0"/>
        <w:jc w:val="left"/>
      </w:pPr>
      <w:r>
        <w:rPr>
          <w:sz w:val="20"/>
        </w:rPr>
        <w:t xml:space="preserve"> </w:t>
      </w:r>
    </w:p>
    <w:p w14:paraId="57D75107" w14:textId="77777777" w:rsidR="00AD3448" w:rsidRDefault="00A02450">
      <w:pPr>
        <w:spacing w:after="4" w:line="249" w:lineRule="auto"/>
        <w:ind w:left="564" w:right="39"/>
      </w:pPr>
      <w:r>
        <w:rPr>
          <w:sz w:val="20"/>
        </w:rPr>
        <w:t xml:space="preserve">The Contractor shall provide all items listed in the attached Schedules. </w:t>
      </w:r>
    </w:p>
    <w:p w14:paraId="7A4C6A3B" w14:textId="77777777" w:rsidR="00AD3448" w:rsidRDefault="00A02450">
      <w:pPr>
        <w:spacing w:after="0" w:line="259" w:lineRule="auto"/>
        <w:ind w:left="569" w:firstLine="0"/>
        <w:jc w:val="left"/>
      </w:pPr>
      <w:r>
        <w:rPr>
          <w:sz w:val="20"/>
        </w:rPr>
        <w:t xml:space="preserve"> </w:t>
      </w:r>
    </w:p>
    <w:p w14:paraId="609460D4" w14:textId="77777777" w:rsidR="00AD3448" w:rsidRDefault="00A02450">
      <w:pPr>
        <w:spacing w:after="4" w:line="249" w:lineRule="auto"/>
        <w:ind w:left="564" w:right="429"/>
      </w:pPr>
      <w:r>
        <w:rPr>
          <w:sz w:val="20"/>
        </w:rPr>
        <w:t xml:space="preserve">Throughout the duration of the Contract, the Contractor shall ensure an uninterrupted supply of gas, water and electricity to the offices. </w:t>
      </w:r>
    </w:p>
    <w:p w14:paraId="3753878C" w14:textId="77777777" w:rsidR="00AD3448" w:rsidRDefault="00A02450">
      <w:pPr>
        <w:spacing w:after="0" w:line="259" w:lineRule="auto"/>
        <w:ind w:left="569" w:firstLine="0"/>
        <w:jc w:val="left"/>
      </w:pPr>
      <w:r>
        <w:rPr>
          <w:sz w:val="20"/>
        </w:rPr>
        <w:t xml:space="preserve"> </w:t>
      </w:r>
    </w:p>
    <w:p w14:paraId="1A83DA3B" w14:textId="77777777" w:rsidR="00AD3448" w:rsidRDefault="00A02450">
      <w:pPr>
        <w:spacing w:after="4" w:line="249" w:lineRule="auto"/>
        <w:ind w:left="564" w:right="39"/>
      </w:pPr>
      <w:r>
        <w:rPr>
          <w:sz w:val="20"/>
        </w:rPr>
        <w:t xml:space="preserve">The office requirements on this contract are as follows: </w:t>
      </w:r>
    </w:p>
    <w:p w14:paraId="4F57D124" w14:textId="77777777" w:rsidR="00AD3448" w:rsidRDefault="00A02450">
      <w:pPr>
        <w:spacing w:after="0" w:line="259" w:lineRule="auto"/>
        <w:ind w:left="569" w:firstLine="0"/>
        <w:jc w:val="left"/>
      </w:pPr>
      <w:r>
        <w:rPr>
          <w:sz w:val="20"/>
        </w:rPr>
        <w:t xml:space="preserve"> </w:t>
      </w:r>
    </w:p>
    <w:p w14:paraId="76FF2565" w14:textId="77777777" w:rsidR="00AD3448" w:rsidRDefault="00A02450">
      <w:pPr>
        <w:tabs>
          <w:tab w:val="center" w:pos="1297"/>
          <w:tab w:val="center" w:pos="2683"/>
          <w:tab w:val="center" w:pos="6024"/>
          <w:tab w:val="center" w:pos="7096"/>
        </w:tabs>
        <w:spacing w:after="0" w:line="259" w:lineRule="auto"/>
        <w:ind w:left="0" w:firstLine="0"/>
        <w:jc w:val="left"/>
      </w:pPr>
      <w:r>
        <w:rPr>
          <w:rFonts w:ascii="Calibri" w:eastAsia="Calibri" w:hAnsi="Calibri" w:cs="Calibri"/>
        </w:rPr>
        <w:tab/>
      </w:r>
      <w:r>
        <w:rPr>
          <w:b/>
          <w:sz w:val="20"/>
        </w:rPr>
        <w:t xml:space="preserve">Room No. </w:t>
      </w:r>
      <w:r>
        <w:rPr>
          <w:b/>
          <w:sz w:val="20"/>
        </w:rPr>
        <w:tab/>
        <w:t xml:space="preserve">Description </w:t>
      </w:r>
      <w:r>
        <w:rPr>
          <w:b/>
          <w:sz w:val="20"/>
        </w:rPr>
        <w:tab/>
        <w:t xml:space="preserve">Minimum </w:t>
      </w:r>
      <w:r>
        <w:rPr>
          <w:b/>
          <w:sz w:val="20"/>
        </w:rPr>
        <w:tab/>
        <w:t xml:space="preserve">No. </w:t>
      </w:r>
    </w:p>
    <w:p w14:paraId="354A934C" w14:textId="77777777" w:rsidR="00AD3448" w:rsidRDefault="00A02450">
      <w:pPr>
        <w:spacing w:after="153" w:line="259" w:lineRule="auto"/>
        <w:ind w:left="1368" w:firstLine="0"/>
        <w:jc w:val="center"/>
      </w:pPr>
      <w:r>
        <w:rPr>
          <w:b/>
          <w:sz w:val="20"/>
        </w:rPr>
        <w:t xml:space="preserve">Size </w:t>
      </w:r>
    </w:p>
    <w:p w14:paraId="09018AFA" w14:textId="77777777" w:rsidR="00AD3448" w:rsidRDefault="00A02450">
      <w:pPr>
        <w:numPr>
          <w:ilvl w:val="0"/>
          <w:numId w:val="62"/>
        </w:numPr>
        <w:spacing w:after="169" w:line="249" w:lineRule="auto"/>
        <w:ind w:left="2190" w:right="39" w:hanging="874"/>
      </w:pPr>
      <w:r>
        <w:rPr>
          <w:sz w:val="20"/>
        </w:rPr>
        <w:t xml:space="preserve">Ajman Municipality Liaison Engineer </w:t>
      </w:r>
      <w:r>
        <w:rPr>
          <w:sz w:val="20"/>
        </w:rPr>
        <w:tab/>
        <w:t xml:space="preserve">4m x 4m </w:t>
      </w:r>
      <w:r>
        <w:rPr>
          <w:sz w:val="20"/>
        </w:rPr>
        <w:tab/>
        <w:t xml:space="preserve">1 </w:t>
      </w:r>
    </w:p>
    <w:p w14:paraId="1B3D4D6C" w14:textId="77777777" w:rsidR="00AD3448" w:rsidRDefault="00A02450">
      <w:pPr>
        <w:numPr>
          <w:ilvl w:val="0"/>
          <w:numId w:val="62"/>
        </w:numPr>
        <w:spacing w:after="166" w:line="249" w:lineRule="auto"/>
        <w:ind w:left="2190" w:right="39" w:hanging="874"/>
      </w:pPr>
      <w:r>
        <w:rPr>
          <w:sz w:val="20"/>
        </w:rPr>
        <w:t xml:space="preserve">Resident Engineer </w:t>
      </w:r>
      <w:r>
        <w:rPr>
          <w:sz w:val="20"/>
        </w:rPr>
        <w:tab/>
        <w:t xml:space="preserve">6m x 4m </w:t>
      </w:r>
      <w:r>
        <w:rPr>
          <w:sz w:val="20"/>
        </w:rPr>
        <w:tab/>
        <w:t xml:space="preserve">1 </w:t>
      </w:r>
    </w:p>
    <w:p w14:paraId="19CFEF58" w14:textId="77777777" w:rsidR="00AD3448" w:rsidRDefault="00A02450">
      <w:pPr>
        <w:numPr>
          <w:ilvl w:val="0"/>
          <w:numId w:val="62"/>
        </w:numPr>
        <w:spacing w:after="168" w:line="249" w:lineRule="auto"/>
        <w:ind w:left="2190" w:right="39" w:hanging="874"/>
      </w:pPr>
      <w:r>
        <w:rPr>
          <w:sz w:val="20"/>
        </w:rPr>
        <w:t xml:space="preserve">Conference Room </w:t>
      </w:r>
      <w:r>
        <w:rPr>
          <w:sz w:val="20"/>
        </w:rPr>
        <w:tab/>
        <w:t xml:space="preserve">8m x 4m </w:t>
      </w:r>
      <w:r>
        <w:rPr>
          <w:sz w:val="20"/>
        </w:rPr>
        <w:tab/>
        <w:t xml:space="preserve">1 </w:t>
      </w:r>
    </w:p>
    <w:p w14:paraId="591DC4E8" w14:textId="77777777" w:rsidR="00AD3448" w:rsidRDefault="00A02450">
      <w:pPr>
        <w:numPr>
          <w:ilvl w:val="0"/>
          <w:numId w:val="62"/>
        </w:numPr>
        <w:spacing w:after="168" w:line="249" w:lineRule="auto"/>
        <w:ind w:left="2190" w:right="39" w:hanging="874"/>
      </w:pPr>
      <w:r>
        <w:rPr>
          <w:sz w:val="20"/>
        </w:rPr>
        <w:t xml:space="preserve">Civil Engineer/Material </w:t>
      </w:r>
      <w:r>
        <w:rPr>
          <w:sz w:val="20"/>
        </w:rPr>
        <w:tab/>
        <w:t xml:space="preserve">4m x 4m </w:t>
      </w:r>
      <w:r>
        <w:rPr>
          <w:sz w:val="20"/>
        </w:rPr>
        <w:tab/>
        <w:t xml:space="preserve">4 </w:t>
      </w:r>
    </w:p>
    <w:p w14:paraId="6617CC20" w14:textId="77777777" w:rsidR="00AD3448" w:rsidRDefault="00A02450">
      <w:pPr>
        <w:spacing w:after="159" w:line="249" w:lineRule="auto"/>
        <w:ind w:left="2144" w:right="39"/>
      </w:pPr>
      <w:r>
        <w:rPr>
          <w:sz w:val="20"/>
        </w:rPr>
        <w:t xml:space="preserve">Engineer/Quantity Surveyor  </w:t>
      </w:r>
    </w:p>
    <w:p w14:paraId="39FECB48" w14:textId="77777777" w:rsidR="00AD3448" w:rsidRDefault="00A02450">
      <w:pPr>
        <w:numPr>
          <w:ilvl w:val="0"/>
          <w:numId w:val="62"/>
        </w:numPr>
        <w:spacing w:after="168" w:line="249" w:lineRule="auto"/>
        <w:ind w:left="2190" w:right="39" w:hanging="874"/>
      </w:pPr>
      <w:r>
        <w:rPr>
          <w:sz w:val="20"/>
        </w:rPr>
        <w:t xml:space="preserve">Material Inspector </w:t>
      </w:r>
      <w:r>
        <w:rPr>
          <w:sz w:val="20"/>
        </w:rPr>
        <w:tab/>
        <w:t xml:space="preserve">6m x 4m </w:t>
      </w:r>
      <w:r>
        <w:rPr>
          <w:sz w:val="20"/>
        </w:rPr>
        <w:tab/>
        <w:t xml:space="preserve">1 </w:t>
      </w:r>
    </w:p>
    <w:p w14:paraId="7EC952F5" w14:textId="77777777" w:rsidR="00AD3448" w:rsidRDefault="00A02450">
      <w:pPr>
        <w:numPr>
          <w:ilvl w:val="0"/>
          <w:numId w:val="62"/>
        </w:numPr>
        <w:spacing w:after="168" w:line="249" w:lineRule="auto"/>
        <w:ind w:left="2190" w:right="39" w:hanging="874"/>
      </w:pPr>
      <w:r>
        <w:rPr>
          <w:sz w:val="20"/>
        </w:rPr>
        <w:t xml:space="preserve">Land Surveyors </w:t>
      </w:r>
      <w:r>
        <w:rPr>
          <w:sz w:val="20"/>
        </w:rPr>
        <w:tab/>
        <w:t xml:space="preserve">6m x 4m </w:t>
      </w:r>
      <w:r>
        <w:rPr>
          <w:sz w:val="20"/>
        </w:rPr>
        <w:tab/>
        <w:t xml:space="preserve">1 </w:t>
      </w:r>
    </w:p>
    <w:p w14:paraId="0C807DFD" w14:textId="77777777" w:rsidR="00AD3448" w:rsidRDefault="00A02450">
      <w:pPr>
        <w:numPr>
          <w:ilvl w:val="0"/>
          <w:numId w:val="62"/>
        </w:numPr>
        <w:spacing w:after="166" w:line="249" w:lineRule="auto"/>
        <w:ind w:left="2190" w:right="39" w:hanging="874"/>
      </w:pPr>
      <w:r>
        <w:rPr>
          <w:sz w:val="20"/>
        </w:rPr>
        <w:t xml:space="preserve">Inspectors </w:t>
      </w:r>
      <w:r>
        <w:rPr>
          <w:sz w:val="20"/>
        </w:rPr>
        <w:tab/>
        <w:t xml:space="preserve">6m x 4m </w:t>
      </w:r>
      <w:r>
        <w:rPr>
          <w:sz w:val="20"/>
        </w:rPr>
        <w:tab/>
        <w:t xml:space="preserve">2 </w:t>
      </w:r>
    </w:p>
    <w:p w14:paraId="386E057D" w14:textId="77777777" w:rsidR="00AD3448" w:rsidRDefault="00A02450">
      <w:pPr>
        <w:numPr>
          <w:ilvl w:val="0"/>
          <w:numId w:val="62"/>
        </w:numPr>
        <w:spacing w:after="169" w:line="249" w:lineRule="auto"/>
        <w:ind w:left="2190" w:right="39" w:hanging="874"/>
      </w:pPr>
      <w:r>
        <w:rPr>
          <w:sz w:val="20"/>
        </w:rPr>
        <w:t xml:space="preserve">Typist / Clerk / Filling  </w:t>
      </w:r>
      <w:r>
        <w:rPr>
          <w:sz w:val="20"/>
        </w:rPr>
        <w:tab/>
        <w:t xml:space="preserve">4m x 4m </w:t>
      </w:r>
      <w:r>
        <w:rPr>
          <w:sz w:val="20"/>
        </w:rPr>
        <w:tab/>
        <w:t xml:space="preserve">1 </w:t>
      </w:r>
    </w:p>
    <w:p w14:paraId="6FD55730" w14:textId="77777777" w:rsidR="00AD3448" w:rsidRDefault="00A02450">
      <w:pPr>
        <w:numPr>
          <w:ilvl w:val="0"/>
          <w:numId w:val="62"/>
        </w:numPr>
        <w:spacing w:after="168" w:line="249" w:lineRule="auto"/>
        <w:ind w:left="2190" w:right="39" w:hanging="874"/>
      </w:pPr>
      <w:r>
        <w:rPr>
          <w:sz w:val="20"/>
        </w:rPr>
        <w:t xml:space="preserve">Toilet </w:t>
      </w:r>
      <w:r>
        <w:rPr>
          <w:sz w:val="20"/>
        </w:rPr>
        <w:tab/>
        <w:t xml:space="preserve">4m x 2m </w:t>
      </w:r>
      <w:r>
        <w:rPr>
          <w:sz w:val="20"/>
        </w:rPr>
        <w:tab/>
        <w:t xml:space="preserve">4 </w:t>
      </w:r>
    </w:p>
    <w:p w14:paraId="667EB0EA" w14:textId="77777777" w:rsidR="00AD3448" w:rsidRDefault="00A02450">
      <w:pPr>
        <w:numPr>
          <w:ilvl w:val="0"/>
          <w:numId w:val="62"/>
        </w:numPr>
        <w:spacing w:after="166" w:line="249" w:lineRule="auto"/>
        <w:ind w:left="2190" w:right="39" w:hanging="874"/>
      </w:pPr>
      <w:r>
        <w:rPr>
          <w:sz w:val="20"/>
        </w:rPr>
        <w:t xml:space="preserve">Kitchen / Store </w:t>
      </w:r>
      <w:r>
        <w:rPr>
          <w:sz w:val="20"/>
        </w:rPr>
        <w:tab/>
        <w:t xml:space="preserve">4m x 2m </w:t>
      </w:r>
      <w:r>
        <w:rPr>
          <w:sz w:val="20"/>
        </w:rPr>
        <w:tab/>
        <w:t xml:space="preserve">1 </w:t>
      </w:r>
    </w:p>
    <w:p w14:paraId="2555F12D" w14:textId="77777777" w:rsidR="00AD3448" w:rsidRDefault="00A02450">
      <w:pPr>
        <w:numPr>
          <w:ilvl w:val="0"/>
          <w:numId w:val="62"/>
        </w:numPr>
        <w:spacing w:after="168" w:line="249" w:lineRule="auto"/>
        <w:ind w:left="2190" w:right="39" w:hanging="874"/>
      </w:pPr>
      <w:r>
        <w:rPr>
          <w:sz w:val="20"/>
        </w:rPr>
        <w:t xml:space="preserve">Shower  </w:t>
      </w:r>
      <w:r>
        <w:rPr>
          <w:sz w:val="20"/>
        </w:rPr>
        <w:tab/>
        <w:t xml:space="preserve">2m x 2m </w:t>
      </w:r>
      <w:r>
        <w:rPr>
          <w:sz w:val="20"/>
        </w:rPr>
        <w:tab/>
        <w:t xml:space="preserve">1 </w:t>
      </w:r>
    </w:p>
    <w:p w14:paraId="6D1221F6" w14:textId="77777777" w:rsidR="00AD3448" w:rsidRDefault="00A02450">
      <w:pPr>
        <w:numPr>
          <w:ilvl w:val="0"/>
          <w:numId w:val="62"/>
        </w:numPr>
        <w:spacing w:after="4" w:line="249" w:lineRule="auto"/>
        <w:ind w:left="2190" w:right="39" w:hanging="874"/>
      </w:pPr>
      <w:r>
        <w:rPr>
          <w:sz w:val="20"/>
        </w:rPr>
        <w:t xml:space="preserve">Store  </w:t>
      </w:r>
      <w:r>
        <w:rPr>
          <w:sz w:val="20"/>
        </w:rPr>
        <w:tab/>
        <w:t xml:space="preserve">4m x 2m </w:t>
      </w:r>
      <w:r>
        <w:rPr>
          <w:sz w:val="20"/>
        </w:rPr>
        <w:tab/>
        <w:t xml:space="preserve">1 </w:t>
      </w:r>
    </w:p>
    <w:p w14:paraId="6BADD9AB" w14:textId="77777777" w:rsidR="00AD3448" w:rsidRDefault="00A02450">
      <w:pPr>
        <w:spacing w:after="0" w:line="259" w:lineRule="auto"/>
        <w:ind w:left="569" w:firstLine="0"/>
        <w:jc w:val="left"/>
      </w:pPr>
      <w:r>
        <w:rPr>
          <w:sz w:val="20"/>
        </w:rPr>
        <w:t xml:space="preserve"> </w:t>
      </w:r>
    </w:p>
    <w:p w14:paraId="07846657" w14:textId="77777777" w:rsidR="00AD3448" w:rsidRDefault="00A02450">
      <w:pPr>
        <w:spacing w:after="21" w:line="259" w:lineRule="auto"/>
        <w:ind w:left="569" w:firstLine="0"/>
        <w:jc w:val="left"/>
      </w:pPr>
      <w:r>
        <w:rPr>
          <w:sz w:val="20"/>
        </w:rPr>
        <w:t xml:space="preserve"> </w:t>
      </w:r>
    </w:p>
    <w:p w14:paraId="7D56DCC3" w14:textId="77777777" w:rsidR="00AD3448" w:rsidRDefault="00A02450">
      <w:pPr>
        <w:spacing w:after="0" w:line="259" w:lineRule="auto"/>
        <w:ind w:left="569" w:firstLine="0"/>
        <w:jc w:val="left"/>
      </w:pPr>
      <w:r>
        <w:rPr>
          <w:sz w:val="24"/>
        </w:rPr>
        <w:t xml:space="preserve"> </w:t>
      </w:r>
    </w:p>
    <w:p w14:paraId="086017C9" w14:textId="77777777" w:rsidR="00AD3448" w:rsidRDefault="00A02450">
      <w:pPr>
        <w:spacing w:after="0" w:line="259" w:lineRule="auto"/>
        <w:ind w:left="569" w:firstLine="0"/>
        <w:jc w:val="left"/>
      </w:pPr>
      <w:r>
        <w:rPr>
          <w:sz w:val="24"/>
        </w:rPr>
        <w:t xml:space="preserve"> </w:t>
      </w:r>
    </w:p>
    <w:p w14:paraId="697D1FB5" w14:textId="77777777" w:rsidR="00AD3448" w:rsidRDefault="00A02450">
      <w:pPr>
        <w:spacing w:after="0" w:line="259" w:lineRule="auto"/>
        <w:ind w:left="569" w:firstLine="0"/>
        <w:jc w:val="left"/>
      </w:pPr>
      <w:r>
        <w:rPr>
          <w:sz w:val="24"/>
        </w:rPr>
        <w:t xml:space="preserve"> </w:t>
      </w:r>
    </w:p>
    <w:p w14:paraId="00364A9C" w14:textId="77777777" w:rsidR="00AD3448" w:rsidRDefault="00A02450">
      <w:pPr>
        <w:spacing w:after="0" w:line="259" w:lineRule="auto"/>
        <w:ind w:left="569" w:firstLine="0"/>
        <w:jc w:val="left"/>
      </w:pPr>
      <w:r>
        <w:rPr>
          <w:sz w:val="24"/>
        </w:rPr>
        <w:t xml:space="preserve"> </w:t>
      </w:r>
    </w:p>
    <w:p w14:paraId="3DD8ECB5" w14:textId="77777777" w:rsidR="00AD3448" w:rsidRDefault="00A02450">
      <w:pPr>
        <w:spacing w:after="0" w:line="259" w:lineRule="auto"/>
        <w:ind w:left="569" w:firstLine="0"/>
        <w:jc w:val="left"/>
      </w:pPr>
      <w:r>
        <w:rPr>
          <w:sz w:val="24"/>
        </w:rPr>
        <w:t xml:space="preserve"> </w:t>
      </w:r>
    </w:p>
    <w:p w14:paraId="45FDB1C6" w14:textId="77777777" w:rsidR="00AD3448" w:rsidRDefault="00A02450">
      <w:pPr>
        <w:spacing w:after="0" w:line="259" w:lineRule="auto"/>
        <w:ind w:left="569" w:firstLine="0"/>
        <w:jc w:val="left"/>
      </w:pPr>
      <w:r>
        <w:rPr>
          <w:sz w:val="24"/>
        </w:rPr>
        <w:t xml:space="preserve"> </w:t>
      </w:r>
    </w:p>
    <w:p w14:paraId="3099CEE0" w14:textId="77777777" w:rsidR="00AD3448" w:rsidRDefault="00A02450">
      <w:pPr>
        <w:spacing w:after="0" w:line="259" w:lineRule="auto"/>
        <w:ind w:left="569" w:firstLine="0"/>
        <w:jc w:val="left"/>
      </w:pPr>
      <w:r>
        <w:rPr>
          <w:sz w:val="24"/>
        </w:rPr>
        <w:t xml:space="preserve"> </w:t>
      </w:r>
    </w:p>
    <w:p w14:paraId="17A227F7" w14:textId="77777777" w:rsidR="00AD3448" w:rsidRDefault="00A02450">
      <w:pPr>
        <w:spacing w:after="0" w:line="259" w:lineRule="auto"/>
        <w:ind w:left="569" w:firstLine="0"/>
        <w:jc w:val="left"/>
      </w:pPr>
      <w:r>
        <w:rPr>
          <w:sz w:val="24"/>
        </w:rPr>
        <w:t xml:space="preserve"> </w:t>
      </w:r>
    </w:p>
    <w:p w14:paraId="42E3F83C" w14:textId="77777777" w:rsidR="00AD3448" w:rsidRDefault="00A02450">
      <w:pPr>
        <w:spacing w:after="0" w:line="259" w:lineRule="auto"/>
        <w:ind w:left="569" w:firstLine="0"/>
        <w:jc w:val="left"/>
      </w:pPr>
      <w:r>
        <w:rPr>
          <w:sz w:val="24"/>
        </w:rPr>
        <w:t xml:space="preserve"> </w:t>
      </w:r>
    </w:p>
    <w:p w14:paraId="3EB6F6E8" w14:textId="77777777" w:rsidR="00AD3448" w:rsidRDefault="00A02450">
      <w:pPr>
        <w:spacing w:after="0" w:line="259" w:lineRule="auto"/>
        <w:ind w:left="569" w:firstLine="0"/>
        <w:jc w:val="left"/>
      </w:pPr>
      <w:r>
        <w:rPr>
          <w:sz w:val="24"/>
        </w:rPr>
        <w:t xml:space="preserve"> </w:t>
      </w:r>
    </w:p>
    <w:p w14:paraId="0C2AE558" w14:textId="77777777" w:rsidR="00AD3448" w:rsidRDefault="00A02450">
      <w:pPr>
        <w:spacing w:after="0" w:line="259" w:lineRule="auto"/>
        <w:ind w:left="569" w:firstLine="0"/>
        <w:jc w:val="left"/>
      </w:pPr>
      <w:r>
        <w:rPr>
          <w:sz w:val="24"/>
        </w:rPr>
        <w:t xml:space="preserve"> </w:t>
      </w:r>
    </w:p>
    <w:p w14:paraId="64AD2A3F" w14:textId="77777777" w:rsidR="00AD3448" w:rsidRDefault="00A02450">
      <w:pPr>
        <w:spacing w:after="0" w:line="259" w:lineRule="auto"/>
        <w:ind w:left="569" w:firstLine="0"/>
        <w:jc w:val="left"/>
      </w:pPr>
      <w:r>
        <w:rPr>
          <w:sz w:val="24"/>
        </w:rPr>
        <w:t xml:space="preserve"> </w:t>
      </w:r>
    </w:p>
    <w:p w14:paraId="623AA573" w14:textId="77777777" w:rsidR="00AD3448" w:rsidRDefault="00A02450">
      <w:pPr>
        <w:spacing w:after="0" w:line="259" w:lineRule="auto"/>
        <w:ind w:left="569" w:firstLine="0"/>
        <w:jc w:val="left"/>
      </w:pPr>
      <w:r>
        <w:rPr>
          <w:sz w:val="24"/>
        </w:rPr>
        <w:t xml:space="preserve"> </w:t>
      </w:r>
    </w:p>
    <w:p w14:paraId="7EEA2290" w14:textId="77777777" w:rsidR="00AD3448" w:rsidRDefault="00A02450">
      <w:pPr>
        <w:spacing w:after="0" w:line="259" w:lineRule="auto"/>
        <w:ind w:left="569" w:firstLine="0"/>
        <w:jc w:val="left"/>
      </w:pPr>
      <w:r>
        <w:rPr>
          <w:sz w:val="24"/>
        </w:rPr>
        <w:t xml:space="preserve"> </w:t>
      </w:r>
    </w:p>
    <w:p w14:paraId="773CDCD4" w14:textId="77777777" w:rsidR="00AD3448" w:rsidRDefault="00A02450">
      <w:pPr>
        <w:spacing w:after="0" w:line="259" w:lineRule="auto"/>
        <w:ind w:left="569" w:firstLine="0"/>
        <w:jc w:val="left"/>
      </w:pPr>
      <w:r>
        <w:rPr>
          <w:sz w:val="24"/>
        </w:rPr>
        <w:t xml:space="preserve"> </w:t>
      </w:r>
    </w:p>
    <w:p w14:paraId="74F0AE38" w14:textId="77777777" w:rsidR="00AD3448" w:rsidRDefault="00A02450">
      <w:pPr>
        <w:spacing w:after="0" w:line="259" w:lineRule="auto"/>
        <w:ind w:left="569" w:firstLine="0"/>
        <w:jc w:val="left"/>
      </w:pPr>
      <w:r>
        <w:rPr>
          <w:sz w:val="24"/>
        </w:rPr>
        <w:t xml:space="preserve"> </w:t>
      </w:r>
    </w:p>
    <w:p w14:paraId="50588843" w14:textId="77777777" w:rsidR="00AD3448" w:rsidRDefault="00A02450">
      <w:pPr>
        <w:spacing w:after="0" w:line="259" w:lineRule="auto"/>
        <w:ind w:left="569" w:firstLine="0"/>
        <w:jc w:val="left"/>
      </w:pPr>
      <w:r>
        <w:rPr>
          <w:sz w:val="24"/>
        </w:rPr>
        <w:lastRenderedPageBreak/>
        <w:t xml:space="preserve"> </w:t>
      </w:r>
    </w:p>
    <w:p w14:paraId="6F705E29" w14:textId="77777777" w:rsidR="00AD3448" w:rsidRDefault="00A02450">
      <w:pPr>
        <w:spacing w:after="0" w:line="259" w:lineRule="auto"/>
        <w:ind w:left="569" w:firstLine="0"/>
        <w:jc w:val="left"/>
      </w:pPr>
      <w:r>
        <w:rPr>
          <w:sz w:val="24"/>
        </w:rPr>
        <w:t xml:space="preserve"> </w:t>
      </w:r>
    </w:p>
    <w:p w14:paraId="44D93358" w14:textId="77777777" w:rsidR="00AD3448" w:rsidRDefault="00A02450">
      <w:pPr>
        <w:spacing w:after="0" w:line="259" w:lineRule="auto"/>
        <w:ind w:left="569" w:firstLine="0"/>
        <w:jc w:val="left"/>
      </w:pPr>
      <w:r>
        <w:rPr>
          <w:sz w:val="24"/>
        </w:rPr>
        <w:t xml:space="preserve"> </w:t>
      </w:r>
    </w:p>
    <w:p w14:paraId="5B9398E6" w14:textId="77777777" w:rsidR="00AD3448" w:rsidRDefault="00A02450">
      <w:pPr>
        <w:spacing w:after="0" w:line="259" w:lineRule="auto"/>
        <w:ind w:left="568" w:firstLine="0"/>
        <w:jc w:val="left"/>
      </w:pPr>
      <w:r>
        <w:rPr>
          <w:rFonts w:ascii="Calibri" w:eastAsia="Calibri" w:hAnsi="Calibri" w:cs="Calibri"/>
          <w:noProof/>
        </w:rPr>
        <mc:AlternateContent>
          <mc:Choice Requires="wpg">
            <w:drawing>
              <wp:inline distT="0" distB="0" distL="0" distR="0" wp14:anchorId="71A7C088" wp14:editId="4B921578">
                <wp:extent cx="5524500" cy="9525"/>
                <wp:effectExtent l="0" t="0" r="0" b="0"/>
                <wp:docPr id="682368" name="Group 682368"/>
                <wp:cNvGraphicFramePr/>
                <a:graphic xmlns:a="http://schemas.openxmlformats.org/drawingml/2006/main">
                  <a:graphicData uri="http://schemas.microsoft.com/office/word/2010/wordprocessingGroup">
                    <wpg:wgp>
                      <wpg:cNvGrpSpPr/>
                      <wpg:grpSpPr>
                        <a:xfrm>
                          <a:off x="0" y="0"/>
                          <a:ext cx="5524500" cy="9525"/>
                          <a:chOff x="0" y="0"/>
                          <a:chExt cx="5524500" cy="9525"/>
                        </a:xfrm>
                      </wpg:grpSpPr>
                      <wps:wsp>
                        <wps:cNvPr id="61730" name="Shape 61730"/>
                        <wps:cNvSpPr/>
                        <wps:spPr>
                          <a:xfrm>
                            <a:off x="0" y="0"/>
                            <a:ext cx="5524500" cy="0"/>
                          </a:xfrm>
                          <a:custGeom>
                            <a:avLst/>
                            <a:gdLst/>
                            <a:ahLst/>
                            <a:cxnLst/>
                            <a:rect l="0" t="0" r="0" b="0"/>
                            <a:pathLst>
                              <a:path w="5524500">
                                <a:moveTo>
                                  <a:pt x="0" y="0"/>
                                </a:moveTo>
                                <a:lnTo>
                                  <a:pt x="5524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2368" style="width:435pt;height:0.75pt;mso-position-horizontal-relative:char;mso-position-vertical-relative:line" coordsize="55245,95">
                <v:shape id="Shape 61730" style="position:absolute;width:55245;height:0;left:0;top:0;" coordsize="5524500,0" path="m0,0l5524500,0">
                  <v:stroke weight="0.75pt" endcap="flat" joinstyle="round" on="true" color="#000000"/>
                  <v:fill on="false" color="#000000" opacity="0"/>
                </v:shape>
              </v:group>
            </w:pict>
          </mc:Fallback>
        </mc:AlternateContent>
      </w:r>
      <w:r>
        <w:rPr>
          <w:sz w:val="24"/>
        </w:rPr>
        <w:t xml:space="preserve"> </w:t>
      </w:r>
    </w:p>
    <w:p w14:paraId="485D98E7" w14:textId="77777777" w:rsidR="00AD3448" w:rsidRDefault="00A02450">
      <w:pPr>
        <w:tabs>
          <w:tab w:val="center" w:pos="1031"/>
          <w:tab w:val="center" w:pos="2009"/>
          <w:tab w:val="center" w:pos="2730"/>
          <w:tab w:val="center" w:pos="3450"/>
          <w:tab w:val="center" w:pos="4170"/>
          <w:tab w:val="center" w:pos="5000"/>
        </w:tabs>
        <w:spacing w:after="14" w:line="259" w:lineRule="auto"/>
        <w:ind w:left="0" w:firstLine="0"/>
        <w:jc w:val="left"/>
      </w:pPr>
      <w:r>
        <w:rPr>
          <w:rFonts w:ascii="Calibri" w:eastAsia="Calibri" w:hAnsi="Calibri" w:cs="Calibri"/>
        </w:rPr>
        <w:tab/>
      </w:r>
      <w:r>
        <w:rPr>
          <w:sz w:val="18"/>
        </w:rPr>
        <w:t xml:space="preserve">Appendix A </w:t>
      </w:r>
      <w:r>
        <w:rPr>
          <w:sz w:val="18"/>
        </w:rPr>
        <w:tab/>
        <w:t xml:space="preserve"> </w:t>
      </w:r>
      <w:r>
        <w:rPr>
          <w:sz w:val="18"/>
        </w:rPr>
        <w:tab/>
        <w:t xml:space="preserve"> </w:t>
      </w:r>
      <w:r>
        <w:rPr>
          <w:sz w:val="18"/>
        </w:rPr>
        <w:tab/>
        <w:t xml:space="preserve"> </w:t>
      </w:r>
      <w:r>
        <w:rPr>
          <w:sz w:val="18"/>
        </w:rPr>
        <w:tab/>
        <w:t xml:space="preserve"> </w:t>
      </w:r>
      <w:r>
        <w:rPr>
          <w:sz w:val="18"/>
        </w:rPr>
        <w:tab/>
        <w:t xml:space="preserve">A2 </w:t>
      </w:r>
    </w:p>
    <w:p w14:paraId="49BFBE98" w14:textId="77777777" w:rsidR="00AD3448" w:rsidRDefault="00A02450">
      <w:pPr>
        <w:spacing w:after="0" w:line="259" w:lineRule="auto"/>
        <w:ind w:left="569" w:firstLine="0"/>
        <w:jc w:val="left"/>
      </w:pPr>
      <w:r>
        <w:rPr>
          <w:sz w:val="20"/>
        </w:rPr>
        <w:t xml:space="preserve"> </w:t>
      </w:r>
    </w:p>
    <w:p w14:paraId="5BFF9D8A" w14:textId="77777777" w:rsidR="00AD3448" w:rsidRDefault="00A02450">
      <w:pPr>
        <w:spacing w:after="21" w:line="259" w:lineRule="auto"/>
        <w:ind w:left="569" w:firstLine="0"/>
        <w:jc w:val="left"/>
      </w:pPr>
      <w:r>
        <w:rPr>
          <w:sz w:val="20"/>
        </w:rPr>
        <w:t xml:space="preserve"> </w:t>
      </w:r>
    </w:p>
    <w:p w14:paraId="784BAC8B" w14:textId="77777777" w:rsidR="00AD3448" w:rsidRDefault="00A02450">
      <w:pPr>
        <w:pStyle w:val="Heading1"/>
        <w:spacing w:after="0" w:line="259" w:lineRule="auto"/>
        <w:ind w:right="295"/>
        <w:jc w:val="center"/>
      </w:pPr>
      <w:r>
        <w:rPr>
          <w:sz w:val="24"/>
        </w:rPr>
        <w:t>Schedule of Fittings</w:t>
      </w:r>
      <w:r>
        <w:rPr>
          <w:sz w:val="24"/>
          <w:u w:val="none"/>
        </w:rPr>
        <w:t xml:space="preserve"> </w:t>
      </w:r>
    </w:p>
    <w:p w14:paraId="0A27428A" w14:textId="77777777" w:rsidR="00AD3448" w:rsidRDefault="00A02450">
      <w:pPr>
        <w:spacing w:after="0" w:line="259" w:lineRule="auto"/>
        <w:ind w:left="569" w:firstLine="0"/>
        <w:jc w:val="left"/>
      </w:pPr>
      <w:r>
        <w:rPr>
          <w:sz w:val="20"/>
        </w:rPr>
        <w:t xml:space="preserve"> </w:t>
      </w:r>
    </w:p>
    <w:p w14:paraId="1F306D4B" w14:textId="77777777" w:rsidR="00AD3448" w:rsidRDefault="00A02450">
      <w:pPr>
        <w:spacing w:after="4" w:line="249" w:lineRule="auto"/>
        <w:ind w:left="564" w:right="451"/>
      </w:pPr>
      <w:r>
        <w:rPr>
          <w:sz w:val="20"/>
        </w:rPr>
        <w:t xml:space="preserve">The new fittings required under this Contract for the site offices indicated in the schedule of offices, shall be to the Engineer’s approval and are as follows: </w:t>
      </w:r>
    </w:p>
    <w:p w14:paraId="1FDDA2D3" w14:textId="77777777" w:rsidR="00AD3448" w:rsidRDefault="00A02450">
      <w:pPr>
        <w:spacing w:after="0" w:line="259" w:lineRule="auto"/>
        <w:ind w:left="569" w:firstLine="0"/>
        <w:jc w:val="left"/>
      </w:pPr>
      <w:r>
        <w:rPr>
          <w:sz w:val="20"/>
        </w:rPr>
        <w:t xml:space="preserve"> </w:t>
      </w:r>
    </w:p>
    <w:p w14:paraId="14BC448F" w14:textId="77777777" w:rsidR="00AD3448" w:rsidRDefault="00A02450">
      <w:pPr>
        <w:tabs>
          <w:tab w:val="center" w:pos="569"/>
          <w:tab w:val="center" w:pos="1174"/>
          <w:tab w:val="center" w:pos="3752"/>
          <w:tab w:val="center" w:pos="6526"/>
        </w:tabs>
        <w:spacing w:after="4" w:line="249" w:lineRule="auto"/>
        <w:ind w:left="0" w:firstLine="0"/>
        <w:jc w:val="left"/>
      </w:pPr>
      <w:r>
        <w:rPr>
          <w:rFonts w:ascii="Calibri" w:eastAsia="Calibri" w:hAnsi="Calibri" w:cs="Calibri"/>
        </w:rPr>
        <w:tab/>
      </w:r>
      <w:r>
        <w:rPr>
          <w:sz w:val="20"/>
        </w:rPr>
        <w:t xml:space="preserve"> </w:t>
      </w:r>
      <w:r>
        <w:rPr>
          <w:sz w:val="20"/>
        </w:rPr>
        <w:tab/>
        <w:t xml:space="preserve"> </w:t>
      </w:r>
      <w:r>
        <w:rPr>
          <w:sz w:val="20"/>
        </w:rPr>
        <w:tab/>
        <w:t xml:space="preserve"> </w:t>
      </w:r>
      <w:r>
        <w:rPr>
          <w:sz w:val="20"/>
        </w:rPr>
        <w:tab/>
        <w:t xml:space="preserve">Room No. and Quantity </w:t>
      </w:r>
    </w:p>
    <w:p w14:paraId="159ED581" w14:textId="77777777" w:rsidR="00AD3448" w:rsidRDefault="00A02450">
      <w:pPr>
        <w:pStyle w:val="Heading2"/>
        <w:tabs>
          <w:tab w:val="center" w:pos="1371"/>
          <w:tab w:val="center" w:pos="3929"/>
          <w:tab w:val="center" w:pos="4482"/>
          <w:tab w:val="center" w:pos="4950"/>
          <w:tab w:val="center" w:pos="5399"/>
          <w:tab w:val="center" w:pos="5846"/>
          <w:tab w:val="center" w:pos="6302"/>
          <w:tab w:val="center" w:pos="6765"/>
          <w:tab w:val="center" w:pos="7221"/>
          <w:tab w:val="center" w:pos="7670"/>
          <w:tab w:val="center" w:pos="8133"/>
          <w:tab w:val="center" w:pos="8597"/>
          <w:tab w:val="center" w:pos="9043"/>
          <w:tab w:val="center" w:pos="9492"/>
        </w:tabs>
        <w:spacing w:after="0" w:line="259" w:lineRule="auto"/>
        <w:ind w:left="0" w:firstLine="0"/>
      </w:pPr>
      <w:r>
        <w:rPr>
          <w:rFonts w:ascii="Calibri" w:eastAsia="Calibri" w:hAnsi="Calibri" w:cs="Calibri"/>
          <w:b w:val="0"/>
        </w:rPr>
        <w:tab/>
      </w:r>
      <w:r>
        <w:rPr>
          <w:b w:val="0"/>
          <w:sz w:val="20"/>
          <w:u w:val="single" w:color="000000"/>
        </w:rPr>
        <w:t xml:space="preserve">Item Description </w:t>
      </w:r>
      <w:r>
        <w:rPr>
          <w:b w:val="0"/>
          <w:sz w:val="20"/>
          <w:u w:val="single" w:color="000000"/>
        </w:rPr>
        <w:tab/>
        <w:t xml:space="preserve">Unit </w:t>
      </w:r>
      <w:r>
        <w:rPr>
          <w:b w:val="0"/>
          <w:sz w:val="20"/>
          <w:u w:val="single" w:color="000000"/>
        </w:rPr>
        <w:tab/>
        <w:t xml:space="preserve">1 </w:t>
      </w:r>
      <w:r>
        <w:rPr>
          <w:b w:val="0"/>
          <w:sz w:val="20"/>
          <w:u w:val="single" w:color="000000"/>
        </w:rPr>
        <w:tab/>
        <w:t xml:space="preserve">2 </w:t>
      </w:r>
      <w:r>
        <w:rPr>
          <w:b w:val="0"/>
          <w:sz w:val="20"/>
          <w:u w:val="single" w:color="000000"/>
        </w:rPr>
        <w:tab/>
        <w:t xml:space="preserve">3 </w:t>
      </w:r>
      <w:r>
        <w:rPr>
          <w:b w:val="0"/>
          <w:sz w:val="20"/>
          <w:u w:val="single" w:color="000000"/>
        </w:rPr>
        <w:tab/>
        <w:t xml:space="preserve">4 </w:t>
      </w:r>
      <w:r>
        <w:rPr>
          <w:b w:val="0"/>
          <w:sz w:val="20"/>
          <w:u w:val="single" w:color="000000"/>
        </w:rPr>
        <w:tab/>
        <w:t xml:space="preserve">5 </w:t>
      </w:r>
      <w:r>
        <w:rPr>
          <w:b w:val="0"/>
          <w:sz w:val="20"/>
          <w:u w:val="single" w:color="000000"/>
        </w:rPr>
        <w:tab/>
        <w:t xml:space="preserve">6 </w:t>
      </w:r>
      <w:r>
        <w:rPr>
          <w:b w:val="0"/>
          <w:sz w:val="20"/>
          <w:u w:val="single" w:color="000000"/>
        </w:rPr>
        <w:tab/>
        <w:t xml:space="preserve">7 </w:t>
      </w:r>
      <w:r>
        <w:rPr>
          <w:b w:val="0"/>
          <w:sz w:val="20"/>
          <w:u w:val="single" w:color="000000"/>
        </w:rPr>
        <w:tab/>
        <w:t xml:space="preserve">8 </w:t>
      </w:r>
      <w:r>
        <w:rPr>
          <w:b w:val="0"/>
          <w:sz w:val="20"/>
          <w:u w:val="single" w:color="000000"/>
        </w:rPr>
        <w:tab/>
        <w:t xml:space="preserve">9 </w:t>
      </w:r>
      <w:r>
        <w:rPr>
          <w:b w:val="0"/>
          <w:sz w:val="20"/>
          <w:u w:val="single" w:color="000000"/>
        </w:rPr>
        <w:tab/>
        <w:t xml:space="preserve">10 </w:t>
      </w:r>
      <w:r>
        <w:rPr>
          <w:b w:val="0"/>
          <w:sz w:val="20"/>
          <w:u w:val="single" w:color="000000"/>
        </w:rPr>
        <w:tab/>
        <w:t xml:space="preserve">11 </w:t>
      </w:r>
      <w:r>
        <w:rPr>
          <w:b w:val="0"/>
          <w:sz w:val="20"/>
          <w:u w:val="single" w:color="000000"/>
        </w:rPr>
        <w:tab/>
        <w:t xml:space="preserve">12 </w:t>
      </w:r>
    </w:p>
    <w:p w14:paraId="09716825"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5EB50258" w14:textId="77777777" w:rsidR="00AD3448" w:rsidRDefault="00A02450">
      <w:pPr>
        <w:numPr>
          <w:ilvl w:val="0"/>
          <w:numId w:val="63"/>
        </w:numPr>
        <w:spacing w:after="4" w:line="249" w:lineRule="auto"/>
        <w:ind w:right="39" w:hanging="523"/>
      </w:pPr>
      <w:r>
        <w:rPr>
          <w:sz w:val="20"/>
        </w:rPr>
        <w:t xml:space="preserve">Executive desk with two </w:t>
      </w:r>
      <w:r>
        <w:rPr>
          <w:sz w:val="20"/>
        </w:rPr>
        <w:tab/>
        <w:t xml:space="preserve">No. </w:t>
      </w:r>
      <w:r>
        <w:rPr>
          <w:sz w:val="20"/>
        </w:rPr>
        <w:tab/>
        <w:t xml:space="preserve">1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6127DEEE" w14:textId="77777777" w:rsidR="00AD3448" w:rsidRDefault="00A02450">
      <w:pPr>
        <w:spacing w:after="4" w:line="249" w:lineRule="auto"/>
        <w:ind w:left="1184" w:right="6599"/>
      </w:pPr>
      <w:r>
        <w:rPr>
          <w:sz w:val="20"/>
        </w:rPr>
        <w:t xml:space="preserve">locking drawers &amp; revolving chair </w:t>
      </w:r>
    </w:p>
    <w:p w14:paraId="51A03F0E"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B9FD9D3" w14:textId="77777777" w:rsidR="00AD3448" w:rsidRDefault="00A02450">
      <w:pPr>
        <w:numPr>
          <w:ilvl w:val="0"/>
          <w:numId w:val="63"/>
        </w:numPr>
        <w:spacing w:after="4" w:line="249" w:lineRule="auto"/>
        <w:ind w:right="39" w:hanging="523"/>
      </w:pPr>
      <w:r>
        <w:rPr>
          <w:sz w:val="20"/>
        </w:rPr>
        <w:t xml:space="preserve">Conference table to No. - - 1 - - - - - - - - - accommodate 12 people with revolving chairs </w:t>
      </w:r>
    </w:p>
    <w:p w14:paraId="0E74300C"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1A63FF46" w14:textId="77777777" w:rsidR="00AD3448" w:rsidRDefault="00A02450">
      <w:pPr>
        <w:numPr>
          <w:ilvl w:val="0"/>
          <w:numId w:val="63"/>
        </w:numPr>
        <w:spacing w:after="4" w:line="249" w:lineRule="auto"/>
        <w:ind w:right="39" w:hanging="523"/>
      </w:pPr>
      <w:r>
        <w:rPr>
          <w:sz w:val="20"/>
        </w:rPr>
        <w:t xml:space="preserve">Desk with two locking  </w:t>
      </w:r>
      <w:r>
        <w:rPr>
          <w:sz w:val="20"/>
        </w:rPr>
        <w:tab/>
        <w:t xml:space="preserve">No. </w:t>
      </w:r>
      <w:r>
        <w:rPr>
          <w:sz w:val="20"/>
        </w:rPr>
        <w:tab/>
        <w:t xml:space="preserve">- </w:t>
      </w:r>
      <w:r>
        <w:rPr>
          <w:sz w:val="20"/>
        </w:rPr>
        <w:tab/>
        <w:t xml:space="preserve">- </w:t>
      </w:r>
      <w:r>
        <w:rPr>
          <w:sz w:val="20"/>
        </w:rPr>
        <w:tab/>
        <w:t xml:space="preserve">- </w:t>
      </w:r>
      <w:r>
        <w:rPr>
          <w:sz w:val="20"/>
        </w:rPr>
        <w:tab/>
        <w:t xml:space="preserve">4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944DBC7" w14:textId="77777777" w:rsidR="00AD3448" w:rsidRDefault="00A02450">
      <w:pPr>
        <w:spacing w:after="4" w:line="249" w:lineRule="auto"/>
        <w:ind w:left="1184" w:right="6110"/>
      </w:pPr>
      <w:r>
        <w:rPr>
          <w:sz w:val="20"/>
        </w:rPr>
        <w:t xml:space="preserve">drawers, side table and revolving chair </w:t>
      </w:r>
    </w:p>
    <w:p w14:paraId="31B00F60"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4A4AA48D" w14:textId="77777777" w:rsidR="00AD3448" w:rsidRDefault="00A02450">
      <w:pPr>
        <w:numPr>
          <w:ilvl w:val="0"/>
          <w:numId w:val="63"/>
        </w:numPr>
        <w:spacing w:after="4" w:line="249" w:lineRule="auto"/>
        <w:ind w:right="39" w:hanging="523"/>
      </w:pPr>
      <w:r>
        <w:rPr>
          <w:sz w:val="20"/>
        </w:rPr>
        <w:t xml:space="preserve">Desk with two locking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2 </w:t>
      </w:r>
      <w:r>
        <w:rPr>
          <w:sz w:val="20"/>
        </w:rPr>
        <w:tab/>
        <w:t xml:space="preserve">2 </w:t>
      </w:r>
      <w:r>
        <w:rPr>
          <w:sz w:val="20"/>
        </w:rPr>
        <w:tab/>
        <w:t xml:space="preserve">4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2C97846C" w14:textId="77777777" w:rsidR="00AD3448" w:rsidRDefault="00A02450">
      <w:pPr>
        <w:spacing w:after="4" w:line="249" w:lineRule="auto"/>
        <w:ind w:left="1184" w:right="6533"/>
      </w:pPr>
      <w:r>
        <w:rPr>
          <w:sz w:val="20"/>
        </w:rPr>
        <w:t xml:space="preserve">drawers, and revolving chair </w:t>
      </w:r>
    </w:p>
    <w:p w14:paraId="4BBFFCD9"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1F53F3F7" w14:textId="77777777" w:rsidR="00AD3448" w:rsidRDefault="00A02450">
      <w:pPr>
        <w:numPr>
          <w:ilvl w:val="0"/>
          <w:numId w:val="63"/>
        </w:numPr>
        <w:spacing w:after="4" w:line="249" w:lineRule="auto"/>
        <w:ind w:right="39" w:hanging="523"/>
      </w:pPr>
      <w:r>
        <w:rPr>
          <w:sz w:val="20"/>
        </w:rPr>
        <w:t xml:space="preserve">Visitor Chair – Steel </w:t>
      </w:r>
      <w:r>
        <w:rPr>
          <w:sz w:val="20"/>
        </w:rPr>
        <w:tab/>
        <w:t xml:space="preserve">No. </w:t>
      </w:r>
      <w:r>
        <w:rPr>
          <w:sz w:val="20"/>
        </w:rPr>
        <w:tab/>
        <w:t xml:space="preserve">2 </w:t>
      </w:r>
      <w:r>
        <w:rPr>
          <w:sz w:val="20"/>
        </w:rPr>
        <w:tab/>
        <w:t xml:space="preserve">2 </w:t>
      </w:r>
      <w:r>
        <w:rPr>
          <w:sz w:val="20"/>
        </w:rPr>
        <w:tab/>
        <w:t xml:space="preserve">- </w:t>
      </w:r>
      <w:r>
        <w:rPr>
          <w:sz w:val="20"/>
        </w:rPr>
        <w:tab/>
        <w:t xml:space="preserve">8 </w:t>
      </w:r>
      <w:r>
        <w:rPr>
          <w:sz w:val="20"/>
        </w:rPr>
        <w:tab/>
        <w:t xml:space="preserve">2 </w:t>
      </w:r>
      <w:r>
        <w:rPr>
          <w:sz w:val="20"/>
        </w:rPr>
        <w:tab/>
        <w:t xml:space="preserve">2 </w:t>
      </w:r>
      <w:r>
        <w:rPr>
          <w:sz w:val="20"/>
        </w:rPr>
        <w:tab/>
        <w:t xml:space="preserve">4 </w:t>
      </w:r>
      <w:r>
        <w:rPr>
          <w:sz w:val="20"/>
        </w:rPr>
        <w:tab/>
        <w:t xml:space="preserve">2 </w:t>
      </w:r>
      <w:r>
        <w:rPr>
          <w:sz w:val="20"/>
        </w:rPr>
        <w:tab/>
        <w:t xml:space="preserve">- </w:t>
      </w:r>
      <w:r>
        <w:rPr>
          <w:sz w:val="20"/>
        </w:rPr>
        <w:tab/>
        <w:t xml:space="preserve">1 </w:t>
      </w:r>
      <w:r>
        <w:rPr>
          <w:sz w:val="20"/>
        </w:rPr>
        <w:tab/>
        <w:t xml:space="preserve">- </w:t>
      </w:r>
      <w:r>
        <w:rPr>
          <w:sz w:val="20"/>
        </w:rPr>
        <w:tab/>
        <w:t xml:space="preserve">- </w:t>
      </w:r>
    </w:p>
    <w:p w14:paraId="72C30A1E" w14:textId="77777777" w:rsidR="00AD3448" w:rsidRDefault="00A02450">
      <w:pPr>
        <w:tabs>
          <w:tab w:val="center" w:pos="764"/>
          <w:tab w:val="center" w:pos="1462"/>
        </w:tabs>
        <w:spacing w:after="4" w:line="249" w:lineRule="auto"/>
        <w:ind w:left="0" w:firstLine="0"/>
        <w:jc w:val="left"/>
      </w:pPr>
      <w:r>
        <w:rPr>
          <w:rFonts w:ascii="Calibri" w:eastAsia="Calibri" w:hAnsi="Calibri" w:cs="Calibri"/>
        </w:rPr>
        <w:tab/>
      </w:r>
      <w:r>
        <w:rPr>
          <w:sz w:val="20"/>
        </w:rPr>
        <w:t xml:space="preserve"> </w:t>
      </w:r>
      <w:r>
        <w:rPr>
          <w:sz w:val="20"/>
        </w:rPr>
        <w:tab/>
        <w:t xml:space="preserve">Frame </w:t>
      </w:r>
    </w:p>
    <w:p w14:paraId="3F68145D"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16E20A2E" w14:textId="77777777" w:rsidR="00AD3448" w:rsidRDefault="00A02450">
      <w:pPr>
        <w:numPr>
          <w:ilvl w:val="0"/>
          <w:numId w:val="63"/>
        </w:numPr>
        <w:spacing w:after="4" w:line="249" w:lineRule="auto"/>
        <w:ind w:right="39" w:hanging="523"/>
      </w:pPr>
      <w:r>
        <w:rPr>
          <w:sz w:val="20"/>
        </w:rPr>
        <w:t xml:space="preserve">Typist desk and revolving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p>
    <w:p w14:paraId="78AD4ABE" w14:textId="77777777" w:rsidR="00AD3448" w:rsidRDefault="00A02450">
      <w:pPr>
        <w:spacing w:after="4" w:line="249" w:lineRule="auto"/>
        <w:ind w:left="1184" w:right="39"/>
      </w:pPr>
      <w:r>
        <w:rPr>
          <w:sz w:val="20"/>
        </w:rPr>
        <w:t xml:space="preserve">chair </w:t>
      </w:r>
    </w:p>
    <w:p w14:paraId="2B195888"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666167A" w14:textId="77777777" w:rsidR="00AD3448" w:rsidRDefault="00A02450">
      <w:pPr>
        <w:numPr>
          <w:ilvl w:val="0"/>
          <w:numId w:val="63"/>
        </w:numPr>
        <w:spacing w:after="4" w:line="249" w:lineRule="auto"/>
        <w:ind w:right="39" w:hanging="523"/>
      </w:pPr>
      <w:r>
        <w:rPr>
          <w:sz w:val="20"/>
        </w:rPr>
        <w:t xml:space="preserve">Full size drawing board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1578FB39" w14:textId="77777777" w:rsidR="00AD3448" w:rsidRDefault="00A02450">
      <w:pPr>
        <w:spacing w:after="4" w:line="249" w:lineRule="auto"/>
        <w:ind w:left="1184" w:right="39"/>
      </w:pPr>
      <w:r>
        <w:rPr>
          <w:sz w:val="20"/>
        </w:rPr>
        <w:t xml:space="preserve">with chair and Tee Square </w:t>
      </w:r>
    </w:p>
    <w:p w14:paraId="5D4A7653"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CAA25F9" w14:textId="77777777" w:rsidR="00AD3448" w:rsidRDefault="00A02450">
      <w:pPr>
        <w:numPr>
          <w:ilvl w:val="0"/>
          <w:numId w:val="63"/>
        </w:numPr>
        <w:spacing w:after="4" w:line="249" w:lineRule="auto"/>
        <w:ind w:right="39" w:hanging="523"/>
      </w:pPr>
      <w:r>
        <w:rPr>
          <w:sz w:val="20"/>
        </w:rPr>
        <w:t xml:space="preserve">Side table for drawings </w:t>
      </w:r>
      <w:r>
        <w:rPr>
          <w:sz w:val="20"/>
        </w:rPr>
        <w:tab/>
        <w:t xml:space="preserve">No. </w:t>
      </w:r>
      <w:r>
        <w:rPr>
          <w:sz w:val="20"/>
        </w:rPr>
        <w:tab/>
        <w:t xml:space="preserve">- </w:t>
      </w:r>
      <w:r>
        <w:rPr>
          <w:sz w:val="20"/>
        </w:rPr>
        <w:tab/>
        <w:t xml:space="preserve">1 </w:t>
      </w:r>
      <w:r>
        <w:rPr>
          <w:sz w:val="20"/>
        </w:rPr>
        <w:tab/>
        <w:t xml:space="preserve">- </w:t>
      </w:r>
      <w:r>
        <w:rPr>
          <w:sz w:val="20"/>
        </w:rPr>
        <w:tab/>
        <w:t xml:space="preserve">4 </w:t>
      </w:r>
      <w:r>
        <w:rPr>
          <w:sz w:val="20"/>
        </w:rPr>
        <w:tab/>
        <w:t xml:space="preserve">2 </w:t>
      </w:r>
      <w:r>
        <w:rPr>
          <w:sz w:val="20"/>
        </w:rPr>
        <w:tab/>
        <w:t xml:space="preserve">2 </w:t>
      </w:r>
      <w:r>
        <w:rPr>
          <w:sz w:val="20"/>
        </w:rPr>
        <w:tab/>
        <w:t xml:space="preserve">2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767F706F"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12094E42" w14:textId="77777777" w:rsidR="00AD3448" w:rsidRDefault="00A02450">
      <w:pPr>
        <w:numPr>
          <w:ilvl w:val="0"/>
          <w:numId w:val="63"/>
        </w:numPr>
        <w:spacing w:after="4" w:line="249" w:lineRule="auto"/>
        <w:ind w:right="39" w:hanging="523"/>
      </w:pPr>
      <w:r>
        <w:rPr>
          <w:sz w:val="20"/>
        </w:rPr>
        <w:t xml:space="preserve">Six drawer plan chest </w:t>
      </w:r>
      <w:r>
        <w:rPr>
          <w:sz w:val="20"/>
        </w:rPr>
        <w:tab/>
        <w:t xml:space="preserve">No. </w:t>
      </w:r>
      <w:r>
        <w:rPr>
          <w:sz w:val="20"/>
        </w:rPr>
        <w:tab/>
        <w:t xml:space="preserve">1 </w:t>
      </w:r>
      <w:r>
        <w:rPr>
          <w:sz w:val="20"/>
        </w:rPr>
        <w:tab/>
        <w:t xml:space="preserve">1 </w:t>
      </w:r>
      <w:r>
        <w:rPr>
          <w:sz w:val="20"/>
        </w:rPr>
        <w:tab/>
        <w:t xml:space="preserve">1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A0BFE3D"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9252FD9" w14:textId="77777777" w:rsidR="00AD3448" w:rsidRDefault="00A02450">
      <w:pPr>
        <w:numPr>
          <w:ilvl w:val="0"/>
          <w:numId w:val="63"/>
        </w:numPr>
        <w:spacing w:after="4" w:line="249" w:lineRule="auto"/>
        <w:ind w:right="39" w:hanging="523"/>
      </w:pPr>
      <w:r>
        <w:rPr>
          <w:sz w:val="20"/>
        </w:rPr>
        <w:t xml:space="preserve">Samples cupboard </w:t>
      </w:r>
      <w:r>
        <w:rPr>
          <w:sz w:val="20"/>
        </w:rPr>
        <w:tab/>
        <w:t xml:space="preserve">No.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72A94875"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634DAC49" w14:textId="77777777" w:rsidR="00AD3448" w:rsidRDefault="00A02450">
      <w:pPr>
        <w:numPr>
          <w:ilvl w:val="0"/>
          <w:numId w:val="63"/>
        </w:numPr>
        <w:spacing w:after="4" w:line="249" w:lineRule="auto"/>
        <w:ind w:right="39" w:hanging="523"/>
      </w:pPr>
      <w:r>
        <w:rPr>
          <w:sz w:val="20"/>
        </w:rPr>
        <w:t xml:space="preserve">Four drawers steel filing </w:t>
      </w:r>
      <w:r>
        <w:rPr>
          <w:sz w:val="20"/>
        </w:rPr>
        <w:tab/>
        <w:t xml:space="preserve">No. </w:t>
      </w:r>
      <w:r>
        <w:rPr>
          <w:sz w:val="20"/>
        </w:rPr>
        <w:tab/>
        <w:t xml:space="preserve">1 </w:t>
      </w:r>
      <w:r>
        <w:rPr>
          <w:sz w:val="20"/>
        </w:rPr>
        <w:tab/>
        <w:t xml:space="preserve">1 </w:t>
      </w:r>
      <w:r>
        <w:rPr>
          <w:sz w:val="20"/>
        </w:rPr>
        <w:tab/>
        <w:t xml:space="preserve">- </w:t>
      </w:r>
      <w:r>
        <w:rPr>
          <w:sz w:val="20"/>
        </w:rPr>
        <w:tab/>
        <w:t xml:space="preserve">4 </w:t>
      </w:r>
      <w:r>
        <w:rPr>
          <w:sz w:val="20"/>
        </w:rPr>
        <w:tab/>
        <w:t xml:space="preserve">1 </w:t>
      </w:r>
      <w:r>
        <w:rPr>
          <w:sz w:val="20"/>
        </w:rPr>
        <w:tab/>
        <w:t xml:space="preserve">1 </w:t>
      </w:r>
      <w:r>
        <w:rPr>
          <w:sz w:val="20"/>
        </w:rPr>
        <w:tab/>
        <w:t xml:space="preserve">2 </w:t>
      </w:r>
      <w:r>
        <w:rPr>
          <w:sz w:val="20"/>
        </w:rPr>
        <w:tab/>
        <w:t xml:space="preserve">2 </w:t>
      </w:r>
      <w:r>
        <w:rPr>
          <w:sz w:val="20"/>
        </w:rPr>
        <w:tab/>
        <w:t xml:space="preserve">- </w:t>
      </w:r>
      <w:r>
        <w:rPr>
          <w:sz w:val="20"/>
        </w:rPr>
        <w:tab/>
        <w:t xml:space="preserve">- </w:t>
      </w:r>
      <w:r>
        <w:rPr>
          <w:sz w:val="20"/>
        </w:rPr>
        <w:tab/>
        <w:t xml:space="preserve">- </w:t>
      </w:r>
      <w:r>
        <w:rPr>
          <w:sz w:val="20"/>
        </w:rPr>
        <w:tab/>
        <w:t xml:space="preserve">- </w:t>
      </w:r>
    </w:p>
    <w:p w14:paraId="35D7490F" w14:textId="77777777" w:rsidR="00AD3448" w:rsidRDefault="00A02450">
      <w:pPr>
        <w:spacing w:after="4" w:line="249" w:lineRule="auto"/>
        <w:ind w:left="1184" w:right="39"/>
      </w:pPr>
      <w:r>
        <w:rPr>
          <w:sz w:val="20"/>
        </w:rPr>
        <w:t xml:space="preserve">cabinet </w:t>
      </w:r>
    </w:p>
    <w:p w14:paraId="1F1A8471"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57579B2C" w14:textId="77777777" w:rsidR="00AD3448" w:rsidRDefault="00A02450">
      <w:pPr>
        <w:numPr>
          <w:ilvl w:val="0"/>
          <w:numId w:val="63"/>
        </w:numPr>
        <w:spacing w:after="4" w:line="249" w:lineRule="auto"/>
        <w:ind w:right="39" w:hanging="523"/>
      </w:pPr>
      <w:r>
        <w:rPr>
          <w:sz w:val="20"/>
        </w:rPr>
        <w:t xml:space="preserve">Shelving and pin boards </w:t>
      </w:r>
      <w:r>
        <w:rPr>
          <w:sz w:val="20"/>
        </w:rPr>
        <w:tab/>
        <w:t xml:space="preserve">AS REQUIRED ON SITE </w:t>
      </w:r>
    </w:p>
    <w:p w14:paraId="56E8C2B2" w14:textId="77777777" w:rsidR="00AD3448" w:rsidRDefault="00A02450">
      <w:pPr>
        <w:spacing w:after="0" w:line="259" w:lineRule="auto"/>
        <w:ind w:left="108" w:firstLine="0"/>
        <w:jc w:val="center"/>
      </w:pPr>
      <w:r>
        <w:rPr>
          <w:sz w:val="20"/>
        </w:rPr>
        <w:lastRenderedPageBreak/>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3A820D17" w14:textId="77777777" w:rsidR="00AD3448" w:rsidRDefault="00A02450">
      <w:pPr>
        <w:numPr>
          <w:ilvl w:val="0"/>
          <w:numId w:val="63"/>
        </w:numPr>
        <w:spacing w:after="4" w:line="249" w:lineRule="auto"/>
        <w:ind w:right="39" w:hanging="523"/>
      </w:pPr>
      <w:r>
        <w:rPr>
          <w:sz w:val="20"/>
        </w:rPr>
        <w:t xml:space="preserve">In/Out tray </w:t>
      </w:r>
      <w:r>
        <w:rPr>
          <w:sz w:val="20"/>
        </w:rPr>
        <w:tab/>
        <w:t xml:space="preserve">No. </w:t>
      </w:r>
      <w:r>
        <w:rPr>
          <w:sz w:val="20"/>
        </w:rPr>
        <w:tab/>
        <w:t xml:space="preserve">AS REQUIRED ON SITE </w:t>
      </w:r>
    </w:p>
    <w:p w14:paraId="2A3D10CF"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3BAACCB" w14:textId="77777777" w:rsidR="00AD3448" w:rsidRDefault="00A02450">
      <w:pPr>
        <w:numPr>
          <w:ilvl w:val="0"/>
          <w:numId w:val="63"/>
        </w:numPr>
        <w:spacing w:after="4" w:line="249" w:lineRule="auto"/>
        <w:ind w:right="39" w:hanging="523"/>
      </w:pPr>
      <w:r>
        <w:rPr>
          <w:sz w:val="20"/>
        </w:rPr>
        <w:t xml:space="preserve">Four tier filing tray </w:t>
      </w:r>
      <w:r>
        <w:rPr>
          <w:sz w:val="20"/>
        </w:rPr>
        <w:tab/>
        <w:t xml:space="preserve">No. </w:t>
      </w:r>
      <w:r>
        <w:rPr>
          <w:sz w:val="20"/>
        </w:rPr>
        <w:tab/>
        <w:t xml:space="preserve">1 </w:t>
      </w:r>
      <w:r>
        <w:rPr>
          <w:sz w:val="20"/>
        </w:rPr>
        <w:tab/>
        <w:t xml:space="preserve">1 </w:t>
      </w:r>
      <w:r>
        <w:rPr>
          <w:sz w:val="20"/>
        </w:rPr>
        <w:tab/>
        <w:t xml:space="preserve">1 </w:t>
      </w:r>
      <w:r>
        <w:rPr>
          <w:sz w:val="20"/>
        </w:rPr>
        <w:tab/>
        <w:t xml:space="preserve">1 </w:t>
      </w:r>
      <w:r>
        <w:rPr>
          <w:sz w:val="20"/>
        </w:rPr>
        <w:tab/>
        <w:t xml:space="preserve">1 </w:t>
      </w:r>
      <w:r>
        <w:rPr>
          <w:sz w:val="20"/>
        </w:rPr>
        <w:tab/>
        <w:t xml:space="preserve">1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2B83A830"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74D7F501" w14:textId="77777777" w:rsidR="00AD3448" w:rsidRDefault="00A02450">
      <w:pPr>
        <w:numPr>
          <w:ilvl w:val="0"/>
          <w:numId w:val="63"/>
        </w:numPr>
        <w:spacing w:after="4" w:line="249" w:lineRule="auto"/>
        <w:ind w:right="39" w:hanging="523"/>
      </w:pPr>
      <w:r>
        <w:rPr>
          <w:sz w:val="20"/>
        </w:rPr>
        <w:t xml:space="preserve">Waste paper basket </w:t>
      </w:r>
      <w:r>
        <w:rPr>
          <w:sz w:val="20"/>
        </w:rPr>
        <w:tab/>
        <w:t xml:space="preserve">No. </w:t>
      </w:r>
      <w:r>
        <w:rPr>
          <w:sz w:val="20"/>
        </w:rPr>
        <w:tab/>
        <w:t xml:space="preserve">AS REQUIRED ON SITE </w:t>
      </w:r>
    </w:p>
    <w:p w14:paraId="1BDF10B7"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5790FEF1" w14:textId="77777777" w:rsidR="00AD3448" w:rsidRDefault="00A02450">
      <w:pPr>
        <w:numPr>
          <w:ilvl w:val="0"/>
          <w:numId w:val="63"/>
        </w:numPr>
        <w:spacing w:after="4" w:line="249" w:lineRule="auto"/>
        <w:ind w:right="39" w:hanging="523"/>
      </w:pPr>
      <w:r>
        <w:rPr>
          <w:sz w:val="20"/>
        </w:rPr>
        <w:t xml:space="preserve">Telephone hand set  </w:t>
      </w:r>
      <w:r>
        <w:rPr>
          <w:sz w:val="20"/>
        </w:rPr>
        <w:tab/>
        <w:t xml:space="preserve">No. </w:t>
      </w:r>
      <w:r>
        <w:rPr>
          <w:sz w:val="20"/>
        </w:rPr>
        <w:tab/>
        <w:t xml:space="preserve">1 </w:t>
      </w:r>
      <w:r>
        <w:rPr>
          <w:sz w:val="20"/>
        </w:rPr>
        <w:tab/>
        <w:t xml:space="preserve">1 </w:t>
      </w:r>
      <w:r>
        <w:rPr>
          <w:sz w:val="20"/>
        </w:rPr>
        <w:tab/>
        <w:t xml:space="preserve">1 </w:t>
      </w:r>
      <w:r>
        <w:rPr>
          <w:sz w:val="20"/>
        </w:rPr>
        <w:tab/>
        <w:t xml:space="preserve">4 </w:t>
      </w:r>
      <w:r>
        <w:rPr>
          <w:sz w:val="20"/>
        </w:rPr>
        <w:tab/>
        <w:t xml:space="preserve">1 </w:t>
      </w:r>
      <w:r>
        <w:rPr>
          <w:sz w:val="20"/>
        </w:rPr>
        <w:tab/>
        <w:t xml:space="preserve">1 </w:t>
      </w:r>
      <w:r>
        <w:rPr>
          <w:sz w:val="20"/>
        </w:rPr>
        <w:tab/>
        <w:t xml:space="preserve">2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p>
    <w:p w14:paraId="709141CF" w14:textId="77777777" w:rsidR="00AD3448" w:rsidRDefault="00A02450">
      <w:pPr>
        <w:spacing w:after="4" w:line="249" w:lineRule="auto"/>
        <w:ind w:left="1184" w:right="39"/>
      </w:pPr>
      <w:r>
        <w:rPr>
          <w:sz w:val="20"/>
        </w:rPr>
        <w:t xml:space="preserve">(4 land lines) </w:t>
      </w:r>
    </w:p>
    <w:p w14:paraId="0F968F5F"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1E06FC04" w14:textId="77777777" w:rsidR="00AD3448" w:rsidRDefault="00A02450">
      <w:pPr>
        <w:numPr>
          <w:ilvl w:val="0"/>
          <w:numId w:val="63"/>
        </w:numPr>
        <w:spacing w:after="4" w:line="249" w:lineRule="auto"/>
        <w:ind w:right="39" w:hanging="523"/>
      </w:pPr>
      <w:r>
        <w:rPr>
          <w:sz w:val="20"/>
        </w:rPr>
        <w:t xml:space="preserve">3 Nos. Mobile phone  </w:t>
      </w:r>
      <w:r>
        <w:rPr>
          <w:sz w:val="20"/>
        </w:rPr>
        <w:tab/>
        <w:t xml:space="preserve">No. </w:t>
      </w:r>
      <w:r>
        <w:rPr>
          <w:sz w:val="20"/>
        </w:rPr>
        <w:tab/>
        <w:t xml:space="preserve">- </w:t>
      </w:r>
      <w:r>
        <w:rPr>
          <w:sz w:val="20"/>
        </w:rPr>
        <w:tab/>
        <w:t xml:space="preserve">1 </w:t>
      </w:r>
      <w:r>
        <w:rPr>
          <w:sz w:val="20"/>
        </w:rPr>
        <w:tab/>
        <w:t xml:space="preserve">- </w:t>
      </w:r>
      <w:r>
        <w:rPr>
          <w:sz w:val="20"/>
        </w:rPr>
        <w:tab/>
        <w:t xml:space="preserve">2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CFEEA64" w14:textId="77777777" w:rsidR="00AD3448" w:rsidRDefault="00A02450">
      <w:pPr>
        <w:spacing w:after="4" w:line="249" w:lineRule="auto"/>
        <w:ind w:left="1184" w:right="39"/>
      </w:pPr>
      <w:r>
        <w:rPr>
          <w:sz w:val="20"/>
        </w:rPr>
        <w:t xml:space="preserve">(Dhs 650 for Phone, </w:t>
      </w:r>
    </w:p>
    <w:p w14:paraId="2A72B600" w14:textId="77777777" w:rsidR="00AD3448" w:rsidRDefault="00A02450">
      <w:pPr>
        <w:spacing w:after="4" w:line="249" w:lineRule="auto"/>
        <w:ind w:left="1184" w:right="39"/>
      </w:pPr>
      <w:r>
        <w:rPr>
          <w:sz w:val="20"/>
        </w:rPr>
        <w:t xml:space="preserve">Internal Calls) </w:t>
      </w:r>
    </w:p>
    <w:p w14:paraId="0DBCF645" w14:textId="77777777" w:rsidR="00AD3448" w:rsidRDefault="00A02450">
      <w:pPr>
        <w:spacing w:after="0" w:line="259" w:lineRule="auto"/>
        <w:ind w:left="108"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2540677F" w14:textId="77777777" w:rsidR="00AD3448" w:rsidRDefault="00A02450">
      <w:pPr>
        <w:spacing w:after="0" w:line="259" w:lineRule="auto"/>
        <w:ind w:left="-107" w:firstLine="0"/>
        <w:jc w:val="left"/>
      </w:pPr>
      <w:r>
        <w:rPr>
          <w:rFonts w:ascii="Calibri" w:eastAsia="Calibri" w:hAnsi="Calibri" w:cs="Calibri"/>
          <w:noProof/>
        </w:rPr>
        <mc:AlternateContent>
          <mc:Choice Requires="wpg">
            <w:drawing>
              <wp:inline distT="0" distB="0" distL="0" distR="0" wp14:anchorId="3E4E845F" wp14:editId="6538F9F1">
                <wp:extent cx="6429375" cy="366320"/>
                <wp:effectExtent l="0" t="0" r="0" b="0"/>
                <wp:docPr id="682890" name="Group 682890"/>
                <wp:cNvGraphicFramePr/>
                <a:graphic xmlns:a="http://schemas.openxmlformats.org/drawingml/2006/main">
                  <a:graphicData uri="http://schemas.microsoft.com/office/word/2010/wordprocessingGroup">
                    <wpg:wgp>
                      <wpg:cNvGrpSpPr/>
                      <wpg:grpSpPr>
                        <a:xfrm>
                          <a:off x="0" y="0"/>
                          <a:ext cx="6429375" cy="366320"/>
                          <a:chOff x="0" y="0"/>
                          <a:chExt cx="6429375" cy="366320"/>
                        </a:xfrm>
                      </wpg:grpSpPr>
                      <wps:wsp>
                        <wps:cNvPr id="62574" name="Rectangle 62574"/>
                        <wps:cNvSpPr/>
                        <wps:spPr>
                          <a:xfrm>
                            <a:off x="2878836" y="10799"/>
                            <a:ext cx="93564" cy="187580"/>
                          </a:xfrm>
                          <a:prstGeom prst="rect">
                            <a:avLst/>
                          </a:prstGeom>
                          <a:ln>
                            <a:noFill/>
                          </a:ln>
                        </wps:spPr>
                        <wps:txbx>
                          <w:txbxContent>
                            <w:p w14:paraId="43CCB3C2" w14:textId="77777777" w:rsidR="00AD3448" w:rsidRDefault="00A02450">
                              <w:pPr>
                                <w:spacing w:after="160" w:line="259" w:lineRule="auto"/>
                                <w:ind w:left="0" w:firstLine="0"/>
                                <w:jc w:val="left"/>
                              </w:pPr>
                              <w:r>
                                <w:rPr>
                                  <w:sz w:val="20"/>
                                </w:rPr>
                                <w:t>1</w:t>
                              </w:r>
                            </w:p>
                          </w:txbxContent>
                        </wps:txbx>
                        <wps:bodyPr horzOverflow="overflow" vert="horz" lIns="0" tIns="0" rIns="0" bIns="0" rtlCol="0">
                          <a:noAutofit/>
                        </wps:bodyPr>
                      </wps:wsp>
                      <wps:wsp>
                        <wps:cNvPr id="62575" name="Rectangle 62575"/>
                        <wps:cNvSpPr/>
                        <wps:spPr>
                          <a:xfrm>
                            <a:off x="2949194" y="10799"/>
                            <a:ext cx="46741" cy="187580"/>
                          </a:xfrm>
                          <a:prstGeom prst="rect">
                            <a:avLst/>
                          </a:prstGeom>
                          <a:ln>
                            <a:noFill/>
                          </a:ln>
                        </wps:spPr>
                        <wps:txbx>
                          <w:txbxContent>
                            <w:p w14:paraId="1BFEB34E"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76" name="Rectangle 62576"/>
                        <wps:cNvSpPr/>
                        <wps:spPr>
                          <a:xfrm>
                            <a:off x="3176270" y="10799"/>
                            <a:ext cx="93564" cy="187580"/>
                          </a:xfrm>
                          <a:prstGeom prst="rect">
                            <a:avLst/>
                          </a:prstGeom>
                          <a:ln>
                            <a:noFill/>
                          </a:ln>
                        </wps:spPr>
                        <wps:txbx>
                          <w:txbxContent>
                            <w:p w14:paraId="27C991F9" w14:textId="77777777" w:rsidR="00AD3448" w:rsidRDefault="00A02450">
                              <w:pPr>
                                <w:spacing w:after="160" w:line="259" w:lineRule="auto"/>
                                <w:ind w:left="0" w:firstLine="0"/>
                                <w:jc w:val="left"/>
                              </w:pPr>
                              <w:r>
                                <w:rPr>
                                  <w:sz w:val="20"/>
                                </w:rPr>
                                <w:t>2</w:t>
                              </w:r>
                            </w:p>
                          </w:txbxContent>
                        </wps:txbx>
                        <wps:bodyPr horzOverflow="overflow" vert="horz" lIns="0" tIns="0" rIns="0" bIns="0" rtlCol="0">
                          <a:noAutofit/>
                        </wps:bodyPr>
                      </wps:wsp>
                      <wps:wsp>
                        <wps:cNvPr id="62577" name="Rectangle 62577"/>
                        <wps:cNvSpPr/>
                        <wps:spPr>
                          <a:xfrm>
                            <a:off x="3246374" y="10799"/>
                            <a:ext cx="46741" cy="187580"/>
                          </a:xfrm>
                          <a:prstGeom prst="rect">
                            <a:avLst/>
                          </a:prstGeom>
                          <a:ln>
                            <a:noFill/>
                          </a:ln>
                        </wps:spPr>
                        <wps:txbx>
                          <w:txbxContent>
                            <w:p w14:paraId="275C78A2"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78" name="Rectangle 62578"/>
                        <wps:cNvSpPr/>
                        <wps:spPr>
                          <a:xfrm>
                            <a:off x="3461258" y="10799"/>
                            <a:ext cx="93564" cy="187580"/>
                          </a:xfrm>
                          <a:prstGeom prst="rect">
                            <a:avLst/>
                          </a:prstGeom>
                          <a:ln>
                            <a:noFill/>
                          </a:ln>
                        </wps:spPr>
                        <wps:txbx>
                          <w:txbxContent>
                            <w:p w14:paraId="2BC1D090" w14:textId="77777777" w:rsidR="00AD3448" w:rsidRDefault="00A02450">
                              <w:pPr>
                                <w:spacing w:after="160" w:line="259" w:lineRule="auto"/>
                                <w:ind w:left="0" w:firstLine="0"/>
                                <w:jc w:val="left"/>
                              </w:pPr>
                              <w:r>
                                <w:rPr>
                                  <w:sz w:val="20"/>
                                </w:rPr>
                                <w:t>3</w:t>
                              </w:r>
                            </w:p>
                          </w:txbxContent>
                        </wps:txbx>
                        <wps:bodyPr horzOverflow="overflow" vert="horz" lIns="0" tIns="0" rIns="0" bIns="0" rtlCol="0">
                          <a:noAutofit/>
                        </wps:bodyPr>
                      </wps:wsp>
                      <wps:wsp>
                        <wps:cNvPr id="62579" name="Rectangle 62579"/>
                        <wps:cNvSpPr/>
                        <wps:spPr>
                          <a:xfrm>
                            <a:off x="3531362" y="10799"/>
                            <a:ext cx="46741" cy="187580"/>
                          </a:xfrm>
                          <a:prstGeom prst="rect">
                            <a:avLst/>
                          </a:prstGeom>
                          <a:ln>
                            <a:noFill/>
                          </a:ln>
                        </wps:spPr>
                        <wps:txbx>
                          <w:txbxContent>
                            <w:p w14:paraId="34FB2BF6"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80" name="Rectangle 62580"/>
                        <wps:cNvSpPr/>
                        <wps:spPr>
                          <a:xfrm>
                            <a:off x="3744722" y="10799"/>
                            <a:ext cx="93564" cy="187580"/>
                          </a:xfrm>
                          <a:prstGeom prst="rect">
                            <a:avLst/>
                          </a:prstGeom>
                          <a:ln>
                            <a:noFill/>
                          </a:ln>
                        </wps:spPr>
                        <wps:txbx>
                          <w:txbxContent>
                            <w:p w14:paraId="78E91071" w14:textId="77777777" w:rsidR="00AD3448" w:rsidRDefault="00A02450">
                              <w:pPr>
                                <w:spacing w:after="160" w:line="259" w:lineRule="auto"/>
                                <w:ind w:left="0" w:firstLine="0"/>
                                <w:jc w:val="left"/>
                              </w:pPr>
                              <w:r>
                                <w:rPr>
                                  <w:sz w:val="20"/>
                                </w:rPr>
                                <w:t>4</w:t>
                              </w:r>
                            </w:p>
                          </w:txbxContent>
                        </wps:txbx>
                        <wps:bodyPr horzOverflow="overflow" vert="horz" lIns="0" tIns="0" rIns="0" bIns="0" rtlCol="0">
                          <a:noAutofit/>
                        </wps:bodyPr>
                      </wps:wsp>
                      <wps:wsp>
                        <wps:cNvPr id="62581" name="Rectangle 62581"/>
                        <wps:cNvSpPr/>
                        <wps:spPr>
                          <a:xfrm>
                            <a:off x="3814826" y="10799"/>
                            <a:ext cx="46741" cy="187580"/>
                          </a:xfrm>
                          <a:prstGeom prst="rect">
                            <a:avLst/>
                          </a:prstGeom>
                          <a:ln>
                            <a:noFill/>
                          </a:ln>
                        </wps:spPr>
                        <wps:txbx>
                          <w:txbxContent>
                            <w:p w14:paraId="558BBA61"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82" name="Rectangle 62582"/>
                        <wps:cNvSpPr/>
                        <wps:spPr>
                          <a:xfrm>
                            <a:off x="4034282" y="10799"/>
                            <a:ext cx="93564" cy="187580"/>
                          </a:xfrm>
                          <a:prstGeom prst="rect">
                            <a:avLst/>
                          </a:prstGeom>
                          <a:ln>
                            <a:noFill/>
                          </a:ln>
                        </wps:spPr>
                        <wps:txbx>
                          <w:txbxContent>
                            <w:p w14:paraId="1CC1BD31" w14:textId="77777777" w:rsidR="00AD3448" w:rsidRDefault="00A02450">
                              <w:pPr>
                                <w:spacing w:after="160" w:line="259" w:lineRule="auto"/>
                                <w:ind w:left="0" w:firstLine="0"/>
                                <w:jc w:val="left"/>
                              </w:pPr>
                              <w:r>
                                <w:rPr>
                                  <w:sz w:val="20"/>
                                </w:rPr>
                                <w:t>5</w:t>
                              </w:r>
                            </w:p>
                          </w:txbxContent>
                        </wps:txbx>
                        <wps:bodyPr horzOverflow="overflow" vert="horz" lIns="0" tIns="0" rIns="0" bIns="0" rtlCol="0">
                          <a:noAutofit/>
                        </wps:bodyPr>
                      </wps:wsp>
                      <wps:wsp>
                        <wps:cNvPr id="62583" name="Rectangle 62583"/>
                        <wps:cNvSpPr/>
                        <wps:spPr>
                          <a:xfrm>
                            <a:off x="4104386" y="10799"/>
                            <a:ext cx="46741" cy="187580"/>
                          </a:xfrm>
                          <a:prstGeom prst="rect">
                            <a:avLst/>
                          </a:prstGeom>
                          <a:ln>
                            <a:noFill/>
                          </a:ln>
                        </wps:spPr>
                        <wps:txbx>
                          <w:txbxContent>
                            <w:p w14:paraId="0C964339"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84" name="Rectangle 62584"/>
                        <wps:cNvSpPr/>
                        <wps:spPr>
                          <a:xfrm>
                            <a:off x="4328414" y="10799"/>
                            <a:ext cx="93564" cy="187580"/>
                          </a:xfrm>
                          <a:prstGeom prst="rect">
                            <a:avLst/>
                          </a:prstGeom>
                          <a:ln>
                            <a:noFill/>
                          </a:ln>
                        </wps:spPr>
                        <wps:txbx>
                          <w:txbxContent>
                            <w:p w14:paraId="6A621BDC" w14:textId="77777777" w:rsidR="00AD3448" w:rsidRDefault="00A02450">
                              <w:pPr>
                                <w:spacing w:after="160" w:line="259" w:lineRule="auto"/>
                                <w:ind w:left="0" w:firstLine="0"/>
                                <w:jc w:val="left"/>
                              </w:pPr>
                              <w:r>
                                <w:rPr>
                                  <w:sz w:val="20"/>
                                </w:rPr>
                                <w:t>6</w:t>
                              </w:r>
                            </w:p>
                          </w:txbxContent>
                        </wps:txbx>
                        <wps:bodyPr horzOverflow="overflow" vert="horz" lIns="0" tIns="0" rIns="0" bIns="0" rtlCol="0">
                          <a:noAutofit/>
                        </wps:bodyPr>
                      </wps:wsp>
                      <wps:wsp>
                        <wps:cNvPr id="62585" name="Rectangle 62585"/>
                        <wps:cNvSpPr/>
                        <wps:spPr>
                          <a:xfrm>
                            <a:off x="4398900" y="10799"/>
                            <a:ext cx="46741" cy="187580"/>
                          </a:xfrm>
                          <a:prstGeom prst="rect">
                            <a:avLst/>
                          </a:prstGeom>
                          <a:ln>
                            <a:noFill/>
                          </a:ln>
                        </wps:spPr>
                        <wps:txbx>
                          <w:txbxContent>
                            <w:p w14:paraId="66A4F2A4"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86" name="Rectangle 62586"/>
                        <wps:cNvSpPr/>
                        <wps:spPr>
                          <a:xfrm>
                            <a:off x="4618356" y="10799"/>
                            <a:ext cx="93564" cy="187580"/>
                          </a:xfrm>
                          <a:prstGeom prst="rect">
                            <a:avLst/>
                          </a:prstGeom>
                          <a:ln>
                            <a:noFill/>
                          </a:ln>
                        </wps:spPr>
                        <wps:txbx>
                          <w:txbxContent>
                            <w:p w14:paraId="75680F00" w14:textId="77777777" w:rsidR="00AD3448" w:rsidRDefault="00A02450">
                              <w:pPr>
                                <w:spacing w:after="160" w:line="259" w:lineRule="auto"/>
                                <w:ind w:left="0" w:firstLine="0"/>
                                <w:jc w:val="left"/>
                              </w:pPr>
                              <w:r>
                                <w:rPr>
                                  <w:sz w:val="20"/>
                                </w:rPr>
                                <w:t>7</w:t>
                              </w:r>
                            </w:p>
                          </w:txbxContent>
                        </wps:txbx>
                        <wps:bodyPr horzOverflow="overflow" vert="horz" lIns="0" tIns="0" rIns="0" bIns="0" rtlCol="0">
                          <a:noAutofit/>
                        </wps:bodyPr>
                      </wps:wsp>
                      <wps:wsp>
                        <wps:cNvPr id="62587" name="Rectangle 62587"/>
                        <wps:cNvSpPr/>
                        <wps:spPr>
                          <a:xfrm>
                            <a:off x="4688459" y="10799"/>
                            <a:ext cx="46741" cy="187580"/>
                          </a:xfrm>
                          <a:prstGeom prst="rect">
                            <a:avLst/>
                          </a:prstGeom>
                          <a:ln>
                            <a:noFill/>
                          </a:ln>
                        </wps:spPr>
                        <wps:txbx>
                          <w:txbxContent>
                            <w:p w14:paraId="0F71E531"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88" name="Rectangle 62588"/>
                        <wps:cNvSpPr/>
                        <wps:spPr>
                          <a:xfrm>
                            <a:off x="4903344" y="10799"/>
                            <a:ext cx="93564" cy="187580"/>
                          </a:xfrm>
                          <a:prstGeom prst="rect">
                            <a:avLst/>
                          </a:prstGeom>
                          <a:ln>
                            <a:noFill/>
                          </a:ln>
                        </wps:spPr>
                        <wps:txbx>
                          <w:txbxContent>
                            <w:p w14:paraId="7F22C312" w14:textId="77777777" w:rsidR="00AD3448" w:rsidRDefault="00A02450">
                              <w:pPr>
                                <w:spacing w:after="160" w:line="259" w:lineRule="auto"/>
                                <w:ind w:left="0" w:firstLine="0"/>
                                <w:jc w:val="left"/>
                              </w:pPr>
                              <w:r>
                                <w:rPr>
                                  <w:sz w:val="20"/>
                                </w:rPr>
                                <w:t>8</w:t>
                              </w:r>
                            </w:p>
                          </w:txbxContent>
                        </wps:txbx>
                        <wps:bodyPr horzOverflow="overflow" vert="horz" lIns="0" tIns="0" rIns="0" bIns="0" rtlCol="0">
                          <a:noAutofit/>
                        </wps:bodyPr>
                      </wps:wsp>
                      <wps:wsp>
                        <wps:cNvPr id="62589" name="Rectangle 62589"/>
                        <wps:cNvSpPr/>
                        <wps:spPr>
                          <a:xfrm>
                            <a:off x="4973447" y="10799"/>
                            <a:ext cx="46741" cy="187580"/>
                          </a:xfrm>
                          <a:prstGeom prst="rect">
                            <a:avLst/>
                          </a:prstGeom>
                          <a:ln>
                            <a:noFill/>
                          </a:ln>
                        </wps:spPr>
                        <wps:txbx>
                          <w:txbxContent>
                            <w:p w14:paraId="3C1280A3"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90" name="Rectangle 62590"/>
                        <wps:cNvSpPr/>
                        <wps:spPr>
                          <a:xfrm>
                            <a:off x="5197475" y="10799"/>
                            <a:ext cx="93564" cy="187580"/>
                          </a:xfrm>
                          <a:prstGeom prst="rect">
                            <a:avLst/>
                          </a:prstGeom>
                          <a:ln>
                            <a:noFill/>
                          </a:ln>
                        </wps:spPr>
                        <wps:txbx>
                          <w:txbxContent>
                            <w:p w14:paraId="5386319E" w14:textId="77777777" w:rsidR="00AD3448" w:rsidRDefault="00A02450">
                              <w:pPr>
                                <w:spacing w:after="160" w:line="259" w:lineRule="auto"/>
                                <w:ind w:left="0" w:firstLine="0"/>
                                <w:jc w:val="left"/>
                              </w:pPr>
                              <w:r>
                                <w:rPr>
                                  <w:sz w:val="20"/>
                                </w:rPr>
                                <w:t>9</w:t>
                              </w:r>
                            </w:p>
                          </w:txbxContent>
                        </wps:txbx>
                        <wps:bodyPr horzOverflow="overflow" vert="horz" lIns="0" tIns="0" rIns="0" bIns="0" rtlCol="0">
                          <a:noAutofit/>
                        </wps:bodyPr>
                      </wps:wsp>
                      <wps:wsp>
                        <wps:cNvPr id="62591" name="Rectangle 62591"/>
                        <wps:cNvSpPr/>
                        <wps:spPr>
                          <a:xfrm>
                            <a:off x="5267579" y="10799"/>
                            <a:ext cx="46741" cy="187580"/>
                          </a:xfrm>
                          <a:prstGeom prst="rect">
                            <a:avLst/>
                          </a:prstGeom>
                          <a:ln>
                            <a:noFill/>
                          </a:ln>
                        </wps:spPr>
                        <wps:txbx>
                          <w:txbxContent>
                            <w:p w14:paraId="1C19155D"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92" name="Rectangle 62592"/>
                        <wps:cNvSpPr/>
                        <wps:spPr>
                          <a:xfrm>
                            <a:off x="5456556" y="10799"/>
                            <a:ext cx="186802" cy="187580"/>
                          </a:xfrm>
                          <a:prstGeom prst="rect">
                            <a:avLst/>
                          </a:prstGeom>
                          <a:ln>
                            <a:noFill/>
                          </a:ln>
                        </wps:spPr>
                        <wps:txbx>
                          <w:txbxContent>
                            <w:p w14:paraId="2B27E1F9" w14:textId="77777777" w:rsidR="00AD3448" w:rsidRDefault="00A02450">
                              <w:pPr>
                                <w:spacing w:after="160" w:line="259" w:lineRule="auto"/>
                                <w:ind w:left="0" w:firstLine="0"/>
                                <w:jc w:val="left"/>
                              </w:pPr>
                              <w:r>
                                <w:rPr>
                                  <w:sz w:val="20"/>
                                </w:rPr>
                                <w:t>10</w:t>
                              </w:r>
                            </w:p>
                          </w:txbxContent>
                        </wps:txbx>
                        <wps:bodyPr horzOverflow="overflow" vert="horz" lIns="0" tIns="0" rIns="0" bIns="0" rtlCol="0">
                          <a:noAutofit/>
                        </wps:bodyPr>
                      </wps:wsp>
                      <wps:wsp>
                        <wps:cNvPr id="62593" name="Rectangle 62593"/>
                        <wps:cNvSpPr/>
                        <wps:spPr>
                          <a:xfrm>
                            <a:off x="5598287" y="10799"/>
                            <a:ext cx="46741" cy="187580"/>
                          </a:xfrm>
                          <a:prstGeom prst="rect">
                            <a:avLst/>
                          </a:prstGeom>
                          <a:ln>
                            <a:noFill/>
                          </a:ln>
                        </wps:spPr>
                        <wps:txbx>
                          <w:txbxContent>
                            <w:p w14:paraId="1F847119"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94" name="Rectangle 62594"/>
                        <wps:cNvSpPr/>
                        <wps:spPr>
                          <a:xfrm>
                            <a:off x="5740019" y="10799"/>
                            <a:ext cx="186802" cy="187580"/>
                          </a:xfrm>
                          <a:prstGeom prst="rect">
                            <a:avLst/>
                          </a:prstGeom>
                          <a:ln>
                            <a:noFill/>
                          </a:ln>
                        </wps:spPr>
                        <wps:txbx>
                          <w:txbxContent>
                            <w:p w14:paraId="362C65BA" w14:textId="77777777" w:rsidR="00AD3448" w:rsidRDefault="00A02450">
                              <w:pPr>
                                <w:spacing w:after="160" w:line="259" w:lineRule="auto"/>
                                <w:ind w:left="0" w:firstLine="0"/>
                                <w:jc w:val="left"/>
                              </w:pPr>
                              <w:r>
                                <w:rPr>
                                  <w:sz w:val="20"/>
                                </w:rPr>
                                <w:t>11</w:t>
                              </w:r>
                            </w:p>
                          </w:txbxContent>
                        </wps:txbx>
                        <wps:bodyPr horzOverflow="overflow" vert="horz" lIns="0" tIns="0" rIns="0" bIns="0" rtlCol="0">
                          <a:noAutofit/>
                        </wps:bodyPr>
                      </wps:wsp>
                      <wps:wsp>
                        <wps:cNvPr id="62595" name="Rectangle 62595"/>
                        <wps:cNvSpPr/>
                        <wps:spPr>
                          <a:xfrm>
                            <a:off x="5882006" y="10799"/>
                            <a:ext cx="46741" cy="187580"/>
                          </a:xfrm>
                          <a:prstGeom prst="rect">
                            <a:avLst/>
                          </a:prstGeom>
                          <a:ln>
                            <a:noFill/>
                          </a:ln>
                        </wps:spPr>
                        <wps:txbx>
                          <w:txbxContent>
                            <w:p w14:paraId="2C4BEC87"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2596" name="Rectangle 62596"/>
                        <wps:cNvSpPr/>
                        <wps:spPr>
                          <a:xfrm>
                            <a:off x="6025261" y="10799"/>
                            <a:ext cx="186802" cy="187580"/>
                          </a:xfrm>
                          <a:prstGeom prst="rect">
                            <a:avLst/>
                          </a:prstGeom>
                          <a:ln>
                            <a:noFill/>
                          </a:ln>
                        </wps:spPr>
                        <wps:txbx>
                          <w:txbxContent>
                            <w:p w14:paraId="4711CAA3" w14:textId="77777777" w:rsidR="00AD3448" w:rsidRDefault="00A02450">
                              <w:pPr>
                                <w:spacing w:after="160" w:line="259" w:lineRule="auto"/>
                                <w:ind w:left="0" w:firstLine="0"/>
                                <w:jc w:val="left"/>
                              </w:pPr>
                              <w:r>
                                <w:rPr>
                                  <w:sz w:val="20"/>
                                </w:rPr>
                                <w:t>12</w:t>
                              </w:r>
                            </w:p>
                          </w:txbxContent>
                        </wps:txbx>
                        <wps:bodyPr horzOverflow="overflow" vert="horz" lIns="0" tIns="0" rIns="0" bIns="0" rtlCol="0">
                          <a:noAutofit/>
                        </wps:bodyPr>
                      </wps:wsp>
                      <wps:wsp>
                        <wps:cNvPr id="62597" name="Rectangle 62597"/>
                        <wps:cNvSpPr/>
                        <wps:spPr>
                          <a:xfrm>
                            <a:off x="6166994" y="10799"/>
                            <a:ext cx="46741" cy="187580"/>
                          </a:xfrm>
                          <a:prstGeom prst="rect">
                            <a:avLst/>
                          </a:prstGeom>
                          <a:ln>
                            <a:noFill/>
                          </a:ln>
                        </wps:spPr>
                        <wps:txbx>
                          <w:txbxContent>
                            <w:p w14:paraId="25544EBA"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787725" name="Shape 787725"/>
                        <wps:cNvSpPr/>
                        <wps:spPr>
                          <a:xfrm>
                            <a:off x="360858" y="0"/>
                            <a:ext cx="384048" cy="9144"/>
                          </a:xfrm>
                          <a:custGeom>
                            <a:avLst/>
                            <a:gdLst/>
                            <a:ahLst/>
                            <a:cxnLst/>
                            <a:rect l="0" t="0" r="0" b="0"/>
                            <a:pathLst>
                              <a:path w="384048" h="9144">
                                <a:moveTo>
                                  <a:pt x="0" y="0"/>
                                </a:moveTo>
                                <a:lnTo>
                                  <a:pt x="384048" y="0"/>
                                </a:lnTo>
                                <a:lnTo>
                                  <a:pt x="3840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26" name="Shape 787726"/>
                        <wps:cNvSpPr/>
                        <wps:spPr>
                          <a:xfrm>
                            <a:off x="7448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27" name="Shape 787727"/>
                        <wps:cNvSpPr/>
                        <wps:spPr>
                          <a:xfrm>
                            <a:off x="750951" y="0"/>
                            <a:ext cx="1630934" cy="9144"/>
                          </a:xfrm>
                          <a:custGeom>
                            <a:avLst/>
                            <a:gdLst/>
                            <a:ahLst/>
                            <a:cxnLst/>
                            <a:rect l="0" t="0" r="0" b="0"/>
                            <a:pathLst>
                              <a:path w="1630934" h="9144">
                                <a:moveTo>
                                  <a:pt x="0" y="0"/>
                                </a:moveTo>
                                <a:lnTo>
                                  <a:pt x="1630934" y="0"/>
                                </a:lnTo>
                                <a:lnTo>
                                  <a:pt x="16309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28" name="Shape 787728"/>
                        <wps:cNvSpPr/>
                        <wps:spPr>
                          <a:xfrm>
                            <a:off x="23820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29" name="Shape 787729"/>
                        <wps:cNvSpPr/>
                        <wps:spPr>
                          <a:xfrm>
                            <a:off x="2388108" y="0"/>
                            <a:ext cx="370332" cy="9144"/>
                          </a:xfrm>
                          <a:custGeom>
                            <a:avLst/>
                            <a:gdLst/>
                            <a:ahLst/>
                            <a:cxnLst/>
                            <a:rect l="0" t="0" r="0" b="0"/>
                            <a:pathLst>
                              <a:path w="370332" h="9144">
                                <a:moveTo>
                                  <a:pt x="0" y="0"/>
                                </a:moveTo>
                                <a:lnTo>
                                  <a:pt x="370332" y="0"/>
                                </a:lnTo>
                                <a:lnTo>
                                  <a:pt x="3703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0" name="Shape 787730"/>
                        <wps:cNvSpPr/>
                        <wps:spPr>
                          <a:xfrm>
                            <a:off x="27584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1" name="Shape 787731"/>
                        <wps:cNvSpPr/>
                        <wps:spPr>
                          <a:xfrm>
                            <a:off x="2764536" y="0"/>
                            <a:ext cx="306629" cy="9144"/>
                          </a:xfrm>
                          <a:custGeom>
                            <a:avLst/>
                            <a:gdLst/>
                            <a:ahLst/>
                            <a:cxnLst/>
                            <a:rect l="0" t="0" r="0" b="0"/>
                            <a:pathLst>
                              <a:path w="306629" h="9144">
                                <a:moveTo>
                                  <a:pt x="0" y="0"/>
                                </a:moveTo>
                                <a:lnTo>
                                  <a:pt x="306629" y="0"/>
                                </a:lnTo>
                                <a:lnTo>
                                  <a:pt x="306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2" name="Shape 787732"/>
                        <wps:cNvSpPr/>
                        <wps:spPr>
                          <a:xfrm>
                            <a:off x="30711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3" name="Shape 787733"/>
                        <wps:cNvSpPr/>
                        <wps:spPr>
                          <a:xfrm>
                            <a:off x="3077210" y="0"/>
                            <a:ext cx="277368" cy="9144"/>
                          </a:xfrm>
                          <a:custGeom>
                            <a:avLst/>
                            <a:gdLst/>
                            <a:ahLst/>
                            <a:cxnLst/>
                            <a:rect l="0" t="0" r="0" b="0"/>
                            <a:pathLst>
                              <a:path w="277368" h="9144">
                                <a:moveTo>
                                  <a:pt x="0" y="0"/>
                                </a:moveTo>
                                <a:lnTo>
                                  <a:pt x="277368" y="0"/>
                                </a:lnTo>
                                <a:lnTo>
                                  <a:pt x="2773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4" name="Shape 787734"/>
                        <wps:cNvSpPr/>
                        <wps:spPr>
                          <a:xfrm>
                            <a:off x="33545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5" name="Shape 787735"/>
                        <wps:cNvSpPr/>
                        <wps:spPr>
                          <a:xfrm>
                            <a:off x="3360674" y="0"/>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6" name="Shape 787736"/>
                        <wps:cNvSpPr/>
                        <wps:spPr>
                          <a:xfrm>
                            <a:off x="36395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7" name="Shape 787737"/>
                        <wps:cNvSpPr/>
                        <wps:spPr>
                          <a:xfrm>
                            <a:off x="3645662" y="0"/>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8" name="Shape 787738"/>
                        <wps:cNvSpPr/>
                        <wps:spPr>
                          <a:xfrm>
                            <a:off x="39245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39" name="Shape 787739"/>
                        <wps:cNvSpPr/>
                        <wps:spPr>
                          <a:xfrm>
                            <a:off x="3930650" y="0"/>
                            <a:ext cx="286512" cy="9144"/>
                          </a:xfrm>
                          <a:custGeom>
                            <a:avLst/>
                            <a:gdLst/>
                            <a:ahLst/>
                            <a:cxnLst/>
                            <a:rect l="0" t="0" r="0" b="0"/>
                            <a:pathLst>
                              <a:path w="286512" h="9144">
                                <a:moveTo>
                                  <a:pt x="0" y="0"/>
                                </a:moveTo>
                                <a:lnTo>
                                  <a:pt x="286512" y="0"/>
                                </a:lnTo>
                                <a:lnTo>
                                  <a:pt x="2865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0" name="Shape 787740"/>
                        <wps:cNvSpPr/>
                        <wps:spPr>
                          <a:xfrm>
                            <a:off x="42171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1" name="Shape 787741"/>
                        <wps:cNvSpPr/>
                        <wps:spPr>
                          <a:xfrm>
                            <a:off x="4223258" y="0"/>
                            <a:ext cx="288341" cy="9144"/>
                          </a:xfrm>
                          <a:custGeom>
                            <a:avLst/>
                            <a:gdLst/>
                            <a:ahLst/>
                            <a:cxnLst/>
                            <a:rect l="0" t="0" r="0" b="0"/>
                            <a:pathLst>
                              <a:path w="288341" h="9144">
                                <a:moveTo>
                                  <a:pt x="0" y="0"/>
                                </a:moveTo>
                                <a:lnTo>
                                  <a:pt x="288341" y="0"/>
                                </a:lnTo>
                                <a:lnTo>
                                  <a:pt x="2883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2" name="Shape 787742"/>
                        <wps:cNvSpPr/>
                        <wps:spPr>
                          <a:xfrm>
                            <a:off x="45116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3" name="Shape 787743"/>
                        <wps:cNvSpPr/>
                        <wps:spPr>
                          <a:xfrm>
                            <a:off x="4517771" y="0"/>
                            <a:ext cx="280416" cy="9144"/>
                          </a:xfrm>
                          <a:custGeom>
                            <a:avLst/>
                            <a:gdLst/>
                            <a:ahLst/>
                            <a:cxnLst/>
                            <a:rect l="0" t="0" r="0" b="0"/>
                            <a:pathLst>
                              <a:path w="280416" h="9144">
                                <a:moveTo>
                                  <a:pt x="0" y="0"/>
                                </a:moveTo>
                                <a:lnTo>
                                  <a:pt x="280416" y="0"/>
                                </a:lnTo>
                                <a:lnTo>
                                  <a:pt x="2804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4" name="Shape 787744"/>
                        <wps:cNvSpPr/>
                        <wps:spPr>
                          <a:xfrm>
                            <a:off x="479818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5" name="Shape 787745"/>
                        <wps:cNvSpPr/>
                        <wps:spPr>
                          <a:xfrm>
                            <a:off x="4804283" y="0"/>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6" name="Shape 787746"/>
                        <wps:cNvSpPr/>
                        <wps:spPr>
                          <a:xfrm>
                            <a:off x="50831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7" name="Shape 787747"/>
                        <wps:cNvSpPr/>
                        <wps:spPr>
                          <a:xfrm>
                            <a:off x="5089271" y="0"/>
                            <a:ext cx="295656" cy="9144"/>
                          </a:xfrm>
                          <a:custGeom>
                            <a:avLst/>
                            <a:gdLst/>
                            <a:ahLst/>
                            <a:cxnLst/>
                            <a:rect l="0" t="0" r="0" b="0"/>
                            <a:pathLst>
                              <a:path w="295656" h="9144">
                                <a:moveTo>
                                  <a:pt x="0" y="0"/>
                                </a:moveTo>
                                <a:lnTo>
                                  <a:pt x="295656" y="0"/>
                                </a:lnTo>
                                <a:lnTo>
                                  <a:pt x="2956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8" name="Shape 787748"/>
                        <wps:cNvSpPr/>
                        <wps:spPr>
                          <a:xfrm>
                            <a:off x="53849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49" name="Shape 787749"/>
                        <wps:cNvSpPr/>
                        <wps:spPr>
                          <a:xfrm>
                            <a:off x="5391024" y="0"/>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50" name="Shape 787750"/>
                        <wps:cNvSpPr/>
                        <wps:spPr>
                          <a:xfrm>
                            <a:off x="56699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51" name="Shape 787751"/>
                        <wps:cNvSpPr/>
                        <wps:spPr>
                          <a:xfrm>
                            <a:off x="5676012" y="0"/>
                            <a:ext cx="277673" cy="9144"/>
                          </a:xfrm>
                          <a:custGeom>
                            <a:avLst/>
                            <a:gdLst/>
                            <a:ahLst/>
                            <a:cxnLst/>
                            <a:rect l="0" t="0" r="0" b="0"/>
                            <a:pathLst>
                              <a:path w="277673" h="9144">
                                <a:moveTo>
                                  <a:pt x="0" y="0"/>
                                </a:moveTo>
                                <a:lnTo>
                                  <a:pt x="277673" y="0"/>
                                </a:lnTo>
                                <a:lnTo>
                                  <a:pt x="2776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52" name="Shape 787752"/>
                        <wps:cNvSpPr/>
                        <wps:spPr>
                          <a:xfrm>
                            <a:off x="59536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53" name="Shape 787753"/>
                        <wps:cNvSpPr/>
                        <wps:spPr>
                          <a:xfrm>
                            <a:off x="5959729" y="0"/>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37" name="Shape 62637"/>
                        <wps:cNvSpPr/>
                        <wps:spPr>
                          <a:xfrm>
                            <a:off x="0" y="366320"/>
                            <a:ext cx="6429375" cy="0"/>
                          </a:xfrm>
                          <a:custGeom>
                            <a:avLst/>
                            <a:gdLst/>
                            <a:ahLst/>
                            <a:cxnLst/>
                            <a:rect l="0" t="0" r="0" b="0"/>
                            <a:pathLst>
                              <a:path w="6429375">
                                <a:moveTo>
                                  <a:pt x="0" y="0"/>
                                </a:moveTo>
                                <a:lnTo>
                                  <a:pt x="642937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E4E845F" id="Group 682890" o:spid="_x0000_s1194" style="width:506.25pt;height:28.85pt;mso-position-horizontal-relative:char;mso-position-vertical-relative:line" coordsize="64293,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">
                <v:rect id="Rectangle 62574" o:spid="_x0000_s1195" style="position:absolute;left:28788;top:1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" filled="f" stroked="f">
                  <v:textbox inset="0,0,0,0">
                    <w:txbxContent>
                      <w:p w14:paraId="43CCB3C2" w14:textId="77777777" w:rsidR="00AD3448" w:rsidRDefault="00A02450">
                        <w:pPr>
                          <w:spacing w:after="160" w:line="259" w:lineRule="auto"/>
                          <w:ind w:left="0" w:firstLine="0"/>
                          <w:jc w:val="left"/>
                        </w:pPr>
                        <w:r>
                          <w:rPr>
                            <w:sz w:val="20"/>
                          </w:rPr>
                          <w:t>1</w:t>
                        </w:r>
                      </w:p>
                    </w:txbxContent>
                  </v:textbox>
                </v:rect>
                <v:rect id="Rectangle 62575" o:spid="_x0000_s1196" style="position:absolute;left:29491;top:10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" filled="f" stroked="f">
                  <v:textbox inset="0,0,0,0">
                    <w:txbxContent>
                      <w:p w14:paraId="1BFEB34E" w14:textId="77777777" w:rsidR="00AD3448" w:rsidRDefault="00A02450">
                        <w:pPr>
                          <w:spacing w:after="160" w:line="259" w:lineRule="auto"/>
                          <w:ind w:left="0" w:firstLine="0"/>
                          <w:jc w:val="left"/>
                        </w:pPr>
                        <w:r>
                          <w:rPr>
                            <w:sz w:val="20"/>
                          </w:rPr>
                          <w:t xml:space="preserve"> </w:t>
                        </w:r>
                      </w:p>
                    </w:txbxContent>
                  </v:textbox>
                </v:rect>
                <v:rect id="Rectangle 62576" o:spid="_x0000_s1197" style="position:absolute;left:31762;top:1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" filled="f" stroked="f">
                  <v:textbox inset="0,0,0,0">
                    <w:txbxContent>
                      <w:p w14:paraId="27C991F9" w14:textId="77777777" w:rsidR="00AD3448" w:rsidRDefault="00A02450">
                        <w:pPr>
                          <w:spacing w:after="160" w:line="259" w:lineRule="auto"/>
                          <w:ind w:left="0" w:firstLine="0"/>
                          <w:jc w:val="left"/>
                        </w:pPr>
                        <w:r>
                          <w:rPr>
                            <w:sz w:val="20"/>
                          </w:rPr>
                          <w:t>2</w:t>
                        </w:r>
                      </w:p>
                    </w:txbxContent>
                  </v:textbox>
                </v:rect>
                <v:rect id="Rectangle 62577" o:spid="_x0000_s1198" style="position:absolute;left:32463;top:10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" filled="f" stroked="f">
                  <v:textbox inset="0,0,0,0">
                    <w:txbxContent>
                      <w:p w14:paraId="275C78A2" w14:textId="77777777" w:rsidR="00AD3448" w:rsidRDefault="00A02450">
                        <w:pPr>
                          <w:spacing w:after="160" w:line="259" w:lineRule="auto"/>
                          <w:ind w:left="0" w:firstLine="0"/>
                          <w:jc w:val="left"/>
                        </w:pPr>
                        <w:r>
                          <w:rPr>
                            <w:sz w:val="20"/>
                          </w:rPr>
                          <w:t xml:space="preserve"> </w:t>
                        </w:r>
                      </w:p>
                    </w:txbxContent>
                  </v:textbox>
                </v:rect>
                <v:rect id="Rectangle 62578" o:spid="_x0000_s1199" style="position:absolute;left:34612;top:1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" filled="f" stroked="f">
                  <v:textbox inset="0,0,0,0">
                    <w:txbxContent>
                      <w:p w14:paraId="2BC1D090" w14:textId="77777777" w:rsidR="00AD3448" w:rsidRDefault="00A02450">
                        <w:pPr>
                          <w:spacing w:after="160" w:line="259" w:lineRule="auto"/>
                          <w:ind w:left="0" w:firstLine="0"/>
                          <w:jc w:val="left"/>
                        </w:pPr>
                        <w:r>
                          <w:rPr>
                            <w:sz w:val="20"/>
                          </w:rPr>
                          <w:t>3</w:t>
                        </w:r>
                      </w:p>
                    </w:txbxContent>
                  </v:textbox>
                </v:rect>
                <v:rect id="Rectangle 62579" o:spid="_x0000_s1200" style="position:absolute;left:35313;top:10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" filled="f" stroked="f">
                  <v:textbox inset="0,0,0,0">
                    <w:txbxContent>
                      <w:p w14:paraId="34FB2BF6" w14:textId="77777777" w:rsidR="00AD3448" w:rsidRDefault="00A02450">
                        <w:pPr>
                          <w:spacing w:after="160" w:line="259" w:lineRule="auto"/>
                          <w:ind w:left="0" w:firstLine="0"/>
                          <w:jc w:val="left"/>
                        </w:pPr>
                        <w:r>
                          <w:rPr>
                            <w:sz w:val="20"/>
                          </w:rPr>
                          <w:t xml:space="preserve"> </w:t>
                        </w:r>
                      </w:p>
                    </w:txbxContent>
                  </v:textbox>
                </v:rect>
                <v:rect id="Rectangle 62580" o:spid="_x0000_s1201" style="position:absolute;left:37447;top:107;width:93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" filled="f" stroked="f">
                  <v:textbox inset="0,0,0,0">
                    <w:txbxContent>
                      <w:p w14:paraId="78E91071" w14:textId="77777777" w:rsidR="00AD3448" w:rsidRDefault="00A02450">
                        <w:pPr>
                          <w:spacing w:after="160" w:line="259" w:lineRule="auto"/>
                          <w:ind w:left="0" w:firstLine="0"/>
                          <w:jc w:val="left"/>
                        </w:pPr>
                        <w:r>
                          <w:rPr>
                            <w:sz w:val="20"/>
                          </w:rPr>
                          <w:t>4</w:t>
                        </w:r>
                      </w:p>
                    </w:txbxContent>
                  </v:textbox>
                </v:rect>
                <v:rect id="Rectangle 62581" o:spid="_x0000_s1202" style="position:absolute;left:38148;top:10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" filled="f" stroked="f">
                  <v:textbox inset="0,0,0,0">
                    <w:txbxContent>
                      <w:p w14:paraId="558BBA61" w14:textId="77777777" w:rsidR="00AD3448" w:rsidRDefault="00A02450">
                        <w:pPr>
                          <w:spacing w:after="160" w:line="259" w:lineRule="auto"/>
                          <w:ind w:left="0" w:firstLine="0"/>
                          <w:jc w:val="left"/>
                        </w:pPr>
                        <w:r>
                          <w:rPr>
                            <w:sz w:val="20"/>
                          </w:rPr>
                          <w:t xml:space="preserve"> </w:t>
                        </w:r>
                      </w:p>
                    </w:txbxContent>
                  </v:textbox>
                </v:rect>
                <v:rect id="Rectangle 62582" o:spid="_x0000_s1203" style="position:absolute;left:40342;top:1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" filled="f" stroked="f">
                  <v:textbox inset="0,0,0,0">
                    <w:txbxContent>
                      <w:p w14:paraId="1CC1BD31" w14:textId="77777777" w:rsidR="00AD3448" w:rsidRDefault="00A02450">
                        <w:pPr>
                          <w:spacing w:after="160" w:line="259" w:lineRule="auto"/>
                          <w:ind w:left="0" w:firstLine="0"/>
                          <w:jc w:val="left"/>
                        </w:pPr>
                        <w:r>
                          <w:rPr>
                            <w:sz w:val="20"/>
                          </w:rPr>
                          <w:t>5</w:t>
                        </w:r>
                      </w:p>
                    </w:txbxContent>
                  </v:textbox>
                </v:rect>
                <v:rect id="Rectangle 62583" o:spid="_x0000_s1204" style="position:absolute;left:41043;top:10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" filled="f" stroked="f">
                  <v:textbox inset="0,0,0,0">
                    <w:txbxContent>
                      <w:p w14:paraId="0C964339" w14:textId="77777777" w:rsidR="00AD3448" w:rsidRDefault="00A02450">
                        <w:pPr>
                          <w:spacing w:after="160" w:line="259" w:lineRule="auto"/>
                          <w:ind w:left="0" w:firstLine="0"/>
                          <w:jc w:val="left"/>
                        </w:pPr>
                        <w:r>
                          <w:rPr>
                            <w:sz w:val="20"/>
                          </w:rPr>
                          <w:t xml:space="preserve"> </w:t>
                        </w:r>
                      </w:p>
                    </w:txbxContent>
                  </v:textbox>
                </v:rect>
                <v:rect id="Rectangle 62584" o:spid="_x0000_s1205" style="position:absolute;left:43284;top:107;width:93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" filled="f" stroked="f">
                  <v:textbox inset="0,0,0,0">
                    <w:txbxContent>
                      <w:p w14:paraId="6A621BDC" w14:textId="77777777" w:rsidR="00AD3448" w:rsidRDefault="00A02450">
                        <w:pPr>
                          <w:spacing w:after="160" w:line="259" w:lineRule="auto"/>
                          <w:ind w:left="0" w:firstLine="0"/>
                          <w:jc w:val="left"/>
                        </w:pPr>
                        <w:r>
                          <w:rPr>
                            <w:sz w:val="20"/>
                          </w:rPr>
                          <w:t>6</w:t>
                        </w:r>
                      </w:p>
                    </w:txbxContent>
                  </v:textbox>
                </v:rect>
                <v:rect id="Rectangle 62585" o:spid="_x0000_s1206" style="position:absolute;left:43989;top:10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" filled="f" stroked="f">
                  <v:textbox inset="0,0,0,0">
                    <w:txbxContent>
                      <w:p w14:paraId="66A4F2A4" w14:textId="77777777" w:rsidR="00AD3448" w:rsidRDefault="00A02450">
                        <w:pPr>
                          <w:spacing w:after="160" w:line="259" w:lineRule="auto"/>
                          <w:ind w:left="0" w:firstLine="0"/>
                          <w:jc w:val="left"/>
                        </w:pPr>
                        <w:r>
                          <w:rPr>
                            <w:sz w:val="20"/>
                          </w:rPr>
                          <w:t xml:space="preserve"> </w:t>
                        </w:r>
                      </w:p>
                    </w:txbxContent>
                  </v:textbox>
                </v:rect>
                <v:rect id="Rectangle 62586" o:spid="_x0000_s1207" style="position:absolute;left:46183;top:1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" filled="f" stroked="f">
                  <v:textbox inset="0,0,0,0">
                    <w:txbxContent>
                      <w:p w14:paraId="75680F00" w14:textId="77777777" w:rsidR="00AD3448" w:rsidRDefault="00A02450">
                        <w:pPr>
                          <w:spacing w:after="160" w:line="259" w:lineRule="auto"/>
                          <w:ind w:left="0" w:firstLine="0"/>
                          <w:jc w:val="left"/>
                        </w:pPr>
                        <w:r>
                          <w:rPr>
                            <w:sz w:val="20"/>
                          </w:rPr>
                          <w:t>7</w:t>
                        </w:r>
                      </w:p>
                    </w:txbxContent>
                  </v:textbox>
                </v:rect>
                <v:rect id="Rectangle 62587" o:spid="_x0000_s1208" style="position:absolute;left:46884;top:10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" filled="f" stroked="f">
                  <v:textbox inset="0,0,0,0">
                    <w:txbxContent>
                      <w:p w14:paraId="0F71E531" w14:textId="77777777" w:rsidR="00AD3448" w:rsidRDefault="00A02450">
                        <w:pPr>
                          <w:spacing w:after="160" w:line="259" w:lineRule="auto"/>
                          <w:ind w:left="0" w:firstLine="0"/>
                          <w:jc w:val="left"/>
                        </w:pPr>
                        <w:r>
                          <w:rPr>
                            <w:sz w:val="20"/>
                          </w:rPr>
                          <w:t xml:space="preserve"> </w:t>
                        </w:r>
                      </w:p>
                    </w:txbxContent>
                  </v:textbox>
                </v:rect>
                <v:rect id="Rectangle 62588" o:spid="_x0000_s1209" style="position:absolute;left:49033;top:1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" filled="f" stroked="f">
                  <v:textbox inset="0,0,0,0">
                    <w:txbxContent>
                      <w:p w14:paraId="7F22C312" w14:textId="77777777" w:rsidR="00AD3448" w:rsidRDefault="00A02450">
                        <w:pPr>
                          <w:spacing w:after="160" w:line="259" w:lineRule="auto"/>
                          <w:ind w:left="0" w:firstLine="0"/>
                          <w:jc w:val="left"/>
                        </w:pPr>
                        <w:r>
                          <w:rPr>
                            <w:sz w:val="20"/>
                          </w:rPr>
                          <w:t>8</w:t>
                        </w:r>
                      </w:p>
                    </w:txbxContent>
                  </v:textbox>
                </v:rect>
                <v:rect id="Rectangle 62589" o:spid="_x0000_s1210" style="position:absolute;left:49734;top:10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" filled="f" stroked="f">
                  <v:textbox inset="0,0,0,0">
                    <w:txbxContent>
                      <w:p w14:paraId="3C1280A3" w14:textId="77777777" w:rsidR="00AD3448" w:rsidRDefault="00A02450">
                        <w:pPr>
                          <w:spacing w:after="160" w:line="259" w:lineRule="auto"/>
                          <w:ind w:left="0" w:firstLine="0"/>
                          <w:jc w:val="left"/>
                        </w:pPr>
                        <w:r>
                          <w:rPr>
                            <w:sz w:val="20"/>
                          </w:rPr>
                          <w:t xml:space="preserve"> </w:t>
                        </w:r>
                      </w:p>
                    </w:txbxContent>
                  </v:textbox>
                </v:rect>
                <v:rect id="Rectangle 62590" o:spid="_x0000_s1211" style="position:absolute;left:51974;top:1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" filled="f" stroked="f">
                  <v:textbox inset="0,0,0,0">
                    <w:txbxContent>
                      <w:p w14:paraId="5386319E" w14:textId="77777777" w:rsidR="00AD3448" w:rsidRDefault="00A02450">
                        <w:pPr>
                          <w:spacing w:after="160" w:line="259" w:lineRule="auto"/>
                          <w:ind w:left="0" w:firstLine="0"/>
                          <w:jc w:val="left"/>
                        </w:pPr>
                        <w:r>
                          <w:rPr>
                            <w:sz w:val="20"/>
                          </w:rPr>
                          <w:t>9</w:t>
                        </w:r>
                      </w:p>
                    </w:txbxContent>
                  </v:textbox>
                </v:rect>
                <v:rect id="Rectangle 62591" o:spid="_x0000_s1212" style="position:absolute;left:52675;top:10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" filled="f" stroked="f">
                  <v:textbox inset="0,0,0,0">
                    <w:txbxContent>
                      <w:p w14:paraId="1C19155D" w14:textId="77777777" w:rsidR="00AD3448" w:rsidRDefault="00A02450">
                        <w:pPr>
                          <w:spacing w:after="160" w:line="259" w:lineRule="auto"/>
                          <w:ind w:left="0" w:firstLine="0"/>
                          <w:jc w:val="left"/>
                        </w:pPr>
                        <w:r>
                          <w:rPr>
                            <w:sz w:val="20"/>
                          </w:rPr>
                          <w:t xml:space="preserve"> </w:t>
                        </w:r>
                      </w:p>
                    </w:txbxContent>
                  </v:textbox>
                </v:rect>
                <v:rect id="Rectangle 62592" o:spid="_x0000_s1213" style="position:absolute;left:54565;top:107;width:18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" filled="f" stroked="f">
                  <v:textbox inset="0,0,0,0">
                    <w:txbxContent>
                      <w:p w14:paraId="2B27E1F9" w14:textId="77777777" w:rsidR="00AD3448" w:rsidRDefault="00A02450">
                        <w:pPr>
                          <w:spacing w:after="160" w:line="259" w:lineRule="auto"/>
                          <w:ind w:left="0" w:firstLine="0"/>
                          <w:jc w:val="left"/>
                        </w:pPr>
                        <w:r>
                          <w:rPr>
                            <w:sz w:val="20"/>
                          </w:rPr>
                          <w:t>10</w:t>
                        </w:r>
                      </w:p>
                    </w:txbxContent>
                  </v:textbox>
                </v:rect>
                <v:rect id="Rectangle 62593" o:spid="_x0000_s1214" style="position:absolute;left:55982;top:10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" filled="f" stroked="f">
                  <v:textbox inset="0,0,0,0">
                    <w:txbxContent>
                      <w:p w14:paraId="1F847119" w14:textId="77777777" w:rsidR="00AD3448" w:rsidRDefault="00A02450">
                        <w:pPr>
                          <w:spacing w:after="160" w:line="259" w:lineRule="auto"/>
                          <w:ind w:left="0" w:firstLine="0"/>
                          <w:jc w:val="left"/>
                        </w:pPr>
                        <w:r>
                          <w:rPr>
                            <w:sz w:val="20"/>
                          </w:rPr>
                          <w:t xml:space="preserve"> </w:t>
                        </w:r>
                      </w:p>
                    </w:txbxContent>
                  </v:textbox>
                </v:rect>
                <v:rect id="Rectangle 62594" o:spid="_x0000_s1215" style="position:absolute;left:57400;top:107;width:18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" filled="f" stroked="f">
                  <v:textbox inset="0,0,0,0">
                    <w:txbxContent>
                      <w:p w14:paraId="362C65BA" w14:textId="77777777" w:rsidR="00AD3448" w:rsidRDefault="00A02450">
                        <w:pPr>
                          <w:spacing w:after="160" w:line="259" w:lineRule="auto"/>
                          <w:ind w:left="0" w:firstLine="0"/>
                          <w:jc w:val="left"/>
                        </w:pPr>
                        <w:r>
                          <w:rPr>
                            <w:sz w:val="20"/>
                          </w:rPr>
                          <w:t>11</w:t>
                        </w:r>
                      </w:p>
                    </w:txbxContent>
                  </v:textbox>
                </v:rect>
                <v:rect id="Rectangle 62595" o:spid="_x0000_s1216" style="position:absolute;left:58820;top:10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" filled="f" stroked="f">
                  <v:textbox inset="0,0,0,0">
                    <w:txbxContent>
                      <w:p w14:paraId="2C4BEC87" w14:textId="77777777" w:rsidR="00AD3448" w:rsidRDefault="00A02450">
                        <w:pPr>
                          <w:spacing w:after="160" w:line="259" w:lineRule="auto"/>
                          <w:ind w:left="0" w:firstLine="0"/>
                          <w:jc w:val="left"/>
                        </w:pPr>
                        <w:r>
                          <w:rPr>
                            <w:sz w:val="20"/>
                          </w:rPr>
                          <w:t xml:space="preserve"> </w:t>
                        </w:r>
                      </w:p>
                    </w:txbxContent>
                  </v:textbox>
                </v:rect>
                <v:rect id="Rectangle 62596" o:spid="_x0000_s1217" style="position:absolute;left:60252;top:107;width:18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" filled="f" stroked="f">
                  <v:textbox inset="0,0,0,0">
                    <w:txbxContent>
                      <w:p w14:paraId="4711CAA3" w14:textId="77777777" w:rsidR="00AD3448" w:rsidRDefault="00A02450">
                        <w:pPr>
                          <w:spacing w:after="160" w:line="259" w:lineRule="auto"/>
                          <w:ind w:left="0" w:firstLine="0"/>
                          <w:jc w:val="left"/>
                        </w:pPr>
                        <w:r>
                          <w:rPr>
                            <w:sz w:val="20"/>
                          </w:rPr>
                          <w:t>12</w:t>
                        </w:r>
                      </w:p>
                    </w:txbxContent>
                  </v:textbox>
                </v:rect>
                <v:rect id="Rectangle 62597" o:spid="_x0000_s1218" style="position:absolute;left:61669;top:10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" filled="f" stroked="f">
                  <v:textbox inset="0,0,0,0">
                    <w:txbxContent>
                      <w:p w14:paraId="25544EBA" w14:textId="77777777" w:rsidR="00AD3448" w:rsidRDefault="00A02450">
                        <w:pPr>
                          <w:spacing w:after="160" w:line="259" w:lineRule="auto"/>
                          <w:ind w:left="0" w:firstLine="0"/>
                          <w:jc w:val="left"/>
                        </w:pPr>
                        <w:r>
                          <w:rPr>
                            <w:sz w:val="20"/>
                          </w:rPr>
                          <w:t xml:space="preserve"> </w:t>
                        </w:r>
                      </w:p>
                    </w:txbxContent>
                  </v:textbox>
                </v:rect>
                <v:shape id="Shape 787725" o:spid="_x0000_s1219" style="position:absolute;left:3608;width:3841;height:91;visibility:visible;mso-wrap-style:square;v-text-anchor:top" coordsize="3840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" path="m,l384048,r,9144l,9144,,e" fillcolor="black" stroked="f" strokeweight="0">
                  <v:stroke miterlimit="83231f" joinstyle="miter"/>
                  <v:path arrowok="t" textboxrect="0,0,384048,9144"/>
                </v:shape>
                <v:shape id="Shape 787726" o:spid="_x0000_s1220" style="position:absolute;left:744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" path="m,l9144,r,9144l,9144,,e" fillcolor="black" stroked="f" strokeweight="0">
                  <v:stroke miterlimit="83231f" joinstyle="miter"/>
                  <v:path arrowok="t" textboxrect="0,0,9144,9144"/>
                </v:shape>
                <v:shape id="Shape 787727" o:spid="_x0000_s1221" style="position:absolute;left:7509;width:16309;height:91;visibility:visible;mso-wrap-style:square;v-text-anchor:top" coordsize="16309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" path="m,l1630934,r,9144l,9144,,e" fillcolor="black" stroked="f" strokeweight="0">
                  <v:stroke miterlimit="83231f" joinstyle="miter"/>
                  <v:path arrowok="t" textboxrect="0,0,1630934,9144"/>
                </v:shape>
                <v:shape id="Shape 787728" o:spid="_x0000_s1222" style="position:absolute;left:2382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" path="m,l9144,r,9144l,9144,,e" fillcolor="black" stroked="f" strokeweight="0">
                  <v:stroke miterlimit="83231f" joinstyle="miter"/>
                  <v:path arrowok="t" textboxrect="0,0,9144,9144"/>
                </v:shape>
                <v:shape id="Shape 787729" o:spid="_x0000_s1223" style="position:absolute;left:23881;width:3703;height:91;visibility:visible;mso-wrap-style:square;v-text-anchor:top" coordsize="3703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" path="m,l370332,r,9144l,9144,,e" fillcolor="black" stroked="f" strokeweight="0">
                  <v:stroke miterlimit="83231f" joinstyle="miter"/>
                  <v:path arrowok="t" textboxrect="0,0,370332,9144"/>
                </v:shape>
                <v:shape id="Shape 787730" o:spid="_x0000_s1224" style="position:absolute;left:2758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" path="m,l9144,r,9144l,9144,,e" fillcolor="black" stroked="f" strokeweight="0">
                  <v:stroke miterlimit="83231f" joinstyle="miter"/>
                  <v:path arrowok="t" textboxrect="0,0,9144,9144"/>
                </v:shape>
                <v:shape id="Shape 787731" o:spid="_x0000_s1225" style="position:absolute;left:27645;width:3066;height:91;visibility:visible;mso-wrap-style:square;v-text-anchor:top" coordsize="306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" path="m,l306629,r,9144l,9144,,e" fillcolor="black" stroked="f" strokeweight="0">
                  <v:stroke miterlimit="83231f" joinstyle="miter"/>
                  <v:path arrowok="t" textboxrect="0,0,306629,9144"/>
                </v:shape>
                <v:shape id="Shape 787732" o:spid="_x0000_s1226" style="position:absolute;left:3071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" path="m,l9144,r,9144l,9144,,e" fillcolor="black" stroked="f" strokeweight="0">
                  <v:stroke miterlimit="83231f" joinstyle="miter"/>
                  <v:path arrowok="t" textboxrect="0,0,9144,9144"/>
                </v:shape>
                <v:shape id="Shape 787733" o:spid="_x0000_s1227" style="position:absolute;left:30772;width:2773;height:91;visibility:visible;mso-wrap-style:square;v-text-anchor:top" coordsize="2773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" path="m,l277368,r,9144l,9144,,e" fillcolor="black" stroked="f" strokeweight="0">
                  <v:stroke miterlimit="83231f" joinstyle="miter"/>
                  <v:path arrowok="t" textboxrect="0,0,277368,9144"/>
                </v:shape>
                <v:shape id="Shape 787734" o:spid="_x0000_s1228" style="position:absolute;left:3354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" path="m,l9144,r,9144l,9144,,e" fillcolor="black" stroked="f" strokeweight="0">
                  <v:stroke miterlimit="83231f" joinstyle="miter"/>
                  <v:path arrowok="t" textboxrect="0,0,9144,9144"/>
                </v:shape>
                <v:shape id="Shape 787735" o:spid="_x0000_s1229" style="position:absolute;left:33606;width:2789;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" path="m,l278892,r,9144l,9144,,e" fillcolor="black" stroked="f" strokeweight="0">
                  <v:stroke miterlimit="83231f" joinstyle="miter"/>
                  <v:path arrowok="t" textboxrect="0,0,278892,9144"/>
                </v:shape>
                <v:shape id="Shape 787736" o:spid="_x0000_s1230" style="position:absolute;left:3639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" path="m,l9144,r,9144l,9144,,e" fillcolor="black" stroked="f" strokeweight="0">
                  <v:stroke miterlimit="83231f" joinstyle="miter"/>
                  <v:path arrowok="t" textboxrect="0,0,9144,9144"/>
                </v:shape>
                <v:shape id="Shape 787737" o:spid="_x0000_s1231" style="position:absolute;left:36456;width:2789;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" path="m,l278892,r,9144l,9144,,e" fillcolor="black" stroked="f" strokeweight="0">
                  <v:stroke miterlimit="83231f" joinstyle="miter"/>
                  <v:path arrowok="t" textboxrect="0,0,278892,9144"/>
                </v:shape>
                <v:shape id="Shape 787738" o:spid="_x0000_s1232" style="position:absolute;left:3924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" path="m,l9144,r,9144l,9144,,e" fillcolor="black" stroked="f" strokeweight="0">
                  <v:stroke miterlimit="83231f" joinstyle="miter"/>
                  <v:path arrowok="t" textboxrect="0,0,9144,9144"/>
                </v:shape>
                <v:shape id="Shape 787739" o:spid="_x0000_s1233" style="position:absolute;left:39306;width:2865;height:91;visibility:visible;mso-wrap-style:square;v-text-anchor:top" coordsize="2865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" path="m,l286512,r,9144l,9144,,e" fillcolor="black" stroked="f" strokeweight="0">
                  <v:stroke miterlimit="83231f" joinstyle="miter"/>
                  <v:path arrowok="t" textboxrect="0,0,286512,9144"/>
                </v:shape>
                <v:shape id="Shape 787740" o:spid="_x0000_s1234" style="position:absolute;left:4217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" path="m,l9144,r,9144l,9144,,e" fillcolor="black" stroked="f" strokeweight="0">
                  <v:stroke miterlimit="83231f" joinstyle="miter"/>
                  <v:path arrowok="t" textboxrect="0,0,9144,9144"/>
                </v:shape>
                <v:shape id="Shape 787741" o:spid="_x0000_s1235" style="position:absolute;left:42232;width:2883;height:91;visibility:visible;mso-wrap-style:square;v-text-anchor:top" coordsize="28834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" path="m,l288341,r,9144l,9144,,e" fillcolor="black" stroked="f" strokeweight="0">
                  <v:stroke miterlimit="83231f" joinstyle="miter"/>
                  <v:path arrowok="t" textboxrect="0,0,288341,9144"/>
                </v:shape>
                <v:shape id="Shape 787742" o:spid="_x0000_s1236" style="position:absolute;left:4511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" path="m,l9144,r,9144l,9144,,e" fillcolor="black" stroked="f" strokeweight="0">
                  <v:stroke miterlimit="83231f" joinstyle="miter"/>
                  <v:path arrowok="t" textboxrect="0,0,9144,9144"/>
                </v:shape>
                <v:shape id="Shape 787743" o:spid="_x0000_s1237" style="position:absolute;left:45177;width:2804;height:91;visibility:visible;mso-wrap-style:square;v-text-anchor:top" coordsize="2804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" path="m,l280416,r,9144l,9144,,e" fillcolor="black" stroked="f" strokeweight="0">
                  <v:stroke miterlimit="83231f" joinstyle="miter"/>
                  <v:path arrowok="t" textboxrect="0,0,280416,9144"/>
                </v:shape>
                <v:shape id="Shape 787744" o:spid="_x0000_s1238" style="position:absolute;left:479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" path="m,l9144,r,9144l,9144,,e" fillcolor="black" stroked="f" strokeweight="0">
                  <v:stroke miterlimit="83231f" joinstyle="miter"/>
                  <v:path arrowok="t" textboxrect="0,0,9144,9144"/>
                </v:shape>
                <v:shape id="Shape 787745" o:spid="_x0000_s1239" style="position:absolute;left:48042;width:2789;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" path="m,l278892,r,9144l,9144,,e" fillcolor="black" stroked="f" strokeweight="0">
                  <v:stroke miterlimit="83231f" joinstyle="miter"/>
                  <v:path arrowok="t" textboxrect="0,0,278892,9144"/>
                </v:shape>
                <v:shape id="Shape 787746" o:spid="_x0000_s1240" style="position:absolute;left:508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" path="m,l9144,r,9144l,9144,,e" fillcolor="black" stroked="f" strokeweight="0">
                  <v:stroke miterlimit="83231f" joinstyle="miter"/>
                  <v:path arrowok="t" textboxrect="0,0,9144,9144"/>
                </v:shape>
                <v:shape id="Shape 787747" o:spid="_x0000_s1241" style="position:absolute;left:50892;width:2957;height:91;visibility:visible;mso-wrap-style:square;v-text-anchor:top" coordsize="2956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" path="m,l295656,r,9144l,9144,,e" fillcolor="black" stroked="f" strokeweight="0">
                  <v:stroke miterlimit="83231f" joinstyle="miter"/>
                  <v:path arrowok="t" textboxrect="0,0,295656,9144"/>
                </v:shape>
                <v:shape id="Shape 787748" o:spid="_x0000_s1242" style="position:absolute;left:5384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" path="m,l9144,r,9144l,9144,,e" fillcolor="black" stroked="f" strokeweight="0">
                  <v:stroke miterlimit="83231f" joinstyle="miter"/>
                  <v:path arrowok="t" textboxrect="0,0,9144,9144"/>
                </v:shape>
                <v:shape id="Shape 787749" o:spid="_x0000_s1243" style="position:absolute;left:53910;width:2789;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" path="m,l278892,r,9144l,9144,,e" fillcolor="black" stroked="f" strokeweight="0">
                  <v:stroke miterlimit="83231f" joinstyle="miter"/>
                  <v:path arrowok="t" textboxrect="0,0,278892,9144"/>
                </v:shape>
                <v:shape id="Shape 787750" o:spid="_x0000_s1244" style="position:absolute;left:5669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" path="m,l9144,r,9144l,9144,,e" fillcolor="black" stroked="f" strokeweight="0">
                  <v:stroke miterlimit="83231f" joinstyle="miter"/>
                  <v:path arrowok="t" textboxrect="0,0,9144,9144"/>
                </v:shape>
                <v:shape id="Shape 787751" o:spid="_x0000_s1245" style="position:absolute;left:56760;width:2776;height:91;visibility:visible;mso-wrap-style:square;v-text-anchor:top" coordsize="27767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" path="m,l277673,r,9144l,9144,,e" fillcolor="black" stroked="f" strokeweight="0">
                  <v:stroke miterlimit="83231f" joinstyle="miter"/>
                  <v:path arrowok="t" textboxrect="0,0,277673,9144"/>
                </v:shape>
                <v:shape id="Shape 787752" o:spid="_x0000_s1246" style="position:absolute;left:5953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" path="m,l9144,r,9144l,9144,,e" fillcolor="black" stroked="f" strokeweight="0">
                  <v:stroke miterlimit="83231f" joinstyle="miter"/>
                  <v:path arrowok="t" textboxrect="0,0,9144,9144"/>
                </v:shape>
                <v:shape id="Shape 787753" o:spid="_x0000_s1247" style="position:absolute;left:59597;width:2789;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" path="m,l278892,r,9144l,9144,,e" fillcolor="black" stroked="f" strokeweight="0">
                  <v:stroke miterlimit="83231f" joinstyle="miter"/>
                  <v:path arrowok="t" textboxrect="0,0,278892,9144"/>
                </v:shape>
                <v:shape id="Shape 62637" o:spid="_x0000_s1248" style="position:absolute;top:3663;width:64293;height:0;visibility:visible;mso-wrap-style:square;v-text-anchor:top" coordsize="6429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" path="m,l6429375,e" filled="f">
                  <v:path arrowok="t" textboxrect="0,0,6429375,0"/>
                </v:shape>
                <w10:anchorlock/>
              </v:group>
            </w:pict>
          </mc:Fallback>
        </mc:AlternateContent>
      </w:r>
    </w:p>
    <w:p w14:paraId="32CF2FFB" w14:textId="77777777" w:rsidR="00AD3448" w:rsidRDefault="00A02450">
      <w:pPr>
        <w:spacing w:after="0" w:line="259" w:lineRule="auto"/>
        <w:ind w:left="569" w:firstLine="0"/>
        <w:jc w:val="left"/>
      </w:pPr>
      <w:r>
        <w:rPr>
          <w:sz w:val="24"/>
        </w:rPr>
        <w:t xml:space="preserve"> </w:t>
      </w:r>
    </w:p>
    <w:p w14:paraId="5170768A" w14:textId="77777777" w:rsidR="00AD3448" w:rsidRDefault="00A02450">
      <w:pPr>
        <w:tabs>
          <w:tab w:val="center" w:pos="1031"/>
          <w:tab w:val="center" w:pos="2009"/>
          <w:tab w:val="center" w:pos="2730"/>
          <w:tab w:val="center" w:pos="3450"/>
          <w:tab w:val="center" w:pos="4170"/>
          <w:tab w:val="center" w:pos="5000"/>
        </w:tabs>
        <w:spacing w:after="14" w:line="259" w:lineRule="auto"/>
        <w:ind w:left="0" w:firstLine="0"/>
        <w:jc w:val="left"/>
      </w:pPr>
      <w:r>
        <w:rPr>
          <w:rFonts w:ascii="Calibri" w:eastAsia="Calibri" w:hAnsi="Calibri" w:cs="Calibri"/>
        </w:rPr>
        <w:tab/>
      </w:r>
      <w:r>
        <w:rPr>
          <w:sz w:val="18"/>
        </w:rPr>
        <w:t xml:space="preserve">Appendix A </w:t>
      </w:r>
      <w:r>
        <w:rPr>
          <w:sz w:val="18"/>
        </w:rPr>
        <w:tab/>
        <w:t xml:space="preserve"> </w:t>
      </w:r>
      <w:r>
        <w:rPr>
          <w:sz w:val="18"/>
        </w:rPr>
        <w:tab/>
        <w:t xml:space="preserve"> </w:t>
      </w:r>
      <w:r>
        <w:rPr>
          <w:sz w:val="18"/>
        </w:rPr>
        <w:tab/>
        <w:t xml:space="preserve"> </w:t>
      </w:r>
      <w:r>
        <w:rPr>
          <w:sz w:val="18"/>
        </w:rPr>
        <w:tab/>
        <w:t xml:space="preserve"> </w:t>
      </w:r>
      <w:r>
        <w:rPr>
          <w:sz w:val="18"/>
        </w:rPr>
        <w:tab/>
        <w:t xml:space="preserve">A3 </w:t>
      </w:r>
    </w:p>
    <w:p w14:paraId="62807B79" w14:textId="77777777" w:rsidR="00AD3448" w:rsidRDefault="00A02450">
      <w:pPr>
        <w:pStyle w:val="Heading1"/>
        <w:spacing w:after="0" w:line="259" w:lineRule="auto"/>
        <w:ind w:right="293"/>
        <w:jc w:val="center"/>
      </w:pPr>
      <w:r>
        <w:rPr>
          <w:sz w:val="24"/>
        </w:rPr>
        <w:t xml:space="preserve">Schedule of Fittings </w:t>
      </w:r>
      <w:r>
        <w:rPr>
          <w:i/>
          <w:sz w:val="24"/>
        </w:rPr>
        <w:t>(Cont’d)</w:t>
      </w:r>
      <w:r>
        <w:rPr>
          <w:i/>
          <w:sz w:val="24"/>
          <w:u w:val="none"/>
        </w:rPr>
        <w:t xml:space="preserve"> </w:t>
      </w:r>
    </w:p>
    <w:p w14:paraId="760DCE02" w14:textId="77777777" w:rsidR="00AD3448" w:rsidRDefault="00A02450">
      <w:pPr>
        <w:spacing w:after="0" w:line="259" w:lineRule="auto"/>
        <w:ind w:left="0" w:right="226" w:firstLine="0"/>
        <w:jc w:val="center"/>
      </w:pPr>
      <w:r>
        <w:rPr>
          <w:b/>
          <w:i/>
          <w:sz w:val="24"/>
        </w:rPr>
        <w:t xml:space="preserve"> </w:t>
      </w:r>
    </w:p>
    <w:p w14:paraId="0AA52900" w14:textId="77777777" w:rsidR="00AD3448" w:rsidRDefault="00A02450">
      <w:pPr>
        <w:tabs>
          <w:tab w:val="center" w:pos="605"/>
          <w:tab w:val="center" w:pos="4352"/>
          <w:tab w:val="center" w:pos="7126"/>
        </w:tabs>
        <w:spacing w:after="4" w:line="249" w:lineRule="auto"/>
        <w:ind w:left="0" w:firstLine="0"/>
        <w:jc w:val="left"/>
      </w:pPr>
      <w:r>
        <w:rPr>
          <w:sz w:val="20"/>
        </w:rPr>
        <w:t xml:space="preserve"> </w:t>
      </w:r>
      <w:r>
        <w:rPr>
          <w:sz w:val="20"/>
        </w:rPr>
        <w:tab/>
        <w:t xml:space="preserve"> </w:t>
      </w:r>
      <w:r>
        <w:rPr>
          <w:sz w:val="20"/>
        </w:rPr>
        <w:tab/>
        <w:t xml:space="preserve"> </w:t>
      </w:r>
      <w:r>
        <w:rPr>
          <w:sz w:val="20"/>
        </w:rPr>
        <w:tab/>
        <w:t xml:space="preserve">Room No. and Quantity </w:t>
      </w:r>
    </w:p>
    <w:p w14:paraId="7D22ABA7" w14:textId="77777777" w:rsidR="00AD3448" w:rsidRDefault="00A02450">
      <w:pPr>
        <w:pStyle w:val="Heading2"/>
        <w:tabs>
          <w:tab w:val="center" w:pos="4529"/>
          <w:tab w:val="center" w:pos="5082"/>
          <w:tab w:val="center" w:pos="5550"/>
          <w:tab w:val="center" w:pos="5999"/>
          <w:tab w:val="center" w:pos="6446"/>
          <w:tab w:val="center" w:pos="6902"/>
          <w:tab w:val="center" w:pos="7365"/>
          <w:tab w:val="center" w:pos="7821"/>
          <w:tab w:val="center" w:pos="8270"/>
          <w:tab w:val="center" w:pos="8733"/>
          <w:tab w:val="center" w:pos="9197"/>
          <w:tab w:val="center" w:pos="9643"/>
          <w:tab w:val="right" w:pos="10203"/>
        </w:tabs>
        <w:spacing w:after="0" w:line="259" w:lineRule="auto"/>
        <w:ind w:left="-15" w:firstLine="0"/>
      </w:pPr>
      <w:r>
        <w:rPr>
          <w:b w:val="0"/>
          <w:sz w:val="20"/>
          <w:u w:val="single" w:color="000000"/>
        </w:rPr>
        <w:t xml:space="preserve">Item Description </w:t>
      </w:r>
      <w:r>
        <w:rPr>
          <w:b w:val="0"/>
          <w:sz w:val="20"/>
          <w:u w:val="single" w:color="000000"/>
        </w:rPr>
        <w:tab/>
        <w:t xml:space="preserve">Unit </w:t>
      </w:r>
      <w:r>
        <w:rPr>
          <w:b w:val="0"/>
          <w:sz w:val="20"/>
          <w:u w:val="single" w:color="000000"/>
        </w:rPr>
        <w:tab/>
        <w:t xml:space="preserve">1 </w:t>
      </w:r>
      <w:r>
        <w:rPr>
          <w:b w:val="0"/>
          <w:sz w:val="20"/>
          <w:u w:val="single" w:color="000000"/>
        </w:rPr>
        <w:tab/>
        <w:t xml:space="preserve">2 </w:t>
      </w:r>
      <w:r>
        <w:rPr>
          <w:b w:val="0"/>
          <w:sz w:val="20"/>
          <w:u w:val="single" w:color="000000"/>
        </w:rPr>
        <w:tab/>
        <w:t xml:space="preserve">3 </w:t>
      </w:r>
      <w:r>
        <w:rPr>
          <w:b w:val="0"/>
          <w:sz w:val="20"/>
          <w:u w:val="single" w:color="000000"/>
        </w:rPr>
        <w:tab/>
        <w:t xml:space="preserve">4 </w:t>
      </w:r>
      <w:r>
        <w:rPr>
          <w:b w:val="0"/>
          <w:sz w:val="20"/>
          <w:u w:val="single" w:color="000000"/>
        </w:rPr>
        <w:tab/>
        <w:t xml:space="preserve">5 </w:t>
      </w:r>
      <w:r>
        <w:rPr>
          <w:b w:val="0"/>
          <w:sz w:val="20"/>
          <w:u w:val="single" w:color="000000"/>
        </w:rPr>
        <w:tab/>
        <w:t xml:space="preserve">6 </w:t>
      </w:r>
      <w:r>
        <w:rPr>
          <w:b w:val="0"/>
          <w:sz w:val="20"/>
          <w:u w:val="single" w:color="000000"/>
        </w:rPr>
        <w:tab/>
        <w:t xml:space="preserve">7 </w:t>
      </w:r>
      <w:r>
        <w:rPr>
          <w:b w:val="0"/>
          <w:sz w:val="20"/>
          <w:u w:val="single" w:color="000000"/>
        </w:rPr>
        <w:tab/>
        <w:t xml:space="preserve">8 </w:t>
      </w:r>
      <w:r>
        <w:rPr>
          <w:b w:val="0"/>
          <w:sz w:val="20"/>
          <w:u w:val="single" w:color="000000"/>
        </w:rPr>
        <w:tab/>
        <w:t xml:space="preserve">9 </w:t>
      </w:r>
      <w:r>
        <w:rPr>
          <w:b w:val="0"/>
          <w:sz w:val="20"/>
          <w:u w:val="single" w:color="000000"/>
        </w:rPr>
        <w:tab/>
        <w:t xml:space="preserve">10 </w:t>
      </w:r>
      <w:r>
        <w:rPr>
          <w:b w:val="0"/>
          <w:sz w:val="20"/>
          <w:u w:val="single" w:color="000000"/>
        </w:rPr>
        <w:tab/>
        <w:t xml:space="preserve">11 </w:t>
      </w:r>
      <w:r>
        <w:rPr>
          <w:b w:val="0"/>
          <w:sz w:val="20"/>
          <w:u w:val="single" w:color="000000"/>
        </w:rPr>
        <w:tab/>
        <w:t xml:space="preserve">12 </w:t>
      </w:r>
    </w:p>
    <w:p w14:paraId="362030E3"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C003AD3" w14:textId="77777777" w:rsidR="00AD3448" w:rsidRDefault="00A02450">
      <w:pPr>
        <w:numPr>
          <w:ilvl w:val="0"/>
          <w:numId w:val="64"/>
        </w:numPr>
        <w:spacing w:after="4" w:line="249" w:lineRule="auto"/>
        <w:ind w:right="39" w:hanging="550"/>
      </w:pPr>
      <w:r>
        <w:rPr>
          <w:sz w:val="20"/>
        </w:rPr>
        <w:t xml:space="preserve">Portable dry powder fire extinguisher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1 </w:t>
      </w:r>
      <w:r>
        <w:rPr>
          <w:sz w:val="20"/>
        </w:rPr>
        <w:tab/>
        <w:t xml:space="preserve">- </w:t>
      </w:r>
      <w:r>
        <w:rPr>
          <w:sz w:val="20"/>
        </w:rPr>
        <w:tab/>
        <w:t xml:space="preserve">1 </w:t>
      </w:r>
    </w:p>
    <w:p w14:paraId="7FDD79A1"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6E90128B" w14:textId="77777777" w:rsidR="00AD3448" w:rsidRDefault="00A02450">
      <w:pPr>
        <w:numPr>
          <w:ilvl w:val="0"/>
          <w:numId w:val="64"/>
        </w:numPr>
        <w:spacing w:after="4" w:line="249" w:lineRule="auto"/>
        <w:ind w:right="39" w:hanging="550"/>
      </w:pPr>
      <w:r>
        <w:rPr>
          <w:sz w:val="20"/>
        </w:rPr>
        <w:t xml:space="preserve">Max. –Min. thermometer </w:t>
      </w:r>
      <w:r>
        <w:rPr>
          <w:sz w:val="20"/>
        </w:rPr>
        <w:tab/>
        <w:t xml:space="preserve">No. </w:t>
      </w:r>
      <w:r>
        <w:rPr>
          <w:sz w:val="20"/>
        </w:rPr>
        <w:tab/>
        <w:t xml:space="preserve">- </w:t>
      </w:r>
      <w:r>
        <w:rPr>
          <w:sz w:val="20"/>
        </w:rPr>
        <w:tab/>
        <w:t xml:space="preserve">1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28243E7B"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117DC263" w14:textId="77777777" w:rsidR="00AD3448" w:rsidRDefault="00A02450">
      <w:pPr>
        <w:numPr>
          <w:ilvl w:val="0"/>
          <w:numId w:val="64"/>
        </w:numPr>
        <w:spacing w:after="4" w:line="249" w:lineRule="auto"/>
        <w:ind w:right="39" w:hanging="550"/>
      </w:pPr>
      <w:r>
        <w:rPr>
          <w:sz w:val="20"/>
        </w:rPr>
        <w:t xml:space="preserve">Refrigerator 18 cubic feet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p>
    <w:p w14:paraId="2097114E"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5E7F9FCC" w14:textId="77777777" w:rsidR="00AD3448" w:rsidRDefault="00A02450">
      <w:pPr>
        <w:numPr>
          <w:ilvl w:val="0"/>
          <w:numId w:val="64"/>
        </w:numPr>
        <w:spacing w:after="4" w:line="249" w:lineRule="auto"/>
        <w:ind w:right="39" w:hanging="550"/>
      </w:pPr>
      <w:r>
        <w:rPr>
          <w:sz w:val="20"/>
        </w:rPr>
        <w:t xml:space="preserve">Microwave Oven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p>
    <w:p w14:paraId="6122335E"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78198A51" w14:textId="77777777" w:rsidR="00AD3448" w:rsidRDefault="00A02450">
      <w:pPr>
        <w:numPr>
          <w:ilvl w:val="0"/>
          <w:numId w:val="64"/>
        </w:numPr>
        <w:spacing w:after="4" w:line="249" w:lineRule="auto"/>
        <w:ind w:right="39" w:hanging="550"/>
      </w:pPr>
      <w:r>
        <w:rPr>
          <w:sz w:val="20"/>
        </w:rPr>
        <w:t xml:space="preserve">Water filter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p>
    <w:p w14:paraId="06DC3838"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49657A4F" w14:textId="77777777" w:rsidR="00AD3448" w:rsidRDefault="00A02450">
      <w:pPr>
        <w:numPr>
          <w:ilvl w:val="0"/>
          <w:numId w:val="64"/>
        </w:numPr>
        <w:spacing w:after="4" w:line="249" w:lineRule="auto"/>
        <w:ind w:right="39" w:hanging="550"/>
      </w:pPr>
      <w:r>
        <w:rPr>
          <w:sz w:val="20"/>
        </w:rPr>
        <w:t xml:space="preserve">Sink Unit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p>
    <w:p w14:paraId="55120ADB"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30374B73" w14:textId="77777777" w:rsidR="00AD3448" w:rsidRDefault="00A02450">
      <w:pPr>
        <w:numPr>
          <w:ilvl w:val="0"/>
          <w:numId w:val="64"/>
        </w:numPr>
        <w:spacing w:after="4" w:line="249" w:lineRule="auto"/>
        <w:ind w:right="39" w:hanging="550"/>
      </w:pPr>
      <w:r>
        <w:rPr>
          <w:sz w:val="20"/>
        </w:rPr>
        <w:t xml:space="preserve">Electric Kettle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p>
    <w:p w14:paraId="54565717"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F57DECE" w14:textId="77777777" w:rsidR="00AD3448" w:rsidRDefault="00A02450">
      <w:pPr>
        <w:numPr>
          <w:ilvl w:val="0"/>
          <w:numId w:val="64"/>
        </w:numPr>
        <w:spacing w:after="4" w:line="249" w:lineRule="auto"/>
        <w:ind w:right="39" w:hanging="550"/>
      </w:pPr>
      <w:r>
        <w:rPr>
          <w:sz w:val="20"/>
        </w:rPr>
        <w:t xml:space="preserve">Photocopier with paper sorter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p>
    <w:p w14:paraId="390B4952" w14:textId="77777777" w:rsidR="00AD3448" w:rsidRDefault="00A02450">
      <w:pPr>
        <w:spacing w:after="4" w:line="249" w:lineRule="auto"/>
        <w:ind w:left="564" w:right="39"/>
      </w:pPr>
      <w:r>
        <w:rPr>
          <w:sz w:val="20"/>
        </w:rPr>
        <w:t xml:space="preserve">(maximum cost Dhs. 10,000) </w:t>
      </w:r>
    </w:p>
    <w:p w14:paraId="0108A962"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4456B8DE" w14:textId="77777777" w:rsidR="00AD3448" w:rsidRDefault="00A02450">
      <w:pPr>
        <w:numPr>
          <w:ilvl w:val="0"/>
          <w:numId w:val="64"/>
        </w:numPr>
        <w:spacing w:after="4" w:line="249" w:lineRule="auto"/>
        <w:ind w:right="39" w:hanging="550"/>
      </w:pPr>
      <w:r>
        <w:rPr>
          <w:sz w:val="20"/>
        </w:rPr>
        <w:t xml:space="preserve">P.C. Core I7, 2GB Ram 240 GB Hard </w:t>
      </w:r>
      <w:r>
        <w:rPr>
          <w:sz w:val="20"/>
        </w:rPr>
        <w:tab/>
        <w:t xml:space="preserve">No. </w:t>
      </w:r>
      <w:r>
        <w:rPr>
          <w:sz w:val="20"/>
        </w:rPr>
        <w:tab/>
        <w:t xml:space="preserve">- </w:t>
      </w:r>
      <w:r>
        <w:rPr>
          <w:sz w:val="20"/>
        </w:rPr>
        <w:tab/>
        <w:t xml:space="preserve">1* </w:t>
      </w:r>
      <w:r>
        <w:rPr>
          <w:sz w:val="20"/>
        </w:rPr>
        <w:tab/>
        <w:t xml:space="preserve">- </w:t>
      </w:r>
      <w:r>
        <w:rPr>
          <w:sz w:val="20"/>
        </w:rPr>
        <w:tab/>
        <w:t xml:space="preserve">4* </w:t>
      </w:r>
      <w:r>
        <w:rPr>
          <w:sz w:val="20"/>
        </w:rPr>
        <w:tab/>
        <w:t xml:space="preserve">1* </w:t>
      </w:r>
      <w:r>
        <w:rPr>
          <w:sz w:val="20"/>
        </w:rPr>
        <w:tab/>
        <w:t xml:space="preserve">1*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p>
    <w:p w14:paraId="4DFEF331" w14:textId="77777777" w:rsidR="00AD3448" w:rsidRDefault="00A02450">
      <w:pPr>
        <w:spacing w:after="3" w:line="241" w:lineRule="auto"/>
        <w:ind w:left="615" w:right="5488"/>
        <w:jc w:val="left"/>
      </w:pPr>
      <w:r>
        <w:rPr>
          <w:sz w:val="20"/>
        </w:rPr>
        <w:t xml:space="preserve">Disk, DVD reader-writer,19” Monitor, keyboard, Mouse, Windows 7 or above, Latest Microsoft office with licenses, , </w:t>
      </w:r>
    </w:p>
    <w:p w14:paraId="48C47C3C" w14:textId="77777777" w:rsidR="00AD3448" w:rsidRDefault="00A02450">
      <w:pPr>
        <w:spacing w:after="4" w:line="249" w:lineRule="auto"/>
        <w:ind w:left="564" w:right="39"/>
      </w:pPr>
      <w:r>
        <w:rPr>
          <w:sz w:val="20"/>
        </w:rPr>
        <w:t xml:space="preserve">networked  </w:t>
      </w:r>
    </w:p>
    <w:p w14:paraId="34DEF70B" w14:textId="77777777" w:rsidR="00AD3448" w:rsidRDefault="00A02450">
      <w:pPr>
        <w:spacing w:after="4" w:line="249" w:lineRule="auto"/>
        <w:ind w:left="564" w:right="7386"/>
      </w:pPr>
      <w:r>
        <w:rPr>
          <w:sz w:val="20"/>
        </w:rPr>
        <w:lastRenderedPageBreak/>
        <w:t xml:space="preserve">(Max. 4,000 Dhs each). * Internet connection.  </w:t>
      </w:r>
    </w:p>
    <w:p w14:paraId="68B83464"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7DBEC088" w14:textId="77777777" w:rsidR="00AD3448" w:rsidRDefault="00A02450">
      <w:pPr>
        <w:numPr>
          <w:ilvl w:val="0"/>
          <w:numId w:val="64"/>
        </w:numPr>
        <w:spacing w:after="4" w:line="249" w:lineRule="auto"/>
        <w:ind w:right="39" w:hanging="550"/>
      </w:pPr>
      <w:r>
        <w:rPr>
          <w:sz w:val="20"/>
        </w:rPr>
        <w:t xml:space="preserve">Digital Camera with zooming, date </w:t>
      </w:r>
      <w:r>
        <w:rPr>
          <w:sz w:val="20"/>
        </w:rPr>
        <w:tab/>
        <w:t xml:space="preserve">No.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19ED2A4E" w14:textId="77777777" w:rsidR="00AD3448" w:rsidRDefault="00A02450">
      <w:pPr>
        <w:spacing w:after="4" w:line="249" w:lineRule="auto"/>
        <w:ind w:left="564" w:right="5448"/>
      </w:pPr>
      <w:r>
        <w:rPr>
          <w:sz w:val="20"/>
        </w:rPr>
        <w:t xml:space="preserve">printing facilities, min 3 Mega Pixels (maximum cost each Dhs. 1,500) </w:t>
      </w:r>
    </w:p>
    <w:p w14:paraId="3A7CA06B" w14:textId="77777777" w:rsidR="00AD3448" w:rsidRDefault="00A02450">
      <w:pPr>
        <w:spacing w:after="0" w:line="259" w:lineRule="auto"/>
        <w:ind w:left="139" w:firstLine="0"/>
        <w:jc w:val="center"/>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5A22F78B" w14:textId="77777777" w:rsidR="00AD3448" w:rsidRDefault="00A02450">
      <w:pPr>
        <w:numPr>
          <w:ilvl w:val="0"/>
          <w:numId w:val="64"/>
        </w:numPr>
        <w:spacing w:after="4" w:line="249" w:lineRule="auto"/>
        <w:ind w:right="39" w:hanging="550"/>
      </w:pPr>
      <w:r>
        <w:rPr>
          <w:sz w:val="20"/>
        </w:rPr>
        <w:t xml:space="preserve">Refreshments &amp; other consumables </w:t>
      </w:r>
      <w:r>
        <w:rPr>
          <w:sz w:val="20"/>
        </w:rPr>
        <w:tab/>
        <w:t xml:space="preserve"> </w:t>
      </w:r>
      <w:r>
        <w:rPr>
          <w:sz w:val="20"/>
        </w:rPr>
        <w:tab/>
        <w:t xml:space="preserve">AS REQUIRED ON SITE </w:t>
      </w:r>
    </w:p>
    <w:p w14:paraId="0A7F8510" w14:textId="77777777" w:rsidR="00AD3448" w:rsidRDefault="00A02450">
      <w:pPr>
        <w:spacing w:after="3" w:line="241" w:lineRule="auto"/>
        <w:ind w:left="180" w:right="3002" w:firstLine="410"/>
        <w:jc w:val="left"/>
      </w:pPr>
      <w:r>
        <w:rPr>
          <w:sz w:val="20"/>
        </w:rPr>
        <w:t xml:space="preserve">including stationery, photocopy papers, glossy papers for digital camera, etc.  </w:t>
      </w:r>
      <w:r>
        <w:rPr>
          <w:sz w:val="20"/>
        </w:rPr>
        <w:tab/>
        <w:t xml:space="preserve"> </w:t>
      </w:r>
      <w:r>
        <w:rPr>
          <w:sz w:val="20"/>
        </w:rPr>
        <w:tab/>
        <w:t xml:space="preserve"> </w:t>
      </w:r>
      <w:r>
        <w:rPr>
          <w:sz w:val="20"/>
        </w:rPr>
        <w:tab/>
        <w:t xml:space="preserve"> </w:t>
      </w:r>
    </w:p>
    <w:p w14:paraId="59206A10" w14:textId="77777777" w:rsidR="00AD3448" w:rsidRDefault="00A02450">
      <w:pPr>
        <w:tabs>
          <w:tab w:val="center" w:pos="2259"/>
          <w:tab w:val="center" w:pos="4540"/>
          <w:tab w:val="center" w:pos="7127"/>
        </w:tabs>
        <w:spacing w:after="4" w:line="249" w:lineRule="auto"/>
        <w:ind w:left="0" w:firstLine="0"/>
        <w:jc w:val="left"/>
      </w:pPr>
      <w:r>
        <w:rPr>
          <w:sz w:val="20"/>
        </w:rPr>
        <w:t xml:space="preserve">ab. </w:t>
      </w:r>
      <w:r>
        <w:rPr>
          <w:sz w:val="20"/>
        </w:rPr>
        <w:tab/>
        <w:t xml:space="preserve">Site Office cleaning and maintenance </w:t>
      </w:r>
      <w:r>
        <w:rPr>
          <w:sz w:val="20"/>
        </w:rPr>
        <w:tab/>
        <w:t xml:space="preserve"> </w:t>
      </w:r>
      <w:r>
        <w:rPr>
          <w:sz w:val="20"/>
        </w:rPr>
        <w:tab/>
        <w:t xml:space="preserve">AS REQUIRED ON SITE </w:t>
      </w:r>
    </w:p>
    <w:p w14:paraId="4B91CAF1" w14:textId="77777777" w:rsidR="00AD3448" w:rsidRDefault="00A02450">
      <w:pPr>
        <w:spacing w:after="36" w:line="252" w:lineRule="auto"/>
        <w:ind w:left="10" w:right="40"/>
        <w:jc w:val="righ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ac. </w:t>
      </w:r>
      <w:r>
        <w:rPr>
          <w:sz w:val="20"/>
        </w:rPr>
        <w:tab/>
        <w:t xml:space="preserve">Laser facsimile machine with separate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p>
    <w:p w14:paraId="3323654E" w14:textId="77777777" w:rsidR="00AD3448" w:rsidRDefault="00A02450">
      <w:pPr>
        <w:spacing w:after="4" w:line="249" w:lineRule="auto"/>
        <w:ind w:left="564" w:right="39"/>
      </w:pPr>
      <w:r>
        <w:rPr>
          <w:sz w:val="20"/>
        </w:rPr>
        <w:t xml:space="preserve">phone line </w:t>
      </w:r>
    </w:p>
    <w:p w14:paraId="6FF22E6F" w14:textId="77777777" w:rsidR="00AD3448" w:rsidRDefault="00A02450">
      <w:pPr>
        <w:spacing w:after="0" w:line="252" w:lineRule="auto"/>
        <w:ind w:left="10" w:right="40"/>
        <w:jc w:val="righ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ad. </w:t>
      </w:r>
      <w:r>
        <w:rPr>
          <w:sz w:val="20"/>
        </w:rPr>
        <w:tab/>
        <w:t xml:space="preserve">A4 Laser Printer 8 PPM networked (or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p>
    <w:p w14:paraId="38EC5501" w14:textId="77777777" w:rsidR="00AD3448" w:rsidRDefault="00A02450">
      <w:pPr>
        <w:spacing w:after="4" w:line="249" w:lineRule="auto"/>
        <w:ind w:left="564" w:right="39"/>
      </w:pPr>
      <w:r>
        <w:rPr>
          <w:sz w:val="20"/>
        </w:rPr>
        <w:t xml:space="preserve">equivalent) </w:t>
      </w:r>
    </w:p>
    <w:p w14:paraId="5D85EACB" w14:textId="77777777" w:rsidR="00AD3448" w:rsidRDefault="00A02450">
      <w:pPr>
        <w:spacing w:after="0" w:line="252" w:lineRule="auto"/>
        <w:ind w:left="10" w:right="40"/>
        <w:jc w:val="righ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ae. </w:t>
      </w:r>
      <w:r>
        <w:rPr>
          <w:sz w:val="20"/>
        </w:rPr>
        <w:tab/>
        <w:t xml:space="preserve">A3 Colour Printer networked </w:t>
      </w:r>
      <w:r>
        <w:rPr>
          <w:sz w:val="20"/>
        </w:rPr>
        <w:tab/>
        <w:t xml:space="preserve">No.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758D4901" w14:textId="77777777" w:rsidR="00AD3448" w:rsidRDefault="00A02450">
      <w:pPr>
        <w:spacing w:after="0" w:line="252" w:lineRule="auto"/>
        <w:ind w:left="10" w:right="40"/>
        <w:jc w:val="righ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af. </w:t>
      </w:r>
      <w:r>
        <w:rPr>
          <w:sz w:val="20"/>
        </w:rPr>
        <w:tab/>
        <w:t xml:space="preserve">A4 Colour Printer networked </w:t>
      </w:r>
      <w:r>
        <w:rPr>
          <w:sz w:val="20"/>
        </w:rPr>
        <w:tab/>
        <w:t xml:space="preserve">No.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4836B4B5" w14:textId="77777777" w:rsidR="00AD3448" w:rsidRDefault="00A02450">
      <w:pPr>
        <w:spacing w:after="0" w:line="252" w:lineRule="auto"/>
        <w:ind w:left="10" w:right="40"/>
        <w:jc w:val="righ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ag. </w:t>
      </w:r>
      <w:r>
        <w:rPr>
          <w:sz w:val="20"/>
        </w:rPr>
        <w:tab/>
        <w:t xml:space="preserve">A4 high resolution colour scanner </w:t>
      </w:r>
      <w:r>
        <w:rPr>
          <w:sz w:val="20"/>
        </w:rPr>
        <w:tab/>
        <w:t xml:space="preserve">No.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p>
    <w:p w14:paraId="75BF5BA4" w14:textId="77777777" w:rsidR="00AD3448" w:rsidRDefault="00A02450">
      <w:pPr>
        <w:spacing w:after="4" w:line="249" w:lineRule="auto"/>
        <w:ind w:left="564" w:right="39"/>
      </w:pPr>
      <w:r>
        <w:rPr>
          <w:sz w:val="20"/>
        </w:rPr>
        <w:t xml:space="preserve">(maximum cost Dhs. 500) </w:t>
      </w:r>
    </w:p>
    <w:p w14:paraId="492BA541" w14:textId="77777777" w:rsidR="00AD3448" w:rsidRDefault="00A02450">
      <w:pPr>
        <w:spacing w:after="0" w:line="252" w:lineRule="auto"/>
        <w:ind w:left="10" w:right="40"/>
        <w:jc w:val="righ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ah. </w:t>
      </w:r>
      <w:r>
        <w:rPr>
          <w:sz w:val="20"/>
        </w:rPr>
        <w:tab/>
        <w:t xml:space="preserve">Installing Microstation Software  </w:t>
      </w:r>
      <w:r>
        <w:rPr>
          <w:sz w:val="20"/>
        </w:rPr>
        <w:tab/>
        <w:t xml:space="preserve">No. </w:t>
      </w:r>
      <w:r>
        <w:rPr>
          <w:sz w:val="20"/>
        </w:rPr>
        <w:tab/>
        <w:t xml:space="preserve">- </w:t>
      </w:r>
      <w:r>
        <w:rPr>
          <w:sz w:val="20"/>
        </w:rPr>
        <w:tab/>
        <w:t xml:space="preserve">- </w:t>
      </w:r>
      <w:r>
        <w:rPr>
          <w:sz w:val="20"/>
        </w:rPr>
        <w:tab/>
        <w:t xml:space="preserve">- </w:t>
      </w:r>
      <w:r>
        <w:rPr>
          <w:sz w:val="20"/>
        </w:rPr>
        <w:tab/>
        <w:t xml:space="preserve">2 </w:t>
      </w:r>
      <w:r>
        <w:rPr>
          <w:sz w:val="20"/>
        </w:rPr>
        <w:tab/>
        <w:t xml:space="preserve">- </w:t>
      </w:r>
      <w:r>
        <w:rPr>
          <w:sz w:val="20"/>
        </w:rPr>
        <w:tab/>
        <w:t xml:space="preserve">1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2A6F8010" w14:textId="77777777" w:rsidR="00AD3448" w:rsidRDefault="00A02450">
      <w:pPr>
        <w:spacing w:after="28" w:line="252" w:lineRule="auto"/>
        <w:ind w:left="-322" w:right="-115"/>
        <w:jc w:val="righ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rFonts w:ascii="Calibri" w:eastAsia="Calibri" w:hAnsi="Calibri" w:cs="Calibri"/>
          <w:noProof/>
        </w:rPr>
        <mc:AlternateContent>
          <mc:Choice Requires="wpg">
            <w:drawing>
              <wp:inline distT="0" distB="0" distL="0" distR="0" wp14:anchorId="55D96CB0" wp14:editId="112B897C">
                <wp:extent cx="6762750" cy="469516"/>
                <wp:effectExtent l="0" t="0" r="0" b="0"/>
                <wp:docPr id="685146" name="Group 685146"/>
                <wp:cNvGraphicFramePr/>
                <a:graphic xmlns:a="http://schemas.openxmlformats.org/drawingml/2006/main">
                  <a:graphicData uri="http://schemas.microsoft.com/office/word/2010/wordprocessingGroup">
                    <wpg:wgp>
                      <wpg:cNvGrpSpPr/>
                      <wpg:grpSpPr>
                        <a:xfrm>
                          <a:off x="0" y="0"/>
                          <a:ext cx="6762750" cy="469516"/>
                          <a:chOff x="0" y="0"/>
                          <a:chExt cx="6762750" cy="469516"/>
                        </a:xfrm>
                      </wpg:grpSpPr>
                      <wps:wsp>
                        <wps:cNvPr id="63538" name="Rectangle 63538"/>
                        <wps:cNvSpPr/>
                        <wps:spPr>
                          <a:xfrm>
                            <a:off x="3416681" y="0"/>
                            <a:ext cx="56024" cy="187581"/>
                          </a:xfrm>
                          <a:prstGeom prst="rect">
                            <a:avLst/>
                          </a:prstGeom>
                          <a:ln>
                            <a:noFill/>
                          </a:ln>
                        </wps:spPr>
                        <wps:txbx>
                          <w:txbxContent>
                            <w:p w14:paraId="3E22FA7F"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39" name="Rectangle 63539"/>
                        <wps:cNvSpPr/>
                        <wps:spPr>
                          <a:xfrm>
                            <a:off x="3459353" y="0"/>
                            <a:ext cx="46741" cy="187581"/>
                          </a:xfrm>
                          <a:prstGeom prst="rect">
                            <a:avLst/>
                          </a:prstGeom>
                          <a:ln>
                            <a:noFill/>
                          </a:ln>
                        </wps:spPr>
                        <wps:txbx>
                          <w:txbxContent>
                            <w:p w14:paraId="529FD637"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40" name="Rectangle 63540"/>
                        <wps:cNvSpPr/>
                        <wps:spPr>
                          <a:xfrm>
                            <a:off x="3700145" y="0"/>
                            <a:ext cx="93564" cy="187581"/>
                          </a:xfrm>
                          <a:prstGeom prst="rect">
                            <a:avLst/>
                          </a:prstGeom>
                          <a:ln>
                            <a:noFill/>
                          </a:ln>
                        </wps:spPr>
                        <wps:txbx>
                          <w:txbxContent>
                            <w:p w14:paraId="2109C4F1" w14:textId="77777777" w:rsidR="00AD3448" w:rsidRDefault="00A02450">
                              <w:pPr>
                                <w:spacing w:after="160" w:line="259" w:lineRule="auto"/>
                                <w:ind w:left="0" w:firstLine="0"/>
                                <w:jc w:val="left"/>
                              </w:pPr>
                              <w:r>
                                <w:rPr>
                                  <w:sz w:val="20"/>
                                </w:rPr>
                                <w:t>1</w:t>
                              </w:r>
                            </w:p>
                          </w:txbxContent>
                        </wps:txbx>
                        <wps:bodyPr horzOverflow="overflow" vert="horz" lIns="0" tIns="0" rIns="0" bIns="0" rtlCol="0">
                          <a:noAutofit/>
                        </wps:bodyPr>
                      </wps:wsp>
                      <wps:wsp>
                        <wps:cNvPr id="63541" name="Rectangle 63541"/>
                        <wps:cNvSpPr/>
                        <wps:spPr>
                          <a:xfrm>
                            <a:off x="3770249" y="0"/>
                            <a:ext cx="46741" cy="187581"/>
                          </a:xfrm>
                          <a:prstGeom prst="rect">
                            <a:avLst/>
                          </a:prstGeom>
                          <a:ln>
                            <a:noFill/>
                          </a:ln>
                        </wps:spPr>
                        <wps:txbx>
                          <w:txbxContent>
                            <w:p w14:paraId="1F849451"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42" name="Rectangle 63542"/>
                        <wps:cNvSpPr/>
                        <wps:spPr>
                          <a:xfrm>
                            <a:off x="3998849" y="0"/>
                            <a:ext cx="56024" cy="187581"/>
                          </a:xfrm>
                          <a:prstGeom prst="rect">
                            <a:avLst/>
                          </a:prstGeom>
                          <a:ln>
                            <a:noFill/>
                          </a:ln>
                        </wps:spPr>
                        <wps:txbx>
                          <w:txbxContent>
                            <w:p w14:paraId="3309F6EA"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43" name="Rectangle 63543"/>
                        <wps:cNvSpPr/>
                        <wps:spPr>
                          <a:xfrm>
                            <a:off x="4041521" y="0"/>
                            <a:ext cx="46741" cy="187581"/>
                          </a:xfrm>
                          <a:prstGeom prst="rect">
                            <a:avLst/>
                          </a:prstGeom>
                          <a:ln>
                            <a:noFill/>
                          </a:ln>
                        </wps:spPr>
                        <wps:txbx>
                          <w:txbxContent>
                            <w:p w14:paraId="0D1B1D07"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44" name="Rectangle 63544"/>
                        <wps:cNvSpPr/>
                        <wps:spPr>
                          <a:xfrm>
                            <a:off x="4268597" y="0"/>
                            <a:ext cx="93564" cy="187581"/>
                          </a:xfrm>
                          <a:prstGeom prst="rect">
                            <a:avLst/>
                          </a:prstGeom>
                          <a:ln>
                            <a:noFill/>
                          </a:ln>
                        </wps:spPr>
                        <wps:txbx>
                          <w:txbxContent>
                            <w:p w14:paraId="6D333FFC" w14:textId="77777777" w:rsidR="00AD3448" w:rsidRDefault="00A02450">
                              <w:pPr>
                                <w:spacing w:after="160" w:line="259" w:lineRule="auto"/>
                                <w:ind w:left="0" w:firstLine="0"/>
                                <w:jc w:val="left"/>
                              </w:pPr>
                              <w:r>
                                <w:rPr>
                                  <w:sz w:val="20"/>
                                </w:rPr>
                                <w:t>1</w:t>
                              </w:r>
                            </w:p>
                          </w:txbxContent>
                        </wps:txbx>
                        <wps:bodyPr horzOverflow="overflow" vert="horz" lIns="0" tIns="0" rIns="0" bIns="0" rtlCol="0">
                          <a:noAutofit/>
                        </wps:bodyPr>
                      </wps:wsp>
                      <wps:wsp>
                        <wps:cNvPr id="63545" name="Rectangle 63545"/>
                        <wps:cNvSpPr/>
                        <wps:spPr>
                          <a:xfrm>
                            <a:off x="4338701" y="0"/>
                            <a:ext cx="46741" cy="187581"/>
                          </a:xfrm>
                          <a:prstGeom prst="rect">
                            <a:avLst/>
                          </a:prstGeom>
                          <a:ln>
                            <a:noFill/>
                          </a:ln>
                        </wps:spPr>
                        <wps:txbx>
                          <w:txbxContent>
                            <w:p w14:paraId="1541140F"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46" name="Rectangle 63546"/>
                        <wps:cNvSpPr/>
                        <wps:spPr>
                          <a:xfrm>
                            <a:off x="4572254" y="0"/>
                            <a:ext cx="56024" cy="187581"/>
                          </a:xfrm>
                          <a:prstGeom prst="rect">
                            <a:avLst/>
                          </a:prstGeom>
                          <a:ln>
                            <a:noFill/>
                          </a:ln>
                        </wps:spPr>
                        <wps:txbx>
                          <w:txbxContent>
                            <w:p w14:paraId="4E7E1E3F"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47" name="Rectangle 63547"/>
                        <wps:cNvSpPr/>
                        <wps:spPr>
                          <a:xfrm>
                            <a:off x="4614926" y="0"/>
                            <a:ext cx="46741" cy="187581"/>
                          </a:xfrm>
                          <a:prstGeom prst="rect">
                            <a:avLst/>
                          </a:prstGeom>
                          <a:ln>
                            <a:noFill/>
                          </a:ln>
                        </wps:spPr>
                        <wps:txbx>
                          <w:txbxContent>
                            <w:p w14:paraId="5EA2F5AD"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48" name="Rectangle 63548"/>
                        <wps:cNvSpPr/>
                        <wps:spPr>
                          <a:xfrm>
                            <a:off x="4866387" y="0"/>
                            <a:ext cx="56024" cy="187581"/>
                          </a:xfrm>
                          <a:prstGeom prst="rect">
                            <a:avLst/>
                          </a:prstGeom>
                          <a:ln>
                            <a:noFill/>
                          </a:ln>
                        </wps:spPr>
                        <wps:txbx>
                          <w:txbxContent>
                            <w:p w14:paraId="213AFF33"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49" name="Rectangle 63549"/>
                        <wps:cNvSpPr/>
                        <wps:spPr>
                          <a:xfrm>
                            <a:off x="4909058" y="0"/>
                            <a:ext cx="46741" cy="187581"/>
                          </a:xfrm>
                          <a:prstGeom prst="rect">
                            <a:avLst/>
                          </a:prstGeom>
                          <a:ln>
                            <a:noFill/>
                          </a:ln>
                        </wps:spPr>
                        <wps:txbx>
                          <w:txbxContent>
                            <w:p w14:paraId="5DDF5DFB"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50" name="Rectangle 63550"/>
                        <wps:cNvSpPr/>
                        <wps:spPr>
                          <a:xfrm>
                            <a:off x="5155946" y="0"/>
                            <a:ext cx="56024" cy="187581"/>
                          </a:xfrm>
                          <a:prstGeom prst="rect">
                            <a:avLst/>
                          </a:prstGeom>
                          <a:ln>
                            <a:noFill/>
                          </a:ln>
                        </wps:spPr>
                        <wps:txbx>
                          <w:txbxContent>
                            <w:p w14:paraId="7BC7D8CF"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51" name="Rectangle 63551"/>
                        <wps:cNvSpPr/>
                        <wps:spPr>
                          <a:xfrm>
                            <a:off x="5198619" y="0"/>
                            <a:ext cx="46741" cy="187581"/>
                          </a:xfrm>
                          <a:prstGeom prst="rect">
                            <a:avLst/>
                          </a:prstGeom>
                          <a:ln>
                            <a:noFill/>
                          </a:ln>
                        </wps:spPr>
                        <wps:txbx>
                          <w:txbxContent>
                            <w:p w14:paraId="66695C74"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52" name="Rectangle 63552"/>
                        <wps:cNvSpPr/>
                        <wps:spPr>
                          <a:xfrm>
                            <a:off x="5440934" y="0"/>
                            <a:ext cx="56024" cy="187581"/>
                          </a:xfrm>
                          <a:prstGeom prst="rect">
                            <a:avLst/>
                          </a:prstGeom>
                          <a:ln>
                            <a:noFill/>
                          </a:ln>
                        </wps:spPr>
                        <wps:txbx>
                          <w:txbxContent>
                            <w:p w14:paraId="4C15C5FF"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53" name="Rectangle 63553"/>
                        <wps:cNvSpPr/>
                        <wps:spPr>
                          <a:xfrm>
                            <a:off x="5483606" y="0"/>
                            <a:ext cx="46741" cy="187581"/>
                          </a:xfrm>
                          <a:prstGeom prst="rect">
                            <a:avLst/>
                          </a:prstGeom>
                          <a:ln>
                            <a:noFill/>
                          </a:ln>
                        </wps:spPr>
                        <wps:txbx>
                          <w:txbxContent>
                            <w:p w14:paraId="5B161CAE"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54" name="Rectangle 63554"/>
                        <wps:cNvSpPr/>
                        <wps:spPr>
                          <a:xfrm>
                            <a:off x="5735066" y="0"/>
                            <a:ext cx="56024" cy="187581"/>
                          </a:xfrm>
                          <a:prstGeom prst="rect">
                            <a:avLst/>
                          </a:prstGeom>
                          <a:ln>
                            <a:noFill/>
                          </a:ln>
                        </wps:spPr>
                        <wps:txbx>
                          <w:txbxContent>
                            <w:p w14:paraId="7E8AA9CD"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55" name="Rectangle 63555"/>
                        <wps:cNvSpPr/>
                        <wps:spPr>
                          <a:xfrm>
                            <a:off x="5777738" y="0"/>
                            <a:ext cx="46741" cy="187581"/>
                          </a:xfrm>
                          <a:prstGeom prst="rect">
                            <a:avLst/>
                          </a:prstGeom>
                          <a:ln>
                            <a:noFill/>
                          </a:ln>
                        </wps:spPr>
                        <wps:txbx>
                          <w:txbxContent>
                            <w:p w14:paraId="44E2EB4A"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56" name="Rectangle 63556"/>
                        <wps:cNvSpPr/>
                        <wps:spPr>
                          <a:xfrm>
                            <a:off x="6029452" y="0"/>
                            <a:ext cx="56024" cy="187581"/>
                          </a:xfrm>
                          <a:prstGeom prst="rect">
                            <a:avLst/>
                          </a:prstGeom>
                          <a:ln>
                            <a:noFill/>
                          </a:ln>
                        </wps:spPr>
                        <wps:txbx>
                          <w:txbxContent>
                            <w:p w14:paraId="7218E9E7"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57" name="Rectangle 63557"/>
                        <wps:cNvSpPr/>
                        <wps:spPr>
                          <a:xfrm>
                            <a:off x="6072125" y="0"/>
                            <a:ext cx="46740" cy="187581"/>
                          </a:xfrm>
                          <a:prstGeom prst="rect">
                            <a:avLst/>
                          </a:prstGeom>
                          <a:ln>
                            <a:noFill/>
                          </a:ln>
                        </wps:spPr>
                        <wps:txbx>
                          <w:txbxContent>
                            <w:p w14:paraId="5D462F5B"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58" name="Rectangle 63558"/>
                        <wps:cNvSpPr/>
                        <wps:spPr>
                          <a:xfrm>
                            <a:off x="6312916" y="0"/>
                            <a:ext cx="56024" cy="187581"/>
                          </a:xfrm>
                          <a:prstGeom prst="rect">
                            <a:avLst/>
                          </a:prstGeom>
                          <a:ln>
                            <a:noFill/>
                          </a:ln>
                        </wps:spPr>
                        <wps:txbx>
                          <w:txbxContent>
                            <w:p w14:paraId="00FE50FB"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59" name="Rectangle 63559"/>
                        <wps:cNvSpPr/>
                        <wps:spPr>
                          <a:xfrm>
                            <a:off x="6355588" y="0"/>
                            <a:ext cx="46741" cy="187581"/>
                          </a:xfrm>
                          <a:prstGeom prst="rect">
                            <a:avLst/>
                          </a:prstGeom>
                          <a:ln>
                            <a:noFill/>
                          </a:ln>
                        </wps:spPr>
                        <wps:txbx>
                          <w:txbxContent>
                            <w:p w14:paraId="2AFBFCBC"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60" name="Rectangle 63560"/>
                        <wps:cNvSpPr/>
                        <wps:spPr>
                          <a:xfrm>
                            <a:off x="6597904" y="0"/>
                            <a:ext cx="56024" cy="187581"/>
                          </a:xfrm>
                          <a:prstGeom prst="rect">
                            <a:avLst/>
                          </a:prstGeom>
                          <a:ln>
                            <a:noFill/>
                          </a:ln>
                        </wps:spPr>
                        <wps:txbx>
                          <w:txbxContent>
                            <w:p w14:paraId="5C719E02" w14:textId="77777777" w:rsidR="00AD3448" w:rsidRDefault="00A02450">
                              <w:pPr>
                                <w:spacing w:after="160" w:line="259" w:lineRule="auto"/>
                                <w:ind w:left="0" w:firstLine="0"/>
                                <w:jc w:val="left"/>
                              </w:pPr>
                              <w:r>
                                <w:rPr>
                                  <w:sz w:val="20"/>
                                </w:rPr>
                                <w:t>-</w:t>
                              </w:r>
                            </w:p>
                          </w:txbxContent>
                        </wps:txbx>
                        <wps:bodyPr horzOverflow="overflow" vert="horz" lIns="0" tIns="0" rIns="0" bIns="0" rtlCol="0">
                          <a:noAutofit/>
                        </wps:bodyPr>
                      </wps:wsp>
                      <wps:wsp>
                        <wps:cNvPr id="63561" name="Rectangle 63561"/>
                        <wps:cNvSpPr/>
                        <wps:spPr>
                          <a:xfrm>
                            <a:off x="6640576" y="0"/>
                            <a:ext cx="46741" cy="187581"/>
                          </a:xfrm>
                          <a:prstGeom prst="rect">
                            <a:avLst/>
                          </a:prstGeom>
                          <a:ln>
                            <a:noFill/>
                          </a:ln>
                        </wps:spPr>
                        <wps:txbx>
                          <w:txbxContent>
                            <w:p w14:paraId="3B62A89B"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62" name="Rectangle 63562"/>
                        <wps:cNvSpPr/>
                        <wps:spPr>
                          <a:xfrm>
                            <a:off x="334569" y="152400"/>
                            <a:ext cx="46741" cy="187581"/>
                          </a:xfrm>
                          <a:prstGeom prst="rect">
                            <a:avLst/>
                          </a:prstGeom>
                          <a:ln>
                            <a:noFill/>
                          </a:ln>
                        </wps:spPr>
                        <wps:txbx>
                          <w:txbxContent>
                            <w:p w14:paraId="21CEA207"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63" name="Rectangle 63563"/>
                        <wps:cNvSpPr/>
                        <wps:spPr>
                          <a:xfrm>
                            <a:off x="595173" y="152400"/>
                            <a:ext cx="46741" cy="187581"/>
                          </a:xfrm>
                          <a:prstGeom prst="rect">
                            <a:avLst/>
                          </a:prstGeom>
                          <a:ln>
                            <a:noFill/>
                          </a:ln>
                        </wps:spPr>
                        <wps:txbx>
                          <w:txbxContent>
                            <w:p w14:paraId="75150D6D"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64" name="Rectangle 63564"/>
                        <wps:cNvSpPr/>
                        <wps:spPr>
                          <a:xfrm>
                            <a:off x="3093593" y="152400"/>
                            <a:ext cx="46741" cy="187581"/>
                          </a:xfrm>
                          <a:prstGeom prst="rect">
                            <a:avLst/>
                          </a:prstGeom>
                          <a:ln>
                            <a:noFill/>
                          </a:ln>
                        </wps:spPr>
                        <wps:txbx>
                          <w:txbxContent>
                            <w:p w14:paraId="7B101A87"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65" name="Rectangle 63565"/>
                        <wps:cNvSpPr/>
                        <wps:spPr>
                          <a:xfrm>
                            <a:off x="3402965" y="152400"/>
                            <a:ext cx="93564" cy="187581"/>
                          </a:xfrm>
                          <a:prstGeom prst="rect">
                            <a:avLst/>
                          </a:prstGeom>
                          <a:ln>
                            <a:noFill/>
                          </a:ln>
                        </wps:spPr>
                        <wps:txbx>
                          <w:txbxContent>
                            <w:p w14:paraId="4A8DE091" w14:textId="77777777" w:rsidR="00AD3448" w:rsidRDefault="00A02450">
                              <w:pPr>
                                <w:spacing w:after="160" w:line="259" w:lineRule="auto"/>
                                <w:ind w:left="0" w:firstLine="0"/>
                                <w:jc w:val="left"/>
                              </w:pPr>
                              <w:r>
                                <w:rPr>
                                  <w:sz w:val="20"/>
                                </w:rPr>
                                <w:t>1</w:t>
                              </w:r>
                            </w:p>
                          </w:txbxContent>
                        </wps:txbx>
                        <wps:bodyPr horzOverflow="overflow" vert="horz" lIns="0" tIns="0" rIns="0" bIns="0" rtlCol="0">
                          <a:noAutofit/>
                        </wps:bodyPr>
                      </wps:wsp>
                      <wps:wsp>
                        <wps:cNvPr id="63566" name="Rectangle 63566"/>
                        <wps:cNvSpPr/>
                        <wps:spPr>
                          <a:xfrm>
                            <a:off x="3473069" y="152400"/>
                            <a:ext cx="46741" cy="187581"/>
                          </a:xfrm>
                          <a:prstGeom prst="rect">
                            <a:avLst/>
                          </a:prstGeom>
                          <a:ln>
                            <a:noFill/>
                          </a:ln>
                        </wps:spPr>
                        <wps:txbx>
                          <w:txbxContent>
                            <w:p w14:paraId="003C5FD4"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67" name="Rectangle 63567"/>
                        <wps:cNvSpPr/>
                        <wps:spPr>
                          <a:xfrm>
                            <a:off x="3700145" y="152400"/>
                            <a:ext cx="93564" cy="187581"/>
                          </a:xfrm>
                          <a:prstGeom prst="rect">
                            <a:avLst/>
                          </a:prstGeom>
                          <a:ln>
                            <a:noFill/>
                          </a:ln>
                        </wps:spPr>
                        <wps:txbx>
                          <w:txbxContent>
                            <w:p w14:paraId="358FCEBC" w14:textId="77777777" w:rsidR="00AD3448" w:rsidRDefault="00A02450">
                              <w:pPr>
                                <w:spacing w:after="160" w:line="259" w:lineRule="auto"/>
                                <w:ind w:left="0" w:firstLine="0"/>
                                <w:jc w:val="left"/>
                              </w:pPr>
                              <w:r>
                                <w:rPr>
                                  <w:sz w:val="20"/>
                                </w:rPr>
                                <w:t>2</w:t>
                              </w:r>
                            </w:p>
                          </w:txbxContent>
                        </wps:txbx>
                        <wps:bodyPr horzOverflow="overflow" vert="horz" lIns="0" tIns="0" rIns="0" bIns="0" rtlCol="0">
                          <a:noAutofit/>
                        </wps:bodyPr>
                      </wps:wsp>
                      <wps:wsp>
                        <wps:cNvPr id="63568" name="Rectangle 63568"/>
                        <wps:cNvSpPr/>
                        <wps:spPr>
                          <a:xfrm>
                            <a:off x="3770249" y="152400"/>
                            <a:ext cx="46741" cy="187581"/>
                          </a:xfrm>
                          <a:prstGeom prst="rect">
                            <a:avLst/>
                          </a:prstGeom>
                          <a:ln>
                            <a:noFill/>
                          </a:ln>
                        </wps:spPr>
                        <wps:txbx>
                          <w:txbxContent>
                            <w:p w14:paraId="7860B8F7"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69" name="Rectangle 63569"/>
                        <wps:cNvSpPr/>
                        <wps:spPr>
                          <a:xfrm>
                            <a:off x="3985133" y="152400"/>
                            <a:ext cx="93564" cy="187581"/>
                          </a:xfrm>
                          <a:prstGeom prst="rect">
                            <a:avLst/>
                          </a:prstGeom>
                          <a:ln>
                            <a:noFill/>
                          </a:ln>
                        </wps:spPr>
                        <wps:txbx>
                          <w:txbxContent>
                            <w:p w14:paraId="1B06A37A" w14:textId="77777777" w:rsidR="00AD3448" w:rsidRDefault="00A02450">
                              <w:pPr>
                                <w:spacing w:after="160" w:line="259" w:lineRule="auto"/>
                                <w:ind w:left="0" w:firstLine="0"/>
                                <w:jc w:val="left"/>
                              </w:pPr>
                              <w:r>
                                <w:rPr>
                                  <w:sz w:val="20"/>
                                </w:rPr>
                                <w:t>3</w:t>
                              </w:r>
                            </w:p>
                          </w:txbxContent>
                        </wps:txbx>
                        <wps:bodyPr horzOverflow="overflow" vert="horz" lIns="0" tIns="0" rIns="0" bIns="0" rtlCol="0">
                          <a:noAutofit/>
                        </wps:bodyPr>
                      </wps:wsp>
                      <wps:wsp>
                        <wps:cNvPr id="63570" name="Rectangle 63570"/>
                        <wps:cNvSpPr/>
                        <wps:spPr>
                          <a:xfrm>
                            <a:off x="4055237" y="152400"/>
                            <a:ext cx="46741" cy="187581"/>
                          </a:xfrm>
                          <a:prstGeom prst="rect">
                            <a:avLst/>
                          </a:prstGeom>
                          <a:ln>
                            <a:noFill/>
                          </a:ln>
                        </wps:spPr>
                        <wps:txbx>
                          <w:txbxContent>
                            <w:p w14:paraId="49C5B315"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71" name="Rectangle 63571"/>
                        <wps:cNvSpPr/>
                        <wps:spPr>
                          <a:xfrm>
                            <a:off x="4268597" y="152400"/>
                            <a:ext cx="93564" cy="187581"/>
                          </a:xfrm>
                          <a:prstGeom prst="rect">
                            <a:avLst/>
                          </a:prstGeom>
                          <a:ln>
                            <a:noFill/>
                          </a:ln>
                        </wps:spPr>
                        <wps:txbx>
                          <w:txbxContent>
                            <w:p w14:paraId="406AC145" w14:textId="77777777" w:rsidR="00AD3448" w:rsidRDefault="00A02450">
                              <w:pPr>
                                <w:spacing w:after="160" w:line="259" w:lineRule="auto"/>
                                <w:ind w:left="0" w:firstLine="0"/>
                                <w:jc w:val="left"/>
                              </w:pPr>
                              <w:r>
                                <w:rPr>
                                  <w:sz w:val="20"/>
                                </w:rPr>
                                <w:t>4</w:t>
                              </w:r>
                            </w:p>
                          </w:txbxContent>
                        </wps:txbx>
                        <wps:bodyPr horzOverflow="overflow" vert="horz" lIns="0" tIns="0" rIns="0" bIns="0" rtlCol="0">
                          <a:noAutofit/>
                        </wps:bodyPr>
                      </wps:wsp>
                      <wps:wsp>
                        <wps:cNvPr id="63572" name="Rectangle 63572"/>
                        <wps:cNvSpPr/>
                        <wps:spPr>
                          <a:xfrm>
                            <a:off x="4338701" y="152400"/>
                            <a:ext cx="46741" cy="187581"/>
                          </a:xfrm>
                          <a:prstGeom prst="rect">
                            <a:avLst/>
                          </a:prstGeom>
                          <a:ln>
                            <a:noFill/>
                          </a:ln>
                        </wps:spPr>
                        <wps:txbx>
                          <w:txbxContent>
                            <w:p w14:paraId="495214B3"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73" name="Rectangle 63573"/>
                        <wps:cNvSpPr/>
                        <wps:spPr>
                          <a:xfrm>
                            <a:off x="4558538" y="152400"/>
                            <a:ext cx="93564" cy="187581"/>
                          </a:xfrm>
                          <a:prstGeom prst="rect">
                            <a:avLst/>
                          </a:prstGeom>
                          <a:ln>
                            <a:noFill/>
                          </a:ln>
                        </wps:spPr>
                        <wps:txbx>
                          <w:txbxContent>
                            <w:p w14:paraId="73609A4A" w14:textId="77777777" w:rsidR="00AD3448" w:rsidRDefault="00A02450">
                              <w:pPr>
                                <w:spacing w:after="160" w:line="259" w:lineRule="auto"/>
                                <w:ind w:left="0" w:firstLine="0"/>
                                <w:jc w:val="left"/>
                              </w:pPr>
                              <w:r>
                                <w:rPr>
                                  <w:sz w:val="20"/>
                                </w:rPr>
                                <w:t>5</w:t>
                              </w:r>
                            </w:p>
                          </w:txbxContent>
                        </wps:txbx>
                        <wps:bodyPr horzOverflow="overflow" vert="horz" lIns="0" tIns="0" rIns="0" bIns="0" rtlCol="0">
                          <a:noAutofit/>
                        </wps:bodyPr>
                      </wps:wsp>
                      <wps:wsp>
                        <wps:cNvPr id="63574" name="Rectangle 63574"/>
                        <wps:cNvSpPr/>
                        <wps:spPr>
                          <a:xfrm>
                            <a:off x="4628643" y="152400"/>
                            <a:ext cx="46741" cy="187581"/>
                          </a:xfrm>
                          <a:prstGeom prst="rect">
                            <a:avLst/>
                          </a:prstGeom>
                          <a:ln>
                            <a:noFill/>
                          </a:ln>
                        </wps:spPr>
                        <wps:txbx>
                          <w:txbxContent>
                            <w:p w14:paraId="54C562BD"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75" name="Rectangle 63575"/>
                        <wps:cNvSpPr/>
                        <wps:spPr>
                          <a:xfrm>
                            <a:off x="4852670" y="152400"/>
                            <a:ext cx="93564" cy="187581"/>
                          </a:xfrm>
                          <a:prstGeom prst="rect">
                            <a:avLst/>
                          </a:prstGeom>
                          <a:ln>
                            <a:noFill/>
                          </a:ln>
                        </wps:spPr>
                        <wps:txbx>
                          <w:txbxContent>
                            <w:p w14:paraId="7CEB02EB" w14:textId="77777777" w:rsidR="00AD3448" w:rsidRDefault="00A02450">
                              <w:pPr>
                                <w:spacing w:after="160" w:line="259" w:lineRule="auto"/>
                                <w:ind w:left="0" w:firstLine="0"/>
                                <w:jc w:val="left"/>
                              </w:pPr>
                              <w:r>
                                <w:rPr>
                                  <w:sz w:val="20"/>
                                </w:rPr>
                                <w:t>6</w:t>
                              </w:r>
                            </w:p>
                          </w:txbxContent>
                        </wps:txbx>
                        <wps:bodyPr horzOverflow="overflow" vert="horz" lIns="0" tIns="0" rIns="0" bIns="0" rtlCol="0">
                          <a:noAutofit/>
                        </wps:bodyPr>
                      </wps:wsp>
                      <wps:wsp>
                        <wps:cNvPr id="63576" name="Rectangle 63576"/>
                        <wps:cNvSpPr/>
                        <wps:spPr>
                          <a:xfrm>
                            <a:off x="4922775" y="152400"/>
                            <a:ext cx="46741" cy="187581"/>
                          </a:xfrm>
                          <a:prstGeom prst="rect">
                            <a:avLst/>
                          </a:prstGeom>
                          <a:ln>
                            <a:noFill/>
                          </a:ln>
                        </wps:spPr>
                        <wps:txbx>
                          <w:txbxContent>
                            <w:p w14:paraId="34C15DBE"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77" name="Rectangle 63577"/>
                        <wps:cNvSpPr/>
                        <wps:spPr>
                          <a:xfrm>
                            <a:off x="5142231" y="152400"/>
                            <a:ext cx="93564" cy="187581"/>
                          </a:xfrm>
                          <a:prstGeom prst="rect">
                            <a:avLst/>
                          </a:prstGeom>
                          <a:ln>
                            <a:noFill/>
                          </a:ln>
                        </wps:spPr>
                        <wps:txbx>
                          <w:txbxContent>
                            <w:p w14:paraId="29CF765E" w14:textId="77777777" w:rsidR="00AD3448" w:rsidRDefault="00A02450">
                              <w:pPr>
                                <w:spacing w:after="160" w:line="259" w:lineRule="auto"/>
                                <w:ind w:left="0" w:firstLine="0"/>
                                <w:jc w:val="left"/>
                              </w:pPr>
                              <w:r>
                                <w:rPr>
                                  <w:sz w:val="20"/>
                                </w:rPr>
                                <w:t>7</w:t>
                              </w:r>
                            </w:p>
                          </w:txbxContent>
                        </wps:txbx>
                        <wps:bodyPr horzOverflow="overflow" vert="horz" lIns="0" tIns="0" rIns="0" bIns="0" rtlCol="0">
                          <a:noAutofit/>
                        </wps:bodyPr>
                      </wps:wsp>
                      <wps:wsp>
                        <wps:cNvPr id="63578" name="Rectangle 63578"/>
                        <wps:cNvSpPr/>
                        <wps:spPr>
                          <a:xfrm>
                            <a:off x="5212334" y="152400"/>
                            <a:ext cx="46741" cy="187581"/>
                          </a:xfrm>
                          <a:prstGeom prst="rect">
                            <a:avLst/>
                          </a:prstGeom>
                          <a:ln>
                            <a:noFill/>
                          </a:ln>
                        </wps:spPr>
                        <wps:txbx>
                          <w:txbxContent>
                            <w:p w14:paraId="78359A15"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79" name="Rectangle 63579"/>
                        <wps:cNvSpPr/>
                        <wps:spPr>
                          <a:xfrm>
                            <a:off x="5427219" y="152400"/>
                            <a:ext cx="93564" cy="187581"/>
                          </a:xfrm>
                          <a:prstGeom prst="rect">
                            <a:avLst/>
                          </a:prstGeom>
                          <a:ln>
                            <a:noFill/>
                          </a:ln>
                        </wps:spPr>
                        <wps:txbx>
                          <w:txbxContent>
                            <w:p w14:paraId="311F0ED1" w14:textId="77777777" w:rsidR="00AD3448" w:rsidRDefault="00A02450">
                              <w:pPr>
                                <w:spacing w:after="160" w:line="259" w:lineRule="auto"/>
                                <w:ind w:left="0" w:firstLine="0"/>
                                <w:jc w:val="left"/>
                              </w:pPr>
                              <w:r>
                                <w:rPr>
                                  <w:sz w:val="20"/>
                                </w:rPr>
                                <w:t>8</w:t>
                              </w:r>
                            </w:p>
                          </w:txbxContent>
                        </wps:txbx>
                        <wps:bodyPr horzOverflow="overflow" vert="horz" lIns="0" tIns="0" rIns="0" bIns="0" rtlCol="0">
                          <a:noAutofit/>
                        </wps:bodyPr>
                      </wps:wsp>
                      <wps:wsp>
                        <wps:cNvPr id="63580" name="Rectangle 63580"/>
                        <wps:cNvSpPr/>
                        <wps:spPr>
                          <a:xfrm>
                            <a:off x="5497322" y="152400"/>
                            <a:ext cx="46741" cy="187581"/>
                          </a:xfrm>
                          <a:prstGeom prst="rect">
                            <a:avLst/>
                          </a:prstGeom>
                          <a:ln>
                            <a:noFill/>
                          </a:ln>
                        </wps:spPr>
                        <wps:txbx>
                          <w:txbxContent>
                            <w:p w14:paraId="7611133F"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81" name="Rectangle 63581"/>
                        <wps:cNvSpPr/>
                        <wps:spPr>
                          <a:xfrm>
                            <a:off x="5721350" y="152400"/>
                            <a:ext cx="93564" cy="187581"/>
                          </a:xfrm>
                          <a:prstGeom prst="rect">
                            <a:avLst/>
                          </a:prstGeom>
                          <a:ln>
                            <a:noFill/>
                          </a:ln>
                        </wps:spPr>
                        <wps:txbx>
                          <w:txbxContent>
                            <w:p w14:paraId="429D19D4" w14:textId="77777777" w:rsidR="00AD3448" w:rsidRDefault="00A02450">
                              <w:pPr>
                                <w:spacing w:after="160" w:line="259" w:lineRule="auto"/>
                                <w:ind w:left="0" w:firstLine="0"/>
                                <w:jc w:val="left"/>
                              </w:pPr>
                              <w:r>
                                <w:rPr>
                                  <w:sz w:val="20"/>
                                </w:rPr>
                                <w:t>9</w:t>
                              </w:r>
                            </w:p>
                          </w:txbxContent>
                        </wps:txbx>
                        <wps:bodyPr horzOverflow="overflow" vert="horz" lIns="0" tIns="0" rIns="0" bIns="0" rtlCol="0">
                          <a:noAutofit/>
                        </wps:bodyPr>
                      </wps:wsp>
                      <wps:wsp>
                        <wps:cNvPr id="63582" name="Rectangle 63582"/>
                        <wps:cNvSpPr/>
                        <wps:spPr>
                          <a:xfrm>
                            <a:off x="5791454" y="152400"/>
                            <a:ext cx="46741" cy="187581"/>
                          </a:xfrm>
                          <a:prstGeom prst="rect">
                            <a:avLst/>
                          </a:prstGeom>
                          <a:ln>
                            <a:noFill/>
                          </a:ln>
                        </wps:spPr>
                        <wps:txbx>
                          <w:txbxContent>
                            <w:p w14:paraId="0A933F80"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83" name="Rectangle 63583"/>
                        <wps:cNvSpPr/>
                        <wps:spPr>
                          <a:xfrm>
                            <a:off x="5980684" y="152400"/>
                            <a:ext cx="186802" cy="187581"/>
                          </a:xfrm>
                          <a:prstGeom prst="rect">
                            <a:avLst/>
                          </a:prstGeom>
                          <a:ln>
                            <a:noFill/>
                          </a:ln>
                        </wps:spPr>
                        <wps:txbx>
                          <w:txbxContent>
                            <w:p w14:paraId="35B6D7B5" w14:textId="77777777" w:rsidR="00AD3448" w:rsidRDefault="00A02450">
                              <w:pPr>
                                <w:spacing w:after="160" w:line="259" w:lineRule="auto"/>
                                <w:ind w:left="0" w:firstLine="0"/>
                                <w:jc w:val="left"/>
                              </w:pPr>
                              <w:r>
                                <w:rPr>
                                  <w:sz w:val="20"/>
                                </w:rPr>
                                <w:t>10</w:t>
                              </w:r>
                            </w:p>
                          </w:txbxContent>
                        </wps:txbx>
                        <wps:bodyPr horzOverflow="overflow" vert="horz" lIns="0" tIns="0" rIns="0" bIns="0" rtlCol="0">
                          <a:noAutofit/>
                        </wps:bodyPr>
                      </wps:wsp>
                      <wps:wsp>
                        <wps:cNvPr id="63584" name="Rectangle 63584"/>
                        <wps:cNvSpPr/>
                        <wps:spPr>
                          <a:xfrm>
                            <a:off x="6122416" y="152400"/>
                            <a:ext cx="46741" cy="187581"/>
                          </a:xfrm>
                          <a:prstGeom prst="rect">
                            <a:avLst/>
                          </a:prstGeom>
                          <a:ln>
                            <a:noFill/>
                          </a:ln>
                        </wps:spPr>
                        <wps:txbx>
                          <w:txbxContent>
                            <w:p w14:paraId="79FCFBFB"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85" name="Rectangle 63585"/>
                        <wps:cNvSpPr/>
                        <wps:spPr>
                          <a:xfrm>
                            <a:off x="6264148" y="152400"/>
                            <a:ext cx="186802" cy="187581"/>
                          </a:xfrm>
                          <a:prstGeom prst="rect">
                            <a:avLst/>
                          </a:prstGeom>
                          <a:ln>
                            <a:noFill/>
                          </a:ln>
                        </wps:spPr>
                        <wps:txbx>
                          <w:txbxContent>
                            <w:p w14:paraId="531893FD" w14:textId="77777777" w:rsidR="00AD3448" w:rsidRDefault="00A02450">
                              <w:pPr>
                                <w:spacing w:after="160" w:line="259" w:lineRule="auto"/>
                                <w:ind w:left="0" w:firstLine="0"/>
                                <w:jc w:val="left"/>
                              </w:pPr>
                              <w:r>
                                <w:rPr>
                                  <w:sz w:val="20"/>
                                </w:rPr>
                                <w:t>11</w:t>
                              </w:r>
                            </w:p>
                          </w:txbxContent>
                        </wps:txbx>
                        <wps:bodyPr horzOverflow="overflow" vert="horz" lIns="0" tIns="0" rIns="0" bIns="0" rtlCol="0">
                          <a:noAutofit/>
                        </wps:bodyPr>
                      </wps:wsp>
                      <wps:wsp>
                        <wps:cNvPr id="63586" name="Rectangle 63586"/>
                        <wps:cNvSpPr/>
                        <wps:spPr>
                          <a:xfrm>
                            <a:off x="6405881" y="152400"/>
                            <a:ext cx="46741" cy="187581"/>
                          </a:xfrm>
                          <a:prstGeom prst="rect">
                            <a:avLst/>
                          </a:prstGeom>
                          <a:ln>
                            <a:noFill/>
                          </a:ln>
                        </wps:spPr>
                        <wps:txbx>
                          <w:txbxContent>
                            <w:p w14:paraId="155359F1"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587" name="Rectangle 63587"/>
                        <wps:cNvSpPr/>
                        <wps:spPr>
                          <a:xfrm>
                            <a:off x="6549136" y="152400"/>
                            <a:ext cx="186802" cy="187581"/>
                          </a:xfrm>
                          <a:prstGeom prst="rect">
                            <a:avLst/>
                          </a:prstGeom>
                          <a:ln>
                            <a:noFill/>
                          </a:ln>
                        </wps:spPr>
                        <wps:txbx>
                          <w:txbxContent>
                            <w:p w14:paraId="6B629047" w14:textId="77777777" w:rsidR="00AD3448" w:rsidRDefault="00A02450">
                              <w:pPr>
                                <w:spacing w:after="160" w:line="259" w:lineRule="auto"/>
                                <w:ind w:left="0" w:firstLine="0"/>
                                <w:jc w:val="left"/>
                              </w:pPr>
                              <w:r>
                                <w:rPr>
                                  <w:sz w:val="20"/>
                                </w:rPr>
                                <w:t>12</w:t>
                              </w:r>
                            </w:p>
                          </w:txbxContent>
                        </wps:txbx>
                        <wps:bodyPr horzOverflow="overflow" vert="horz" lIns="0" tIns="0" rIns="0" bIns="0" rtlCol="0">
                          <a:noAutofit/>
                        </wps:bodyPr>
                      </wps:wsp>
                      <wps:wsp>
                        <wps:cNvPr id="63588" name="Rectangle 63588"/>
                        <wps:cNvSpPr/>
                        <wps:spPr>
                          <a:xfrm>
                            <a:off x="6690869" y="152400"/>
                            <a:ext cx="46741" cy="187581"/>
                          </a:xfrm>
                          <a:prstGeom prst="rect">
                            <a:avLst/>
                          </a:prstGeom>
                          <a:ln>
                            <a:noFill/>
                          </a:ln>
                        </wps:spPr>
                        <wps:txbx>
                          <w:txbxContent>
                            <w:p w14:paraId="78721D9B" w14:textId="77777777" w:rsidR="00AD3448" w:rsidRDefault="00A0245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787783" name="Shape 787783"/>
                        <wps:cNvSpPr/>
                        <wps:spPr>
                          <a:xfrm>
                            <a:off x="143764" y="141907"/>
                            <a:ext cx="384353" cy="9144"/>
                          </a:xfrm>
                          <a:custGeom>
                            <a:avLst/>
                            <a:gdLst/>
                            <a:ahLst/>
                            <a:cxnLst/>
                            <a:rect l="0" t="0" r="0" b="0"/>
                            <a:pathLst>
                              <a:path w="384353" h="9144">
                                <a:moveTo>
                                  <a:pt x="0" y="0"/>
                                </a:moveTo>
                                <a:lnTo>
                                  <a:pt x="384353" y="0"/>
                                </a:lnTo>
                                <a:lnTo>
                                  <a:pt x="3843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84" name="Shape 787784"/>
                        <wps:cNvSpPr/>
                        <wps:spPr>
                          <a:xfrm>
                            <a:off x="528117"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85" name="Shape 787785"/>
                        <wps:cNvSpPr/>
                        <wps:spPr>
                          <a:xfrm>
                            <a:off x="534213" y="141907"/>
                            <a:ext cx="2371598" cy="9144"/>
                          </a:xfrm>
                          <a:custGeom>
                            <a:avLst/>
                            <a:gdLst/>
                            <a:ahLst/>
                            <a:cxnLst/>
                            <a:rect l="0" t="0" r="0" b="0"/>
                            <a:pathLst>
                              <a:path w="2371598" h="9144">
                                <a:moveTo>
                                  <a:pt x="0" y="0"/>
                                </a:moveTo>
                                <a:lnTo>
                                  <a:pt x="2371598" y="0"/>
                                </a:lnTo>
                                <a:lnTo>
                                  <a:pt x="23715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86" name="Shape 787786"/>
                        <wps:cNvSpPr/>
                        <wps:spPr>
                          <a:xfrm>
                            <a:off x="2905887"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87" name="Shape 787787"/>
                        <wps:cNvSpPr/>
                        <wps:spPr>
                          <a:xfrm>
                            <a:off x="2911983" y="141907"/>
                            <a:ext cx="370637" cy="9144"/>
                          </a:xfrm>
                          <a:custGeom>
                            <a:avLst/>
                            <a:gdLst/>
                            <a:ahLst/>
                            <a:cxnLst/>
                            <a:rect l="0" t="0" r="0" b="0"/>
                            <a:pathLst>
                              <a:path w="370637" h="9144">
                                <a:moveTo>
                                  <a:pt x="0" y="0"/>
                                </a:moveTo>
                                <a:lnTo>
                                  <a:pt x="370637" y="0"/>
                                </a:lnTo>
                                <a:lnTo>
                                  <a:pt x="370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88" name="Shape 787788"/>
                        <wps:cNvSpPr/>
                        <wps:spPr>
                          <a:xfrm>
                            <a:off x="3282569"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89" name="Shape 787789"/>
                        <wps:cNvSpPr/>
                        <wps:spPr>
                          <a:xfrm>
                            <a:off x="3288665" y="141907"/>
                            <a:ext cx="306324" cy="9144"/>
                          </a:xfrm>
                          <a:custGeom>
                            <a:avLst/>
                            <a:gdLst/>
                            <a:ahLst/>
                            <a:cxnLst/>
                            <a:rect l="0" t="0" r="0" b="0"/>
                            <a:pathLst>
                              <a:path w="306324" h="9144">
                                <a:moveTo>
                                  <a:pt x="0" y="0"/>
                                </a:moveTo>
                                <a:lnTo>
                                  <a:pt x="306324" y="0"/>
                                </a:lnTo>
                                <a:lnTo>
                                  <a:pt x="3063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0" name="Shape 787790"/>
                        <wps:cNvSpPr/>
                        <wps:spPr>
                          <a:xfrm>
                            <a:off x="3594989"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1" name="Shape 787791"/>
                        <wps:cNvSpPr/>
                        <wps:spPr>
                          <a:xfrm>
                            <a:off x="3601085" y="141907"/>
                            <a:ext cx="277368" cy="9144"/>
                          </a:xfrm>
                          <a:custGeom>
                            <a:avLst/>
                            <a:gdLst/>
                            <a:ahLst/>
                            <a:cxnLst/>
                            <a:rect l="0" t="0" r="0" b="0"/>
                            <a:pathLst>
                              <a:path w="277368" h="9144">
                                <a:moveTo>
                                  <a:pt x="0" y="0"/>
                                </a:moveTo>
                                <a:lnTo>
                                  <a:pt x="277368" y="0"/>
                                </a:lnTo>
                                <a:lnTo>
                                  <a:pt x="2773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2" name="Shape 787792"/>
                        <wps:cNvSpPr/>
                        <wps:spPr>
                          <a:xfrm>
                            <a:off x="3878453"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3" name="Shape 787793"/>
                        <wps:cNvSpPr/>
                        <wps:spPr>
                          <a:xfrm>
                            <a:off x="3884549" y="141907"/>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4" name="Shape 787794"/>
                        <wps:cNvSpPr/>
                        <wps:spPr>
                          <a:xfrm>
                            <a:off x="4163441"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5" name="Shape 787795"/>
                        <wps:cNvSpPr/>
                        <wps:spPr>
                          <a:xfrm>
                            <a:off x="4169537" y="141907"/>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6" name="Shape 787796"/>
                        <wps:cNvSpPr/>
                        <wps:spPr>
                          <a:xfrm>
                            <a:off x="4448429"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7" name="Shape 787797"/>
                        <wps:cNvSpPr/>
                        <wps:spPr>
                          <a:xfrm>
                            <a:off x="4454525" y="141907"/>
                            <a:ext cx="286817" cy="9144"/>
                          </a:xfrm>
                          <a:custGeom>
                            <a:avLst/>
                            <a:gdLst/>
                            <a:ahLst/>
                            <a:cxnLst/>
                            <a:rect l="0" t="0" r="0" b="0"/>
                            <a:pathLst>
                              <a:path w="286817" h="9144">
                                <a:moveTo>
                                  <a:pt x="0" y="0"/>
                                </a:moveTo>
                                <a:lnTo>
                                  <a:pt x="286817" y="0"/>
                                </a:lnTo>
                                <a:lnTo>
                                  <a:pt x="2868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8" name="Shape 787798"/>
                        <wps:cNvSpPr/>
                        <wps:spPr>
                          <a:xfrm>
                            <a:off x="4741419"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799" name="Shape 787799"/>
                        <wps:cNvSpPr/>
                        <wps:spPr>
                          <a:xfrm>
                            <a:off x="4747514" y="141907"/>
                            <a:ext cx="288036" cy="9144"/>
                          </a:xfrm>
                          <a:custGeom>
                            <a:avLst/>
                            <a:gdLst/>
                            <a:ahLst/>
                            <a:cxnLst/>
                            <a:rect l="0" t="0" r="0" b="0"/>
                            <a:pathLst>
                              <a:path w="288036" h="9144">
                                <a:moveTo>
                                  <a:pt x="0" y="0"/>
                                </a:moveTo>
                                <a:lnTo>
                                  <a:pt x="288036" y="0"/>
                                </a:lnTo>
                                <a:lnTo>
                                  <a:pt x="2880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0" name="Shape 787800"/>
                        <wps:cNvSpPr/>
                        <wps:spPr>
                          <a:xfrm>
                            <a:off x="5035550"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1" name="Shape 787801"/>
                        <wps:cNvSpPr/>
                        <wps:spPr>
                          <a:xfrm>
                            <a:off x="5041646" y="141907"/>
                            <a:ext cx="280416" cy="9144"/>
                          </a:xfrm>
                          <a:custGeom>
                            <a:avLst/>
                            <a:gdLst/>
                            <a:ahLst/>
                            <a:cxnLst/>
                            <a:rect l="0" t="0" r="0" b="0"/>
                            <a:pathLst>
                              <a:path w="280416" h="9144">
                                <a:moveTo>
                                  <a:pt x="0" y="0"/>
                                </a:moveTo>
                                <a:lnTo>
                                  <a:pt x="280416" y="0"/>
                                </a:lnTo>
                                <a:lnTo>
                                  <a:pt x="2804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2" name="Shape 787802"/>
                        <wps:cNvSpPr/>
                        <wps:spPr>
                          <a:xfrm>
                            <a:off x="5322062"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3" name="Shape 787803"/>
                        <wps:cNvSpPr/>
                        <wps:spPr>
                          <a:xfrm>
                            <a:off x="5328158" y="141907"/>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4" name="Shape 787804"/>
                        <wps:cNvSpPr/>
                        <wps:spPr>
                          <a:xfrm>
                            <a:off x="5607050"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5" name="Shape 787805"/>
                        <wps:cNvSpPr/>
                        <wps:spPr>
                          <a:xfrm>
                            <a:off x="5613146" y="141907"/>
                            <a:ext cx="295961" cy="9144"/>
                          </a:xfrm>
                          <a:custGeom>
                            <a:avLst/>
                            <a:gdLst/>
                            <a:ahLst/>
                            <a:cxnLst/>
                            <a:rect l="0" t="0" r="0" b="0"/>
                            <a:pathLst>
                              <a:path w="295961" h="9144">
                                <a:moveTo>
                                  <a:pt x="0" y="0"/>
                                </a:moveTo>
                                <a:lnTo>
                                  <a:pt x="295961" y="0"/>
                                </a:lnTo>
                                <a:lnTo>
                                  <a:pt x="2959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6" name="Shape 787806"/>
                        <wps:cNvSpPr/>
                        <wps:spPr>
                          <a:xfrm>
                            <a:off x="5909056"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7" name="Shape 787807"/>
                        <wps:cNvSpPr/>
                        <wps:spPr>
                          <a:xfrm>
                            <a:off x="5915152" y="141907"/>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8" name="Shape 787808"/>
                        <wps:cNvSpPr/>
                        <wps:spPr>
                          <a:xfrm>
                            <a:off x="6194045"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09" name="Shape 787809"/>
                        <wps:cNvSpPr/>
                        <wps:spPr>
                          <a:xfrm>
                            <a:off x="6200140" y="141907"/>
                            <a:ext cx="277368" cy="9144"/>
                          </a:xfrm>
                          <a:custGeom>
                            <a:avLst/>
                            <a:gdLst/>
                            <a:ahLst/>
                            <a:cxnLst/>
                            <a:rect l="0" t="0" r="0" b="0"/>
                            <a:pathLst>
                              <a:path w="277368" h="9144">
                                <a:moveTo>
                                  <a:pt x="0" y="0"/>
                                </a:moveTo>
                                <a:lnTo>
                                  <a:pt x="277368" y="0"/>
                                </a:lnTo>
                                <a:lnTo>
                                  <a:pt x="2773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10" name="Shape 787810"/>
                        <wps:cNvSpPr/>
                        <wps:spPr>
                          <a:xfrm>
                            <a:off x="6477509" y="141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811" name="Shape 787811"/>
                        <wps:cNvSpPr/>
                        <wps:spPr>
                          <a:xfrm>
                            <a:off x="6483604" y="141907"/>
                            <a:ext cx="278892" cy="9144"/>
                          </a:xfrm>
                          <a:custGeom>
                            <a:avLst/>
                            <a:gdLst/>
                            <a:ahLst/>
                            <a:cxnLst/>
                            <a:rect l="0" t="0" r="0" b="0"/>
                            <a:pathLst>
                              <a:path w="278892" h="9144">
                                <a:moveTo>
                                  <a:pt x="0" y="0"/>
                                </a:moveTo>
                                <a:lnTo>
                                  <a:pt x="278892" y="0"/>
                                </a:lnTo>
                                <a:lnTo>
                                  <a:pt x="2788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618" name="Rectangle 63618"/>
                        <wps:cNvSpPr/>
                        <wps:spPr>
                          <a:xfrm>
                            <a:off x="572313" y="299590"/>
                            <a:ext cx="56314" cy="226002"/>
                          </a:xfrm>
                          <a:prstGeom prst="rect">
                            <a:avLst/>
                          </a:prstGeom>
                          <a:ln>
                            <a:noFill/>
                          </a:ln>
                        </wps:spPr>
                        <wps:txbx>
                          <w:txbxContent>
                            <w:p w14:paraId="4BD32B2B" w14:textId="77777777" w:rsidR="00AD3448" w:rsidRDefault="00A02450">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3629" name="Shape 63629"/>
                        <wps:cNvSpPr/>
                        <wps:spPr>
                          <a:xfrm>
                            <a:off x="0" y="388795"/>
                            <a:ext cx="6762750" cy="0"/>
                          </a:xfrm>
                          <a:custGeom>
                            <a:avLst/>
                            <a:gdLst/>
                            <a:ahLst/>
                            <a:cxnLst/>
                            <a:rect l="0" t="0" r="0" b="0"/>
                            <a:pathLst>
                              <a:path w="6762750">
                                <a:moveTo>
                                  <a:pt x="0" y="0"/>
                                </a:moveTo>
                                <a:lnTo>
                                  <a:pt x="676275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5D96CB0" id="Group 685146" o:spid="_x0000_s1249" style="width:532.5pt;height:36.95pt;mso-position-horizontal-relative:char;mso-position-vertical-relative:line" coordsize="67627,4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">
                <v:rect id="Rectangle 63538" o:spid="_x0000_s1250" style="position:absolute;left:34166;width:561;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" filled="f" stroked="f">
                  <v:textbox inset="0,0,0,0">
                    <w:txbxContent>
                      <w:p w14:paraId="3E22FA7F" w14:textId="77777777" w:rsidR="00AD3448" w:rsidRDefault="00A02450">
                        <w:pPr>
                          <w:spacing w:after="160" w:line="259" w:lineRule="auto"/>
                          <w:ind w:left="0" w:firstLine="0"/>
                          <w:jc w:val="left"/>
                        </w:pPr>
                        <w:r>
                          <w:rPr>
                            <w:sz w:val="20"/>
                          </w:rPr>
                          <w:t>-</w:t>
                        </w:r>
                      </w:p>
                    </w:txbxContent>
                  </v:textbox>
                </v:rect>
                <v:rect id="Rectangle 63539" o:spid="_x0000_s1251" style="position:absolute;left:3459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" filled="f" stroked="f">
                  <v:textbox inset="0,0,0,0">
                    <w:txbxContent>
                      <w:p w14:paraId="529FD637" w14:textId="77777777" w:rsidR="00AD3448" w:rsidRDefault="00A02450">
                        <w:pPr>
                          <w:spacing w:after="160" w:line="259" w:lineRule="auto"/>
                          <w:ind w:left="0" w:firstLine="0"/>
                          <w:jc w:val="left"/>
                        </w:pPr>
                        <w:r>
                          <w:rPr>
                            <w:sz w:val="20"/>
                          </w:rPr>
                          <w:t xml:space="preserve"> </w:t>
                        </w:r>
                      </w:p>
                    </w:txbxContent>
                  </v:textbox>
                </v:rect>
                <v:rect id="Rectangle 63540" o:spid="_x0000_s1252" style="position:absolute;left:37001;width:93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" filled="f" stroked="f">
                  <v:textbox inset="0,0,0,0">
                    <w:txbxContent>
                      <w:p w14:paraId="2109C4F1" w14:textId="77777777" w:rsidR="00AD3448" w:rsidRDefault="00A02450">
                        <w:pPr>
                          <w:spacing w:after="160" w:line="259" w:lineRule="auto"/>
                          <w:ind w:left="0" w:firstLine="0"/>
                          <w:jc w:val="left"/>
                        </w:pPr>
                        <w:r>
                          <w:rPr>
                            <w:sz w:val="20"/>
                          </w:rPr>
                          <w:t>1</w:t>
                        </w:r>
                      </w:p>
                    </w:txbxContent>
                  </v:textbox>
                </v:rect>
                <v:rect id="Rectangle 63541" o:spid="_x0000_s1253" style="position:absolute;left:37702;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" filled="f" stroked="f">
                  <v:textbox inset="0,0,0,0">
                    <w:txbxContent>
                      <w:p w14:paraId="1F849451" w14:textId="77777777" w:rsidR="00AD3448" w:rsidRDefault="00A02450">
                        <w:pPr>
                          <w:spacing w:after="160" w:line="259" w:lineRule="auto"/>
                          <w:ind w:left="0" w:firstLine="0"/>
                          <w:jc w:val="left"/>
                        </w:pPr>
                        <w:r>
                          <w:rPr>
                            <w:sz w:val="20"/>
                          </w:rPr>
                          <w:t xml:space="preserve"> </w:t>
                        </w:r>
                      </w:p>
                    </w:txbxContent>
                  </v:textbox>
                </v:rect>
                <v:rect id="Rectangle 63542" o:spid="_x0000_s1254" style="position:absolute;left:39988;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" filled="f" stroked="f">
                  <v:textbox inset="0,0,0,0">
                    <w:txbxContent>
                      <w:p w14:paraId="3309F6EA" w14:textId="77777777" w:rsidR="00AD3448" w:rsidRDefault="00A02450">
                        <w:pPr>
                          <w:spacing w:after="160" w:line="259" w:lineRule="auto"/>
                          <w:ind w:left="0" w:firstLine="0"/>
                          <w:jc w:val="left"/>
                        </w:pPr>
                        <w:r>
                          <w:rPr>
                            <w:sz w:val="20"/>
                          </w:rPr>
                          <w:t>-</w:t>
                        </w:r>
                      </w:p>
                    </w:txbxContent>
                  </v:textbox>
                </v:rect>
                <v:rect id="Rectangle 63543" o:spid="_x0000_s1255" style="position:absolute;left:40415;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" filled="f" stroked="f">
                  <v:textbox inset="0,0,0,0">
                    <w:txbxContent>
                      <w:p w14:paraId="0D1B1D07" w14:textId="77777777" w:rsidR="00AD3448" w:rsidRDefault="00A02450">
                        <w:pPr>
                          <w:spacing w:after="160" w:line="259" w:lineRule="auto"/>
                          <w:ind w:left="0" w:firstLine="0"/>
                          <w:jc w:val="left"/>
                        </w:pPr>
                        <w:r>
                          <w:rPr>
                            <w:sz w:val="20"/>
                          </w:rPr>
                          <w:t xml:space="preserve"> </w:t>
                        </w:r>
                      </w:p>
                    </w:txbxContent>
                  </v:textbox>
                </v:rect>
                <v:rect id="Rectangle 63544" o:spid="_x0000_s1256" style="position:absolute;left:42685;width:93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" filled="f" stroked="f">
                  <v:textbox inset="0,0,0,0">
                    <w:txbxContent>
                      <w:p w14:paraId="6D333FFC" w14:textId="77777777" w:rsidR="00AD3448" w:rsidRDefault="00A02450">
                        <w:pPr>
                          <w:spacing w:after="160" w:line="259" w:lineRule="auto"/>
                          <w:ind w:left="0" w:firstLine="0"/>
                          <w:jc w:val="left"/>
                        </w:pPr>
                        <w:r>
                          <w:rPr>
                            <w:sz w:val="20"/>
                          </w:rPr>
                          <w:t>1</w:t>
                        </w:r>
                      </w:p>
                    </w:txbxContent>
                  </v:textbox>
                </v:rect>
                <v:rect id="Rectangle 63545" o:spid="_x0000_s1257" style="position:absolute;left:4338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" filled="f" stroked="f">
                  <v:textbox inset="0,0,0,0">
                    <w:txbxContent>
                      <w:p w14:paraId="1541140F" w14:textId="77777777" w:rsidR="00AD3448" w:rsidRDefault="00A02450">
                        <w:pPr>
                          <w:spacing w:after="160" w:line="259" w:lineRule="auto"/>
                          <w:ind w:left="0" w:firstLine="0"/>
                          <w:jc w:val="left"/>
                        </w:pPr>
                        <w:r>
                          <w:rPr>
                            <w:sz w:val="20"/>
                          </w:rPr>
                          <w:t xml:space="preserve"> </w:t>
                        </w:r>
                      </w:p>
                    </w:txbxContent>
                  </v:textbox>
                </v:rect>
                <v:rect id="Rectangle 63546" o:spid="_x0000_s1258" style="position:absolute;left:45722;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" filled="f" stroked="f">
                  <v:textbox inset="0,0,0,0">
                    <w:txbxContent>
                      <w:p w14:paraId="4E7E1E3F" w14:textId="77777777" w:rsidR="00AD3448" w:rsidRDefault="00A02450">
                        <w:pPr>
                          <w:spacing w:after="160" w:line="259" w:lineRule="auto"/>
                          <w:ind w:left="0" w:firstLine="0"/>
                          <w:jc w:val="left"/>
                        </w:pPr>
                        <w:r>
                          <w:rPr>
                            <w:sz w:val="20"/>
                          </w:rPr>
                          <w:t>-</w:t>
                        </w:r>
                      </w:p>
                    </w:txbxContent>
                  </v:textbox>
                </v:rect>
                <v:rect id="Rectangle 63547" o:spid="_x0000_s1259" style="position:absolute;left:46149;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" filled="f" stroked="f">
                  <v:textbox inset="0,0,0,0">
                    <w:txbxContent>
                      <w:p w14:paraId="5EA2F5AD" w14:textId="77777777" w:rsidR="00AD3448" w:rsidRDefault="00A02450">
                        <w:pPr>
                          <w:spacing w:after="160" w:line="259" w:lineRule="auto"/>
                          <w:ind w:left="0" w:firstLine="0"/>
                          <w:jc w:val="left"/>
                        </w:pPr>
                        <w:r>
                          <w:rPr>
                            <w:sz w:val="20"/>
                          </w:rPr>
                          <w:t xml:space="preserve"> </w:t>
                        </w:r>
                      </w:p>
                    </w:txbxContent>
                  </v:textbox>
                </v:rect>
                <v:rect id="Rectangle 63548" o:spid="_x0000_s1260" style="position:absolute;left:48663;width:561;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" filled="f" stroked="f">
                  <v:textbox inset="0,0,0,0">
                    <w:txbxContent>
                      <w:p w14:paraId="213AFF33" w14:textId="77777777" w:rsidR="00AD3448" w:rsidRDefault="00A02450">
                        <w:pPr>
                          <w:spacing w:after="160" w:line="259" w:lineRule="auto"/>
                          <w:ind w:left="0" w:firstLine="0"/>
                          <w:jc w:val="left"/>
                        </w:pPr>
                        <w:r>
                          <w:rPr>
                            <w:sz w:val="20"/>
                          </w:rPr>
                          <w:t>-</w:t>
                        </w:r>
                      </w:p>
                    </w:txbxContent>
                  </v:textbox>
                </v:rect>
                <v:rect id="Rectangle 63549" o:spid="_x0000_s1261" style="position:absolute;left:4909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" filled="f" stroked="f">
                  <v:textbox inset="0,0,0,0">
                    <w:txbxContent>
                      <w:p w14:paraId="5DDF5DFB" w14:textId="77777777" w:rsidR="00AD3448" w:rsidRDefault="00A02450">
                        <w:pPr>
                          <w:spacing w:after="160" w:line="259" w:lineRule="auto"/>
                          <w:ind w:left="0" w:firstLine="0"/>
                          <w:jc w:val="left"/>
                        </w:pPr>
                        <w:r>
                          <w:rPr>
                            <w:sz w:val="20"/>
                          </w:rPr>
                          <w:t xml:space="preserve"> </w:t>
                        </w:r>
                      </w:p>
                    </w:txbxContent>
                  </v:textbox>
                </v:rect>
                <v:rect id="Rectangle 63550" o:spid="_x0000_s1262" style="position:absolute;left:51559;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" filled="f" stroked="f">
                  <v:textbox inset="0,0,0,0">
                    <w:txbxContent>
                      <w:p w14:paraId="7BC7D8CF" w14:textId="77777777" w:rsidR="00AD3448" w:rsidRDefault="00A02450">
                        <w:pPr>
                          <w:spacing w:after="160" w:line="259" w:lineRule="auto"/>
                          <w:ind w:left="0" w:firstLine="0"/>
                          <w:jc w:val="left"/>
                        </w:pPr>
                        <w:r>
                          <w:rPr>
                            <w:sz w:val="20"/>
                          </w:rPr>
                          <w:t>-</w:t>
                        </w:r>
                      </w:p>
                    </w:txbxContent>
                  </v:textbox>
                </v:rect>
                <v:rect id="Rectangle 63551" o:spid="_x0000_s1263" style="position:absolute;left:51986;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" filled="f" stroked="f">
                  <v:textbox inset="0,0,0,0">
                    <w:txbxContent>
                      <w:p w14:paraId="66695C74" w14:textId="77777777" w:rsidR="00AD3448" w:rsidRDefault="00A02450">
                        <w:pPr>
                          <w:spacing w:after="160" w:line="259" w:lineRule="auto"/>
                          <w:ind w:left="0" w:firstLine="0"/>
                          <w:jc w:val="left"/>
                        </w:pPr>
                        <w:r>
                          <w:rPr>
                            <w:sz w:val="20"/>
                          </w:rPr>
                          <w:t xml:space="preserve"> </w:t>
                        </w:r>
                      </w:p>
                    </w:txbxContent>
                  </v:textbox>
                </v:rect>
                <v:rect id="Rectangle 63552" o:spid="_x0000_s1264" style="position:absolute;left:54409;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" filled="f" stroked="f">
                  <v:textbox inset="0,0,0,0">
                    <w:txbxContent>
                      <w:p w14:paraId="4C15C5FF" w14:textId="77777777" w:rsidR="00AD3448" w:rsidRDefault="00A02450">
                        <w:pPr>
                          <w:spacing w:after="160" w:line="259" w:lineRule="auto"/>
                          <w:ind w:left="0" w:firstLine="0"/>
                          <w:jc w:val="left"/>
                        </w:pPr>
                        <w:r>
                          <w:rPr>
                            <w:sz w:val="20"/>
                          </w:rPr>
                          <w:t>-</w:t>
                        </w:r>
                      </w:p>
                    </w:txbxContent>
                  </v:textbox>
                </v:rect>
                <v:rect id="Rectangle 63553" o:spid="_x0000_s1265" style="position:absolute;left:54836;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" filled="f" stroked="f">
                  <v:textbox inset="0,0,0,0">
                    <w:txbxContent>
                      <w:p w14:paraId="5B161CAE" w14:textId="77777777" w:rsidR="00AD3448" w:rsidRDefault="00A02450">
                        <w:pPr>
                          <w:spacing w:after="160" w:line="259" w:lineRule="auto"/>
                          <w:ind w:left="0" w:firstLine="0"/>
                          <w:jc w:val="left"/>
                        </w:pPr>
                        <w:r>
                          <w:rPr>
                            <w:sz w:val="20"/>
                          </w:rPr>
                          <w:t xml:space="preserve"> </w:t>
                        </w:r>
                      </w:p>
                    </w:txbxContent>
                  </v:textbox>
                </v:rect>
                <v:rect id="Rectangle 63554" o:spid="_x0000_s1266" style="position:absolute;left:57350;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" filled="f" stroked="f">
                  <v:textbox inset="0,0,0,0">
                    <w:txbxContent>
                      <w:p w14:paraId="7E8AA9CD" w14:textId="77777777" w:rsidR="00AD3448" w:rsidRDefault="00A02450">
                        <w:pPr>
                          <w:spacing w:after="160" w:line="259" w:lineRule="auto"/>
                          <w:ind w:left="0" w:firstLine="0"/>
                          <w:jc w:val="left"/>
                        </w:pPr>
                        <w:r>
                          <w:rPr>
                            <w:sz w:val="20"/>
                          </w:rPr>
                          <w:t>-</w:t>
                        </w:r>
                      </w:p>
                    </w:txbxContent>
                  </v:textbox>
                </v:rect>
                <v:rect id="Rectangle 63555" o:spid="_x0000_s1267" style="position:absolute;left:5777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" filled="f" stroked="f">
                  <v:textbox inset="0,0,0,0">
                    <w:txbxContent>
                      <w:p w14:paraId="44E2EB4A" w14:textId="77777777" w:rsidR="00AD3448" w:rsidRDefault="00A02450">
                        <w:pPr>
                          <w:spacing w:after="160" w:line="259" w:lineRule="auto"/>
                          <w:ind w:left="0" w:firstLine="0"/>
                          <w:jc w:val="left"/>
                        </w:pPr>
                        <w:r>
                          <w:rPr>
                            <w:sz w:val="20"/>
                          </w:rPr>
                          <w:t xml:space="preserve"> </w:t>
                        </w:r>
                      </w:p>
                    </w:txbxContent>
                  </v:textbox>
                </v:rect>
                <v:rect id="Rectangle 63556" o:spid="_x0000_s1268" style="position:absolute;left:60294;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" filled="f" stroked="f">
                  <v:textbox inset="0,0,0,0">
                    <w:txbxContent>
                      <w:p w14:paraId="7218E9E7" w14:textId="77777777" w:rsidR="00AD3448" w:rsidRDefault="00A02450">
                        <w:pPr>
                          <w:spacing w:after="160" w:line="259" w:lineRule="auto"/>
                          <w:ind w:left="0" w:firstLine="0"/>
                          <w:jc w:val="left"/>
                        </w:pPr>
                        <w:r>
                          <w:rPr>
                            <w:sz w:val="20"/>
                          </w:rPr>
                          <w:t>-</w:t>
                        </w:r>
                      </w:p>
                    </w:txbxContent>
                  </v:textbox>
                </v:rect>
                <v:rect id="Rectangle 63557" o:spid="_x0000_s1269" style="position:absolute;left:60721;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" filled="f" stroked="f">
                  <v:textbox inset="0,0,0,0">
                    <w:txbxContent>
                      <w:p w14:paraId="5D462F5B" w14:textId="77777777" w:rsidR="00AD3448" w:rsidRDefault="00A02450">
                        <w:pPr>
                          <w:spacing w:after="160" w:line="259" w:lineRule="auto"/>
                          <w:ind w:left="0" w:firstLine="0"/>
                          <w:jc w:val="left"/>
                        </w:pPr>
                        <w:r>
                          <w:rPr>
                            <w:sz w:val="20"/>
                          </w:rPr>
                          <w:t xml:space="preserve"> </w:t>
                        </w:r>
                      </w:p>
                    </w:txbxContent>
                  </v:textbox>
                </v:rect>
                <v:rect id="Rectangle 63558" o:spid="_x0000_s1270" style="position:absolute;left:63129;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" filled="f" stroked="f">
                  <v:textbox inset="0,0,0,0">
                    <w:txbxContent>
                      <w:p w14:paraId="00FE50FB" w14:textId="77777777" w:rsidR="00AD3448" w:rsidRDefault="00A02450">
                        <w:pPr>
                          <w:spacing w:after="160" w:line="259" w:lineRule="auto"/>
                          <w:ind w:left="0" w:firstLine="0"/>
                          <w:jc w:val="left"/>
                        </w:pPr>
                        <w:r>
                          <w:rPr>
                            <w:sz w:val="20"/>
                          </w:rPr>
                          <w:t>-</w:t>
                        </w:r>
                      </w:p>
                    </w:txbxContent>
                  </v:textbox>
                </v:rect>
                <v:rect id="Rectangle 63559" o:spid="_x0000_s1271" style="position:absolute;left:63555;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" filled="f" stroked="f">
                  <v:textbox inset="0,0,0,0">
                    <w:txbxContent>
                      <w:p w14:paraId="2AFBFCBC" w14:textId="77777777" w:rsidR="00AD3448" w:rsidRDefault="00A02450">
                        <w:pPr>
                          <w:spacing w:after="160" w:line="259" w:lineRule="auto"/>
                          <w:ind w:left="0" w:firstLine="0"/>
                          <w:jc w:val="left"/>
                        </w:pPr>
                        <w:r>
                          <w:rPr>
                            <w:sz w:val="20"/>
                          </w:rPr>
                          <w:t xml:space="preserve"> </w:t>
                        </w:r>
                      </w:p>
                    </w:txbxContent>
                  </v:textbox>
                </v:rect>
                <v:rect id="Rectangle 63560" o:spid="_x0000_s1272" style="position:absolute;left:65979;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" filled="f" stroked="f">
                  <v:textbox inset="0,0,0,0">
                    <w:txbxContent>
                      <w:p w14:paraId="5C719E02" w14:textId="77777777" w:rsidR="00AD3448" w:rsidRDefault="00A02450">
                        <w:pPr>
                          <w:spacing w:after="160" w:line="259" w:lineRule="auto"/>
                          <w:ind w:left="0" w:firstLine="0"/>
                          <w:jc w:val="left"/>
                        </w:pPr>
                        <w:r>
                          <w:rPr>
                            <w:sz w:val="20"/>
                          </w:rPr>
                          <w:t>-</w:t>
                        </w:r>
                      </w:p>
                    </w:txbxContent>
                  </v:textbox>
                </v:rect>
                <v:rect id="Rectangle 63561" o:spid="_x0000_s1273" style="position:absolute;left:66405;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" filled="f" stroked="f">
                  <v:textbox inset="0,0,0,0">
                    <w:txbxContent>
                      <w:p w14:paraId="3B62A89B" w14:textId="77777777" w:rsidR="00AD3448" w:rsidRDefault="00A02450">
                        <w:pPr>
                          <w:spacing w:after="160" w:line="259" w:lineRule="auto"/>
                          <w:ind w:left="0" w:firstLine="0"/>
                          <w:jc w:val="left"/>
                        </w:pPr>
                        <w:r>
                          <w:rPr>
                            <w:sz w:val="20"/>
                          </w:rPr>
                          <w:t xml:space="preserve"> </w:t>
                        </w:r>
                      </w:p>
                    </w:txbxContent>
                  </v:textbox>
                </v:rect>
                <v:rect id="Rectangle 63562" o:spid="_x0000_s1274" style="position:absolute;left:3345;top:152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" filled="f" stroked="f">
                  <v:textbox inset="0,0,0,0">
                    <w:txbxContent>
                      <w:p w14:paraId="21CEA207" w14:textId="77777777" w:rsidR="00AD3448" w:rsidRDefault="00A02450">
                        <w:pPr>
                          <w:spacing w:after="160" w:line="259" w:lineRule="auto"/>
                          <w:ind w:left="0" w:firstLine="0"/>
                          <w:jc w:val="left"/>
                        </w:pPr>
                        <w:r>
                          <w:rPr>
                            <w:sz w:val="20"/>
                          </w:rPr>
                          <w:t xml:space="preserve"> </w:t>
                        </w:r>
                      </w:p>
                    </w:txbxContent>
                  </v:textbox>
                </v:rect>
                <v:rect id="Rectangle 63563" o:spid="_x0000_s1275" style="position:absolute;left:5951;top:152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" filled="f" stroked="f">
                  <v:textbox inset="0,0,0,0">
                    <w:txbxContent>
                      <w:p w14:paraId="75150D6D" w14:textId="77777777" w:rsidR="00AD3448" w:rsidRDefault="00A02450">
                        <w:pPr>
                          <w:spacing w:after="160" w:line="259" w:lineRule="auto"/>
                          <w:ind w:left="0" w:firstLine="0"/>
                          <w:jc w:val="left"/>
                        </w:pPr>
                        <w:r>
                          <w:rPr>
                            <w:sz w:val="20"/>
                          </w:rPr>
                          <w:t xml:space="preserve"> </w:t>
                        </w:r>
                      </w:p>
                    </w:txbxContent>
                  </v:textbox>
                </v:rect>
                <v:rect id="Rectangle 63564" o:spid="_x0000_s1276" style="position:absolute;left:30935;top:152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" filled="f" stroked="f">
                  <v:textbox inset="0,0,0,0">
                    <w:txbxContent>
                      <w:p w14:paraId="7B101A87" w14:textId="77777777" w:rsidR="00AD3448" w:rsidRDefault="00A02450">
                        <w:pPr>
                          <w:spacing w:after="160" w:line="259" w:lineRule="auto"/>
                          <w:ind w:left="0" w:firstLine="0"/>
                          <w:jc w:val="left"/>
                        </w:pPr>
                        <w:r>
                          <w:rPr>
                            <w:sz w:val="20"/>
                          </w:rPr>
                          <w:t xml:space="preserve"> </w:t>
                        </w:r>
                      </w:p>
                    </w:txbxContent>
                  </v:textbox>
                </v:rect>
                <v:rect id="Rectangle 63565" o:spid="_x0000_s1277" style="position:absolute;left:34029;top:1524;width:93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" filled="f" stroked="f">
                  <v:textbox inset="0,0,0,0">
                    <w:txbxContent>
                      <w:p w14:paraId="4A8DE091" w14:textId="77777777" w:rsidR="00AD3448" w:rsidRDefault="00A02450">
                        <w:pPr>
                          <w:spacing w:after="160" w:line="259" w:lineRule="auto"/>
                          <w:ind w:left="0" w:firstLine="0"/>
                          <w:jc w:val="left"/>
                        </w:pPr>
                        <w:r>
                          <w:rPr>
                            <w:sz w:val="20"/>
                          </w:rPr>
                          <w:t>1</w:t>
                        </w:r>
                      </w:p>
                    </w:txbxContent>
                  </v:textbox>
                </v:rect>
                <v:rect id="Rectangle 63566" o:spid="_x0000_s1278" style="position:absolute;left:34730;top:152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" filled="f" stroked="f">
                  <v:textbox inset="0,0,0,0">
                    <w:txbxContent>
                      <w:p w14:paraId="003C5FD4" w14:textId="77777777" w:rsidR="00AD3448" w:rsidRDefault="00A02450">
                        <w:pPr>
                          <w:spacing w:after="160" w:line="259" w:lineRule="auto"/>
                          <w:ind w:left="0" w:firstLine="0"/>
                          <w:jc w:val="left"/>
                        </w:pPr>
                        <w:r>
                          <w:rPr>
                            <w:sz w:val="20"/>
                          </w:rPr>
                          <w:t xml:space="preserve"> </w:t>
                        </w:r>
                      </w:p>
                    </w:txbxContent>
                  </v:textbox>
                </v:rect>
                <v:rect id="Rectangle 63567" o:spid="_x0000_s1279" style="position:absolute;left:37001;top:1524;width:93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" filled="f" stroked="f">
                  <v:textbox inset="0,0,0,0">
                    <w:txbxContent>
                      <w:p w14:paraId="358FCEBC" w14:textId="77777777" w:rsidR="00AD3448" w:rsidRDefault="00A02450">
                        <w:pPr>
                          <w:spacing w:after="160" w:line="259" w:lineRule="auto"/>
                          <w:ind w:left="0" w:firstLine="0"/>
                          <w:jc w:val="left"/>
                        </w:pPr>
                        <w:r>
                          <w:rPr>
                            <w:sz w:val="20"/>
                          </w:rPr>
                          <w:t>2</w:t>
                        </w:r>
                      </w:p>
                    </w:txbxContent>
                  </v:textbox>
                </v:rect>
                <v:rect id="Rectangle 63568" o:spid="_x0000_s1280" style="position:absolute;left:37702;top:152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" filled="f" stroked="f">
                  <v:textbox inset="0,0,0,0">
                    <w:txbxContent>
                      <w:p w14:paraId="7860B8F7" w14:textId="77777777" w:rsidR="00AD3448" w:rsidRDefault="00A02450">
                        <w:pPr>
                          <w:spacing w:after="160" w:line="259" w:lineRule="auto"/>
                          <w:ind w:left="0" w:firstLine="0"/>
                          <w:jc w:val="left"/>
                        </w:pPr>
                        <w:r>
                          <w:rPr>
                            <w:sz w:val="20"/>
                          </w:rPr>
                          <w:t xml:space="preserve"> </w:t>
                        </w:r>
                      </w:p>
                    </w:txbxContent>
                  </v:textbox>
                </v:rect>
                <v:rect id="Rectangle 63569" o:spid="_x0000_s1281" style="position:absolute;left:39851;top:1524;width:93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" filled="f" stroked="f">
                  <v:textbox inset="0,0,0,0">
                    <w:txbxContent>
                      <w:p w14:paraId="1B06A37A" w14:textId="77777777" w:rsidR="00AD3448" w:rsidRDefault="00A02450">
                        <w:pPr>
                          <w:spacing w:after="160" w:line="259" w:lineRule="auto"/>
                          <w:ind w:left="0" w:firstLine="0"/>
                          <w:jc w:val="left"/>
                        </w:pPr>
                        <w:r>
                          <w:rPr>
                            <w:sz w:val="20"/>
                          </w:rPr>
                          <w:t>3</w:t>
                        </w:r>
                      </w:p>
                    </w:txbxContent>
                  </v:textbox>
                </v:rect>
                <v:rect id="Rectangle 63570" o:spid="_x0000_s1282" style="position:absolute;left:40552;top:152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" filled="f" stroked="f">
                  <v:textbox inset="0,0,0,0">
                    <w:txbxContent>
                      <w:p w14:paraId="49C5B315" w14:textId="77777777" w:rsidR="00AD3448" w:rsidRDefault="00A02450">
                        <w:pPr>
                          <w:spacing w:after="160" w:line="259" w:lineRule="auto"/>
                          <w:ind w:left="0" w:firstLine="0"/>
                          <w:jc w:val="left"/>
                        </w:pPr>
                        <w:r>
                          <w:rPr>
                            <w:sz w:val="20"/>
                          </w:rPr>
                          <w:t xml:space="preserve"> </w:t>
                        </w:r>
                      </w:p>
                    </w:txbxContent>
                  </v:textbox>
                </v:rect>
                <v:rect id="Rectangle 63571" o:spid="_x0000_s1283" style="position:absolute;left:42685;top:1524;width:93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" filled="f" stroked="f">
                  <v:textbox inset="0,0,0,0">
                    <w:txbxContent>
                      <w:p w14:paraId="406AC145" w14:textId="77777777" w:rsidR="00AD3448" w:rsidRDefault="00A02450">
                        <w:pPr>
                          <w:spacing w:after="160" w:line="259" w:lineRule="auto"/>
                          <w:ind w:left="0" w:firstLine="0"/>
                          <w:jc w:val="left"/>
                        </w:pPr>
                        <w:r>
                          <w:rPr>
                            <w:sz w:val="20"/>
                          </w:rPr>
                          <w:t>4</w:t>
                        </w:r>
                      </w:p>
                    </w:txbxContent>
                  </v:textbox>
                </v:rect>
                <v:rect id="Rectangle 63572" o:spid="_x0000_s1284" style="position:absolute;left:43387;top:152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" filled="f" stroked="f">
                  <v:textbox inset="0,0,0,0">
                    <w:txbxContent>
                      <w:p w14:paraId="495214B3" w14:textId="77777777" w:rsidR="00AD3448" w:rsidRDefault="00A02450">
                        <w:pPr>
                          <w:spacing w:after="160" w:line="259" w:lineRule="auto"/>
                          <w:ind w:left="0" w:firstLine="0"/>
                          <w:jc w:val="left"/>
                        </w:pPr>
                        <w:r>
                          <w:rPr>
                            <w:sz w:val="20"/>
                          </w:rPr>
                          <w:t xml:space="preserve"> </w:t>
                        </w:r>
                      </w:p>
                    </w:txbxContent>
                  </v:textbox>
                </v:rect>
                <v:rect id="Rectangle 63573" o:spid="_x0000_s1285" style="position:absolute;left:45585;top:1524;width:93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" filled="f" stroked="f">
                  <v:textbox inset="0,0,0,0">
                    <w:txbxContent>
                      <w:p w14:paraId="73609A4A" w14:textId="77777777" w:rsidR="00AD3448" w:rsidRDefault="00A02450">
                        <w:pPr>
                          <w:spacing w:after="160" w:line="259" w:lineRule="auto"/>
                          <w:ind w:left="0" w:firstLine="0"/>
                          <w:jc w:val="left"/>
                        </w:pPr>
                        <w:r>
                          <w:rPr>
                            <w:sz w:val="20"/>
                          </w:rPr>
                          <w:t>5</w:t>
                        </w:r>
                      </w:p>
                    </w:txbxContent>
                  </v:textbox>
                </v:rect>
                <v:rect id="Rectangle 63574" o:spid="_x0000_s1286" style="position:absolute;left:46286;top:152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" filled="f" stroked="f">
                  <v:textbox inset="0,0,0,0">
                    <w:txbxContent>
                      <w:p w14:paraId="54C562BD" w14:textId="77777777" w:rsidR="00AD3448" w:rsidRDefault="00A02450">
                        <w:pPr>
                          <w:spacing w:after="160" w:line="259" w:lineRule="auto"/>
                          <w:ind w:left="0" w:firstLine="0"/>
                          <w:jc w:val="left"/>
                        </w:pPr>
                        <w:r>
                          <w:rPr>
                            <w:sz w:val="20"/>
                          </w:rPr>
                          <w:t xml:space="preserve"> </w:t>
                        </w:r>
                      </w:p>
                    </w:txbxContent>
                  </v:textbox>
                </v:rect>
                <v:rect id="Rectangle 63575" o:spid="_x0000_s1287" style="position:absolute;left:48526;top:1524;width:93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" filled="f" stroked="f">
                  <v:textbox inset="0,0,0,0">
                    <w:txbxContent>
                      <w:p w14:paraId="7CEB02EB" w14:textId="77777777" w:rsidR="00AD3448" w:rsidRDefault="00A02450">
                        <w:pPr>
                          <w:spacing w:after="160" w:line="259" w:lineRule="auto"/>
                          <w:ind w:left="0" w:firstLine="0"/>
                          <w:jc w:val="left"/>
                        </w:pPr>
                        <w:r>
                          <w:rPr>
                            <w:sz w:val="20"/>
                          </w:rPr>
                          <w:t>6</w:t>
                        </w:r>
                      </w:p>
                    </w:txbxContent>
                  </v:textbox>
                </v:rect>
                <v:rect id="Rectangle 63576" o:spid="_x0000_s1288" style="position:absolute;left:49227;top:152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" filled="f" stroked="f">
                  <v:textbox inset="0,0,0,0">
                    <w:txbxContent>
                      <w:p w14:paraId="34C15DBE" w14:textId="77777777" w:rsidR="00AD3448" w:rsidRDefault="00A02450">
                        <w:pPr>
                          <w:spacing w:after="160" w:line="259" w:lineRule="auto"/>
                          <w:ind w:left="0" w:firstLine="0"/>
                          <w:jc w:val="left"/>
                        </w:pPr>
                        <w:r>
                          <w:rPr>
                            <w:sz w:val="20"/>
                          </w:rPr>
                          <w:t xml:space="preserve"> </w:t>
                        </w:r>
                      </w:p>
                    </w:txbxContent>
                  </v:textbox>
                </v:rect>
                <v:rect id="Rectangle 63577" o:spid="_x0000_s1289" style="position:absolute;left:51422;top:1524;width:93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" filled="f" stroked="f">
                  <v:textbox inset="0,0,0,0">
                    <w:txbxContent>
                      <w:p w14:paraId="29CF765E" w14:textId="77777777" w:rsidR="00AD3448" w:rsidRDefault="00A02450">
                        <w:pPr>
                          <w:spacing w:after="160" w:line="259" w:lineRule="auto"/>
                          <w:ind w:left="0" w:firstLine="0"/>
                          <w:jc w:val="left"/>
                        </w:pPr>
                        <w:r>
                          <w:rPr>
                            <w:sz w:val="20"/>
                          </w:rPr>
                          <w:t>7</w:t>
                        </w:r>
                      </w:p>
                    </w:txbxContent>
                  </v:textbox>
                </v:rect>
                <v:rect id="Rectangle 63578" o:spid="_x0000_s1290" style="position:absolute;left:52123;top:152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" filled="f" stroked="f">
                  <v:textbox inset="0,0,0,0">
                    <w:txbxContent>
                      <w:p w14:paraId="78359A15" w14:textId="77777777" w:rsidR="00AD3448" w:rsidRDefault="00A02450">
                        <w:pPr>
                          <w:spacing w:after="160" w:line="259" w:lineRule="auto"/>
                          <w:ind w:left="0" w:firstLine="0"/>
                          <w:jc w:val="left"/>
                        </w:pPr>
                        <w:r>
                          <w:rPr>
                            <w:sz w:val="20"/>
                          </w:rPr>
                          <w:t xml:space="preserve"> </w:t>
                        </w:r>
                      </w:p>
                    </w:txbxContent>
                  </v:textbox>
                </v:rect>
                <v:rect id="Rectangle 63579" o:spid="_x0000_s1291" style="position:absolute;left:54272;top:1524;width:93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" filled="f" stroked="f">
                  <v:textbox inset="0,0,0,0">
                    <w:txbxContent>
                      <w:p w14:paraId="311F0ED1" w14:textId="77777777" w:rsidR="00AD3448" w:rsidRDefault="00A02450">
                        <w:pPr>
                          <w:spacing w:after="160" w:line="259" w:lineRule="auto"/>
                          <w:ind w:left="0" w:firstLine="0"/>
                          <w:jc w:val="left"/>
                        </w:pPr>
                        <w:r>
                          <w:rPr>
                            <w:sz w:val="20"/>
                          </w:rPr>
                          <w:t>8</w:t>
                        </w:r>
                      </w:p>
                    </w:txbxContent>
                  </v:textbox>
                </v:rect>
                <v:rect id="Rectangle 63580" o:spid="_x0000_s1292" style="position:absolute;left:54973;top:152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" filled="f" stroked="f">
                  <v:textbox inset="0,0,0,0">
                    <w:txbxContent>
                      <w:p w14:paraId="7611133F" w14:textId="77777777" w:rsidR="00AD3448" w:rsidRDefault="00A02450">
                        <w:pPr>
                          <w:spacing w:after="160" w:line="259" w:lineRule="auto"/>
                          <w:ind w:left="0" w:firstLine="0"/>
                          <w:jc w:val="left"/>
                        </w:pPr>
                        <w:r>
                          <w:rPr>
                            <w:sz w:val="20"/>
                          </w:rPr>
                          <w:t xml:space="preserve"> </w:t>
                        </w:r>
                      </w:p>
                    </w:txbxContent>
                  </v:textbox>
                </v:rect>
                <v:rect id="Rectangle 63581" o:spid="_x0000_s1293" style="position:absolute;left:57213;top:1524;width:936;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" filled="f" stroked="f">
                  <v:textbox inset="0,0,0,0">
                    <w:txbxContent>
                      <w:p w14:paraId="429D19D4" w14:textId="77777777" w:rsidR="00AD3448" w:rsidRDefault="00A02450">
                        <w:pPr>
                          <w:spacing w:after="160" w:line="259" w:lineRule="auto"/>
                          <w:ind w:left="0" w:firstLine="0"/>
                          <w:jc w:val="left"/>
                        </w:pPr>
                        <w:r>
                          <w:rPr>
                            <w:sz w:val="20"/>
                          </w:rPr>
                          <w:t>9</w:t>
                        </w:r>
                      </w:p>
                    </w:txbxContent>
                  </v:textbox>
                </v:rect>
                <v:rect id="Rectangle 63582" o:spid="_x0000_s1294" style="position:absolute;left:57914;top:152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" filled="f" stroked="f">
                  <v:textbox inset="0,0,0,0">
                    <w:txbxContent>
                      <w:p w14:paraId="0A933F80" w14:textId="77777777" w:rsidR="00AD3448" w:rsidRDefault="00A02450">
                        <w:pPr>
                          <w:spacing w:after="160" w:line="259" w:lineRule="auto"/>
                          <w:ind w:left="0" w:firstLine="0"/>
                          <w:jc w:val="left"/>
                        </w:pPr>
                        <w:r>
                          <w:rPr>
                            <w:sz w:val="20"/>
                          </w:rPr>
                          <w:t xml:space="preserve"> </w:t>
                        </w:r>
                      </w:p>
                    </w:txbxContent>
                  </v:textbox>
                </v:rect>
                <v:rect id="Rectangle 63583" o:spid="_x0000_s1295" style="position:absolute;left:59806;top:1524;width:18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" filled="f" stroked="f">
                  <v:textbox inset="0,0,0,0">
                    <w:txbxContent>
                      <w:p w14:paraId="35B6D7B5" w14:textId="77777777" w:rsidR="00AD3448" w:rsidRDefault="00A02450">
                        <w:pPr>
                          <w:spacing w:after="160" w:line="259" w:lineRule="auto"/>
                          <w:ind w:left="0" w:firstLine="0"/>
                          <w:jc w:val="left"/>
                        </w:pPr>
                        <w:r>
                          <w:rPr>
                            <w:sz w:val="20"/>
                          </w:rPr>
                          <w:t>10</w:t>
                        </w:r>
                      </w:p>
                    </w:txbxContent>
                  </v:textbox>
                </v:rect>
                <v:rect id="Rectangle 63584" o:spid="_x0000_s1296" style="position:absolute;left:61224;top:152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" filled="f" stroked="f">
                  <v:textbox inset="0,0,0,0">
                    <w:txbxContent>
                      <w:p w14:paraId="79FCFBFB" w14:textId="77777777" w:rsidR="00AD3448" w:rsidRDefault="00A02450">
                        <w:pPr>
                          <w:spacing w:after="160" w:line="259" w:lineRule="auto"/>
                          <w:ind w:left="0" w:firstLine="0"/>
                          <w:jc w:val="left"/>
                        </w:pPr>
                        <w:r>
                          <w:rPr>
                            <w:sz w:val="20"/>
                          </w:rPr>
                          <w:t xml:space="preserve"> </w:t>
                        </w:r>
                      </w:p>
                    </w:txbxContent>
                  </v:textbox>
                </v:rect>
                <v:rect id="Rectangle 63585" o:spid="_x0000_s1297" style="position:absolute;left:62641;top:1524;width:18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" filled="f" stroked="f">
                  <v:textbox inset="0,0,0,0">
                    <w:txbxContent>
                      <w:p w14:paraId="531893FD" w14:textId="77777777" w:rsidR="00AD3448" w:rsidRDefault="00A02450">
                        <w:pPr>
                          <w:spacing w:after="160" w:line="259" w:lineRule="auto"/>
                          <w:ind w:left="0" w:firstLine="0"/>
                          <w:jc w:val="left"/>
                        </w:pPr>
                        <w:r>
                          <w:rPr>
                            <w:sz w:val="20"/>
                          </w:rPr>
                          <w:t>11</w:t>
                        </w:r>
                      </w:p>
                    </w:txbxContent>
                  </v:textbox>
                </v:rect>
                <v:rect id="Rectangle 63586" o:spid="_x0000_s1298" style="position:absolute;left:64058;top:152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" filled="f" stroked="f">
                  <v:textbox inset="0,0,0,0">
                    <w:txbxContent>
                      <w:p w14:paraId="155359F1" w14:textId="77777777" w:rsidR="00AD3448" w:rsidRDefault="00A02450">
                        <w:pPr>
                          <w:spacing w:after="160" w:line="259" w:lineRule="auto"/>
                          <w:ind w:left="0" w:firstLine="0"/>
                          <w:jc w:val="left"/>
                        </w:pPr>
                        <w:r>
                          <w:rPr>
                            <w:sz w:val="20"/>
                          </w:rPr>
                          <w:t xml:space="preserve"> </w:t>
                        </w:r>
                      </w:p>
                    </w:txbxContent>
                  </v:textbox>
                </v:rect>
                <v:rect id="Rectangle 63587" o:spid="_x0000_s1299" style="position:absolute;left:65491;top:1524;width:18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" filled="f" stroked="f">
                  <v:textbox inset="0,0,0,0">
                    <w:txbxContent>
                      <w:p w14:paraId="6B629047" w14:textId="77777777" w:rsidR="00AD3448" w:rsidRDefault="00A02450">
                        <w:pPr>
                          <w:spacing w:after="160" w:line="259" w:lineRule="auto"/>
                          <w:ind w:left="0" w:firstLine="0"/>
                          <w:jc w:val="left"/>
                        </w:pPr>
                        <w:r>
                          <w:rPr>
                            <w:sz w:val="20"/>
                          </w:rPr>
                          <w:t>12</w:t>
                        </w:r>
                      </w:p>
                    </w:txbxContent>
                  </v:textbox>
                </v:rect>
                <v:rect id="Rectangle 63588" o:spid="_x0000_s1300" style="position:absolute;left:66908;top:152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" filled="f" stroked="f">
                  <v:textbox inset="0,0,0,0">
                    <w:txbxContent>
                      <w:p w14:paraId="78721D9B" w14:textId="77777777" w:rsidR="00AD3448" w:rsidRDefault="00A02450">
                        <w:pPr>
                          <w:spacing w:after="160" w:line="259" w:lineRule="auto"/>
                          <w:ind w:left="0" w:firstLine="0"/>
                          <w:jc w:val="left"/>
                        </w:pPr>
                        <w:r>
                          <w:rPr>
                            <w:sz w:val="20"/>
                          </w:rPr>
                          <w:t xml:space="preserve"> </w:t>
                        </w:r>
                      </w:p>
                    </w:txbxContent>
                  </v:textbox>
                </v:rect>
                <v:shape id="Shape 787783" o:spid="_x0000_s1301" style="position:absolute;left:1437;top:1419;width:3844;height:91;visibility:visible;mso-wrap-style:square;v-text-anchor:top" coordsize="3843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" path="m,l384353,r,9144l,9144,,e" fillcolor="black" stroked="f" strokeweight="0">
                  <v:stroke miterlimit="83231f" joinstyle="miter"/>
                  <v:path arrowok="t" textboxrect="0,0,384353,9144"/>
                </v:shape>
                <v:shape id="Shape 787784" o:spid="_x0000_s1302" style="position:absolute;left:5281;top:14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" path="m,l9144,r,9144l,9144,,e" fillcolor="black" stroked="f" strokeweight="0">
                  <v:stroke miterlimit="83231f" joinstyle="miter"/>
                  <v:path arrowok="t" textboxrect="0,0,9144,9144"/>
                </v:shape>
                <v:shape id="Shape 787785" o:spid="_x0000_s1303" style="position:absolute;left:5342;top:1419;width:23716;height:91;visibility:visible;mso-wrap-style:square;v-text-anchor:top" coordsize="23715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" path="m,l2371598,r,9144l,9144,,e" fillcolor="black" stroked="f" strokeweight="0">
                  <v:stroke miterlimit="83231f" joinstyle="miter"/>
                  <v:path arrowok="t" textboxrect="0,0,2371598,9144"/>
                </v:shape>
                <v:shape id="Shape 787786" o:spid="_x0000_s1304" style="position:absolute;left:29058;top:141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" path="m,l9144,r,9144l,9144,,e" fillcolor="black" stroked="f" strokeweight="0">
                  <v:stroke miterlimit="83231f" joinstyle="miter"/>
                  <v:path arrowok="t" textboxrect="0,0,9144,9144"/>
                </v:shape>
                <v:shape id="Shape 787787" o:spid="_x0000_s1305" style="position:absolute;left:29119;top:1419;width:3707;height:91;visibility:visible;mso-wrap-style:square;v-text-anchor:top" coordsize="3706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" path="m,l370637,r,9144l,9144,,e" fillcolor="black" stroked="f" strokeweight="0">
                  <v:stroke miterlimit="83231f" joinstyle="miter"/>
                  <v:path arrowok="t" textboxrect="0,0,370637,9144"/>
                </v:shape>
                <v:shape id="Shape 787788" o:spid="_x0000_s1306" style="position:absolute;left:32825;top:141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" path="m,l9144,r,9144l,9144,,e" fillcolor="black" stroked="f" strokeweight="0">
                  <v:stroke miterlimit="83231f" joinstyle="miter"/>
                  <v:path arrowok="t" textboxrect="0,0,9144,9144"/>
                </v:shape>
                <v:shape id="Shape 787789" o:spid="_x0000_s1307" style="position:absolute;left:32886;top:1419;width:3063;height:91;visibility:visible;mso-wrap-style:square;v-text-anchor:top" coordsize="3063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" path="m,l306324,r,9144l,9144,,e" fillcolor="black" stroked="f" strokeweight="0">
                  <v:stroke miterlimit="83231f" joinstyle="miter"/>
                  <v:path arrowok="t" textboxrect="0,0,306324,9144"/>
                </v:shape>
                <v:shape id="Shape 787790" o:spid="_x0000_s1308" style="position:absolute;left:35949;top:141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" path="m,l9144,r,9144l,9144,,e" fillcolor="black" stroked="f" strokeweight="0">
                  <v:stroke miterlimit="83231f" joinstyle="miter"/>
                  <v:path arrowok="t" textboxrect="0,0,9144,9144"/>
                </v:shape>
                <v:shape id="Shape 787791" o:spid="_x0000_s1309" style="position:absolute;left:36010;top:1419;width:2774;height:91;visibility:visible;mso-wrap-style:square;v-text-anchor:top" coordsize="2773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" path="m,l277368,r,9144l,9144,,e" fillcolor="black" stroked="f" strokeweight="0">
                  <v:stroke miterlimit="83231f" joinstyle="miter"/>
                  <v:path arrowok="t" textboxrect="0,0,277368,9144"/>
                </v:shape>
                <v:shape id="Shape 787792" o:spid="_x0000_s1310" style="position:absolute;left:38784;top:14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" path="m,l9144,r,9144l,9144,,e" fillcolor="black" stroked="f" strokeweight="0">
                  <v:stroke miterlimit="83231f" joinstyle="miter"/>
                  <v:path arrowok="t" textboxrect="0,0,9144,9144"/>
                </v:shape>
                <v:shape id="Shape 787793" o:spid="_x0000_s1311" style="position:absolute;left:38845;top:1419;width:2789;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" path="m,l278892,r,9144l,9144,,e" fillcolor="black" stroked="f" strokeweight="0">
                  <v:stroke miterlimit="83231f" joinstyle="miter"/>
                  <v:path arrowok="t" textboxrect="0,0,278892,9144"/>
                </v:shape>
                <v:shape id="Shape 787794" o:spid="_x0000_s1312" style="position:absolute;left:41634;top:14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" path="m,l9144,r,9144l,9144,,e" fillcolor="black" stroked="f" strokeweight="0">
                  <v:stroke miterlimit="83231f" joinstyle="miter"/>
                  <v:path arrowok="t" textboxrect="0,0,9144,9144"/>
                </v:shape>
                <v:shape id="Shape 787795" o:spid="_x0000_s1313" style="position:absolute;left:41695;top:1419;width:2789;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" path="m,l278892,r,9144l,9144,,e" fillcolor="black" stroked="f" strokeweight="0">
                  <v:stroke miterlimit="83231f" joinstyle="miter"/>
                  <v:path arrowok="t" textboxrect="0,0,278892,9144"/>
                </v:shape>
                <v:shape id="Shape 787796" o:spid="_x0000_s1314" style="position:absolute;left:44484;top:14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" path="m,l9144,r,9144l,9144,,e" fillcolor="black" stroked="f" strokeweight="0">
                  <v:stroke miterlimit="83231f" joinstyle="miter"/>
                  <v:path arrowok="t" textboxrect="0,0,9144,9144"/>
                </v:shape>
                <v:shape id="Shape 787797" o:spid="_x0000_s1315" style="position:absolute;left:44545;top:1419;width:2868;height:91;visibility:visible;mso-wrap-style:square;v-text-anchor:top" coordsize="2868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" path="m,l286817,r,9144l,9144,,e" fillcolor="black" stroked="f" strokeweight="0">
                  <v:stroke miterlimit="83231f" joinstyle="miter"/>
                  <v:path arrowok="t" textboxrect="0,0,286817,9144"/>
                </v:shape>
                <v:shape id="Shape 787798" o:spid="_x0000_s1316" style="position:absolute;left:47414;top:14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" path="m,l9144,r,9144l,9144,,e" fillcolor="black" stroked="f" strokeweight="0">
                  <v:stroke miterlimit="83231f" joinstyle="miter"/>
                  <v:path arrowok="t" textboxrect="0,0,9144,9144"/>
                </v:shape>
                <v:shape id="Shape 787799" o:spid="_x0000_s1317" style="position:absolute;left:47475;top:1419;width:2880;height:91;visibility:visible;mso-wrap-style:square;v-text-anchor:top" coordsize="2880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" path="m,l288036,r,9144l,9144,,e" fillcolor="black" stroked="f" strokeweight="0">
                  <v:stroke miterlimit="83231f" joinstyle="miter"/>
                  <v:path arrowok="t" textboxrect="0,0,288036,9144"/>
                </v:shape>
                <v:shape id="Shape 787800" o:spid="_x0000_s1318" style="position:absolute;left:50355;top:14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" path="m,l9144,r,9144l,9144,,e" fillcolor="black" stroked="f" strokeweight="0">
                  <v:stroke miterlimit="83231f" joinstyle="miter"/>
                  <v:path arrowok="t" textboxrect="0,0,9144,9144"/>
                </v:shape>
                <v:shape id="Shape 787801" o:spid="_x0000_s1319" style="position:absolute;left:50416;top:1419;width:2804;height:91;visibility:visible;mso-wrap-style:square;v-text-anchor:top" coordsize="2804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" path="m,l280416,r,9144l,9144,,e" fillcolor="black" stroked="f" strokeweight="0">
                  <v:stroke miterlimit="83231f" joinstyle="miter"/>
                  <v:path arrowok="t" textboxrect="0,0,280416,9144"/>
                </v:shape>
                <v:shape id="Shape 787802" o:spid="_x0000_s1320" style="position:absolute;left:53220;top:141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" path="m,l9144,r,9144l,9144,,e" fillcolor="black" stroked="f" strokeweight="0">
                  <v:stroke miterlimit="83231f" joinstyle="miter"/>
                  <v:path arrowok="t" textboxrect="0,0,9144,9144"/>
                </v:shape>
                <v:shape id="Shape 787803" o:spid="_x0000_s1321" style="position:absolute;left:53281;top:1419;width:2789;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" path="m,l278892,r,9144l,9144,,e" fillcolor="black" stroked="f" strokeweight="0">
                  <v:stroke miterlimit="83231f" joinstyle="miter"/>
                  <v:path arrowok="t" textboxrect="0,0,278892,9144"/>
                </v:shape>
                <v:shape id="Shape 787804" o:spid="_x0000_s1322" style="position:absolute;left:56070;top:14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" path="m,l9144,r,9144l,9144,,e" fillcolor="black" stroked="f" strokeweight="0">
                  <v:stroke miterlimit="83231f" joinstyle="miter"/>
                  <v:path arrowok="t" textboxrect="0,0,9144,9144"/>
                </v:shape>
                <v:shape id="Shape 787805" o:spid="_x0000_s1323" style="position:absolute;left:56131;top:1419;width:2960;height:91;visibility:visible;mso-wrap-style:square;v-text-anchor:top" coordsize="2959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" path="m,l295961,r,9144l,9144,,e" fillcolor="black" stroked="f" strokeweight="0">
                  <v:stroke miterlimit="83231f" joinstyle="miter"/>
                  <v:path arrowok="t" textboxrect="0,0,295961,9144"/>
                </v:shape>
                <v:shape id="Shape 787806" o:spid="_x0000_s1324" style="position:absolute;left:59090;top:141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" path="m,l9144,r,9144l,9144,,e" fillcolor="black" stroked="f" strokeweight="0">
                  <v:stroke miterlimit="83231f" joinstyle="miter"/>
                  <v:path arrowok="t" textboxrect="0,0,9144,9144"/>
                </v:shape>
                <v:shape id="Shape 787807" o:spid="_x0000_s1325" style="position:absolute;left:59151;top:1419;width:2789;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" path="m,l278892,r,9144l,9144,,e" fillcolor="black" stroked="f" strokeweight="0">
                  <v:stroke miterlimit="83231f" joinstyle="miter"/>
                  <v:path arrowok="t" textboxrect="0,0,278892,9144"/>
                </v:shape>
                <v:shape id="Shape 787808" o:spid="_x0000_s1326" style="position:absolute;left:61940;top:14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" path="m,l9144,r,9144l,9144,,e" fillcolor="black" stroked="f" strokeweight="0">
                  <v:stroke miterlimit="83231f" joinstyle="miter"/>
                  <v:path arrowok="t" textboxrect="0,0,9144,9144"/>
                </v:shape>
                <v:shape id="Shape 787809" o:spid="_x0000_s1327" style="position:absolute;left:62001;top:1419;width:2774;height:91;visibility:visible;mso-wrap-style:square;v-text-anchor:top" coordsize="2773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" path="m,l277368,r,9144l,9144,,e" fillcolor="black" stroked="f" strokeweight="0">
                  <v:stroke miterlimit="83231f" joinstyle="miter"/>
                  <v:path arrowok="t" textboxrect="0,0,277368,9144"/>
                </v:shape>
                <v:shape id="Shape 787810" o:spid="_x0000_s1328" style="position:absolute;left:64775;top:14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" path="m,l9144,r,9144l,9144,,e" fillcolor="black" stroked="f" strokeweight="0">
                  <v:stroke miterlimit="83231f" joinstyle="miter"/>
                  <v:path arrowok="t" textboxrect="0,0,9144,9144"/>
                </v:shape>
                <v:shape id="Shape 787811" o:spid="_x0000_s1329" style="position:absolute;left:64836;top:1419;width:2788;height:91;visibility:visible;mso-wrap-style:square;v-text-anchor:top" coordsize="2788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" path="m,l278892,r,9144l,9144,,e" fillcolor="black" stroked="f" strokeweight="0">
                  <v:stroke miterlimit="83231f" joinstyle="miter"/>
                  <v:path arrowok="t" textboxrect="0,0,278892,9144"/>
                </v:shape>
                <v:rect id="Rectangle 63618" o:spid="_x0000_s1330" style="position:absolute;left:5723;top:299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" filled="f" stroked="f">
                  <v:textbox inset="0,0,0,0">
                    <w:txbxContent>
                      <w:p w14:paraId="4BD32B2B" w14:textId="77777777" w:rsidR="00AD3448" w:rsidRDefault="00A02450">
                        <w:pPr>
                          <w:spacing w:after="160" w:line="259" w:lineRule="auto"/>
                          <w:ind w:left="0" w:firstLine="0"/>
                          <w:jc w:val="left"/>
                        </w:pPr>
                        <w:r>
                          <w:rPr>
                            <w:sz w:val="24"/>
                          </w:rPr>
                          <w:t xml:space="preserve"> </w:t>
                        </w:r>
                      </w:p>
                    </w:txbxContent>
                  </v:textbox>
                </v:rect>
                <v:shape id="Shape 63629" o:spid="_x0000_s1331" style="position:absolute;top:3887;width:67627;height:0;visibility:visible;mso-wrap-style:square;v-text-anchor:top" coordsize="6762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" path="m,l6762750,e" filled="f">
                  <v:path arrowok="t" textboxrect="0,0,6762750,0"/>
                </v:shape>
                <w10:anchorlock/>
              </v:group>
            </w:pict>
          </mc:Fallback>
        </mc:AlternateContent>
      </w:r>
      <w:r>
        <w:rPr>
          <w:sz w:val="20"/>
        </w:rPr>
        <w:t xml:space="preserve">ai. </w:t>
      </w:r>
      <w:r>
        <w:rPr>
          <w:sz w:val="20"/>
        </w:rPr>
        <w:tab/>
        <w:t xml:space="preserve">Installing Primavera Software  </w:t>
      </w:r>
      <w:r>
        <w:rPr>
          <w:sz w:val="20"/>
        </w:rPr>
        <w:tab/>
        <w:t xml:space="preserve">No. </w:t>
      </w:r>
    </w:p>
    <w:p w14:paraId="1290AA4D" w14:textId="77777777" w:rsidR="00AD3448" w:rsidRDefault="00A02450">
      <w:pPr>
        <w:tabs>
          <w:tab w:val="center" w:pos="1031"/>
          <w:tab w:val="center" w:pos="2009"/>
          <w:tab w:val="center" w:pos="2730"/>
          <w:tab w:val="center" w:pos="3450"/>
          <w:tab w:val="center" w:pos="4170"/>
          <w:tab w:val="center" w:pos="5000"/>
        </w:tabs>
        <w:spacing w:after="14" w:line="259" w:lineRule="auto"/>
        <w:ind w:left="0" w:firstLine="0"/>
        <w:jc w:val="left"/>
      </w:pPr>
      <w:r>
        <w:rPr>
          <w:rFonts w:ascii="Calibri" w:eastAsia="Calibri" w:hAnsi="Calibri" w:cs="Calibri"/>
        </w:rPr>
        <w:tab/>
      </w:r>
      <w:r>
        <w:rPr>
          <w:sz w:val="18"/>
        </w:rPr>
        <w:t xml:space="preserve">Appendix A </w:t>
      </w:r>
      <w:r>
        <w:rPr>
          <w:sz w:val="18"/>
        </w:rPr>
        <w:tab/>
        <w:t xml:space="preserve"> </w:t>
      </w:r>
      <w:r>
        <w:rPr>
          <w:sz w:val="18"/>
        </w:rPr>
        <w:tab/>
        <w:t xml:space="preserve"> </w:t>
      </w:r>
      <w:r>
        <w:rPr>
          <w:sz w:val="18"/>
        </w:rPr>
        <w:tab/>
        <w:t xml:space="preserve"> </w:t>
      </w:r>
      <w:r>
        <w:rPr>
          <w:sz w:val="18"/>
        </w:rPr>
        <w:tab/>
        <w:t xml:space="preserve"> </w:t>
      </w:r>
      <w:r>
        <w:rPr>
          <w:sz w:val="18"/>
        </w:rPr>
        <w:tab/>
        <w:t>A4</w:t>
      </w:r>
      <w:r>
        <w:rPr>
          <w:sz w:val="24"/>
        </w:rPr>
        <w:t xml:space="preserve"> </w:t>
      </w:r>
    </w:p>
    <w:p w14:paraId="52E20032" w14:textId="77777777" w:rsidR="00AD3448" w:rsidRDefault="00A02450">
      <w:pPr>
        <w:spacing w:after="0" w:line="259" w:lineRule="auto"/>
        <w:ind w:left="0" w:right="215" w:firstLine="0"/>
        <w:jc w:val="center"/>
      </w:pPr>
      <w:r>
        <w:rPr>
          <w:b/>
          <w:sz w:val="28"/>
        </w:rPr>
        <w:t xml:space="preserve"> </w:t>
      </w:r>
    </w:p>
    <w:p w14:paraId="432E6F28" w14:textId="77777777" w:rsidR="00AD3448" w:rsidRDefault="00A02450">
      <w:pPr>
        <w:spacing w:after="0" w:line="259" w:lineRule="auto"/>
        <w:ind w:left="0" w:right="215" w:firstLine="0"/>
        <w:jc w:val="center"/>
      </w:pPr>
      <w:r>
        <w:rPr>
          <w:b/>
          <w:sz w:val="28"/>
        </w:rPr>
        <w:t xml:space="preserve"> </w:t>
      </w:r>
    </w:p>
    <w:p w14:paraId="676B2812" w14:textId="77777777" w:rsidR="00AD3448" w:rsidRDefault="00A02450">
      <w:pPr>
        <w:spacing w:after="0" w:line="259" w:lineRule="auto"/>
        <w:ind w:left="0" w:right="291" w:firstLine="0"/>
        <w:jc w:val="center"/>
      </w:pPr>
      <w:r>
        <w:rPr>
          <w:b/>
          <w:sz w:val="28"/>
          <w:u w:val="single" w:color="000000"/>
        </w:rPr>
        <w:t>Vehicle Specifications</w:t>
      </w:r>
      <w:r>
        <w:rPr>
          <w:b/>
          <w:sz w:val="28"/>
        </w:rPr>
        <w:t xml:space="preserve"> </w:t>
      </w:r>
    </w:p>
    <w:p w14:paraId="14ED32E0" w14:textId="77777777" w:rsidR="00AD3448" w:rsidRDefault="00A02450">
      <w:pPr>
        <w:spacing w:after="0" w:line="259" w:lineRule="auto"/>
        <w:ind w:left="569" w:firstLine="0"/>
        <w:jc w:val="left"/>
      </w:pPr>
      <w:r>
        <w:rPr>
          <w:sz w:val="24"/>
        </w:rPr>
        <w:t xml:space="preserve"> </w:t>
      </w:r>
    </w:p>
    <w:p w14:paraId="6AC58A46" w14:textId="77777777" w:rsidR="00AD3448" w:rsidRDefault="00A02450">
      <w:pPr>
        <w:ind w:left="579" w:right="9"/>
      </w:pPr>
      <w:r>
        <w:t xml:space="preserve">The Contractor shall provide and maintain the following vehicles for the Engineer use: </w:t>
      </w:r>
    </w:p>
    <w:p w14:paraId="37568389" w14:textId="77777777" w:rsidR="00AD3448" w:rsidRDefault="00A02450">
      <w:pPr>
        <w:spacing w:after="0" w:line="259" w:lineRule="auto"/>
        <w:ind w:left="569" w:firstLine="0"/>
        <w:jc w:val="left"/>
      </w:pPr>
      <w:r>
        <w:rPr>
          <w:sz w:val="24"/>
        </w:rPr>
        <w:t xml:space="preserve"> </w:t>
      </w:r>
    </w:p>
    <w:p w14:paraId="0D00EC06" w14:textId="77777777" w:rsidR="00AD3448" w:rsidRDefault="00A02450">
      <w:pPr>
        <w:spacing w:after="0" w:line="259" w:lineRule="auto"/>
        <w:ind w:left="569" w:firstLine="0"/>
        <w:jc w:val="left"/>
      </w:pPr>
      <w:r>
        <w:rPr>
          <w:sz w:val="24"/>
        </w:rPr>
        <w:t xml:space="preserve"> </w:t>
      </w:r>
    </w:p>
    <w:p w14:paraId="776B6011" w14:textId="77777777" w:rsidR="00AD3448" w:rsidRDefault="00A02450">
      <w:pPr>
        <w:pStyle w:val="Heading2"/>
        <w:spacing w:after="5" w:line="249" w:lineRule="auto"/>
        <w:ind w:left="579"/>
        <w:jc w:val="both"/>
      </w:pPr>
      <w:r>
        <w:rPr>
          <w:u w:val="single" w:color="000000"/>
        </w:rPr>
        <w:t>2 New Pick-up 4-wheel Drive Double Cab. Vehicles with a driver for each vehicle</w:t>
      </w:r>
      <w:r>
        <w:t xml:space="preserve">  </w:t>
      </w:r>
    </w:p>
    <w:p w14:paraId="6D516DB9" w14:textId="77777777" w:rsidR="00AD3448" w:rsidRDefault="00A02450">
      <w:pPr>
        <w:spacing w:after="0" w:line="259" w:lineRule="auto"/>
        <w:ind w:left="569" w:firstLine="0"/>
        <w:jc w:val="left"/>
      </w:pPr>
      <w:r>
        <w:rPr>
          <w:sz w:val="24"/>
        </w:rPr>
        <w:t xml:space="preserve"> </w:t>
      </w:r>
    </w:p>
    <w:p w14:paraId="67EB54A8" w14:textId="77777777" w:rsidR="00AD3448" w:rsidRDefault="00A02450">
      <w:pPr>
        <w:tabs>
          <w:tab w:val="center" w:pos="1567"/>
          <w:tab w:val="center" w:pos="4862"/>
        </w:tabs>
        <w:ind w:left="0" w:firstLine="0"/>
        <w:jc w:val="left"/>
      </w:pPr>
      <w:r>
        <w:rPr>
          <w:rFonts w:ascii="Calibri" w:eastAsia="Calibri" w:hAnsi="Calibri" w:cs="Calibri"/>
        </w:rPr>
        <w:tab/>
      </w:r>
      <w:r>
        <w:t xml:space="preserve">Year of Manufacture  </w:t>
      </w:r>
      <w:r>
        <w:tab/>
        <w:t xml:space="preserve">:  As per Engineer’s approval </w:t>
      </w:r>
    </w:p>
    <w:p w14:paraId="4A1B9403" w14:textId="77777777" w:rsidR="00AD3448" w:rsidRDefault="00A02450">
      <w:pPr>
        <w:tabs>
          <w:tab w:val="center" w:pos="1371"/>
          <w:tab w:val="center" w:pos="2730"/>
          <w:tab w:val="center" w:pos="4374"/>
        </w:tabs>
        <w:ind w:left="0" w:firstLine="0"/>
        <w:jc w:val="left"/>
      </w:pPr>
      <w:r>
        <w:rPr>
          <w:rFonts w:ascii="Calibri" w:eastAsia="Calibri" w:hAnsi="Calibri" w:cs="Calibri"/>
        </w:rPr>
        <w:tab/>
      </w:r>
      <w:r>
        <w:t xml:space="preserve">Engine Capacity </w:t>
      </w:r>
      <w:r>
        <w:tab/>
        <w:t xml:space="preserve"> </w:t>
      </w:r>
      <w:r>
        <w:tab/>
        <w:t xml:space="preserve">:  2700 cc onwards </w:t>
      </w:r>
    </w:p>
    <w:p w14:paraId="1F0A0EE8" w14:textId="77777777" w:rsidR="00AD3448" w:rsidRDefault="00A02450">
      <w:pPr>
        <w:tabs>
          <w:tab w:val="center" w:pos="1225"/>
          <w:tab w:val="center" w:pos="2730"/>
          <w:tab w:val="center" w:pos="3904"/>
        </w:tabs>
        <w:ind w:left="0" w:firstLine="0"/>
        <w:jc w:val="left"/>
      </w:pPr>
      <w:r>
        <w:rPr>
          <w:rFonts w:ascii="Calibri" w:eastAsia="Calibri" w:hAnsi="Calibri" w:cs="Calibri"/>
        </w:rPr>
        <w:tab/>
      </w:r>
      <w:r>
        <w:t xml:space="preserve">Transmission  </w:t>
      </w:r>
      <w:r>
        <w:tab/>
        <w:t xml:space="preserve"> </w:t>
      </w:r>
      <w:r>
        <w:tab/>
        <w:t xml:space="preserve">:  Manual </w:t>
      </w:r>
    </w:p>
    <w:p w14:paraId="5FEAAF9F" w14:textId="77777777" w:rsidR="00AD3448" w:rsidRDefault="00A02450">
      <w:pPr>
        <w:tabs>
          <w:tab w:val="center" w:pos="1346"/>
          <w:tab w:val="center" w:pos="2730"/>
          <w:tab w:val="center" w:pos="3780"/>
        </w:tabs>
        <w:ind w:left="0" w:firstLine="0"/>
        <w:jc w:val="left"/>
      </w:pPr>
      <w:r>
        <w:rPr>
          <w:rFonts w:ascii="Calibri" w:eastAsia="Calibri" w:hAnsi="Calibri" w:cs="Calibri"/>
        </w:rPr>
        <w:tab/>
      </w:r>
      <w:r>
        <w:t xml:space="preserve">Air Conditioning </w:t>
      </w:r>
      <w:r>
        <w:tab/>
        <w:t xml:space="preserve"> </w:t>
      </w:r>
      <w:r>
        <w:tab/>
        <w:t xml:space="preserve">:  Must </w:t>
      </w:r>
    </w:p>
    <w:p w14:paraId="496062B1" w14:textId="77777777" w:rsidR="00AD3448" w:rsidRDefault="00A02450">
      <w:pPr>
        <w:spacing w:after="0" w:line="259" w:lineRule="auto"/>
        <w:ind w:left="569" w:firstLine="0"/>
        <w:jc w:val="left"/>
      </w:pPr>
      <w:r>
        <w:t xml:space="preserve"> </w:t>
      </w:r>
    </w:p>
    <w:p w14:paraId="11B70AC7" w14:textId="77777777" w:rsidR="00AD3448" w:rsidRDefault="00A02450">
      <w:pPr>
        <w:ind w:left="579" w:right="592"/>
      </w:pPr>
      <w:r>
        <w:t xml:space="preserve">The vehicles supplied shall be approved by the Engineer, but shall remain the property of the Contractor.  </w:t>
      </w:r>
    </w:p>
    <w:p w14:paraId="36252C0A" w14:textId="77777777" w:rsidR="00AD3448" w:rsidRDefault="00A02450">
      <w:pPr>
        <w:spacing w:after="0" w:line="259" w:lineRule="auto"/>
        <w:ind w:left="569" w:firstLine="0"/>
        <w:jc w:val="left"/>
      </w:pPr>
      <w:r>
        <w:t xml:space="preserve"> </w:t>
      </w:r>
    </w:p>
    <w:p w14:paraId="4B175ADE" w14:textId="77777777" w:rsidR="00AD3448" w:rsidRDefault="00A02450">
      <w:pPr>
        <w:ind w:left="579" w:right="126"/>
      </w:pPr>
      <w:r>
        <w:lastRenderedPageBreak/>
        <w:t xml:space="preserve">The contractor shall provide the above vehicle (including the cost of fuel, maintenance, insurance, etc) starting from commencement date until the completion of the whole works. </w:t>
      </w:r>
    </w:p>
    <w:p w14:paraId="5A05CB51" w14:textId="77777777" w:rsidR="00AD3448" w:rsidRDefault="00A02450">
      <w:pPr>
        <w:spacing w:after="0" w:line="259" w:lineRule="auto"/>
        <w:ind w:left="569" w:firstLine="0"/>
        <w:jc w:val="left"/>
      </w:pPr>
      <w:r>
        <w:t xml:space="preserve"> </w:t>
      </w:r>
    </w:p>
    <w:p w14:paraId="2B55C602" w14:textId="77777777" w:rsidR="00AD3448" w:rsidRDefault="00A02450">
      <w:pPr>
        <w:spacing w:after="323" w:line="259" w:lineRule="auto"/>
        <w:ind w:left="569" w:firstLine="0"/>
        <w:jc w:val="left"/>
      </w:pPr>
      <w:r>
        <w:t xml:space="preserve"> </w:t>
      </w:r>
    </w:p>
    <w:p w14:paraId="1499FD91" w14:textId="77777777" w:rsidR="00AD3448" w:rsidRDefault="00A02450">
      <w:pPr>
        <w:spacing w:after="0" w:line="259" w:lineRule="auto"/>
        <w:ind w:left="569" w:firstLine="0"/>
        <w:jc w:val="left"/>
      </w:pPr>
      <w:r>
        <w:rPr>
          <w:rFonts w:ascii="Times New Roman" w:eastAsia="Times New Roman" w:hAnsi="Times New Roman" w:cs="Times New Roman"/>
          <w:i/>
          <w:sz w:val="59"/>
        </w:rPr>
        <w:t xml:space="preserve"> </w:t>
      </w:r>
    </w:p>
    <w:p w14:paraId="72A1580C" w14:textId="77777777" w:rsidR="00AD3448" w:rsidRDefault="00A02450">
      <w:pPr>
        <w:spacing w:after="0" w:line="259" w:lineRule="auto"/>
        <w:ind w:left="569" w:firstLine="0"/>
        <w:jc w:val="left"/>
      </w:pPr>
      <w:r>
        <w:rPr>
          <w:rFonts w:ascii="Times New Roman" w:eastAsia="Times New Roman" w:hAnsi="Times New Roman" w:cs="Times New Roman"/>
          <w:i/>
          <w:sz w:val="59"/>
        </w:rPr>
        <w:t xml:space="preserve"> </w:t>
      </w:r>
    </w:p>
    <w:p w14:paraId="32BBC34A" w14:textId="77777777" w:rsidR="00AD3448" w:rsidRDefault="00A02450">
      <w:pPr>
        <w:spacing w:after="0" w:line="259" w:lineRule="auto"/>
        <w:ind w:left="569" w:firstLine="0"/>
        <w:jc w:val="left"/>
      </w:pPr>
      <w:r>
        <w:rPr>
          <w:rFonts w:ascii="Times New Roman" w:eastAsia="Times New Roman" w:hAnsi="Times New Roman" w:cs="Times New Roman"/>
          <w:i/>
          <w:sz w:val="59"/>
        </w:rPr>
        <w:t xml:space="preserve"> </w:t>
      </w:r>
    </w:p>
    <w:p w14:paraId="683FBC55" w14:textId="77777777" w:rsidR="00AD3448" w:rsidRDefault="00A02450">
      <w:pPr>
        <w:spacing w:after="0" w:line="259" w:lineRule="auto"/>
        <w:ind w:left="569" w:firstLine="0"/>
        <w:jc w:val="left"/>
      </w:pPr>
      <w:r>
        <w:rPr>
          <w:rFonts w:ascii="Times New Roman" w:eastAsia="Times New Roman" w:hAnsi="Times New Roman" w:cs="Times New Roman"/>
          <w:i/>
          <w:sz w:val="59"/>
        </w:rPr>
        <w:t xml:space="preserve"> </w:t>
      </w:r>
    </w:p>
    <w:p w14:paraId="7028E989" w14:textId="77777777" w:rsidR="00AD3448" w:rsidRDefault="00A02450">
      <w:pPr>
        <w:spacing w:after="0" w:line="259" w:lineRule="auto"/>
        <w:ind w:left="569" w:firstLine="0"/>
        <w:jc w:val="left"/>
      </w:pPr>
      <w:r>
        <w:rPr>
          <w:rFonts w:ascii="Times New Roman" w:eastAsia="Times New Roman" w:hAnsi="Times New Roman" w:cs="Times New Roman"/>
          <w:i/>
          <w:sz w:val="59"/>
        </w:rPr>
        <w:t xml:space="preserve"> </w:t>
      </w:r>
    </w:p>
    <w:p w14:paraId="6C9412BF" w14:textId="77777777" w:rsidR="00AD3448" w:rsidRDefault="00A02450">
      <w:pPr>
        <w:spacing w:after="0" w:line="259" w:lineRule="auto"/>
        <w:ind w:left="569" w:firstLine="0"/>
        <w:jc w:val="left"/>
      </w:pPr>
      <w:r>
        <w:rPr>
          <w:rFonts w:ascii="Times New Roman" w:eastAsia="Times New Roman" w:hAnsi="Times New Roman" w:cs="Times New Roman"/>
          <w:i/>
          <w:sz w:val="59"/>
        </w:rPr>
        <w:t xml:space="preserve"> </w:t>
      </w:r>
    </w:p>
    <w:p w14:paraId="07A00B79" w14:textId="77777777" w:rsidR="00AD3448" w:rsidRDefault="00A02450">
      <w:pPr>
        <w:spacing w:after="0" w:line="259" w:lineRule="auto"/>
        <w:ind w:left="569" w:firstLine="0"/>
        <w:jc w:val="left"/>
      </w:pPr>
      <w:r>
        <w:rPr>
          <w:rFonts w:ascii="Times New Roman" w:eastAsia="Times New Roman" w:hAnsi="Times New Roman" w:cs="Times New Roman"/>
          <w:i/>
          <w:sz w:val="59"/>
        </w:rPr>
        <w:t xml:space="preserve"> </w:t>
      </w:r>
    </w:p>
    <w:p w14:paraId="21E4CB98" w14:textId="77777777" w:rsidR="00AD3448" w:rsidRDefault="00A02450">
      <w:pPr>
        <w:spacing w:after="0" w:line="259" w:lineRule="auto"/>
        <w:ind w:left="569" w:firstLine="0"/>
        <w:jc w:val="left"/>
      </w:pPr>
      <w:r>
        <w:rPr>
          <w:rFonts w:ascii="Times New Roman" w:eastAsia="Times New Roman" w:hAnsi="Times New Roman" w:cs="Times New Roman"/>
          <w:i/>
          <w:sz w:val="59"/>
        </w:rPr>
        <w:t xml:space="preserve"> </w:t>
      </w:r>
    </w:p>
    <w:p w14:paraId="61634741" w14:textId="77777777" w:rsidR="00AD3448" w:rsidRDefault="00A02450">
      <w:pPr>
        <w:spacing w:after="0" w:line="259" w:lineRule="auto"/>
        <w:ind w:left="569" w:firstLine="0"/>
        <w:jc w:val="left"/>
      </w:pPr>
      <w:r>
        <w:rPr>
          <w:rFonts w:ascii="Times New Roman" w:eastAsia="Times New Roman" w:hAnsi="Times New Roman" w:cs="Times New Roman"/>
          <w:i/>
          <w:sz w:val="59"/>
        </w:rPr>
        <w:t xml:space="preserve"> </w:t>
      </w:r>
    </w:p>
    <w:p w14:paraId="38B17BEE" w14:textId="77777777" w:rsidR="00AD3448" w:rsidRDefault="00A02450">
      <w:pPr>
        <w:spacing w:after="0" w:line="259" w:lineRule="auto"/>
        <w:ind w:left="569" w:firstLine="0"/>
        <w:jc w:val="left"/>
      </w:pPr>
      <w:r>
        <w:rPr>
          <w:sz w:val="24"/>
        </w:rPr>
        <w:t xml:space="preserve"> </w:t>
      </w:r>
    </w:p>
    <w:p w14:paraId="0BEC21D8" w14:textId="77777777" w:rsidR="00AD3448" w:rsidRDefault="00A02450">
      <w:pPr>
        <w:spacing w:after="0" w:line="259" w:lineRule="auto"/>
        <w:ind w:left="569" w:firstLine="0"/>
        <w:jc w:val="left"/>
      </w:pPr>
      <w:r>
        <w:rPr>
          <w:sz w:val="24"/>
        </w:rPr>
        <w:t xml:space="preserve"> </w:t>
      </w:r>
    </w:p>
    <w:p w14:paraId="7CDB20C6" w14:textId="77777777" w:rsidR="00AD3448" w:rsidRDefault="00A02450">
      <w:pPr>
        <w:spacing w:after="0" w:line="259" w:lineRule="auto"/>
        <w:ind w:left="569" w:firstLine="0"/>
        <w:jc w:val="left"/>
      </w:pPr>
      <w:r>
        <w:rPr>
          <w:sz w:val="24"/>
        </w:rPr>
        <w:t xml:space="preserve"> </w:t>
      </w:r>
    </w:p>
    <w:p w14:paraId="7D854CCE" w14:textId="77777777" w:rsidR="00AD3448" w:rsidRDefault="00A02450">
      <w:pPr>
        <w:spacing w:after="0" w:line="259" w:lineRule="auto"/>
        <w:ind w:left="569" w:firstLine="0"/>
        <w:jc w:val="left"/>
      </w:pPr>
      <w:r>
        <w:rPr>
          <w:sz w:val="24"/>
        </w:rPr>
        <w:t xml:space="preserve"> </w:t>
      </w:r>
    </w:p>
    <w:p w14:paraId="7DE064DB" w14:textId="77777777" w:rsidR="00AD3448" w:rsidRDefault="00A02450">
      <w:pPr>
        <w:spacing w:after="0" w:line="259" w:lineRule="auto"/>
        <w:ind w:left="569" w:firstLine="0"/>
        <w:jc w:val="left"/>
      </w:pPr>
      <w:r>
        <w:rPr>
          <w:sz w:val="24"/>
        </w:rPr>
        <w:t xml:space="preserve"> </w:t>
      </w:r>
    </w:p>
    <w:p w14:paraId="248A26A9" w14:textId="77777777" w:rsidR="00AD3448" w:rsidRDefault="00A02450">
      <w:pPr>
        <w:spacing w:after="0" w:line="259" w:lineRule="auto"/>
        <w:ind w:left="569" w:firstLine="0"/>
        <w:jc w:val="left"/>
      </w:pPr>
      <w:r>
        <w:rPr>
          <w:sz w:val="24"/>
        </w:rPr>
        <w:t xml:space="preserve"> </w:t>
      </w:r>
    </w:p>
    <w:p w14:paraId="62F9FA08" w14:textId="77777777" w:rsidR="00AD3448" w:rsidRDefault="00A02450">
      <w:pPr>
        <w:spacing w:after="0" w:line="259" w:lineRule="auto"/>
        <w:ind w:left="569" w:firstLine="0"/>
        <w:jc w:val="left"/>
      </w:pPr>
      <w:r>
        <w:rPr>
          <w:sz w:val="24"/>
        </w:rPr>
        <w:t xml:space="preserve"> </w:t>
      </w:r>
    </w:p>
    <w:p w14:paraId="2AFA008A" w14:textId="77777777" w:rsidR="00AD3448" w:rsidRDefault="00A02450">
      <w:pPr>
        <w:spacing w:after="0" w:line="259" w:lineRule="auto"/>
        <w:ind w:left="569" w:firstLine="0"/>
        <w:jc w:val="left"/>
      </w:pPr>
      <w:r>
        <w:rPr>
          <w:sz w:val="24"/>
        </w:rPr>
        <w:t xml:space="preserve"> </w:t>
      </w:r>
    </w:p>
    <w:p w14:paraId="53F37CBB" w14:textId="77777777" w:rsidR="00AD3448" w:rsidRDefault="00A02450">
      <w:pPr>
        <w:spacing w:after="0" w:line="259" w:lineRule="auto"/>
        <w:ind w:left="569" w:firstLine="0"/>
        <w:jc w:val="left"/>
      </w:pPr>
      <w:r>
        <w:rPr>
          <w:sz w:val="24"/>
        </w:rPr>
        <w:t xml:space="preserve"> </w:t>
      </w:r>
    </w:p>
    <w:p w14:paraId="3F050087" w14:textId="77777777" w:rsidR="00AD3448" w:rsidRDefault="00A02450">
      <w:pPr>
        <w:spacing w:after="0" w:line="259" w:lineRule="auto"/>
        <w:ind w:left="569" w:firstLine="0"/>
        <w:jc w:val="left"/>
      </w:pPr>
      <w:r>
        <w:rPr>
          <w:sz w:val="24"/>
        </w:rPr>
        <w:t xml:space="preserve"> </w:t>
      </w:r>
    </w:p>
    <w:p w14:paraId="3DF218C7" w14:textId="77777777" w:rsidR="00AD3448" w:rsidRDefault="00A02450">
      <w:pPr>
        <w:spacing w:after="0" w:line="259" w:lineRule="auto"/>
        <w:ind w:left="-332" w:right="-115" w:firstLine="0"/>
        <w:jc w:val="left"/>
      </w:pPr>
      <w:r>
        <w:rPr>
          <w:rFonts w:ascii="Calibri" w:eastAsia="Calibri" w:hAnsi="Calibri" w:cs="Calibri"/>
          <w:noProof/>
        </w:rPr>
        <mc:AlternateContent>
          <mc:Choice Requires="wpg">
            <w:drawing>
              <wp:inline distT="0" distB="0" distL="0" distR="0" wp14:anchorId="4E4622F4" wp14:editId="73B7BA5D">
                <wp:extent cx="6762750" cy="9525"/>
                <wp:effectExtent l="0" t="0" r="0" b="0"/>
                <wp:docPr id="685203" name="Group 685203"/>
                <wp:cNvGraphicFramePr/>
                <a:graphic xmlns:a="http://schemas.openxmlformats.org/drawingml/2006/main">
                  <a:graphicData uri="http://schemas.microsoft.com/office/word/2010/wordprocessingGroup">
                    <wpg:wgp>
                      <wpg:cNvGrpSpPr/>
                      <wpg:grpSpPr>
                        <a:xfrm>
                          <a:off x="0" y="0"/>
                          <a:ext cx="6762750" cy="9525"/>
                          <a:chOff x="0" y="0"/>
                          <a:chExt cx="6762750" cy="9525"/>
                        </a:xfrm>
                      </wpg:grpSpPr>
                      <wps:wsp>
                        <wps:cNvPr id="63742" name="Shape 63742"/>
                        <wps:cNvSpPr/>
                        <wps:spPr>
                          <a:xfrm>
                            <a:off x="0" y="0"/>
                            <a:ext cx="6762750" cy="0"/>
                          </a:xfrm>
                          <a:custGeom>
                            <a:avLst/>
                            <a:gdLst/>
                            <a:ahLst/>
                            <a:cxnLst/>
                            <a:rect l="0" t="0" r="0" b="0"/>
                            <a:pathLst>
                              <a:path w="6762750">
                                <a:moveTo>
                                  <a:pt x="0" y="0"/>
                                </a:moveTo>
                                <a:lnTo>
                                  <a:pt x="676275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5203" style="width:532.5pt;height:0.75pt;mso-position-horizontal-relative:char;mso-position-vertical-relative:line" coordsize="67627,95">
                <v:shape id="Shape 63742" style="position:absolute;width:67627;height:0;left:0;top:0;" coordsize="6762750,0" path="m0,0l6762750,0">
                  <v:stroke weight="0.75pt" endcap="flat" joinstyle="round" on="true" color="#000000"/>
                  <v:fill on="false" color="#000000" opacity="0"/>
                </v:shape>
              </v:group>
            </w:pict>
          </mc:Fallback>
        </mc:AlternateContent>
      </w:r>
      <w:r>
        <w:rPr>
          <w:sz w:val="24"/>
        </w:rPr>
        <w:t xml:space="preserve"> </w:t>
      </w:r>
    </w:p>
    <w:p w14:paraId="0BAD6D0D" w14:textId="77777777" w:rsidR="00AD3448" w:rsidRDefault="00A02450">
      <w:pPr>
        <w:tabs>
          <w:tab w:val="center" w:pos="1031"/>
          <w:tab w:val="center" w:pos="2009"/>
          <w:tab w:val="center" w:pos="2730"/>
          <w:tab w:val="center" w:pos="3450"/>
          <w:tab w:val="center" w:pos="4170"/>
          <w:tab w:val="center" w:pos="5000"/>
        </w:tabs>
        <w:spacing w:after="14" w:line="259" w:lineRule="auto"/>
        <w:ind w:left="0" w:firstLine="0"/>
        <w:jc w:val="left"/>
      </w:pPr>
      <w:r>
        <w:rPr>
          <w:rFonts w:ascii="Calibri" w:eastAsia="Calibri" w:hAnsi="Calibri" w:cs="Calibri"/>
        </w:rPr>
        <w:tab/>
      </w:r>
      <w:r>
        <w:rPr>
          <w:sz w:val="18"/>
        </w:rPr>
        <w:t xml:space="preserve">Appendix A </w:t>
      </w:r>
      <w:r>
        <w:rPr>
          <w:sz w:val="18"/>
        </w:rPr>
        <w:tab/>
        <w:t xml:space="preserve"> </w:t>
      </w:r>
      <w:r>
        <w:rPr>
          <w:sz w:val="18"/>
        </w:rPr>
        <w:tab/>
        <w:t xml:space="preserve"> </w:t>
      </w:r>
      <w:r>
        <w:rPr>
          <w:sz w:val="18"/>
        </w:rPr>
        <w:tab/>
        <w:t xml:space="preserve"> </w:t>
      </w:r>
      <w:r>
        <w:rPr>
          <w:sz w:val="18"/>
        </w:rPr>
        <w:tab/>
        <w:t xml:space="preserve"> </w:t>
      </w:r>
      <w:r>
        <w:rPr>
          <w:sz w:val="18"/>
        </w:rPr>
        <w:tab/>
        <w:t>A5</w:t>
      </w:r>
      <w:r>
        <w:rPr>
          <w:sz w:val="24"/>
        </w:rPr>
        <w:t xml:space="preserve"> </w:t>
      </w:r>
    </w:p>
    <w:p w14:paraId="173D4EA3" w14:textId="77777777" w:rsidR="00AD3448" w:rsidRDefault="00A02450">
      <w:pPr>
        <w:spacing w:after="0" w:line="259" w:lineRule="auto"/>
        <w:ind w:left="569" w:firstLine="0"/>
        <w:jc w:val="left"/>
      </w:pPr>
      <w:r>
        <w:rPr>
          <w:rFonts w:ascii="Times New Roman" w:eastAsia="Times New Roman" w:hAnsi="Times New Roman" w:cs="Times New Roman"/>
          <w:i/>
          <w:sz w:val="72"/>
        </w:rPr>
        <w:t xml:space="preserve"> </w:t>
      </w:r>
    </w:p>
    <w:p w14:paraId="25FE7E8F" w14:textId="77777777" w:rsidR="00AD3448" w:rsidRDefault="00A02450">
      <w:pPr>
        <w:spacing w:after="0" w:line="259" w:lineRule="auto"/>
        <w:ind w:left="569" w:firstLine="0"/>
        <w:jc w:val="left"/>
      </w:pPr>
      <w:r>
        <w:rPr>
          <w:rFonts w:ascii="Times New Roman" w:eastAsia="Times New Roman" w:hAnsi="Times New Roman" w:cs="Times New Roman"/>
          <w:i/>
          <w:sz w:val="72"/>
        </w:rPr>
        <w:t xml:space="preserve"> </w:t>
      </w:r>
    </w:p>
    <w:p w14:paraId="2F4A0865" w14:textId="77777777" w:rsidR="00AD3448" w:rsidRDefault="00A02450">
      <w:pPr>
        <w:spacing w:after="0" w:line="259" w:lineRule="auto"/>
        <w:ind w:left="569" w:firstLine="0"/>
        <w:jc w:val="left"/>
      </w:pPr>
      <w:r>
        <w:rPr>
          <w:rFonts w:ascii="Times New Roman" w:eastAsia="Times New Roman" w:hAnsi="Times New Roman" w:cs="Times New Roman"/>
          <w:i/>
          <w:sz w:val="72"/>
        </w:rPr>
        <w:t xml:space="preserve"> </w:t>
      </w:r>
    </w:p>
    <w:p w14:paraId="4630D95E" w14:textId="77777777" w:rsidR="00AD3448" w:rsidRDefault="00A02450">
      <w:pPr>
        <w:spacing w:after="0" w:line="259" w:lineRule="auto"/>
        <w:ind w:left="569" w:firstLine="0"/>
        <w:jc w:val="left"/>
      </w:pPr>
      <w:r>
        <w:rPr>
          <w:rFonts w:ascii="Times New Roman" w:eastAsia="Times New Roman" w:hAnsi="Times New Roman" w:cs="Times New Roman"/>
          <w:i/>
          <w:sz w:val="72"/>
        </w:rPr>
        <w:t xml:space="preserve"> </w:t>
      </w:r>
    </w:p>
    <w:p w14:paraId="5B0FBA59" w14:textId="77777777" w:rsidR="00AD3448" w:rsidRDefault="00A02450">
      <w:pPr>
        <w:spacing w:after="0" w:line="259" w:lineRule="auto"/>
        <w:ind w:left="569" w:firstLine="0"/>
        <w:jc w:val="left"/>
      </w:pPr>
      <w:r>
        <w:rPr>
          <w:rFonts w:ascii="Times New Roman" w:eastAsia="Times New Roman" w:hAnsi="Times New Roman" w:cs="Times New Roman"/>
          <w:i/>
          <w:sz w:val="72"/>
        </w:rPr>
        <w:t xml:space="preserve"> </w:t>
      </w:r>
    </w:p>
    <w:p w14:paraId="056CC1F3" w14:textId="77777777" w:rsidR="00AD3448" w:rsidRDefault="00A02450">
      <w:pPr>
        <w:spacing w:after="34" w:line="249" w:lineRule="auto"/>
        <w:ind w:left="273" w:right="860"/>
        <w:jc w:val="right"/>
      </w:pPr>
      <w:r>
        <w:rPr>
          <w:rFonts w:ascii="Times New Roman" w:eastAsia="Times New Roman" w:hAnsi="Times New Roman" w:cs="Times New Roman"/>
          <w:b/>
          <w:i/>
          <w:sz w:val="72"/>
        </w:rPr>
        <w:t xml:space="preserve">Appendix B </w:t>
      </w:r>
    </w:p>
    <w:p w14:paraId="3859440C" w14:textId="77777777" w:rsidR="00AD3448" w:rsidRDefault="00A02450">
      <w:pPr>
        <w:spacing w:after="381" w:line="259" w:lineRule="auto"/>
        <w:ind w:left="569" w:firstLine="0"/>
        <w:jc w:val="left"/>
      </w:pPr>
      <w:r>
        <w:rPr>
          <w:rFonts w:ascii="Times New Roman" w:eastAsia="Times New Roman" w:hAnsi="Times New Roman" w:cs="Times New Roman"/>
          <w:b/>
          <w:i/>
          <w:sz w:val="28"/>
        </w:rPr>
        <w:t xml:space="preserve"> </w:t>
      </w:r>
      <w:r>
        <w:rPr>
          <w:rFonts w:ascii="Calibri" w:eastAsia="Calibri" w:hAnsi="Calibri" w:cs="Calibri"/>
          <w:noProof/>
        </w:rPr>
        <mc:AlternateContent>
          <mc:Choice Requires="wpg">
            <w:drawing>
              <wp:inline distT="0" distB="0" distL="0" distR="0" wp14:anchorId="6A7565D0" wp14:editId="34CFC949">
                <wp:extent cx="5400040" cy="59055"/>
                <wp:effectExtent l="0" t="0" r="0" b="0"/>
                <wp:docPr id="687285" name="Group 687285"/>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63767" name="Shape 63767"/>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63768" name="Shape 63768"/>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87285" style="width:425.2pt;height:4.65002pt;mso-position-horizontal-relative:char;mso-position-vertical-relative:line" coordsize="54000,590">
                <v:shape id="Shape 63767" style="position:absolute;width:53949;height:0;left:50;top:0;" coordsize="5394960,0" path="m5394960,0l0,0">
                  <v:stroke weight="4pt" endcap="flat" joinstyle="round" on="true" color="#000000"/>
                  <v:fill on="false" color="#000000" opacity="0"/>
                </v:shape>
                <v:shape id="Shape 63768" style="position:absolute;width:53949;height:0;left:0;top:590;" coordsize="5394960,0" path="m5394960,0l0,0">
                  <v:stroke weight="1pt" endcap="flat" joinstyle="round" on="true" color="#000000"/>
                  <v:fill on="false" color="#000000" opacity="0"/>
                </v:shape>
              </v:group>
            </w:pict>
          </mc:Fallback>
        </mc:AlternateContent>
      </w:r>
    </w:p>
    <w:p w14:paraId="53943FBF" w14:textId="77777777" w:rsidR="00AD3448" w:rsidRDefault="00A02450">
      <w:pPr>
        <w:spacing w:after="34" w:line="249" w:lineRule="auto"/>
        <w:ind w:left="273" w:right="860"/>
        <w:jc w:val="right"/>
      </w:pPr>
      <w:r>
        <w:rPr>
          <w:rFonts w:ascii="Times New Roman" w:eastAsia="Times New Roman" w:hAnsi="Times New Roman" w:cs="Times New Roman"/>
          <w:b/>
          <w:i/>
          <w:sz w:val="72"/>
        </w:rPr>
        <w:t xml:space="preserve">Schedule of Surveying </w:t>
      </w:r>
    </w:p>
    <w:p w14:paraId="795E75D9" w14:textId="77777777" w:rsidR="00AD3448" w:rsidRDefault="00A02450">
      <w:pPr>
        <w:spacing w:after="34" w:line="249" w:lineRule="auto"/>
        <w:ind w:left="273" w:right="861"/>
        <w:jc w:val="right"/>
      </w:pPr>
      <w:r>
        <w:rPr>
          <w:rFonts w:ascii="Times New Roman" w:eastAsia="Times New Roman" w:hAnsi="Times New Roman" w:cs="Times New Roman"/>
          <w:b/>
          <w:i/>
          <w:sz w:val="72"/>
        </w:rPr>
        <w:t xml:space="preserve">Equipment to be supplied by the Contractor for the use of the Engineer </w:t>
      </w:r>
    </w:p>
    <w:p w14:paraId="37DC0283" w14:textId="77777777" w:rsidR="00AD3448" w:rsidRDefault="00A02450">
      <w:pPr>
        <w:spacing w:after="0" w:line="259" w:lineRule="auto"/>
        <w:ind w:left="569" w:firstLine="0"/>
        <w:jc w:val="left"/>
      </w:pPr>
      <w:r>
        <w:rPr>
          <w:b/>
          <w:sz w:val="28"/>
        </w:rPr>
        <w:t xml:space="preserve"> </w:t>
      </w:r>
    </w:p>
    <w:p w14:paraId="0E593F06" w14:textId="77777777" w:rsidR="00AD3448" w:rsidRDefault="00A02450">
      <w:pPr>
        <w:spacing w:after="12" w:line="249" w:lineRule="auto"/>
        <w:ind w:left="2715" w:right="474" w:hanging="2161"/>
        <w:jc w:val="left"/>
      </w:pPr>
      <w:r>
        <w:rPr>
          <w:b/>
          <w:sz w:val="28"/>
        </w:rPr>
        <w:lastRenderedPageBreak/>
        <w:t xml:space="preserve">APPENDIX B –  SCHEDULE OF SURVEYING EQUIPMENT TO BE SUPPLIED BY THE CONTRACTOR FOR THE USE OF THE ENGINEER. </w:t>
      </w:r>
    </w:p>
    <w:p w14:paraId="10D37E15" w14:textId="77777777" w:rsidR="00AD3448" w:rsidRDefault="00A02450">
      <w:pPr>
        <w:spacing w:after="0" w:line="259" w:lineRule="auto"/>
        <w:ind w:left="569" w:firstLine="0"/>
        <w:jc w:val="left"/>
      </w:pPr>
      <w:r>
        <w:rPr>
          <w:sz w:val="20"/>
        </w:rPr>
        <w:t xml:space="preserve"> </w:t>
      </w:r>
    </w:p>
    <w:p w14:paraId="1C98A840" w14:textId="77777777" w:rsidR="00AD3448" w:rsidRDefault="00A02450">
      <w:pPr>
        <w:spacing w:after="0" w:line="259" w:lineRule="auto"/>
        <w:ind w:left="569" w:firstLine="0"/>
        <w:jc w:val="left"/>
      </w:pPr>
      <w:r>
        <w:rPr>
          <w:sz w:val="20"/>
        </w:rPr>
        <w:t xml:space="preserve"> </w:t>
      </w:r>
    </w:p>
    <w:p w14:paraId="277B50B4" w14:textId="77777777" w:rsidR="00AD3448" w:rsidRDefault="00A02450">
      <w:pPr>
        <w:spacing w:after="4" w:line="249" w:lineRule="auto"/>
        <w:ind w:left="564" w:right="864"/>
      </w:pPr>
      <w:r>
        <w:rPr>
          <w:sz w:val="20"/>
        </w:rPr>
        <w:t xml:space="preserve">The Contractor shall supply and maintain, in full working order, during the progress of the Works, Surveying Equipment and other items, and the supply of expendable surveying material, as required from time to time, in connection with the Works.  All equipment specified shall be new, approved by the Engineer, and for the exclusive use of the Engineer, but shall remain the property of the Contractor. </w:t>
      </w:r>
    </w:p>
    <w:p w14:paraId="40D3DEBC" w14:textId="77777777" w:rsidR="00AD3448" w:rsidRDefault="00A02450">
      <w:pPr>
        <w:spacing w:after="0" w:line="259" w:lineRule="auto"/>
        <w:ind w:left="569" w:firstLine="0"/>
        <w:jc w:val="left"/>
      </w:pPr>
      <w:r>
        <w:rPr>
          <w:sz w:val="20"/>
        </w:rPr>
        <w:t xml:space="preserve"> </w:t>
      </w:r>
    </w:p>
    <w:tbl>
      <w:tblPr>
        <w:tblStyle w:val="TableGrid"/>
        <w:tblW w:w="8884" w:type="dxa"/>
        <w:tblInd w:w="461" w:type="dxa"/>
        <w:tblCellMar>
          <w:top w:w="7" w:type="dxa"/>
          <w:left w:w="72" w:type="dxa"/>
          <w:bottom w:w="5" w:type="dxa"/>
          <w:right w:w="60" w:type="dxa"/>
        </w:tblCellMar>
        <w:tblLook w:val="04A0" w:firstRow="1" w:lastRow="0" w:firstColumn="1" w:lastColumn="0" w:noHBand="0" w:noVBand="1"/>
      </w:tblPr>
      <w:tblGrid>
        <w:gridCol w:w="934"/>
        <w:gridCol w:w="6375"/>
        <w:gridCol w:w="1575"/>
      </w:tblGrid>
      <w:tr w:rsidR="00AD3448" w14:paraId="5E47C6E8" w14:textId="77777777">
        <w:trPr>
          <w:trHeight w:val="470"/>
        </w:trPr>
        <w:tc>
          <w:tcPr>
            <w:tcW w:w="934" w:type="dxa"/>
            <w:tcBorders>
              <w:top w:val="single" w:sz="4" w:space="0" w:color="000000"/>
              <w:left w:val="single" w:sz="4" w:space="0" w:color="000000"/>
              <w:bottom w:val="single" w:sz="4" w:space="0" w:color="000000"/>
              <w:right w:val="single" w:sz="4" w:space="0" w:color="000000"/>
            </w:tcBorders>
          </w:tcPr>
          <w:p w14:paraId="1B14A7DE" w14:textId="77777777" w:rsidR="00AD3448" w:rsidRDefault="00A02450">
            <w:pPr>
              <w:spacing w:after="84" w:line="259" w:lineRule="auto"/>
              <w:ind w:left="13" w:firstLine="0"/>
              <w:jc w:val="center"/>
            </w:pPr>
            <w:r>
              <w:rPr>
                <w:b/>
                <w:sz w:val="10"/>
              </w:rPr>
              <w:t xml:space="preserve"> </w:t>
            </w:r>
          </w:p>
          <w:p w14:paraId="0278B3C3" w14:textId="77777777" w:rsidR="00AD3448" w:rsidRDefault="00A02450">
            <w:pPr>
              <w:spacing w:after="0" w:line="259" w:lineRule="auto"/>
              <w:ind w:left="0" w:right="14" w:firstLine="0"/>
              <w:jc w:val="center"/>
            </w:pPr>
            <w:r>
              <w:rPr>
                <w:b/>
                <w:sz w:val="20"/>
              </w:rPr>
              <w:t xml:space="preserve">ITEM </w:t>
            </w:r>
          </w:p>
        </w:tc>
        <w:tc>
          <w:tcPr>
            <w:tcW w:w="6376" w:type="dxa"/>
            <w:tcBorders>
              <w:top w:val="single" w:sz="4" w:space="0" w:color="000000"/>
              <w:left w:val="single" w:sz="4" w:space="0" w:color="000000"/>
              <w:bottom w:val="single" w:sz="4" w:space="0" w:color="000000"/>
              <w:right w:val="single" w:sz="4" w:space="0" w:color="000000"/>
            </w:tcBorders>
          </w:tcPr>
          <w:p w14:paraId="6B94F796" w14:textId="77777777" w:rsidR="00AD3448" w:rsidRDefault="00A02450">
            <w:pPr>
              <w:spacing w:after="84" w:line="259" w:lineRule="auto"/>
              <w:ind w:left="11" w:firstLine="0"/>
              <w:jc w:val="center"/>
            </w:pPr>
            <w:r>
              <w:rPr>
                <w:b/>
                <w:sz w:val="10"/>
              </w:rPr>
              <w:t xml:space="preserve"> </w:t>
            </w:r>
          </w:p>
          <w:p w14:paraId="4CEB14BA" w14:textId="77777777" w:rsidR="00AD3448" w:rsidRDefault="00A02450">
            <w:pPr>
              <w:spacing w:after="0" w:line="259" w:lineRule="auto"/>
              <w:ind w:left="0" w:right="20" w:firstLine="0"/>
              <w:jc w:val="center"/>
            </w:pPr>
            <w:r>
              <w:rPr>
                <w:b/>
                <w:sz w:val="20"/>
              </w:rPr>
              <w:t xml:space="preserve">DESCRIPTION </w:t>
            </w:r>
          </w:p>
        </w:tc>
        <w:tc>
          <w:tcPr>
            <w:tcW w:w="1575" w:type="dxa"/>
            <w:tcBorders>
              <w:top w:val="single" w:sz="4" w:space="0" w:color="000000"/>
              <w:left w:val="single" w:sz="4" w:space="0" w:color="000000"/>
              <w:bottom w:val="single" w:sz="4" w:space="0" w:color="000000"/>
              <w:right w:val="single" w:sz="4" w:space="0" w:color="000000"/>
            </w:tcBorders>
          </w:tcPr>
          <w:p w14:paraId="71870F3D" w14:textId="77777777" w:rsidR="00AD3448" w:rsidRDefault="00A02450">
            <w:pPr>
              <w:spacing w:after="84" w:line="259" w:lineRule="auto"/>
              <w:ind w:left="15" w:firstLine="0"/>
              <w:jc w:val="center"/>
            </w:pPr>
            <w:r>
              <w:rPr>
                <w:b/>
                <w:sz w:val="10"/>
              </w:rPr>
              <w:t xml:space="preserve"> </w:t>
            </w:r>
          </w:p>
          <w:p w14:paraId="65609809" w14:textId="77777777" w:rsidR="00AD3448" w:rsidRDefault="00A02450">
            <w:pPr>
              <w:spacing w:after="0" w:line="259" w:lineRule="auto"/>
              <w:ind w:left="0" w:right="13" w:firstLine="0"/>
              <w:jc w:val="center"/>
            </w:pPr>
            <w:r>
              <w:rPr>
                <w:b/>
                <w:sz w:val="20"/>
              </w:rPr>
              <w:t xml:space="preserve">NO. </w:t>
            </w:r>
          </w:p>
          <w:p w14:paraId="45B57B4B" w14:textId="77777777" w:rsidR="00AD3448" w:rsidRDefault="00A02450">
            <w:pPr>
              <w:spacing w:after="0" w:line="259" w:lineRule="auto"/>
              <w:ind w:left="15" w:firstLine="0"/>
              <w:jc w:val="center"/>
            </w:pPr>
            <w:r>
              <w:rPr>
                <w:b/>
                <w:sz w:val="10"/>
              </w:rPr>
              <w:t xml:space="preserve"> </w:t>
            </w:r>
          </w:p>
        </w:tc>
      </w:tr>
      <w:tr w:rsidR="00AD3448" w14:paraId="204938B9" w14:textId="77777777">
        <w:trPr>
          <w:trHeight w:val="411"/>
        </w:trPr>
        <w:tc>
          <w:tcPr>
            <w:tcW w:w="934" w:type="dxa"/>
            <w:tcBorders>
              <w:top w:val="single" w:sz="4" w:space="0" w:color="000000"/>
              <w:left w:val="single" w:sz="4" w:space="0" w:color="000000"/>
              <w:bottom w:val="single" w:sz="4" w:space="0" w:color="000000"/>
              <w:right w:val="single" w:sz="4" w:space="0" w:color="000000"/>
            </w:tcBorders>
            <w:vAlign w:val="bottom"/>
          </w:tcPr>
          <w:p w14:paraId="02A6AA3F" w14:textId="77777777" w:rsidR="00AD3448" w:rsidRDefault="00A02450">
            <w:pPr>
              <w:spacing w:after="0" w:line="259" w:lineRule="auto"/>
              <w:ind w:left="0" w:right="17" w:firstLine="0"/>
              <w:jc w:val="center"/>
            </w:pPr>
            <w:r>
              <w:rPr>
                <w:sz w:val="20"/>
              </w:rPr>
              <w:t xml:space="preserve">a. </w:t>
            </w:r>
          </w:p>
        </w:tc>
        <w:tc>
          <w:tcPr>
            <w:tcW w:w="6376" w:type="dxa"/>
            <w:tcBorders>
              <w:top w:val="single" w:sz="4" w:space="0" w:color="000000"/>
              <w:left w:val="single" w:sz="4" w:space="0" w:color="000000"/>
              <w:bottom w:val="single" w:sz="4" w:space="0" w:color="000000"/>
              <w:right w:val="single" w:sz="4" w:space="0" w:color="000000"/>
            </w:tcBorders>
            <w:vAlign w:val="bottom"/>
          </w:tcPr>
          <w:p w14:paraId="4EDDDEF2" w14:textId="77777777" w:rsidR="00AD3448" w:rsidRDefault="00A02450">
            <w:pPr>
              <w:spacing w:after="0" w:line="259" w:lineRule="auto"/>
              <w:ind w:left="34" w:firstLine="0"/>
              <w:jc w:val="left"/>
            </w:pPr>
            <w:r>
              <w:rPr>
                <w:sz w:val="20"/>
              </w:rPr>
              <w:t xml:space="preserve">Wild TC 1610 Total Station and Tripod </w:t>
            </w:r>
          </w:p>
        </w:tc>
        <w:tc>
          <w:tcPr>
            <w:tcW w:w="1575" w:type="dxa"/>
            <w:tcBorders>
              <w:top w:val="single" w:sz="4" w:space="0" w:color="000000"/>
              <w:left w:val="single" w:sz="4" w:space="0" w:color="000000"/>
              <w:bottom w:val="single" w:sz="4" w:space="0" w:color="000000"/>
              <w:right w:val="single" w:sz="4" w:space="0" w:color="000000"/>
            </w:tcBorders>
            <w:vAlign w:val="bottom"/>
          </w:tcPr>
          <w:p w14:paraId="30BEBC44" w14:textId="77777777" w:rsidR="00AD3448" w:rsidRDefault="00A02450">
            <w:pPr>
              <w:spacing w:after="0" w:line="259" w:lineRule="auto"/>
              <w:ind w:left="0" w:right="12" w:firstLine="0"/>
              <w:jc w:val="center"/>
            </w:pPr>
            <w:r>
              <w:rPr>
                <w:sz w:val="20"/>
              </w:rPr>
              <w:t xml:space="preserve">1 </w:t>
            </w:r>
          </w:p>
        </w:tc>
      </w:tr>
      <w:tr w:rsidR="00AD3448" w14:paraId="4ED70E51" w14:textId="77777777">
        <w:trPr>
          <w:trHeight w:val="410"/>
        </w:trPr>
        <w:tc>
          <w:tcPr>
            <w:tcW w:w="934" w:type="dxa"/>
            <w:tcBorders>
              <w:top w:val="single" w:sz="4" w:space="0" w:color="000000"/>
              <w:left w:val="single" w:sz="4" w:space="0" w:color="000000"/>
              <w:bottom w:val="single" w:sz="4" w:space="0" w:color="000000"/>
              <w:right w:val="single" w:sz="4" w:space="0" w:color="000000"/>
            </w:tcBorders>
            <w:vAlign w:val="bottom"/>
          </w:tcPr>
          <w:p w14:paraId="3411D7A4" w14:textId="77777777" w:rsidR="00AD3448" w:rsidRDefault="00A02450">
            <w:pPr>
              <w:spacing w:after="0" w:line="259" w:lineRule="auto"/>
              <w:ind w:left="0" w:right="17" w:firstLine="0"/>
              <w:jc w:val="center"/>
            </w:pPr>
            <w:r>
              <w:rPr>
                <w:sz w:val="20"/>
              </w:rPr>
              <w:t xml:space="preserve">b. </w:t>
            </w:r>
          </w:p>
        </w:tc>
        <w:tc>
          <w:tcPr>
            <w:tcW w:w="6376" w:type="dxa"/>
            <w:tcBorders>
              <w:top w:val="single" w:sz="4" w:space="0" w:color="000000"/>
              <w:left w:val="single" w:sz="4" w:space="0" w:color="000000"/>
              <w:bottom w:val="single" w:sz="4" w:space="0" w:color="000000"/>
              <w:right w:val="single" w:sz="4" w:space="0" w:color="000000"/>
            </w:tcBorders>
            <w:vAlign w:val="bottom"/>
          </w:tcPr>
          <w:p w14:paraId="2B8A7E87" w14:textId="77777777" w:rsidR="00AD3448" w:rsidRDefault="00A02450">
            <w:pPr>
              <w:spacing w:after="0" w:line="259" w:lineRule="auto"/>
              <w:ind w:left="34" w:firstLine="0"/>
              <w:jc w:val="left"/>
            </w:pPr>
            <w:r>
              <w:rPr>
                <w:sz w:val="20"/>
              </w:rPr>
              <w:t xml:space="preserve">Wild NAK Universal Automatic Level with tripod (or approved equal). </w:t>
            </w:r>
          </w:p>
        </w:tc>
        <w:tc>
          <w:tcPr>
            <w:tcW w:w="1575" w:type="dxa"/>
            <w:tcBorders>
              <w:top w:val="single" w:sz="4" w:space="0" w:color="000000"/>
              <w:left w:val="single" w:sz="4" w:space="0" w:color="000000"/>
              <w:bottom w:val="single" w:sz="4" w:space="0" w:color="000000"/>
              <w:right w:val="single" w:sz="4" w:space="0" w:color="000000"/>
            </w:tcBorders>
            <w:vAlign w:val="bottom"/>
          </w:tcPr>
          <w:p w14:paraId="7B24D39C" w14:textId="77777777" w:rsidR="00AD3448" w:rsidRDefault="00A02450">
            <w:pPr>
              <w:spacing w:after="0" w:line="259" w:lineRule="auto"/>
              <w:ind w:left="0" w:right="12" w:firstLine="0"/>
              <w:jc w:val="center"/>
            </w:pPr>
            <w:r>
              <w:rPr>
                <w:sz w:val="20"/>
              </w:rPr>
              <w:t xml:space="preserve">2 </w:t>
            </w:r>
          </w:p>
        </w:tc>
      </w:tr>
      <w:tr w:rsidR="00AD3448" w14:paraId="2B618683" w14:textId="77777777">
        <w:trPr>
          <w:trHeight w:val="408"/>
        </w:trPr>
        <w:tc>
          <w:tcPr>
            <w:tcW w:w="934" w:type="dxa"/>
            <w:tcBorders>
              <w:top w:val="single" w:sz="4" w:space="0" w:color="000000"/>
              <w:left w:val="single" w:sz="4" w:space="0" w:color="000000"/>
              <w:bottom w:val="single" w:sz="4" w:space="0" w:color="000000"/>
              <w:right w:val="single" w:sz="4" w:space="0" w:color="000000"/>
            </w:tcBorders>
            <w:vAlign w:val="bottom"/>
          </w:tcPr>
          <w:p w14:paraId="2B4D2300" w14:textId="77777777" w:rsidR="00AD3448" w:rsidRDefault="00A02450">
            <w:pPr>
              <w:spacing w:after="0" w:line="259" w:lineRule="auto"/>
              <w:ind w:left="0" w:right="12" w:firstLine="0"/>
              <w:jc w:val="center"/>
            </w:pPr>
            <w:r>
              <w:rPr>
                <w:sz w:val="20"/>
              </w:rPr>
              <w:t xml:space="preserve">c. </w:t>
            </w:r>
          </w:p>
        </w:tc>
        <w:tc>
          <w:tcPr>
            <w:tcW w:w="6376" w:type="dxa"/>
            <w:tcBorders>
              <w:top w:val="single" w:sz="4" w:space="0" w:color="000000"/>
              <w:left w:val="single" w:sz="4" w:space="0" w:color="000000"/>
              <w:bottom w:val="single" w:sz="4" w:space="0" w:color="000000"/>
              <w:right w:val="single" w:sz="4" w:space="0" w:color="000000"/>
            </w:tcBorders>
            <w:vAlign w:val="bottom"/>
          </w:tcPr>
          <w:p w14:paraId="49448E37" w14:textId="77777777" w:rsidR="00AD3448" w:rsidRDefault="00A02450">
            <w:pPr>
              <w:spacing w:after="0" w:line="259" w:lineRule="auto"/>
              <w:ind w:left="34" w:firstLine="0"/>
              <w:jc w:val="left"/>
            </w:pPr>
            <w:r>
              <w:rPr>
                <w:sz w:val="20"/>
              </w:rPr>
              <w:t xml:space="preserve">Sectional leveling stalves with leveling bubbles, 5m long. </w:t>
            </w:r>
          </w:p>
        </w:tc>
        <w:tc>
          <w:tcPr>
            <w:tcW w:w="1575" w:type="dxa"/>
            <w:tcBorders>
              <w:top w:val="single" w:sz="4" w:space="0" w:color="000000"/>
              <w:left w:val="single" w:sz="4" w:space="0" w:color="000000"/>
              <w:bottom w:val="single" w:sz="4" w:space="0" w:color="000000"/>
              <w:right w:val="single" w:sz="4" w:space="0" w:color="000000"/>
            </w:tcBorders>
            <w:vAlign w:val="bottom"/>
          </w:tcPr>
          <w:p w14:paraId="6610BE4D" w14:textId="77777777" w:rsidR="00AD3448" w:rsidRDefault="00A02450">
            <w:pPr>
              <w:spacing w:after="0" w:line="259" w:lineRule="auto"/>
              <w:ind w:left="0" w:right="12" w:firstLine="0"/>
              <w:jc w:val="center"/>
            </w:pPr>
            <w:r>
              <w:rPr>
                <w:sz w:val="20"/>
              </w:rPr>
              <w:t xml:space="preserve">2 </w:t>
            </w:r>
          </w:p>
        </w:tc>
      </w:tr>
      <w:tr w:rsidR="00AD3448" w14:paraId="491097D6" w14:textId="77777777">
        <w:trPr>
          <w:trHeight w:val="410"/>
        </w:trPr>
        <w:tc>
          <w:tcPr>
            <w:tcW w:w="934" w:type="dxa"/>
            <w:tcBorders>
              <w:top w:val="single" w:sz="4" w:space="0" w:color="000000"/>
              <w:left w:val="single" w:sz="4" w:space="0" w:color="000000"/>
              <w:bottom w:val="single" w:sz="4" w:space="0" w:color="000000"/>
              <w:right w:val="single" w:sz="4" w:space="0" w:color="000000"/>
            </w:tcBorders>
            <w:vAlign w:val="bottom"/>
          </w:tcPr>
          <w:p w14:paraId="577210B4" w14:textId="77777777" w:rsidR="00AD3448" w:rsidRDefault="00A02450">
            <w:pPr>
              <w:spacing w:after="0" w:line="259" w:lineRule="auto"/>
              <w:ind w:left="0" w:right="17" w:firstLine="0"/>
              <w:jc w:val="center"/>
            </w:pPr>
            <w:r>
              <w:rPr>
                <w:sz w:val="20"/>
              </w:rPr>
              <w:t xml:space="preserve">d. </w:t>
            </w:r>
          </w:p>
        </w:tc>
        <w:tc>
          <w:tcPr>
            <w:tcW w:w="6376" w:type="dxa"/>
            <w:tcBorders>
              <w:top w:val="single" w:sz="4" w:space="0" w:color="000000"/>
              <w:left w:val="single" w:sz="4" w:space="0" w:color="000000"/>
              <w:bottom w:val="single" w:sz="4" w:space="0" w:color="000000"/>
              <w:right w:val="single" w:sz="4" w:space="0" w:color="000000"/>
            </w:tcBorders>
            <w:vAlign w:val="bottom"/>
          </w:tcPr>
          <w:p w14:paraId="4DF79D4F" w14:textId="77777777" w:rsidR="00AD3448" w:rsidRDefault="00A02450">
            <w:pPr>
              <w:spacing w:after="0" w:line="259" w:lineRule="auto"/>
              <w:ind w:left="34" w:firstLine="0"/>
              <w:jc w:val="left"/>
            </w:pPr>
            <w:r>
              <w:rPr>
                <w:sz w:val="20"/>
              </w:rPr>
              <w:t xml:space="preserve">Ranging rods, painted, 2.5m long </w:t>
            </w:r>
          </w:p>
        </w:tc>
        <w:tc>
          <w:tcPr>
            <w:tcW w:w="1575" w:type="dxa"/>
            <w:tcBorders>
              <w:top w:val="single" w:sz="4" w:space="0" w:color="000000"/>
              <w:left w:val="single" w:sz="4" w:space="0" w:color="000000"/>
              <w:bottom w:val="single" w:sz="4" w:space="0" w:color="000000"/>
              <w:right w:val="single" w:sz="4" w:space="0" w:color="000000"/>
            </w:tcBorders>
            <w:vAlign w:val="bottom"/>
          </w:tcPr>
          <w:p w14:paraId="2F5ACA53" w14:textId="77777777" w:rsidR="00AD3448" w:rsidRDefault="00A02450">
            <w:pPr>
              <w:spacing w:after="0" w:line="259" w:lineRule="auto"/>
              <w:ind w:left="0" w:right="12" w:firstLine="0"/>
              <w:jc w:val="center"/>
            </w:pPr>
            <w:r>
              <w:rPr>
                <w:sz w:val="20"/>
              </w:rPr>
              <w:t xml:space="preserve">6 </w:t>
            </w:r>
          </w:p>
        </w:tc>
      </w:tr>
      <w:tr w:rsidR="00AD3448" w14:paraId="114C4945" w14:textId="77777777">
        <w:trPr>
          <w:trHeight w:val="631"/>
        </w:trPr>
        <w:tc>
          <w:tcPr>
            <w:tcW w:w="934" w:type="dxa"/>
            <w:tcBorders>
              <w:top w:val="single" w:sz="4" w:space="0" w:color="000000"/>
              <w:left w:val="single" w:sz="4" w:space="0" w:color="000000"/>
              <w:bottom w:val="single" w:sz="4" w:space="0" w:color="000000"/>
              <w:right w:val="single" w:sz="4" w:space="0" w:color="000000"/>
            </w:tcBorders>
            <w:vAlign w:val="center"/>
          </w:tcPr>
          <w:p w14:paraId="1C9DC3BD" w14:textId="77777777" w:rsidR="00AD3448" w:rsidRDefault="00A02450">
            <w:pPr>
              <w:spacing w:after="0" w:line="259" w:lineRule="auto"/>
              <w:ind w:left="0" w:right="17" w:firstLine="0"/>
              <w:jc w:val="center"/>
            </w:pPr>
            <w:r>
              <w:rPr>
                <w:sz w:val="20"/>
              </w:rPr>
              <w:t xml:space="preserve">e. </w:t>
            </w:r>
          </w:p>
        </w:tc>
        <w:tc>
          <w:tcPr>
            <w:tcW w:w="6376" w:type="dxa"/>
            <w:tcBorders>
              <w:top w:val="single" w:sz="4" w:space="0" w:color="000000"/>
              <w:left w:val="single" w:sz="4" w:space="0" w:color="000000"/>
              <w:bottom w:val="single" w:sz="4" w:space="0" w:color="000000"/>
              <w:right w:val="single" w:sz="4" w:space="0" w:color="000000"/>
            </w:tcBorders>
          </w:tcPr>
          <w:p w14:paraId="6B6AD8B6" w14:textId="77777777" w:rsidR="00AD3448" w:rsidRDefault="00A02450">
            <w:pPr>
              <w:spacing w:after="43" w:line="259" w:lineRule="auto"/>
              <w:ind w:left="34" w:firstLine="0"/>
              <w:jc w:val="left"/>
            </w:pPr>
            <w:r>
              <w:rPr>
                <w:sz w:val="14"/>
              </w:rPr>
              <w:t xml:space="preserve"> </w:t>
            </w:r>
          </w:p>
          <w:p w14:paraId="7D08C103" w14:textId="77777777" w:rsidR="00AD3448" w:rsidRDefault="00A02450">
            <w:pPr>
              <w:spacing w:after="0" w:line="259" w:lineRule="auto"/>
              <w:ind w:left="34" w:firstLine="0"/>
            </w:pPr>
            <w:r>
              <w:rPr>
                <w:sz w:val="20"/>
              </w:rPr>
              <w:t xml:space="preserve">30m steel measuring tape graduated in meters and mm, Rabon Permaline or approved equal. </w:t>
            </w:r>
          </w:p>
        </w:tc>
        <w:tc>
          <w:tcPr>
            <w:tcW w:w="1575" w:type="dxa"/>
            <w:tcBorders>
              <w:top w:val="single" w:sz="4" w:space="0" w:color="000000"/>
              <w:left w:val="single" w:sz="4" w:space="0" w:color="000000"/>
              <w:bottom w:val="single" w:sz="4" w:space="0" w:color="000000"/>
              <w:right w:val="single" w:sz="4" w:space="0" w:color="000000"/>
            </w:tcBorders>
            <w:vAlign w:val="center"/>
          </w:tcPr>
          <w:p w14:paraId="53E19CE1" w14:textId="77777777" w:rsidR="00AD3448" w:rsidRDefault="00A02450">
            <w:pPr>
              <w:spacing w:after="0" w:line="259" w:lineRule="auto"/>
              <w:ind w:left="0" w:right="12" w:firstLine="0"/>
              <w:jc w:val="center"/>
            </w:pPr>
            <w:r>
              <w:rPr>
                <w:sz w:val="20"/>
              </w:rPr>
              <w:t xml:space="preserve">2 </w:t>
            </w:r>
          </w:p>
        </w:tc>
      </w:tr>
      <w:tr w:rsidR="00AD3448" w14:paraId="6B126C7F" w14:textId="77777777">
        <w:trPr>
          <w:trHeight w:val="631"/>
        </w:trPr>
        <w:tc>
          <w:tcPr>
            <w:tcW w:w="934" w:type="dxa"/>
            <w:tcBorders>
              <w:top w:val="single" w:sz="4" w:space="0" w:color="000000"/>
              <w:left w:val="single" w:sz="4" w:space="0" w:color="000000"/>
              <w:bottom w:val="single" w:sz="4" w:space="0" w:color="000000"/>
              <w:right w:val="single" w:sz="4" w:space="0" w:color="000000"/>
            </w:tcBorders>
            <w:vAlign w:val="center"/>
          </w:tcPr>
          <w:p w14:paraId="36A39443" w14:textId="77777777" w:rsidR="00AD3448" w:rsidRDefault="00A02450">
            <w:pPr>
              <w:spacing w:after="0" w:line="259" w:lineRule="auto"/>
              <w:ind w:left="0" w:right="14" w:firstLine="0"/>
              <w:jc w:val="center"/>
            </w:pPr>
            <w:r>
              <w:rPr>
                <w:sz w:val="20"/>
              </w:rPr>
              <w:t xml:space="preserve">f. </w:t>
            </w:r>
          </w:p>
        </w:tc>
        <w:tc>
          <w:tcPr>
            <w:tcW w:w="6376" w:type="dxa"/>
            <w:tcBorders>
              <w:top w:val="single" w:sz="4" w:space="0" w:color="000000"/>
              <w:left w:val="single" w:sz="4" w:space="0" w:color="000000"/>
              <w:bottom w:val="single" w:sz="4" w:space="0" w:color="000000"/>
              <w:right w:val="single" w:sz="4" w:space="0" w:color="000000"/>
            </w:tcBorders>
          </w:tcPr>
          <w:p w14:paraId="3C7BB105" w14:textId="77777777" w:rsidR="00AD3448" w:rsidRDefault="00A02450">
            <w:pPr>
              <w:spacing w:after="43" w:line="259" w:lineRule="auto"/>
              <w:ind w:left="34" w:firstLine="0"/>
              <w:jc w:val="left"/>
            </w:pPr>
            <w:r>
              <w:rPr>
                <w:sz w:val="14"/>
              </w:rPr>
              <w:t xml:space="preserve"> </w:t>
            </w:r>
          </w:p>
          <w:p w14:paraId="7042EF1F" w14:textId="77777777" w:rsidR="00AD3448" w:rsidRDefault="00A02450">
            <w:pPr>
              <w:spacing w:after="0" w:line="259" w:lineRule="auto"/>
              <w:ind w:left="34" w:firstLine="0"/>
            </w:pPr>
            <w:r>
              <w:rPr>
                <w:sz w:val="20"/>
              </w:rPr>
              <w:t xml:space="preserve">30m long non-metallic measuring tape graduated in meters and mm, Rabon Permaline or approved similar. </w:t>
            </w:r>
          </w:p>
        </w:tc>
        <w:tc>
          <w:tcPr>
            <w:tcW w:w="1575" w:type="dxa"/>
            <w:tcBorders>
              <w:top w:val="single" w:sz="4" w:space="0" w:color="000000"/>
              <w:left w:val="single" w:sz="4" w:space="0" w:color="000000"/>
              <w:bottom w:val="single" w:sz="4" w:space="0" w:color="000000"/>
              <w:right w:val="single" w:sz="4" w:space="0" w:color="000000"/>
            </w:tcBorders>
            <w:vAlign w:val="center"/>
          </w:tcPr>
          <w:p w14:paraId="52DC5E17" w14:textId="77777777" w:rsidR="00AD3448" w:rsidRDefault="00A02450">
            <w:pPr>
              <w:spacing w:after="0" w:line="259" w:lineRule="auto"/>
              <w:ind w:left="0" w:right="12" w:firstLine="0"/>
              <w:jc w:val="center"/>
            </w:pPr>
            <w:r>
              <w:rPr>
                <w:sz w:val="20"/>
              </w:rPr>
              <w:t xml:space="preserve">2 </w:t>
            </w:r>
          </w:p>
        </w:tc>
      </w:tr>
      <w:tr w:rsidR="00AD3448" w14:paraId="6A628B67" w14:textId="77777777">
        <w:trPr>
          <w:trHeight w:val="410"/>
        </w:trPr>
        <w:tc>
          <w:tcPr>
            <w:tcW w:w="934" w:type="dxa"/>
            <w:tcBorders>
              <w:top w:val="single" w:sz="4" w:space="0" w:color="000000"/>
              <w:left w:val="single" w:sz="4" w:space="0" w:color="000000"/>
              <w:bottom w:val="single" w:sz="4" w:space="0" w:color="000000"/>
              <w:right w:val="single" w:sz="4" w:space="0" w:color="000000"/>
            </w:tcBorders>
            <w:vAlign w:val="bottom"/>
          </w:tcPr>
          <w:p w14:paraId="3CD943AA" w14:textId="77777777" w:rsidR="00AD3448" w:rsidRDefault="00A02450">
            <w:pPr>
              <w:spacing w:after="0" w:line="259" w:lineRule="auto"/>
              <w:ind w:left="0" w:right="17" w:firstLine="0"/>
              <w:jc w:val="center"/>
            </w:pPr>
            <w:r>
              <w:rPr>
                <w:sz w:val="20"/>
              </w:rPr>
              <w:t xml:space="preserve">g. </w:t>
            </w:r>
          </w:p>
        </w:tc>
        <w:tc>
          <w:tcPr>
            <w:tcW w:w="6376" w:type="dxa"/>
            <w:tcBorders>
              <w:top w:val="single" w:sz="4" w:space="0" w:color="000000"/>
              <w:left w:val="single" w:sz="4" w:space="0" w:color="000000"/>
              <w:bottom w:val="single" w:sz="4" w:space="0" w:color="000000"/>
              <w:right w:val="single" w:sz="4" w:space="0" w:color="000000"/>
            </w:tcBorders>
            <w:vAlign w:val="bottom"/>
          </w:tcPr>
          <w:p w14:paraId="7605B097" w14:textId="77777777" w:rsidR="00AD3448" w:rsidRDefault="00A02450">
            <w:pPr>
              <w:spacing w:after="0" w:line="259" w:lineRule="auto"/>
              <w:ind w:left="34" w:firstLine="0"/>
              <w:jc w:val="left"/>
            </w:pPr>
            <w:r>
              <w:rPr>
                <w:sz w:val="20"/>
              </w:rPr>
              <w:t xml:space="preserve">5m steel pocket tape graduated in mm Stanley or approved equal. </w:t>
            </w:r>
          </w:p>
        </w:tc>
        <w:tc>
          <w:tcPr>
            <w:tcW w:w="1575" w:type="dxa"/>
            <w:tcBorders>
              <w:top w:val="single" w:sz="4" w:space="0" w:color="000000"/>
              <w:left w:val="single" w:sz="4" w:space="0" w:color="000000"/>
              <w:bottom w:val="single" w:sz="4" w:space="0" w:color="000000"/>
              <w:right w:val="single" w:sz="4" w:space="0" w:color="000000"/>
            </w:tcBorders>
            <w:vAlign w:val="bottom"/>
          </w:tcPr>
          <w:p w14:paraId="535476E8" w14:textId="77777777" w:rsidR="00AD3448" w:rsidRDefault="00A02450">
            <w:pPr>
              <w:spacing w:after="0" w:line="259" w:lineRule="auto"/>
              <w:ind w:left="0" w:right="12" w:firstLine="0"/>
              <w:jc w:val="center"/>
            </w:pPr>
            <w:r>
              <w:rPr>
                <w:sz w:val="20"/>
              </w:rPr>
              <w:t xml:space="preserve">6 </w:t>
            </w:r>
          </w:p>
        </w:tc>
      </w:tr>
      <w:tr w:rsidR="00AD3448" w14:paraId="5E37BC48" w14:textId="77777777">
        <w:trPr>
          <w:trHeight w:val="411"/>
        </w:trPr>
        <w:tc>
          <w:tcPr>
            <w:tcW w:w="934" w:type="dxa"/>
            <w:tcBorders>
              <w:top w:val="single" w:sz="4" w:space="0" w:color="000000"/>
              <w:left w:val="single" w:sz="4" w:space="0" w:color="000000"/>
              <w:bottom w:val="single" w:sz="4" w:space="0" w:color="000000"/>
              <w:right w:val="single" w:sz="4" w:space="0" w:color="000000"/>
            </w:tcBorders>
            <w:vAlign w:val="bottom"/>
          </w:tcPr>
          <w:p w14:paraId="618AE88D" w14:textId="77777777" w:rsidR="00AD3448" w:rsidRDefault="00A02450">
            <w:pPr>
              <w:spacing w:after="0" w:line="259" w:lineRule="auto"/>
              <w:ind w:left="0" w:right="17" w:firstLine="0"/>
              <w:jc w:val="center"/>
            </w:pPr>
            <w:r>
              <w:rPr>
                <w:sz w:val="20"/>
              </w:rPr>
              <w:t xml:space="preserve">h. </w:t>
            </w:r>
          </w:p>
        </w:tc>
        <w:tc>
          <w:tcPr>
            <w:tcW w:w="6376" w:type="dxa"/>
            <w:tcBorders>
              <w:top w:val="single" w:sz="4" w:space="0" w:color="000000"/>
              <w:left w:val="single" w:sz="4" w:space="0" w:color="000000"/>
              <w:bottom w:val="single" w:sz="4" w:space="0" w:color="000000"/>
              <w:right w:val="single" w:sz="4" w:space="0" w:color="000000"/>
            </w:tcBorders>
            <w:vAlign w:val="bottom"/>
          </w:tcPr>
          <w:p w14:paraId="290845E9" w14:textId="77777777" w:rsidR="00AD3448" w:rsidRDefault="00A02450">
            <w:pPr>
              <w:spacing w:after="0" w:line="259" w:lineRule="auto"/>
              <w:ind w:left="34" w:firstLine="0"/>
              <w:jc w:val="left"/>
            </w:pPr>
            <w:r>
              <w:rPr>
                <w:sz w:val="20"/>
              </w:rPr>
              <w:t xml:space="preserve">Universal straight edge 3m with edge gauge </w:t>
            </w:r>
          </w:p>
        </w:tc>
        <w:tc>
          <w:tcPr>
            <w:tcW w:w="1575" w:type="dxa"/>
            <w:tcBorders>
              <w:top w:val="single" w:sz="4" w:space="0" w:color="000000"/>
              <w:left w:val="single" w:sz="4" w:space="0" w:color="000000"/>
              <w:bottom w:val="single" w:sz="4" w:space="0" w:color="000000"/>
              <w:right w:val="single" w:sz="4" w:space="0" w:color="000000"/>
            </w:tcBorders>
            <w:vAlign w:val="bottom"/>
          </w:tcPr>
          <w:p w14:paraId="3D6EC992" w14:textId="77777777" w:rsidR="00AD3448" w:rsidRDefault="00A02450">
            <w:pPr>
              <w:spacing w:after="0" w:line="259" w:lineRule="auto"/>
              <w:ind w:left="0" w:right="12" w:firstLine="0"/>
              <w:jc w:val="center"/>
            </w:pPr>
            <w:r>
              <w:rPr>
                <w:sz w:val="20"/>
              </w:rPr>
              <w:t xml:space="preserve">1 </w:t>
            </w:r>
          </w:p>
        </w:tc>
      </w:tr>
      <w:tr w:rsidR="00AD3448" w14:paraId="40831AAD" w14:textId="77777777">
        <w:trPr>
          <w:trHeight w:val="408"/>
        </w:trPr>
        <w:tc>
          <w:tcPr>
            <w:tcW w:w="934" w:type="dxa"/>
            <w:tcBorders>
              <w:top w:val="single" w:sz="4" w:space="0" w:color="000000"/>
              <w:left w:val="single" w:sz="4" w:space="0" w:color="000000"/>
              <w:bottom w:val="single" w:sz="4" w:space="0" w:color="000000"/>
              <w:right w:val="single" w:sz="4" w:space="0" w:color="000000"/>
            </w:tcBorders>
            <w:vAlign w:val="bottom"/>
          </w:tcPr>
          <w:p w14:paraId="1B3EF29F" w14:textId="77777777" w:rsidR="00AD3448" w:rsidRDefault="00A02450">
            <w:pPr>
              <w:spacing w:after="0" w:line="259" w:lineRule="auto"/>
              <w:ind w:left="0" w:right="17" w:firstLine="0"/>
              <w:jc w:val="center"/>
            </w:pPr>
            <w:r>
              <w:rPr>
                <w:sz w:val="20"/>
              </w:rPr>
              <w:t xml:space="preserve">i. </w:t>
            </w:r>
          </w:p>
        </w:tc>
        <w:tc>
          <w:tcPr>
            <w:tcW w:w="6376" w:type="dxa"/>
            <w:tcBorders>
              <w:top w:val="single" w:sz="4" w:space="0" w:color="000000"/>
              <w:left w:val="single" w:sz="4" w:space="0" w:color="000000"/>
              <w:bottom w:val="single" w:sz="4" w:space="0" w:color="000000"/>
              <w:right w:val="single" w:sz="4" w:space="0" w:color="000000"/>
            </w:tcBorders>
            <w:vAlign w:val="bottom"/>
          </w:tcPr>
          <w:p w14:paraId="58EE76C8" w14:textId="77777777" w:rsidR="00AD3448" w:rsidRDefault="00A02450">
            <w:pPr>
              <w:spacing w:after="0" w:line="259" w:lineRule="auto"/>
              <w:ind w:left="34" w:firstLine="0"/>
              <w:jc w:val="left"/>
            </w:pPr>
            <w:r>
              <w:rPr>
                <w:sz w:val="20"/>
              </w:rPr>
              <w:t xml:space="preserve">Aluminium spirit level 1m long with four plumb and two level tubes. </w:t>
            </w:r>
          </w:p>
        </w:tc>
        <w:tc>
          <w:tcPr>
            <w:tcW w:w="1575" w:type="dxa"/>
            <w:tcBorders>
              <w:top w:val="single" w:sz="4" w:space="0" w:color="000000"/>
              <w:left w:val="single" w:sz="4" w:space="0" w:color="000000"/>
              <w:bottom w:val="single" w:sz="4" w:space="0" w:color="000000"/>
              <w:right w:val="single" w:sz="4" w:space="0" w:color="000000"/>
            </w:tcBorders>
            <w:vAlign w:val="bottom"/>
          </w:tcPr>
          <w:p w14:paraId="4F4FB943" w14:textId="77777777" w:rsidR="00AD3448" w:rsidRDefault="00A02450">
            <w:pPr>
              <w:spacing w:after="0" w:line="259" w:lineRule="auto"/>
              <w:ind w:left="0" w:right="12" w:firstLine="0"/>
              <w:jc w:val="center"/>
            </w:pPr>
            <w:r>
              <w:rPr>
                <w:sz w:val="20"/>
              </w:rPr>
              <w:t xml:space="preserve">1 </w:t>
            </w:r>
          </w:p>
        </w:tc>
      </w:tr>
      <w:tr w:rsidR="00AD3448" w14:paraId="523282DE" w14:textId="77777777">
        <w:trPr>
          <w:trHeight w:val="631"/>
        </w:trPr>
        <w:tc>
          <w:tcPr>
            <w:tcW w:w="934" w:type="dxa"/>
            <w:tcBorders>
              <w:top w:val="single" w:sz="4" w:space="0" w:color="000000"/>
              <w:left w:val="single" w:sz="4" w:space="0" w:color="000000"/>
              <w:bottom w:val="single" w:sz="4" w:space="0" w:color="000000"/>
              <w:right w:val="single" w:sz="4" w:space="0" w:color="000000"/>
            </w:tcBorders>
            <w:vAlign w:val="center"/>
          </w:tcPr>
          <w:p w14:paraId="00A348CD" w14:textId="77777777" w:rsidR="00AD3448" w:rsidRDefault="00A02450">
            <w:pPr>
              <w:spacing w:after="0" w:line="259" w:lineRule="auto"/>
              <w:ind w:left="0" w:right="14" w:firstLine="0"/>
              <w:jc w:val="center"/>
            </w:pPr>
            <w:r>
              <w:rPr>
                <w:sz w:val="20"/>
              </w:rPr>
              <w:t xml:space="preserve">j. </w:t>
            </w:r>
          </w:p>
        </w:tc>
        <w:tc>
          <w:tcPr>
            <w:tcW w:w="6376" w:type="dxa"/>
            <w:tcBorders>
              <w:top w:val="single" w:sz="4" w:space="0" w:color="000000"/>
              <w:left w:val="single" w:sz="4" w:space="0" w:color="000000"/>
              <w:bottom w:val="single" w:sz="4" w:space="0" w:color="000000"/>
              <w:right w:val="single" w:sz="4" w:space="0" w:color="000000"/>
            </w:tcBorders>
          </w:tcPr>
          <w:p w14:paraId="132C8DCF" w14:textId="77777777" w:rsidR="00AD3448" w:rsidRDefault="00A02450">
            <w:pPr>
              <w:spacing w:after="43" w:line="259" w:lineRule="auto"/>
              <w:ind w:left="34" w:firstLine="0"/>
              <w:jc w:val="left"/>
            </w:pPr>
            <w:r>
              <w:rPr>
                <w:sz w:val="14"/>
              </w:rPr>
              <w:t xml:space="preserve"> </w:t>
            </w:r>
          </w:p>
          <w:p w14:paraId="2F48ED8E" w14:textId="77777777" w:rsidR="00AD3448" w:rsidRDefault="00A02450">
            <w:pPr>
              <w:spacing w:after="0" w:line="259" w:lineRule="auto"/>
              <w:ind w:left="34" w:firstLine="0"/>
              <w:jc w:val="left"/>
            </w:pPr>
            <w:r>
              <w:rPr>
                <w:sz w:val="20"/>
              </w:rPr>
              <w:t xml:space="preserve">Safety helmets, reflective jackets and other safety equipments as required. </w:t>
            </w:r>
          </w:p>
        </w:tc>
        <w:tc>
          <w:tcPr>
            <w:tcW w:w="1575" w:type="dxa"/>
            <w:tcBorders>
              <w:top w:val="single" w:sz="4" w:space="0" w:color="000000"/>
              <w:left w:val="single" w:sz="4" w:space="0" w:color="000000"/>
              <w:bottom w:val="single" w:sz="4" w:space="0" w:color="000000"/>
              <w:right w:val="single" w:sz="4" w:space="0" w:color="000000"/>
            </w:tcBorders>
            <w:vAlign w:val="center"/>
          </w:tcPr>
          <w:p w14:paraId="1BCE3E23" w14:textId="77777777" w:rsidR="00AD3448" w:rsidRDefault="00A02450">
            <w:pPr>
              <w:spacing w:after="0" w:line="259" w:lineRule="auto"/>
              <w:ind w:left="0" w:right="18" w:firstLine="0"/>
              <w:jc w:val="center"/>
            </w:pPr>
            <w:r>
              <w:rPr>
                <w:sz w:val="20"/>
              </w:rPr>
              <w:t xml:space="preserve">as required </w:t>
            </w:r>
          </w:p>
        </w:tc>
      </w:tr>
      <w:tr w:rsidR="00AD3448" w14:paraId="282F3CBB" w14:textId="77777777">
        <w:trPr>
          <w:trHeight w:val="410"/>
        </w:trPr>
        <w:tc>
          <w:tcPr>
            <w:tcW w:w="934" w:type="dxa"/>
            <w:tcBorders>
              <w:top w:val="single" w:sz="4" w:space="0" w:color="000000"/>
              <w:left w:val="single" w:sz="4" w:space="0" w:color="000000"/>
              <w:bottom w:val="single" w:sz="4" w:space="0" w:color="000000"/>
              <w:right w:val="single" w:sz="4" w:space="0" w:color="000000"/>
            </w:tcBorders>
            <w:vAlign w:val="bottom"/>
          </w:tcPr>
          <w:p w14:paraId="76D35F0A" w14:textId="77777777" w:rsidR="00AD3448" w:rsidRDefault="00A02450">
            <w:pPr>
              <w:spacing w:after="0" w:line="259" w:lineRule="auto"/>
              <w:ind w:left="0" w:right="12" w:firstLine="0"/>
              <w:jc w:val="center"/>
            </w:pPr>
            <w:r>
              <w:rPr>
                <w:sz w:val="20"/>
              </w:rPr>
              <w:t xml:space="preserve">k. </w:t>
            </w:r>
          </w:p>
        </w:tc>
        <w:tc>
          <w:tcPr>
            <w:tcW w:w="6376" w:type="dxa"/>
            <w:tcBorders>
              <w:top w:val="single" w:sz="4" w:space="0" w:color="000000"/>
              <w:left w:val="single" w:sz="4" w:space="0" w:color="000000"/>
              <w:bottom w:val="single" w:sz="4" w:space="0" w:color="000000"/>
              <w:right w:val="single" w:sz="4" w:space="0" w:color="000000"/>
            </w:tcBorders>
            <w:vAlign w:val="bottom"/>
          </w:tcPr>
          <w:p w14:paraId="25F209CE" w14:textId="77777777" w:rsidR="00AD3448" w:rsidRDefault="00A02450">
            <w:pPr>
              <w:spacing w:after="0" w:line="259" w:lineRule="auto"/>
              <w:ind w:left="34" w:firstLine="0"/>
              <w:jc w:val="left"/>
            </w:pPr>
            <w:r>
              <w:rPr>
                <w:sz w:val="20"/>
              </w:rPr>
              <w:t xml:space="preserve">Rolling straight Edge when required </w:t>
            </w:r>
          </w:p>
        </w:tc>
        <w:tc>
          <w:tcPr>
            <w:tcW w:w="1575" w:type="dxa"/>
            <w:tcBorders>
              <w:top w:val="single" w:sz="4" w:space="0" w:color="000000"/>
              <w:left w:val="single" w:sz="4" w:space="0" w:color="000000"/>
              <w:bottom w:val="single" w:sz="4" w:space="0" w:color="000000"/>
              <w:right w:val="single" w:sz="4" w:space="0" w:color="000000"/>
            </w:tcBorders>
            <w:vAlign w:val="bottom"/>
          </w:tcPr>
          <w:p w14:paraId="516EF163" w14:textId="77777777" w:rsidR="00AD3448" w:rsidRDefault="00A02450">
            <w:pPr>
              <w:spacing w:after="0" w:line="259" w:lineRule="auto"/>
              <w:ind w:left="43" w:firstLine="0"/>
              <w:jc w:val="center"/>
            </w:pPr>
            <w:r>
              <w:rPr>
                <w:sz w:val="20"/>
              </w:rPr>
              <w:t xml:space="preserve"> </w:t>
            </w:r>
          </w:p>
        </w:tc>
      </w:tr>
      <w:tr w:rsidR="00AD3448" w14:paraId="3A7AFD82" w14:textId="77777777">
        <w:trPr>
          <w:trHeight w:val="410"/>
        </w:trPr>
        <w:tc>
          <w:tcPr>
            <w:tcW w:w="934" w:type="dxa"/>
            <w:tcBorders>
              <w:top w:val="single" w:sz="4" w:space="0" w:color="000000"/>
              <w:left w:val="single" w:sz="4" w:space="0" w:color="000000"/>
              <w:bottom w:val="single" w:sz="4" w:space="0" w:color="000000"/>
              <w:right w:val="single" w:sz="4" w:space="0" w:color="000000"/>
            </w:tcBorders>
            <w:vAlign w:val="bottom"/>
          </w:tcPr>
          <w:p w14:paraId="37399CA3" w14:textId="77777777" w:rsidR="00AD3448" w:rsidRDefault="00A02450">
            <w:pPr>
              <w:spacing w:after="0" w:line="259" w:lineRule="auto"/>
              <w:ind w:left="0" w:right="17" w:firstLine="0"/>
              <w:jc w:val="center"/>
            </w:pPr>
            <w:r>
              <w:rPr>
                <w:sz w:val="20"/>
              </w:rPr>
              <w:t xml:space="preserve">l. </w:t>
            </w:r>
          </w:p>
        </w:tc>
        <w:tc>
          <w:tcPr>
            <w:tcW w:w="6376" w:type="dxa"/>
            <w:tcBorders>
              <w:top w:val="single" w:sz="4" w:space="0" w:color="000000"/>
              <w:left w:val="single" w:sz="4" w:space="0" w:color="000000"/>
              <w:bottom w:val="single" w:sz="4" w:space="0" w:color="000000"/>
              <w:right w:val="single" w:sz="4" w:space="0" w:color="000000"/>
            </w:tcBorders>
            <w:vAlign w:val="bottom"/>
          </w:tcPr>
          <w:p w14:paraId="383AF6BA" w14:textId="77777777" w:rsidR="00AD3448" w:rsidRDefault="00A02450">
            <w:pPr>
              <w:spacing w:after="0" w:line="259" w:lineRule="auto"/>
              <w:ind w:left="34" w:firstLine="0"/>
              <w:jc w:val="left"/>
            </w:pPr>
            <w:r>
              <w:rPr>
                <w:sz w:val="20"/>
              </w:rPr>
              <w:t xml:space="preserve">One copy of all standards referred to in the Specifications </w:t>
            </w:r>
          </w:p>
        </w:tc>
        <w:tc>
          <w:tcPr>
            <w:tcW w:w="1575" w:type="dxa"/>
            <w:tcBorders>
              <w:top w:val="single" w:sz="4" w:space="0" w:color="000000"/>
              <w:left w:val="single" w:sz="4" w:space="0" w:color="000000"/>
              <w:bottom w:val="single" w:sz="4" w:space="0" w:color="000000"/>
              <w:right w:val="single" w:sz="4" w:space="0" w:color="000000"/>
            </w:tcBorders>
            <w:vAlign w:val="bottom"/>
          </w:tcPr>
          <w:p w14:paraId="49180B6C" w14:textId="77777777" w:rsidR="00AD3448" w:rsidRDefault="00A02450">
            <w:pPr>
              <w:spacing w:after="0" w:line="259" w:lineRule="auto"/>
              <w:ind w:left="43" w:firstLine="0"/>
              <w:jc w:val="center"/>
            </w:pPr>
            <w:r>
              <w:rPr>
                <w:sz w:val="20"/>
              </w:rPr>
              <w:t xml:space="preserve"> </w:t>
            </w:r>
          </w:p>
        </w:tc>
      </w:tr>
      <w:tr w:rsidR="00AD3448" w14:paraId="0C4EEC2F" w14:textId="77777777">
        <w:trPr>
          <w:trHeight w:val="410"/>
        </w:trPr>
        <w:tc>
          <w:tcPr>
            <w:tcW w:w="934" w:type="dxa"/>
            <w:tcBorders>
              <w:top w:val="single" w:sz="4" w:space="0" w:color="000000"/>
              <w:left w:val="single" w:sz="4" w:space="0" w:color="000000"/>
              <w:bottom w:val="single" w:sz="4" w:space="0" w:color="000000"/>
              <w:right w:val="single" w:sz="4" w:space="0" w:color="000000"/>
            </w:tcBorders>
            <w:vAlign w:val="bottom"/>
          </w:tcPr>
          <w:p w14:paraId="1B5C44D0" w14:textId="77777777" w:rsidR="00AD3448" w:rsidRDefault="00A02450">
            <w:pPr>
              <w:spacing w:after="0" w:line="259" w:lineRule="auto"/>
              <w:ind w:left="0" w:right="14" w:firstLine="0"/>
              <w:jc w:val="center"/>
            </w:pPr>
            <w:r>
              <w:rPr>
                <w:sz w:val="20"/>
              </w:rPr>
              <w:t xml:space="preserve">m. </w:t>
            </w:r>
          </w:p>
        </w:tc>
        <w:tc>
          <w:tcPr>
            <w:tcW w:w="6376" w:type="dxa"/>
            <w:tcBorders>
              <w:top w:val="single" w:sz="4" w:space="0" w:color="000000"/>
              <w:left w:val="single" w:sz="4" w:space="0" w:color="000000"/>
              <w:bottom w:val="single" w:sz="4" w:space="0" w:color="000000"/>
              <w:right w:val="single" w:sz="4" w:space="0" w:color="000000"/>
            </w:tcBorders>
            <w:vAlign w:val="bottom"/>
          </w:tcPr>
          <w:p w14:paraId="3DC89835" w14:textId="77777777" w:rsidR="00AD3448" w:rsidRDefault="00A02450">
            <w:pPr>
              <w:spacing w:after="0" w:line="259" w:lineRule="auto"/>
              <w:ind w:left="34" w:firstLine="0"/>
              <w:jc w:val="left"/>
            </w:pPr>
            <w:r>
              <w:rPr>
                <w:sz w:val="20"/>
              </w:rPr>
              <w:t xml:space="preserve">Target reflection with 3km range </w:t>
            </w:r>
          </w:p>
        </w:tc>
        <w:tc>
          <w:tcPr>
            <w:tcW w:w="1575" w:type="dxa"/>
            <w:tcBorders>
              <w:top w:val="single" w:sz="4" w:space="0" w:color="000000"/>
              <w:left w:val="single" w:sz="4" w:space="0" w:color="000000"/>
              <w:bottom w:val="single" w:sz="4" w:space="0" w:color="000000"/>
              <w:right w:val="single" w:sz="4" w:space="0" w:color="000000"/>
            </w:tcBorders>
            <w:vAlign w:val="bottom"/>
          </w:tcPr>
          <w:p w14:paraId="53840F61" w14:textId="77777777" w:rsidR="00AD3448" w:rsidRDefault="00A02450">
            <w:pPr>
              <w:spacing w:after="0" w:line="259" w:lineRule="auto"/>
              <w:ind w:left="0" w:right="12" w:firstLine="0"/>
              <w:jc w:val="center"/>
            </w:pPr>
            <w:r>
              <w:rPr>
                <w:sz w:val="20"/>
              </w:rPr>
              <w:t xml:space="preserve">2 </w:t>
            </w:r>
          </w:p>
        </w:tc>
      </w:tr>
      <w:tr w:rsidR="00AD3448" w14:paraId="34AB4EE1" w14:textId="77777777">
        <w:trPr>
          <w:trHeight w:val="410"/>
        </w:trPr>
        <w:tc>
          <w:tcPr>
            <w:tcW w:w="934" w:type="dxa"/>
            <w:tcBorders>
              <w:top w:val="single" w:sz="4" w:space="0" w:color="000000"/>
              <w:left w:val="single" w:sz="4" w:space="0" w:color="000000"/>
              <w:bottom w:val="single" w:sz="4" w:space="0" w:color="000000"/>
              <w:right w:val="single" w:sz="4" w:space="0" w:color="000000"/>
            </w:tcBorders>
            <w:vAlign w:val="bottom"/>
          </w:tcPr>
          <w:p w14:paraId="4AC788C9" w14:textId="77777777" w:rsidR="00AD3448" w:rsidRDefault="00A02450">
            <w:pPr>
              <w:spacing w:after="0" w:line="259" w:lineRule="auto"/>
              <w:ind w:left="0" w:right="17" w:firstLine="0"/>
              <w:jc w:val="center"/>
            </w:pPr>
            <w:r>
              <w:rPr>
                <w:sz w:val="20"/>
              </w:rPr>
              <w:t xml:space="preserve">n. </w:t>
            </w:r>
          </w:p>
        </w:tc>
        <w:tc>
          <w:tcPr>
            <w:tcW w:w="6376" w:type="dxa"/>
            <w:tcBorders>
              <w:top w:val="single" w:sz="4" w:space="0" w:color="000000"/>
              <w:left w:val="single" w:sz="4" w:space="0" w:color="000000"/>
              <w:bottom w:val="single" w:sz="4" w:space="0" w:color="000000"/>
              <w:right w:val="single" w:sz="4" w:space="0" w:color="000000"/>
            </w:tcBorders>
            <w:vAlign w:val="bottom"/>
          </w:tcPr>
          <w:p w14:paraId="63D76C52" w14:textId="77777777" w:rsidR="00AD3448" w:rsidRDefault="00A02450">
            <w:pPr>
              <w:spacing w:after="0" w:line="259" w:lineRule="auto"/>
              <w:ind w:left="34" w:firstLine="0"/>
              <w:jc w:val="left"/>
            </w:pPr>
            <w:r>
              <w:rPr>
                <w:sz w:val="20"/>
              </w:rPr>
              <w:t xml:space="preserve">Plumbing pole to target and reflector </w:t>
            </w:r>
          </w:p>
        </w:tc>
        <w:tc>
          <w:tcPr>
            <w:tcW w:w="1575" w:type="dxa"/>
            <w:tcBorders>
              <w:top w:val="single" w:sz="4" w:space="0" w:color="000000"/>
              <w:left w:val="single" w:sz="4" w:space="0" w:color="000000"/>
              <w:bottom w:val="single" w:sz="4" w:space="0" w:color="000000"/>
              <w:right w:val="single" w:sz="4" w:space="0" w:color="000000"/>
            </w:tcBorders>
            <w:vAlign w:val="bottom"/>
          </w:tcPr>
          <w:p w14:paraId="5A6375CE" w14:textId="77777777" w:rsidR="00AD3448" w:rsidRDefault="00A02450">
            <w:pPr>
              <w:spacing w:after="0" w:line="259" w:lineRule="auto"/>
              <w:ind w:left="0" w:right="12" w:firstLine="0"/>
              <w:jc w:val="center"/>
            </w:pPr>
            <w:r>
              <w:rPr>
                <w:sz w:val="20"/>
              </w:rPr>
              <w:t xml:space="preserve">1 </w:t>
            </w:r>
          </w:p>
        </w:tc>
      </w:tr>
      <w:tr w:rsidR="00AD3448" w14:paraId="1C41155D" w14:textId="77777777">
        <w:trPr>
          <w:trHeight w:val="411"/>
        </w:trPr>
        <w:tc>
          <w:tcPr>
            <w:tcW w:w="934" w:type="dxa"/>
            <w:tcBorders>
              <w:top w:val="single" w:sz="4" w:space="0" w:color="000000"/>
              <w:left w:val="single" w:sz="4" w:space="0" w:color="000000"/>
              <w:bottom w:val="single" w:sz="4" w:space="0" w:color="000000"/>
              <w:right w:val="single" w:sz="4" w:space="0" w:color="000000"/>
            </w:tcBorders>
            <w:vAlign w:val="bottom"/>
          </w:tcPr>
          <w:p w14:paraId="2AFDEEEC" w14:textId="77777777" w:rsidR="00AD3448" w:rsidRDefault="00A02450">
            <w:pPr>
              <w:spacing w:after="0" w:line="259" w:lineRule="auto"/>
              <w:ind w:left="0" w:right="17" w:firstLine="0"/>
              <w:jc w:val="center"/>
            </w:pPr>
            <w:r>
              <w:rPr>
                <w:sz w:val="20"/>
              </w:rPr>
              <w:t xml:space="preserve">o. </w:t>
            </w:r>
          </w:p>
        </w:tc>
        <w:tc>
          <w:tcPr>
            <w:tcW w:w="6376" w:type="dxa"/>
            <w:tcBorders>
              <w:top w:val="single" w:sz="4" w:space="0" w:color="000000"/>
              <w:left w:val="single" w:sz="4" w:space="0" w:color="000000"/>
              <w:bottom w:val="single" w:sz="4" w:space="0" w:color="000000"/>
              <w:right w:val="single" w:sz="4" w:space="0" w:color="000000"/>
            </w:tcBorders>
            <w:vAlign w:val="bottom"/>
          </w:tcPr>
          <w:p w14:paraId="6AC39DC3" w14:textId="77777777" w:rsidR="00AD3448" w:rsidRDefault="00A02450">
            <w:pPr>
              <w:spacing w:after="0" w:line="259" w:lineRule="auto"/>
              <w:ind w:left="34" w:firstLine="0"/>
              <w:jc w:val="left"/>
            </w:pPr>
            <w:r>
              <w:rPr>
                <w:sz w:val="20"/>
              </w:rPr>
              <w:t xml:space="preserve">Tripod and Tribranch </w:t>
            </w:r>
          </w:p>
        </w:tc>
        <w:tc>
          <w:tcPr>
            <w:tcW w:w="1575" w:type="dxa"/>
            <w:tcBorders>
              <w:top w:val="single" w:sz="4" w:space="0" w:color="000000"/>
              <w:left w:val="single" w:sz="4" w:space="0" w:color="000000"/>
              <w:bottom w:val="single" w:sz="4" w:space="0" w:color="000000"/>
              <w:right w:val="single" w:sz="4" w:space="0" w:color="000000"/>
            </w:tcBorders>
            <w:vAlign w:val="bottom"/>
          </w:tcPr>
          <w:p w14:paraId="6D882D5C" w14:textId="77777777" w:rsidR="00AD3448" w:rsidRDefault="00A02450">
            <w:pPr>
              <w:spacing w:after="0" w:line="259" w:lineRule="auto"/>
              <w:ind w:left="0" w:right="12" w:firstLine="0"/>
              <w:jc w:val="center"/>
            </w:pPr>
            <w:r>
              <w:rPr>
                <w:sz w:val="20"/>
              </w:rPr>
              <w:t xml:space="preserve">3 </w:t>
            </w:r>
          </w:p>
        </w:tc>
      </w:tr>
      <w:tr w:rsidR="00AD3448" w14:paraId="7BD3AB6A" w14:textId="77777777">
        <w:trPr>
          <w:trHeight w:val="408"/>
        </w:trPr>
        <w:tc>
          <w:tcPr>
            <w:tcW w:w="934" w:type="dxa"/>
            <w:tcBorders>
              <w:top w:val="single" w:sz="4" w:space="0" w:color="000000"/>
              <w:left w:val="single" w:sz="4" w:space="0" w:color="000000"/>
              <w:bottom w:val="single" w:sz="4" w:space="0" w:color="000000"/>
              <w:right w:val="single" w:sz="4" w:space="0" w:color="000000"/>
            </w:tcBorders>
            <w:vAlign w:val="bottom"/>
          </w:tcPr>
          <w:p w14:paraId="07DD5CD7" w14:textId="77777777" w:rsidR="00AD3448" w:rsidRDefault="00A02450">
            <w:pPr>
              <w:spacing w:after="0" w:line="259" w:lineRule="auto"/>
              <w:ind w:left="0" w:right="17" w:firstLine="0"/>
              <w:jc w:val="center"/>
            </w:pPr>
            <w:r>
              <w:rPr>
                <w:sz w:val="20"/>
              </w:rPr>
              <w:t xml:space="preserve">p. </w:t>
            </w:r>
          </w:p>
        </w:tc>
        <w:tc>
          <w:tcPr>
            <w:tcW w:w="6376" w:type="dxa"/>
            <w:tcBorders>
              <w:top w:val="single" w:sz="4" w:space="0" w:color="000000"/>
              <w:left w:val="single" w:sz="4" w:space="0" w:color="000000"/>
              <w:bottom w:val="single" w:sz="4" w:space="0" w:color="000000"/>
              <w:right w:val="single" w:sz="4" w:space="0" w:color="000000"/>
            </w:tcBorders>
            <w:vAlign w:val="bottom"/>
          </w:tcPr>
          <w:p w14:paraId="523F6598" w14:textId="77777777" w:rsidR="00AD3448" w:rsidRDefault="00A02450">
            <w:pPr>
              <w:spacing w:after="0" w:line="259" w:lineRule="auto"/>
              <w:ind w:left="34" w:firstLine="0"/>
              <w:jc w:val="left"/>
            </w:pPr>
            <w:r>
              <w:rPr>
                <w:sz w:val="20"/>
              </w:rPr>
              <w:t xml:space="preserve">Weather proof rubber-cased torches </w:t>
            </w:r>
          </w:p>
        </w:tc>
        <w:tc>
          <w:tcPr>
            <w:tcW w:w="1575" w:type="dxa"/>
            <w:tcBorders>
              <w:top w:val="single" w:sz="4" w:space="0" w:color="000000"/>
              <w:left w:val="single" w:sz="4" w:space="0" w:color="000000"/>
              <w:bottom w:val="single" w:sz="4" w:space="0" w:color="000000"/>
              <w:right w:val="single" w:sz="4" w:space="0" w:color="000000"/>
            </w:tcBorders>
            <w:vAlign w:val="bottom"/>
          </w:tcPr>
          <w:p w14:paraId="6529489D" w14:textId="77777777" w:rsidR="00AD3448" w:rsidRDefault="00A02450">
            <w:pPr>
              <w:spacing w:after="0" w:line="259" w:lineRule="auto"/>
              <w:ind w:left="0" w:right="12" w:firstLine="0"/>
              <w:jc w:val="center"/>
            </w:pPr>
            <w:r>
              <w:rPr>
                <w:sz w:val="20"/>
              </w:rPr>
              <w:t xml:space="preserve">2 </w:t>
            </w:r>
          </w:p>
        </w:tc>
      </w:tr>
      <w:tr w:rsidR="00AD3448" w14:paraId="3E038393" w14:textId="77777777">
        <w:trPr>
          <w:trHeight w:val="410"/>
        </w:trPr>
        <w:tc>
          <w:tcPr>
            <w:tcW w:w="934" w:type="dxa"/>
            <w:tcBorders>
              <w:top w:val="single" w:sz="4" w:space="0" w:color="000000"/>
              <w:left w:val="single" w:sz="4" w:space="0" w:color="000000"/>
              <w:bottom w:val="single" w:sz="4" w:space="0" w:color="000000"/>
              <w:right w:val="single" w:sz="4" w:space="0" w:color="000000"/>
            </w:tcBorders>
            <w:vAlign w:val="bottom"/>
          </w:tcPr>
          <w:p w14:paraId="0263EF6F" w14:textId="77777777" w:rsidR="00AD3448" w:rsidRDefault="00A02450">
            <w:pPr>
              <w:spacing w:after="0" w:line="259" w:lineRule="auto"/>
              <w:ind w:left="0" w:right="17" w:firstLine="0"/>
              <w:jc w:val="center"/>
            </w:pPr>
            <w:r>
              <w:rPr>
                <w:sz w:val="20"/>
              </w:rPr>
              <w:t xml:space="preserve">q. </w:t>
            </w:r>
          </w:p>
        </w:tc>
        <w:tc>
          <w:tcPr>
            <w:tcW w:w="6376" w:type="dxa"/>
            <w:tcBorders>
              <w:top w:val="single" w:sz="4" w:space="0" w:color="000000"/>
              <w:left w:val="single" w:sz="4" w:space="0" w:color="000000"/>
              <w:bottom w:val="single" w:sz="4" w:space="0" w:color="000000"/>
              <w:right w:val="single" w:sz="4" w:space="0" w:color="000000"/>
            </w:tcBorders>
            <w:vAlign w:val="bottom"/>
          </w:tcPr>
          <w:p w14:paraId="4EE5146B" w14:textId="77777777" w:rsidR="00AD3448" w:rsidRDefault="00A02450">
            <w:pPr>
              <w:spacing w:after="0" w:line="259" w:lineRule="auto"/>
              <w:ind w:left="34" w:firstLine="0"/>
              <w:jc w:val="left"/>
            </w:pPr>
            <w:r>
              <w:rPr>
                <w:sz w:val="20"/>
              </w:rPr>
              <w:t xml:space="preserve">Surveying umbrellas, level books etc. </w:t>
            </w:r>
          </w:p>
        </w:tc>
        <w:tc>
          <w:tcPr>
            <w:tcW w:w="1575" w:type="dxa"/>
            <w:tcBorders>
              <w:top w:val="single" w:sz="4" w:space="0" w:color="000000"/>
              <w:left w:val="single" w:sz="4" w:space="0" w:color="000000"/>
              <w:bottom w:val="single" w:sz="4" w:space="0" w:color="000000"/>
              <w:right w:val="single" w:sz="4" w:space="0" w:color="000000"/>
            </w:tcBorders>
            <w:vAlign w:val="bottom"/>
          </w:tcPr>
          <w:p w14:paraId="454D3553" w14:textId="77777777" w:rsidR="00AD3448" w:rsidRDefault="00A02450">
            <w:pPr>
              <w:spacing w:after="0" w:line="259" w:lineRule="auto"/>
              <w:ind w:left="0" w:right="18" w:firstLine="0"/>
              <w:jc w:val="center"/>
            </w:pPr>
            <w:r>
              <w:rPr>
                <w:sz w:val="20"/>
              </w:rPr>
              <w:t xml:space="preserve">as required </w:t>
            </w:r>
          </w:p>
        </w:tc>
      </w:tr>
      <w:tr w:rsidR="00AD3448" w14:paraId="4CB1B089" w14:textId="77777777">
        <w:trPr>
          <w:trHeight w:val="410"/>
        </w:trPr>
        <w:tc>
          <w:tcPr>
            <w:tcW w:w="934" w:type="dxa"/>
            <w:tcBorders>
              <w:top w:val="single" w:sz="4" w:space="0" w:color="000000"/>
              <w:left w:val="single" w:sz="4" w:space="0" w:color="000000"/>
              <w:bottom w:val="single" w:sz="4" w:space="0" w:color="000000"/>
              <w:right w:val="single" w:sz="4" w:space="0" w:color="000000"/>
            </w:tcBorders>
            <w:vAlign w:val="bottom"/>
          </w:tcPr>
          <w:p w14:paraId="27DB70C0" w14:textId="77777777" w:rsidR="00AD3448" w:rsidRDefault="00A02450">
            <w:pPr>
              <w:spacing w:after="0" w:line="259" w:lineRule="auto"/>
              <w:ind w:left="0" w:right="12" w:firstLine="0"/>
              <w:jc w:val="center"/>
            </w:pPr>
            <w:r>
              <w:rPr>
                <w:sz w:val="20"/>
              </w:rPr>
              <w:t xml:space="preserve">r. </w:t>
            </w:r>
          </w:p>
        </w:tc>
        <w:tc>
          <w:tcPr>
            <w:tcW w:w="6376" w:type="dxa"/>
            <w:tcBorders>
              <w:top w:val="single" w:sz="4" w:space="0" w:color="000000"/>
              <w:left w:val="single" w:sz="4" w:space="0" w:color="000000"/>
              <w:bottom w:val="single" w:sz="4" w:space="0" w:color="000000"/>
              <w:right w:val="single" w:sz="4" w:space="0" w:color="000000"/>
            </w:tcBorders>
            <w:vAlign w:val="bottom"/>
          </w:tcPr>
          <w:p w14:paraId="28814121" w14:textId="77777777" w:rsidR="00AD3448" w:rsidRDefault="00A02450">
            <w:pPr>
              <w:spacing w:after="0" w:line="259" w:lineRule="auto"/>
              <w:ind w:left="34" w:firstLine="0"/>
              <w:jc w:val="left"/>
            </w:pPr>
            <w:r>
              <w:rPr>
                <w:sz w:val="20"/>
              </w:rPr>
              <w:t xml:space="preserve">Digital thermometer for asphalt and concrete </w:t>
            </w:r>
          </w:p>
        </w:tc>
        <w:tc>
          <w:tcPr>
            <w:tcW w:w="1575" w:type="dxa"/>
            <w:tcBorders>
              <w:top w:val="single" w:sz="4" w:space="0" w:color="000000"/>
              <w:left w:val="single" w:sz="4" w:space="0" w:color="000000"/>
              <w:bottom w:val="single" w:sz="4" w:space="0" w:color="000000"/>
              <w:right w:val="single" w:sz="4" w:space="0" w:color="000000"/>
            </w:tcBorders>
            <w:vAlign w:val="bottom"/>
          </w:tcPr>
          <w:p w14:paraId="01AC5E7E" w14:textId="77777777" w:rsidR="00AD3448" w:rsidRDefault="00A02450">
            <w:pPr>
              <w:spacing w:after="0" w:line="259" w:lineRule="auto"/>
              <w:ind w:left="0" w:right="12" w:firstLine="0"/>
              <w:jc w:val="center"/>
            </w:pPr>
            <w:r>
              <w:rPr>
                <w:sz w:val="20"/>
              </w:rPr>
              <w:t xml:space="preserve">2 </w:t>
            </w:r>
          </w:p>
        </w:tc>
      </w:tr>
      <w:tr w:rsidR="00AD3448" w14:paraId="67E35E1F" w14:textId="77777777">
        <w:trPr>
          <w:trHeight w:val="1320"/>
        </w:trPr>
        <w:tc>
          <w:tcPr>
            <w:tcW w:w="934" w:type="dxa"/>
            <w:tcBorders>
              <w:top w:val="single" w:sz="4" w:space="0" w:color="000000"/>
              <w:left w:val="single" w:sz="4" w:space="0" w:color="000000"/>
              <w:bottom w:val="single" w:sz="4" w:space="0" w:color="000000"/>
              <w:right w:val="single" w:sz="4" w:space="0" w:color="000000"/>
            </w:tcBorders>
          </w:tcPr>
          <w:p w14:paraId="57CE4A6B" w14:textId="77777777" w:rsidR="00AD3448" w:rsidRDefault="00A02450">
            <w:pPr>
              <w:spacing w:after="0" w:line="259" w:lineRule="auto"/>
              <w:ind w:left="0" w:right="12" w:firstLine="0"/>
              <w:jc w:val="center"/>
            </w:pPr>
            <w:r>
              <w:rPr>
                <w:sz w:val="20"/>
              </w:rPr>
              <w:t xml:space="preserve">s. </w:t>
            </w:r>
          </w:p>
        </w:tc>
        <w:tc>
          <w:tcPr>
            <w:tcW w:w="6376" w:type="dxa"/>
            <w:tcBorders>
              <w:top w:val="single" w:sz="4" w:space="0" w:color="000000"/>
              <w:left w:val="single" w:sz="4" w:space="0" w:color="000000"/>
              <w:bottom w:val="single" w:sz="4" w:space="0" w:color="000000"/>
              <w:right w:val="single" w:sz="4" w:space="0" w:color="000000"/>
            </w:tcBorders>
          </w:tcPr>
          <w:p w14:paraId="2009C2C4" w14:textId="77777777" w:rsidR="00AD3448" w:rsidRDefault="00A02450">
            <w:pPr>
              <w:spacing w:after="43" w:line="259" w:lineRule="auto"/>
              <w:ind w:left="34" w:firstLine="0"/>
              <w:jc w:val="left"/>
            </w:pPr>
            <w:r>
              <w:rPr>
                <w:sz w:val="14"/>
              </w:rPr>
              <w:t xml:space="preserve"> </w:t>
            </w:r>
          </w:p>
          <w:p w14:paraId="31818F27" w14:textId="77777777" w:rsidR="00AD3448" w:rsidRDefault="00A02450">
            <w:pPr>
              <w:spacing w:after="0" w:line="259" w:lineRule="auto"/>
              <w:ind w:left="34" w:firstLine="0"/>
              <w:jc w:val="left"/>
            </w:pPr>
            <w:r>
              <w:rPr>
                <w:sz w:val="20"/>
              </w:rPr>
              <w:t xml:space="preserve">Manhole lifting keys for </w:t>
            </w:r>
          </w:p>
          <w:p w14:paraId="525D9C9D" w14:textId="77777777" w:rsidR="00AD3448" w:rsidRDefault="00A02450">
            <w:pPr>
              <w:spacing w:after="0" w:line="259" w:lineRule="auto"/>
              <w:ind w:left="0" w:firstLine="0"/>
              <w:jc w:val="left"/>
            </w:pPr>
            <w:r>
              <w:rPr>
                <w:sz w:val="20"/>
              </w:rPr>
              <w:t xml:space="preserve"> </w:t>
            </w:r>
          </w:p>
          <w:p w14:paraId="6C4E1DE1" w14:textId="77777777" w:rsidR="00AD3448" w:rsidRDefault="00A02450">
            <w:pPr>
              <w:spacing w:after="0" w:line="259" w:lineRule="auto"/>
              <w:ind w:left="0" w:right="4046" w:firstLine="0"/>
              <w:jc w:val="left"/>
            </w:pPr>
            <w:r>
              <w:rPr>
                <w:sz w:val="20"/>
              </w:rPr>
              <w:t xml:space="preserve">i) </w:t>
            </w:r>
            <w:r>
              <w:rPr>
                <w:sz w:val="20"/>
              </w:rPr>
              <w:tab/>
              <w:t xml:space="preserve">heavy duty covers ii) medium duty </w:t>
            </w:r>
            <w:r>
              <w:rPr>
                <w:sz w:val="20"/>
              </w:rPr>
              <w:lastRenderedPageBreak/>
              <w:t xml:space="preserve">covers iii) light duty covers </w:t>
            </w:r>
          </w:p>
        </w:tc>
        <w:tc>
          <w:tcPr>
            <w:tcW w:w="1575" w:type="dxa"/>
            <w:tcBorders>
              <w:top w:val="single" w:sz="4" w:space="0" w:color="000000"/>
              <w:left w:val="single" w:sz="4" w:space="0" w:color="000000"/>
              <w:bottom w:val="single" w:sz="4" w:space="0" w:color="000000"/>
              <w:right w:val="single" w:sz="4" w:space="0" w:color="000000"/>
            </w:tcBorders>
          </w:tcPr>
          <w:p w14:paraId="0BDD41B2" w14:textId="77777777" w:rsidR="00AD3448" w:rsidRDefault="00A02450">
            <w:pPr>
              <w:spacing w:after="43" w:line="259" w:lineRule="auto"/>
              <w:ind w:left="26" w:firstLine="0"/>
              <w:jc w:val="center"/>
            </w:pPr>
            <w:r>
              <w:rPr>
                <w:sz w:val="14"/>
              </w:rPr>
              <w:lastRenderedPageBreak/>
              <w:t xml:space="preserve"> </w:t>
            </w:r>
          </w:p>
          <w:p w14:paraId="422DEE01" w14:textId="77777777" w:rsidR="00AD3448" w:rsidRDefault="00A02450">
            <w:pPr>
              <w:spacing w:after="0" w:line="259" w:lineRule="auto"/>
              <w:ind w:left="43" w:firstLine="0"/>
              <w:jc w:val="center"/>
            </w:pPr>
            <w:r>
              <w:rPr>
                <w:sz w:val="20"/>
              </w:rPr>
              <w:t xml:space="preserve"> </w:t>
            </w:r>
          </w:p>
          <w:p w14:paraId="771079DF" w14:textId="77777777" w:rsidR="00AD3448" w:rsidRDefault="00A02450">
            <w:pPr>
              <w:spacing w:after="0" w:line="259" w:lineRule="auto"/>
              <w:ind w:left="43" w:firstLine="0"/>
              <w:jc w:val="center"/>
            </w:pPr>
            <w:r>
              <w:rPr>
                <w:sz w:val="20"/>
              </w:rPr>
              <w:t xml:space="preserve"> </w:t>
            </w:r>
          </w:p>
          <w:p w14:paraId="4E20543A" w14:textId="77777777" w:rsidR="00AD3448" w:rsidRDefault="00A02450">
            <w:pPr>
              <w:spacing w:after="0" w:line="259" w:lineRule="auto"/>
              <w:ind w:left="0" w:right="12" w:firstLine="0"/>
              <w:jc w:val="center"/>
            </w:pPr>
            <w:r>
              <w:rPr>
                <w:sz w:val="20"/>
              </w:rPr>
              <w:t xml:space="preserve">1 </w:t>
            </w:r>
          </w:p>
          <w:p w14:paraId="494C046B" w14:textId="77777777" w:rsidR="00AD3448" w:rsidRDefault="00A02450">
            <w:pPr>
              <w:spacing w:after="0" w:line="259" w:lineRule="auto"/>
              <w:ind w:left="0" w:right="12" w:firstLine="0"/>
              <w:jc w:val="center"/>
            </w:pPr>
            <w:r>
              <w:rPr>
                <w:sz w:val="20"/>
              </w:rPr>
              <w:t xml:space="preserve">1 </w:t>
            </w:r>
          </w:p>
          <w:p w14:paraId="0452646D" w14:textId="77777777" w:rsidR="00AD3448" w:rsidRDefault="00A02450">
            <w:pPr>
              <w:spacing w:after="0" w:line="259" w:lineRule="auto"/>
              <w:ind w:left="0" w:right="12" w:firstLine="0"/>
              <w:jc w:val="center"/>
            </w:pPr>
            <w:r>
              <w:rPr>
                <w:sz w:val="20"/>
              </w:rPr>
              <w:t xml:space="preserve">1 </w:t>
            </w:r>
          </w:p>
        </w:tc>
      </w:tr>
      <w:tr w:rsidR="00AD3448" w14:paraId="0EB4BC4A" w14:textId="77777777">
        <w:trPr>
          <w:trHeight w:val="631"/>
        </w:trPr>
        <w:tc>
          <w:tcPr>
            <w:tcW w:w="934" w:type="dxa"/>
            <w:tcBorders>
              <w:top w:val="single" w:sz="4" w:space="0" w:color="000000"/>
              <w:left w:val="single" w:sz="4" w:space="0" w:color="000000"/>
              <w:bottom w:val="single" w:sz="4" w:space="0" w:color="000000"/>
              <w:right w:val="single" w:sz="4" w:space="0" w:color="000000"/>
            </w:tcBorders>
            <w:vAlign w:val="center"/>
          </w:tcPr>
          <w:p w14:paraId="189EB1C4" w14:textId="77777777" w:rsidR="00AD3448" w:rsidRDefault="00A02450">
            <w:pPr>
              <w:spacing w:after="0" w:line="259" w:lineRule="auto"/>
              <w:ind w:left="0" w:right="14" w:firstLine="0"/>
              <w:jc w:val="center"/>
            </w:pPr>
            <w:r>
              <w:rPr>
                <w:sz w:val="20"/>
              </w:rPr>
              <w:t xml:space="preserve">t. </w:t>
            </w:r>
          </w:p>
        </w:tc>
        <w:tc>
          <w:tcPr>
            <w:tcW w:w="6376" w:type="dxa"/>
            <w:tcBorders>
              <w:top w:val="single" w:sz="4" w:space="0" w:color="000000"/>
              <w:left w:val="single" w:sz="4" w:space="0" w:color="000000"/>
              <w:bottom w:val="single" w:sz="4" w:space="0" w:color="000000"/>
              <w:right w:val="single" w:sz="4" w:space="0" w:color="000000"/>
            </w:tcBorders>
          </w:tcPr>
          <w:p w14:paraId="1B167243" w14:textId="77777777" w:rsidR="00AD3448" w:rsidRDefault="00A02450">
            <w:pPr>
              <w:spacing w:after="41" w:line="259" w:lineRule="auto"/>
              <w:ind w:left="34" w:firstLine="0"/>
              <w:jc w:val="left"/>
            </w:pPr>
            <w:r>
              <w:rPr>
                <w:sz w:val="14"/>
              </w:rPr>
              <w:t xml:space="preserve"> </w:t>
            </w:r>
          </w:p>
          <w:p w14:paraId="472A47CF" w14:textId="77777777" w:rsidR="00AD3448" w:rsidRDefault="00A02450">
            <w:pPr>
              <w:spacing w:after="0" w:line="259" w:lineRule="auto"/>
              <w:ind w:left="34" w:firstLine="0"/>
            </w:pPr>
            <w:r>
              <w:rPr>
                <w:sz w:val="20"/>
              </w:rPr>
              <w:t xml:space="preserve">Other miscellaneous equipment and tools necessary for the carrying out of the Engineer’s duties. </w:t>
            </w:r>
          </w:p>
        </w:tc>
        <w:tc>
          <w:tcPr>
            <w:tcW w:w="1575" w:type="dxa"/>
            <w:tcBorders>
              <w:top w:val="single" w:sz="4" w:space="0" w:color="000000"/>
              <w:left w:val="single" w:sz="4" w:space="0" w:color="000000"/>
              <w:bottom w:val="single" w:sz="4" w:space="0" w:color="000000"/>
              <w:right w:val="single" w:sz="4" w:space="0" w:color="000000"/>
            </w:tcBorders>
            <w:vAlign w:val="center"/>
          </w:tcPr>
          <w:p w14:paraId="3C11B760" w14:textId="77777777" w:rsidR="00AD3448" w:rsidRDefault="00A02450">
            <w:pPr>
              <w:spacing w:after="0" w:line="259" w:lineRule="auto"/>
              <w:ind w:left="43" w:firstLine="0"/>
              <w:jc w:val="center"/>
            </w:pPr>
            <w:r>
              <w:rPr>
                <w:sz w:val="20"/>
              </w:rPr>
              <w:t xml:space="preserve"> </w:t>
            </w:r>
          </w:p>
        </w:tc>
      </w:tr>
    </w:tbl>
    <w:p w14:paraId="46A81143" w14:textId="77777777" w:rsidR="00AD3448" w:rsidRDefault="00A02450">
      <w:pPr>
        <w:spacing w:after="0" w:line="259" w:lineRule="auto"/>
        <w:ind w:left="569" w:firstLine="0"/>
        <w:jc w:val="left"/>
      </w:pPr>
      <w:r>
        <w:rPr>
          <w:sz w:val="20"/>
        </w:rPr>
        <w:t xml:space="preserve"> </w:t>
      </w:r>
    </w:p>
    <w:p w14:paraId="38AB21E3" w14:textId="77777777" w:rsidR="00AD3448" w:rsidRDefault="00A02450">
      <w:pPr>
        <w:spacing w:after="21" w:line="259" w:lineRule="auto"/>
        <w:ind w:left="569" w:firstLine="0"/>
        <w:jc w:val="left"/>
      </w:pPr>
      <w:r>
        <w:rPr>
          <w:sz w:val="20"/>
        </w:rPr>
        <w:t xml:space="preserve"> </w:t>
      </w:r>
    </w:p>
    <w:p w14:paraId="183FE68C" w14:textId="77777777" w:rsidR="00AD3448" w:rsidRDefault="00A02450">
      <w:pPr>
        <w:spacing w:after="0" w:line="259" w:lineRule="auto"/>
        <w:ind w:left="568" w:firstLine="0"/>
        <w:jc w:val="left"/>
      </w:pPr>
      <w:r>
        <w:rPr>
          <w:rFonts w:ascii="Calibri" w:eastAsia="Calibri" w:hAnsi="Calibri" w:cs="Calibri"/>
          <w:noProof/>
        </w:rPr>
        <mc:AlternateContent>
          <mc:Choice Requires="wpg">
            <w:drawing>
              <wp:inline distT="0" distB="0" distL="0" distR="0" wp14:anchorId="2269BE80" wp14:editId="4DBE0B31">
                <wp:extent cx="5524500" cy="9525"/>
                <wp:effectExtent l="0" t="0" r="0" b="0"/>
                <wp:docPr id="702321" name="Group 702321"/>
                <wp:cNvGraphicFramePr/>
                <a:graphic xmlns:a="http://schemas.openxmlformats.org/drawingml/2006/main">
                  <a:graphicData uri="http://schemas.microsoft.com/office/word/2010/wordprocessingGroup">
                    <wpg:wgp>
                      <wpg:cNvGrpSpPr/>
                      <wpg:grpSpPr>
                        <a:xfrm>
                          <a:off x="0" y="0"/>
                          <a:ext cx="5524500" cy="9525"/>
                          <a:chOff x="0" y="0"/>
                          <a:chExt cx="5524500" cy="9525"/>
                        </a:xfrm>
                      </wpg:grpSpPr>
                      <wps:wsp>
                        <wps:cNvPr id="64224" name="Shape 64224"/>
                        <wps:cNvSpPr/>
                        <wps:spPr>
                          <a:xfrm>
                            <a:off x="0" y="0"/>
                            <a:ext cx="5524500" cy="0"/>
                          </a:xfrm>
                          <a:custGeom>
                            <a:avLst/>
                            <a:gdLst/>
                            <a:ahLst/>
                            <a:cxnLst/>
                            <a:rect l="0" t="0" r="0" b="0"/>
                            <a:pathLst>
                              <a:path w="5524500">
                                <a:moveTo>
                                  <a:pt x="0" y="0"/>
                                </a:moveTo>
                                <a:lnTo>
                                  <a:pt x="5524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02321" style="width:435pt;height:0.75pt;mso-position-horizontal-relative:char;mso-position-vertical-relative:line" coordsize="55245,95">
                <v:shape id="Shape 64224" style="position:absolute;width:55245;height:0;left:0;top:0;" coordsize="5524500,0" path="m0,0l5524500,0">
                  <v:stroke weight="0.75pt" endcap="flat" joinstyle="round" on="true" color="#000000"/>
                  <v:fill on="false" color="#000000" opacity="0"/>
                </v:shape>
              </v:group>
            </w:pict>
          </mc:Fallback>
        </mc:AlternateContent>
      </w:r>
      <w:r>
        <w:rPr>
          <w:sz w:val="24"/>
        </w:rPr>
        <w:t xml:space="preserve"> </w:t>
      </w:r>
    </w:p>
    <w:p w14:paraId="667C3D9B" w14:textId="77777777" w:rsidR="00AD3448" w:rsidRDefault="00A02450">
      <w:pPr>
        <w:tabs>
          <w:tab w:val="center" w:pos="1031"/>
          <w:tab w:val="center" w:pos="2009"/>
          <w:tab w:val="center" w:pos="2730"/>
          <w:tab w:val="center" w:pos="3450"/>
          <w:tab w:val="center" w:pos="4170"/>
          <w:tab w:val="center" w:pos="5000"/>
        </w:tabs>
        <w:spacing w:after="14" w:line="259" w:lineRule="auto"/>
        <w:ind w:left="0" w:firstLine="0"/>
        <w:jc w:val="left"/>
      </w:pPr>
      <w:r>
        <w:rPr>
          <w:rFonts w:ascii="Calibri" w:eastAsia="Calibri" w:hAnsi="Calibri" w:cs="Calibri"/>
        </w:rPr>
        <w:tab/>
      </w:r>
      <w:r>
        <w:rPr>
          <w:sz w:val="18"/>
        </w:rPr>
        <w:t xml:space="preserve">Appendix B </w:t>
      </w:r>
      <w:r>
        <w:rPr>
          <w:sz w:val="18"/>
        </w:rPr>
        <w:tab/>
        <w:t xml:space="preserve"> </w:t>
      </w:r>
      <w:r>
        <w:rPr>
          <w:sz w:val="18"/>
        </w:rPr>
        <w:tab/>
        <w:t xml:space="preserve"> </w:t>
      </w:r>
      <w:r>
        <w:rPr>
          <w:sz w:val="18"/>
        </w:rPr>
        <w:tab/>
        <w:t xml:space="preserve"> </w:t>
      </w:r>
      <w:r>
        <w:rPr>
          <w:sz w:val="18"/>
        </w:rPr>
        <w:tab/>
        <w:t xml:space="preserve"> </w:t>
      </w:r>
      <w:r>
        <w:rPr>
          <w:sz w:val="18"/>
        </w:rPr>
        <w:tab/>
        <w:t xml:space="preserve">B1 </w:t>
      </w:r>
    </w:p>
    <w:sectPr w:rsidR="00AD3448">
      <w:headerReference w:type="even" r:id="rId224"/>
      <w:headerReference w:type="default" r:id="rId225"/>
      <w:footerReference w:type="even" r:id="rId226"/>
      <w:footerReference w:type="default" r:id="rId227"/>
      <w:headerReference w:type="first" r:id="rId228"/>
      <w:footerReference w:type="first" r:id="rId229"/>
      <w:pgSz w:w="11906" w:h="16841"/>
      <w:pgMar w:top="1425" w:right="696" w:bottom="725" w:left="1008" w:header="720" w:footer="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0FAFE" w14:textId="77777777" w:rsidR="00BC2695" w:rsidRDefault="00BC2695">
      <w:pPr>
        <w:spacing w:after="0" w:line="240" w:lineRule="auto"/>
      </w:pPr>
      <w:r>
        <w:separator/>
      </w:r>
    </w:p>
  </w:endnote>
  <w:endnote w:type="continuationSeparator" w:id="0">
    <w:p w14:paraId="1D46A5DC" w14:textId="77777777" w:rsidR="00BC2695" w:rsidRDefault="00BC2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164B4" w14:textId="4906E614"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bjFooterEvenPageDocProperty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25D8" w14:textId="135814B8"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bjFooterBothDocProperty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59C01" w14:textId="1588E349"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8E0F" w14:textId="1340AC12" w:rsidR="00FE7BA3" w:rsidRDefault="00FE7BA3" w:rsidP="00FE7BA3">
    <w:pPr>
      <w:spacing w:after="0" w:line="240" w:lineRule="auto"/>
      <w:ind w:left="873" w:firstLine="0"/>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bjFooterEvenPageDocProperty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p w14:paraId="673BBBF7" w14:textId="1671EF35" w:rsidR="00AD3448" w:rsidRDefault="00A02450">
    <w:pPr>
      <w:spacing w:after="0" w:line="259" w:lineRule="auto"/>
      <w:ind w:left="873"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i</w:t>
    </w:r>
    <w:r>
      <w:rPr>
        <w:rFonts w:ascii="Times New Roman" w:eastAsia="Times New Roman" w:hAnsi="Times New Roman" w:cs="Times New Roman"/>
        <w:sz w:val="20"/>
      </w:rPr>
      <w:fldChar w:fldCharType="end"/>
    </w:r>
  </w:p>
  <w:p w14:paraId="79A6EBF6" w14:textId="77777777" w:rsidR="00AD3448" w:rsidRDefault="00A02450">
    <w:pPr>
      <w:spacing w:after="0" w:line="259" w:lineRule="auto"/>
      <w:ind w:left="1003" w:firstLine="0"/>
      <w:jc w:val="center"/>
    </w:pPr>
    <w:r>
      <w:rPr>
        <w:rFonts w:ascii="Traditional Arabic" w:eastAsia="Traditional Arabic" w:hAnsi="Traditional Arabic" w:cs="Traditional Arabic"/>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634E" w14:textId="0A746E99" w:rsidR="00FE7BA3" w:rsidRDefault="00FE7BA3" w:rsidP="00FE7BA3">
    <w:pPr>
      <w:spacing w:after="0" w:line="240" w:lineRule="auto"/>
      <w:ind w:left="873" w:firstLine="0"/>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bjFooterBothDocProperty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p w14:paraId="60816F48" w14:textId="50E57821" w:rsidR="00AD3448" w:rsidRDefault="00A02450">
    <w:pPr>
      <w:spacing w:after="0" w:line="259" w:lineRule="auto"/>
      <w:ind w:left="873"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i</w:t>
    </w:r>
    <w:r>
      <w:rPr>
        <w:rFonts w:ascii="Times New Roman" w:eastAsia="Times New Roman" w:hAnsi="Times New Roman" w:cs="Times New Roman"/>
        <w:sz w:val="20"/>
      </w:rPr>
      <w:fldChar w:fldCharType="end"/>
    </w:r>
  </w:p>
  <w:p w14:paraId="6096F964" w14:textId="77777777" w:rsidR="00AD3448" w:rsidRDefault="00A02450">
    <w:pPr>
      <w:spacing w:after="0" w:line="259" w:lineRule="auto"/>
      <w:ind w:left="1003" w:firstLine="0"/>
      <w:jc w:val="center"/>
    </w:pPr>
    <w:r>
      <w:rPr>
        <w:rFonts w:ascii="Traditional Arabic" w:eastAsia="Traditional Arabic" w:hAnsi="Traditional Arabic" w:cs="Traditional Arabic"/>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83731" w14:textId="11BA3BEE" w:rsidR="00FE7BA3" w:rsidRDefault="00FE7BA3" w:rsidP="00FE7BA3">
    <w:pPr>
      <w:spacing w:after="0" w:line="240" w:lineRule="auto"/>
      <w:ind w:left="873" w:firstLine="0"/>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p w14:paraId="539C4016" w14:textId="7C089D51" w:rsidR="00AD3448" w:rsidRDefault="00A02450">
    <w:pPr>
      <w:spacing w:after="0" w:line="259" w:lineRule="auto"/>
      <w:ind w:left="873"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i</w:t>
    </w:r>
    <w:r>
      <w:rPr>
        <w:rFonts w:ascii="Times New Roman" w:eastAsia="Times New Roman" w:hAnsi="Times New Roman" w:cs="Times New Roman"/>
        <w:sz w:val="20"/>
      </w:rPr>
      <w:fldChar w:fldCharType="end"/>
    </w:r>
  </w:p>
  <w:p w14:paraId="2C535C18" w14:textId="77777777" w:rsidR="00AD3448" w:rsidRDefault="00A02450">
    <w:pPr>
      <w:spacing w:after="0" w:line="259" w:lineRule="auto"/>
      <w:ind w:left="1003" w:firstLine="0"/>
      <w:jc w:val="center"/>
    </w:pPr>
    <w:r>
      <w:rPr>
        <w:rFonts w:ascii="Traditional Arabic" w:eastAsia="Traditional Arabic" w:hAnsi="Traditional Arabic" w:cs="Traditional Arabic"/>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AFE0" w14:textId="7885FFD4"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05E60B68" w14:textId="77777777" w:rsidR="00AD3448" w:rsidRDefault="00A02450">
    <w:pPr>
      <w:spacing w:after="66"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76904A93" wp14:editId="1889CEB5">
              <wp:simplePos x="0" y="0"/>
              <wp:positionH relativeFrom="page">
                <wp:posOffset>1079297</wp:posOffset>
              </wp:positionH>
              <wp:positionV relativeFrom="page">
                <wp:posOffset>10172699</wp:posOffset>
              </wp:positionV>
              <wp:extent cx="5409565" cy="45720"/>
              <wp:effectExtent l="0" t="0" r="0" b="0"/>
              <wp:wrapSquare wrapText="bothSides"/>
              <wp:docPr id="705028" name="Group 705028"/>
              <wp:cNvGraphicFramePr/>
              <a:graphic xmlns:a="http://schemas.openxmlformats.org/drawingml/2006/main">
                <a:graphicData uri="http://schemas.microsoft.com/office/word/2010/wordprocessingGroup">
                  <wpg:wgp>
                    <wpg:cNvGrpSpPr/>
                    <wpg:grpSpPr>
                      <a:xfrm>
                        <a:off x="0" y="0"/>
                        <a:ext cx="5409565" cy="45720"/>
                        <a:chOff x="0" y="0"/>
                        <a:chExt cx="5409565" cy="45720"/>
                      </a:xfrm>
                    </wpg:grpSpPr>
                    <wps:wsp>
                      <wps:cNvPr id="787993" name="Shape 787993"/>
                      <wps:cNvSpPr/>
                      <wps:spPr>
                        <a:xfrm>
                          <a:off x="0" y="0"/>
                          <a:ext cx="5409565" cy="9144"/>
                        </a:xfrm>
                        <a:custGeom>
                          <a:avLst/>
                          <a:gdLst/>
                          <a:ahLst/>
                          <a:cxnLst/>
                          <a:rect l="0" t="0" r="0" b="0"/>
                          <a:pathLst>
                            <a:path w="5409565" h="9144">
                              <a:moveTo>
                                <a:pt x="0" y="0"/>
                              </a:moveTo>
                              <a:lnTo>
                                <a:pt x="5409565" y="0"/>
                              </a:lnTo>
                              <a:lnTo>
                                <a:pt x="5409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994" name="Shape 787994"/>
                      <wps:cNvSpPr/>
                      <wps:spPr>
                        <a:xfrm>
                          <a:off x="0" y="18289"/>
                          <a:ext cx="5409565" cy="27432"/>
                        </a:xfrm>
                        <a:custGeom>
                          <a:avLst/>
                          <a:gdLst/>
                          <a:ahLst/>
                          <a:cxnLst/>
                          <a:rect l="0" t="0" r="0" b="0"/>
                          <a:pathLst>
                            <a:path w="5409565" h="27432">
                              <a:moveTo>
                                <a:pt x="0" y="0"/>
                              </a:moveTo>
                              <a:lnTo>
                                <a:pt x="5409565" y="0"/>
                              </a:lnTo>
                              <a:lnTo>
                                <a:pt x="5409565"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028" style="width:425.95pt;height:3.60004pt;position:absolute;mso-position-horizontal-relative:page;mso-position-horizontal:absolute;margin-left:84.984pt;mso-position-vertical-relative:page;margin-top:801pt;" coordsize="54095,457">
              <v:shape id="Shape 787995" style="position:absolute;width:54095;height:91;left:0;top:0;" coordsize="5409565,9144" path="m0,0l5409565,0l5409565,9144l0,9144l0,0">
                <v:stroke weight="0pt" endcap="flat" joinstyle="miter" miterlimit="10" on="false" color="#000000" opacity="0"/>
                <v:fill on="true" color="#000000"/>
              </v:shape>
              <v:shape id="Shape 787996" style="position:absolute;width:54095;height:274;left:0;top:182;" coordsize="5409565,27432" path="m0,0l5409565,0l5409565,27432l0,27432l0,0">
                <v:stroke weight="0pt" endcap="flat" joinstyle="miter" miterlimit="10" on="false" color="#000000" opacity="0"/>
                <v:fill on="true" color="#000000"/>
              </v:shape>
              <w10:wrap type="square"/>
            </v:group>
          </w:pict>
        </mc:Fallback>
      </mc:AlternateContent>
    </w:r>
    <w:r>
      <w:rPr>
        <w:sz w:val="20"/>
      </w:rPr>
      <w:t xml:space="preserve"> </w:t>
    </w:r>
    <w:r>
      <w:rPr>
        <w:sz w:val="20"/>
      </w:rPr>
      <w:tab/>
      <w:t xml:space="preserve"> </w:t>
    </w:r>
  </w:p>
  <w:p w14:paraId="65503EE4" w14:textId="77777777" w:rsidR="00AD3448" w:rsidRDefault="00A02450">
    <w:pPr>
      <w:tabs>
        <w:tab w:val="center" w:pos="4341"/>
        <w:tab w:val="center" w:pos="4791"/>
        <w:tab w:val="center" w:pos="5511"/>
        <w:tab w:val="center" w:pos="6231"/>
        <w:tab w:val="center" w:pos="6951"/>
        <w:tab w:val="right" w:pos="8452"/>
      </w:tabs>
      <w:spacing w:after="0" w:line="259" w:lineRule="auto"/>
      <w:ind w:left="0" w:right="-10" w:firstLine="0"/>
      <w:jc w:val="left"/>
    </w:pPr>
    <w:r>
      <w:rPr>
        <w:rFonts w:ascii="Calibri" w:eastAsia="Calibri" w:hAnsi="Calibri" w:cs="Calibri"/>
      </w:rPr>
      <w:tab/>
    </w:r>
    <w:r>
      <w:fldChar w:fldCharType="begin"/>
    </w:r>
    <w:r>
      <w:instrText xml:space="preserve"> PAGE   \* MERGEFORMAT </w:instrText>
    </w:r>
    <w:r>
      <w:fldChar w:fldCharType="separate"/>
    </w:r>
    <w:r>
      <w:rPr>
        <w:sz w:val="16"/>
      </w:rPr>
      <w:t>2</w:t>
    </w:r>
    <w:r>
      <w:rPr>
        <w:sz w:val="16"/>
      </w:rPr>
      <w:fldChar w:fldCharType="end"/>
    </w:r>
    <w:r>
      <w:rPr>
        <w:sz w:val="16"/>
      </w:rPr>
      <w:t xml:space="preserve"> </w:t>
    </w:r>
    <w:r>
      <w:rPr>
        <w:sz w:val="16"/>
      </w:rPr>
      <w:tab/>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4E5E" w14:textId="696A06AD"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13550B8C" w14:textId="77777777" w:rsidR="00AD3448" w:rsidRDefault="00A02450">
    <w:pPr>
      <w:spacing w:after="66" w:line="259" w:lineRule="auto"/>
      <w:ind w:lef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79CBBF68" wp14:editId="187AE7D4">
              <wp:simplePos x="0" y="0"/>
              <wp:positionH relativeFrom="page">
                <wp:posOffset>1079297</wp:posOffset>
              </wp:positionH>
              <wp:positionV relativeFrom="page">
                <wp:posOffset>10172699</wp:posOffset>
              </wp:positionV>
              <wp:extent cx="5409565" cy="45720"/>
              <wp:effectExtent l="0" t="0" r="0" b="0"/>
              <wp:wrapSquare wrapText="bothSides"/>
              <wp:docPr id="704965" name="Group 704965"/>
              <wp:cNvGraphicFramePr/>
              <a:graphic xmlns:a="http://schemas.openxmlformats.org/drawingml/2006/main">
                <a:graphicData uri="http://schemas.microsoft.com/office/word/2010/wordprocessingGroup">
                  <wpg:wgp>
                    <wpg:cNvGrpSpPr/>
                    <wpg:grpSpPr>
                      <a:xfrm>
                        <a:off x="0" y="0"/>
                        <a:ext cx="5409565" cy="45720"/>
                        <a:chOff x="0" y="0"/>
                        <a:chExt cx="5409565" cy="45720"/>
                      </a:xfrm>
                    </wpg:grpSpPr>
                    <wps:wsp>
                      <wps:cNvPr id="787989" name="Shape 787989"/>
                      <wps:cNvSpPr/>
                      <wps:spPr>
                        <a:xfrm>
                          <a:off x="0" y="0"/>
                          <a:ext cx="5409565" cy="9144"/>
                        </a:xfrm>
                        <a:custGeom>
                          <a:avLst/>
                          <a:gdLst/>
                          <a:ahLst/>
                          <a:cxnLst/>
                          <a:rect l="0" t="0" r="0" b="0"/>
                          <a:pathLst>
                            <a:path w="5409565" h="9144">
                              <a:moveTo>
                                <a:pt x="0" y="0"/>
                              </a:moveTo>
                              <a:lnTo>
                                <a:pt x="5409565" y="0"/>
                              </a:lnTo>
                              <a:lnTo>
                                <a:pt x="5409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990" name="Shape 787990"/>
                      <wps:cNvSpPr/>
                      <wps:spPr>
                        <a:xfrm>
                          <a:off x="0" y="18289"/>
                          <a:ext cx="5409565" cy="27432"/>
                        </a:xfrm>
                        <a:custGeom>
                          <a:avLst/>
                          <a:gdLst/>
                          <a:ahLst/>
                          <a:cxnLst/>
                          <a:rect l="0" t="0" r="0" b="0"/>
                          <a:pathLst>
                            <a:path w="5409565" h="27432">
                              <a:moveTo>
                                <a:pt x="0" y="0"/>
                              </a:moveTo>
                              <a:lnTo>
                                <a:pt x="5409565" y="0"/>
                              </a:lnTo>
                              <a:lnTo>
                                <a:pt x="5409565"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4965" style="width:425.95pt;height:3.60004pt;position:absolute;mso-position-horizontal-relative:page;mso-position-horizontal:absolute;margin-left:84.984pt;mso-position-vertical-relative:page;margin-top:801pt;" coordsize="54095,457">
              <v:shape id="Shape 787991" style="position:absolute;width:54095;height:91;left:0;top:0;" coordsize="5409565,9144" path="m0,0l5409565,0l5409565,9144l0,9144l0,0">
                <v:stroke weight="0pt" endcap="flat" joinstyle="miter" miterlimit="10" on="false" color="#000000" opacity="0"/>
                <v:fill on="true" color="#000000"/>
              </v:shape>
              <v:shape id="Shape 787992" style="position:absolute;width:54095;height:274;left:0;top:182;" coordsize="5409565,27432" path="m0,0l5409565,0l5409565,27432l0,27432l0,0">
                <v:stroke weight="0pt" endcap="flat" joinstyle="miter" miterlimit="10" on="false" color="#000000" opacity="0"/>
                <v:fill on="true" color="#000000"/>
              </v:shape>
              <w10:wrap type="square"/>
            </v:group>
          </w:pict>
        </mc:Fallback>
      </mc:AlternateContent>
    </w:r>
    <w:r>
      <w:rPr>
        <w:sz w:val="20"/>
      </w:rPr>
      <w:t xml:space="preserve"> </w:t>
    </w:r>
    <w:r>
      <w:rPr>
        <w:sz w:val="20"/>
      </w:rPr>
      <w:tab/>
      <w:t xml:space="preserve"> </w:t>
    </w:r>
  </w:p>
  <w:p w14:paraId="40A8B175" w14:textId="77777777" w:rsidR="00AD3448" w:rsidRDefault="00A02450">
    <w:pPr>
      <w:tabs>
        <w:tab w:val="center" w:pos="4341"/>
        <w:tab w:val="center" w:pos="4791"/>
        <w:tab w:val="center" w:pos="5511"/>
        <w:tab w:val="center" w:pos="6231"/>
        <w:tab w:val="center" w:pos="6951"/>
        <w:tab w:val="right" w:pos="8452"/>
      </w:tabs>
      <w:spacing w:after="0" w:line="259" w:lineRule="auto"/>
      <w:ind w:left="0" w:right="-10" w:firstLine="0"/>
      <w:jc w:val="left"/>
    </w:pPr>
    <w:r>
      <w:rPr>
        <w:rFonts w:ascii="Calibri" w:eastAsia="Calibri" w:hAnsi="Calibri" w:cs="Calibri"/>
      </w:rPr>
      <w:tab/>
    </w:r>
    <w:r>
      <w:fldChar w:fldCharType="begin"/>
    </w:r>
    <w:r>
      <w:instrText xml:space="preserve"> PAGE   \* MERGEFORMAT </w:instrText>
    </w:r>
    <w:r>
      <w:fldChar w:fldCharType="separate"/>
    </w:r>
    <w:r>
      <w:rPr>
        <w:sz w:val="16"/>
      </w:rPr>
      <w:t>2</w:t>
    </w:r>
    <w:r>
      <w:rPr>
        <w:sz w:val="16"/>
      </w:rPr>
      <w:fldChar w:fldCharType="end"/>
    </w:r>
    <w:r>
      <w:rPr>
        <w:sz w:val="16"/>
      </w:rPr>
      <w:t xml:space="preserve"> </w:t>
    </w:r>
    <w:r>
      <w:rPr>
        <w:sz w:val="16"/>
      </w:rPr>
      <w:tab/>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DF75" w14:textId="3FE6033F"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A12D" w14:textId="7BA9EB15" w:rsidR="002B673D" w:rsidRDefault="00FE7BA3" w:rsidP="00FE7BA3">
    <w:pPr>
      <w:spacing w:after="0" w:line="240" w:lineRule="auto"/>
      <w:ind w:left="0" w:firstLine="0"/>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bjFooterEvenPageDocProperty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p w14:paraId="6722F8DD" w14:textId="77777777" w:rsidR="00AD3448" w:rsidRDefault="00A02450">
    <w:pPr>
      <w:spacing w:after="14" w:line="259" w:lineRule="auto"/>
      <w:ind w:left="0" w:firstLine="0"/>
      <w:jc w:val="left"/>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571D5B77" wp14:editId="1C4ABB60">
              <wp:simplePos x="0" y="0"/>
              <wp:positionH relativeFrom="page">
                <wp:posOffset>1079297</wp:posOffset>
              </wp:positionH>
              <wp:positionV relativeFrom="page">
                <wp:posOffset>10172699</wp:posOffset>
              </wp:positionV>
              <wp:extent cx="5409565" cy="45720"/>
              <wp:effectExtent l="0" t="0" r="0" b="0"/>
              <wp:wrapSquare wrapText="bothSides"/>
              <wp:docPr id="705214" name="Group 705214"/>
              <wp:cNvGraphicFramePr/>
              <a:graphic xmlns:a="http://schemas.openxmlformats.org/drawingml/2006/main">
                <a:graphicData uri="http://schemas.microsoft.com/office/word/2010/wordprocessingGroup">
                  <wpg:wgp>
                    <wpg:cNvGrpSpPr/>
                    <wpg:grpSpPr>
                      <a:xfrm>
                        <a:off x="0" y="0"/>
                        <a:ext cx="5409565" cy="45720"/>
                        <a:chOff x="0" y="0"/>
                        <a:chExt cx="5409565" cy="45720"/>
                      </a:xfrm>
                    </wpg:grpSpPr>
                    <wps:wsp>
                      <wps:cNvPr id="788005" name="Shape 788005"/>
                      <wps:cNvSpPr/>
                      <wps:spPr>
                        <a:xfrm>
                          <a:off x="0" y="0"/>
                          <a:ext cx="5409565" cy="9144"/>
                        </a:xfrm>
                        <a:custGeom>
                          <a:avLst/>
                          <a:gdLst/>
                          <a:ahLst/>
                          <a:cxnLst/>
                          <a:rect l="0" t="0" r="0" b="0"/>
                          <a:pathLst>
                            <a:path w="5409565" h="9144">
                              <a:moveTo>
                                <a:pt x="0" y="0"/>
                              </a:moveTo>
                              <a:lnTo>
                                <a:pt x="5409565" y="0"/>
                              </a:lnTo>
                              <a:lnTo>
                                <a:pt x="5409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06" name="Shape 788006"/>
                      <wps:cNvSpPr/>
                      <wps:spPr>
                        <a:xfrm>
                          <a:off x="0" y="18289"/>
                          <a:ext cx="5409565" cy="27432"/>
                        </a:xfrm>
                        <a:custGeom>
                          <a:avLst/>
                          <a:gdLst/>
                          <a:ahLst/>
                          <a:cxnLst/>
                          <a:rect l="0" t="0" r="0" b="0"/>
                          <a:pathLst>
                            <a:path w="5409565" h="27432">
                              <a:moveTo>
                                <a:pt x="0" y="0"/>
                              </a:moveTo>
                              <a:lnTo>
                                <a:pt x="5409565" y="0"/>
                              </a:lnTo>
                              <a:lnTo>
                                <a:pt x="5409565"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214" style="width:425.95pt;height:3.60004pt;position:absolute;mso-position-horizontal-relative:page;mso-position-horizontal:absolute;margin-left:84.984pt;mso-position-vertical-relative:page;margin-top:801pt;" coordsize="54095,457">
              <v:shape id="Shape 788007" style="position:absolute;width:54095;height:91;left:0;top:0;" coordsize="5409565,9144" path="m0,0l5409565,0l5409565,9144l0,9144l0,0">
                <v:stroke weight="0pt" endcap="flat" joinstyle="miter" miterlimit="10" on="false" color="#000000" opacity="0"/>
                <v:fill on="true" color="#000000"/>
              </v:shape>
              <v:shape id="Shape 788008" style="position:absolute;width:54095;height:274;left:0;top:182;" coordsize="5409565,27432" path="m0,0l5409565,0l5409565,27432l0,27432l0,0">
                <v:stroke weight="0pt" endcap="flat" joinstyle="miter" miterlimit="10" on="false" color="#000000" opacity="0"/>
                <v:fill on="true" color="#000000"/>
              </v:shape>
              <w10:wrap type="square"/>
            </v:group>
          </w:pict>
        </mc:Fallback>
      </mc:AlternateContent>
    </w:r>
    <w:r>
      <w:t xml:space="preserve"> </w:t>
    </w:r>
  </w:p>
  <w:p w14:paraId="43B214FF" w14:textId="77777777" w:rsidR="00AD3448" w:rsidRDefault="00A02450">
    <w:pPr>
      <w:spacing w:after="69" w:line="259" w:lineRule="auto"/>
      <w:ind w:left="0" w:firstLine="0"/>
      <w:jc w:val="left"/>
    </w:pPr>
    <w:r>
      <w:rPr>
        <w:sz w:val="20"/>
      </w:rPr>
      <w:t xml:space="preserve"> </w:t>
    </w:r>
    <w:r>
      <w:rPr>
        <w:sz w:val="20"/>
      </w:rPr>
      <w:tab/>
      <w:t xml:space="preserve"> </w:t>
    </w:r>
  </w:p>
  <w:p w14:paraId="21DC44E5" w14:textId="77777777" w:rsidR="00AD3448" w:rsidRDefault="00A02450">
    <w:pPr>
      <w:tabs>
        <w:tab w:val="center" w:pos="4273"/>
        <w:tab w:val="center" w:pos="4791"/>
        <w:tab w:val="center" w:pos="5511"/>
        <w:tab w:val="center" w:pos="6231"/>
        <w:tab w:val="center" w:pos="6951"/>
        <w:tab w:val="right" w:pos="8452"/>
      </w:tabs>
      <w:spacing w:after="0" w:line="259" w:lineRule="auto"/>
      <w:ind w:left="0" w:right="-10" w:firstLine="0"/>
      <w:jc w:val="left"/>
    </w:pPr>
    <w:r>
      <w:rPr>
        <w:rFonts w:ascii="Calibri" w:eastAsia="Calibri" w:hAnsi="Calibri" w:cs="Calibri"/>
      </w:rPr>
      <w:tab/>
    </w:r>
    <w:r>
      <w:rPr>
        <w:sz w:val="16"/>
      </w:rPr>
      <w:t xml:space="preserve">1 / </w:t>
    </w:r>
    <w:r>
      <w:fldChar w:fldCharType="begin"/>
    </w:r>
    <w:r>
      <w:instrText xml:space="preserve"> PAGE   \* MERGEFORMAT </w:instrText>
    </w:r>
    <w:r>
      <w:fldChar w:fldCharType="separate"/>
    </w:r>
    <w:r>
      <w:rPr>
        <w:sz w:val="16"/>
      </w:rPr>
      <w:t>24</w:t>
    </w:r>
    <w:r>
      <w:rPr>
        <w:sz w:val="16"/>
      </w:rPr>
      <w:fldChar w:fldCharType="end"/>
    </w:r>
    <w:r>
      <w:rPr>
        <w:sz w:val="16"/>
      </w:rPr>
      <w:t xml:space="preserve"> </w:t>
    </w:r>
    <w:r>
      <w:rPr>
        <w:sz w:val="16"/>
      </w:rPr>
      <w:tab/>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0E967" w14:textId="6CC49878" w:rsidR="002B673D" w:rsidRDefault="00FE7BA3" w:rsidP="00FE7BA3">
    <w:pPr>
      <w:spacing w:after="0" w:line="240" w:lineRule="auto"/>
      <w:ind w:left="0" w:firstLine="0"/>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bjFooterBothDocProperty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p w14:paraId="4C0707CF" w14:textId="77777777" w:rsidR="00AD3448" w:rsidRDefault="00A02450">
    <w:pPr>
      <w:spacing w:after="14" w:line="259" w:lineRule="auto"/>
      <w:ind w:left="0" w:firstLine="0"/>
      <w:jc w:val="left"/>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7A030EDD" wp14:editId="625E2EF1">
              <wp:simplePos x="0" y="0"/>
              <wp:positionH relativeFrom="page">
                <wp:posOffset>1079297</wp:posOffset>
              </wp:positionH>
              <wp:positionV relativeFrom="page">
                <wp:posOffset>10172699</wp:posOffset>
              </wp:positionV>
              <wp:extent cx="5409565" cy="45720"/>
              <wp:effectExtent l="0" t="0" r="0" b="0"/>
              <wp:wrapSquare wrapText="bothSides"/>
              <wp:docPr id="705149" name="Group 705149"/>
              <wp:cNvGraphicFramePr/>
              <a:graphic xmlns:a="http://schemas.openxmlformats.org/drawingml/2006/main">
                <a:graphicData uri="http://schemas.microsoft.com/office/word/2010/wordprocessingGroup">
                  <wpg:wgp>
                    <wpg:cNvGrpSpPr/>
                    <wpg:grpSpPr>
                      <a:xfrm>
                        <a:off x="0" y="0"/>
                        <a:ext cx="5409565" cy="45720"/>
                        <a:chOff x="0" y="0"/>
                        <a:chExt cx="5409565" cy="45720"/>
                      </a:xfrm>
                    </wpg:grpSpPr>
                    <wps:wsp>
                      <wps:cNvPr id="788001" name="Shape 788001"/>
                      <wps:cNvSpPr/>
                      <wps:spPr>
                        <a:xfrm>
                          <a:off x="0" y="0"/>
                          <a:ext cx="5409565" cy="9144"/>
                        </a:xfrm>
                        <a:custGeom>
                          <a:avLst/>
                          <a:gdLst/>
                          <a:ahLst/>
                          <a:cxnLst/>
                          <a:rect l="0" t="0" r="0" b="0"/>
                          <a:pathLst>
                            <a:path w="5409565" h="9144">
                              <a:moveTo>
                                <a:pt x="0" y="0"/>
                              </a:moveTo>
                              <a:lnTo>
                                <a:pt x="5409565" y="0"/>
                              </a:lnTo>
                              <a:lnTo>
                                <a:pt x="5409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02" name="Shape 788002"/>
                      <wps:cNvSpPr/>
                      <wps:spPr>
                        <a:xfrm>
                          <a:off x="0" y="18289"/>
                          <a:ext cx="5409565" cy="27432"/>
                        </a:xfrm>
                        <a:custGeom>
                          <a:avLst/>
                          <a:gdLst/>
                          <a:ahLst/>
                          <a:cxnLst/>
                          <a:rect l="0" t="0" r="0" b="0"/>
                          <a:pathLst>
                            <a:path w="5409565" h="27432">
                              <a:moveTo>
                                <a:pt x="0" y="0"/>
                              </a:moveTo>
                              <a:lnTo>
                                <a:pt x="5409565" y="0"/>
                              </a:lnTo>
                              <a:lnTo>
                                <a:pt x="5409565"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149" style="width:425.95pt;height:3.60004pt;position:absolute;mso-position-horizontal-relative:page;mso-position-horizontal:absolute;margin-left:84.984pt;mso-position-vertical-relative:page;margin-top:801pt;" coordsize="54095,457">
              <v:shape id="Shape 788003" style="position:absolute;width:54095;height:91;left:0;top:0;" coordsize="5409565,9144" path="m0,0l5409565,0l5409565,9144l0,9144l0,0">
                <v:stroke weight="0pt" endcap="flat" joinstyle="miter" miterlimit="10" on="false" color="#000000" opacity="0"/>
                <v:fill on="true" color="#000000"/>
              </v:shape>
              <v:shape id="Shape 788004" style="position:absolute;width:54095;height:274;left:0;top:182;" coordsize="5409565,27432" path="m0,0l5409565,0l5409565,27432l0,27432l0,0">
                <v:stroke weight="0pt" endcap="flat" joinstyle="miter" miterlimit="10" on="false" color="#000000" opacity="0"/>
                <v:fill on="true" color="#000000"/>
              </v:shape>
              <w10:wrap type="square"/>
            </v:group>
          </w:pict>
        </mc:Fallback>
      </mc:AlternateContent>
    </w:r>
    <w:r>
      <w:t xml:space="preserve"> </w:t>
    </w:r>
  </w:p>
  <w:p w14:paraId="44C35F8C" w14:textId="77777777" w:rsidR="00AD3448" w:rsidRDefault="00A02450">
    <w:pPr>
      <w:spacing w:after="69" w:line="259" w:lineRule="auto"/>
      <w:ind w:left="0" w:firstLine="0"/>
      <w:jc w:val="left"/>
    </w:pPr>
    <w:r>
      <w:rPr>
        <w:sz w:val="20"/>
      </w:rPr>
      <w:t xml:space="preserve"> </w:t>
    </w:r>
    <w:r>
      <w:rPr>
        <w:sz w:val="20"/>
      </w:rPr>
      <w:tab/>
      <w:t xml:space="preserve"> </w:t>
    </w:r>
  </w:p>
  <w:p w14:paraId="1635656A" w14:textId="77777777" w:rsidR="00AD3448" w:rsidRDefault="00A02450">
    <w:pPr>
      <w:tabs>
        <w:tab w:val="center" w:pos="4273"/>
        <w:tab w:val="center" w:pos="4791"/>
        <w:tab w:val="center" w:pos="5511"/>
        <w:tab w:val="center" w:pos="6231"/>
        <w:tab w:val="center" w:pos="6951"/>
        <w:tab w:val="right" w:pos="8452"/>
      </w:tabs>
      <w:spacing w:after="0" w:line="259" w:lineRule="auto"/>
      <w:ind w:left="0" w:right="-10" w:firstLine="0"/>
      <w:jc w:val="left"/>
    </w:pPr>
    <w:r>
      <w:rPr>
        <w:rFonts w:ascii="Calibri" w:eastAsia="Calibri" w:hAnsi="Calibri" w:cs="Calibri"/>
      </w:rPr>
      <w:tab/>
    </w:r>
    <w:r>
      <w:rPr>
        <w:sz w:val="16"/>
      </w:rPr>
      <w:t xml:space="preserve">1 / </w:t>
    </w:r>
    <w:r>
      <w:fldChar w:fldCharType="begin"/>
    </w:r>
    <w:r>
      <w:instrText xml:space="preserve"> PAGE   \* MERGEFORMAT </w:instrText>
    </w:r>
    <w:r>
      <w:fldChar w:fldCharType="separate"/>
    </w:r>
    <w:r>
      <w:rPr>
        <w:sz w:val="16"/>
      </w:rPr>
      <w:t>24</w:t>
    </w:r>
    <w:r>
      <w:rPr>
        <w:sz w:val="16"/>
      </w:rPr>
      <w:fldChar w:fldCharType="end"/>
    </w:r>
    <w:r>
      <w:rPr>
        <w:sz w:val="16"/>
      </w:rPr>
      <w:t xml:space="preserve"> </w:t>
    </w:r>
    <w:r>
      <w:rPr>
        <w:sz w:val="16"/>
      </w:rPr>
      <w:tab/>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6DBF" w14:textId="01BD8560"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5E2424BB" w14:textId="77777777" w:rsidR="00AD3448" w:rsidRDefault="00A02450">
    <w:pPr>
      <w:spacing w:after="69" w:line="259" w:lineRule="auto"/>
      <w:ind w:left="0" w:firstLine="0"/>
      <w:jc w:val="left"/>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744424ED" wp14:editId="754982A5">
              <wp:simplePos x="0" y="0"/>
              <wp:positionH relativeFrom="page">
                <wp:posOffset>1079297</wp:posOffset>
              </wp:positionH>
              <wp:positionV relativeFrom="page">
                <wp:posOffset>10172699</wp:posOffset>
              </wp:positionV>
              <wp:extent cx="5409565" cy="45720"/>
              <wp:effectExtent l="0" t="0" r="0" b="0"/>
              <wp:wrapSquare wrapText="bothSides"/>
              <wp:docPr id="705089" name="Group 705089"/>
              <wp:cNvGraphicFramePr/>
              <a:graphic xmlns:a="http://schemas.openxmlformats.org/drawingml/2006/main">
                <a:graphicData uri="http://schemas.microsoft.com/office/word/2010/wordprocessingGroup">
                  <wpg:wgp>
                    <wpg:cNvGrpSpPr/>
                    <wpg:grpSpPr>
                      <a:xfrm>
                        <a:off x="0" y="0"/>
                        <a:ext cx="5409565" cy="45720"/>
                        <a:chOff x="0" y="0"/>
                        <a:chExt cx="5409565" cy="45720"/>
                      </a:xfrm>
                    </wpg:grpSpPr>
                    <wps:wsp>
                      <wps:cNvPr id="787997" name="Shape 787997"/>
                      <wps:cNvSpPr/>
                      <wps:spPr>
                        <a:xfrm>
                          <a:off x="0" y="0"/>
                          <a:ext cx="5409565" cy="9144"/>
                        </a:xfrm>
                        <a:custGeom>
                          <a:avLst/>
                          <a:gdLst/>
                          <a:ahLst/>
                          <a:cxnLst/>
                          <a:rect l="0" t="0" r="0" b="0"/>
                          <a:pathLst>
                            <a:path w="5409565" h="9144">
                              <a:moveTo>
                                <a:pt x="0" y="0"/>
                              </a:moveTo>
                              <a:lnTo>
                                <a:pt x="5409565" y="0"/>
                              </a:lnTo>
                              <a:lnTo>
                                <a:pt x="5409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7998" name="Shape 787998"/>
                      <wps:cNvSpPr/>
                      <wps:spPr>
                        <a:xfrm>
                          <a:off x="0" y="18289"/>
                          <a:ext cx="5409565" cy="27432"/>
                        </a:xfrm>
                        <a:custGeom>
                          <a:avLst/>
                          <a:gdLst/>
                          <a:ahLst/>
                          <a:cxnLst/>
                          <a:rect l="0" t="0" r="0" b="0"/>
                          <a:pathLst>
                            <a:path w="5409565" h="27432">
                              <a:moveTo>
                                <a:pt x="0" y="0"/>
                              </a:moveTo>
                              <a:lnTo>
                                <a:pt x="5409565" y="0"/>
                              </a:lnTo>
                              <a:lnTo>
                                <a:pt x="5409565"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089" style="width:425.95pt;height:3.60004pt;position:absolute;mso-position-horizontal-relative:page;mso-position-horizontal:absolute;margin-left:84.984pt;mso-position-vertical-relative:page;margin-top:801pt;" coordsize="54095,457">
              <v:shape id="Shape 787999" style="position:absolute;width:54095;height:91;left:0;top:0;" coordsize="5409565,9144" path="m0,0l5409565,0l5409565,9144l0,9144l0,0">
                <v:stroke weight="0pt" endcap="flat" joinstyle="miter" miterlimit="10" on="false" color="#000000" opacity="0"/>
                <v:fill on="true" color="#000000"/>
              </v:shape>
              <v:shape id="Shape 788000" style="position:absolute;width:54095;height:274;left:0;top:182;" coordsize="5409565,27432" path="m0,0l5409565,0l5409565,27432l0,27432l0,0">
                <v:stroke weight="0pt" endcap="flat" joinstyle="miter" miterlimit="10" on="false" color="#000000" opacity="0"/>
                <v:fill on="true" color="#000000"/>
              </v:shape>
              <w10:wrap type="square"/>
            </v:group>
          </w:pict>
        </mc:Fallback>
      </mc:AlternateContent>
    </w:r>
    <w:r>
      <w:rPr>
        <w:sz w:val="20"/>
      </w:rPr>
      <w:t xml:space="preserve"> </w:t>
    </w:r>
    <w:r>
      <w:rPr>
        <w:sz w:val="20"/>
      </w:rPr>
      <w:tab/>
      <w:t xml:space="preserve"> </w:t>
    </w:r>
  </w:p>
  <w:p w14:paraId="2BA20CCD" w14:textId="77777777" w:rsidR="00AD3448" w:rsidRDefault="00A02450">
    <w:pPr>
      <w:tabs>
        <w:tab w:val="center" w:pos="4273"/>
        <w:tab w:val="center" w:pos="4791"/>
        <w:tab w:val="center" w:pos="5511"/>
        <w:tab w:val="center" w:pos="6231"/>
        <w:tab w:val="center" w:pos="6951"/>
        <w:tab w:val="right" w:pos="8452"/>
      </w:tabs>
      <w:spacing w:after="0" w:line="259" w:lineRule="auto"/>
      <w:ind w:left="0" w:right="-10" w:firstLine="0"/>
      <w:jc w:val="left"/>
    </w:pPr>
    <w:r>
      <w:rPr>
        <w:rFonts w:ascii="Calibri" w:eastAsia="Calibri" w:hAnsi="Calibri" w:cs="Calibri"/>
      </w:rPr>
      <w:tab/>
    </w:r>
    <w:r>
      <w:rPr>
        <w:sz w:val="16"/>
      </w:rPr>
      <w:t xml:space="preserve">1 / </w:t>
    </w:r>
    <w:r>
      <w:fldChar w:fldCharType="begin"/>
    </w:r>
    <w:r>
      <w:instrText xml:space="preserve"> PAGE   \* MERGEFORMAT </w:instrText>
    </w:r>
    <w:r>
      <w:fldChar w:fldCharType="separate"/>
    </w:r>
    <w:r>
      <w:rPr>
        <w:sz w:val="16"/>
      </w:rPr>
      <w:t>22</w:t>
    </w:r>
    <w:r>
      <w:rPr>
        <w:sz w:val="16"/>
      </w:rPr>
      <w:fldChar w:fldCharType="end"/>
    </w:r>
    <w:r>
      <w:rPr>
        <w:sz w:val="16"/>
      </w:rPr>
      <w:t xml:space="preserve"> </w:t>
    </w:r>
    <w:r>
      <w:rPr>
        <w:sz w:val="16"/>
      </w:rPr>
      <w:tab/>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A498" w14:textId="7159D6D6"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7A53FA0"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70528" behindDoc="0" locked="0" layoutInCell="1" allowOverlap="1" wp14:anchorId="66798628" wp14:editId="5F1C8937">
              <wp:simplePos x="0" y="0"/>
              <wp:positionH relativeFrom="page">
                <wp:posOffset>1079297</wp:posOffset>
              </wp:positionH>
              <wp:positionV relativeFrom="page">
                <wp:posOffset>10224516</wp:posOffset>
              </wp:positionV>
              <wp:extent cx="5467477" cy="56388"/>
              <wp:effectExtent l="0" t="0" r="0" b="0"/>
              <wp:wrapSquare wrapText="bothSides"/>
              <wp:docPr id="705335" name="Group 705335"/>
              <wp:cNvGraphicFramePr/>
              <a:graphic xmlns:a="http://schemas.openxmlformats.org/drawingml/2006/main">
                <a:graphicData uri="http://schemas.microsoft.com/office/word/2010/wordprocessingGroup">
                  <wpg:wgp>
                    <wpg:cNvGrpSpPr/>
                    <wpg:grpSpPr>
                      <a:xfrm>
                        <a:off x="0" y="0"/>
                        <a:ext cx="5467477" cy="56388"/>
                        <a:chOff x="0" y="0"/>
                        <a:chExt cx="5467477" cy="56388"/>
                      </a:xfrm>
                    </wpg:grpSpPr>
                    <wps:wsp>
                      <wps:cNvPr id="788013" name="Shape 788013"/>
                      <wps:cNvSpPr/>
                      <wps:spPr>
                        <a:xfrm>
                          <a:off x="0" y="0"/>
                          <a:ext cx="5467477" cy="9144"/>
                        </a:xfrm>
                        <a:custGeom>
                          <a:avLst/>
                          <a:gdLst/>
                          <a:ahLst/>
                          <a:cxnLst/>
                          <a:rect l="0" t="0" r="0" b="0"/>
                          <a:pathLst>
                            <a:path w="5467477" h="9144">
                              <a:moveTo>
                                <a:pt x="0" y="0"/>
                              </a:moveTo>
                              <a:lnTo>
                                <a:pt x="5467477" y="0"/>
                              </a:lnTo>
                              <a:lnTo>
                                <a:pt x="54674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14" name="Shape 788014"/>
                      <wps:cNvSpPr/>
                      <wps:spPr>
                        <a:xfrm>
                          <a:off x="0" y="18288"/>
                          <a:ext cx="5467477" cy="38100"/>
                        </a:xfrm>
                        <a:custGeom>
                          <a:avLst/>
                          <a:gdLst/>
                          <a:ahLst/>
                          <a:cxnLst/>
                          <a:rect l="0" t="0" r="0" b="0"/>
                          <a:pathLst>
                            <a:path w="5467477" h="38100">
                              <a:moveTo>
                                <a:pt x="0" y="0"/>
                              </a:moveTo>
                              <a:lnTo>
                                <a:pt x="5467477" y="0"/>
                              </a:lnTo>
                              <a:lnTo>
                                <a:pt x="5467477"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335" style="width:430.51pt;height:4.44pt;position:absolute;mso-position-horizontal-relative:page;mso-position-horizontal:absolute;margin-left:84.984pt;mso-position-vertical-relative:page;margin-top:805.08pt;" coordsize="54674,563">
              <v:shape id="Shape 788015" style="position:absolute;width:54674;height:91;left:0;top:0;" coordsize="5467477,9144" path="m0,0l5467477,0l5467477,9144l0,9144l0,0">
                <v:stroke weight="0pt" endcap="flat" joinstyle="miter" miterlimit="10" on="false" color="#000000" opacity="0"/>
                <v:fill on="true" color="#000000"/>
              </v:shape>
              <v:shape id="Shape 788016" style="position:absolute;width:54674;height:381;left:0;top:182;" coordsize="5467477,38100" path="m0,0l5467477,0l5467477,38100l0,38100l0,0">
                <v:stroke weight="0pt" endcap="flat" joinstyle="miter" miterlimit="10" on="false" color="#000000" opacity="0"/>
                <v:fill on="true" color="#000000"/>
              </v:shape>
              <w10:wrap type="square"/>
            </v:group>
          </w:pict>
        </mc:Fallback>
      </mc:AlternateContent>
    </w:r>
    <w:r>
      <w:rPr>
        <w:sz w:val="20"/>
      </w:rPr>
      <w:t xml:space="preserve"> </w:t>
    </w:r>
  </w:p>
  <w:p w14:paraId="09869FE4" w14:textId="77777777" w:rsidR="00AD3448" w:rsidRDefault="00A02450">
    <w:pPr>
      <w:spacing w:after="91" w:line="259" w:lineRule="auto"/>
      <w:ind w:left="0" w:firstLine="0"/>
      <w:jc w:val="left"/>
    </w:pPr>
    <w:r>
      <w:rPr>
        <w:sz w:val="20"/>
      </w:rPr>
      <w:t xml:space="preserve"> </w:t>
    </w:r>
  </w:p>
  <w:p w14:paraId="0CB09B3D" w14:textId="77777777" w:rsidR="00AD3448" w:rsidRDefault="00A02450">
    <w:pPr>
      <w:tabs>
        <w:tab w:val="center" w:pos="4464"/>
        <w:tab w:val="center" w:pos="4882"/>
        <w:tab w:val="center" w:pos="5603"/>
        <w:tab w:val="center" w:pos="6323"/>
        <w:tab w:val="center" w:pos="7043"/>
        <w:tab w:val="right" w:pos="8451"/>
      </w:tabs>
      <w:spacing w:after="0" w:line="259" w:lineRule="auto"/>
      <w:ind w:left="0" w:right="-103" w:firstLine="0"/>
      <w:jc w:val="left"/>
    </w:pPr>
    <w:r>
      <w:rPr>
        <w:rFonts w:ascii="Calibri" w:eastAsia="Calibri" w:hAnsi="Calibri" w:cs="Calibri"/>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447F9" w14:textId="37311CF4"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bjFooterBothDocProperty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C408" w14:textId="49A88548"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1F350EE" w14:textId="77777777" w:rsidR="00AD3448" w:rsidRDefault="00A02450">
    <w:pPr>
      <w:spacing w:after="67" w:line="259" w:lineRule="auto"/>
      <w:ind w:left="0" w:firstLine="0"/>
      <w:jc w:val="left"/>
    </w:pPr>
    <w:r>
      <w:rPr>
        <w:rFonts w:ascii="Calibri" w:eastAsia="Calibri" w:hAnsi="Calibri" w:cs="Calibri"/>
        <w:noProof/>
      </w:rPr>
      <mc:AlternateContent>
        <mc:Choice Requires="wpg">
          <w:drawing>
            <wp:anchor distT="0" distB="0" distL="114300" distR="114300" simplePos="0" relativeHeight="251671552" behindDoc="0" locked="0" layoutInCell="1" allowOverlap="1" wp14:anchorId="2C56FB2A" wp14:editId="1FEE3348">
              <wp:simplePos x="0" y="0"/>
              <wp:positionH relativeFrom="page">
                <wp:posOffset>1079297</wp:posOffset>
              </wp:positionH>
              <wp:positionV relativeFrom="page">
                <wp:posOffset>10172699</wp:posOffset>
              </wp:positionV>
              <wp:extent cx="5409565" cy="45720"/>
              <wp:effectExtent l="0" t="0" r="0" b="0"/>
              <wp:wrapSquare wrapText="bothSides"/>
              <wp:docPr id="705282" name="Group 705282"/>
              <wp:cNvGraphicFramePr/>
              <a:graphic xmlns:a="http://schemas.openxmlformats.org/drawingml/2006/main">
                <a:graphicData uri="http://schemas.microsoft.com/office/word/2010/wordprocessingGroup">
                  <wpg:wgp>
                    <wpg:cNvGrpSpPr/>
                    <wpg:grpSpPr>
                      <a:xfrm>
                        <a:off x="0" y="0"/>
                        <a:ext cx="5409565" cy="45720"/>
                        <a:chOff x="0" y="0"/>
                        <a:chExt cx="5409565" cy="45720"/>
                      </a:xfrm>
                    </wpg:grpSpPr>
                    <wps:wsp>
                      <wps:cNvPr id="788009" name="Shape 788009"/>
                      <wps:cNvSpPr/>
                      <wps:spPr>
                        <a:xfrm>
                          <a:off x="0" y="0"/>
                          <a:ext cx="5409565" cy="9144"/>
                        </a:xfrm>
                        <a:custGeom>
                          <a:avLst/>
                          <a:gdLst/>
                          <a:ahLst/>
                          <a:cxnLst/>
                          <a:rect l="0" t="0" r="0" b="0"/>
                          <a:pathLst>
                            <a:path w="5409565" h="9144">
                              <a:moveTo>
                                <a:pt x="0" y="0"/>
                              </a:moveTo>
                              <a:lnTo>
                                <a:pt x="5409565" y="0"/>
                              </a:lnTo>
                              <a:lnTo>
                                <a:pt x="5409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10" name="Shape 788010"/>
                      <wps:cNvSpPr/>
                      <wps:spPr>
                        <a:xfrm>
                          <a:off x="0" y="18289"/>
                          <a:ext cx="5409565" cy="27432"/>
                        </a:xfrm>
                        <a:custGeom>
                          <a:avLst/>
                          <a:gdLst/>
                          <a:ahLst/>
                          <a:cxnLst/>
                          <a:rect l="0" t="0" r="0" b="0"/>
                          <a:pathLst>
                            <a:path w="5409565" h="27432">
                              <a:moveTo>
                                <a:pt x="0" y="0"/>
                              </a:moveTo>
                              <a:lnTo>
                                <a:pt x="5409565" y="0"/>
                              </a:lnTo>
                              <a:lnTo>
                                <a:pt x="5409565"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282" style="width:425.95pt;height:3.60004pt;position:absolute;mso-position-horizontal-relative:page;mso-position-horizontal:absolute;margin-left:84.984pt;mso-position-vertical-relative:page;margin-top:801pt;" coordsize="54095,457">
              <v:shape id="Shape 788011" style="position:absolute;width:54095;height:91;left:0;top:0;" coordsize="5409565,9144" path="m0,0l5409565,0l5409565,9144l0,9144l0,0">
                <v:stroke weight="0pt" endcap="flat" joinstyle="miter" miterlimit="10" on="false" color="#000000" opacity="0"/>
                <v:fill on="true" color="#000000"/>
              </v:shape>
              <v:shape id="Shape 788012" style="position:absolute;width:54095;height:274;left:0;top:182;" coordsize="5409565,27432" path="m0,0l5409565,0l5409565,27432l0,27432l0,0">
                <v:stroke weight="0pt" endcap="flat" joinstyle="miter" miterlimit="10" on="false" color="#000000" opacity="0"/>
                <v:fill on="true" color="#000000"/>
              </v:shape>
              <w10:wrap type="square"/>
            </v:group>
          </w:pict>
        </mc:Fallback>
      </mc:AlternateContent>
    </w:r>
    <w:r>
      <w:rPr>
        <w:sz w:val="20"/>
      </w:rPr>
      <w:t xml:space="preserve"> </w:t>
    </w:r>
    <w:r>
      <w:rPr>
        <w:sz w:val="20"/>
      </w:rPr>
      <w:tab/>
      <w:t xml:space="preserve"> </w:t>
    </w:r>
  </w:p>
  <w:p w14:paraId="2E749520" w14:textId="77777777" w:rsidR="00AD3448" w:rsidRDefault="00A02450">
    <w:pPr>
      <w:tabs>
        <w:tab w:val="center" w:pos="4386"/>
        <w:tab w:val="center" w:pos="4791"/>
        <w:tab w:val="center" w:pos="5511"/>
        <w:tab w:val="center" w:pos="6231"/>
        <w:tab w:val="center" w:pos="6951"/>
        <w:tab w:val="right" w:pos="8451"/>
      </w:tabs>
      <w:spacing w:after="0" w:line="259" w:lineRule="auto"/>
      <w:ind w:left="0" w:right="-12" w:firstLine="0"/>
      <w:jc w:val="left"/>
    </w:pPr>
    <w:r>
      <w:rPr>
        <w:rFonts w:ascii="Calibri" w:eastAsia="Calibri" w:hAnsi="Calibri" w:cs="Calibri"/>
      </w:rPr>
      <w:tab/>
    </w:r>
    <w:r>
      <w:fldChar w:fldCharType="begin"/>
    </w:r>
    <w:r>
      <w:instrText xml:space="preserve"> PAGE   \* MERGEFORMAT </w:instrText>
    </w:r>
    <w:r>
      <w:fldChar w:fldCharType="separate"/>
    </w:r>
    <w:r>
      <w:rPr>
        <w:sz w:val="16"/>
      </w:rPr>
      <w:t>34</w:t>
    </w:r>
    <w:r>
      <w:rPr>
        <w:sz w:val="16"/>
      </w:rPr>
      <w:fldChar w:fldCharType="end"/>
    </w:r>
    <w:r>
      <w:rPr>
        <w:sz w:val="16"/>
      </w:rPr>
      <w:t xml:space="preserve"> </w:t>
    </w:r>
    <w:r>
      <w:rPr>
        <w:sz w:val="16"/>
      </w:rPr>
      <w:tab/>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088F" w14:textId="27FAEFEE"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5D2347D7"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75648" behindDoc="0" locked="0" layoutInCell="1" allowOverlap="1" wp14:anchorId="15CF72F3" wp14:editId="52797EB0">
              <wp:simplePos x="0" y="0"/>
              <wp:positionH relativeFrom="page">
                <wp:posOffset>1079297</wp:posOffset>
              </wp:positionH>
              <wp:positionV relativeFrom="page">
                <wp:posOffset>10224516</wp:posOffset>
              </wp:positionV>
              <wp:extent cx="5467477" cy="56388"/>
              <wp:effectExtent l="0" t="0" r="0" b="0"/>
              <wp:wrapSquare wrapText="bothSides"/>
              <wp:docPr id="705501" name="Group 705501"/>
              <wp:cNvGraphicFramePr/>
              <a:graphic xmlns:a="http://schemas.openxmlformats.org/drawingml/2006/main">
                <a:graphicData uri="http://schemas.microsoft.com/office/word/2010/wordprocessingGroup">
                  <wpg:wgp>
                    <wpg:cNvGrpSpPr/>
                    <wpg:grpSpPr>
                      <a:xfrm>
                        <a:off x="0" y="0"/>
                        <a:ext cx="5467477" cy="56388"/>
                        <a:chOff x="0" y="0"/>
                        <a:chExt cx="5467477" cy="56388"/>
                      </a:xfrm>
                    </wpg:grpSpPr>
                    <wps:wsp>
                      <wps:cNvPr id="788025" name="Shape 788025"/>
                      <wps:cNvSpPr/>
                      <wps:spPr>
                        <a:xfrm>
                          <a:off x="0" y="0"/>
                          <a:ext cx="5467477" cy="9144"/>
                        </a:xfrm>
                        <a:custGeom>
                          <a:avLst/>
                          <a:gdLst/>
                          <a:ahLst/>
                          <a:cxnLst/>
                          <a:rect l="0" t="0" r="0" b="0"/>
                          <a:pathLst>
                            <a:path w="5467477" h="9144">
                              <a:moveTo>
                                <a:pt x="0" y="0"/>
                              </a:moveTo>
                              <a:lnTo>
                                <a:pt x="5467477" y="0"/>
                              </a:lnTo>
                              <a:lnTo>
                                <a:pt x="54674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26" name="Shape 788026"/>
                      <wps:cNvSpPr/>
                      <wps:spPr>
                        <a:xfrm>
                          <a:off x="0" y="18288"/>
                          <a:ext cx="5467477" cy="38100"/>
                        </a:xfrm>
                        <a:custGeom>
                          <a:avLst/>
                          <a:gdLst/>
                          <a:ahLst/>
                          <a:cxnLst/>
                          <a:rect l="0" t="0" r="0" b="0"/>
                          <a:pathLst>
                            <a:path w="5467477" h="38100">
                              <a:moveTo>
                                <a:pt x="0" y="0"/>
                              </a:moveTo>
                              <a:lnTo>
                                <a:pt x="5467477" y="0"/>
                              </a:lnTo>
                              <a:lnTo>
                                <a:pt x="5467477"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501" style="width:430.51pt;height:4.44pt;position:absolute;mso-position-horizontal-relative:page;mso-position-horizontal:absolute;margin-left:84.984pt;mso-position-vertical-relative:page;margin-top:805.08pt;" coordsize="54674,563">
              <v:shape id="Shape 788027" style="position:absolute;width:54674;height:91;left:0;top:0;" coordsize="5467477,9144" path="m0,0l5467477,0l5467477,9144l0,9144l0,0">
                <v:stroke weight="0pt" endcap="flat" joinstyle="miter" miterlimit="10" on="false" color="#000000" opacity="0"/>
                <v:fill on="true" color="#000000"/>
              </v:shape>
              <v:shape id="Shape 788028" style="position:absolute;width:54674;height:381;left:0;top:182;" coordsize="5467477,38100" path="m0,0l5467477,0l5467477,38100l0,38100l0,0">
                <v:stroke weight="0pt" endcap="flat" joinstyle="miter" miterlimit="10" on="false" color="#000000" opacity="0"/>
                <v:fill on="true" color="#000000"/>
              </v:shape>
              <w10:wrap type="square"/>
            </v:group>
          </w:pict>
        </mc:Fallback>
      </mc:AlternateContent>
    </w:r>
    <w:r>
      <w:rPr>
        <w:sz w:val="20"/>
      </w:rPr>
      <w:t xml:space="preserve"> </w:t>
    </w:r>
  </w:p>
  <w:p w14:paraId="2D87E08B" w14:textId="77777777" w:rsidR="00AD3448" w:rsidRDefault="00A02450">
    <w:pPr>
      <w:spacing w:after="91" w:line="259" w:lineRule="auto"/>
      <w:ind w:left="0" w:firstLine="0"/>
      <w:jc w:val="left"/>
    </w:pPr>
    <w:r>
      <w:rPr>
        <w:sz w:val="20"/>
      </w:rPr>
      <w:t xml:space="preserve"> </w:t>
    </w:r>
  </w:p>
  <w:p w14:paraId="50BDFB61" w14:textId="77777777" w:rsidR="00AD3448" w:rsidRDefault="00A02450">
    <w:pPr>
      <w:tabs>
        <w:tab w:val="center" w:pos="4464"/>
        <w:tab w:val="center" w:pos="4882"/>
        <w:tab w:val="center" w:pos="5603"/>
        <w:tab w:val="center" w:pos="6323"/>
        <w:tab w:val="center" w:pos="7043"/>
        <w:tab w:val="right" w:pos="8452"/>
      </w:tabs>
      <w:spacing w:after="0" w:line="259" w:lineRule="auto"/>
      <w:ind w:left="0" w:right="-102" w:firstLine="0"/>
      <w:jc w:val="left"/>
    </w:pPr>
    <w:r>
      <w:rPr>
        <w:rFonts w:ascii="Calibri" w:eastAsia="Calibri" w:hAnsi="Calibri" w:cs="Calibri"/>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A60F" w14:textId="28833E51"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7B8D6FFA"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76672" behindDoc="0" locked="0" layoutInCell="1" allowOverlap="1" wp14:anchorId="19FDF870" wp14:editId="3F3093A4">
              <wp:simplePos x="0" y="0"/>
              <wp:positionH relativeFrom="page">
                <wp:posOffset>1079297</wp:posOffset>
              </wp:positionH>
              <wp:positionV relativeFrom="page">
                <wp:posOffset>10224516</wp:posOffset>
              </wp:positionV>
              <wp:extent cx="5467477" cy="56388"/>
              <wp:effectExtent l="0" t="0" r="0" b="0"/>
              <wp:wrapSquare wrapText="bothSides"/>
              <wp:docPr id="705446" name="Group 705446"/>
              <wp:cNvGraphicFramePr/>
              <a:graphic xmlns:a="http://schemas.openxmlformats.org/drawingml/2006/main">
                <a:graphicData uri="http://schemas.microsoft.com/office/word/2010/wordprocessingGroup">
                  <wpg:wgp>
                    <wpg:cNvGrpSpPr/>
                    <wpg:grpSpPr>
                      <a:xfrm>
                        <a:off x="0" y="0"/>
                        <a:ext cx="5467477" cy="56388"/>
                        <a:chOff x="0" y="0"/>
                        <a:chExt cx="5467477" cy="56388"/>
                      </a:xfrm>
                    </wpg:grpSpPr>
                    <wps:wsp>
                      <wps:cNvPr id="788021" name="Shape 788021"/>
                      <wps:cNvSpPr/>
                      <wps:spPr>
                        <a:xfrm>
                          <a:off x="0" y="0"/>
                          <a:ext cx="5467477" cy="9144"/>
                        </a:xfrm>
                        <a:custGeom>
                          <a:avLst/>
                          <a:gdLst/>
                          <a:ahLst/>
                          <a:cxnLst/>
                          <a:rect l="0" t="0" r="0" b="0"/>
                          <a:pathLst>
                            <a:path w="5467477" h="9144">
                              <a:moveTo>
                                <a:pt x="0" y="0"/>
                              </a:moveTo>
                              <a:lnTo>
                                <a:pt x="5467477" y="0"/>
                              </a:lnTo>
                              <a:lnTo>
                                <a:pt x="54674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22" name="Shape 788022"/>
                      <wps:cNvSpPr/>
                      <wps:spPr>
                        <a:xfrm>
                          <a:off x="0" y="18288"/>
                          <a:ext cx="5467477" cy="38100"/>
                        </a:xfrm>
                        <a:custGeom>
                          <a:avLst/>
                          <a:gdLst/>
                          <a:ahLst/>
                          <a:cxnLst/>
                          <a:rect l="0" t="0" r="0" b="0"/>
                          <a:pathLst>
                            <a:path w="5467477" h="38100">
                              <a:moveTo>
                                <a:pt x="0" y="0"/>
                              </a:moveTo>
                              <a:lnTo>
                                <a:pt x="5467477" y="0"/>
                              </a:lnTo>
                              <a:lnTo>
                                <a:pt x="5467477"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446" style="width:430.51pt;height:4.44pt;position:absolute;mso-position-horizontal-relative:page;mso-position-horizontal:absolute;margin-left:84.984pt;mso-position-vertical-relative:page;margin-top:805.08pt;" coordsize="54674,563">
              <v:shape id="Shape 788023" style="position:absolute;width:54674;height:91;left:0;top:0;" coordsize="5467477,9144" path="m0,0l5467477,0l5467477,9144l0,9144l0,0">
                <v:stroke weight="0pt" endcap="flat" joinstyle="miter" miterlimit="10" on="false" color="#000000" opacity="0"/>
                <v:fill on="true" color="#000000"/>
              </v:shape>
              <v:shape id="Shape 788024" style="position:absolute;width:54674;height:381;left:0;top:182;" coordsize="5467477,38100" path="m0,0l5467477,0l5467477,38100l0,38100l0,0">
                <v:stroke weight="0pt" endcap="flat" joinstyle="miter" miterlimit="10" on="false" color="#000000" opacity="0"/>
                <v:fill on="true" color="#000000"/>
              </v:shape>
              <w10:wrap type="square"/>
            </v:group>
          </w:pict>
        </mc:Fallback>
      </mc:AlternateContent>
    </w:r>
    <w:r>
      <w:rPr>
        <w:sz w:val="20"/>
      </w:rPr>
      <w:t xml:space="preserve"> </w:t>
    </w:r>
  </w:p>
  <w:p w14:paraId="7C0DC4A0" w14:textId="77777777" w:rsidR="00AD3448" w:rsidRDefault="00A02450">
    <w:pPr>
      <w:spacing w:after="91" w:line="259" w:lineRule="auto"/>
      <w:ind w:left="0" w:firstLine="0"/>
      <w:jc w:val="left"/>
    </w:pPr>
    <w:r>
      <w:rPr>
        <w:sz w:val="20"/>
      </w:rPr>
      <w:t xml:space="preserve"> </w:t>
    </w:r>
  </w:p>
  <w:p w14:paraId="373D233D" w14:textId="77777777" w:rsidR="00AD3448" w:rsidRDefault="00A02450">
    <w:pPr>
      <w:tabs>
        <w:tab w:val="center" w:pos="4464"/>
        <w:tab w:val="center" w:pos="4882"/>
        <w:tab w:val="center" w:pos="5603"/>
        <w:tab w:val="center" w:pos="6323"/>
        <w:tab w:val="center" w:pos="7043"/>
        <w:tab w:val="right" w:pos="8452"/>
      </w:tabs>
      <w:spacing w:after="0" w:line="259" w:lineRule="auto"/>
      <w:ind w:left="0" w:right="-102" w:firstLine="0"/>
      <w:jc w:val="left"/>
    </w:pPr>
    <w:r>
      <w:rPr>
        <w:rFonts w:ascii="Calibri" w:eastAsia="Calibri" w:hAnsi="Calibri" w:cs="Calibri"/>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FA7E" w14:textId="1C1AD571"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7745ADFA"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77696" behindDoc="0" locked="0" layoutInCell="1" allowOverlap="1" wp14:anchorId="0568BF01" wp14:editId="1E744768">
              <wp:simplePos x="0" y="0"/>
              <wp:positionH relativeFrom="page">
                <wp:posOffset>1079297</wp:posOffset>
              </wp:positionH>
              <wp:positionV relativeFrom="page">
                <wp:posOffset>10224516</wp:posOffset>
              </wp:positionV>
              <wp:extent cx="5467477" cy="56388"/>
              <wp:effectExtent l="0" t="0" r="0" b="0"/>
              <wp:wrapSquare wrapText="bothSides"/>
              <wp:docPr id="705391" name="Group 705391"/>
              <wp:cNvGraphicFramePr/>
              <a:graphic xmlns:a="http://schemas.openxmlformats.org/drawingml/2006/main">
                <a:graphicData uri="http://schemas.microsoft.com/office/word/2010/wordprocessingGroup">
                  <wpg:wgp>
                    <wpg:cNvGrpSpPr/>
                    <wpg:grpSpPr>
                      <a:xfrm>
                        <a:off x="0" y="0"/>
                        <a:ext cx="5467477" cy="56388"/>
                        <a:chOff x="0" y="0"/>
                        <a:chExt cx="5467477" cy="56388"/>
                      </a:xfrm>
                    </wpg:grpSpPr>
                    <wps:wsp>
                      <wps:cNvPr id="788017" name="Shape 788017"/>
                      <wps:cNvSpPr/>
                      <wps:spPr>
                        <a:xfrm>
                          <a:off x="0" y="0"/>
                          <a:ext cx="5467477" cy="9144"/>
                        </a:xfrm>
                        <a:custGeom>
                          <a:avLst/>
                          <a:gdLst/>
                          <a:ahLst/>
                          <a:cxnLst/>
                          <a:rect l="0" t="0" r="0" b="0"/>
                          <a:pathLst>
                            <a:path w="5467477" h="9144">
                              <a:moveTo>
                                <a:pt x="0" y="0"/>
                              </a:moveTo>
                              <a:lnTo>
                                <a:pt x="5467477" y="0"/>
                              </a:lnTo>
                              <a:lnTo>
                                <a:pt x="54674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18" name="Shape 788018"/>
                      <wps:cNvSpPr/>
                      <wps:spPr>
                        <a:xfrm>
                          <a:off x="0" y="18288"/>
                          <a:ext cx="5467477" cy="38100"/>
                        </a:xfrm>
                        <a:custGeom>
                          <a:avLst/>
                          <a:gdLst/>
                          <a:ahLst/>
                          <a:cxnLst/>
                          <a:rect l="0" t="0" r="0" b="0"/>
                          <a:pathLst>
                            <a:path w="5467477" h="38100">
                              <a:moveTo>
                                <a:pt x="0" y="0"/>
                              </a:moveTo>
                              <a:lnTo>
                                <a:pt x="5467477" y="0"/>
                              </a:lnTo>
                              <a:lnTo>
                                <a:pt x="5467477"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391" style="width:430.51pt;height:4.44pt;position:absolute;mso-position-horizontal-relative:page;mso-position-horizontal:absolute;margin-left:84.984pt;mso-position-vertical-relative:page;margin-top:805.08pt;" coordsize="54674,563">
              <v:shape id="Shape 788019" style="position:absolute;width:54674;height:91;left:0;top:0;" coordsize="5467477,9144" path="m0,0l5467477,0l5467477,9144l0,9144l0,0">
                <v:stroke weight="0pt" endcap="flat" joinstyle="miter" miterlimit="10" on="false" color="#000000" opacity="0"/>
                <v:fill on="true" color="#000000"/>
              </v:shape>
              <v:shape id="Shape 788020" style="position:absolute;width:54674;height:381;left:0;top:182;" coordsize="5467477,38100" path="m0,0l5467477,0l5467477,38100l0,38100l0,0">
                <v:stroke weight="0pt" endcap="flat" joinstyle="miter" miterlimit="10" on="false" color="#000000" opacity="0"/>
                <v:fill on="true" color="#000000"/>
              </v:shape>
              <w10:wrap type="square"/>
            </v:group>
          </w:pict>
        </mc:Fallback>
      </mc:AlternateContent>
    </w:r>
    <w:r>
      <w:rPr>
        <w:sz w:val="20"/>
      </w:rPr>
      <w:t xml:space="preserve"> </w:t>
    </w:r>
  </w:p>
  <w:p w14:paraId="473059D7" w14:textId="77777777" w:rsidR="00AD3448" w:rsidRDefault="00A02450">
    <w:pPr>
      <w:spacing w:after="91" w:line="259" w:lineRule="auto"/>
      <w:ind w:left="0" w:firstLine="0"/>
      <w:jc w:val="left"/>
    </w:pPr>
    <w:r>
      <w:rPr>
        <w:sz w:val="20"/>
      </w:rPr>
      <w:t xml:space="preserve"> </w:t>
    </w:r>
  </w:p>
  <w:p w14:paraId="24F35710" w14:textId="77777777" w:rsidR="00AD3448" w:rsidRDefault="00A02450">
    <w:pPr>
      <w:tabs>
        <w:tab w:val="center" w:pos="4464"/>
        <w:tab w:val="center" w:pos="4882"/>
        <w:tab w:val="center" w:pos="5603"/>
        <w:tab w:val="center" w:pos="6323"/>
        <w:tab w:val="center" w:pos="7043"/>
        <w:tab w:val="right" w:pos="8452"/>
      </w:tabs>
      <w:spacing w:after="0" w:line="259" w:lineRule="auto"/>
      <w:ind w:left="0" w:right="-102" w:firstLine="0"/>
      <w:jc w:val="left"/>
    </w:pPr>
    <w:r>
      <w:rPr>
        <w:rFonts w:ascii="Calibri" w:eastAsia="Calibri" w:hAnsi="Calibri" w:cs="Calibri"/>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84F1" w14:textId="54FC79DD"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9AAF2CF"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80768" behindDoc="0" locked="0" layoutInCell="1" allowOverlap="1" wp14:anchorId="19A7D9A4" wp14:editId="57551F6D">
              <wp:simplePos x="0" y="0"/>
              <wp:positionH relativeFrom="page">
                <wp:posOffset>1079297</wp:posOffset>
              </wp:positionH>
              <wp:positionV relativeFrom="page">
                <wp:posOffset>10044684</wp:posOffset>
              </wp:positionV>
              <wp:extent cx="5438521" cy="45720"/>
              <wp:effectExtent l="0" t="0" r="0" b="0"/>
              <wp:wrapSquare wrapText="bothSides"/>
              <wp:docPr id="705623" name="Group 705623"/>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33" name="Shape 788033"/>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34" name="Shape 788034"/>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623" style="width:428.23pt;height:3.60004pt;position:absolute;mso-position-horizontal-relative:page;mso-position-horizontal:absolute;margin-left:84.984pt;mso-position-vertical-relative:page;margin-top:790.92pt;" coordsize="54385,457">
              <v:shape id="Shape 788035" style="position:absolute;width:54385;height:91;left:0;top:0;" coordsize="5438521,9144" path="m0,0l5438521,0l5438521,9144l0,9144l0,0">
                <v:stroke weight="0pt" endcap="flat" joinstyle="miter" miterlimit="10" on="false" color="#000000" opacity="0"/>
                <v:fill on="true" color="#000000"/>
              </v:shape>
              <v:shape id="Shape 788036"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3E31C032" w14:textId="77777777" w:rsidR="00AD3448" w:rsidRDefault="00A02450">
    <w:pPr>
      <w:spacing w:after="76" w:line="259" w:lineRule="auto"/>
      <w:ind w:left="0" w:firstLine="0"/>
      <w:jc w:val="left"/>
    </w:pPr>
    <w:r>
      <w:rPr>
        <w:sz w:val="20"/>
      </w:rPr>
      <w:t xml:space="preserve"> </w:t>
    </w:r>
  </w:p>
  <w:p w14:paraId="15A72591" w14:textId="77777777" w:rsidR="00AD3448" w:rsidRDefault="00A02450">
    <w:pPr>
      <w:tabs>
        <w:tab w:val="center" w:pos="4419"/>
        <w:tab w:val="center" w:pos="4837"/>
        <w:tab w:val="center" w:pos="5557"/>
        <w:tab w:val="center" w:pos="6277"/>
        <w:tab w:val="center" w:pos="6997"/>
        <w:tab w:val="right" w:pos="8455"/>
      </w:tabs>
      <w:spacing w:after="0" w:line="259" w:lineRule="auto"/>
      <w:ind w:left="0" w:right="-53"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00DF" w14:textId="2436B443"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76F93051"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81792" behindDoc="0" locked="0" layoutInCell="1" allowOverlap="1" wp14:anchorId="77A370EF" wp14:editId="543086F2">
              <wp:simplePos x="0" y="0"/>
              <wp:positionH relativeFrom="page">
                <wp:posOffset>1079297</wp:posOffset>
              </wp:positionH>
              <wp:positionV relativeFrom="page">
                <wp:posOffset>10044684</wp:posOffset>
              </wp:positionV>
              <wp:extent cx="5438521" cy="45720"/>
              <wp:effectExtent l="0" t="0" r="0" b="0"/>
              <wp:wrapSquare wrapText="bothSides"/>
              <wp:docPr id="705564" name="Group 705564"/>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29" name="Shape 788029"/>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30" name="Shape 788030"/>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564" style="width:428.23pt;height:3.60004pt;position:absolute;mso-position-horizontal-relative:page;mso-position-horizontal:absolute;margin-left:84.984pt;mso-position-vertical-relative:page;margin-top:790.92pt;" coordsize="54385,457">
              <v:shape id="Shape 788031" style="position:absolute;width:54385;height:91;left:0;top:0;" coordsize="5438521,9144" path="m0,0l5438521,0l5438521,9144l0,9144l0,0">
                <v:stroke weight="0pt" endcap="flat" joinstyle="miter" miterlimit="10" on="false" color="#000000" opacity="0"/>
                <v:fill on="true" color="#000000"/>
              </v:shape>
              <v:shape id="Shape 788032"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50BF944D" w14:textId="77777777" w:rsidR="00AD3448" w:rsidRDefault="00A02450">
    <w:pPr>
      <w:spacing w:after="76" w:line="259" w:lineRule="auto"/>
      <w:ind w:left="0" w:firstLine="0"/>
      <w:jc w:val="left"/>
    </w:pPr>
    <w:r>
      <w:rPr>
        <w:sz w:val="20"/>
      </w:rPr>
      <w:t xml:space="preserve"> </w:t>
    </w:r>
  </w:p>
  <w:p w14:paraId="60A937FF" w14:textId="77777777" w:rsidR="00AD3448" w:rsidRDefault="00A02450">
    <w:pPr>
      <w:tabs>
        <w:tab w:val="center" w:pos="4419"/>
        <w:tab w:val="center" w:pos="4837"/>
        <w:tab w:val="center" w:pos="5557"/>
        <w:tab w:val="center" w:pos="6277"/>
        <w:tab w:val="center" w:pos="6997"/>
        <w:tab w:val="right" w:pos="8455"/>
      </w:tabs>
      <w:spacing w:after="0" w:line="259" w:lineRule="auto"/>
      <w:ind w:left="0" w:right="-53"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83737" w14:textId="73B559AB"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C78E" w14:textId="40D92B56"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3842665B"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85888" behindDoc="0" locked="0" layoutInCell="1" allowOverlap="1" wp14:anchorId="4B96E0D5" wp14:editId="763C23F1">
              <wp:simplePos x="0" y="0"/>
              <wp:positionH relativeFrom="page">
                <wp:posOffset>1079297</wp:posOffset>
              </wp:positionH>
              <wp:positionV relativeFrom="page">
                <wp:posOffset>10044684</wp:posOffset>
              </wp:positionV>
              <wp:extent cx="5438521" cy="45720"/>
              <wp:effectExtent l="0" t="0" r="0" b="0"/>
              <wp:wrapSquare wrapText="bothSides"/>
              <wp:docPr id="705807" name="Group 705807"/>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45" name="Shape 788045"/>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46" name="Shape 788046"/>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807" style="width:428.23pt;height:3.60004pt;position:absolute;mso-position-horizontal-relative:page;mso-position-horizontal:absolute;margin-left:84.984pt;mso-position-vertical-relative:page;margin-top:790.92pt;" coordsize="54385,457">
              <v:shape id="Shape 788047" style="position:absolute;width:54385;height:91;left:0;top:0;" coordsize="5438521,9144" path="m0,0l5438521,0l5438521,9144l0,9144l0,0">
                <v:stroke weight="0pt" endcap="flat" joinstyle="miter" miterlimit="10" on="false" color="#000000" opacity="0"/>
                <v:fill on="true" color="#000000"/>
              </v:shape>
              <v:shape id="Shape 788048"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665D8DBE" w14:textId="77777777" w:rsidR="00AD3448" w:rsidRDefault="00A02450">
    <w:pPr>
      <w:spacing w:after="77" w:line="259" w:lineRule="auto"/>
      <w:ind w:left="0" w:firstLine="0"/>
      <w:jc w:val="left"/>
    </w:pPr>
    <w:r>
      <w:rPr>
        <w:sz w:val="20"/>
      </w:rPr>
      <w:t xml:space="preserve"> </w:t>
    </w:r>
  </w:p>
  <w:p w14:paraId="2E13A650" w14:textId="77777777" w:rsidR="00AD3448" w:rsidRDefault="00A02450">
    <w:pPr>
      <w:tabs>
        <w:tab w:val="center" w:pos="4343"/>
        <w:tab w:val="center" w:pos="4837"/>
        <w:tab w:val="center" w:pos="5557"/>
        <w:tab w:val="center" w:pos="6277"/>
        <w:tab w:val="center" w:pos="6997"/>
        <w:tab w:val="right" w:pos="8452"/>
      </w:tabs>
      <w:spacing w:after="0" w:line="259" w:lineRule="auto"/>
      <w:ind w:left="0" w:right="-56" w:firstLine="0"/>
      <w:jc w:val="left"/>
    </w:pPr>
    <w:r>
      <w:rPr>
        <w:rFonts w:ascii="Calibri" w:eastAsia="Calibri" w:hAnsi="Calibri" w:cs="Calibri"/>
      </w:rPr>
      <w:tab/>
    </w:r>
    <w:r>
      <w:rPr>
        <w:sz w:val="18"/>
      </w:rPr>
      <w:t xml:space="preserve">3 / </w:t>
    </w:r>
    <w:r>
      <w:fldChar w:fldCharType="begin"/>
    </w:r>
    <w:r>
      <w:instrText xml:space="preserve"> PAGE   \* MERGEFORMAT </w:instrText>
    </w:r>
    <w:r>
      <w:fldChar w:fldCharType="separate"/>
    </w:r>
    <w:r>
      <w:rPr>
        <w:sz w:val="18"/>
      </w:rPr>
      <w:t>22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A89CD" w14:textId="363E3E1D"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3135367F"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86912" behindDoc="0" locked="0" layoutInCell="1" allowOverlap="1" wp14:anchorId="7C3BC936" wp14:editId="1CA315C7">
              <wp:simplePos x="0" y="0"/>
              <wp:positionH relativeFrom="page">
                <wp:posOffset>1079297</wp:posOffset>
              </wp:positionH>
              <wp:positionV relativeFrom="page">
                <wp:posOffset>10044684</wp:posOffset>
              </wp:positionV>
              <wp:extent cx="5438521" cy="45720"/>
              <wp:effectExtent l="0" t="0" r="0" b="0"/>
              <wp:wrapSquare wrapText="bothSides"/>
              <wp:docPr id="705746" name="Group 705746"/>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41" name="Shape 788041"/>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42" name="Shape 788042"/>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746" style="width:428.23pt;height:3.60004pt;position:absolute;mso-position-horizontal-relative:page;mso-position-horizontal:absolute;margin-left:84.984pt;mso-position-vertical-relative:page;margin-top:790.92pt;" coordsize="54385,457">
              <v:shape id="Shape 788043" style="position:absolute;width:54385;height:91;left:0;top:0;" coordsize="5438521,9144" path="m0,0l5438521,0l5438521,9144l0,9144l0,0">
                <v:stroke weight="0pt" endcap="flat" joinstyle="miter" miterlimit="10" on="false" color="#000000" opacity="0"/>
                <v:fill on="true" color="#000000"/>
              </v:shape>
              <v:shape id="Shape 788044"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61786261" w14:textId="77777777" w:rsidR="00AD3448" w:rsidRDefault="00A02450">
    <w:pPr>
      <w:spacing w:after="77" w:line="259" w:lineRule="auto"/>
      <w:ind w:left="0" w:firstLine="0"/>
      <w:jc w:val="left"/>
    </w:pPr>
    <w:r>
      <w:rPr>
        <w:sz w:val="20"/>
      </w:rPr>
      <w:t xml:space="preserve"> </w:t>
    </w:r>
  </w:p>
  <w:p w14:paraId="6262FE93" w14:textId="77777777" w:rsidR="00AD3448" w:rsidRDefault="00A02450">
    <w:pPr>
      <w:tabs>
        <w:tab w:val="center" w:pos="4343"/>
        <w:tab w:val="center" w:pos="4837"/>
        <w:tab w:val="center" w:pos="5557"/>
        <w:tab w:val="center" w:pos="6277"/>
        <w:tab w:val="center" w:pos="6997"/>
        <w:tab w:val="right" w:pos="8452"/>
      </w:tabs>
      <w:spacing w:after="0" w:line="259" w:lineRule="auto"/>
      <w:ind w:left="0" w:right="-56" w:firstLine="0"/>
      <w:jc w:val="left"/>
    </w:pPr>
    <w:r>
      <w:rPr>
        <w:rFonts w:ascii="Calibri" w:eastAsia="Calibri" w:hAnsi="Calibri" w:cs="Calibri"/>
      </w:rPr>
      <w:tab/>
    </w:r>
    <w:r>
      <w:rPr>
        <w:sz w:val="18"/>
      </w:rPr>
      <w:t xml:space="preserve">3 / </w:t>
    </w:r>
    <w:r>
      <w:fldChar w:fldCharType="begin"/>
    </w:r>
    <w:r>
      <w:instrText xml:space="preserve"> PAGE   \* MERGEFORMAT </w:instrText>
    </w:r>
    <w:r>
      <w:fldChar w:fldCharType="separate"/>
    </w:r>
    <w:r>
      <w:rPr>
        <w:sz w:val="18"/>
      </w:rPr>
      <w:t>22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024A" w14:textId="49DB5303"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13619E83"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87936" behindDoc="0" locked="0" layoutInCell="1" allowOverlap="1" wp14:anchorId="2537D289" wp14:editId="69948FA8">
              <wp:simplePos x="0" y="0"/>
              <wp:positionH relativeFrom="page">
                <wp:posOffset>1079297</wp:posOffset>
              </wp:positionH>
              <wp:positionV relativeFrom="page">
                <wp:posOffset>10044684</wp:posOffset>
              </wp:positionV>
              <wp:extent cx="5438521" cy="45720"/>
              <wp:effectExtent l="0" t="0" r="0" b="0"/>
              <wp:wrapSquare wrapText="bothSides"/>
              <wp:docPr id="705685" name="Group 705685"/>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37" name="Shape 788037"/>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38" name="Shape 788038"/>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685" style="width:428.23pt;height:3.60004pt;position:absolute;mso-position-horizontal-relative:page;mso-position-horizontal:absolute;margin-left:84.984pt;mso-position-vertical-relative:page;margin-top:790.92pt;" coordsize="54385,457">
              <v:shape id="Shape 788039" style="position:absolute;width:54385;height:91;left:0;top:0;" coordsize="5438521,9144" path="m0,0l5438521,0l5438521,9144l0,9144l0,0">
                <v:stroke weight="0pt" endcap="flat" joinstyle="miter" miterlimit="10" on="false" color="#000000" opacity="0"/>
                <v:fill on="true" color="#000000"/>
              </v:shape>
              <v:shape id="Shape 788040"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230AC1F6" w14:textId="77777777" w:rsidR="00AD3448" w:rsidRDefault="00A02450">
    <w:pPr>
      <w:spacing w:after="77" w:line="259" w:lineRule="auto"/>
      <w:ind w:left="0" w:firstLine="0"/>
      <w:jc w:val="left"/>
    </w:pPr>
    <w:r>
      <w:rPr>
        <w:sz w:val="20"/>
      </w:rPr>
      <w:t xml:space="preserve"> </w:t>
    </w:r>
  </w:p>
  <w:p w14:paraId="6EBFC0F2" w14:textId="77777777" w:rsidR="00AD3448" w:rsidRDefault="00A02450">
    <w:pPr>
      <w:tabs>
        <w:tab w:val="center" w:pos="4343"/>
        <w:tab w:val="center" w:pos="4837"/>
        <w:tab w:val="center" w:pos="5557"/>
        <w:tab w:val="center" w:pos="6277"/>
        <w:tab w:val="center" w:pos="6997"/>
        <w:tab w:val="right" w:pos="8452"/>
      </w:tabs>
      <w:spacing w:after="0" w:line="259" w:lineRule="auto"/>
      <w:ind w:left="0" w:right="-56" w:firstLine="0"/>
      <w:jc w:val="left"/>
    </w:pPr>
    <w:r>
      <w:rPr>
        <w:rFonts w:ascii="Calibri" w:eastAsia="Calibri" w:hAnsi="Calibri" w:cs="Calibri"/>
      </w:rPr>
      <w:tab/>
    </w:r>
    <w:r>
      <w:rPr>
        <w:sz w:val="18"/>
      </w:rPr>
      <w:t xml:space="preserve">3 / </w:t>
    </w:r>
    <w:r>
      <w:fldChar w:fldCharType="begin"/>
    </w:r>
    <w:r>
      <w:instrText xml:space="preserve"> PAGE   \* MERGEFORMAT </w:instrText>
    </w:r>
    <w:r>
      <w:fldChar w:fldCharType="separate"/>
    </w:r>
    <w:r>
      <w:rPr>
        <w:sz w:val="18"/>
      </w:rPr>
      <w:t>22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E71B3" w14:textId="21CCF1AC"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500CC81A"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92032" behindDoc="0" locked="0" layoutInCell="1" allowOverlap="1" wp14:anchorId="0D0DE87A" wp14:editId="699C509B">
              <wp:simplePos x="0" y="0"/>
              <wp:positionH relativeFrom="page">
                <wp:posOffset>1079297</wp:posOffset>
              </wp:positionH>
              <wp:positionV relativeFrom="page">
                <wp:posOffset>10044684</wp:posOffset>
              </wp:positionV>
              <wp:extent cx="5438521" cy="45720"/>
              <wp:effectExtent l="0" t="0" r="0" b="0"/>
              <wp:wrapSquare wrapText="bothSides"/>
              <wp:docPr id="705987" name="Group 705987"/>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57" name="Shape 788057"/>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58" name="Shape 788058"/>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987" style="width:428.23pt;height:3.60004pt;position:absolute;mso-position-horizontal-relative:page;mso-position-horizontal:absolute;margin-left:84.984pt;mso-position-vertical-relative:page;margin-top:790.92pt;" coordsize="54385,457">
              <v:shape id="Shape 788059" style="position:absolute;width:54385;height:91;left:0;top:0;" coordsize="5438521,9144" path="m0,0l5438521,0l5438521,9144l0,9144l0,0">
                <v:stroke weight="0pt" endcap="flat" joinstyle="miter" miterlimit="10" on="false" color="#000000" opacity="0"/>
                <v:fill on="true" color="#000000"/>
              </v:shape>
              <v:shape id="Shape 788060"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156572C0" w14:textId="77777777" w:rsidR="00AD3448" w:rsidRDefault="00A02450">
    <w:pPr>
      <w:spacing w:after="76" w:line="259" w:lineRule="auto"/>
      <w:ind w:left="0" w:firstLine="0"/>
      <w:jc w:val="left"/>
    </w:pPr>
    <w:r>
      <w:rPr>
        <w:sz w:val="20"/>
      </w:rPr>
      <w:t xml:space="preserve"> </w:t>
    </w:r>
  </w:p>
  <w:p w14:paraId="6FEFF967" w14:textId="77777777" w:rsidR="00AD3448" w:rsidRDefault="00A02450">
    <w:pPr>
      <w:tabs>
        <w:tab w:val="center" w:pos="4469"/>
        <w:tab w:val="center" w:pos="4837"/>
        <w:tab w:val="center" w:pos="5557"/>
        <w:tab w:val="center" w:pos="6277"/>
        <w:tab w:val="center" w:pos="6997"/>
        <w:tab w:val="right" w:pos="8454"/>
      </w:tabs>
      <w:spacing w:after="0" w:line="259" w:lineRule="auto"/>
      <w:ind w:left="0" w:right="-54" w:firstLine="0"/>
      <w:jc w:val="left"/>
    </w:pPr>
    <w:r>
      <w:rPr>
        <w:rFonts w:ascii="Calibri" w:eastAsia="Calibri" w:hAnsi="Calibri" w:cs="Calibri"/>
      </w:rPr>
      <w:tab/>
    </w:r>
    <w:r>
      <w:fldChar w:fldCharType="begin"/>
    </w:r>
    <w:r>
      <w:instrText xml:space="preserve"> PAGE   \* MERGEFORMAT </w:instrText>
    </w:r>
    <w:r>
      <w:fldChar w:fldCharType="separate"/>
    </w:r>
    <w:r>
      <w:rPr>
        <w:sz w:val="18"/>
      </w:rPr>
      <w:t>25</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3732" w14:textId="1B06D44D"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072777E"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93056" behindDoc="0" locked="0" layoutInCell="1" allowOverlap="1" wp14:anchorId="2CCD44AB" wp14:editId="59D01F59">
              <wp:simplePos x="0" y="0"/>
              <wp:positionH relativeFrom="page">
                <wp:posOffset>1079297</wp:posOffset>
              </wp:positionH>
              <wp:positionV relativeFrom="page">
                <wp:posOffset>10044684</wp:posOffset>
              </wp:positionV>
              <wp:extent cx="5438521" cy="45720"/>
              <wp:effectExtent l="0" t="0" r="0" b="0"/>
              <wp:wrapSquare wrapText="bothSides"/>
              <wp:docPr id="705928" name="Group 705928"/>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53" name="Shape 788053"/>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54" name="Shape 788054"/>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928" style="width:428.23pt;height:3.60004pt;position:absolute;mso-position-horizontal-relative:page;mso-position-horizontal:absolute;margin-left:84.984pt;mso-position-vertical-relative:page;margin-top:790.92pt;" coordsize="54385,457">
              <v:shape id="Shape 788055" style="position:absolute;width:54385;height:91;left:0;top:0;" coordsize="5438521,9144" path="m0,0l5438521,0l5438521,9144l0,9144l0,0">
                <v:stroke weight="0pt" endcap="flat" joinstyle="miter" miterlimit="10" on="false" color="#000000" opacity="0"/>
                <v:fill on="true" color="#000000"/>
              </v:shape>
              <v:shape id="Shape 788056"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025F0035" w14:textId="77777777" w:rsidR="00AD3448" w:rsidRDefault="00A02450">
    <w:pPr>
      <w:spacing w:after="76" w:line="259" w:lineRule="auto"/>
      <w:ind w:left="0" w:firstLine="0"/>
      <w:jc w:val="left"/>
    </w:pPr>
    <w:r>
      <w:rPr>
        <w:sz w:val="20"/>
      </w:rPr>
      <w:t xml:space="preserve"> </w:t>
    </w:r>
  </w:p>
  <w:p w14:paraId="1197A628" w14:textId="77777777" w:rsidR="00AD3448" w:rsidRDefault="00A02450">
    <w:pPr>
      <w:tabs>
        <w:tab w:val="center" w:pos="4469"/>
        <w:tab w:val="center" w:pos="4837"/>
        <w:tab w:val="center" w:pos="5557"/>
        <w:tab w:val="center" w:pos="6277"/>
        <w:tab w:val="center" w:pos="6997"/>
        <w:tab w:val="right" w:pos="8454"/>
      </w:tabs>
      <w:spacing w:after="0" w:line="259" w:lineRule="auto"/>
      <w:ind w:left="0" w:right="-54" w:firstLine="0"/>
      <w:jc w:val="left"/>
    </w:pPr>
    <w:r>
      <w:rPr>
        <w:rFonts w:ascii="Calibri" w:eastAsia="Calibri" w:hAnsi="Calibri" w:cs="Calibri"/>
      </w:rPr>
      <w:tab/>
    </w:r>
    <w:r>
      <w:fldChar w:fldCharType="begin"/>
    </w:r>
    <w:r>
      <w:instrText xml:space="preserve"> PAGE   \* MERGEFORMAT </w:instrText>
    </w:r>
    <w:r>
      <w:fldChar w:fldCharType="separate"/>
    </w:r>
    <w:r>
      <w:rPr>
        <w:sz w:val="18"/>
      </w:rPr>
      <w:t>25</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9429" w14:textId="7DE2C787"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106A5D0"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94080" behindDoc="0" locked="0" layoutInCell="1" allowOverlap="1" wp14:anchorId="21C739DE" wp14:editId="7303C194">
              <wp:simplePos x="0" y="0"/>
              <wp:positionH relativeFrom="page">
                <wp:posOffset>1079297</wp:posOffset>
              </wp:positionH>
              <wp:positionV relativeFrom="page">
                <wp:posOffset>10044684</wp:posOffset>
              </wp:positionV>
              <wp:extent cx="5438521" cy="45720"/>
              <wp:effectExtent l="0" t="0" r="0" b="0"/>
              <wp:wrapSquare wrapText="bothSides"/>
              <wp:docPr id="705869" name="Group 705869"/>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49" name="Shape 788049"/>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50" name="Shape 788050"/>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869" style="width:428.23pt;height:3.60004pt;position:absolute;mso-position-horizontal-relative:page;mso-position-horizontal:absolute;margin-left:84.984pt;mso-position-vertical-relative:page;margin-top:790.92pt;" coordsize="54385,457">
              <v:shape id="Shape 788051" style="position:absolute;width:54385;height:91;left:0;top:0;" coordsize="5438521,9144" path="m0,0l5438521,0l5438521,9144l0,9144l0,0">
                <v:stroke weight="0pt" endcap="flat" joinstyle="miter" miterlimit="10" on="false" color="#000000" opacity="0"/>
                <v:fill on="true" color="#000000"/>
              </v:shape>
              <v:shape id="Shape 788052"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3713E9E4" w14:textId="77777777" w:rsidR="00AD3448" w:rsidRDefault="00A02450">
    <w:pPr>
      <w:spacing w:after="76" w:line="259" w:lineRule="auto"/>
      <w:ind w:left="0" w:firstLine="0"/>
      <w:jc w:val="left"/>
    </w:pPr>
    <w:r>
      <w:rPr>
        <w:sz w:val="20"/>
      </w:rPr>
      <w:t xml:space="preserve"> </w:t>
    </w:r>
  </w:p>
  <w:p w14:paraId="120094B1" w14:textId="77777777" w:rsidR="00AD3448" w:rsidRDefault="00A02450">
    <w:pPr>
      <w:tabs>
        <w:tab w:val="center" w:pos="4469"/>
        <w:tab w:val="center" w:pos="4837"/>
        <w:tab w:val="center" w:pos="5557"/>
        <w:tab w:val="center" w:pos="6277"/>
        <w:tab w:val="center" w:pos="6997"/>
        <w:tab w:val="right" w:pos="8454"/>
      </w:tabs>
      <w:spacing w:after="0" w:line="259" w:lineRule="auto"/>
      <w:ind w:left="0" w:right="-54" w:firstLine="0"/>
      <w:jc w:val="left"/>
    </w:pPr>
    <w:r>
      <w:rPr>
        <w:rFonts w:ascii="Calibri" w:eastAsia="Calibri" w:hAnsi="Calibri" w:cs="Calibri"/>
      </w:rPr>
      <w:tab/>
    </w:r>
    <w:r>
      <w:fldChar w:fldCharType="begin"/>
    </w:r>
    <w:r>
      <w:instrText xml:space="preserve"> PAGE   \* MERGEFORMAT </w:instrText>
    </w:r>
    <w:r>
      <w:fldChar w:fldCharType="separate"/>
    </w:r>
    <w:r>
      <w:rPr>
        <w:sz w:val="18"/>
      </w:rPr>
      <w:t>25</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1C29" w14:textId="16EA1781" w:rsidR="002B673D" w:rsidRDefault="00FE7BA3" w:rsidP="00FE7BA3">
    <w:pPr>
      <w:spacing w:after="0" w:line="240" w:lineRule="auto"/>
      <w:ind w:left="91"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1F342963" w14:textId="77777777" w:rsidR="00AD3448" w:rsidRDefault="00A02450">
    <w:pPr>
      <w:spacing w:after="0" w:line="259" w:lineRule="auto"/>
      <w:ind w:left="91" w:firstLine="0"/>
      <w:jc w:val="left"/>
    </w:pPr>
    <w:r>
      <w:rPr>
        <w:rFonts w:ascii="Calibri" w:eastAsia="Calibri" w:hAnsi="Calibri" w:cs="Calibri"/>
        <w:noProof/>
      </w:rPr>
      <mc:AlternateContent>
        <mc:Choice Requires="wpg">
          <w:drawing>
            <wp:anchor distT="0" distB="0" distL="114300" distR="114300" simplePos="0" relativeHeight="251698176" behindDoc="0" locked="0" layoutInCell="1" allowOverlap="1" wp14:anchorId="7D46CF2E" wp14:editId="2087021D">
              <wp:simplePos x="0" y="0"/>
              <wp:positionH relativeFrom="page">
                <wp:posOffset>1079297</wp:posOffset>
              </wp:positionH>
              <wp:positionV relativeFrom="page">
                <wp:posOffset>10044684</wp:posOffset>
              </wp:positionV>
              <wp:extent cx="5438521" cy="45720"/>
              <wp:effectExtent l="0" t="0" r="0" b="0"/>
              <wp:wrapSquare wrapText="bothSides"/>
              <wp:docPr id="706139" name="Group 706139"/>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65" name="Shape 788065"/>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66" name="Shape 788066"/>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139" style="width:428.23pt;height:3.60004pt;position:absolute;mso-position-horizontal-relative:page;mso-position-horizontal:absolute;margin-left:84.984pt;mso-position-vertical-relative:page;margin-top:790.92pt;" coordsize="54385,457">
              <v:shape id="Shape 788067" style="position:absolute;width:54385;height:91;left:0;top:0;" coordsize="5438521,9144" path="m0,0l5438521,0l5438521,9144l0,9144l0,0">
                <v:stroke weight="0pt" endcap="flat" joinstyle="miter" miterlimit="10" on="false" color="#000000" opacity="0"/>
                <v:fill on="true" color="#000000"/>
              </v:shape>
              <v:shape id="Shape 788068"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2F24824C" w14:textId="77777777" w:rsidR="00AD3448" w:rsidRDefault="00A02450">
    <w:pPr>
      <w:spacing w:after="76" w:line="259" w:lineRule="auto"/>
      <w:ind w:left="91" w:firstLine="0"/>
      <w:jc w:val="left"/>
    </w:pPr>
    <w:r>
      <w:rPr>
        <w:sz w:val="20"/>
      </w:rPr>
      <w:t xml:space="preserve"> </w:t>
    </w:r>
  </w:p>
  <w:p w14:paraId="26A77474" w14:textId="77777777" w:rsidR="00AD3448" w:rsidRDefault="00A02450">
    <w:pPr>
      <w:tabs>
        <w:tab w:val="center" w:pos="4560"/>
        <w:tab w:val="center" w:pos="4928"/>
        <w:tab w:val="center" w:pos="5648"/>
        <w:tab w:val="center" w:pos="6368"/>
        <w:tab w:val="center" w:pos="7088"/>
        <w:tab w:val="right" w:pos="8597"/>
      </w:tabs>
      <w:spacing w:after="0" w:line="259" w:lineRule="auto"/>
      <w:ind w:left="0" w:right="-2" w:firstLine="0"/>
      <w:jc w:val="left"/>
    </w:pPr>
    <w:r>
      <w:rPr>
        <w:rFonts w:ascii="Calibri" w:eastAsia="Calibri" w:hAnsi="Calibri" w:cs="Calibri"/>
      </w:rPr>
      <w:tab/>
    </w:r>
    <w:r>
      <w:fldChar w:fldCharType="begin"/>
    </w:r>
    <w:r>
      <w:instrText xml:space="preserve"> PAGE   \* MERGEFORMAT </w:instrText>
    </w:r>
    <w:r>
      <w:fldChar w:fldCharType="separate"/>
    </w:r>
    <w:r>
      <w:rPr>
        <w:sz w:val="18"/>
      </w:rPr>
      <w:t>25</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DB18A" w14:textId="552308BC" w:rsidR="002B673D" w:rsidRDefault="00FE7BA3" w:rsidP="00FE7BA3">
    <w:pPr>
      <w:spacing w:after="0" w:line="240" w:lineRule="auto"/>
      <w:ind w:left="91"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0A0E0BD" w14:textId="77777777" w:rsidR="00AD3448" w:rsidRDefault="00A02450">
    <w:pPr>
      <w:spacing w:after="0" w:line="259" w:lineRule="auto"/>
      <w:ind w:left="91" w:firstLine="0"/>
      <w:jc w:val="left"/>
    </w:pPr>
    <w:r>
      <w:rPr>
        <w:rFonts w:ascii="Calibri" w:eastAsia="Calibri" w:hAnsi="Calibri" w:cs="Calibri"/>
        <w:noProof/>
      </w:rPr>
      <mc:AlternateContent>
        <mc:Choice Requires="wpg">
          <w:drawing>
            <wp:anchor distT="0" distB="0" distL="114300" distR="114300" simplePos="0" relativeHeight="251699200" behindDoc="0" locked="0" layoutInCell="1" allowOverlap="1" wp14:anchorId="7668C34F" wp14:editId="2C19B76B">
              <wp:simplePos x="0" y="0"/>
              <wp:positionH relativeFrom="page">
                <wp:posOffset>1079297</wp:posOffset>
              </wp:positionH>
              <wp:positionV relativeFrom="page">
                <wp:posOffset>10044684</wp:posOffset>
              </wp:positionV>
              <wp:extent cx="5438521" cy="45720"/>
              <wp:effectExtent l="0" t="0" r="0" b="0"/>
              <wp:wrapSquare wrapText="bothSides"/>
              <wp:docPr id="706080" name="Group 706080"/>
              <wp:cNvGraphicFramePr/>
              <a:graphic xmlns:a="http://schemas.openxmlformats.org/drawingml/2006/main">
                <a:graphicData uri="http://schemas.microsoft.com/office/word/2010/wordprocessingGroup">
                  <wpg:wgp>
                    <wpg:cNvGrpSpPr/>
                    <wpg:grpSpPr>
                      <a:xfrm>
                        <a:off x="0" y="0"/>
                        <a:ext cx="5438521" cy="45720"/>
                        <a:chOff x="0" y="0"/>
                        <a:chExt cx="5438521" cy="45720"/>
                      </a:xfrm>
                    </wpg:grpSpPr>
                    <wps:wsp>
                      <wps:cNvPr id="788061" name="Shape 788061"/>
                      <wps:cNvSpPr/>
                      <wps:spPr>
                        <a:xfrm>
                          <a:off x="0" y="0"/>
                          <a:ext cx="5438521" cy="9144"/>
                        </a:xfrm>
                        <a:custGeom>
                          <a:avLst/>
                          <a:gdLst/>
                          <a:ahLst/>
                          <a:cxnLst/>
                          <a:rect l="0" t="0" r="0" b="0"/>
                          <a:pathLst>
                            <a:path w="5438521" h="9144">
                              <a:moveTo>
                                <a:pt x="0" y="0"/>
                              </a:moveTo>
                              <a:lnTo>
                                <a:pt x="5438521" y="0"/>
                              </a:lnTo>
                              <a:lnTo>
                                <a:pt x="5438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62" name="Shape 788062"/>
                      <wps:cNvSpPr/>
                      <wps:spPr>
                        <a:xfrm>
                          <a:off x="0" y="18288"/>
                          <a:ext cx="5438521" cy="27432"/>
                        </a:xfrm>
                        <a:custGeom>
                          <a:avLst/>
                          <a:gdLst/>
                          <a:ahLst/>
                          <a:cxnLst/>
                          <a:rect l="0" t="0" r="0" b="0"/>
                          <a:pathLst>
                            <a:path w="5438521" h="27432">
                              <a:moveTo>
                                <a:pt x="0" y="0"/>
                              </a:moveTo>
                              <a:lnTo>
                                <a:pt x="5438521" y="0"/>
                              </a:lnTo>
                              <a:lnTo>
                                <a:pt x="5438521"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080" style="width:428.23pt;height:3.60004pt;position:absolute;mso-position-horizontal-relative:page;mso-position-horizontal:absolute;margin-left:84.984pt;mso-position-vertical-relative:page;margin-top:790.92pt;" coordsize="54385,457">
              <v:shape id="Shape 788063" style="position:absolute;width:54385;height:91;left:0;top:0;" coordsize="5438521,9144" path="m0,0l5438521,0l5438521,9144l0,9144l0,0">
                <v:stroke weight="0pt" endcap="flat" joinstyle="miter" miterlimit="10" on="false" color="#000000" opacity="0"/>
                <v:fill on="true" color="#000000"/>
              </v:shape>
              <v:shape id="Shape 788064" style="position:absolute;width:54385;height:274;left:0;top:182;" coordsize="5438521,27432" path="m0,0l5438521,0l5438521,27432l0,27432l0,0">
                <v:stroke weight="0pt" endcap="flat" joinstyle="miter" miterlimit="10" on="false" color="#000000" opacity="0"/>
                <v:fill on="true" color="#000000"/>
              </v:shape>
              <w10:wrap type="square"/>
            </v:group>
          </w:pict>
        </mc:Fallback>
      </mc:AlternateContent>
    </w:r>
    <w:r>
      <w:rPr>
        <w:sz w:val="20"/>
      </w:rPr>
      <w:t xml:space="preserve"> </w:t>
    </w:r>
  </w:p>
  <w:p w14:paraId="76DA7D5C" w14:textId="77777777" w:rsidR="00AD3448" w:rsidRDefault="00A02450">
    <w:pPr>
      <w:spacing w:after="76" w:line="259" w:lineRule="auto"/>
      <w:ind w:left="91" w:firstLine="0"/>
      <w:jc w:val="left"/>
    </w:pPr>
    <w:r>
      <w:rPr>
        <w:sz w:val="20"/>
      </w:rPr>
      <w:t xml:space="preserve"> </w:t>
    </w:r>
  </w:p>
  <w:p w14:paraId="3708364C" w14:textId="77777777" w:rsidR="00AD3448" w:rsidRDefault="00A02450">
    <w:pPr>
      <w:tabs>
        <w:tab w:val="center" w:pos="4560"/>
        <w:tab w:val="center" w:pos="4928"/>
        <w:tab w:val="center" w:pos="5648"/>
        <w:tab w:val="center" w:pos="6368"/>
        <w:tab w:val="center" w:pos="7088"/>
        <w:tab w:val="right" w:pos="8597"/>
      </w:tabs>
      <w:spacing w:after="0" w:line="259" w:lineRule="auto"/>
      <w:ind w:left="0" w:right="-2" w:firstLine="0"/>
      <w:jc w:val="left"/>
    </w:pPr>
    <w:r>
      <w:rPr>
        <w:rFonts w:ascii="Calibri" w:eastAsia="Calibri" w:hAnsi="Calibri" w:cs="Calibri"/>
      </w:rPr>
      <w:tab/>
    </w:r>
    <w:r>
      <w:fldChar w:fldCharType="begin"/>
    </w:r>
    <w:r>
      <w:instrText xml:space="preserve"> PAGE   \* MERGEFORMAT </w:instrText>
    </w:r>
    <w:r>
      <w:fldChar w:fldCharType="separate"/>
    </w:r>
    <w:r>
      <w:rPr>
        <w:sz w:val="18"/>
      </w:rPr>
      <w:t>25</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C171" w14:textId="3FC7898C"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C3EC" w14:textId="1DF981C9"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8360D5F"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03296" behindDoc="0" locked="0" layoutInCell="1" allowOverlap="1" wp14:anchorId="73F4866A" wp14:editId="06D58B2B">
              <wp:simplePos x="0" y="0"/>
              <wp:positionH relativeFrom="page">
                <wp:posOffset>1079297</wp:posOffset>
              </wp:positionH>
              <wp:positionV relativeFrom="page">
                <wp:posOffset>10235184</wp:posOffset>
              </wp:positionV>
              <wp:extent cx="5436997" cy="45720"/>
              <wp:effectExtent l="0" t="0" r="0" b="0"/>
              <wp:wrapSquare wrapText="bothSides"/>
              <wp:docPr id="706317" name="Group 706317"/>
              <wp:cNvGraphicFramePr/>
              <a:graphic xmlns:a="http://schemas.openxmlformats.org/drawingml/2006/main">
                <a:graphicData uri="http://schemas.microsoft.com/office/word/2010/wordprocessingGroup">
                  <wpg:wgp>
                    <wpg:cNvGrpSpPr/>
                    <wpg:grpSpPr>
                      <a:xfrm>
                        <a:off x="0" y="0"/>
                        <a:ext cx="5436997" cy="45720"/>
                        <a:chOff x="0" y="0"/>
                        <a:chExt cx="5436997" cy="45720"/>
                      </a:xfrm>
                    </wpg:grpSpPr>
                    <wps:wsp>
                      <wps:cNvPr id="788077" name="Shape 788077"/>
                      <wps:cNvSpPr/>
                      <wps:spPr>
                        <a:xfrm>
                          <a:off x="0" y="0"/>
                          <a:ext cx="5436997" cy="9144"/>
                        </a:xfrm>
                        <a:custGeom>
                          <a:avLst/>
                          <a:gdLst/>
                          <a:ahLst/>
                          <a:cxnLst/>
                          <a:rect l="0" t="0" r="0" b="0"/>
                          <a:pathLst>
                            <a:path w="5436997" h="9144">
                              <a:moveTo>
                                <a:pt x="0" y="0"/>
                              </a:moveTo>
                              <a:lnTo>
                                <a:pt x="5436997" y="0"/>
                              </a:lnTo>
                              <a:lnTo>
                                <a:pt x="54369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78" name="Shape 788078"/>
                      <wps:cNvSpPr/>
                      <wps:spPr>
                        <a:xfrm>
                          <a:off x="0" y="18288"/>
                          <a:ext cx="5436997" cy="27432"/>
                        </a:xfrm>
                        <a:custGeom>
                          <a:avLst/>
                          <a:gdLst/>
                          <a:ahLst/>
                          <a:cxnLst/>
                          <a:rect l="0" t="0" r="0" b="0"/>
                          <a:pathLst>
                            <a:path w="5436997" h="27432">
                              <a:moveTo>
                                <a:pt x="0" y="0"/>
                              </a:moveTo>
                              <a:lnTo>
                                <a:pt x="5436997" y="0"/>
                              </a:lnTo>
                              <a:lnTo>
                                <a:pt x="5436997"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317" style="width:428.11pt;height:3.60004pt;position:absolute;mso-position-horizontal-relative:page;mso-position-horizontal:absolute;margin-left:84.984pt;mso-position-vertical-relative:page;margin-top:805.92pt;" coordsize="54369,457">
              <v:shape id="Shape 788079" style="position:absolute;width:54369;height:91;left:0;top:0;" coordsize="5436997,9144" path="m0,0l5436997,0l5436997,9144l0,9144l0,0">
                <v:stroke weight="0pt" endcap="flat" joinstyle="miter" miterlimit="10" on="false" color="#000000" opacity="0"/>
                <v:fill on="true" color="#000000"/>
              </v:shape>
              <v:shape id="Shape 788080" style="position:absolute;width:54369;height:274;left:0;top:182;" coordsize="5436997,27432" path="m0,0l5436997,0l5436997,27432l0,27432l0,0">
                <v:stroke weight="0pt" endcap="flat" joinstyle="miter" miterlimit="10" on="false" color="#000000" opacity="0"/>
                <v:fill on="true" color="#000000"/>
              </v:shape>
              <w10:wrap type="square"/>
            </v:group>
          </w:pict>
        </mc:Fallback>
      </mc:AlternateContent>
    </w:r>
    <w:r>
      <w:rPr>
        <w:sz w:val="20"/>
      </w:rPr>
      <w:t xml:space="preserve"> </w:t>
    </w:r>
  </w:p>
  <w:p w14:paraId="7CABF124" w14:textId="77777777" w:rsidR="00AD3448" w:rsidRDefault="00A02450">
    <w:pPr>
      <w:spacing w:after="76" w:line="259" w:lineRule="auto"/>
      <w:ind w:left="0" w:firstLine="0"/>
      <w:jc w:val="left"/>
    </w:pPr>
    <w:r>
      <w:rPr>
        <w:sz w:val="20"/>
      </w:rPr>
      <w:t xml:space="preserve"> </w:t>
    </w:r>
  </w:p>
  <w:p w14:paraId="6B4EE70A" w14:textId="77777777" w:rsidR="00AD3448" w:rsidRDefault="00A02450">
    <w:pPr>
      <w:tabs>
        <w:tab w:val="center" w:pos="4467"/>
        <w:tab w:val="center" w:pos="4834"/>
        <w:tab w:val="center" w:pos="5555"/>
        <w:tab w:val="center" w:pos="6275"/>
        <w:tab w:val="center" w:pos="6995"/>
        <w:tab w:val="right" w:pos="8453"/>
      </w:tabs>
      <w:spacing w:after="0" w:line="259" w:lineRule="auto"/>
      <w:ind w:left="0" w:right="-53" w:firstLine="0"/>
      <w:jc w:val="left"/>
    </w:pPr>
    <w:r>
      <w:rPr>
        <w:rFonts w:ascii="Calibri" w:eastAsia="Calibri" w:hAnsi="Calibri" w:cs="Calibri"/>
      </w:rPr>
      <w:tab/>
    </w:r>
    <w:r>
      <w:fldChar w:fldCharType="begin"/>
    </w:r>
    <w:r>
      <w:instrText xml:space="preserve"> PAGE   \* MERGEFORMAT </w:instrText>
    </w:r>
    <w:r>
      <w:fldChar w:fldCharType="separate"/>
    </w:r>
    <w:r>
      <w:rPr>
        <w:sz w:val="18"/>
      </w:rPr>
      <w:t>34</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C3C0" w14:textId="31A2678B"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CEA825B"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04320" behindDoc="0" locked="0" layoutInCell="1" allowOverlap="1" wp14:anchorId="4948B16F" wp14:editId="04CBCDBD">
              <wp:simplePos x="0" y="0"/>
              <wp:positionH relativeFrom="page">
                <wp:posOffset>1079297</wp:posOffset>
              </wp:positionH>
              <wp:positionV relativeFrom="page">
                <wp:posOffset>10235184</wp:posOffset>
              </wp:positionV>
              <wp:extent cx="5436997" cy="45720"/>
              <wp:effectExtent l="0" t="0" r="0" b="0"/>
              <wp:wrapSquare wrapText="bothSides"/>
              <wp:docPr id="706258" name="Group 706258"/>
              <wp:cNvGraphicFramePr/>
              <a:graphic xmlns:a="http://schemas.openxmlformats.org/drawingml/2006/main">
                <a:graphicData uri="http://schemas.microsoft.com/office/word/2010/wordprocessingGroup">
                  <wpg:wgp>
                    <wpg:cNvGrpSpPr/>
                    <wpg:grpSpPr>
                      <a:xfrm>
                        <a:off x="0" y="0"/>
                        <a:ext cx="5436997" cy="45720"/>
                        <a:chOff x="0" y="0"/>
                        <a:chExt cx="5436997" cy="45720"/>
                      </a:xfrm>
                    </wpg:grpSpPr>
                    <wps:wsp>
                      <wps:cNvPr id="788073" name="Shape 788073"/>
                      <wps:cNvSpPr/>
                      <wps:spPr>
                        <a:xfrm>
                          <a:off x="0" y="0"/>
                          <a:ext cx="5436997" cy="9144"/>
                        </a:xfrm>
                        <a:custGeom>
                          <a:avLst/>
                          <a:gdLst/>
                          <a:ahLst/>
                          <a:cxnLst/>
                          <a:rect l="0" t="0" r="0" b="0"/>
                          <a:pathLst>
                            <a:path w="5436997" h="9144">
                              <a:moveTo>
                                <a:pt x="0" y="0"/>
                              </a:moveTo>
                              <a:lnTo>
                                <a:pt x="5436997" y="0"/>
                              </a:lnTo>
                              <a:lnTo>
                                <a:pt x="54369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74" name="Shape 788074"/>
                      <wps:cNvSpPr/>
                      <wps:spPr>
                        <a:xfrm>
                          <a:off x="0" y="18288"/>
                          <a:ext cx="5436997" cy="27432"/>
                        </a:xfrm>
                        <a:custGeom>
                          <a:avLst/>
                          <a:gdLst/>
                          <a:ahLst/>
                          <a:cxnLst/>
                          <a:rect l="0" t="0" r="0" b="0"/>
                          <a:pathLst>
                            <a:path w="5436997" h="27432">
                              <a:moveTo>
                                <a:pt x="0" y="0"/>
                              </a:moveTo>
                              <a:lnTo>
                                <a:pt x="5436997" y="0"/>
                              </a:lnTo>
                              <a:lnTo>
                                <a:pt x="5436997"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258" style="width:428.11pt;height:3.60004pt;position:absolute;mso-position-horizontal-relative:page;mso-position-horizontal:absolute;margin-left:84.984pt;mso-position-vertical-relative:page;margin-top:805.92pt;" coordsize="54369,457">
              <v:shape id="Shape 788075" style="position:absolute;width:54369;height:91;left:0;top:0;" coordsize="5436997,9144" path="m0,0l5436997,0l5436997,9144l0,9144l0,0">
                <v:stroke weight="0pt" endcap="flat" joinstyle="miter" miterlimit="10" on="false" color="#000000" opacity="0"/>
                <v:fill on="true" color="#000000"/>
              </v:shape>
              <v:shape id="Shape 788076" style="position:absolute;width:54369;height:274;left:0;top:182;" coordsize="5436997,27432" path="m0,0l5436997,0l5436997,27432l0,27432l0,0">
                <v:stroke weight="0pt" endcap="flat" joinstyle="miter" miterlimit="10" on="false" color="#000000" opacity="0"/>
                <v:fill on="true" color="#000000"/>
              </v:shape>
              <w10:wrap type="square"/>
            </v:group>
          </w:pict>
        </mc:Fallback>
      </mc:AlternateContent>
    </w:r>
    <w:r>
      <w:rPr>
        <w:sz w:val="20"/>
      </w:rPr>
      <w:t xml:space="preserve"> </w:t>
    </w:r>
  </w:p>
  <w:p w14:paraId="3B979C39" w14:textId="77777777" w:rsidR="00AD3448" w:rsidRDefault="00A02450">
    <w:pPr>
      <w:spacing w:after="76" w:line="259" w:lineRule="auto"/>
      <w:ind w:left="0" w:firstLine="0"/>
      <w:jc w:val="left"/>
    </w:pPr>
    <w:r>
      <w:rPr>
        <w:sz w:val="20"/>
      </w:rPr>
      <w:t xml:space="preserve"> </w:t>
    </w:r>
  </w:p>
  <w:p w14:paraId="42511544" w14:textId="77777777" w:rsidR="00AD3448" w:rsidRDefault="00A02450">
    <w:pPr>
      <w:tabs>
        <w:tab w:val="center" w:pos="4467"/>
        <w:tab w:val="center" w:pos="4834"/>
        <w:tab w:val="center" w:pos="5555"/>
        <w:tab w:val="center" w:pos="6275"/>
        <w:tab w:val="center" w:pos="6995"/>
        <w:tab w:val="right" w:pos="8453"/>
      </w:tabs>
      <w:spacing w:after="0" w:line="259" w:lineRule="auto"/>
      <w:ind w:left="0" w:right="-53" w:firstLine="0"/>
      <w:jc w:val="left"/>
    </w:pPr>
    <w:r>
      <w:rPr>
        <w:rFonts w:ascii="Calibri" w:eastAsia="Calibri" w:hAnsi="Calibri" w:cs="Calibri"/>
      </w:rPr>
      <w:tab/>
    </w:r>
    <w:r>
      <w:fldChar w:fldCharType="begin"/>
    </w:r>
    <w:r>
      <w:instrText xml:space="preserve"> PAGE   \* MERGEFORMAT </w:instrText>
    </w:r>
    <w:r>
      <w:fldChar w:fldCharType="separate"/>
    </w:r>
    <w:r>
      <w:rPr>
        <w:sz w:val="18"/>
      </w:rPr>
      <w:t>34</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F97C" w14:textId="2E222521"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B22E502"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05344" behindDoc="0" locked="0" layoutInCell="1" allowOverlap="1" wp14:anchorId="321E15CA" wp14:editId="4736C17F">
              <wp:simplePos x="0" y="0"/>
              <wp:positionH relativeFrom="page">
                <wp:posOffset>1079297</wp:posOffset>
              </wp:positionH>
              <wp:positionV relativeFrom="page">
                <wp:posOffset>10235184</wp:posOffset>
              </wp:positionV>
              <wp:extent cx="5436997" cy="45720"/>
              <wp:effectExtent l="0" t="0" r="0" b="0"/>
              <wp:wrapSquare wrapText="bothSides"/>
              <wp:docPr id="706199" name="Group 706199"/>
              <wp:cNvGraphicFramePr/>
              <a:graphic xmlns:a="http://schemas.openxmlformats.org/drawingml/2006/main">
                <a:graphicData uri="http://schemas.microsoft.com/office/word/2010/wordprocessingGroup">
                  <wpg:wgp>
                    <wpg:cNvGrpSpPr/>
                    <wpg:grpSpPr>
                      <a:xfrm>
                        <a:off x="0" y="0"/>
                        <a:ext cx="5436997" cy="45720"/>
                        <a:chOff x="0" y="0"/>
                        <a:chExt cx="5436997" cy="45720"/>
                      </a:xfrm>
                    </wpg:grpSpPr>
                    <wps:wsp>
                      <wps:cNvPr id="788069" name="Shape 788069"/>
                      <wps:cNvSpPr/>
                      <wps:spPr>
                        <a:xfrm>
                          <a:off x="0" y="0"/>
                          <a:ext cx="5436997" cy="9144"/>
                        </a:xfrm>
                        <a:custGeom>
                          <a:avLst/>
                          <a:gdLst/>
                          <a:ahLst/>
                          <a:cxnLst/>
                          <a:rect l="0" t="0" r="0" b="0"/>
                          <a:pathLst>
                            <a:path w="5436997" h="9144">
                              <a:moveTo>
                                <a:pt x="0" y="0"/>
                              </a:moveTo>
                              <a:lnTo>
                                <a:pt x="5436997" y="0"/>
                              </a:lnTo>
                              <a:lnTo>
                                <a:pt x="54369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70" name="Shape 788070"/>
                      <wps:cNvSpPr/>
                      <wps:spPr>
                        <a:xfrm>
                          <a:off x="0" y="18288"/>
                          <a:ext cx="5436997" cy="27432"/>
                        </a:xfrm>
                        <a:custGeom>
                          <a:avLst/>
                          <a:gdLst/>
                          <a:ahLst/>
                          <a:cxnLst/>
                          <a:rect l="0" t="0" r="0" b="0"/>
                          <a:pathLst>
                            <a:path w="5436997" h="27432">
                              <a:moveTo>
                                <a:pt x="0" y="0"/>
                              </a:moveTo>
                              <a:lnTo>
                                <a:pt x="5436997" y="0"/>
                              </a:lnTo>
                              <a:lnTo>
                                <a:pt x="5436997"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199" style="width:428.11pt;height:3.60004pt;position:absolute;mso-position-horizontal-relative:page;mso-position-horizontal:absolute;margin-left:84.984pt;mso-position-vertical-relative:page;margin-top:805.92pt;" coordsize="54369,457">
              <v:shape id="Shape 788071" style="position:absolute;width:54369;height:91;left:0;top:0;" coordsize="5436997,9144" path="m0,0l5436997,0l5436997,9144l0,9144l0,0">
                <v:stroke weight="0pt" endcap="flat" joinstyle="miter" miterlimit="10" on="false" color="#000000" opacity="0"/>
                <v:fill on="true" color="#000000"/>
              </v:shape>
              <v:shape id="Shape 788072" style="position:absolute;width:54369;height:274;left:0;top:182;" coordsize="5436997,27432" path="m0,0l5436997,0l5436997,27432l0,27432l0,0">
                <v:stroke weight="0pt" endcap="flat" joinstyle="miter" miterlimit="10" on="false" color="#000000" opacity="0"/>
                <v:fill on="true" color="#000000"/>
              </v:shape>
              <w10:wrap type="square"/>
            </v:group>
          </w:pict>
        </mc:Fallback>
      </mc:AlternateContent>
    </w:r>
    <w:r>
      <w:rPr>
        <w:sz w:val="20"/>
      </w:rPr>
      <w:t xml:space="preserve"> </w:t>
    </w:r>
  </w:p>
  <w:p w14:paraId="34B86B33" w14:textId="77777777" w:rsidR="00AD3448" w:rsidRDefault="00A02450">
    <w:pPr>
      <w:spacing w:after="76" w:line="259" w:lineRule="auto"/>
      <w:ind w:left="0" w:firstLine="0"/>
      <w:jc w:val="left"/>
    </w:pPr>
    <w:r>
      <w:rPr>
        <w:sz w:val="20"/>
      </w:rPr>
      <w:t xml:space="preserve"> </w:t>
    </w:r>
  </w:p>
  <w:p w14:paraId="21F5458B" w14:textId="77777777" w:rsidR="00AD3448" w:rsidRDefault="00A02450">
    <w:pPr>
      <w:tabs>
        <w:tab w:val="center" w:pos="4467"/>
        <w:tab w:val="center" w:pos="4834"/>
        <w:tab w:val="center" w:pos="5555"/>
        <w:tab w:val="center" w:pos="6275"/>
        <w:tab w:val="center" w:pos="6995"/>
        <w:tab w:val="right" w:pos="8453"/>
      </w:tabs>
      <w:spacing w:after="0" w:line="259" w:lineRule="auto"/>
      <w:ind w:left="0" w:right="-53" w:firstLine="0"/>
      <w:jc w:val="left"/>
    </w:pPr>
    <w:r>
      <w:rPr>
        <w:rFonts w:ascii="Calibri" w:eastAsia="Calibri" w:hAnsi="Calibri" w:cs="Calibri"/>
      </w:rPr>
      <w:tab/>
    </w:r>
    <w:r>
      <w:fldChar w:fldCharType="begin"/>
    </w:r>
    <w:r>
      <w:instrText xml:space="preserve"> PAGE   \* MERGEFORMAT </w:instrText>
    </w:r>
    <w:r>
      <w:fldChar w:fldCharType="separate"/>
    </w:r>
    <w:r>
      <w:rPr>
        <w:sz w:val="18"/>
      </w:rPr>
      <w:t>34</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7B52E" w14:textId="73D19429" w:rsidR="002B673D" w:rsidRDefault="00FE7BA3" w:rsidP="00FE7BA3">
    <w:pPr>
      <w:tabs>
        <w:tab w:val="center" w:pos="4468"/>
        <w:tab w:val="center" w:pos="4919"/>
        <w:tab w:val="center" w:pos="5639"/>
        <w:tab w:val="center" w:pos="6359"/>
        <w:tab w:val="center" w:pos="7079"/>
        <w:tab w:val="right" w:pos="8634"/>
      </w:tabs>
      <w:spacing w:after="0" w:line="240" w:lineRule="auto"/>
      <w:ind w:left="0"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bjFooterEvenPageDocProperty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48AE7FED" w14:textId="77777777" w:rsidR="00AD3448" w:rsidRDefault="00A02450">
    <w:pPr>
      <w:tabs>
        <w:tab w:val="center" w:pos="4468"/>
        <w:tab w:val="center" w:pos="4919"/>
        <w:tab w:val="center" w:pos="5639"/>
        <w:tab w:val="center" w:pos="6359"/>
        <w:tab w:val="center" w:pos="7079"/>
        <w:tab w:val="right" w:pos="8634"/>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08416" behindDoc="0" locked="0" layoutInCell="1" allowOverlap="1" wp14:anchorId="6EBE372E" wp14:editId="1257E071">
              <wp:simplePos x="0" y="0"/>
              <wp:positionH relativeFrom="page">
                <wp:posOffset>1079297</wp:posOffset>
              </wp:positionH>
              <wp:positionV relativeFrom="page">
                <wp:posOffset>10058399</wp:posOffset>
              </wp:positionV>
              <wp:extent cx="5435473" cy="45720"/>
              <wp:effectExtent l="0" t="0" r="0" b="0"/>
              <wp:wrapSquare wrapText="bothSides"/>
              <wp:docPr id="706434" name="Group 706434"/>
              <wp:cNvGraphicFramePr/>
              <a:graphic xmlns:a="http://schemas.openxmlformats.org/drawingml/2006/main">
                <a:graphicData uri="http://schemas.microsoft.com/office/word/2010/wordprocessingGroup">
                  <wpg:wgp>
                    <wpg:cNvGrpSpPr/>
                    <wpg:grpSpPr>
                      <a:xfrm>
                        <a:off x="0" y="0"/>
                        <a:ext cx="5435473" cy="45720"/>
                        <a:chOff x="0" y="0"/>
                        <a:chExt cx="5435473" cy="45720"/>
                      </a:xfrm>
                    </wpg:grpSpPr>
                    <wps:wsp>
                      <wps:cNvPr id="788085" name="Shape 788085"/>
                      <wps:cNvSpPr/>
                      <wps:spPr>
                        <a:xfrm>
                          <a:off x="0" y="0"/>
                          <a:ext cx="5435473" cy="9144"/>
                        </a:xfrm>
                        <a:custGeom>
                          <a:avLst/>
                          <a:gdLst/>
                          <a:ahLst/>
                          <a:cxnLst/>
                          <a:rect l="0" t="0" r="0" b="0"/>
                          <a:pathLst>
                            <a:path w="5435473" h="9144">
                              <a:moveTo>
                                <a:pt x="0" y="0"/>
                              </a:moveTo>
                              <a:lnTo>
                                <a:pt x="5435473" y="0"/>
                              </a:lnTo>
                              <a:lnTo>
                                <a:pt x="54354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86" name="Shape 788086"/>
                      <wps:cNvSpPr/>
                      <wps:spPr>
                        <a:xfrm>
                          <a:off x="0" y="18289"/>
                          <a:ext cx="5435473" cy="27432"/>
                        </a:xfrm>
                        <a:custGeom>
                          <a:avLst/>
                          <a:gdLst/>
                          <a:ahLst/>
                          <a:cxnLst/>
                          <a:rect l="0" t="0" r="0" b="0"/>
                          <a:pathLst>
                            <a:path w="5435473" h="27432">
                              <a:moveTo>
                                <a:pt x="0" y="0"/>
                              </a:moveTo>
                              <a:lnTo>
                                <a:pt x="5435473" y="0"/>
                              </a:lnTo>
                              <a:lnTo>
                                <a:pt x="543547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434" style="width:427.99pt;height:3.60004pt;position:absolute;mso-position-horizontal-relative:page;mso-position-horizontal:absolute;margin-left:84.984pt;mso-position-vertical-relative:page;margin-top:792pt;" coordsize="54354,457">
              <v:shape id="Shape 788087" style="position:absolute;width:54354;height:91;left:0;top:0;" coordsize="5435473,9144" path="m0,0l5435473,0l5435473,9144l0,9144l0,0">
                <v:stroke weight="0pt" endcap="flat" joinstyle="miter" miterlimit="10" on="false" color="#000000" opacity="0"/>
                <v:fill on="true" color="#000000"/>
              </v:shape>
              <v:shape id="Shape 788088" style="position:absolute;width:54354;height:274;left:0;top:182;" coordsize="5435473,27432" path="m0,0l5435473,0l5435473,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sz w:val="16"/>
      </w:rPr>
      <w:t>2</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DD09" w14:textId="525C1D08" w:rsidR="002B673D" w:rsidRDefault="00FE7BA3" w:rsidP="00FE7BA3">
    <w:pPr>
      <w:tabs>
        <w:tab w:val="center" w:pos="4468"/>
        <w:tab w:val="center" w:pos="4919"/>
        <w:tab w:val="center" w:pos="5639"/>
        <w:tab w:val="center" w:pos="6359"/>
        <w:tab w:val="center" w:pos="7079"/>
        <w:tab w:val="right" w:pos="8634"/>
      </w:tabs>
      <w:spacing w:after="0" w:line="240" w:lineRule="auto"/>
      <w:ind w:left="0"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bjFooterBothDocProperty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62F0725E" w14:textId="77777777" w:rsidR="00AD3448" w:rsidRDefault="00A02450">
    <w:pPr>
      <w:tabs>
        <w:tab w:val="center" w:pos="4468"/>
        <w:tab w:val="center" w:pos="4919"/>
        <w:tab w:val="center" w:pos="5639"/>
        <w:tab w:val="center" w:pos="6359"/>
        <w:tab w:val="center" w:pos="7079"/>
        <w:tab w:val="right" w:pos="8634"/>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09440" behindDoc="0" locked="0" layoutInCell="1" allowOverlap="1" wp14:anchorId="504A04EC" wp14:editId="42ABC294">
              <wp:simplePos x="0" y="0"/>
              <wp:positionH relativeFrom="page">
                <wp:posOffset>1079297</wp:posOffset>
              </wp:positionH>
              <wp:positionV relativeFrom="page">
                <wp:posOffset>10058399</wp:posOffset>
              </wp:positionV>
              <wp:extent cx="5435473" cy="45720"/>
              <wp:effectExtent l="0" t="0" r="0" b="0"/>
              <wp:wrapSquare wrapText="bothSides"/>
              <wp:docPr id="706386" name="Group 706386"/>
              <wp:cNvGraphicFramePr/>
              <a:graphic xmlns:a="http://schemas.openxmlformats.org/drawingml/2006/main">
                <a:graphicData uri="http://schemas.microsoft.com/office/word/2010/wordprocessingGroup">
                  <wpg:wgp>
                    <wpg:cNvGrpSpPr/>
                    <wpg:grpSpPr>
                      <a:xfrm>
                        <a:off x="0" y="0"/>
                        <a:ext cx="5435473" cy="45720"/>
                        <a:chOff x="0" y="0"/>
                        <a:chExt cx="5435473" cy="45720"/>
                      </a:xfrm>
                    </wpg:grpSpPr>
                    <wps:wsp>
                      <wps:cNvPr id="788081" name="Shape 788081"/>
                      <wps:cNvSpPr/>
                      <wps:spPr>
                        <a:xfrm>
                          <a:off x="0" y="0"/>
                          <a:ext cx="5435473" cy="9144"/>
                        </a:xfrm>
                        <a:custGeom>
                          <a:avLst/>
                          <a:gdLst/>
                          <a:ahLst/>
                          <a:cxnLst/>
                          <a:rect l="0" t="0" r="0" b="0"/>
                          <a:pathLst>
                            <a:path w="5435473" h="9144">
                              <a:moveTo>
                                <a:pt x="0" y="0"/>
                              </a:moveTo>
                              <a:lnTo>
                                <a:pt x="5435473" y="0"/>
                              </a:lnTo>
                              <a:lnTo>
                                <a:pt x="54354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82" name="Shape 788082"/>
                      <wps:cNvSpPr/>
                      <wps:spPr>
                        <a:xfrm>
                          <a:off x="0" y="18289"/>
                          <a:ext cx="5435473" cy="27432"/>
                        </a:xfrm>
                        <a:custGeom>
                          <a:avLst/>
                          <a:gdLst/>
                          <a:ahLst/>
                          <a:cxnLst/>
                          <a:rect l="0" t="0" r="0" b="0"/>
                          <a:pathLst>
                            <a:path w="5435473" h="27432">
                              <a:moveTo>
                                <a:pt x="0" y="0"/>
                              </a:moveTo>
                              <a:lnTo>
                                <a:pt x="5435473" y="0"/>
                              </a:lnTo>
                              <a:lnTo>
                                <a:pt x="543547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386" style="width:427.99pt;height:3.60004pt;position:absolute;mso-position-horizontal-relative:page;mso-position-horizontal:absolute;margin-left:84.984pt;mso-position-vertical-relative:page;margin-top:792pt;" coordsize="54354,457">
              <v:shape id="Shape 788083" style="position:absolute;width:54354;height:91;left:0;top:0;" coordsize="5435473,9144" path="m0,0l5435473,0l5435473,9144l0,9144l0,0">
                <v:stroke weight="0pt" endcap="flat" joinstyle="miter" miterlimit="10" on="false" color="#000000" opacity="0"/>
                <v:fill on="true" color="#000000"/>
              </v:shape>
              <v:shape id="Shape 788084" style="position:absolute;width:54354;height:274;left:0;top:182;" coordsize="5435473,27432" path="m0,0l5435473,0l5435473,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sz w:val="16"/>
      </w:rPr>
      <w:t>2</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B8796" w14:textId="531B19D1"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4C27" w14:textId="6C6CC5C8"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8675128"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11488" behindDoc="0" locked="0" layoutInCell="1" allowOverlap="1" wp14:anchorId="043F9BB9" wp14:editId="1745CCFE">
              <wp:simplePos x="0" y="0"/>
              <wp:positionH relativeFrom="page">
                <wp:posOffset>1079297</wp:posOffset>
              </wp:positionH>
              <wp:positionV relativeFrom="page">
                <wp:posOffset>10248899</wp:posOffset>
              </wp:positionV>
              <wp:extent cx="5403469" cy="45720"/>
              <wp:effectExtent l="0" t="0" r="0" b="0"/>
              <wp:wrapSquare wrapText="bothSides"/>
              <wp:docPr id="706507" name="Group 706507"/>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093" name="Shape 788093"/>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94" name="Shape 788094"/>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507" style="width:425.47pt;height:3.60004pt;position:absolute;mso-position-horizontal-relative:page;mso-position-horizontal:absolute;margin-left:84.984pt;mso-position-vertical-relative:page;margin-top:807pt;" coordsize="54034,457">
              <v:shape id="Shape 788095" style="position:absolute;width:54034;height:91;left:0;top:0;" coordsize="5403469,9144" path="m0,0l5403469,0l5403469,9144l0,9144l0,0">
                <v:stroke weight="0pt" endcap="flat" joinstyle="miter" miterlimit="10" on="false" color="#000000" opacity="0"/>
                <v:fill on="true" color="#000000"/>
              </v:shape>
              <v:shape id="Shape 788096"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1EA12EF8" w14:textId="77777777" w:rsidR="00AD3448" w:rsidRDefault="00A02450">
    <w:pPr>
      <w:tabs>
        <w:tab w:val="center" w:pos="4418"/>
        <w:tab w:val="center" w:pos="4868"/>
        <w:tab w:val="center" w:pos="5588"/>
        <w:tab w:val="center" w:pos="6308"/>
        <w:tab w:val="center" w:pos="7028"/>
        <w:tab w:val="right" w:pos="8451"/>
      </w:tabs>
      <w:spacing w:after="0" w:line="259" w:lineRule="auto"/>
      <w:ind w:left="0" w:right="-3" w:firstLine="0"/>
      <w:jc w:val="left"/>
    </w:pPr>
    <w:r>
      <w:rPr>
        <w:rFonts w:ascii="Calibri" w:eastAsia="Calibri" w:hAnsi="Calibri" w:cs="Calibri"/>
      </w:rPr>
      <w:tab/>
    </w:r>
    <w:r>
      <w:fldChar w:fldCharType="begin"/>
    </w:r>
    <w:r>
      <w:instrText xml:space="preserve"> PAGE   \* MERGEFORMAT </w:instrText>
    </w:r>
    <w:r>
      <w:fldChar w:fldCharType="separate"/>
    </w:r>
    <w:r>
      <w:rPr>
        <w:sz w:val="16"/>
      </w:rPr>
      <w:t>2</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7A28" w14:textId="5F232C84"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34B121D4"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12512" behindDoc="0" locked="0" layoutInCell="1" allowOverlap="1" wp14:anchorId="6BD5FC5F" wp14:editId="0B3FA906">
              <wp:simplePos x="0" y="0"/>
              <wp:positionH relativeFrom="page">
                <wp:posOffset>1079297</wp:posOffset>
              </wp:positionH>
              <wp:positionV relativeFrom="page">
                <wp:posOffset>10248899</wp:posOffset>
              </wp:positionV>
              <wp:extent cx="5403469" cy="45720"/>
              <wp:effectExtent l="0" t="0" r="0" b="0"/>
              <wp:wrapSquare wrapText="bothSides"/>
              <wp:docPr id="706461" name="Group 706461"/>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089" name="Shape 788089"/>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90" name="Shape 788090"/>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461" style="width:425.47pt;height:3.60004pt;position:absolute;mso-position-horizontal-relative:page;mso-position-horizontal:absolute;margin-left:84.984pt;mso-position-vertical-relative:page;margin-top:807pt;" coordsize="54034,457">
              <v:shape id="Shape 788091" style="position:absolute;width:54034;height:91;left:0;top:0;" coordsize="5403469,9144" path="m0,0l5403469,0l5403469,9144l0,9144l0,0">
                <v:stroke weight="0pt" endcap="flat" joinstyle="miter" miterlimit="10" on="false" color="#000000" opacity="0"/>
                <v:fill on="true" color="#000000"/>
              </v:shape>
              <v:shape id="Shape 788092"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0A6B9EEE" w14:textId="77777777" w:rsidR="00AD3448" w:rsidRDefault="00A02450">
    <w:pPr>
      <w:tabs>
        <w:tab w:val="center" w:pos="4418"/>
        <w:tab w:val="center" w:pos="4868"/>
        <w:tab w:val="center" w:pos="5588"/>
        <w:tab w:val="center" w:pos="6308"/>
        <w:tab w:val="center" w:pos="7028"/>
        <w:tab w:val="right" w:pos="8451"/>
      </w:tabs>
      <w:spacing w:after="0" w:line="259" w:lineRule="auto"/>
      <w:ind w:left="0" w:right="-3" w:firstLine="0"/>
      <w:jc w:val="left"/>
    </w:pPr>
    <w:r>
      <w:rPr>
        <w:rFonts w:ascii="Calibri" w:eastAsia="Calibri" w:hAnsi="Calibri" w:cs="Calibri"/>
      </w:rPr>
      <w:tab/>
    </w:r>
    <w:r>
      <w:fldChar w:fldCharType="begin"/>
    </w:r>
    <w:r>
      <w:instrText xml:space="preserve"> PAGE   \* MERGEFORMAT </w:instrText>
    </w:r>
    <w:r>
      <w:fldChar w:fldCharType="separate"/>
    </w:r>
    <w:r>
      <w:rPr>
        <w:sz w:val="16"/>
      </w:rPr>
      <w:t>2</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279E" w14:textId="4E864994"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2378" w14:textId="1E00B58E"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9598158"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16608" behindDoc="0" locked="0" layoutInCell="1" allowOverlap="1" wp14:anchorId="61389CFF" wp14:editId="53EBD0C8">
              <wp:simplePos x="0" y="0"/>
              <wp:positionH relativeFrom="page">
                <wp:posOffset>1079297</wp:posOffset>
              </wp:positionH>
              <wp:positionV relativeFrom="page">
                <wp:posOffset>10248899</wp:posOffset>
              </wp:positionV>
              <wp:extent cx="5403469" cy="45720"/>
              <wp:effectExtent l="0" t="0" r="0" b="0"/>
              <wp:wrapSquare wrapText="bothSides"/>
              <wp:docPr id="706648" name="Group 706648"/>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05" name="Shape 788105"/>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06" name="Shape 788106"/>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648" style="width:425.47pt;height:3.60004pt;position:absolute;mso-position-horizontal-relative:page;mso-position-horizontal:absolute;margin-left:84.984pt;mso-position-vertical-relative:page;margin-top:807pt;" coordsize="54034,457">
              <v:shape id="Shape 788107" style="position:absolute;width:54034;height:91;left:0;top:0;" coordsize="5403469,9144" path="m0,0l5403469,0l5403469,9144l0,9144l0,0">
                <v:stroke weight="0pt" endcap="flat" joinstyle="miter" miterlimit="10" on="false" color="#000000" opacity="0"/>
                <v:fill on="true" color="#000000"/>
              </v:shape>
              <v:shape id="Shape 788108"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69C3E322" w14:textId="77777777" w:rsidR="00AD3448" w:rsidRDefault="00A02450">
    <w:pPr>
      <w:tabs>
        <w:tab w:val="center" w:pos="4418"/>
        <w:tab w:val="center" w:pos="4868"/>
        <w:tab w:val="center" w:pos="5588"/>
        <w:tab w:val="center" w:pos="6308"/>
        <w:tab w:val="center" w:pos="7028"/>
        <w:tab w:val="right" w:pos="8416"/>
      </w:tabs>
      <w:spacing w:after="0" w:line="259" w:lineRule="auto"/>
      <w:ind w:left="0" w:right="-38" w:firstLine="0"/>
      <w:jc w:val="left"/>
    </w:pPr>
    <w:r>
      <w:rPr>
        <w:rFonts w:ascii="Calibri" w:eastAsia="Calibri" w:hAnsi="Calibri" w:cs="Calibri"/>
      </w:rPr>
      <w:tab/>
    </w:r>
    <w:r>
      <w:fldChar w:fldCharType="begin"/>
    </w:r>
    <w:r>
      <w:instrText xml:space="preserve"> PAGE   \* MERGEFORMAT </w:instrText>
    </w:r>
    <w:r>
      <w:fldChar w:fldCharType="separate"/>
    </w:r>
    <w:r>
      <w:rPr>
        <w:sz w:val="16"/>
      </w:rPr>
      <w:t>2</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253C3" w14:textId="3FA0663A"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2541BB5"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17632" behindDoc="0" locked="0" layoutInCell="1" allowOverlap="1" wp14:anchorId="18B562F3" wp14:editId="01A1B309">
              <wp:simplePos x="0" y="0"/>
              <wp:positionH relativeFrom="page">
                <wp:posOffset>1079297</wp:posOffset>
              </wp:positionH>
              <wp:positionV relativeFrom="page">
                <wp:posOffset>10248899</wp:posOffset>
              </wp:positionV>
              <wp:extent cx="5403469" cy="45720"/>
              <wp:effectExtent l="0" t="0" r="0" b="0"/>
              <wp:wrapSquare wrapText="bothSides"/>
              <wp:docPr id="706600" name="Group 706600"/>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01" name="Shape 788101"/>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02" name="Shape 788102"/>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600" style="width:425.47pt;height:3.60004pt;position:absolute;mso-position-horizontal-relative:page;mso-position-horizontal:absolute;margin-left:84.984pt;mso-position-vertical-relative:page;margin-top:807pt;" coordsize="54034,457">
              <v:shape id="Shape 788103" style="position:absolute;width:54034;height:91;left:0;top:0;" coordsize="5403469,9144" path="m0,0l5403469,0l5403469,9144l0,9144l0,0">
                <v:stroke weight="0pt" endcap="flat" joinstyle="miter" miterlimit="10" on="false" color="#000000" opacity="0"/>
                <v:fill on="true" color="#000000"/>
              </v:shape>
              <v:shape id="Shape 788104"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2FB7CD9D" w14:textId="77777777" w:rsidR="00AD3448" w:rsidRDefault="00A02450">
    <w:pPr>
      <w:tabs>
        <w:tab w:val="center" w:pos="4305"/>
        <w:tab w:val="center" w:pos="4868"/>
        <w:tab w:val="center" w:pos="5588"/>
        <w:tab w:val="center" w:pos="6308"/>
        <w:tab w:val="center" w:pos="7028"/>
        <w:tab w:val="right" w:pos="8416"/>
      </w:tabs>
      <w:spacing w:after="0" w:line="259" w:lineRule="auto"/>
      <w:ind w:left="0" w:right="-38" w:firstLine="0"/>
      <w:jc w:val="left"/>
    </w:pPr>
    <w:r>
      <w:rPr>
        <w:rFonts w:ascii="Calibri" w:eastAsia="Calibri" w:hAnsi="Calibri" w:cs="Calibri"/>
      </w:rPr>
      <w:tab/>
    </w:r>
    <w:r>
      <w:rPr>
        <w:sz w:val="16"/>
      </w:rPr>
      <w:t xml:space="preserve">6 / </w:t>
    </w:r>
    <w:r>
      <w:fldChar w:fldCharType="begin"/>
    </w:r>
    <w:r>
      <w:instrText xml:space="preserve"> PAGE   \* MERGEFORMAT </w:instrText>
    </w:r>
    <w:r>
      <w:fldChar w:fldCharType="separate"/>
    </w:r>
    <w:r>
      <w:rPr>
        <w:sz w:val="16"/>
      </w:rPr>
      <w:t>5</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6AC53" w14:textId="1B7E39B2"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36DD355"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18656" behindDoc="0" locked="0" layoutInCell="1" allowOverlap="1" wp14:anchorId="662FE918" wp14:editId="570E3634">
              <wp:simplePos x="0" y="0"/>
              <wp:positionH relativeFrom="page">
                <wp:posOffset>1079297</wp:posOffset>
              </wp:positionH>
              <wp:positionV relativeFrom="page">
                <wp:posOffset>10248899</wp:posOffset>
              </wp:positionV>
              <wp:extent cx="5403469" cy="45720"/>
              <wp:effectExtent l="0" t="0" r="0" b="0"/>
              <wp:wrapSquare wrapText="bothSides"/>
              <wp:docPr id="706554" name="Group 706554"/>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097" name="Shape 788097"/>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098" name="Shape 788098"/>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554" style="width:425.47pt;height:3.60004pt;position:absolute;mso-position-horizontal-relative:page;mso-position-horizontal:absolute;margin-left:84.984pt;mso-position-vertical-relative:page;margin-top:807pt;" coordsize="54034,457">
              <v:shape id="Shape 788099" style="position:absolute;width:54034;height:91;left:0;top:0;" coordsize="5403469,9144" path="m0,0l5403469,0l5403469,9144l0,9144l0,0">
                <v:stroke weight="0pt" endcap="flat" joinstyle="miter" miterlimit="10" on="false" color="#000000" opacity="0"/>
                <v:fill on="true" color="#000000"/>
              </v:shape>
              <v:shape id="Shape 788100"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47511BED" w14:textId="77777777" w:rsidR="00AD3448" w:rsidRDefault="00A02450">
    <w:pPr>
      <w:tabs>
        <w:tab w:val="center" w:pos="4418"/>
        <w:tab w:val="center" w:pos="4868"/>
        <w:tab w:val="center" w:pos="5588"/>
        <w:tab w:val="center" w:pos="6308"/>
        <w:tab w:val="center" w:pos="7028"/>
        <w:tab w:val="right" w:pos="8416"/>
      </w:tabs>
      <w:spacing w:after="0" w:line="259" w:lineRule="auto"/>
      <w:ind w:left="0" w:right="-38" w:firstLine="0"/>
      <w:jc w:val="left"/>
    </w:pPr>
    <w:r>
      <w:rPr>
        <w:rFonts w:ascii="Calibri" w:eastAsia="Calibri" w:hAnsi="Calibri" w:cs="Calibri"/>
      </w:rPr>
      <w:tab/>
    </w:r>
    <w:r>
      <w:fldChar w:fldCharType="begin"/>
    </w:r>
    <w:r>
      <w:instrText xml:space="preserve"> PAGE   \* MERGEFORMAT </w:instrText>
    </w:r>
    <w:r>
      <w:fldChar w:fldCharType="separate"/>
    </w:r>
    <w:r>
      <w:rPr>
        <w:sz w:val="16"/>
      </w:rPr>
      <w:t>2</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FE66" w14:textId="285D60ED"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7A205CFA"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22752" behindDoc="0" locked="0" layoutInCell="1" allowOverlap="1" wp14:anchorId="4C47AD20" wp14:editId="74C98461">
              <wp:simplePos x="0" y="0"/>
              <wp:positionH relativeFrom="page">
                <wp:posOffset>1079297</wp:posOffset>
              </wp:positionH>
              <wp:positionV relativeFrom="page">
                <wp:posOffset>10248899</wp:posOffset>
              </wp:positionV>
              <wp:extent cx="5403469" cy="45720"/>
              <wp:effectExtent l="0" t="0" r="0" b="0"/>
              <wp:wrapSquare wrapText="bothSides"/>
              <wp:docPr id="706791" name="Group 706791"/>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17" name="Shape 788117"/>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18" name="Shape 788118"/>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791" style="width:425.47pt;height:3.60004pt;position:absolute;mso-position-horizontal-relative:page;mso-position-horizontal:absolute;margin-left:84.984pt;mso-position-vertical-relative:page;margin-top:807pt;" coordsize="54034,457">
              <v:shape id="Shape 788119" style="position:absolute;width:54034;height:91;left:0;top:0;" coordsize="5403469,9144" path="m0,0l5403469,0l5403469,9144l0,9144l0,0">
                <v:stroke weight="0pt" endcap="flat" joinstyle="miter" miterlimit="10" on="false" color="#000000" opacity="0"/>
                <v:fill on="true" color="#000000"/>
              </v:shape>
              <v:shape id="Shape 788120"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469BDF6D" w14:textId="77777777" w:rsidR="00AD3448" w:rsidRDefault="00A02450">
    <w:pPr>
      <w:tabs>
        <w:tab w:val="center" w:pos="4305"/>
        <w:tab w:val="center" w:pos="4868"/>
        <w:tab w:val="center" w:pos="5588"/>
        <w:tab w:val="center" w:pos="6308"/>
        <w:tab w:val="center" w:pos="7028"/>
        <w:tab w:val="right" w:pos="8419"/>
      </w:tabs>
      <w:spacing w:after="0" w:line="259" w:lineRule="auto"/>
      <w:ind w:left="0" w:right="-35" w:firstLine="0"/>
      <w:jc w:val="left"/>
    </w:pPr>
    <w:r>
      <w:rPr>
        <w:rFonts w:ascii="Calibri" w:eastAsia="Calibri" w:hAnsi="Calibri" w:cs="Calibri"/>
      </w:rPr>
      <w:tab/>
    </w:r>
    <w:r>
      <w:rPr>
        <w:sz w:val="16"/>
      </w:rPr>
      <w:t xml:space="preserve">6 / </w:t>
    </w:r>
    <w:r>
      <w:fldChar w:fldCharType="begin"/>
    </w:r>
    <w:r>
      <w:instrText xml:space="preserve"> PAGE   \* MERGEFORMAT </w:instrText>
    </w:r>
    <w:r>
      <w:fldChar w:fldCharType="separate"/>
    </w:r>
    <w:r>
      <w:rPr>
        <w:sz w:val="16"/>
      </w:rPr>
      <w:t>5</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3FB4" w14:textId="21C718C1"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367EBAE0"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23776" behindDoc="0" locked="0" layoutInCell="1" allowOverlap="1" wp14:anchorId="71E882AF" wp14:editId="7FEA60BE">
              <wp:simplePos x="0" y="0"/>
              <wp:positionH relativeFrom="page">
                <wp:posOffset>1079297</wp:posOffset>
              </wp:positionH>
              <wp:positionV relativeFrom="page">
                <wp:posOffset>10248899</wp:posOffset>
              </wp:positionV>
              <wp:extent cx="5403469" cy="45720"/>
              <wp:effectExtent l="0" t="0" r="0" b="0"/>
              <wp:wrapSquare wrapText="bothSides"/>
              <wp:docPr id="706743" name="Group 706743"/>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13" name="Shape 788113"/>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14" name="Shape 788114"/>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743" style="width:425.47pt;height:3.60004pt;position:absolute;mso-position-horizontal-relative:page;mso-position-horizontal:absolute;margin-left:84.984pt;mso-position-vertical-relative:page;margin-top:807pt;" coordsize="54034,457">
              <v:shape id="Shape 788115" style="position:absolute;width:54034;height:91;left:0;top:0;" coordsize="5403469,9144" path="m0,0l5403469,0l5403469,9144l0,9144l0,0">
                <v:stroke weight="0pt" endcap="flat" joinstyle="miter" miterlimit="10" on="false" color="#000000" opacity="0"/>
                <v:fill on="true" color="#000000"/>
              </v:shape>
              <v:shape id="Shape 788116"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36D3FF17" w14:textId="77777777" w:rsidR="00AD3448" w:rsidRDefault="00A02450">
    <w:pPr>
      <w:tabs>
        <w:tab w:val="center" w:pos="4305"/>
        <w:tab w:val="center" w:pos="4868"/>
        <w:tab w:val="center" w:pos="5588"/>
        <w:tab w:val="center" w:pos="6308"/>
        <w:tab w:val="center" w:pos="7028"/>
        <w:tab w:val="right" w:pos="8419"/>
      </w:tabs>
      <w:spacing w:after="0" w:line="259" w:lineRule="auto"/>
      <w:ind w:left="0" w:right="-35" w:firstLine="0"/>
      <w:jc w:val="left"/>
    </w:pPr>
    <w:r>
      <w:rPr>
        <w:rFonts w:ascii="Calibri" w:eastAsia="Calibri" w:hAnsi="Calibri" w:cs="Calibri"/>
      </w:rPr>
      <w:tab/>
    </w:r>
    <w:r>
      <w:rPr>
        <w:sz w:val="16"/>
      </w:rPr>
      <w:t xml:space="preserve">6 / </w:t>
    </w:r>
    <w:r>
      <w:fldChar w:fldCharType="begin"/>
    </w:r>
    <w:r>
      <w:instrText xml:space="preserve"> PAGE   \* MERGEFORMAT </w:instrText>
    </w:r>
    <w:r>
      <w:fldChar w:fldCharType="separate"/>
    </w:r>
    <w:r>
      <w:rPr>
        <w:sz w:val="16"/>
      </w:rPr>
      <w:t>5</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D215D" w14:textId="115068BF"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3175D6E3"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24800" behindDoc="0" locked="0" layoutInCell="1" allowOverlap="1" wp14:anchorId="69CBACBE" wp14:editId="45AEEF88">
              <wp:simplePos x="0" y="0"/>
              <wp:positionH relativeFrom="page">
                <wp:posOffset>1079297</wp:posOffset>
              </wp:positionH>
              <wp:positionV relativeFrom="page">
                <wp:posOffset>10248899</wp:posOffset>
              </wp:positionV>
              <wp:extent cx="5403469" cy="45720"/>
              <wp:effectExtent l="0" t="0" r="0" b="0"/>
              <wp:wrapSquare wrapText="bothSides"/>
              <wp:docPr id="706695" name="Group 706695"/>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09" name="Shape 788109"/>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10" name="Shape 788110"/>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695" style="width:425.47pt;height:3.60004pt;position:absolute;mso-position-horizontal-relative:page;mso-position-horizontal:absolute;margin-left:84.984pt;mso-position-vertical-relative:page;margin-top:807pt;" coordsize="54034,457">
              <v:shape id="Shape 788111" style="position:absolute;width:54034;height:91;left:0;top:0;" coordsize="5403469,9144" path="m0,0l5403469,0l5403469,9144l0,9144l0,0">
                <v:stroke weight="0pt" endcap="flat" joinstyle="miter" miterlimit="10" on="false" color="#000000" opacity="0"/>
                <v:fill on="true" color="#000000"/>
              </v:shape>
              <v:shape id="Shape 788112"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10C17DBD" w14:textId="77777777" w:rsidR="00AD3448" w:rsidRDefault="00A02450">
    <w:pPr>
      <w:tabs>
        <w:tab w:val="center" w:pos="4305"/>
        <w:tab w:val="center" w:pos="4868"/>
        <w:tab w:val="center" w:pos="5588"/>
        <w:tab w:val="center" w:pos="6308"/>
        <w:tab w:val="center" w:pos="7028"/>
        <w:tab w:val="right" w:pos="8419"/>
      </w:tabs>
      <w:spacing w:after="0" w:line="259" w:lineRule="auto"/>
      <w:ind w:left="0" w:right="-35" w:firstLine="0"/>
      <w:jc w:val="left"/>
    </w:pPr>
    <w:r>
      <w:rPr>
        <w:rFonts w:ascii="Calibri" w:eastAsia="Calibri" w:hAnsi="Calibri" w:cs="Calibri"/>
      </w:rPr>
      <w:tab/>
    </w:r>
    <w:r>
      <w:rPr>
        <w:sz w:val="16"/>
      </w:rPr>
      <w:t xml:space="preserve">6 / </w:t>
    </w:r>
    <w:r>
      <w:fldChar w:fldCharType="begin"/>
    </w:r>
    <w:r>
      <w:instrText xml:space="preserve"> PAGE   \* MERGEFORMAT </w:instrText>
    </w:r>
    <w:r>
      <w:fldChar w:fldCharType="separate"/>
    </w:r>
    <w:r>
      <w:rPr>
        <w:sz w:val="16"/>
      </w:rPr>
      <w:t>5</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A3F7" w14:textId="6434FBEB"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7B0214DE"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28896" behindDoc="0" locked="0" layoutInCell="1" allowOverlap="1" wp14:anchorId="457BB6CF" wp14:editId="36210F2C">
              <wp:simplePos x="0" y="0"/>
              <wp:positionH relativeFrom="page">
                <wp:posOffset>1079297</wp:posOffset>
              </wp:positionH>
              <wp:positionV relativeFrom="page">
                <wp:posOffset>10248899</wp:posOffset>
              </wp:positionV>
              <wp:extent cx="5403469" cy="45720"/>
              <wp:effectExtent l="0" t="0" r="0" b="0"/>
              <wp:wrapSquare wrapText="bothSides"/>
              <wp:docPr id="706934" name="Group 706934"/>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29" name="Shape 788129"/>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30" name="Shape 788130"/>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934" style="width:425.47pt;height:3.60004pt;position:absolute;mso-position-horizontal-relative:page;mso-position-horizontal:absolute;margin-left:84.984pt;mso-position-vertical-relative:page;margin-top:807pt;" coordsize="54034,457">
              <v:shape id="Shape 788131" style="position:absolute;width:54034;height:91;left:0;top:0;" coordsize="5403469,9144" path="m0,0l5403469,0l5403469,9144l0,9144l0,0">
                <v:stroke weight="0pt" endcap="flat" joinstyle="miter" miterlimit="10" on="false" color="#000000" opacity="0"/>
                <v:fill on="true" color="#000000"/>
              </v:shape>
              <v:shape id="Shape 788132"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19E77632" w14:textId="77777777" w:rsidR="00AD3448" w:rsidRDefault="00A02450">
    <w:pPr>
      <w:tabs>
        <w:tab w:val="center" w:pos="4462"/>
        <w:tab w:val="center" w:pos="4868"/>
        <w:tab w:val="center" w:pos="5588"/>
        <w:tab w:val="center" w:pos="6308"/>
        <w:tab w:val="center" w:pos="7028"/>
        <w:tab w:val="right" w:pos="8418"/>
      </w:tabs>
      <w:spacing w:after="0" w:line="259" w:lineRule="auto"/>
      <w:ind w:left="0" w:right="-37" w:firstLine="0"/>
      <w:jc w:val="left"/>
    </w:pPr>
    <w:r>
      <w:rPr>
        <w:rFonts w:ascii="Calibri" w:eastAsia="Calibri" w:hAnsi="Calibri" w:cs="Calibri"/>
      </w:rPr>
      <w:tab/>
    </w:r>
    <w:r>
      <w:fldChar w:fldCharType="begin"/>
    </w:r>
    <w:r>
      <w:instrText xml:space="preserve"> PAGE   \* MERGEFORMAT </w:instrText>
    </w:r>
    <w:r>
      <w:fldChar w:fldCharType="separate"/>
    </w:r>
    <w:r>
      <w:rPr>
        <w:sz w:val="16"/>
      </w:rPr>
      <w:t>29</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B301" w14:textId="65BEEB89"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59E0926"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29920" behindDoc="0" locked="0" layoutInCell="1" allowOverlap="1" wp14:anchorId="2D4FDB02" wp14:editId="6B91B543">
              <wp:simplePos x="0" y="0"/>
              <wp:positionH relativeFrom="page">
                <wp:posOffset>1079297</wp:posOffset>
              </wp:positionH>
              <wp:positionV relativeFrom="page">
                <wp:posOffset>10248899</wp:posOffset>
              </wp:positionV>
              <wp:extent cx="5403469" cy="45720"/>
              <wp:effectExtent l="0" t="0" r="0" b="0"/>
              <wp:wrapSquare wrapText="bothSides"/>
              <wp:docPr id="706886" name="Group 706886"/>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25" name="Shape 788125"/>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26" name="Shape 788126"/>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886" style="width:425.47pt;height:3.60004pt;position:absolute;mso-position-horizontal-relative:page;mso-position-horizontal:absolute;margin-left:84.984pt;mso-position-vertical-relative:page;margin-top:807pt;" coordsize="54034,457">
              <v:shape id="Shape 788127" style="position:absolute;width:54034;height:91;left:0;top:0;" coordsize="5403469,9144" path="m0,0l5403469,0l5403469,9144l0,9144l0,0">
                <v:stroke weight="0pt" endcap="flat" joinstyle="miter" miterlimit="10" on="false" color="#000000" opacity="0"/>
                <v:fill on="true" color="#000000"/>
              </v:shape>
              <v:shape id="Shape 788128"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7AD1E432" w14:textId="77777777" w:rsidR="00AD3448" w:rsidRDefault="00A02450">
    <w:pPr>
      <w:tabs>
        <w:tab w:val="center" w:pos="4350"/>
        <w:tab w:val="center" w:pos="4868"/>
        <w:tab w:val="center" w:pos="5588"/>
        <w:tab w:val="center" w:pos="6308"/>
        <w:tab w:val="center" w:pos="7028"/>
        <w:tab w:val="right" w:pos="8418"/>
      </w:tabs>
      <w:spacing w:after="0" w:line="259" w:lineRule="auto"/>
      <w:ind w:left="0" w:right="-37" w:firstLine="0"/>
      <w:jc w:val="left"/>
    </w:pPr>
    <w:r>
      <w:rPr>
        <w:rFonts w:ascii="Calibri" w:eastAsia="Calibri" w:hAnsi="Calibri" w:cs="Calibri"/>
      </w:rPr>
      <w:tab/>
    </w:r>
    <w:r>
      <w:rPr>
        <w:sz w:val="16"/>
      </w:rPr>
      <w:t xml:space="preserve">6 / </w:t>
    </w:r>
    <w:r>
      <w:fldChar w:fldCharType="begin"/>
    </w:r>
    <w:r>
      <w:instrText xml:space="preserve"> PAGE   \* MERGEFORMAT </w:instrText>
    </w:r>
    <w:r>
      <w:fldChar w:fldCharType="separate"/>
    </w:r>
    <w:r>
      <w:rPr>
        <w:sz w:val="16"/>
      </w:rPr>
      <w:t>31</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9049" w14:textId="1B3A36DB"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4E50BD2"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30944" behindDoc="0" locked="0" layoutInCell="1" allowOverlap="1" wp14:anchorId="2B368E5D" wp14:editId="67005788">
              <wp:simplePos x="0" y="0"/>
              <wp:positionH relativeFrom="page">
                <wp:posOffset>1079297</wp:posOffset>
              </wp:positionH>
              <wp:positionV relativeFrom="page">
                <wp:posOffset>10248899</wp:posOffset>
              </wp:positionV>
              <wp:extent cx="5403469" cy="45720"/>
              <wp:effectExtent l="0" t="0" r="0" b="0"/>
              <wp:wrapSquare wrapText="bothSides"/>
              <wp:docPr id="706840" name="Group 706840"/>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21" name="Shape 788121"/>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22" name="Shape 788122"/>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840" style="width:425.47pt;height:3.60004pt;position:absolute;mso-position-horizontal-relative:page;mso-position-horizontal:absolute;margin-left:84.984pt;mso-position-vertical-relative:page;margin-top:807pt;" coordsize="54034,457">
              <v:shape id="Shape 788123" style="position:absolute;width:54034;height:91;left:0;top:0;" coordsize="5403469,9144" path="m0,0l5403469,0l5403469,9144l0,9144l0,0">
                <v:stroke weight="0pt" endcap="flat" joinstyle="miter" miterlimit="10" on="false" color="#000000" opacity="0"/>
                <v:fill on="true" color="#000000"/>
              </v:shape>
              <v:shape id="Shape 788124"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4203662F" w14:textId="77777777" w:rsidR="00AD3448" w:rsidRDefault="00A02450">
    <w:pPr>
      <w:tabs>
        <w:tab w:val="center" w:pos="4462"/>
        <w:tab w:val="center" w:pos="4868"/>
        <w:tab w:val="center" w:pos="5588"/>
        <w:tab w:val="center" w:pos="6308"/>
        <w:tab w:val="center" w:pos="7028"/>
        <w:tab w:val="right" w:pos="8418"/>
      </w:tabs>
      <w:spacing w:after="0" w:line="259" w:lineRule="auto"/>
      <w:ind w:left="0" w:right="-37" w:firstLine="0"/>
      <w:jc w:val="left"/>
    </w:pPr>
    <w:r>
      <w:rPr>
        <w:rFonts w:ascii="Calibri" w:eastAsia="Calibri" w:hAnsi="Calibri" w:cs="Calibri"/>
      </w:rPr>
      <w:tab/>
    </w:r>
    <w:r>
      <w:fldChar w:fldCharType="begin"/>
    </w:r>
    <w:r>
      <w:instrText xml:space="preserve"> PAGE   \* MERGEFORMAT </w:instrText>
    </w:r>
    <w:r>
      <w:fldChar w:fldCharType="separate"/>
    </w:r>
    <w:r>
      <w:rPr>
        <w:sz w:val="16"/>
      </w:rPr>
      <w:t>29</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4943" w14:textId="4D666B89"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FA34B94"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35040" behindDoc="0" locked="0" layoutInCell="1" allowOverlap="1" wp14:anchorId="1289C23D" wp14:editId="49ED4E30">
              <wp:simplePos x="0" y="0"/>
              <wp:positionH relativeFrom="page">
                <wp:posOffset>1079297</wp:posOffset>
              </wp:positionH>
              <wp:positionV relativeFrom="page">
                <wp:posOffset>10248899</wp:posOffset>
              </wp:positionV>
              <wp:extent cx="5403469" cy="45720"/>
              <wp:effectExtent l="0" t="0" r="0" b="0"/>
              <wp:wrapSquare wrapText="bothSides"/>
              <wp:docPr id="707077" name="Group 707077"/>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41" name="Shape 788141"/>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42" name="Shape 788142"/>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077" style="width:425.47pt;height:3.60004pt;position:absolute;mso-position-horizontal-relative:page;mso-position-horizontal:absolute;margin-left:84.984pt;mso-position-vertical-relative:page;margin-top:807pt;" coordsize="54034,457">
              <v:shape id="Shape 788143" style="position:absolute;width:54034;height:91;left:0;top:0;" coordsize="5403469,9144" path="m0,0l5403469,0l5403469,9144l0,9144l0,0">
                <v:stroke weight="0pt" endcap="flat" joinstyle="miter" miterlimit="10" on="false" color="#000000" opacity="0"/>
                <v:fill on="true" color="#000000"/>
              </v:shape>
              <v:shape id="Shape 788144"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66976E77" w14:textId="77777777" w:rsidR="00AD3448" w:rsidRDefault="00A02450">
    <w:pPr>
      <w:tabs>
        <w:tab w:val="center" w:pos="4350"/>
        <w:tab w:val="center" w:pos="4868"/>
        <w:tab w:val="center" w:pos="5588"/>
        <w:tab w:val="center" w:pos="6308"/>
        <w:tab w:val="center" w:pos="7028"/>
        <w:tab w:val="right" w:pos="8418"/>
      </w:tabs>
      <w:spacing w:after="0" w:line="259" w:lineRule="auto"/>
      <w:ind w:left="0" w:right="-37" w:firstLine="0"/>
      <w:jc w:val="left"/>
    </w:pPr>
    <w:r>
      <w:rPr>
        <w:rFonts w:ascii="Calibri" w:eastAsia="Calibri" w:hAnsi="Calibri" w:cs="Calibri"/>
      </w:rPr>
      <w:tab/>
    </w:r>
    <w:r>
      <w:rPr>
        <w:sz w:val="16"/>
      </w:rPr>
      <w:t xml:space="preserve">6 / </w:t>
    </w:r>
    <w:r>
      <w:fldChar w:fldCharType="begin"/>
    </w:r>
    <w:r>
      <w:instrText xml:space="preserve"> PAGE   \* MERGEFORMAT </w:instrText>
    </w:r>
    <w:r>
      <w:fldChar w:fldCharType="separate"/>
    </w:r>
    <w:r>
      <w:rPr>
        <w:sz w:val="16"/>
      </w:rPr>
      <w:t>31</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75946" w14:textId="304F0E64"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4E8CA64"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36064" behindDoc="0" locked="0" layoutInCell="1" allowOverlap="1" wp14:anchorId="2FDD71D6" wp14:editId="5D64F5E2">
              <wp:simplePos x="0" y="0"/>
              <wp:positionH relativeFrom="page">
                <wp:posOffset>1079297</wp:posOffset>
              </wp:positionH>
              <wp:positionV relativeFrom="page">
                <wp:posOffset>10248899</wp:posOffset>
              </wp:positionV>
              <wp:extent cx="5403469" cy="45720"/>
              <wp:effectExtent l="0" t="0" r="0" b="0"/>
              <wp:wrapSquare wrapText="bothSides"/>
              <wp:docPr id="707029" name="Group 707029"/>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37" name="Shape 788137"/>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38" name="Shape 788138"/>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029" style="width:425.47pt;height:3.60004pt;position:absolute;mso-position-horizontal-relative:page;mso-position-horizontal:absolute;margin-left:84.984pt;mso-position-vertical-relative:page;margin-top:807pt;" coordsize="54034,457">
              <v:shape id="Shape 788139" style="position:absolute;width:54034;height:91;left:0;top:0;" coordsize="5403469,9144" path="m0,0l5403469,0l5403469,9144l0,9144l0,0">
                <v:stroke weight="0pt" endcap="flat" joinstyle="miter" miterlimit="10" on="false" color="#000000" opacity="0"/>
                <v:fill on="true" color="#000000"/>
              </v:shape>
              <v:shape id="Shape 788140"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31A930D3" w14:textId="77777777" w:rsidR="00AD3448" w:rsidRDefault="00A02450">
    <w:pPr>
      <w:tabs>
        <w:tab w:val="center" w:pos="4350"/>
        <w:tab w:val="center" w:pos="4868"/>
        <w:tab w:val="center" w:pos="5588"/>
        <w:tab w:val="center" w:pos="6308"/>
        <w:tab w:val="center" w:pos="7028"/>
        <w:tab w:val="right" w:pos="8418"/>
      </w:tabs>
      <w:spacing w:after="0" w:line="259" w:lineRule="auto"/>
      <w:ind w:left="0" w:right="-37" w:firstLine="0"/>
      <w:jc w:val="left"/>
    </w:pPr>
    <w:r>
      <w:rPr>
        <w:rFonts w:ascii="Calibri" w:eastAsia="Calibri" w:hAnsi="Calibri" w:cs="Calibri"/>
      </w:rPr>
      <w:tab/>
    </w:r>
    <w:r>
      <w:rPr>
        <w:sz w:val="16"/>
      </w:rPr>
      <w:t xml:space="preserve">6 / </w:t>
    </w:r>
    <w:r>
      <w:fldChar w:fldCharType="begin"/>
    </w:r>
    <w:r>
      <w:instrText xml:space="preserve"> PAGE   \* MERGEFORMAT </w:instrText>
    </w:r>
    <w:r>
      <w:fldChar w:fldCharType="separate"/>
    </w:r>
    <w:r>
      <w:rPr>
        <w:sz w:val="16"/>
      </w:rPr>
      <w:t>31</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8EBFB" w14:textId="5150D6D4"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5761E54F" w14:textId="77777777" w:rsidR="00AD3448" w:rsidRDefault="00A02450">
    <w:pPr>
      <w:spacing w:after="41" w:line="259" w:lineRule="auto"/>
      <w:ind w:left="0" w:firstLine="0"/>
      <w:jc w:val="left"/>
    </w:pPr>
    <w:r>
      <w:rPr>
        <w:rFonts w:ascii="Calibri" w:eastAsia="Calibri" w:hAnsi="Calibri" w:cs="Calibri"/>
        <w:noProof/>
      </w:rPr>
      <mc:AlternateContent>
        <mc:Choice Requires="wpg">
          <w:drawing>
            <wp:anchor distT="0" distB="0" distL="114300" distR="114300" simplePos="0" relativeHeight="251737088" behindDoc="0" locked="0" layoutInCell="1" allowOverlap="1" wp14:anchorId="736E3735" wp14:editId="6648EA0E">
              <wp:simplePos x="0" y="0"/>
              <wp:positionH relativeFrom="page">
                <wp:posOffset>1079297</wp:posOffset>
              </wp:positionH>
              <wp:positionV relativeFrom="page">
                <wp:posOffset>10248899</wp:posOffset>
              </wp:positionV>
              <wp:extent cx="5403469" cy="45720"/>
              <wp:effectExtent l="0" t="0" r="0" b="0"/>
              <wp:wrapSquare wrapText="bothSides"/>
              <wp:docPr id="706981" name="Group 706981"/>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33" name="Shape 788133"/>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34" name="Shape 788134"/>
                      <wps:cNvSpPr/>
                      <wps:spPr>
                        <a:xfrm>
                          <a:off x="0" y="18289"/>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981" style="width:425.47pt;height:3.60004pt;position:absolute;mso-position-horizontal-relative:page;mso-position-horizontal:absolute;margin-left:84.984pt;mso-position-vertical-relative:page;margin-top:807pt;" coordsize="54034,457">
              <v:shape id="Shape 788135" style="position:absolute;width:54034;height:91;left:0;top:0;" coordsize="5403469,9144" path="m0,0l5403469,0l5403469,9144l0,9144l0,0">
                <v:stroke weight="0pt" endcap="flat" joinstyle="miter" miterlimit="10" on="false" color="#000000" opacity="0"/>
                <v:fill on="true" color="#000000"/>
              </v:shape>
              <v:shape id="Shape 788136"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61A6DB8B" w14:textId="77777777" w:rsidR="00AD3448" w:rsidRDefault="00A02450">
    <w:pPr>
      <w:tabs>
        <w:tab w:val="center" w:pos="4350"/>
        <w:tab w:val="center" w:pos="4868"/>
        <w:tab w:val="center" w:pos="5588"/>
        <w:tab w:val="center" w:pos="6308"/>
        <w:tab w:val="center" w:pos="7028"/>
        <w:tab w:val="right" w:pos="8418"/>
      </w:tabs>
      <w:spacing w:after="0" w:line="259" w:lineRule="auto"/>
      <w:ind w:left="0" w:right="-37" w:firstLine="0"/>
      <w:jc w:val="left"/>
    </w:pPr>
    <w:r>
      <w:rPr>
        <w:rFonts w:ascii="Calibri" w:eastAsia="Calibri" w:hAnsi="Calibri" w:cs="Calibri"/>
      </w:rPr>
      <w:tab/>
    </w:r>
    <w:r>
      <w:rPr>
        <w:sz w:val="16"/>
      </w:rPr>
      <w:t xml:space="preserve">6 / </w:t>
    </w:r>
    <w:r>
      <w:fldChar w:fldCharType="begin"/>
    </w:r>
    <w:r>
      <w:instrText xml:space="preserve"> PAGE   \* MERGEFORMAT </w:instrText>
    </w:r>
    <w:r>
      <w:fldChar w:fldCharType="separate"/>
    </w:r>
    <w:r>
      <w:rPr>
        <w:sz w:val="16"/>
      </w:rPr>
      <w:t>31</w:t>
    </w:r>
    <w:r>
      <w:rPr>
        <w:sz w:val="16"/>
      </w:rPr>
      <w:fldChar w:fldCharType="end"/>
    </w: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 xml:space="preserve">Jan. 2024 </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B145" w14:textId="056BCF27"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A7E93A2" w14:textId="77777777" w:rsidR="00AD3448" w:rsidRDefault="00A02450">
    <w:pPr>
      <w:spacing w:after="74" w:line="259" w:lineRule="auto"/>
      <w:ind w:left="0" w:firstLine="0"/>
      <w:jc w:val="left"/>
    </w:pPr>
    <w:r>
      <w:rPr>
        <w:rFonts w:ascii="Calibri" w:eastAsia="Calibri" w:hAnsi="Calibri" w:cs="Calibri"/>
        <w:noProof/>
      </w:rPr>
      <mc:AlternateContent>
        <mc:Choice Requires="wpg">
          <w:drawing>
            <wp:anchor distT="0" distB="0" distL="114300" distR="114300" simplePos="0" relativeHeight="251740160" behindDoc="0" locked="0" layoutInCell="1" allowOverlap="1" wp14:anchorId="02E343B0" wp14:editId="63A86DA2">
              <wp:simplePos x="0" y="0"/>
              <wp:positionH relativeFrom="page">
                <wp:posOffset>1079297</wp:posOffset>
              </wp:positionH>
              <wp:positionV relativeFrom="page">
                <wp:posOffset>10075164</wp:posOffset>
              </wp:positionV>
              <wp:extent cx="5402326" cy="45720"/>
              <wp:effectExtent l="0" t="0" r="0" b="0"/>
              <wp:wrapSquare wrapText="bothSides"/>
              <wp:docPr id="707192" name="Group 707192"/>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149" name="Shape 788149"/>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50" name="Shape 788150"/>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192" style="width:425.38pt;height:3.59998pt;position:absolute;mso-position-horizontal-relative:page;mso-position-horizontal:absolute;margin-left:84.984pt;mso-position-vertical-relative:page;margin-top:793.32pt;" coordsize="54023,457">
              <v:shape id="Shape 788151" style="position:absolute;width:54023;height:91;left:0;top:0;" coordsize="5402326,9144" path="m0,0l5402326,0l5402326,9144l0,9144l0,0">
                <v:stroke weight="0pt" endcap="flat" joinstyle="miter" miterlimit="10" on="false" color="#000000" opacity="0"/>
                <v:fill on="true" color="#000000"/>
              </v:shape>
              <v:shape id="Shape 788152"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14F29974" w14:textId="77777777" w:rsidR="00AD3448" w:rsidRDefault="00A02450">
    <w:pPr>
      <w:tabs>
        <w:tab w:val="center" w:pos="4361"/>
        <w:tab w:val="center" w:pos="5499"/>
        <w:tab w:val="center" w:pos="6220"/>
        <w:tab w:val="center" w:pos="6940"/>
        <w:tab w:val="right" w:pos="8450"/>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DCBF0" w14:textId="24079BD8"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9756A1C" w14:textId="77777777" w:rsidR="00AD3448" w:rsidRDefault="00A02450">
    <w:pPr>
      <w:spacing w:after="74" w:line="259" w:lineRule="auto"/>
      <w:ind w:left="0" w:firstLine="0"/>
      <w:jc w:val="left"/>
    </w:pPr>
    <w:r>
      <w:rPr>
        <w:rFonts w:ascii="Calibri" w:eastAsia="Calibri" w:hAnsi="Calibri" w:cs="Calibri"/>
        <w:noProof/>
      </w:rPr>
      <mc:AlternateContent>
        <mc:Choice Requires="wpg">
          <w:drawing>
            <wp:anchor distT="0" distB="0" distL="114300" distR="114300" simplePos="0" relativeHeight="251741184" behindDoc="0" locked="0" layoutInCell="1" allowOverlap="1" wp14:anchorId="4F82D09F" wp14:editId="688A3C66">
              <wp:simplePos x="0" y="0"/>
              <wp:positionH relativeFrom="page">
                <wp:posOffset>1079297</wp:posOffset>
              </wp:positionH>
              <wp:positionV relativeFrom="page">
                <wp:posOffset>10075164</wp:posOffset>
              </wp:positionV>
              <wp:extent cx="5402326" cy="45720"/>
              <wp:effectExtent l="0" t="0" r="0" b="0"/>
              <wp:wrapSquare wrapText="bothSides"/>
              <wp:docPr id="707139" name="Group 707139"/>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145" name="Shape 788145"/>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46" name="Shape 788146"/>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139" style="width:425.38pt;height:3.59998pt;position:absolute;mso-position-horizontal-relative:page;mso-position-horizontal:absolute;margin-left:84.984pt;mso-position-vertical-relative:page;margin-top:793.32pt;" coordsize="54023,457">
              <v:shape id="Shape 788147" style="position:absolute;width:54023;height:91;left:0;top:0;" coordsize="5402326,9144" path="m0,0l5402326,0l5402326,9144l0,9144l0,0">
                <v:stroke weight="0pt" endcap="flat" joinstyle="miter" miterlimit="10" on="false" color="#000000" opacity="0"/>
                <v:fill on="true" color="#000000"/>
              </v:shape>
              <v:shape id="Shape 788148"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5874AFA7" w14:textId="77777777" w:rsidR="00AD3448" w:rsidRDefault="00A02450">
    <w:pPr>
      <w:tabs>
        <w:tab w:val="center" w:pos="4361"/>
        <w:tab w:val="center" w:pos="5499"/>
        <w:tab w:val="center" w:pos="6220"/>
        <w:tab w:val="center" w:pos="6940"/>
        <w:tab w:val="right" w:pos="8450"/>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930D3" w14:textId="3932E1EE"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3249" w14:textId="12B80CDE"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0D76D7F7"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44256" behindDoc="0" locked="0" layoutInCell="1" allowOverlap="1" wp14:anchorId="1CDBE613" wp14:editId="3B1629D0">
              <wp:simplePos x="0" y="0"/>
              <wp:positionH relativeFrom="page">
                <wp:posOffset>1079297</wp:posOffset>
              </wp:positionH>
              <wp:positionV relativeFrom="page">
                <wp:posOffset>10090404</wp:posOffset>
              </wp:positionV>
              <wp:extent cx="5403469" cy="45720"/>
              <wp:effectExtent l="0" t="0" r="0" b="0"/>
              <wp:wrapSquare wrapText="bothSides"/>
              <wp:docPr id="707304" name="Group 707304"/>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57" name="Shape 788157"/>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58" name="Shape 788158"/>
                      <wps:cNvSpPr/>
                      <wps:spPr>
                        <a:xfrm>
                          <a:off x="0" y="18287"/>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304" style="width:425.47pt;height:3.59998pt;position:absolute;mso-position-horizontal-relative:page;mso-position-horizontal:absolute;margin-left:84.984pt;mso-position-vertical-relative:page;margin-top:794.52pt;" coordsize="54034,457">
              <v:shape id="Shape 788159" style="position:absolute;width:54034;height:91;left:0;top:0;" coordsize="5403469,9144" path="m0,0l5403469,0l5403469,9144l0,9144l0,0">
                <v:stroke weight="0pt" endcap="flat" joinstyle="miter" miterlimit="10" on="false" color="#000000" opacity="0"/>
                <v:fill on="true" color="#000000"/>
              </v:shape>
              <v:shape id="Shape 788160"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2347D01C" w14:textId="77777777" w:rsidR="00AD3448" w:rsidRDefault="00A02450">
    <w:pPr>
      <w:spacing w:after="74" w:line="259" w:lineRule="auto"/>
      <w:ind w:left="0" w:firstLine="0"/>
      <w:jc w:val="left"/>
    </w:pPr>
    <w:r>
      <w:rPr>
        <w:sz w:val="20"/>
      </w:rPr>
      <w:t xml:space="preserve"> </w:t>
    </w:r>
  </w:p>
  <w:p w14:paraId="1507908D" w14:textId="77777777" w:rsidR="00AD3448" w:rsidRDefault="00A02450">
    <w:pPr>
      <w:tabs>
        <w:tab w:val="center" w:pos="4363"/>
        <w:tab w:val="center" w:pos="4781"/>
        <w:tab w:val="center" w:pos="5502"/>
        <w:tab w:val="center" w:pos="6222"/>
        <w:tab w:val="center" w:pos="6942"/>
        <w:tab w:val="right" w:pos="8451"/>
      </w:tabs>
      <w:spacing w:after="0" w:line="259" w:lineRule="auto"/>
      <w:ind w:left="0" w:right="-2"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p w14:paraId="5E41248C" w14:textId="77777777" w:rsidR="00AD3448" w:rsidRDefault="00A02450">
    <w:pPr>
      <w:spacing w:after="0" w:line="259" w:lineRule="auto"/>
      <w:ind w:left="0" w:firstLine="0"/>
      <w:jc w:val="left"/>
    </w:pPr>
    <w:r>
      <w:rPr>
        <w:sz w:val="20"/>
      </w:rPr>
      <w:t xml:space="preserve">         </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2B0A2" w14:textId="7A2526D2"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F0F2AB1"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45280" behindDoc="0" locked="0" layoutInCell="1" allowOverlap="1" wp14:anchorId="5C4EF245" wp14:editId="5BB11582">
              <wp:simplePos x="0" y="0"/>
              <wp:positionH relativeFrom="page">
                <wp:posOffset>1079297</wp:posOffset>
              </wp:positionH>
              <wp:positionV relativeFrom="page">
                <wp:posOffset>10090404</wp:posOffset>
              </wp:positionV>
              <wp:extent cx="5403469" cy="45720"/>
              <wp:effectExtent l="0" t="0" r="0" b="0"/>
              <wp:wrapSquare wrapText="bothSides"/>
              <wp:docPr id="707247" name="Group 707247"/>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53" name="Shape 788153"/>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54" name="Shape 788154"/>
                      <wps:cNvSpPr/>
                      <wps:spPr>
                        <a:xfrm>
                          <a:off x="0" y="18287"/>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247" style="width:425.47pt;height:3.59998pt;position:absolute;mso-position-horizontal-relative:page;mso-position-horizontal:absolute;margin-left:84.984pt;mso-position-vertical-relative:page;margin-top:794.52pt;" coordsize="54034,457">
              <v:shape id="Shape 788155" style="position:absolute;width:54034;height:91;left:0;top:0;" coordsize="5403469,9144" path="m0,0l5403469,0l5403469,9144l0,9144l0,0">
                <v:stroke weight="0pt" endcap="flat" joinstyle="miter" miterlimit="10" on="false" color="#000000" opacity="0"/>
                <v:fill on="true" color="#000000"/>
              </v:shape>
              <v:shape id="Shape 788156"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73E59B3E" w14:textId="77777777" w:rsidR="00AD3448" w:rsidRDefault="00A02450">
    <w:pPr>
      <w:spacing w:after="74" w:line="259" w:lineRule="auto"/>
      <w:ind w:left="0" w:firstLine="0"/>
      <w:jc w:val="left"/>
    </w:pPr>
    <w:r>
      <w:rPr>
        <w:sz w:val="20"/>
      </w:rPr>
      <w:t xml:space="preserve"> </w:t>
    </w:r>
  </w:p>
  <w:p w14:paraId="4A819CA6" w14:textId="77777777" w:rsidR="00AD3448" w:rsidRDefault="00A02450">
    <w:pPr>
      <w:tabs>
        <w:tab w:val="center" w:pos="4363"/>
        <w:tab w:val="center" w:pos="4781"/>
        <w:tab w:val="center" w:pos="5502"/>
        <w:tab w:val="center" w:pos="6222"/>
        <w:tab w:val="center" w:pos="6942"/>
        <w:tab w:val="right" w:pos="8451"/>
      </w:tabs>
      <w:spacing w:after="0" w:line="259" w:lineRule="auto"/>
      <w:ind w:left="0" w:right="-2"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p w14:paraId="69636159" w14:textId="77777777" w:rsidR="00AD3448" w:rsidRDefault="00A02450">
    <w:pPr>
      <w:spacing w:after="0" w:line="259" w:lineRule="auto"/>
      <w:ind w:left="0" w:firstLine="0"/>
      <w:jc w:val="left"/>
    </w:pPr>
    <w:r>
      <w:rPr>
        <w:sz w:val="20"/>
      </w:rPr>
      <w:t xml:space="preserve">         </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DBE4A" w14:textId="400B7BA5"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6098" w14:textId="7895CAE2"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30878AA"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49376" behindDoc="0" locked="0" layoutInCell="1" allowOverlap="1" wp14:anchorId="25016C86" wp14:editId="42AD1DEE">
              <wp:simplePos x="0" y="0"/>
              <wp:positionH relativeFrom="page">
                <wp:posOffset>1079297</wp:posOffset>
              </wp:positionH>
              <wp:positionV relativeFrom="page">
                <wp:posOffset>10090404</wp:posOffset>
              </wp:positionV>
              <wp:extent cx="5403469" cy="45720"/>
              <wp:effectExtent l="0" t="0" r="0" b="0"/>
              <wp:wrapSquare wrapText="bothSides"/>
              <wp:docPr id="707487" name="Group 707487"/>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69" name="Shape 788169"/>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70" name="Shape 788170"/>
                      <wps:cNvSpPr/>
                      <wps:spPr>
                        <a:xfrm>
                          <a:off x="0" y="18287"/>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487" style="width:425.47pt;height:3.59998pt;position:absolute;mso-position-horizontal-relative:page;mso-position-horizontal:absolute;margin-left:84.984pt;mso-position-vertical-relative:page;margin-top:794.52pt;" coordsize="54034,457">
              <v:shape id="Shape 788171" style="position:absolute;width:54034;height:91;left:0;top:0;" coordsize="5403469,9144" path="m0,0l5403469,0l5403469,9144l0,9144l0,0">
                <v:stroke weight="0pt" endcap="flat" joinstyle="miter" miterlimit="10" on="false" color="#000000" opacity="0"/>
                <v:fill on="true" color="#000000"/>
              </v:shape>
              <v:shape id="Shape 788172"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5709FC9B" w14:textId="77777777" w:rsidR="00AD3448" w:rsidRDefault="00A02450">
    <w:pPr>
      <w:spacing w:after="74" w:line="259" w:lineRule="auto"/>
      <w:ind w:left="0" w:firstLine="0"/>
      <w:jc w:val="left"/>
    </w:pPr>
    <w:r>
      <w:rPr>
        <w:sz w:val="20"/>
      </w:rPr>
      <w:t xml:space="preserve"> </w:t>
    </w:r>
  </w:p>
  <w:p w14:paraId="352CA0E6" w14:textId="77777777" w:rsidR="00AD3448" w:rsidRDefault="00A02450">
    <w:pPr>
      <w:tabs>
        <w:tab w:val="center" w:pos="4237"/>
        <w:tab w:val="center" w:pos="4781"/>
        <w:tab w:val="center" w:pos="5502"/>
        <w:tab w:val="center" w:pos="6222"/>
        <w:tab w:val="center" w:pos="6942"/>
        <w:tab w:val="right" w:pos="8452"/>
      </w:tabs>
      <w:spacing w:after="0" w:line="259" w:lineRule="auto"/>
      <w:ind w:left="0" w:right="-1" w:firstLine="0"/>
      <w:jc w:val="left"/>
    </w:pPr>
    <w:r>
      <w:rPr>
        <w:rFonts w:ascii="Calibri" w:eastAsia="Calibri" w:hAnsi="Calibri" w:cs="Calibri"/>
      </w:rPr>
      <w:tab/>
    </w:r>
    <w:r>
      <w:rPr>
        <w:sz w:val="18"/>
      </w:rPr>
      <w:t xml:space="preserve">8 / </w:t>
    </w:r>
    <w:r>
      <w:fldChar w:fldCharType="begin"/>
    </w:r>
    <w:r>
      <w:instrText xml:space="preserve"> PAGE   \* MERGEFORMAT </w:instrText>
    </w:r>
    <w:r>
      <w:fldChar w:fldCharType="separate"/>
    </w:r>
    <w:r>
      <w:rPr>
        <w:sz w:val="18"/>
      </w:rPr>
      <w:t>6</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p w14:paraId="0C256230" w14:textId="77777777" w:rsidR="00AD3448" w:rsidRDefault="00A02450">
    <w:pPr>
      <w:spacing w:after="0" w:line="259" w:lineRule="auto"/>
      <w:ind w:left="0" w:firstLine="0"/>
      <w:jc w:val="left"/>
    </w:pPr>
    <w:r>
      <w:rPr>
        <w:sz w:val="20"/>
      </w:rPr>
      <w:t xml:space="preserve">         </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2E5F" w14:textId="55651C1F"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83AC169"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50400" behindDoc="0" locked="0" layoutInCell="1" allowOverlap="1" wp14:anchorId="066217B8" wp14:editId="7C34A2AA">
              <wp:simplePos x="0" y="0"/>
              <wp:positionH relativeFrom="page">
                <wp:posOffset>1079297</wp:posOffset>
              </wp:positionH>
              <wp:positionV relativeFrom="page">
                <wp:posOffset>10090404</wp:posOffset>
              </wp:positionV>
              <wp:extent cx="5403469" cy="45720"/>
              <wp:effectExtent l="0" t="0" r="0" b="0"/>
              <wp:wrapSquare wrapText="bothSides"/>
              <wp:docPr id="707427" name="Group 707427"/>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65" name="Shape 788165"/>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66" name="Shape 788166"/>
                      <wps:cNvSpPr/>
                      <wps:spPr>
                        <a:xfrm>
                          <a:off x="0" y="18287"/>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427" style="width:425.47pt;height:3.59998pt;position:absolute;mso-position-horizontal-relative:page;mso-position-horizontal:absolute;margin-left:84.984pt;mso-position-vertical-relative:page;margin-top:794.52pt;" coordsize="54034,457">
              <v:shape id="Shape 788167" style="position:absolute;width:54034;height:91;left:0;top:0;" coordsize="5403469,9144" path="m0,0l5403469,0l5403469,9144l0,9144l0,0">
                <v:stroke weight="0pt" endcap="flat" joinstyle="miter" miterlimit="10" on="false" color="#000000" opacity="0"/>
                <v:fill on="true" color="#000000"/>
              </v:shape>
              <v:shape id="Shape 788168"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311ABD40" w14:textId="77777777" w:rsidR="00AD3448" w:rsidRDefault="00A02450">
    <w:pPr>
      <w:spacing w:after="74" w:line="259" w:lineRule="auto"/>
      <w:ind w:left="0" w:firstLine="0"/>
      <w:jc w:val="left"/>
    </w:pPr>
    <w:r>
      <w:rPr>
        <w:sz w:val="20"/>
      </w:rPr>
      <w:t xml:space="preserve"> </w:t>
    </w:r>
  </w:p>
  <w:p w14:paraId="69DB0D80" w14:textId="77777777" w:rsidR="00AD3448" w:rsidRDefault="00A02450">
    <w:pPr>
      <w:tabs>
        <w:tab w:val="center" w:pos="4363"/>
        <w:tab w:val="center" w:pos="4781"/>
        <w:tab w:val="center" w:pos="5502"/>
        <w:tab w:val="center" w:pos="6222"/>
        <w:tab w:val="center" w:pos="6942"/>
        <w:tab w:val="right" w:pos="8452"/>
      </w:tabs>
      <w:spacing w:after="0" w:line="259" w:lineRule="auto"/>
      <w:ind w:left="0" w:right="-1"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p w14:paraId="13A1CBC2" w14:textId="77777777" w:rsidR="00AD3448" w:rsidRDefault="00A02450">
    <w:pPr>
      <w:spacing w:after="0" w:line="259" w:lineRule="auto"/>
      <w:ind w:left="0" w:firstLine="0"/>
      <w:jc w:val="left"/>
    </w:pPr>
    <w:r>
      <w:rPr>
        <w:sz w:val="20"/>
      </w:rPr>
      <w:t xml:space="preserve">         </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3591B" w14:textId="234E6856"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02E170F"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51424" behindDoc="0" locked="0" layoutInCell="1" allowOverlap="1" wp14:anchorId="6B3015D9" wp14:editId="2EC32570">
              <wp:simplePos x="0" y="0"/>
              <wp:positionH relativeFrom="page">
                <wp:posOffset>1079297</wp:posOffset>
              </wp:positionH>
              <wp:positionV relativeFrom="page">
                <wp:posOffset>10090404</wp:posOffset>
              </wp:positionV>
              <wp:extent cx="5403469" cy="45720"/>
              <wp:effectExtent l="0" t="0" r="0" b="0"/>
              <wp:wrapSquare wrapText="bothSides"/>
              <wp:docPr id="707365" name="Group 707365"/>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61" name="Shape 788161"/>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62" name="Shape 788162"/>
                      <wps:cNvSpPr/>
                      <wps:spPr>
                        <a:xfrm>
                          <a:off x="0" y="18287"/>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365" style="width:425.47pt;height:3.59998pt;position:absolute;mso-position-horizontal-relative:page;mso-position-horizontal:absolute;margin-left:84.984pt;mso-position-vertical-relative:page;margin-top:794.52pt;" coordsize="54034,457">
              <v:shape id="Shape 788163" style="position:absolute;width:54034;height:91;left:0;top:0;" coordsize="5403469,9144" path="m0,0l5403469,0l5403469,9144l0,9144l0,0">
                <v:stroke weight="0pt" endcap="flat" joinstyle="miter" miterlimit="10" on="false" color="#000000" opacity="0"/>
                <v:fill on="true" color="#000000"/>
              </v:shape>
              <v:shape id="Shape 788164"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43376168" w14:textId="77777777" w:rsidR="00AD3448" w:rsidRDefault="00A02450">
    <w:pPr>
      <w:spacing w:after="74" w:line="259" w:lineRule="auto"/>
      <w:ind w:left="0" w:firstLine="0"/>
      <w:jc w:val="left"/>
    </w:pPr>
    <w:r>
      <w:rPr>
        <w:sz w:val="20"/>
      </w:rPr>
      <w:t xml:space="preserve"> </w:t>
    </w:r>
  </w:p>
  <w:p w14:paraId="3EA0AD25" w14:textId="77777777" w:rsidR="00AD3448" w:rsidRDefault="00A02450">
    <w:pPr>
      <w:tabs>
        <w:tab w:val="center" w:pos="4237"/>
        <w:tab w:val="center" w:pos="4781"/>
        <w:tab w:val="center" w:pos="5502"/>
        <w:tab w:val="center" w:pos="6222"/>
        <w:tab w:val="center" w:pos="6942"/>
        <w:tab w:val="right" w:pos="8452"/>
      </w:tabs>
      <w:spacing w:after="0" w:line="259" w:lineRule="auto"/>
      <w:ind w:left="0" w:right="-1" w:firstLine="0"/>
      <w:jc w:val="left"/>
    </w:pPr>
    <w:r>
      <w:rPr>
        <w:rFonts w:ascii="Calibri" w:eastAsia="Calibri" w:hAnsi="Calibri" w:cs="Calibri"/>
      </w:rPr>
      <w:tab/>
    </w:r>
    <w:r>
      <w:rPr>
        <w:sz w:val="18"/>
      </w:rPr>
      <w:t xml:space="preserve">8 / </w:t>
    </w:r>
    <w:r>
      <w:fldChar w:fldCharType="begin"/>
    </w:r>
    <w:r>
      <w:instrText xml:space="preserve"> PAGE   \* MERGEFORMAT </w:instrText>
    </w:r>
    <w:r>
      <w:fldChar w:fldCharType="separate"/>
    </w:r>
    <w:r>
      <w:rPr>
        <w:sz w:val="18"/>
      </w:rPr>
      <w:t>6</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p w14:paraId="351F4087" w14:textId="77777777" w:rsidR="00AD3448" w:rsidRDefault="00A02450">
    <w:pPr>
      <w:spacing w:after="0" w:line="259" w:lineRule="auto"/>
      <w:ind w:left="0" w:firstLine="0"/>
      <w:jc w:val="left"/>
    </w:pPr>
    <w:r>
      <w:rPr>
        <w:sz w:val="20"/>
      </w:rPr>
      <w:t xml:space="preserve">         </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89DA3" w14:textId="195CE80A"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A347418"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55520" behindDoc="0" locked="0" layoutInCell="1" allowOverlap="1" wp14:anchorId="5E818774" wp14:editId="2A3650CC">
              <wp:simplePos x="0" y="0"/>
              <wp:positionH relativeFrom="page">
                <wp:posOffset>1079297</wp:posOffset>
              </wp:positionH>
              <wp:positionV relativeFrom="page">
                <wp:posOffset>10090404</wp:posOffset>
              </wp:positionV>
              <wp:extent cx="5403469" cy="45720"/>
              <wp:effectExtent l="0" t="0" r="0" b="0"/>
              <wp:wrapSquare wrapText="bothSides"/>
              <wp:docPr id="707661" name="Group 707661"/>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81" name="Shape 788181"/>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82" name="Shape 788182"/>
                      <wps:cNvSpPr/>
                      <wps:spPr>
                        <a:xfrm>
                          <a:off x="0" y="18287"/>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661" style="width:425.47pt;height:3.59998pt;position:absolute;mso-position-horizontal-relative:page;mso-position-horizontal:absolute;margin-left:84.984pt;mso-position-vertical-relative:page;margin-top:794.52pt;" coordsize="54034,457">
              <v:shape id="Shape 788183" style="position:absolute;width:54034;height:91;left:0;top:0;" coordsize="5403469,9144" path="m0,0l5403469,0l5403469,9144l0,9144l0,0">
                <v:stroke weight="0pt" endcap="flat" joinstyle="miter" miterlimit="10" on="false" color="#000000" opacity="0"/>
                <v:fill on="true" color="#000000"/>
              </v:shape>
              <v:shape id="Shape 788184"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59569C8D" w14:textId="77777777" w:rsidR="00AD3448" w:rsidRDefault="00A02450">
    <w:pPr>
      <w:spacing w:after="74" w:line="259" w:lineRule="auto"/>
      <w:ind w:left="0" w:firstLine="0"/>
      <w:jc w:val="left"/>
    </w:pPr>
    <w:r>
      <w:rPr>
        <w:sz w:val="20"/>
      </w:rPr>
      <w:t xml:space="preserve"> </w:t>
    </w:r>
  </w:p>
  <w:p w14:paraId="6AC0B346" w14:textId="77777777" w:rsidR="00AD3448" w:rsidRDefault="00A02450">
    <w:pPr>
      <w:tabs>
        <w:tab w:val="center" w:pos="4363"/>
        <w:tab w:val="center" w:pos="4781"/>
        <w:tab w:val="center" w:pos="5502"/>
        <w:tab w:val="center" w:pos="6222"/>
        <w:tab w:val="center" w:pos="6942"/>
        <w:tab w:val="right" w:pos="8451"/>
      </w:tabs>
      <w:spacing w:after="0" w:line="259" w:lineRule="auto"/>
      <w:ind w:left="0" w:right="-1"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p w14:paraId="7DAA6D67" w14:textId="77777777" w:rsidR="00AD3448" w:rsidRDefault="00A02450">
    <w:pPr>
      <w:spacing w:after="0" w:line="259" w:lineRule="auto"/>
      <w:ind w:left="0" w:firstLine="0"/>
      <w:jc w:val="left"/>
    </w:pPr>
    <w:r>
      <w:rPr>
        <w:sz w:val="20"/>
      </w:rPr>
      <w:t xml:space="preserve">         </w: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C0FF6" w14:textId="6A99F907"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D3D43E7"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56544" behindDoc="0" locked="0" layoutInCell="1" allowOverlap="1" wp14:anchorId="00C66BEB" wp14:editId="5726C6A0">
              <wp:simplePos x="0" y="0"/>
              <wp:positionH relativeFrom="page">
                <wp:posOffset>1079297</wp:posOffset>
              </wp:positionH>
              <wp:positionV relativeFrom="page">
                <wp:posOffset>10090404</wp:posOffset>
              </wp:positionV>
              <wp:extent cx="5403469" cy="45720"/>
              <wp:effectExtent l="0" t="0" r="0" b="0"/>
              <wp:wrapSquare wrapText="bothSides"/>
              <wp:docPr id="707604" name="Group 707604"/>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77" name="Shape 788177"/>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78" name="Shape 788178"/>
                      <wps:cNvSpPr/>
                      <wps:spPr>
                        <a:xfrm>
                          <a:off x="0" y="18287"/>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604" style="width:425.47pt;height:3.59998pt;position:absolute;mso-position-horizontal-relative:page;mso-position-horizontal:absolute;margin-left:84.984pt;mso-position-vertical-relative:page;margin-top:794.52pt;" coordsize="54034,457">
              <v:shape id="Shape 788179" style="position:absolute;width:54034;height:91;left:0;top:0;" coordsize="5403469,9144" path="m0,0l5403469,0l5403469,9144l0,9144l0,0">
                <v:stroke weight="0pt" endcap="flat" joinstyle="miter" miterlimit="10" on="false" color="#000000" opacity="0"/>
                <v:fill on="true" color="#000000"/>
              </v:shape>
              <v:shape id="Shape 788180"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6262F8B7" w14:textId="77777777" w:rsidR="00AD3448" w:rsidRDefault="00A02450">
    <w:pPr>
      <w:spacing w:after="74" w:line="259" w:lineRule="auto"/>
      <w:ind w:left="0" w:firstLine="0"/>
      <w:jc w:val="left"/>
    </w:pPr>
    <w:r>
      <w:rPr>
        <w:sz w:val="20"/>
      </w:rPr>
      <w:t xml:space="preserve"> </w:t>
    </w:r>
  </w:p>
  <w:p w14:paraId="09EC71CE" w14:textId="77777777" w:rsidR="00AD3448" w:rsidRDefault="00A02450">
    <w:pPr>
      <w:tabs>
        <w:tab w:val="center" w:pos="4363"/>
        <w:tab w:val="center" w:pos="4781"/>
        <w:tab w:val="center" w:pos="5502"/>
        <w:tab w:val="center" w:pos="6222"/>
        <w:tab w:val="center" w:pos="6942"/>
        <w:tab w:val="right" w:pos="8451"/>
      </w:tabs>
      <w:spacing w:after="0" w:line="259" w:lineRule="auto"/>
      <w:ind w:left="0" w:right="-1"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p w14:paraId="4ED69FD6" w14:textId="77777777" w:rsidR="00AD3448" w:rsidRDefault="00A02450">
    <w:pPr>
      <w:spacing w:after="0" w:line="259" w:lineRule="auto"/>
      <w:ind w:left="0" w:firstLine="0"/>
      <w:jc w:val="left"/>
    </w:pPr>
    <w:r>
      <w:rPr>
        <w:sz w:val="20"/>
      </w:rPr>
      <w:t xml:space="preserve">         </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066A" w14:textId="29C2C536" w:rsidR="002B673D" w:rsidRDefault="00FE7BA3" w:rsidP="00FE7BA3">
    <w:pPr>
      <w:spacing w:after="0" w:line="240" w:lineRule="auto"/>
      <w:ind w:left="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25AD824" w14:textId="77777777" w:rsidR="00AD3448" w:rsidRDefault="00A0245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57568" behindDoc="0" locked="0" layoutInCell="1" allowOverlap="1" wp14:anchorId="55620855" wp14:editId="2CE68444">
              <wp:simplePos x="0" y="0"/>
              <wp:positionH relativeFrom="page">
                <wp:posOffset>1079297</wp:posOffset>
              </wp:positionH>
              <wp:positionV relativeFrom="page">
                <wp:posOffset>10090404</wp:posOffset>
              </wp:positionV>
              <wp:extent cx="5403469" cy="45720"/>
              <wp:effectExtent l="0" t="0" r="0" b="0"/>
              <wp:wrapSquare wrapText="bothSides"/>
              <wp:docPr id="707547" name="Group 707547"/>
              <wp:cNvGraphicFramePr/>
              <a:graphic xmlns:a="http://schemas.openxmlformats.org/drawingml/2006/main">
                <a:graphicData uri="http://schemas.microsoft.com/office/word/2010/wordprocessingGroup">
                  <wpg:wgp>
                    <wpg:cNvGrpSpPr/>
                    <wpg:grpSpPr>
                      <a:xfrm>
                        <a:off x="0" y="0"/>
                        <a:ext cx="5403469" cy="45720"/>
                        <a:chOff x="0" y="0"/>
                        <a:chExt cx="5403469" cy="45720"/>
                      </a:xfrm>
                    </wpg:grpSpPr>
                    <wps:wsp>
                      <wps:cNvPr id="788173" name="Shape 788173"/>
                      <wps:cNvSpPr/>
                      <wps:spPr>
                        <a:xfrm>
                          <a:off x="0" y="0"/>
                          <a:ext cx="5403469" cy="9144"/>
                        </a:xfrm>
                        <a:custGeom>
                          <a:avLst/>
                          <a:gdLst/>
                          <a:ahLst/>
                          <a:cxnLst/>
                          <a:rect l="0" t="0" r="0" b="0"/>
                          <a:pathLst>
                            <a:path w="5403469" h="9144">
                              <a:moveTo>
                                <a:pt x="0" y="0"/>
                              </a:moveTo>
                              <a:lnTo>
                                <a:pt x="5403469" y="0"/>
                              </a:lnTo>
                              <a:lnTo>
                                <a:pt x="5403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74" name="Shape 788174"/>
                      <wps:cNvSpPr/>
                      <wps:spPr>
                        <a:xfrm>
                          <a:off x="0" y="18287"/>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547" style="width:425.47pt;height:3.59998pt;position:absolute;mso-position-horizontal-relative:page;mso-position-horizontal:absolute;margin-left:84.984pt;mso-position-vertical-relative:page;margin-top:794.52pt;" coordsize="54034,457">
              <v:shape id="Shape 788175" style="position:absolute;width:54034;height:91;left:0;top:0;" coordsize="5403469,9144" path="m0,0l5403469,0l5403469,9144l0,9144l0,0">
                <v:stroke weight="0pt" endcap="flat" joinstyle="miter" miterlimit="10" on="false" color="#000000" opacity="0"/>
                <v:fill on="true" color="#000000"/>
              </v:shape>
              <v:shape id="Shape 788176" style="position:absolute;width:54034;height:274;left:0;top:182;" coordsize="5403469,27432" path="m0,0l5403469,0l5403469,27432l0,27432l0,0">
                <v:stroke weight="0pt" endcap="flat" joinstyle="miter" miterlimit="10" on="false" color="#000000" opacity="0"/>
                <v:fill on="true" color="#000000"/>
              </v:shape>
              <w10:wrap type="square"/>
            </v:group>
          </w:pict>
        </mc:Fallback>
      </mc:AlternateContent>
    </w:r>
    <w:r>
      <w:rPr>
        <w:sz w:val="20"/>
      </w:rPr>
      <w:t xml:space="preserve"> </w:t>
    </w:r>
  </w:p>
  <w:p w14:paraId="1222A96F" w14:textId="77777777" w:rsidR="00AD3448" w:rsidRDefault="00A02450">
    <w:pPr>
      <w:spacing w:after="74" w:line="259" w:lineRule="auto"/>
      <w:ind w:left="0" w:firstLine="0"/>
      <w:jc w:val="left"/>
    </w:pPr>
    <w:r>
      <w:rPr>
        <w:sz w:val="20"/>
      </w:rPr>
      <w:t xml:space="preserve"> </w:t>
    </w:r>
  </w:p>
  <w:p w14:paraId="56CABE52" w14:textId="77777777" w:rsidR="00AD3448" w:rsidRDefault="00A02450">
    <w:pPr>
      <w:tabs>
        <w:tab w:val="center" w:pos="4363"/>
        <w:tab w:val="center" w:pos="4781"/>
        <w:tab w:val="center" w:pos="5502"/>
        <w:tab w:val="center" w:pos="6222"/>
        <w:tab w:val="center" w:pos="6942"/>
        <w:tab w:val="right" w:pos="8451"/>
      </w:tabs>
      <w:spacing w:after="0" w:line="259" w:lineRule="auto"/>
      <w:ind w:left="0" w:right="-1"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p w14:paraId="3AF43611" w14:textId="77777777" w:rsidR="00AD3448" w:rsidRDefault="00A02450">
    <w:pPr>
      <w:spacing w:after="0" w:line="259" w:lineRule="auto"/>
      <w:ind w:left="0" w:firstLine="0"/>
      <w:jc w:val="left"/>
    </w:pPr>
    <w:r>
      <w:rPr>
        <w:sz w:val="20"/>
      </w:rPr>
      <w:t xml:space="preserve">         </w: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ECD1E" w14:textId="03D31DD8" w:rsidR="002B673D" w:rsidRDefault="00FE7BA3" w:rsidP="00FE7BA3">
    <w:pPr>
      <w:spacing w:after="0" w:line="240" w:lineRule="auto"/>
      <w:ind w:left="0"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0C3FD736" w14:textId="77777777" w:rsidR="00AD3448" w:rsidRDefault="00A02450">
    <w:pPr>
      <w:spacing w:after="245" w:line="259" w:lineRule="auto"/>
      <w:ind w:left="0" w:firstLine="0"/>
      <w:jc w:val="left"/>
    </w:pPr>
    <w:r>
      <w:rPr>
        <w:rFonts w:ascii="Calibri" w:eastAsia="Calibri" w:hAnsi="Calibri" w:cs="Calibri"/>
        <w:noProof/>
      </w:rPr>
      <mc:AlternateContent>
        <mc:Choice Requires="wpg">
          <w:drawing>
            <wp:anchor distT="0" distB="0" distL="114300" distR="114300" simplePos="0" relativeHeight="251760640" behindDoc="0" locked="0" layoutInCell="1" allowOverlap="1" wp14:anchorId="7A6DBC6C" wp14:editId="5EE273A5">
              <wp:simplePos x="0" y="0"/>
              <wp:positionH relativeFrom="page">
                <wp:posOffset>1079297</wp:posOffset>
              </wp:positionH>
              <wp:positionV relativeFrom="page">
                <wp:posOffset>10169652</wp:posOffset>
              </wp:positionV>
              <wp:extent cx="5402326" cy="45720"/>
              <wp:effectExtent l="0" t="0" r="0" b="0"/>
              <wp:wrapSquare wrapText="bothSides"/>
              <wp:docPr id="707743" name="Group 707743"/>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189" name="Shape 788189"/>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90" name="Shape 788190"/>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743" style="width:425.38pt;height:3.59998pt;position:absolute;mso-position-horizontal-relative:page;mso-position-horizontal:absolute;margin-left:84.984pt;mso-position-vertical-relative:page;margin-top:800.76pt;" coordsize="54023,457">
              <v:shape id="Shape 788191" style="position:absolute;width:54023;height:91;left:0;top:0;" coordsize="5402326,9144" path="m0,0l5402326,0l5402326,9144l0,9144l0,0">
                <v:stroke weight="0pt" endcap="flat" joinstyle="miter" miterlimit="10" on="false" color="#000000" opacity="0"/>
                <v:fill on="true" color="#000000"/>
              </v:shape>
              <v:shape id="Shape 788192"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082FE7E5" w14:textId="77777777" w:rsidR="00AD3448" w:rsidRDefault="00A02450">
    <w:pPr>
      <w:tabs>
        <w:tab w:val="center" w:pos="4361"/>
        <w:tab w:val="center" w:pos="4779"/>
        <w:tab w:val="center" w:pos="5499"/>
        <w:tab w:val="center" w:pos="6220"/>
        <w:tab w:val="center" w:pos="6940"/>
        <w:tab w:val="right" w:pos="8448"/>
      </w:tabs>
      <w:spacing w:after="0" w:line="259" w:lineRule="auto"/>
      <w:ind w:left="0" w:right="-2"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DB19" w14:textId="24648E94" w:rsidR="002B673D" w:rsidRDefault="00FE7BA3" w:rsidP="00FE7BA3">
    <w:pPr>
      <w:spacing w:after="0" w:line="240" w:lineRule="auto"/>
      <w:ind w:left="0"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7FCEFEEF" w14:textId="77777777" w:rsidR="00AD3448" w:rsidRDefault="00A02450">
    <w:pPr>
      <w:spacing w:after="245" w:line="259" w:lineRule="auto"/>
      <w:ind w:left="0" w:firstLine="0"/>
      <w:jc w:val="left"/>
    </w:pPr>
    <w:r>
      <w:rPr>
        <w:rFonts w:ascii="Calibri" w:eastAsia="Calibri" w:hAnsi="Calibri" w:cs="Calibri"/>
        <w:noProof/>
      </w:rPr>
      <mc:AlternateContent>
        <mc:Choice Requires="wpg">
          <w:drawing>
            <wp:anchor distT="0" distB="0" distL="114300" distR="114300" simplePos="0" relativeHeight="251761664" behindDoc="0" locked="0" layoutInCell="1" allowOverlap="1" wp14:anchorId="307B56E3" wp14:editId="06C1030F">
              <wp:simplePos x="0" y="0"/>
              <wp:positionH relativeFrom="page">
                <wp:posOffset>1079297</wp:posOffset>
              </wp:positionH>
              <wp:positionV relativeFrom="page">
                <wp:posOffset>10169652</wp:posOffset>
              </wp:positionV>
              <wp:extent cx="5402326" cy="45720"/>
              <wp:effectExtent l="0" t="0" r="0" b="0"/>
              <wp:wrapSquare wrapText="bothSides"/>
              <wp:docPr id="707707" name="Group 707707"/>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185" name="Shape 788185"/>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86" name="Shape 788186"/>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707" style="width:425.38pt;height:3.59998pt;position:absolute;mso-position-horizontal-relative:page;mso-position-horizontal:absolute;margin-left:84.984pt;mso-position-vertical-relative:page;margin-top:800.76pt;" coordsize="54023,457">
              <v:shape id="Shape 788187" style="position:absolute;width:54023;height:91;left:0;top:0;" coordsize="5402326,9144" path="m0,0l5402326,0l5402326,9144l0,9144l0,0">
                <v:stroke weight="0pt" endcap="flat" joinstyle="miter" miterlimit="10" on="false" color="#000000" opacity="0"/>
                <v:fill on="true" color="#000000"/>
              </v:shape>
              <v:shape id="Shape 788188"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43170126" w14:textId="77777777" w:rsidR="00AD3448" w:rsidRDefault="00A02450">
    <w:pPr>
      <w:tabs>
        <w:tab w:val="center" w:pos="4361"/>
        <w:tab w:val="center" w:pos="4779"/>
        <w:tab w:val="center" w:pos="5499"/>
        <w:tab w:val="center" w:pos="6220"/>
        <w:tab w:val="center" w:pos="6940"/>
        <w:tab w:val="right" w:pos="8448"/>
      </w:tabs>
      <w:spacing w:after="0" w:line="259" w:lineRule="auto"/>
      <w:ind w:left="0" w:right="-2" w:firstLine="0"/>
      <w:jc w:val="left"/>
    </w:pP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94DF" w14:textId="687DD9D6"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46B30" w14:textId="09FBADDF" w:rsidR="002B673D" w:rsidRDefault="00FE7BA3" w:rsidP="00FE7BA3">
    <w:pPr>
      <w:spacing w:after="0" w:line="240" w:lineRule="auto"/>
      <w:ind w:left="38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8F11630" w14:textId="77777777" w:rsidR="00AD3448" w:rsidRDefault="00A02450">
    <w:pPr>
      <w:spacing w:after="0" w:line="259" w:lineRule="auto"/>
      <w:ind w:left="380" w:firstLine="0"/>
      <w:jc w:val="center"/>
    </w:pPr>
    <w:r>
      <w:rPr>
        <w:rFonts w:ascii="Calibri" w:eastAsia="Calibri" w:hAnsi="Calibri" w:cs="Calibri"/>
        <w:noProof/>
      </w:rPr>
      <mc:AlternateContent>
        <mc:Choice Requires="wpg">
          <w:drawing>
            <wp:anchor distT="0" distB="0" distL="114300" distR="114300" simplePos="0" relativeHeight="251765760" behindDoc="0" locked="0" layoutInCell="1" allowOverlap="1" wp14:anchorId="2B525DE6" wp14:editId="11E8F78E">
              <wp:simplePos x="0" y="0"/>
              <wp:positionH relativeFrom="page">
                <wp:posOffset>1079297</wp:posOffset>
              </wp:positionH>
              <wp:positionV relativeFrom="page">
                <wp:posOffset>10169652</wp:posOffset>
              </wp:positionV>
              <wp:extent cx="5402326" cy="45720"/>
              <wp:effectExtent l="0" t="0" r="0" b="0"/>
              <wp:wrapSquare wrapText="bothSides"/>
              <wp:docPr id="707871" name="Group 707871"/>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01" name="Shape 788201"/>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02" name="Shape 788202"/>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871" style="width:425.38pt;height:3.59998pt;position:absolute;mso-position-horizontal-relative:page;mso-position-horizontal:absolute;margin-left:84.984pt;mso-position-vertical-relative:page;margin-top:800.76pt;" coordsize="54023,457">
              <v:shape id="Shape 788203" style="position:absolute;width:54023;height:91;left:0;top:0;" coordsize="5402326,9144" path="m0,0l5402326,0l5402326,9144l0,9144l0,0">
                <v:stroke weight="0pt" endcap="flat" joinstyle="miter" miterlimit="10" on="false" color="#000000" opacity="0"/>
                <v:fill on="true" color="#000000"/>
              </v:shape>
              <v:shape id="Shape 788204"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43ECEBC1" w14:textId="77777777" w:rsidR="00AD3448" w:rsidRDefault="00A02450">
    <w:pPr>
      <w:spacing w:after="245" w:line="259" w:lineRule="auto"/>
      <w:ind w:left="468" w:firstLine="0"/>
      <w:jc w:val="left"/>
    </w:pPr>
    <w:r>
      <w:rPr>
        <w:sz w:val="8"/>
      </w:rPr>
      <w:t xml:space="preserve"> </w:t>
    </w:r>
  </w:p>
  <w:p w14:paraId="731D2D6B" w14:textId="77777777" w:rsidR="00AD3448" w:rsidRDefault="00A02450">
    <w:pPr>
      <w:tabs>
        <w:tab w:val="center" w:pos="4703"/>
        <w:tab w:val="center" w:pos="5247"/>
        <w:tab w:val="center" w:pos="5967"/>
        <w:tab w:val="center" w:pos="6688"/>
        <w:tab w:val="center" w:pos="7408"/>
        <w:tab w:val="right" w:pos="9062"/>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F722C" w14:textId="2A13352B" w:rsidR="002B673D" w:rsidRDefault="00FE7BA3" w:rsidP="00FE7BA3">
    <w:pPr>
      <w:spacing w:after="0" w:line="240" w:lineRule="auto"/>
      <w:ind w:left="38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346BDB26" w14:textId="77777777" w:rsidR="00AD3448" w:rsidRDefault="00A02450">
    <w:pPr>
      <w:spacing w:after="0" w:line="259" w:lineRule="auto"/>
      <w:ind w:left="380" w:firstLine="0"/>
      <w:jc w:val="center"/>
    </w:pPr>
    <w:r>
      <w:rPr>
        <w:rFonts w:ascii="Calibri" w:eastAsia="Calibri" w:hAnsi="Calibri" w:cs="Calibri"/>
        <w:noProof/>
      </w:rPr>
      <mc:AlternateContent>
        <mc:Choice Requires="wpg">
          <w:drawing>
            <wp:anchor distT="0" distB="0" distL="114300" distR="114300" simplePos="0" relativeHeight="251766784" behindDoc="0" locked="0" layoutInCell="1" allowOverlap="1" wp14:anchorId="316DC280" wp14:editId="5ACB8004">
              <wp:simplePos x="0" y="0"/>
              <wp:positionH relativeFrom="page">
                <wp:posOffset>1079297</wp:posOffset>
              </wp:positionH>
              <wp:positionV relativeFrom="page">
                <wp:posOffset>10169652</wp:posOffset>
              </wp:positionV>
              <wp:extent cx="5402326" cy="45720"/>
              <wp:effectExtent l="0" t="0" r="0" b="0"/>
              <wp:wrapSquare wrapText="bothSides"/>
              <wp:docPr id="707827" name="Group 707827"/>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197" name="Shape 788197"/>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98" name="Shape 788198"/>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827" style="width:425.38pt;height:3.59998pt;position:absolute;mso-position-horizontal-relative:page;mso-position-horizontal:absolute;margin-left:84.984pt;mso-position-vertical-relative:page;margin-top:800.76pt;" coordsize="54023,457">
              <v:shape id="Shape 788199" style="position:absolute;width:54023;height:91;left:0;top:0;" coordsize="5402326,9144" path="m0,0l5402326,0l5402326,9144l0,9144l0,0">
                <v:stroke weight="0pt" endcap="flat" joinstyle="miter" miterlimit="10" on="false" color="#000000" opacity="0"/>
                <v:fill on="true" color="#000000"/>
              </v:shape>
              <v:shape id="Shape 788200"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28C3207D" w14:textId="77777777" w:rsidR="00AD3448" w:rsidRDefault="00A02450">
    <w:pPr>
      <w:spacing w:after="245" w:line="259" w:lineRule="auto"/>
      <w:ind w:left="468" w:firstLine="0"/>
      <w:jc w:val="left"/>
    </w:pPr>
    <w:r>
      <w:rPr>
        <w:sz w:val="8"/>
      </w:rPr>
      <w:t xml:space="preserve"> </w:t>
    </w:r>
  </w:p>
  <w:p w14:paraId="60C23386" w14:textId="77777777" w:rsidR="00AD3448" w:rsidRDefault="00A02450">
    <w:pPr>
      <w:tabs>
        <w:tab w:val="center" w:pos="4703"/>
        <w:tab w:val="center" w:pos="5247"/>
        <w:tab w:val="center" w:pos="5967"/>
        <w:tab w:val="center" w:pos="6688"/>
        <w:tab w:val="center" w:pos="7408"/>
        <w:tab w:val="right" w:pos="9062"/>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3E69" w14:textId="0C426D0A" w:rsidR="002B673D" w:rsidRDefault="00FE7BA3" w:rsidP="00FE7BA3">
    <w:pPr>
      <w:spacing w:after="0" w:line="240" w:lineRule="auto"/>
      <w:ind w:left="380"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0570F806" w14:textId="77777777" w:rsidR="00AD3448" w:rsidRDefault="00A02450">
    <w:pPr>
      <w:spacing w:after="0" w:line="259" w:lineRule="auto"/>
      <w:ind w:left="380" w:firstLine="0"/>
      <w:jc w:val="center"/>
    </w:pPr>
    <w:r>
      <w:rPr>
        <w:rFonts w:ascii="Calibri" w:eastAsia="Calibri" w:hAnsi="Calibri" w:cs="Calibri"/>
        <w:noProof/>
      </w:rPr>
      <mc:AlternateContent>
        <mc:Choice Requires="wpg">
          <w:drawing>
            <wp:anchor distT="0" distB="0" distL="114300" distR="114300" simplePos="0" relativeHeight="251767808" behindDoc="0" locked="0" layoutInCell="1" allowOverlap="1" wp14:anchorId="35720904" wp14:editId="72D0A45C">
              <wp:simplePos x="0" y="0"/>
              <wp:positionH relativeFrom="page">
                <wp:posOffset>1079297</wp:posOffset>
              </wp:positionH>
              <wp:positionV relativeFrom="page">
                <wp:posOffset>10169652</wp:posOffset>
              </wp:positionV>
              <wp:extent cx="5402326" cy="45720"/>
              <wp:effectExtent l="0" t="0" r="0" b="0"/>
              <wp:wrapSquare wrapText="bothSides"/>
              <wp:docPr id="707783" name="Group 707783"/>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193" name="Shape 788193"/>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194" name="Shape 788194"/>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783" style="width:425.38pt;height:3.59998pt;position:absolute;mso-position-horizontal-relative:page;mso-position-horizontal:absolute;margin-left:84.984pt;mso-position-vertical-relative:page;margin-top:800.76pt;" coordsize="54023,457">
              <v:shape id="Shape 788195" style="position:absolute;width:54023;height:91;left:0;top:0;" coordsize="5402326,9144" path="m0,0l5402326,0l5402326,9144l0,9144l0,0">
                <v:stroke weight="0pt" endcap="flat" joinstyle="miter" miterlimit="10" on="false" color="#000000" opacity="0"/>
                <v:fill on="true" color="#000000"/>
              </v:shape>
              <v:shape id="Shape 788196"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59E7A24C" w14:textId="77777777" w:rsidR="00AD3448" w:rsidRDefault="00A02450">
    <w:pPr>
      <w:spacing w:after="245" w:line="259" w:lineRule="auto"/>
      <w:ind w:left="468" w:firstLine="0"/>
      <w:jc w:val="left"/>
    </w:pPr>
    <w:r>
      <w:rPr>
        <w:sz w:val="8"/>
      </w:rPr>
      <w:t xml:space="preserve"> </w:t>
    </w:r>
  </w:p>
  <w:p w14:paraId="264A11B7" w14:textId="77777777" w:rsidR="00AD3448" w:rsidRDefault="00A02450">
    <w:pPr>
      <w:tabs>
        <w:tab w:val="center" w:pos="4703"/>
        <w:tab w:val="center" w:pos="5247"/>
        <w:tab w:val="center" w:pos="5967"/>
        <w:tab w:val="center" w:pos="6688"/>
        <w:tab w:val="center" w:pos="7408"/>
        <w:tab w:val="right" w:pos="9062"/>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5842" w14:textId="2E87B6EC" w:rsidR="002B673D" w:rsidRDefault="00FE7BA3" w:rsidP="00FE7BA3">
    <w:pPr>
      <w:spacing w:after="0" w:line="240" w:lineRule="auto"/>
      <w:ind w:left="668"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866BA3C" w14:textId="77777777" w:rsidR="00AD3448" w:rsidRDefault="00A02450">
    <w:pPr>
      <w:spacing w:after="245" w:line="259" w:lineRule="auto"/>
      <w:ind w:left="668" w:firstLine="0"/>
      <w:jc w:val="left"/>
    </w:pPr>
    <w:r>
      <w:rPr>
        <w:rFonts w:ascii="Calibri" w:eastAsia="Calibri" w:hAnsi="Calibri" w:cs="Calibri"/>
        <w:noProof/>
      </w:rPr>
      <mc:AlternateContent>
        <mc:Choice Requires="wpg">
          <w:drawing>
            <wp:anchor distT="0" distB="0" distL="114300" distR="114300" simplePos="0" relativeHeight="251771904" behindDoc="0" locked="0" layoutInCell="1" allowOverlap="1" wp14:anchorId="03ABE112" wp14:editId="73E62243">
              <wp:simplePos x="0" y="0"/>
              <wp:positionH relativeFrom="page">
                <wp:posOffset>1079297</wp:posOffset>
              </wp:positionH>
              <wp:positionV relativeFrom="page">
                <wp:posOffset>10169652</wp:posOffset>
              </wp:positionV>
              <wp:extent cx="5402326" cy="45720"/>
              <wp:effectExtent l="0" t="0" r="0" b="0"/>
              <wp:wrapSquare wrapText="bothSides"/>
              <wp:docPr id="708008" name="Group 708008"/>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13" name="Shape 788213"/>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14" name="Shape 788214"/>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008" style="width:425.38pt;height:3.59998pt;position:absolute;mso-position-horizontal-relative:page;mso-position-horizontal:absolute;margin-left:84.984pt;mso-position-vertical-relative:page;margin-top:800.76pt;" coordsize="54023,457">
              <v:shape id="Shape 788215" style="position:absolute;width:54023;height:91;left:0;top:0;" coordsize="5402326,9144" path="m0,0l5402326,0l5402326,9144l0,9144l0,0">
                <v:stroke weight="0pt" endcap="flat" joinstyle="miter" miterlimit="10" on="false" color="#000000" opacity="0"/>
                <v:fill on="true" color="#000000"/>
              </v:shape>
              <v:shape id="Shape 788216"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28037CF8" w14:textId="77777777" w:rsidR="00AD3448" w:rsidRDefault="00A02450">
    <w:pPr>
      <w:tabs>
        <w:tab w:val="center" w:pos="5079"/>
        <w:tab w:val="center" w:pos="5447"/>
        <w:tab w:val="center" w:pos="6167"/>
        <w:tab w:val="center" w:pos="6888"/>
        <w:tab w:val="center" w:pos="7608"/>
        <w:tab w:val="center" w:pos="8723"/>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8CA5" w14:textId="0BFE8435" w:rsidR="002B673D" w:rsidRDefault="00FE7BA3" w:rsidP="00FE7BA3">
    <w:pPr>
      <w:spacing w:after="0" w:line="240" w:lineRule="auto"/>
      <w:ind w:left="439"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51077819" w14:textId="77777777" w:rsidR="00AD3448" w:rsidRDefault="00A02450">
    <w:pPr>
      <w:spacing w:after="0" w:line="259" w:lineRule="auto"/>
      <w:ind w:left="439" w:firstLine="0"/>
      <w:jc w:val="center"/>
    </w:pPr>
    <w:r>
      <w:rPr>
        <w:rFonts w:ascii="Calibri" w:eastAsia="Calibri" w:hAnsi="Calibri" w:cs="Calibri"/>
        <w:noProof/>
      </w:rPr>
      <mc:AlternateContent>
        <mc:Choice Requires="wpg">
          <w:drawing>
            <wp:anchor distT="0" distB="0" distL="114300" distR="114300" simplePos="0" relativeHeight="251772928" behindDoc="0" locked="0" layoutInCell="1" allowOverlap="1" wp14:anchorId="5EBD636B" wp14:editId="229BDC1C">
              <wp:simplePos x="0" y="0"/>
              <wp:positionH relativeFrom="page">
                <wp:posOffset>1079297</wp:posOffset>
              </wp:positionH>
              <wp:positionV relativeFrom="page">
                <wp:posOffset>10169652</wp:posOffset>
              </wp:positionV>
              <wp:extent cx="5402326" cy="45720"/>
              <wp:effectExtent l="0" t="0" r="0" b="0"/>
              <wp:wrapSquare wrapText="bothSides"/>
              <wp:docPr id="707961" name="Group 707961"/>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09" name="Shape 788209"/>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10" name="Shape 788210"/>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961" style="width:425.38pt;height:3.59998pt;position:absolute;mso-position-horizontal-relative:page;mso-position-horizontal:absolute;margin-left:84.984pt;mso-position-vertical-relative:page;margin-top:800.76pt;" coordsize="54023,457">
              <v:shape id="Shape 788211" style="position:absolute;width:54023;height:91;left:0;top:0;" coordsize="5402326,9144" path="m0,0l5402326,0l5402326,9144l0,9144l0,0">
                <v:stroke weight="0pt" endcap="flat" joinstyle="miter" miterlimit="10" on="false" color="#000000" opacity="0"/>
                <v:fill on="true" color="#000000"/>
              </v:shape>
              <v:shape id="Shape 788212"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26972EFA" w14:textId="77777777" w:rsidR="00AD3448" w:rsidRDefault="00A02450">
    <w:pPr>
      <w:spacing w:after="245" w:line="259" w:lineRule="auto"/>
      <w:ind w:left="668" w:firstLine="0"/>
      <w:jc w:val="left"/>
    </w:pPr>
    <w:r>
      <w:rPr>
        <w:sz w:val="8"/>
      </w:rPr>
      <w:t xml:space="preserve"> </w:t>
    </w:r>
  </w:p>
  <w:p w14:paraId="10F1E2C6" w14:textId="77777777" w:rsidR="00AD3448" w:rsidRDefault="00A02450">
    <w:pPr>
      <w:tabs>
        <w:tab w:val="center" w:pos="4953"/>
        <w:tab w:val="center" w:pos="5447"/>
        <w:tab w:val="center" w:pos="6167"/>
        <w:tab w:val="center" w:pos="6888"/>
        <w:tab w:val="center" w:pos="7608"/>
        <w:tab w:val="center" w:pos="8723"/>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31F9" w14:textId="4EF11F20" w:rsidR="002B673D" w:rsidRDefault="00FE7BA3" w:rsidP="00FE7BA3">
    <w:pPr>
      <w:spacing w:after="0" w:line="240" w:lineRule="auto"/>
      <w:ind w:left="668"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C14FD70" w14:textId="77777777" w:rsidR="00AD3448" w:rsidRDefault="00A02450">
    <w:pPr>
      <w:spacing w:after="245" w:line="259" w:lineRule="auto"/>
      <w:ind w:left="668" w:firstLine="0"/>
      <w:jc w:val="left"/>
    </w:pPr>
    <w:r>
      <w:rPr>
        <w:rFonts w:ascii="Calibri" w:eastAsia="Calibri" w:hAnsi="Calibri" w:cs="Calibri"/>
        <w:noProof/>
      </w:rPr>
      <mc:AlternateContent>
        <mc:Choice Requires="wpg">
          <w:drawing>
            <wp:anchor distT="0" distB="0" distL="114300" distR="114300" simplePos="0" relativeHeight="251773952" behindDoc="0" locked="0" layoutInCell="1" allowOverlap="1" wp14:anchorId="27DAB2A5" wp14:editId="0C043218">
              <wp:simplePos x="0" y="0"/>
              <wp:positionH relativeFrom="page">
                <wp:posOffset>1079297</wp:posOffset>
              </wp:positionH>
              <wp:positionV relativeFrom="page">
                <wp:posOffset>10169652</wp:posOffset>
              </wp:positionV>
              <wp:extent cx="5402326" cy="45720"/>
              <wp:effectExtent l="0" t="0" r="0" b="0"/>
              <wp:wrapSquare wrapText="bothSides"/>
              <wp:docPr id="707919" name="Group 707919"/>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05" name="Shape 788205"/>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06" name="Shape 788206"/>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919" style="width:425.38pt;height:3.59998pt;position:absolute;mso-position-horizontal-relative:page;mso-position-horizontal:absolute;margin-left:84.984pt;mso-position-vertical-relative:page;margin-top:800.76pt;" coordsize="54023,457">
              <v:shape id="Shape 788207" style="position:absolute;width:54023;height:91;left:0;top:0;" coordsize="5402326,9144" path="m0,0l5402326,0l5402326,9144l0,9144l0,0">
                <v:stroke weight="0pt" endcap="flat" joinstyle="miter" miterlimit="10" on="false" color="#000000" opacity="0"/>
                <v:fill on="true" color="#000000"/>
              </v:shape>
              <v:shape id="Shape 788208"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7C4BA5AC" w14:textId="77777777" w:rsidR="00AD3448" w:rsidRDefault="00A02450">
    <w:pPr>
      <w:tabs>
        <w:tab w:val="center" w:pos="5079"/>
        <w:tab w:val="center" w:pos="5447"/>
        <w:tab w:val="center" w:pos="6167"/>
        <w:tab w:val="center" w:pos="6888"/>
        <w:tab w:val="center" w:pos="7608"/>
        <w:tab w:val="center" w:pos="8723"/>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413" w14:textId="7FF316EE" w:rsidR="002B673D" w:rsidRDefault="00FE7BA3" w:rsidP="00FE7BA3">
    <w:pPr>
      <w:spacing w:after="0" w:line="240" w:lineRule="auto"/>
      <w:ind w:left="115"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7D2E60DC" w14:textId="77777777" w:rsidR="00AD3448" w:rsidRDefault="00A02450">
    <w:pPr>
      <w:spacing w:after="0" w:line="259" w:lineRule="auto"/>
      <w:ind w:left="115" w:firstLine="0"/>
      <w:jc w:val="center"/>
    </w:pPr>
    <w:r>
      <w:rPr>
        <w:rFonts w:ascii="Calibri" w:eastAsia="Calibri" w:hAnsi="Calibri" w:cs="Calibri"/>
        <w:noProof/>
      </w:rPr>
      <mc:AlternateContent>
        <mc:Choice Requires="wpg">
          <w:drawing>
            <wp:anchor distT="0" distB="0" distL="114300" distR="114300" simplePos="0" relativeHeight="251778048" behindDoc="0" locked="0" layoutInCell="1" allowOverlap="1" wp14:anchorId="424741C2" wp14:editId="42B278D5">
              <wp:simplePos x="0" y="0"/>
              <wp:positionH relativeFrom="page">
                <wp:posOffset>1079297</wp:posOffset>
              </wp:positionH>
              <wp:positionV relativeFrom="page">
                <wp:posOffset>10169652</wp:posOffset>
              </wp:positionV>
              <wp:extent cx="5402326" cy="45720"/>
              <wp:effectExtent l="0" t="0" r="0" b="0"/>
              <wp:wrapSquare wrapText="bothSides"/>
              <wp:docPr id="708136" name="Group 708136"/>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25" name="Shape 788225"/>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26" name="Shape 788226"/>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136" style="width:425.38pt;height:3.59998pt;position:absolute;mso-position-horizontal-relative:page;mso-position-horizontal:absolute;margin-left:84.984pt;mso-position-vertical-relative:page;margin-top:800.76pt;" coordsize="54023,457">
              <v:shape id="Shape 788227" style="position:absolute;width:54023;height:91;left:0;top:0;" coordsize="5402326,9144" path="m0,0l5402326,0l5402326,9144l0,9144l0,0">
                <v:stroke weight="0pt" endcap="flat" joinstyle="miter" miterlimit="10" on="false" color="#000000" opacity="0"/>
                <v:fill on="true" color="#000000"/>
              </v:shape>
              <v:shape id="Shape 788228"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7746CE75" w14:textId="77777777" w:rsidR="00AD3448" w:rsidRDefault="00A02450">
    <w:pPr>
      <w:spacing w:after="245" w:line="259" w:lineRule="auto"/>
      <w:ind w:left="0" w:firstLine="0"/>
      <w:jc w:val="left"/>
    </w:pPr>
    <w:r>
      <w:rPr>
        <w:sz w:val="8"/>
      </w:rPr>
      <w:t xml:space="preserve"> </w:t>
    </w:r>
  </w:p>
  <w:p w14:paraId="726B4621" w14:textId="77777777" w:rsidR="00AD3448" w:rsidRDefault="00A02450">
    <w:pPr>
      <w:tabs>
        <w:tab w:val="center" w:pos="4286"/>
        <w:tab w:val="center" w:pos="4779"/>
        <w:tab w:val="center" w:pos="5499"/>
        <w:tab w:val="center" w:pos="6220"/>
        <w:tab w:val="center" w:pos="6940"/>
        <w:tab w:val="right" w:pos="8390"/>
      </w:tabs>
      <w:spacing w:after="0" w:line="259" w:lineRule="auto"/>
      <w:ind w:left="0" w:right="-6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BDCB" w14:textId="25B7515B" w:rsidR="002B673D" w:rsidRDefault="00FE7BA3" w:rsidP="00FE7BA3">
    <w:pPr>
      <w:spacing w:after="0" w:line="240" w:lineRule="auto"/>
      <w:ind w:left="115"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33F50464" w14:textId="77777777" w:rsidR="00AD3448" w:rsidRDefault="00A02450">
    <w:pPr>
      <w:spacing w:after="0" w:line="259" w:lineRule="auto"/>
      <w:ind w:left="115" w:firstLine="0"/>
      <w:jc w:val="center"/>
    </w:pPr>
    <w:r>
      <w:rPr>
        <w:rFonts w:ascii="Calibri" w:eastAsia="Calibri" w:hAnsi="Calibri" w:cs="Calibri"/>
        <w:noProof/>
      </w:rPr>
      <mc:AlternateContent>
        <mc:Choice Requires="wpg">
          <w:drawing>
            <wp:anchor distT="0" distB="0" distL="114300" distR="114300" simplePos="0" relativeHeight="251779072" behindDoc="0" locked="0" layoutInCell="1" allowOverlap="1" wp14:anchorId="53D2568C" wp14:editId="474F2A87">
              <wp:simplePos x="0" y="0"/>
              <wp:positionH relativeFrom="page">
                <wp:posOffset>1079297</wp:posOffset>
              </wp:positionH>
              <wp:positionV relativeFrom="page">
                <wp:posOffset>10169652</wp:posOffset>
              </wp:positionV>
              <wp:extent cx="5402326" cy="45720"/>
              <wp:effectExtent l="0" t="0" r="0" b="0"/>
              <wp:wrapSquare wrapText="bothSides"/>
              <wp:docPr id="708092" name="Group 708092"/>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21" name="Shape 788221"/>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22" name="Shape 788222"/>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092" style="width:425.38pt;height:3.59998pt;position:absolute;mso-position-horizontal-relative:page;mso-position-horizontal:absolute;margin-left:84.984pt;mso-position-vertical-relative:page;margin-top:800.76pt;" coordsize="54023,457">
              <v:shape id="Shape 788223" style="position:absolute;width:54023;height:91;left:0;top:0;" coordsize="5402326,9144" path="m0,0l5402326,0l5402326,9144l0,9144l0,0">
                <v:stroke weight="0pt" endcap="flat" joinstyle="miter" miterlimit="10" on="false" color="#000000" opacity="0"/>
                <v:fill on="true" color="#000000"/>
              </v:shape>
              <v:shape id="Shape 788224"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59B63C87" w14:textId="77777777" w:rsidR="00AD3448" w:rsidRDefault="00A02450">
    <w:pPr>
      <w:spacing w:after="245" w:line="259" w:lineRule="auto"/>
      <w:ind w:left="0" w:firstLine="0"/>
      <w:jc w:val="left"/>
    </w:pPr>
    <w:r>
      <w:rPr>
        <w:sz w:val="8"/>
      </w:rPr>
      <w:t xml:space="preserve"> </w:t>
    </w:r>
  </w:p>
  <w:p w14:paraId="3F3CFCD5" w14:textId="77777777" w:rsidR="00AD3448" w:rsidRDefault="00A02450">
    <w:pPr>
      <w:tabs>
        <w:tab w:val="center" w:pos="4286"/>
        <w:tab w:val="center" w:pos="4779"/>
        <w:tab w:val="center" w:pos="5499"/>
        <w:tab w:val="center" w:pos="6220"/>
        <w:tab w:val="center" w:pos="6940"/>
        <w:tab w:val="right" w:pos="8390"/>
      </w:tabs>
      <w:spacing w:after="0" w:line="259" w:lineRule="auto"/>
      <w:ind w:left="0" w:right="-6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97EE" w14:textId="410F5AF9" w:rsidR="002B673D" w:rsidRDefault="00FE7BA3" w:rsidP="00FE7BA3">
    <w:pPr>
      <w:spacing w:after="0" w:line="240" w:lineRule="auto"/>
      <w:ind w:left="115"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542B5243" w14:textId="77777777" w:rsidR="00AD3448" w:rsidRDefault="00A02450">
    <w:pPr>
      <w:spacing w:after="0" w:line="259" w:lineRule="auto"/>
      <w:ind w:left="115" w:firstLine="0"/>
      <w:jc w:val="center"/>
    </w:pPr>
    <w:r>
      <w:rPr>
        <w:rFonts w:ascii="Calibri" w:eastAsia="Calibri" w:hAnsi="Calibri" w:cs="Calibri"/>
        <w:noProof/>
      </w:rPr>
      <mc:AlternateContent>
        <mc:Choice Requires="wpg">
          <w:drawing>
            <wp:anchor distT="0" distB="0" distL="114300" distR="114300" simplePos="0" relativeHeight="251780096" behindDoc="0" locked="0" layoutInCell="1" allowOverlap="1" wp14:anchorId="67A91193" wp14:editId="5C141F2C">
              <wp:simplePos x="0" y="0"/>
              <wp:positionH relativeFrom="page">
                <wp:posOffset>1079297</wp:posOffset>
              </wp:positionH>
              <wp:positionV relativeFrom="page">
                <wp:posOffset>10169652</wp:posOffset>
              </wp:positionV>
              <wp:extent cx="5402326" cy="45720"/>
              <wp:effectExtent l="0" t="0" r="0" b="0"/>
              <wp:wrapSquare wrapText="bothSides"/>
              <wp:docPr id="708048" name="Group 708048"/>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17" name="Shape 788217"/>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18" name="Shape 788218"/>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048" style="width:425.38pt;height:3.59998pt;position:absolute;mso-position-horizontal-relative:page;mso-position-horizontal:absolute;margin-left:84.984pt;mso-position-vertical-relative:page;margin-top:800.76pt;" coordsize="54023,457">
              <v:shape id="Shape 788219" style="position:absolute;width:54023;height:91;left:0;top:0;" coordsize="5402326,9144" path="m0,0l5402326,0l5402326,9144l0,9144l0,0">
                <v:stroke weight="0pt" endcap="flat" joinstyle="miter" miterlimit="10" on="false" color="#000000" opacity="0"/>
                <v:fill on="true" color="#000000"/>
              </v:shape>
              <v:shape id="Shape 788220"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1CFFB526" w14:textId="77777777" w:rsidR="00AD3448" w:rsidRDefault="00A02450">
    <w:pPr>
      <w:spacing w:after="245" w:line="259" w:lineRule="auto"/>
      <w:ind w:left="0" w:firstLine="0"/>
      <w:jc w:val="left"/>
    </w:pPr>
    <w:r>
      <w:rPr>
        <w:sz w:val="8"/>
      </w:rPr>
      <w:t xml:space="preserve"> </w:t>
    </w:r>
  </w:p>
  <w:p w14:paraId="18D5405C" w14:textId="77777777" w:rsidR="00AD3448" w:rsidRDefault="00A02450">
    <w:pPr>
      <w:tabs>
        <w:tab w:val="center" w:pos="4286"/>
        <w:tab w:val="center" w:pos="4779"/>
        <w:tab w:val="center" w:pos="5499"/>
        <w:tab w:val="center" w:pos="6220"/>
        <w:tab w:val="center" w:pos="6940"/>
        <w:tab w:val="right" w:pos="8390"/>
      </w:tabs>
      <w:spacing w:after="0" w:line="259" w:lineRule="auto"/>
      <w:ind w:left="0" w:right="-6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F95B" w14:textId="063994DC" w:rsidR="002B673D" w:rsidRDefault="00FE7BA3" w:rsidP="00FE7BA3">
    <w:pPr>
      <w:spacing w:after="0" w:line="240" w:lineRule="auto"/>
      <w:ind w:left="1412"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7ECEBB45" w14:textId="77777777" w:rsidR="00AD3448" w:rsidRDefault="00A02450">
    <w:pPr>
      <w:spacing w:after="0" w:line="259" w:lineRule="auto"/>
      <w:ind w:left="1412" w:firstLine="0"/>
      <w:jc w:val="center"/>
    </w:pPr>
    <w:r>
      <w:rPr>
        <w:rFonts w:ascii="Calibri" w:eastAsia="Calibri" w:hAnsi="Calibri" w:cs="Calibri"/>
        <w:noProof/>
      </w:rPr>
      <mc:AlternateContent>
        <mc:Choice Requires="wpg">
          <w:drawing>
            <wp:anchor distT="0" distB="0" distL="114300" distR="114300" simplePos="0" relativeHeight="251784192" behindDoc="0" locked="0" layoutInCell="1" allowOverlap="1" wp14:anchorId="2CCDBD43" wp14:editId="6BE26F35">
              <wp:simplePos x="0" y="0"/>
              <wp:positionH relativeFrom="page">
                <wp:posOffset>1079297</wp:posOffset>
              </wp:positionH>
              <wp:positionV relativeFrom="page">
                <wp:posOffset>10169652</wp:posOffset>
              </wp:positionV>
              <wp:extent cx="5402326" cy="45720"/>
              <wp:effectExtent l="0" t="0" r="0" b="0"/>
              <wp:wrapSquare wrapText="bothSides"/>
              <wp:docPr id="708255" name="Group 708255"/>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37" name="Shape 788237"/>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38" name="Shape 788238"/>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255" style="width:425.38pt;height:3.59998pt;position:absolute;mso-position-horizontal-relative:page;mso-position-horizontal:absolute;margin-left:84.984pt;mso-position-vertical-relative:page;margin-top:800.76pt;" coordsize="54023,457">
              <v:shape id="Shape 788239" style="position:absolute;width:54023;height:91;left:0;top:0;" coordsize="5402326,9144" path="m0,0l5402326,0l5402326,9144l0,9144l0,0">
                <v:stroke weight="0pt" endcap="flat" joinstyle="miter" miterlimit="10" on="false" color="#000000" opacity="0"/>
                <v:fill on="true" color="#000000"/>
              </v:shape>
              <v:shape id="Shape 788240"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5BF35481" w14:textId="77777777" w:rsidR="00AD3448" w:rsidRDefault="00A02450">
    <w:pPr>
      <w:spacing w:after="245" w:line="259" w:lineRule="auto"/>
      <w:ind w:left="1296" w:firstLine="0"/>
      <w:jc w:val="left"/>
    </w:pPr>
    <w:r>
      <w:rPr>
        <w:sz w:val="8"/>
      </w:rPr>
      <w:t xml:space="preserve"> </w:t>
    </w:r>
  </w:p>
  <w:p w14:paraId="20FDBE3E" w14:textId="77777777" w:rsidR="00AD3448" w:rsidRDefault="00A02450">
    <w:pPr>
      <w:tabs>
        <w:tab w:val="center" w:pos="5582"/>
        <w:tab w:val="center" w:pos="6076"/>
        <w:tab w:val="center" w:pos="6796"/>
        <w:tab w:val="center" w:pos="7516"/>
        <w:tab w:val="center" w:pos="8236"/>
        <w:tab w:val="right" w:pos="9687"/>
      </w:tabs>
      <w:spacing w:after="0" w:line="259" w:lineRule="auto"/>
      <w:ind w:left="0" w:right="-6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735D" w14:textId="0E6EF962" w:rsidR="002B673D" w:rsidRDefault="00FE7BA3" w:rsidP="00FE7BA3">
    <w:pPr>
      <w:spacing w:after="0" w:line="240" w:lineRule="auto"/>
      <w:ind w:left="1412"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5029857" w14:textId="77777777" w:rsidR="00AD3448" w:rsidRDefault="00A02450">
    <w:pPr>
      <w:spacing w:after="0" w:line="259" w:lineRule="auto"/>
      <w:ind w:left="1412" w:firstLine="0"/>
      <w:jc w:val="center"/>
    </w:pPr>
    <w:r>
      <w:rPr>
        <w:rFonts w:ascii="Calibri" w:eastAsia="Calibri" w:hAnsi="Calibri" w:cs="Calibri"/>
        <w:noProof/>
      </w:rPr>
      <mc:AlternateContent>
        <mc:Choice Requires="wpg">
          <w:drawing>
            <wp:anchor distT="0" distB="0" distL="114300" distR="114300" simplePos="0" relativeHeight="251785216" behindDoc="0" locked="0" layoutInCell="1" allowOverlap="1" wp14:anchorId="68D1231C" wp14:editId="3A3CE7E0">
              <wp:simplePos x="0" y="0"/>
              <wp:positionH relativeFrom="page">
                <wp:posOffset>1079297</wp:posOffset>
              </wp:positionH>
              <wp:positionV relativeFrom="page">
                <wp:posOffset>10169652</wp:posOffset>
              </wp:positionV>
              <wp:extent cx="5402326" cy="45720"/>
              <wp:effectExtent l="0" t="0" r="0" b="0"/>
              <wp:wrapSquare wrapText="bothSides"/>
              <wp:docPr id="708214" name="Group 708214"/>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33" name="Shape 788233"/>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34" name="Shape 788234"/>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214" style="width:425.38pt;height:3.59998pt;position:absolute;mso-position-horizontal-relative:page;mso-position-horizontal:absolute;margin-left:84.984pt;mso-position-vertical-relative:page;margin-top:800.76pt;" coordsize="54023,457">
              <v:shape id="Shape 788235" style="position:absolute;width:54023;height:91;left:0;top:0;" coordsize="5402326,9144" path="m0,0l5402326,0l5402326,9144l0,9144l0,0">
                <v:stroke weight="0pt" endcap="flat" joinstyle="miter" miterlimit="10" on="false" color="#000000" opacity="0"/>
                <v:fill on="true" color="#000000"/>
              </v:shape>
              <v:shape id="Shape 788236"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2F9B2E7A" w14:textId="77777777" w:rsidR="00AD3448" w:rsidRDefault="00A02450">
    <w:pPr>
      <w:spacing w:after="245" w:line="259" w:lineRule="auto"/>
      <w:ind w:left="1296" w:firstLine="0"/>
      <w:jc w:val="left"/>
    </w:pPr>
    <w:r>
      <w:rPr>
        <w:sz w:val="8"/>
      </w:rPr>
      <w:t xml:space="preserve"> </w:t>
    </w:r>
  </w:p>
  <w:p w14:paraId="6F52D53C" w14:textId="77777777" w:rsidR="00AD3448" w:rsidRDefault="00A02450">
    <w:pPr>
      <w:tabs>
        <w:tab w:val="center" w:pos="5582"/>
        <w:tab w:val="center" w:pos="6076"/>
        <w:tab w:val="center" w:pos="6796"/>
        <w:tab w:val="center" w:pos="7516"/>
        <w:tab w:val="center" w:pos="8236"/>
        <w:tab w:val="right" w:pos="9687"/>
      </w:tabs>
      <w:spacing w:after="0" w:line="259" w:lineRule="auto"/>
      <w:ind w:left="0" w:right="-6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4DD1" w14:textId="116009C6" w:rsidR="002B673D" w:rsidRDefault="00FE7BA3" w:rsidP="00FE7BA3">
    <w:pPr>
      <w:spacing w:after="0" w:line="240" w:lineRule="auto"/>
      <w:ind w:left="1296"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1A500599" w14:textId="77777777" w:rsidR="00AD3448" w:rsidRDefault="00A02450">
    <w:pPr>
      <w:spacing w:after="245" w:line="259" w:lineRule="auto"/>
      <w:ind w:left="1296" w:firstLine="0"/>
      <w:jc w:val="left"/>
    </w:pPr>
    <w:r>
      <w:rPr>
        <w:rFonts w:ascii="Calibri" w:eastAsia="Calibri" w:hAnsi="Calibri" w:cs="Calibri"/>
        <w:noProof/>
      </w:rPr>
      <mc:AlternateContent>
        <mc:Choice Requires="wpg">
          <w:drawing>
            <wp:anchor distT="0" distB="0" distL="114300" distR="114300" simplePos="0" relativeHeight="251786240" behindDoc="0" locked="0" layoutInCell="1" allowOverlap="1" wp14:anchorId="27DA866C" wp14:editId="0563A2B2">
              <wp:simplePos x="0" y="0"/>
              <wp:positionH relativeFrom="page">
                <wp:posOffset>1079297</wp:posOffset>
              </wp:positionH>
              <wp:positionV relativeFrom="page">
                <wp:posOffset>10169652</wp:posOffset>
              </wp:positionV>
              <wp:extent cx="5402326" cy="45720"/>
              <wp:effectExtent l="0" t="0" r="0" b="0"/>
              <wp:wrapSquare wrapText="bothSides"/>
              <wp:docPr id="708178" name="Group 708178"/>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29" name="Shape 788229"/>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30" name="Shape 788230"/>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178" style="width:425.38pt;height:3.59998pt;position:absolute;mso-position-horizontal-relative:page;mso-position-horizontal:absolute;margin-left:84.984pt;mso-position-vertical-relative:page;margin-top:800.76pt;" coordsize="54023,457">
              <v:shape id="Shape 788231" style="position:absolute;width:54023;height:91;left:0;top:0;" coordsize="5402326,9144" path="m0,0l5402326,0l5402326,9144l0,9144l0,0">
                <v:stroke weight="0pt" endcap="flat" joinstyle="miter" miterlimit="10" on="false" color="#000000" opacity="0"/>
                <v:fill on="true" color="#000000"/>
              </v:shape>
              <v:shape id="Shape 788232"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0AF37AAE" w14:textId="77777777" w:rsidR="00AD3448" w:rsidRDefault="00A02450">
    <w:pPr>
      <w:tabs>
        <w:tab w:val="center" w:pos="5708"/>
        <w:tab w:val="center" w:pos="6076"/>
        <w:tab w:val="center" w:pos="6796"/>
        <w:tab w:val="center" w:pos="7516"/>
        <w:tab w:val="center" w:pos="8236"/>
        <w:tab w:val="right" w:pos="9687"/>
      </w:tabs>
      <w:spacing w:after="0" w:line="259" w:lineRule="auto"/>
      <w:ind w:left="0" w:right="-6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0304" w14:textId="0DF83505" w:rsidR="002B673D" w:rsidRDefault="00FE7BA3" w:rsidP="00FE7BA3">
    <w:pPr>
      <w:spacing w:after="0" w:line="240" w:lineRule="auto"/>
      <w:ind w:left="115"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0499776A" w14:textId="77777777" w:rsidR="00AD3448" w:rsidRDefault="00A02450">
    <w:pPr>
      <w:spacing w:after="0" w:line="259" w:lineRule="auto"/>
      <w:ind w:left="115" w:firstLine="0"/>
      <w:jc w:val="center"/>
    </w:pPr>
    <w:r>
      <w:rPr>
        <w:rFonts w:ascii="Calibri" w:eastAsia="Calibri" w:hAnsi="Calibri" w:cs="Calibri"/>
        <w:noProof/>
      </w:rPr>
      <mc:AlternateContent>
        <mc:Choice Requires="wpg">
          <w:drawing>
            <wp:anchor distT="0" distB="0" distL="114300" distR="114300" simplePos="0" relativeHeight="251790336" behindDoc="0" locked="0" layoutInCell="1" allowOverlap="1" wp14:anchorId="6A614F0A" wp14:editId="32222F17">
              <wp:simplePos x="0" y="0"/>
              <wp:positionH relativeFrom="page">
                <wp:posOffset>1079297</wp:posOffset>
              </wp:positionH>
              <wp:positionV relativeFrom="page">
                <wp:posOffset>10169652</wp:posOffset>
              </wp:positionV>
              <wp:extent cx="5402326" cy="45720"/>
              <wp:effectExtent l="0" t="0" r="0" b="0"/>
              <wp:wrapSquare wrapText="bothSides"/>
              <wp:docPr id="708369" name="Group 708369"/>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49" name="Shape 788249"/>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50" name="Shape 788250"/>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369" style="width:425.38pt;height:3.59998pt;position:absolute;mso-position-horizontal-relative:page;mso-position-horizontal:absolute;margin-left:84.984pt;mso-position-vertical-relative:page;margin-top:800.76pt;" coordsize="54023,457">
              <v:shape id="Shape 788251" style="position:absolute;width:54023;height:91;left:0;top:0;" coordsize="5402326,9144" path="m0,0l5402326,0l5402326,9144l0,9144l0,0">
                <v:stroke weight="0pt" endcap="flat" joinstyle="miter" miterlimit="10" on="false" color="#000000" opacity="0"/>
                <v:fill on="true" color="#000000"/>
              </v:shape>
              <v:shape id="Shape 788252"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0E86D183" w14:textId="77777777" w:rsidR="00AD3448" w:rsidRDefault="00A02450">
    <w:pPr>
      <w:spacing w:after="245" w:line="259" w:lineRule="auto"/>
      <w:ind w:left="0" w:firstLine="0"/>
      <w:jc w:val="left"/>
    </w:pPr>
    <w:r>
      <w:rPr>
        <w:sz w:val="8"/>
      </w:rPr>
      <w:t xml:space="preserve"> </w:t>
    </w:r>
  </w:p>
  <w:p w14:paraId="65204450" w14:textId="77777777" w:rsidR="00AD3448" w:rsidRDefault="00A02450">
    <w:pPr>
      <w:tabs>
        <w:tab w:val="center" w:pos="4286"/>
        <w:tab w:val="center" w:pos="4779"/>
        <w:tab w:val="center" w:pos="5499"/>
        <w:tab w:val="center" w:pos="6220"/>
        <w:tab w:val="center" w:pos="6940"/>
        <w:tab w:val="right" w:pos="8390"/>
      </w:tabs>
      <w:spacing w:after="0" w:line="259" w:lineRule="auto"/>
      <w:ind w:left="0" w:right="-6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61F2" w14:textId="167CABFA" w:rsidR="002B673D" w:rsidRDefault="00FE7BA3" w:rsidP="00FE7BA3">
    <w:pPr>
      <w:spacing w:after="0" w:line="240" w:lineRule="auto"/>
      <w:ind w:left="0"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6603404" w14:textId="77777777" w:rsidR="00AD3448" w:rsidRDefault="00A02450">
    <w:pPr>
      <w:spacing w:after="245" w:line="259" w:lineRule="auto"/>
      <w:ind w:left="0" w:firstLine="0"/>
      <w:jc w:val="left"/>
    </w:pPr>
    <w:r>
      <w:rPr>
        <w:rFonts w:ascii="Calibri" w:eastAsia="Calibri" w:hAnsi="Calibri" w:cs="Calibri"/>
        <w:noProof/>
      </w:rPr>
      <mc:AlternateContent>
        <mc:Choice Requires="wpg">
          <w:drawing>
            <wp:anchor distT="0" distB="0" distL="114300" distR="114300" simplePos="0" relativeHeight="251791360" behindDoc="0" locked="0" layoutInCell="1" allowOverlap="1" wp14:anchorId="647553E1" wp14:editId="041FC65E">
              <wp:simplePos x="0" y="0"/>
              <wp:positionH relativeFrom="page">
                <wp:posOffset>1079297</wp:posOffset>
              </wp:positionH>
              <wp:positionV relativeFrom="page">
                <wp:posOffset>10169652</wp:posOffset>
              </wp:positionV>
              <wp:extent cx="5402326" cy="45720"/>
              <wp:effectExtent l="0" t="0" r="0" b="0"/>
              <wp:wrapSquare wrapText="bothSides"/>
              <wp:docPr id="708333" name="Group 708333"/>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45" name="Shape 788245"/>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46" name="Shape 788246"/>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333" style="width:425.38pt;height:3.59998pt;position:absolute;mso-position-horizontal-relative:page;mso-position-horizontal:absolute;margin-left:84.984pt;mso-position-vertical-relative:page;margin-top:800.76pt;" coordsize="54023,457">
              <v:shape id="Shape 788247" style="position:absolute;width:54023;height:91;left:0;top:0;" coordsize="5402326,9144" path="m0,0l5402326,0l5402326,9144l0,9144l0,0">
                <v:stroke weight="0pt" endcap="flat" joinstyle="miter" miterlimit="10" on="false" color="#000000" opacity="0"/>
                <v:fill on="true" color="#000000"/>
              </v:shape>
              <v:shape id="Shape 788248"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53B852A5" w14:textId="77777777" w:rsidR="00AD3448" w:rsidRDefault="00A02450">
    <w:pPr>
      <w:tabs>
        <w:tab w:val="center" w:pos="4412"/>
        <w:tab w:val="center" w:pos="4779"/>
        <w:tab w:val="center" w:pos="5499"/>
        <w:tab w:val="center" w:pos="6220"/>
        <w:tab w:val="center" w:pos="6940"/>
        <w:tab w:val="right" w:pos="8390"/>
      </w:tabs>
      <w:spacing w:after="0" w:line="259" w:lineRule="auto"/>
      <w:ind w:left="0" w:right="-6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A53E" w14:textId="3566DD84" w:rsidR="002B673D" w:rsidRDefault="00FE7BA3" w:rsidP="00FE7BA3">
    <w:pPr>
      <w:spacing w:after="0" w:line="240" w:lineRule="auto"/>
      <w:ind w:left="0"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EB0F4FE" w14:textId="77777777" w:rsidR="00AD3448" w:rsidRDefault="00A02450">
    <w:pPr>
      <w:spacing w:after="245" w:line="259" w:lineRule="auto"/>
      <w:ind w:left="0" w:firstLine="0"/>
      <w:jc w:val="left"/>
    </w:pPr>
    <w:r>
      <w:rPr>
        <w:rFonts w:ascii="Calibri" w:eastAsia="Calibri" w:hAnsi="Calibri" w:cs="Calibri"/>
        <w:noProof/>
      </w:rPr>
      <mc:AlternateContent>
        <mc:Choice Requires="wpg">
          <w:drawing>
            <wp:anchor distT="0" distB="0" distL="114300" distR="114300" simplePos="0" relativeHeight="251792384" behindDoc="0" locked="0" layoutInCell="1" allowOverlap="1" wp14:anchorId="23D51BCD" wp14:editId="4198576C">
              <wp:simplePos x="0" y="0"/>
              <wp:positionH relativeFrom="page">
                <wp:posOffset>1079297</wp:posOffset>
              </wp:positionH>
              <wp:positionV relativeFrom="page">
                <wp:posOffset>10169652</wp:posOffset>
              </wp:positionV>
              <wp:extent cx="5402326" cy="45720"/>
              <wp:effectExtent l="0" t="0" r="0" b="0"/>
              <wp:wrapSquare wrapText="bothSides"/>
              <wp:docPr id="708297" name="Group 708297"/>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41" name="Shape 788241"/>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42" name="Shape 788242"/>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297" style="width:425.38pt;height:3.59998pt;position:absolute;mso-position-horizontal-relative:page;mso-position-horizontal:absolute;margin-left:84.984pt;mso-position-vertical-relative:page;margin-top:800.76pt;" coordsize="54023,457">
              <v:shape id="Shape 788243" style="position:absolute;width:54023;height:91;left:0;top:0;" coordsize="5402326,9144" path="m0,0l5402326,0l5402326,9144l0,9144l0,0">
                <v:stroke weight="0pt" endcap="flat" joinstyle="miter" miterlimit="10" on="false" color="#000000" opacity="0"/>
                <v:fill on="true" color="#000000"/>
              </v:shape>
              <v:shape id="Shape 788244"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15B39A54" w14:textId="77777777" w:rsidR="00AD3448" w:rsidRDefault="00A02450">
    <w:pPr>
      <w:tabs>
        <w:tab w:val="center" w:pos="4412"/>
        <w:tab w:val="center" w:pos="4779"/>
        <w:tab w:val="center" w:pos="5499"/>
        <w:tab w:val="center" w:pos="6220"/>
        <w:tab w:val="center" w:pos="6940"/>
        <w:tab w:val="right" w:pos="8390"/>
      </w:tabs>
      <w:spacing w:after="0" w:line="259" w:lineRule="auto"/>
      <w:ind w:left="0" w:right="-6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074D" w14:textId="4BFD26C5" w:rsidR="002B673D" w:rsidRDefault="00FE7BA3" w:rsidP="00FE7BA3">
    <w:pPr>
      <w:spacing w:after="0" w:line="240" w:lineRule="auto"/>
      <w:ind w:left="1181"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B64C1DA" w14:textId="77777777" w:rsidR="00AD3448" w:rsidRDefault="00A02450">
    <w:pPr>
      <w:spacing w:after="245" w:line="259" w:lineRule="auto"/>
      <w:ind w:left="1181" w:firstLine="0"/>
      <w:jc w:val="left"/>
    </w:pPr>
    <w:r>
      <w:rPr>
        <w:rFonts w:ascii="Calibri" w:eastAsia="Calibri" w:hAnsi="Calibri" w:cs="Calibri"/>
        <w:noProof/>
      </w:rPr>
      <mc:AlternateContent>
        <mc:Choice Requires="wpg">
          <w:drawing>
            <wp:anchor distT="0" distB="0" distL="114300" distR="114300" simplePos="0" relativeHeight="251796480" behindDoc="0" locked="0" layoutInCell="1" allowOverlap="1" wp14:anchorId="1E8A4C7F" wp14:editId="3AA5548B">
              <wp:simplePos x="0" y="0"/>
              <wp:positionH relativeFrom="page">
                <wp:posOffset>1079297</wp:posOffset>
              </wp:positionH>
              <wp:positionV relativeFrom="page">
                <wp:posOffset>10169652</wp:posOffset>
              </wp:positionV>
              <wp:extent cx="5402326" cy="45720"/>
              <wp:effectExtent l="0" t="0" r="0" b="0"/>
              <wp:wrapSquare wrapText="bothSides"/>
              <wp:docPr id="708483" name="Group 708483"/>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61" name="Shape 788261"/>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62" name="Shape 788262"/>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483" style="width:425.38pt;height:3.59998pt;position:absolute;mso-position-horizontal-relative:page;mso-position-horizontal:absolute;margin-left:84.984pt;mso-position-vertical-relative:page;margin-top:800.76pt;" coordsize="54023,457">
              <v:shape id="Shape 788263" style="position:absolute;width:54023;height:91;left:0;top:0;" coordsize="5402326,9144" path="m0,0l5402326,0l5402326,9144l0,9144l0,0">
                <v:stroke weight="0pt" endcap="flat" joinstyle="miter" miterlimit="10" on="false" color="#000000" opacity="0"/>
                <v:fill on="true" color="#000000"/>
              </v:shape>
              <v:shape id="Shape 788264"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136DC0D5" w14:textId="77777777" w:rsidR="00AD3448" w:rsidRDefault="00A02450">
    <w:pPr>
      <w:tabs>
        <w:tab w:val="center" w:pos="5593"/>
        <w:tab w:val="center" w:pos="5961"/>
        <w:tab w:val="center" w:pos="6681"/>
        <w:tab w:val="center" w:pos="7401"/>
        <w:tab w:val="center" w:pos="8121"/>
        <w:tab w:val="center" w:pos="9236"/>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22BBF" w14:textId="2FA517B4" w:rsidR="002B673D" w:rsidRDefault="00FE7BA3" w:rsidP="00FE7BA3">
    <w:pPr>
      <w:spacing w:after="0" w:line="240" w:lineRule="auto"/>
      <w:ind w:left="1181"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7F65050A" w14:textId="77777777" w:rsidR="00AD3448" w:rsidRDefault="00A02450">
    <w:pPr>
      <w:spacing w:after="245" w:line="259" w:lineRule="auto"/>
      <w:ind w:left="1181" w:firstLine="0"/>
      <w:jc w:val="left"/>
    </w:pPr>
    <w:r>
      <w:rPr>
        <w:rFonts w:ascii="Calibri" w:eastAsia="Calibri" w:hAnsi="Calibri" w:cs="Calibri"/>
        <w:noProof/>
      </w:rPr>
      <mc:AlternateContent>
        <mc:Choice Requires="wpg">
          <w:drawing>
            <wp:anchor distT="0" distB="0" distL="114300" distR="114300" simplePos="0" relativeHeight="251797504" behindDoc="0" locked="0" layoutInCell="1" allowOverlap="1" wp14:anchorId="73A91902" wp14:editId="39314AA0">
              <wp:simplePos x="0" y="0"/>
              <wp:positionH relativeFrom="page">
                <wp:posOffset>1079297</wp:posOffset>
              </wp:positionH>
              <wp:positionV relativeFrom="page">
                <wp:posOffset>10169652</wp:posOffset>
              </wp:positionV>
              <wp:extent cx="5402326" cy="45720"/>
              <wp:effectExtent l="0" t="0" r="0" b="0"/>
              <wp:wrapSquare wrapText="bothSides"/>
              <wp:docPr id="708447" name="Group 708447"/>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57" name="Shape 788257"/>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58" name="Shape 788258"/>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447" style="width:425.38pt;height:3.59998pt;position:absolute;mso-position-horizontal-relative:page;mso-position-horizontal:absolute;margin-left:84.984pt;mso-position-vertical-relative:page;margin-top:800.76pt;" coordsize="54023,457">
              <v:shape id="Shape 788259" style="position:absolute;width:54023;height:91;left:0;top:0;" coordsize="5402326,9144" path="m0,0l5402326,0l5402326,9144l0,9144l0,0">
                <v:stroke weight="0pt" endcap="flat" joinstyle="miter" miterlimit="10" on="false" color="#000000" opacity="0"/>
                <v:fill on="true" color="#000000"/>
              </v:shape>
              <v:shape id="Shape 788260"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617F5BD9" w14:textId="77777777" w:rsidR="00AD3448" w:rsidRDefault="00A02450">
    <w:pPr>
      <w:tabs>
        <w:tab w:val="center" w:pos="5593"/>
        <w:tab w:val="center" w:pos="5961"/>
        <w:tab w:val="center" w:pos="6681"/>
        <w:tab w:val="center" w:pos="7401"/>
        <w:tab w:val="center" w:pos="8121"/>
        <w:tab w:val="center" w:pos="9236"/>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E0E3" w14:textId="5542C190" w:rsidR="002B673D" w:rsidRDefault="00FE7BA3" w:rsidP="00FE7BA3">
    <w:pPr>
      <w:spacing w:after="0" w:line="240" w:lineRule="auto"/>
      <w:ind w:left="1181"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E6D4A11" w14:textId="77777777" w:rsidR="00AD3448" w:rsidRDefault="00A02450">
    <w:pPr>
      <w:spacing w:after="245" w:line="259" w:lineRule="auto"/>
      <w:ind w:left="1181" w:firstLine="0"/>
      <w:jc w:val="left"/>
    </w:pPr>
    <w:r>
      <w:rPr>
        <w:rFonts w:ascii="Calibri" w:eastAsia="Calibri" w:hAnsi="Calibri" w:cs="Calibri"/>
        <w:noProof/>
      </w:rPr>
      <mc:AlternateContent>
        <mc:Choice Requires="wpg">
          <w:drawing>
            <wp:anchor distT="0" distB="0" distL="114300" distR="114300" simplePos="0" relativeHeight="251798528" behindDoc="0" locked="0" layoutInCell="1" allowOverlap="1" wp14:anchorId="661AA630" wp14:editId="27666052">
              <wp:simplePos x="0" y="0"/>
              <wp:positionH relativeFrom="page">
                <wp:posOffset>1079297</wp:posOffset>
              </wp:positionH>
              <wp:positionV relativeFrom="page">
                <wp:posOffset>10169652</wp:posOffset>
              </wp:positionV>
              <wp:extent cx="5402326" cy="45720"/>
              <wp:effectExtent l="0" t="0" r="0" b="0"/>
              <wp:wrapSquare wrapText="bothSides"/>
              <wp:docPr id="708411" name="Group 708411"/>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53" name="Shape 788253"/>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54" name="Shape 788254"/>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411" style="width:425.38pt;height:3.59998pt;position:absolute;mso-position-horizontal-relative:page;mso-position-horizontal:absolute;margin-left:84.984pt;mso-position-vertical-relative:page;margin-top:800.76pt;" coordsize="54023,457">
              <v:shape id="Shape 788255" style="position:absolute;width:54023;height:91;left:0;top:0;" coordsize="5402326,9144" path="m0,0l5402326,0l5402326,9144l0,9144l0,0">
                <v:stroke weight="0pt" endcap="flat" joinstyle="miter" miterlimit="10" on="false" color="#000000" opacity="0"/>
                <v:fill on="true" color="#000000"/>
              </v:shape>
              <v:shape id="Shape 788256"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71BF53B3" w14:textId="77777777" w:rsidR="00AD3448" w:rsidRDefault="00A02450">
    <w:pPr>
      <w:tabs>
        <w:tab w:val="center" w:pos="5593"/>
        <w:tab w:val="center" w:pos="5961"/>
        <w:tab w:val="center" w:pos="6681"/>
        <w:tab w:val="center" w:pos="7401"/>
        <w:tab w:val="center" w:pos="8121"/>
        <w:tab w:val="center" w:pos="9236"/>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34AF" w14:textId="52DBF543" w:rsidR="002B673D" w:rsidRDefault="00FE7BA3" w:rsidP="00FE7BA3">
    <w:pPr>
      <w:spacing w:after="0" w:line="240" w:lineRule="auto"/>
      <w:ind w:left="771"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0E70E2E3" w14:textId="77777777" w:rsidR="00AD3448" w:rsidRDefault="00A02450">
    <w:pPr>
      <w:spacing w:after="0" w:line="259" w:lineRule="auto"/>
      <w:ind w:left="771" w:firstLine="0"/>
      <w:jc w:val="center"/>
    </w:pPr>
    <w:r>
      <w:rPr>
        <w:rFonts w:ascii="Calibri" w:eastAsia="Calibri" w:hAnsi="Calibri" w:cs="Calibri"/>
        <w:noProof/>
      </w:rPr>
      <mc:AlternateContent>
        <mc:Choice Requires="wpg">
          <w:drawing>
            <wp:anchor distT="0" distB="0" distL="114300" distR="114300" simplePos="0" relativeHeight="251802624" behindDoc="0" locked="0" layoutInCell="1" allowOverlap="1" wp14:anchorId="4B7B50F1" wp14:editId="54DCFEB2">
              <wp:simplePos x="0" y="0"/>
              <wp:positionH relativeFrom="page">
                <wp:posOffset>1079297</wp:posOffset>
              </wp:positionH>
              <wp:positionV relativeFrom="page">
                <wp:posOffset>10169652</wp:posOffset>
              </wp:positionV>
              <wp:extent cx="5402326" cy="45720"/>
              <wp:effectExtent l="0" t="0" r="0" b="0"/>
              <wp:wrapSquare wrapText="bothSides"/>
              <wp:docPr id="708602" name="Group 708602"/>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73" name="Shape 788273"/>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74" name="Shape 788274"/>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602" style="width:425.38pt;height:3.59998pt;position:absolute;mso-position-horizontal-relative:page;mso-position-horizontal:absolute;margin-left:84.984pt;mso-position-vertical-relative:page;margin-top:800.76pt;" coordsize="54023,457">
              <v:shape id="Shape 788275" style="position:absolute;width:54023;height:91;left:0;top:0;" coordsize="5402326,9144" path="m0,0l5402326,0l5402326,9144l0,9144l0,0">
                <v:stroke weight="0pt" endcap="flat" joinstyle="miter" miterlimit="10" on="false" color="#000000" opacity="0"/>
                <v:fill on="true" color="#000000"/>
              </v:shape>
              <v:shape id="Shape 788276"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1BBCD29E" w14:textId="77777777" w:rsidR="00AD3448" w:rsidRDefault="00A02450">
    <w:pPr>
      <w:spacing w:after="245" w:line="259" w:lineRule="auto"/>
      <w:ind w:left="720" w:firstLine="0"/>
      <w:jc w:val="left"/>
    </w:pPr>
    <w:r>
      <w:rPr>
        <w:sz w:val="8"/>
      </w:rPr>
      <w:t xml:space="preserve"> </w:t>
    </w:r>
  </w:p>
  <w:p w14:paraId="35E8BB0F" w14:textId="77777777" w:rsidR="00AD3448" w:rsidRDefault="00A02450">
    <w:pPr>
      <w:tabs>
        <w:tab w:val="center" w:pos="5006"/>
        <w:tab w:val="center" w:pos="5500"/>
        <w:tab w:val="center" w:pos="6220"/>
        <w:tab w:val="center" w:pos="6940"/>
        <w:tab w:val="center" w:pos="7660"/>
        <w:tab w:val="right" w:pos="9176"/>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6F22" w14:textId="2DFE2E59" w:rsidR="002B673D" w:rsidRDefault="00FE7BA3" w:rsidP="00FE7BA3">
    <w:pPr>
      <w:spacing w:after="0" w:line="240" w:lineRule="auto"/>
      <w:ind w:left="771"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83B3DC6" w14:textId="77777777" w:rsidR="00AD3448" w:rsidRDefault="00A02450">
    <w:pPr>
      <w:spacing w:after="0" w:line="259" w:lineRule="auto"/>
      <w:ind w:left="771" w:firstLine="0"/>
      <w:jc w:val="center"/>
    </w:pPr>
    <w:r>
      <w:rPr>
        <w:rFonts w:ascii="Calibri" w:eastAsia="Calibri" w:hAnsi="Calibri" w:cs="Calibri"/>
        <w:noProof/>
      </w:rPr>
      <mc:AlternateContent>
        <mc:Choice Requires="wpg">
          <w:drawing>
            <wp:anchor distT="0" distB="0" distL="114300" distR="114300" simplePos="0" relativeHeight="251803648" behindDoc="0" locked="0" layoutInCell="1" allowOverlap="1" wp14:anchorId="3D23E801" wp14:editId="25883313">
              <wp:simplePos x="0" y="0"/>
              <wp:positionH relativeFrom="page">
                <wp:posOffset>1079297</wp:posOffset>
              </wp:positionH>
              <wp:positionV relativeFrom="page">
                <wp:posOffset>10169652</wp:posOffset>
              </wp:positionV>
              <wp:extent cx="5402326" cy="45720"/>
              <wp:effectExtent l="0" t="0" r="0" b="0"/>
              <wp:wrapSquare wrapText="bothSides"/>
              <wp:docPr id="708561" name="Group 708561"/>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69" name="Shape 788269"/>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70" name="Shape 788270"/>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561" style="width:425.38pt;height:3.59998pt;position:absolute;mso-position-horizontal-relative:page;mso-position-horizontal:absolute;margin-left:84.984pt;mso-position-vertical-relative:page;margin-top:800.76pt;" coordsize="54023,457">
              <v:shape id="Shape 788271" style="position:absolute;width:54023;height:91;left:0;top:0;" coordsize="5402326,9144" path="m0,0l5402326,0l5402326,9144l0,9144l0,0">
                <v:stroke weight="0pt" endcap="flat" joinstyle="miter" miterlimit="10" on="false" color="#000000" opacity="0"/>
                <v:fill on="true" color="#000000"/>
              </v:shape>
              <v:shape id="Shape 788272"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23BDA747" w14:textId="77777777" w:rsidR="00AD3448" w:rsidRDefault="00A02450">
    <w:pPr>
      <w:spacing w:after="245" w:line="259" w:lineRule="auto"/>
      <w:ind w:left="720" w:firstLine="0"/>
      <w:jc w:val="left"/>
    </w:pPr>
    <w:r>
      <w:rPr>
        <w:sz w:val="8"/>
      </w:rPr>
      <w:t xml:space="preserve"> </w:t>
    </w:r>
  </w:p>
  <w:p w14:paraId="3DC71A2C" w14:textId="77777777" w:rsidR="00AD3448" w:rsidRDefault="00A02450">
    <w:pPr>
      <w:tabs>
        <w:tab w:val="center" w:pos="5006"/>
        <w:tab w:val="center" w:pos="5500"/>
        <w:tab w:val="center" w:pos="6220"/>
        <w:tab w:val="center" w:pos="6940"/>
        <w:tab w:val="center" w:pos="7660"/>
        <w:tab w:val="right" w:pos="9176"/>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71A09" w14:textId="6CF43B04" w:rsidR="002B673D" w:rsidRDefault="00FE7BA3" w:rsidP="00FE7BA3">
    <w:pPr>
      <w:spacing w:after="0" w:line="240" w:lineRule="auto"/>
      <w:ind w:left="771"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ECEC241" w14:textId="77777777" w:rsidR="00AD3448" w:rsidRDefault="00A02450">
    <w:pPr>
      <w:spacing w:after="0" w:line="259" w:lineRule="auto"/>
      <w:ind w:left="771" w:firstLine="0"/>
      <w:jc w:val="center"/>
    </w:pPr>
    <w:r>
      <w:rPr>
        <w:rFonts w:ascii="Calibri" w:eastAsia="Calibri" w:hAnsi="Calibri" w:cs="Calibri"/>
        <w:noProof/>
      </w:rPr>
      <mc:AlternateContent>
        <mc:Choice Requires="wpg">
          <w:drawing>
            <wp:anchor distT="0" distB="0" distL="114300" distR="114300" simplePos="0" relativeHeight="251804672" behindDoc="0" locked="0" layoutInCell="1" allowOverlap="1" wp14:anchorId="5B0AEB82" wp14:editId="4CF9CEF7">
              <wp:simplePos x="0" y="0"/>
              <wp:positionH relativeFrom="page">
                <wp:posOffset>1079297</wp:posOffset>
              </wp:positionH>
              <wp:positionV relativeFrom="page">
                <wp:posOffset>10169652</wp:posOffset>
              </wp:positionV>
              <wp:extent cx="5402326" cy="45720"/>
              <wp:effectExtent l="0" t="0" r="0" b="0"/>
              <wp:wrapSquare wrapText="bothSides"/>
              <wp:docPr id="708520" name="Group 708520"/>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65" name="Shape 788265"/>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66" name="Shape 788266"/>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520" style="width:425.38pt;height:3.59998pt;position:absolute;mso-position-horizontal-relative:page;mso-position-horizontal:absolute;margin-left:84.984pt;mso-position-vertical-relative:page;margin-top:800.76pt;" coordsize="54023,457">
              <v:shape id="Shape 788267" style="position:absolute;width:54023;height:91;left:0;top:0;" coordsize="5402326,9144" path="m0,0l5402326,0l5402326,9144l0,9144l0,0">
                <v:stroke weight="0pt" endcap="flat" joinstyle="miter" miterlimit="10" on="false" color="#000000" opacity="0"/>
                <v:fill on="true" color="#000000"/>
              </v:shape>
              <v:shape id="Shape 788268"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0CFF228A" w14:textId="77777777" w:rsidR="00AD3448" w:rsidRDefault="00A02450">
    <w:pPr>
      <w:spacing w:after="245" w:line="259" w:lineRule="auto"/>
      <w:ind w:left="720" w:firstLine="0"/>
      <w:jc w:val="left"/>
    </w:pPr>
    <w:r>
      <w:rPr>
        <w:sz w:val="8"/>
      </w:rPr>
      <w:t xml:space="preserve"> </w:t>
    </w:r>
  </w:p>
  <w:p w14:paraId="32DCC367" w14:textId="77777777" w:rsidR="00AD3448" w:rsidRDefault="00A02450">
    <w:pPr>
      <w:tabs>
        <w:tab w:val="center" w:pos="5006"/>
        <w:tab w:val="center" w:pos="5500"/>
        <w:tab w:val="center" w:pos="6220"/>
        <w:tab w:val="center" w:pos="6940"/>
        <w:tab w:val="center" w:pos="7660"/>
        <w:tab w:val="right" w:pos="9176"/>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1BC82" w14:textId="077916DD" w:rsidR="002B673D" w:rsidRDefault="00FE7BA3" w:rsidP="00FE7BA3">
    <w:pPr>
      <w:spacing w:after="0" w:line="240" w:lineRule="auto"/>
      <w:ind w:left="231"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2549A15E" w14:textId="77777777" w:rsidR="00AD3448" w:rsidRDefault="00A02450">
    <w:pPr>
      <w:spacing w:after="0" w:line="259" w:lineRule="auto"/>
      <w:ind w:left="231" w:firstLine="0"/>
      <w:jc w:val="center"/>
    </w:pPr>
    <w:r>
      <w:rPr>
        <w:rFonts w:ascii="Calibri" w:eastAsia="Calibri" w:hAnsi="Calibri" w:cs="Calibri"/>
        <w:noProof/>
      </w:rPr>
      <mc:AlternateContent>
        <mc:Choice Requires="wpg">
          <w:drawing>
            <wp:anchor distT="0" distB="0" distL="114300" distR="114300" simplePos="0" relativeHeight="251808768" behindDoc="0" locked="0" layoutInCell="1" allowOverlap="1" wp14:anchorId="3CBCD807" wp14:editId="33B84F3F">
              <wp:simplePos x="0" y="0"/>
              <wp:positionH relativeFrom="page">
                <wp:posOffset>1079297</wp:posOffset>
              </wp:positionH>
              <wp:positionV relativeFrom="page">
                <wp:posOffset>10169652</wp:posOffset>
              </wp:positionV>
              <wp:extent cx="5402326" cy="45720"/>
              <wp:effectExtent l="0" t="0" r="0" b="0"/>
              <wp:wrapSquare wrapText="bothSides"/>
              <wp:docPr id="708721" name="Group 708721"/>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85" name="Shape 788285"/>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86" name="Shape 788286"/>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721" style="width:425.38pt;height:3.59998pt;position:absolute;mso-position-horizontal-relative:page;mso-position-horizontal:absolute;margin-left:84.984pt;mso-position-vertical-relative:page;margin-top:800.76pt;" coordsize="54023,457">
              <v:shape id="Shape 788287" style="position:absolute;width:54023;height:91;left:0;top:0;" coordsize="5402326,9144" path="m0,0l5402326,0l5402326,9144l0,9144l0,0">
                <v:stroke weight="0pt" endcap="flat" joinstyle="miter" miterlimit="10" on="false" color="#000000" opacity="0"/>
                <v:fill on="true" color="#000000"/>
              </v:shape>
              <v:shape id="Shape 788288"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14C05A55" w14:textId="77777777" w:rsidR="00AD3448" w:rsidRDefault="00A02450">
    <w:pPr>
      <w:spacing w:after="245" w:line="259" w:lineRule="auto"/>
      <w:ind w:left="180" w:firstLine="0"/>
      <w:jc w:val="left"/>
    </w:pPr>
    <w:r>
      <w:rPr>
        <w:sz w:val="8"/>
      </w:rPr>
      <w:t xml:space="preserve"> </w:t>
    </w:r>
  </w:p>
  <w:p w14:paraId="325637C9" w14:textId="77777777" w:rsidR="00AD3448" w:rsidRDefault="00A02450">
    <w:pPr>
      <w:tabs>
        <w:tab w:val="center" w:pos="4466"/>
        <w:tab w:val="center" w:pos="4959"/>
        <w:tab w:val="center" w:pos="5679"/>
        <w:tab w:val="center" w:pos="6400"/>
        <w:tab w:val="center" w:pos="7120"/>
        <w:tab w:val="right" w:pos="8634"/>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020E" w14:textId="16FBD9F0" w:rsidR="002B673D" w:rsidRDefault="00FE7BA3" w:rsidP="00FE7BA3">
    <w:pPr>
      <w:spacing w:after="0" w:line="240" w:lineRule="auto"/>
      <w:ind w:left="231"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60F5995E" w14:textId="77777777" w:rsidR="00AD3448" w:rsidRDefault="00A02450">
    <w:pPr>
      <w:spacing w:after="0" w:line="259" w:lineRule="auto"/>
      <w:ind w:left="231" w:firstLine="0"/>
      <w:jc w:val="center"/>
    </w:pPr>
    <w:r>
      <w:rPr>
        <w:rFonts w:ascii="Calibri" w:eastAsia="Calibri" w:hAnsi="Calibri" w:cs="Calibri"/>
        <w:noProof/>
      </w:rPr>
      <mc:AlternateContent>
        <mc:Choice Requires="wpg">
          <w:drawing>
            <wp:anchor distT="0" distB="0" distL="114300" distR="114300" simplePos="0" relativeHeight="251809792" behindDoc="0" locked="0" layoutInCell="1" allowOverlap="1" wp14:anchorId="40C50166" wp14:editId="60D373E7">
              <wp:simplePos x="0" y="0"/>
              <wp:positionH relativeFrom="page">
                <wp:posOffset>1079297</wp:posOffset>
              </wp:positionH>
              <wp:positionV relativeFrom="page">
                <wp:posOffset>10169652</wp:posOffset>
              </wp:positionV>
              <wp:extent cx="5402326" cy="45720"/>
              <wp:effectExtent l="0" t="0" r="0" b="0"/>
              <wp:wrapSquare wrapText="bothSides"/>
              <wp:docPr id="708680" name="Group 708680"/>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81" name="Shape 788281"/>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82" name="Shape 788282"/>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680" style="width:425.38pt;height:3.59998pt;position:absolute;mso-position-horizontal-relative:page;mso-position-horizontal:absolute;margin-left:84.984pt;mso-position-vertical-relative:page;margin-top:800.76pt;" coordsize="54023,457">
              <v:shape id="Shape 788283" style="position:absolute;width:54023;height:91;left:0;top:0;" coordsize="5402326,9144" path="m0,0l5402326,0l5402326,9144l0,9144l0,0">
                <v:stroke weight="0pt" endcap="flat" joinstyle="miter" miterlimit="10" on="false" color="#000000" opacity="0"/>
                <v:fill on="true" color="#000000"/>
              </v:shape>
              <v:shape id="Shape 788284"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49099386" w14:textId="77777777" w:rsidR="00AD3448" w:rsidRDefault="00A02450">
    <w:pPr>
      <w:spacing w:after="245" w:line="259" w:lineRule="auto"/>
      <w:ind w:left="180" w:firstLine="0"/>
      <w:jc w:val="left"/>
    </w:pPr>
    <w:r>
      <w:rPr>
        <w:sz w:val="8"/>
      </w:rPr>
      <w:t xml:space="preserve"> </w:t>
    </w:r>
  </w:p>
  <w:p w14:paraId="0F6D567F" w14:textId="77777777" w:rsidR="00AD3448" w:rsidRDefault="00A02450">
    <w:pPr>
      <w:tabs>
        <w:tab w:val="center" w:pos="4466"/>
        <w:tab w:val="center" w:pos="4959"/>
        <w:tab w:val="center" w:pos="5679"/>
        <w:tab w:val="center" w:pos="6400"/>
        <w:tab w:val="center" w:pos="7120"/>
        <w:tab w:val="right" w:pos="8634"/>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06D9" w14:textId="15F43A97" w:rsidR="002B673D" w:rsidRDefault="00FE7BA3" w:rsidP="00FE7BA3">
    <w:pPr>
      <w:spacing w:after="0" w:line="240" w:lineRule="auto"/>
      <w:ind w:left="180"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33C19477" w14:textId="77777777" w:rsidR="00AD3448" w:rsidRDefault="00A02450">
    <w:pPr>
      <w:spacing w:after="245" w:line="259" w:lineRule="auto"/>
      <w:ind w:left="180" w:firstLine="0"/>
      <w:jc w:val="left"/>
    </w:pPr>
    <w:r>
      <w:rPr>
        <w:rFonts w:ascii="Calibri" w:eastAsia="Calibri" w:hAnsi="Calibri" w:cs="Calibri"/>
        <w:noProof/>
      </w:rPr>
      <mc:AlternateContent>
        <mc:Choice Requires="wpg">
          <w:drawing>
            <wp:anchor distT="0" distB="0" distL="114300" distR="114300" simplePos="0" relativeHeight="251810816" behindDoc="0" locked="0" layoutInCell="1" allowOverlap="1" wp14:anchorId="0C4682A2" wp14:editId="080E409F">
              <wp:simplePos x="0" y="0"/>
              <wp:positionH relativeFrom="page">
                <wp:posOffset>1079297</wp:posOffset>
              </wp:positionH>
              <wp:positionV relativeFrom="page">
                <wp:posOffset>10169652</wp:posOffset>
              </wp:positionV>
              <wp:extent cx="5402326" cy="45720"/>
              <wp:effectExtent l="0" t="0" r="0" b="0"/>
              <wp:wrapSquare wrapText="bothSides"/>
              <wp:docPr id="708644" name="Group 708644"/>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77" name="Shape 788277"/>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78" name="Shape 788278"/>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644" style="width:425.38pt;height:3.59998pt;position:absolute;mso-position-horizontal-relative:page;mso-position-horizontal:absolute;margin-left:84.984pt;mso-position-vertical-relative:page;margin-top:800.76pt;" coordsize="54023,457">
              <v:shape id="Shape 788279" style="position:absolute;width:54023;height:91;left:0;top:0;" coordsize="5402326,9144" path="m0,0l5402326,0l5402326,9144l0,9144l0,0">
                <v:stroke weight="0pt" endcap="flat" joinstyle="miter" miterlimit="10" on="false" color="#000000" opacity="0"/>
                <v:fill on="true" color="#000000"/>
              </v:shape>
              <v:shape id="Shape 788280"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246966B5" w14:textId="77777777" w:rsidR="00AD3448" w:rsidRDefault="00A02450">
    <w:pPr>
      <w:tabs>
        <w:tab w:val="center" w:pos="4592"/>
        <w:tab w:val="center" w:pos="4959"/>
        <w:tab w:val="center" w:pos="5679"/>
        <w:tab w:val="center" w:pos="6400"/>
        <w:tab w:val="center" w:pos="7120"/>
        <w:tab w:val="right" w:pos="8634"/>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DD682" w14:textId="20DCF00A" w:rsidR="002B673D" w:rsidRDefault="00FE7BA3" w:rsidP="00FE7BA3">
    <w:pPr>
      <w:spacing w:after="0" w:line="240" w:lineRule="auto"/>
      <w:ind w:left="1044" w:firstLine="0"/>
      <w:jc w:val="left"/>
      <w:rPr>
        <w:sz w:val="20"/>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bjFooterEvenPageDocProperty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43CB18C3" w14:textId="77777777" w:rsidR="00AD3448" w:rsidRDefault="00A02450">
    <w:pPr>
      <w:spacing w:after="0" w:line="259" w:lineRule="auto"/>
      <w:ind w:left="1044" w:firstLine="0"/>
      <w:jc w:val="center"/>
    </w:pPr>
    <w:r>
      <w:rPr>
        <w:rFonts w:ascii="Calibri" w:eastAsia="Calibri" w:hAnsi="Calibri" w:cs="Calibri"/>
        <w:noProof/>
      </w:rPr>
      <mc:AlternateContent>
        <mc:Choice Requires="wpg">
          <w:drawing>
            <wp:anchor distT="0" distB="0" distL="114300" distR="114300" simplePos="0" relativeHeight="251814912" behindDoc="0" locked="0" layoutInCell="1" allowOverlap="1" wp14:anchorId="078AF36E" wp14:editId="78A97DC7">
              <wp:simplePos x="0" y="0"/>
              <wp:positionH relativeFrom="page">
                <wp:posOffset>1079297</wp:posOffset>
              </wp:positionH>
              <wp:positionV relativeFrom="page">
                <wp:posOffset>10169652</wp:posOffset>
              </wp:positionV>
              <wp:extent cx="5402326" cy="45720"/>
              <wp:effectExtent l="0" t="0" r="0" b="0"/>
              <wp:wrapSquare wrapText="bothSides"/>
              <wp:docPr id="708835" name="Group 708835"/>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97" name="Shape 788297"/>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98" name="Shape 788298"/>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835" style="width:425.38pt;height:3.59998pt;position:absolute;mso-position-horizontal-relative:page;mso-position-horizontal:absolute;margin-left:84.984pt;mso-position-vertical-relative:page;margin-top:800.76pt;" coordsize="54023,457">
              <v:shape id="Shape 788299" style="position:absolute;width:54023;height:91;left:0;top:0;" coordsize="5402326,9144" path="m0,0l5402326,0l5402326,9144l0,9144l0,0">
                <v:stroke weight="0pt" endcap="flat" joinstyle="miter" miterlimit="10" on="false" color="#000000" opacity="0"/>
                <v:fill on="true" color="#000000"/>
              </v:shape>
              <v:shape id="Shape 788300"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20"/>
      </w:rPr>
      <w:t xml:space="preserve"> </w:t>
    </w:r>
  </w:p>
  <w:p w14:paraId="6181BB04" w14:textId="77777777" w:rsidR="00AD3448" w:rsidRDefault="00A02450">
    <w:pPr>
      <w:spacing w:after="245" w:line="259" w:lineRule="auto"/>
      <w:ind w:left="994" w:firstLine="0"/>
      <w:jc w:val="left"/>
    </w:pPr>
    <w:r>
      <w:rPr>
        <w:sz w:val="8"/>
      </w:rPr>
      <w:t xml:space="preserve"> </w:t>
    </w:r>
  </w:p>
  <w:p w14:paraId="48F081E9" w14:textId="77777777" w:rsidR="00AD3448" w:rsidRDefault="00A02450">
    <w:pPr>
      <w:tabs>
        <w:tab w:val="center" w:pos="5280"/>
        <w:tab w:val="center" w:pos="5773"/>
        <w:tab w:val="center" w:pos="6493"/>
        <w:tab w:val="center" w:pos="7214"/>
        <w:tab w:val="center" w:pos="7934"/>
        <w:tab w:val="right" w:pos="9449"/>
      </w:tabs>
      <w:spacing w:after="0" w:line="259" w:lineRule="auto"/>
      <w:ind w:left="0" w:firstLine="0"/>
      <w:jc w:val="left"/>
    </w:pPr>
    <w:r>
      <w:rPr>
        <w:rFonts w:ascii="Calibri" w:eastAsia="Calibri" w:hAnsi="Calibri" w:cs="Calibri"/>
      </w:rPr>
      <w:tab/>
    </w:r>
    <w:r>
      <w:rPr>
        <w:sz w:val="18"/>
      </w:rPr>
      <w:t xml:space="preserve">9 / </w:t>
    </w:r>
    <w:r>
      <w:fldChar w:fldCharType="begin"/>
    </w:r>
    <w:r>
      <w:instrText xml:space="preserve"> PAGE   \* MERGEFORMAT </w:instrText>
    </w:r>
    <w:r>
      <w:fldChar w:fldCharType="separate"/>
    </w:r>
    <w:r>
      <w:rPr>
        <w:sz w:val="18"/>
      </w:rPr>
      <w:t>13</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AA69F" w14:textId="76A66C2E" w:rsidR="002B673D" w:rsidRDefault="00FE7BA3" w:rsidP="00FE7BA3">
    <w:pPr>
      <w:spacing w:after="0" w:line="240" w:lineRule="auto"/>
      <w:ind w:left="994"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bjFooterBothDocProperty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0746F4A3" w14:textId="77777777" w:rsidR="00AD3448" w:rsidRDefault="00A02450">
    <w:pPr>
      <w:spacing w:after="245" w:line="259" w:lineRule="auto"/>
      <w:ind w:left="994" w:firstLine="0"/>
      <w:jc w:val="left"/>
    </w:pPr>
    <w:r>
      <w:rPr>
        <w:rFonts w:ascii="Calibri" w:eastAsia="Calibri" w:hAnsi="Calibri" w:cs="Calibri"/>
        <w:noProof/>
      </w:rPr>
      <mc:AlternateContent>
        <mc:Choice Requires="wpg">
          <w:drawing>
            <wp:anchor distT="0" distB="0" distL="114300" distR="114300" simplePos="0" relativeHeight="251815936" behindDoc="0" locked="0" layoutInCell="1" allowOverlap="1" wp14:anchorId="194B2BB0" wp14:editId="73D7C418">
              <wp:simplePos x="0" y="0"/>
              <wp:positionH relativeFrom="page">
                <wp:posOffset>1079297</wp:posOffset>
              </wp:positionH>
              <wp:positionV relativeFrom="page">
                <wp:posOffset>10169652</wp:posOffset>
              </wp:positionV>
              <wp:extent cx="5402326" cy="45720"/>
              <wp:effectExtent l="0" t="0" r="0" b="0"/>
              <wp:wrapSquare wrapText="bothSides"/>
              <wp:docPr id="708799" name="Group 708799"/>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93" name="Shape 788293"/>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94" name="Shape 788294"/>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799" style="width:425.38pt;height:3.59998pt;position:absolute;mso-position-horizontal-relative:page;mso-position-horizontal:absolute;margin-left:84.984pt;mso-position-vertical-relative:page;margin-top:800.76pt;" coordsize="54023,457">
              <v:shape id="Shape 788295" style="position:absolute;width:54023;height:91;left:0;top:0;" coordsize="5402326,9144" path="m0,0l5402326,0l5402326,9144l0,9144l0,0">
                <v:stroke weight="0pt" endcap="flat" joinstyle="miter" miterlimit="10" on="false" color="#000000" opacity="0"/>
                <v:fill on="true" color="#000000"/>
              </v:shape>
              <v:shape id="Shape 788296"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4823C0A5" w14:textId="77777777" w:rsidR="00AD3448" w:rsidRDefault="00A02450">
    <w:pPr>
      <w:tabs>
        <w:tab w:val="center" w:pos="5406"/>
        <w:tab w:val="center" w:pos="5773"/>
        <w:tab w:val="center" w:pos="6493"/>
        <w:tab w:val="center" w:pos="7214"/>
        <w:tab w:val="center" w:pos="7934"/>
        <w:tab w:val="right" w:pos="9449"/>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6EBEC" w14:textId="7D529DA7" w:rsidR="002B673D" w:rsidRDefault="00FE7BA3" w:rsidP="00FE7BA3">
    <w:pPr>
      <w:spacing w:after="0" w:line="240" w:lineRule="auto"/>
      <w:ind w:left="994" w:firstLine="0"/>
      <w:jc w:val="left"/>
      <w:rPr>
        <w:sz w:val="8"/>
      </w:rPr>
    </w:pPr>
    <w:r w:rsidRPr="00FE7BA3">
      <w:rPr>
        <w:rFonts w:ascii="Sakkal Majalla" w:hAnsi="Sakkal Majalla" w:cs="Sakkal Majalla"/>
        <w:sz w:val="24"/>
        <w:szCs w:val="24"/>
        <w:lang w:bidi="ar-AE"/>
      </w:rPr>
      <w:fldChar w:fldCharType="begin" w:fldLock="1"/>
    </w:r>
    <w:r w:rsidRPr="00FE7BA3">
      <w:rPr>
        <w:rFonts w:ascii="Sakkal Majalla" w:hAnsi="Sakkal Majalla" w:cs="Sakkal Majalla"/>
        <w:sz w:val="24"/>
        <w:szCs w:val="24"/>
        <w:lang w:bidi="ar-AE"/>
      </w:rPr>
      <w:instrText xml:space="preserve"> DOCPROPERTY bjFooterFirstPageDocProperty \* MERGEFORMAT </w:instrText>
    </w:r>
    <w:r w:rsidRPr="00FE7BA3">
      <w:rPr>
        <w:rFonts w:ascii="Sakkal Majalla" w:hAnsi="Sakkal Majalla" w:cs="Sakkal Majalla"/>
        <w:sz w:val="24"/>
        <w:szCs w:val="24"/>
        <w:lang w:bidi="ar-AE"/>
      </w:rPr>
      <w:fldChar w:fldCharType="separate"/>
    </w:r>
    <w:r w:rsidRPr="00FE7BA3">
      <w:rPr>
        <w:rFonts w:ascii="Tahoma" w:hAnsi="Tahoma" w:cs="Tahoma"/>
        <w:color w:val="00C000"/>
        <w:sz w:val="24"/>
        <w:szCs w:val="24"/>
        <w:lang w:bidi="ar-AE"/>
      </w:rPr>
      <w:t xml:space="preserve">Public - </w:t>
    </w:r>
    <w:r w:rsidRPr="00FE7BA3">
      <w:rPr>
        <w:rFonts w:ascii="Tahoma" w:hAnsi="Tahoma" w:cs="Sakkal Majalla"/>
        <w:color w:val="00C000"/>
        <w:sz w:val="24"/>
        <w:szCs w:val="24"/>
        <w:rtl/>
        <w:lang w:bidi="ar-AE"/>
      </w:rPr>
      <w:t>عامة</w:t>
    </w:r>
    <w:r w:rsidRPr="00FE7BA3">
      <w:rPr>
        <w:rFonts w:ascii="Sakkal Majalla" w:hAnsi="Sakkal Majalla" w:cs="Sakkal Majalla"/>
        <w:sz w:val="24"/>
        <w:szCs w:val="24"/>
        <w:rtl/>
        <w:lang w:bidi="ar-AE"/>
      </w:rPr>
      <w:fldChar w:fldCharType="end"/>
    </w:r>
  </w:p>
  <w:p w14:paraId="0CB58532" w14:textId="77777777" w:rsidR="00AD3448" w:rsidRDefault="00A02450">
    <w:pPr>
      <w:spacing w:after="245" w:line="259" w:lineRule="auto"/>
      <w:ind w:left="994" w:firstLine="0"/>
      <w:jc w:val="left"/>
    </w:pPr>
    <w:r>
      <w:rPr>
        <w:rFonts w:ascii="Calibri" w:eastAsia="Calibri" w:hAnsi="Calibri" w:cs="Calibri"/>
        <w:noProof/>
      </w:rPr>
      <mc:AlternateContent>
        <mc:Choice Requires="wpg">
          <w:drawing>
            <wp:anchor distT="0" distB="0" distL="114300" distR="114300" simplePos="0" relativeHeight="251816960" behindDoc="0" locked="0" layoutInCell="1" allowOverlap="1" wp14:anchorId="2C843744" wp14:editId="6748FC19">
              <wp:simplePos x="0" y="0"/>
              <wp:positionH relativeFrom="page">
                <wp:posOffset>1079297</wp:posOffset>
              </wp:positionH>
              <wp:positionV relativeFrom="page">
                <wp:posOffset>10169652</wp:posOffset>
              </wp:positionV>
              <wp:extent cx="5402326" cy="45720"/>
              <wp:effectExtent l="0" t="0" r="0" b="0"/>
              <wp:wrapSquare wrapText="bothSides"/>
              <wp:docPr id="708763" name="Group 708763"/>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289" name="Shape 788289"/>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290" name="Shape 788290"/>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763" style="width:425.38pt;height:3.59998pt;position:absolute;mso-position-horizontal-relative:page;mso-position-horizontal:absolute;margin-left:84.984pt;mso-position-vertical-relative:page;margin-top:800.76pt;" coordsize="54023,457">
              <v:shape id="Shape 788291" style="position:absolute;width:54023;height:91;left:0;top:0;" coordsize="5402326,9144" path="m0,0l5402326,0l5402326,9144l0,9144l0,0">
                <v:stroke weight="0pt" endcap="flat" joinstyle="miter" miterlimit="10" on="false" color="#000000" opacity="0"/>
                <v:fill on="true" color="#000000"/>
              </v:shape>
              <v:shape id="Shape 788292"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sz w:val="8"/>
      </w:rPr>
      <w:t xml:space="preserve"> </w:t>
    </w:r>
  </w:p>
  <w:p w14:paraId="2AC37514" w14:textId="77777777" w:rsidR="00AD3448" w:rsidRDefault="00A02450">
    <w:pPr>
      <w:tabs>
        <w:tab w:val="center" w:pos="5406"/>
        <w:tab w:val="center" w:pos="5773"/>
        <w:tab w:val="center" w:pos="6493"/>
        <w:tab w:val="center" w:pos="7214"/>
        <w:tab w:val="center" w:pos="7934"/>
        <w:tab w:val="right" w:pos="9449"/>
      </w:tabs>
      <w:spacing w:after="0" w:line="259" w:lineRule="auto"/>
      <w:ind w:left="0" w:firstLine="0"/>
      <w:jc w:val="left"/>
    </w:pPr>
    <w:r>
      <w:rPr>
        <w:rFonts w:ascii="Calibri" w:eastAsia="Calibri" w:hAnsi="Calibri" w:cs="Calibri"/>
      </w:rPr>
      <w:tab/>
    </w:r>
    <w:r>
      <w:fldChar w:fldCharType="begin"/>
    </w:r>
    <w:r>
      <w:instrText xml:space="preserve"> PAGE   \* MERGEFORMAT </w:instrText>
    </w:r>
    <w:r>
      <w:fldChar w:fldCharType="separate"/>
    </w:r>
    <w:r>
      <w:rPr>
        <w:sz w:val="18"/>
      </w:rPr>
      <w:t>12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 </w:t>
    </w:r>
    <w:r>
      <w:rPr>
        <w:sz w:val="18"/>
      </w:rPr>
      <w:tab/>
      <w:t>Jan. 2024</w:t>
    </w:r>
    <w:r>
      <w:rPr>
        <w:sz w:val="20"/>
      </w:rPr>
      <w:t xml:space="preserve"> </w: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7811" w14:textId="05049A29" w:rsidR="002B673D" w:rsidRDefault="00FE7BA3" w:rsidP="00FE7BA3">
    <w:pPr>
      <w:tabs>
        <w:tab w:val="center" w:pos="4462"/>
        <w:tab w:val="center" w:pos="5499"/>
        <w:tab w:val="center" w:pos="6220"/>
        <w:tab w:val="center" w:pos="6940"/>
        <w:tab w:val="right" w:pos="8448"/>
      </w:tabs>
      <w:spacing w:after="0" w:line="240" w:lineRule="auto"/>
      <w:ind w:left="0" w:right="-2"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bjFooterEvenPageDocProperty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26C7F7DF" w14:textId="77777777" w:rsidR="00AD3448" w:rsidRDefault="00A02450">
    <w:pPr>
      <w:tabs>
        <w:tab w:val="center" w:pos="4462"/>
        <w:tab w:val="center" w:pos="5499"/>
        <w:tab w:val="center" w:pos="6220"/>
        <w:tab w:val="center" w:pos="6940"/>
        <w:tab w:val="right" w:pos="8448"/>
      </w:tabs>
      <w:spacing w:after="0" w:line="259" w:lineRule="auto"/>
      <w:ind w:left="0" w:right="-2" w:firstLine="0"/>
      <w:jc w:val="left"/>
    </w:pPr>
    <w:r>
      <w:rPr>
        <w:rFonts w:ascii="Calibri" w:eastAsia="Calibri" w:hAnsi="Calibri" w:cs="Calibri"/>
        <w:noProof/>
      </w:rPr>
      <mc:AlternateContent>
        <mc:Choice Requires="wpg">
          <w:drawing>
            <wp:anchor distT="0" distB="0" distL="114300" distR="114300" simplePos="0" relativeHeight="251820032" behindDoc="0" locked="0" layoutInCell="1" allowOverlap="1" wp14:anchorId="7773A65D" wp14:editId="2AC23F90">
              <wp:simplePos x="0" y="0"/>
              <wp:positionH relativeFrom="page">
                <wp:posOffset>1079297</wp:posOffset>
              </wp:positionH>
              <wp:positionV relativeFrom="page">
                <wp:posOffset>10169652</wp:posOffset>
              </wp:positionV>
              <wp:extent cx="5402326" cy="45720"/>
              <wp:effectExtent l="0" t="0" r="0" b="0"/>
              <wp:wrapSquare wrapText="bothSides"/>
              <wp:docPr id="708926" name="Group 708926"/>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305" name="Shape 788305"/>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06" name="Shape 788306"/>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926" style="width:425.38pt;height:3.59998pt;position:absolute;mso-position-horizontal-relative:page;mso-position-horizontal:absolute;margin-left:84.984pt;mso-position-vertical-relative:page;margin-top:800.76pt;" coordsize="54023,457">
              <v:shape id="Shape 788307" style="position:absolute;width:54023;height:91;left:0;top:0;" coordsize="5402326,9144" path="m0,0l5402326,0l5402326,9144l0,9144l0,0">
                <v:stroke weight="0pt" endcap="flat" joinstyle="miter" miterlimit="10" on="false" color="#000000" opacity="0"/>
                <v:fill on="true" color="#000000"/>
              </v:shape>
              <v:shape id="Shape 788308"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Jan. 2024</w:t>
    </w:r>
    <w:r>
      <w:rPr>
        <w:rFonts w:ascii="Times New Roman" w:eastAsia="Times New Roman" w:hAnsi="Times New Roman" w:cs="Times New Roman"/>
      </w:rPr>
      <w:t xml:space="preserve"> </w: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06FB" w14:textId="06069441" w:rsidR="002B673D" w:rsidRDefault="00FE7BA3" w:rsidP="00FE7BA3">
    <w:pPr>
      <w:tabs>
        <w:tab w:val="center" w:pos="4462"/>
        <w:tab w:val="center" w:pos="5499"/>
        <w:tab w:val="center" w:pos="6220"/>
        <w:tab w:val="center" w:pos="6940"/>
        <w:tab w:val="right" w:pos="8448"/>
      </w:tabs>
      <w:spacing w:after="0" w:line="240" w:lineRule="auto"/>
      <w:ind w:left="0" w:right="-2"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bjFooterBothDocProperty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5562A10D" w14:textId="77777777" w:rsidR="00AD3448" w:rsidRDefault="00A02450">
    <w:pPr>
      <w:tabs>
        <w:tab w:val="center" w:pos="4462"/>
        <w:tab w:val="center" w:pos="5499"/>
        <w:tab w:val="center" w:pos="6220"/>
        <w:tab w:val="center" w:pos="6940"/>
        <w:tab w:val="right" w:pos="8448"/>
      </w:tabs>
      <w:spacing w:after="0" w:line="259" w:lineRule="auto"/>
      <w:ind w:left="0" w:right="-2" w:firstLine="0"/>
      <w:jc w:val="left"/>
    </w:pPr>
    <w:r>
      <w:rPr>
        <w:rFonts w:ascii="Calibri" w:eastAsia="Calibri" w:hAnsi="Calibri" w:cs="Calibri"/>
        <w:noProof/>
      </w:rPr>
      <mc:AlternateContent>
        <mc:Choice Requires="wpg">
          <w:drawing>
            <wp:anchor distT="0" distB="0" distL="114300" distR="114300" simplePos="0" relativeHeight="251821056" behindDoc="0" locked="0" layoutInCell="1" allowOverlap="1" wp14:anchorId="790D41DD" wp14:editId="0CA4B13A">
              <wp:simplePos x="0" y="0"/>
              <wp:positionH relativeFrom="page">
                <wp:posOffset>1079297</wp:posOffset>
              </wp:positionH>
              <wp:positionV relativeFrom="page">
                <wp:posOffset>10169652</wp:posOffset>
              </wp:positionV>
              <wp:extent cx="5402326" cy="45720"/>
              <wp:effectExtent l="0" t="0" r="0" b="0"/>
              <wp:wrapSquare wrapText="bothSides"/>
              <wp:docPr id="708892" name="Group 708892"/>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301" name="Shape 788301"/>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02" name="Shape 788302"/>
                      <wps:cNvSpPr/>
                      <wps:spPr>
                        <a:xfrm>
                          <a:off x="0" y="18288"/>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892" style="width:425.38pt;height:3.59998pt;position:absolute;mso-position-horizontal-relative:page;mso-position-horizontal:absolute;margin-left:84.984pt;mso-position-vertical-relative:page;margin-top:800.76pt;" coordsize="54023,457">
              <v:shape id="Shape 788303" style="position:absolute;width:54023;height:91;left:0;top:0;" coordsize="5402326,9144" path="m0,0l5402326,0l5402326,9144l0,9144l0,0">
                <v:stroke weight="0pt" endcap="flat" joinstyle="miter" miterlimit="10" on="false" color="#000000" opacity="0"/>
                <v:fill on="true" color="#000000"/>
              </v:shape>
              <v:shape id="Shape 788304"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Jan. 2024</w:t>
    </w:r>
    <w:r>
      <w:rPr>
        <w:rFonts w:ascii="Times New Roman" w:eastAsia="Times New Roman" w:hAnsi="Times New Roman" w:cs="Times New Roman"/>
      </w:rPr>
      <w:t xml:space="preserve"> </w: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DC0A" w14:textId="469A057D"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7B12D" w14:textId="52B3214E" w:rsidR="002B673D" w:rsidRDefault="00FE7BA3" w:rsidP="00FE7BA3">
    <w:pPr>
      <w:tabs>
        <w:tab w:val="center" w:pos="4569"/>
        <w:tab w:val="center" w:pos="5783"/>
        <w:tab w:val="center" w:pos="6503"/>
        <w:tab w:val="center" w:pos="7223"/>
        <w:tab w:val="right" w:pos="8732"/>
      </w:tabs>
      <w:spacing w:after="0" w:line="240" w:lineRule="auto"/>
      <w:ind w:left="0" w:right="-2"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bjFooterEvenPageDocProperty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2CA5069B" w14:textId="77777777" w:rsidR="00AD3448" w:rsidRDefault="00A02450">
    <w:pPr>
      <w:tabs>
        <w:tab w:val="center" w:pos="4569"/>
        <w:tab w:val="center" w:pos="5783"/>
        <w:tab w:val="center" w:pos="6503"/>
        <w:tab w:val="center" w:pos="7223"/>
        <w:tab w:val="right" w:pos="8732"/>
      </w:tabs>
      <w:spacing w:after="0" w:line="259" w:lineRule="auto"/>
      <w:ind w:left="0" w:right="-2" w:firstLine="0"/>
      <w:jc w:val="left"/>
    </w:pPr>
    <w:r>
      <w:rPr>
        <w:rFonts w:ascii="Calibri" w:eastAsia="Calibri" w:hAnsi="Calibri" w:cs="Calibri"/>
        <w:noProof/>
      </w:rPr>
      <mc:AlternateContent>
        <mc:Choice Requires="wpg">
          <w:drawing>
            <wp:anchor distT="0" distB="0" distL="114300" distR="114300" simplePos="0" relativeHeight="251824128" behindDoc="0" locked="0" layoutInCell="1" allowOverlap="1" wp14:anchorId="060B3449" wp14:editId="76E1981A">
              <wp:simplePos x="0" y="0"/>
              <wp:positionH relativeFrom="page">
                <wp:posOffset>1079297</wp:posOffset>
              </wp:positionH>
              <wp:positionV relativeFrom="page">
                <wp:posOffset>10174223</wp:posOffset>
              </wp:positionV>
              <wp:extent cx="5402326" cy="45720"/>
              <wp:effectExtent l="0" t="0" r="0" b="0"/>
              <wp:wrapSquare wrapText="bothSides"/>
              <wp:docPr id="709003" name="Group 709003"/>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313" name="Shape 788313"/>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14" name="Shape 788314"/>
                      <wps:cNvSpPr/>
                      <wps:spPr>
                        <a:xfrm>
                          <a:off x="0" y="18289"/>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003" style="width:425.38pt;height:3.60004pt;position:absolute;mso-position-horizontal-relative:page;mso-position-horizontal:absolute;margin-left:84.984pt;mso-position-vertical-relative:page;margin-top:801.12pt;" coordsize="54023,457">
              <v:shape id="Shape 788315" style="position:absolute;width:54023;height:91;left:0;top:0;" coordsize="5402326,9144" path="m0,0l5402326,0l5402326,9144l0,9144l0,0">
                <v:stroke weight="0pt" endcap="flat" joinstyle="miter" miterlimit="10" on="false" color="#000000" opacity="0"/>
                <v:fill on="true" color="#000000"/>
              </v:shape>
              <v:shape id="Shape 788316"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18"/>
      </w:rPr>
      <w:t xml:space="preserve">11 / </w:t>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4AAB" w14:textId="777265C7" w:rsidR="002B673D" w:rsidRDefault="00FE7BA3" w:rsidP="00FE7BA3">
    <w:pPr>
      <w:tabs>
        <w:tab w:val="center" w:pos="4745"/>
        <w:tab w:val="center" w:pos="5783"/>
        <w:tab w:val="center" w:pos="6503"/>
        <w:tab w:val="center" w:pos="7223"/>
        <w:tab w:val="right" w:pos="8732"/>
      </w:tabs>
      <w:spacing w:after="0" w:line="240" w:lineRule="auto"/>
      <w:ind w:left="0" w:right="-2"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bjFooterBothDocProperty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5C3D59DC" w14:textId="77777777" w:rsidR="00AD3448" w:rsidRDefault="00A02450">
    <w:pPr>
      <w:tabs>
        <w:tab w:val="center" w:pos="4745"/>
        <w:tab w:val="center" w:pos="5783"/>
        <w:tab w:val="center" w:pos="6503"/>
        <w:tab w:val="center" w:pos="7223"/>
        <w:tab w:val="right" w:pos="8732"/>
      </w:tabs>
      <w:spacing w:after="0" w:line="259" w:lineRule="auto"/>
      <w:ind w:left="0" w:right="-2" w:firstLine="0"/>
      <w:jc w:val="left"/>
    </w:pPr>
    <w:r>
      <w:rPr>
        <w:rFonts w:ascii="Calibri" w:eastAsia="Calibri" w:hAnsi="Calibri" w:cs="Calibri"/>
        <w:noProof/>
      </w:rPr>
      <mc:AlternateContent>
        <mc:Choice Requires="wpg">
          <w:drawing>
            <wp:anchor distT="0" distB="0" distL="114300" distR="114300" simplePos="0" relativeHeight="251825152" behindDoc="0" locked="0" layoutInCell="1" allowOverlap="1" wp14:anchorId="47951781" wp14:editId="3DB385A8">
              <wp:simplePos x="0" y="0"/>
              <wp:positionH relativeFrom="page">
                <wp:posOffset>1079297</wp:posOffset>
              </wp:positionH>
              <wp:positionV relativeFrom="page">
                <wp:posOffset>10174223</wp:posOffset>
              </wp:positionV>
              <wp:extent cx="5402326" cy="45720"/>
              <wp:effectExtent l="0" t="0" r="0" b="0"/>
              <wp:wrapSquare wrapText="bothSides"/>
              <wp:docPr id="708965" name="Group 708965"/>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309" name="Shape 788309"/>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10" name="Shape 788310"/>
                      <wps:cNvSpPr/>
                      <wps:spPr>
                        <a:xfrm>
                          <a:off x="0" y="18289"/>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965" style="width:425.38pt;height:3.60004pt;position:absolute;mso-position-horizontal-relative:page;mso-position-horizontal:absolute;margin-left:84.984pt;mso-position-vertical-relative:page;margin-top:801.12pt;" coordsize="54023,457">
              <v:shape id="Shape 788311" style="position:absolute;width:54023;height:91;left:0;top:0;" coordsize="5402326,9144" path="m0,0l5402326,0l5402326,9144l0,9144l0,0">
                <v:stroke weight="0pt" endcap="flat" joinstyle="miter" miterlimit="10" on="false" color="#000000" opacity="0"/>
                <v:fill on="true" color="#000000"/>
              </v:shape>
              <v:shape id="Shape 788312"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CE33" w14:textId="6CD215BE"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EDF9E" w14:textId="649B9CC5" w:rsidR="002B673D" w:rsidRDefault="00FE7BA3" w:rsidP="00FE7BA3">
    <w:pPr>
      <w:tabs>
        <w:tab w:val="center" w:pos="5594"/>
        <w:tab w:val="center" w:pos="6808"/>
        <w:tab w:val="center" w:pos="7528"/>
        <w:tab w:val="center" w:pos="8248"/>
        <w:tab w:val="right" w:pos="9759"/>
      </w:tabs>
      <w:spacing w:after="0" w:line="240" w:lineRule="auto"/>
      <w:ind w:left="0"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bjFooterEvenPageDocProperty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4E856320" w14:textId="77777777" w:rsidR="00AD3448" w:rsidRDefault="00A02450">
    <w:pPr>
      <w:tabs>
        <w:tab w:val="center" w:pos="5594"/>
        <w:tab w:val="center" w:pos="6808"/>
        <w:tab w:val="center" w:pos="7528"/>
        <w:tab w:val="center" w:pos="8248"/>
        <w:tab w:val="right" w:pos="9759"/>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829248" behindDoc="0" locked="0" layoutInCell="1" allowOverlap="1" wp14:anchorId="5C7883B2" wp14:editId="1661327C">
              <wp:simplePos x="0" y="0"/>
              <wp:positionH relativeFrom="page">
                <wp:posOffset>1079297</wp:posOffset>
              </wp:positionH>
              <wp:positionV relativeFrom="page">
                <wp:posOffset>10174223</wp:posOffset>
              </wp:positionV>
              <wp:extent cx="5402326" cy="45720"/>
              <wp:effectExtent l="0" t="0" r="0" b="0"/>
              <wp:wrapSquare wrapText="bothSides"/>
              <wp:docPr id="709118" name="Group 709118"/>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325" name="Shape 788325"/>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26" name="Shape 788326"/>
                      <wps:cNvSpPr/>
                      <wps:spPr>
                        <a:xfrm>
                          <a:off x="0" y="18289"/>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118" style="width:425.38pt;height:3.60004pt;position:absolute;mso-position-horizontal-relative:page;mso-position-horizontal:absolute;margin-left:84.984pt;mso-position-vertical-relative:page;margin-top:801.12pt;" coordsize="54023,457">
              <v:shape id="Shape 788327" style="position:absolute;width:54023;height:91;left:0;top:0;" coordsize="5402326,9144" path="m0,0l5402326,0l5402326,9144l0,9144l0,0">
                <v:stroke weight="0pt" endcap="flat" joinstyle="miter" miterlimit="10" on="false" color="#000000" opacity="0"/>
                <v:fill on="true" color="#000000"/>
              </v:shape>
              <v:shape id="Shape 788328"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18"/>
      </w:rPr>
      <w:t xml:space="preserve">11 / </w:t>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34D8" w14:textId="6530B2DF" w:rsidR="002B673D" w:rsidRDefault="00FE7BA3" w:rsidP="00FE7BA3">
    <w:pPr>
      <w:tabs>
        <w:tab w:val="center" w:pos="5594"/>
        <w:tab w:val="center" w:pos="6808"/>
        <w:tab w:val="center" w:pos="7528"/>
        <w:tab w:val="center" w:pos="8248"/>
        <w:tab w:val="right" w:pos="9759"/>
      </w:tabs>
      <w:spacing w:after="0" w:line="240" w:lineRule="auto"/>
      <w:ind w:left="0"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bjFooterBothDocProperty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45740D06" w14:textId="77777777" w:rsidR="00AD3448" w:rsidRDefault="00A02450">
    <w:pPr>
      <w:tabs>
        <w:tab w:val="center" w:pos="5594"/>
        <w:tab w:val="center" w:pos="6808"/>
        <w:tab w:val="center" w:pos="7528"/>
        <w:tab w:val="center" w:pos="8248"/>
        <w:tab w:val="right" w:pos="9759"/>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830272" behindDoc="0" locked="0" layoutInCell="1" allowOverlap="1" wp14:anchorId="29DA8B53" wp14:editId="401FC58C">
              <wp:simplePos x="0" y="0"/>
              <wp:positionH relativeFrom="page">
                <wp:posOffset>1079297</wp:posOffset>
              </wp:positionH>
              <wp:positionV relativeFrom="page">
                <wp:posOffset>10174223</wp:posOffset>
              </wp:positionV>
              <wp:extent cx="5402326" cy="45720"/>
              <wp:effectExtent l="0" t="0" r="0" b="0"/>
              <wp:wrapSquare wrapText="bothSides"/>
              <wp:docPr id="709080" name="Group 709080"/>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321" name="Shape 788321"/>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22" name="Shape 788322"/>
                      <wps:cNvSpPr/>
                      <wps:spPr>
                        <a:xfrm>
                          <a:off x="0" y="18289"/>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080" style="width:425.38pt;height:3.60004pt;position:absolute;mso-position-horizontal-relative:page;mso-position-horizontal:absolute;margin-left:84.984pt;mso-position-vertical-relative:page;margin-top:801.12pt;" coordsize="54023,457">
              <v:shape id="Shape 788323" style="position:absolute;width:54023;height:91;left:0;top:0;" coordsize="5402326,9144" path="m0,0l5402326,0l5402326,9144l0,9144l0,0">
                <v:stroke weight="0pt" endcap="flat" joinstyle="miter" miterlimit="10" on="false" color="#000000" opacity="0"/>
                <v:fill on="true" color="#000000"/>
              </v:shape>
              <v:shape id="Shape 788324"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18"/>
      </w:rPr>
      <w:t xml:space="preserve">11 / </w:t>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D3B" w14:textId="0EFEC442" w:rsidR="002B673D" w:rsidRDefault="00FE7BA3" w:rsidP="00FE7BA3">
    <w:pPr>
      <w:tabs>
        <w:tab w:val="center" w:pos="5594"/>
        <w:tab w:val="center" w:pos="6808"/>
        <w:tab w:val="center" w:pos="7528"/>
        <w:tab w:val="center" w:pos="8248"/>
        <w:tab w:val="right" w:pos="9759"/>
      </w:tabs>
      <w:spacing w:after="0" w:line="240" w:lineRule="auto"/>
      <w:ind w:left="0"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bjFooterFirstPageDocProperty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5FABDC73" w14:textId="77777777" w:rsidR="00AD3448" w:rsidRDefault="00A02450">
    <w:pPr>
      <w:tabs>
        <w:tab w:val="center" w:pos="5594"/>
        <w:tab w:val="center" w:pos="6808"/>
        <w:tab w:val="center" w:pos="7528"/>
        <w:tab w:val="center" w:pos="8248"/>
        <w:tab w:val="right" w:pos="9759"/>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831296" behindDoc="0" locked="0" layoutInCell="1" allowOverlap="1" wp14:anchorId="65762F3B" wp14:editId="01FEE518">
              <wp:simplePos x="0" y="0"/>
              <wp:positionH relativeFrom="page">
                <wp:posOffset>1079297</wp:posOffset>
              </wp:positionH>
              <wp:positionV relativeFrom="page">
                <wp:posOffset>10174223</wp:posOffset>
              </wp:positionV>
              <wp:extent cx="5402326" cy="45720"/>
              <wp:effectExtent l="0" t="0" r="0" b="0"/>
              <wp:wrapSquare wrapText="bothSides"/>
              <wp:docPr id="709042" name="Group 709042"/>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317" name="Shape 788317"/>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18" name="Shape 788318"/>
                      <wps:cNvSpPr/>
                      <wps:spPr>
                        <a:xfrm>
                          <a:off x="0" y="18289"/>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042" style="width:425.38pt;height:3.60004pt;position:absolute;mso-position-horizontal-relative:page;mso-position-horizontal:absolute;margin-left:84.984pt;mso-position-vertical-relative:page;margin-top:801.12pt;" coordsize="54023,457">
              <v:shape id="Shape 788319" style="position:absolute;width:54023;height:91;left:0;top:0;" coordsize="5402326,9144" path="m0,0l5402326,0l5402326,9144l0,9144l0,0">
                <v:stroke weight="0pt" endcap="flat" joinstyle="miter" miterlimit="10" on="false" color="#000000" opacity="0"/>
                <v:fill on="true" color="#000000"/>
              </v:shape>
              <v:shape id="Shape 788320"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18"/>
      </w:rPr>
      <w:t xml:space="preserve">11 / </w:t>
    </w:r>
    <w:r>
      <w:fldChar w:fldCharType="begin"/>
    </w:r>
    <w:r>
      <w:instrText xml:space="preserve"> PAGE   \* MERGEFORMAT </w:instrText>
    </w:r>
    <w:r>
      <w:fldChar w:fldCharType="separate"/>
    </w:r>
    <w:r>
      <w:rPr>
        <w:sz w:val="18"/>
      </w:rPr>
      <w:t>2</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EE1A4" w14:textId="4D69A6D8"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bjFooterEvenPageDocProperty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C0B03" w14:textId="0972B542" w:rsidR="002B673D" w:rsidRDefault="00FE7BA3" w:rsidP="00FE7BA3">
    <w:pPr>
      <w:tabs>
        <w:tab w:val="center" w:pos="4613"/>
        <w:tab w:val="center" w:pos="5651"/>
        <w:tab w:val="center" w:pos="6371"/>
        <w:tab w:val="center" w:pos="7091"/>
        <w:tab w:val="center" w:pos="8206"/>
      </w:tabs>
      <w:spacing w:after="0" w:line="240" w:lineRule="auto"/>
      <w:ind w:left="0"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bjFooterBothDocProperty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52DF4602" w14:textId="77777777" w:rsidR="00AD3448" w:rsidRDefault="00A02450">
    <w:pPr>
      <w:tabs>
        <w:tab w:val="center" w:pos="4613"/>
        <w:tab w:val="center" w:pos="5651"/>
        <w:tab w:val="center" w:pos="6371"/>
        <w:tab w:val="center" w:pos="7091"/>
        <w:tab w:val="center" w:pos="8206"/>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834368" behindDoc="0" locked="0" layoutInCell="1" allowOverlap="1" wp14:anchorId="1BC110C9" wp14:editId="58ADA9D6">
              <wp:simplePos x="0" y="0"/>
              <wp:positionH relativeFrom="page">
                <wp:posOffset>1079297</wp:posOffset>
              </wp:positionH>
              <wp:positionV relativeFrom="page">
                <wp:posOffset>10174223</wp:posOffset>
              </wp:positionV>
              <wp:extent cx="5402326" cy="45720"/>
              <wp:effectExtent l="0" t="0" r="0" b="0"/>
              <wp:wrapSquare wrapText="bothSides"/>
              <wp:docPr id="709191" name="Group 709191"/>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333" name="Shape 788333"/>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34" name="Shape 788334"/>
                      <wps:cNvSpPr/>
                      <wps:spPr>
                        <a:xfrm>
                          <a:off x="0" y="18289"/>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191" style="width:425.38pt;height:3.60004pt;position:absolute;mso-position-horizontal-relative:page;mso-position-horizontal:absolute;margin-left:84.984pt;mso-position-vertical-relative:page;margin-top:801.12pt;" coordsize="54023,457">
              <v:shape id="Shape 788335" style="position:absolute;width:54023;height:91;left:0;top:0;" coordsize="5402326,9144" path="m0,0l5402326,0l5402326,9144l0,9144l0,0">
                <v:stroke weight="0pt" endcap="flat" joinstyle="miter" miterlimit="10" on="false" color="#000000" opacity="0"/>
                <v:fill on="true" color="#000000"/>
              </v:shape>
              <v:shape id="Shape 788336"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D62BB" w14:textId="70B65F99" w:rsidR="002B673D" w:rsidRDefault="00FE7BA3" w:rsidP="00FE7BA3">
    <w:pPr>
      <w:tabs>
        <w:tab w:val="center" w:pos="4613"/>
        <w:tab w:val="center" w:pos="5651"/>
        <w:tab w:val="center" w:pos="6371"/>
        <w:tab w:val="center" w:pos="7091"/>
        <w:tab w:val="center" w:pos="8206"/>
      </w:tabs>
      <w:spacing w:after="0" w:line="240" w:lineRule="auto"/>
      <w:ind w:left="0" w:firstLine="0"/>
      <w:jc w:val="left"/>
      <w:rPr>
        <w:rFonts w:ascii="Calibri" w:eastAsia="Calibri" w:hAnsi="Calibri" w:cs="Calibri"/>
      </w:rPr>
    </w:pPr>
    <w:r w:rsidRPr="00FE7BA3">
      <w:rPr>
        <w:rFonts w:ascii="Sakkal Majalla" w:eastAsia="Calibri" w:hAnsi="Sakkal Majalla" w:cs="Sakkal Majalla"/>
        <w:sz w:val="24"/>
        <w:szCs w:val="24"/>
        <w:lang w:bidi="ar-AE"/>
      </w:rPr>
      <w:fldChar w:fldCharType="begin" w:fldLock="1"/>
    </w:r>
    <w:r w:rsidRPr="00FE7BA3">
      <w:rPr>
        <w:rFonts w:ascii="Sakkal Majalla" w:eastAsia="Calibri" w:hAnsi="Sakkal Majalla" w:cs="Sakkal Majalla"/>
        <w:sz w:val="24"/>
        <w:szCs w:val="24"/>
        <w:lang w:bidi="ar-AE"/>
      </w:rPr>
      <w:instrText xml:space="preserve"> DOCPROPERTY bjFooterFirstPageDocProperty \* MERGEFORMAT </w:instrText>
    </w:r>
    <w:r w:rsidRPr="00FE7BA3">
      <w:rPr>
        <w:rFonts w:ascii="Sakkal Majalla" w:eastAsia="Calibri" w:hAnsi="Sakkal Majalla" w:cs="Sakkal Majalla"/>
        <w:sz w:val="24"/>
        <w:szCs w:val="24"/>
        <w:lang w:bidi="ar-AE"/>
      </w:rPr>
      <w:fldChar w:fldCharType="separate"/>
    </w:r>
    <w:r w:rsidRPr="00FE7BA3">
      <w:rPr>
        <w:rFonts w:ascii="Tahoma" w:eastAsia="Calibri" w:hAnsi="Tahoma" w:cs="Tahoma"/>
        <w:color w:val="00C000"/>
        <w:sz w:val="24"/>
        <w:szCs w:val="24"/>
        <w:lang w:bidi="ar-AE"/>
      </w:rPr>
      <w:t xml:space="preserve">Public - </w:t>
    </w:r>
    <w:r w:rsidRPr="00FE7BA3">
      <w:rPr>
        <w:rFonts w:ascii="Tahoma" w:eastAsia="Calibri" w:hAnsi="Tahoma" w:cs="Sakkal Majalla"/>
        <w:color w:val="00C000"/>
        <w:sz w:val="24"/>
        <w:szCs w:val="24"/>
        <w:rtl/>
        <w:lang w:bidi="ar-AE"/>
      </w:rPr>
      <w:t>عامة</w:t>
    </w:r>
    <w:r w:rsidRPr="00FE7BA3">
      <w:rPr>
        <w:rFonts w:ascii="Sakkal Majalla" w:eastAsia="Calibri" w:hAnsi="Sakkal Majalla" w:cs="Sakkal Majalla"/>
        <w:sz w:val="24"/>
        <w:szCs w:val="24"/>
        <w:rtl/>
        <w:lang w:bidi="ar-AE"/>
      </w:rPr>
      <w:fldChar w:fldCharType="end"/>
    </w:r>
  </w:p>
  <w:p w14:paraId="50918649" w14:textId="77777777" w:rsidR="00AD3448" w:rsidRDefault="00A02450">
    <w:pPr>
      <w:tabs>
        <w:tab w:val="center" w:pos="4613"/>
        <w:tab w:val="center" w:pos="5651"/>
        <w:tab w:val="center" w:pos="6371"/>
        <w:tab w:val="center" w:pos="7091"/>
        <w:tab w:val="center" w:pos="8206"/>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835392" behindDoc="0" locked="0" layoutInCell="1" allowOverlap="1" wp14:anchorId="5E6853F3" wp14:editId="6369838B">
              <wp:simplePos x="0" y="0"/>
              <wp:positionH relativeFrom="page">
                <wp:posOffset>1079297</wp:posOffset>
              </wp:positionH>
              <wp:positionV relativeFrom="page">
                <wp:posOffset>10174223</wp:posOffset>
              </wp:positionV>
              <wp:extent cx="5402326" cy="45720"/>
              <wp:effectExtent l="0" t="0" r="0" b="0"/>
              <wp:wrapSquare wrapText="bothSides"/>
              <wp:docPr id="709155" name="Group 709155"/>
              <wp:cNvGraphicFramePr/>
              <a:graphic xmlns:a="http://schemas.openxmlformats.org/drawingml/2006/main">
                <a:graphicData uri="http://schemas.microsoft.com/office/word/2010/wordprocessingGroup">
                  <wpg:wgp>
                    <wpg:cNvGrpSpPr/>
                    <wpg:grpSpPr>
                      <a:xfrm>
                        <a:off x="0" y="0"/>
                        <a:ext cx="5402326" cy="45720"/>
                        <a:chOff x="0" y="0"/>
                        <a:chExt cx="5402326" cy="45720"/>
                      </a:xfrm>
                    </wpg:grpSpPr>
                    <wps:wsp>
                      <wps:cNvPr id="788329" name="Shape 788329"/>
                      <wps:cNvSpPr/>
                      <wps:spPr>
                        <a:xfrm>
                          <a:off x="0" y="0"/>
                          <a:ext cx="5402326" cy="9144"/>
                        </a:xfrm>
                        <a:custGeom>
                          <a:avLst/>
                          <a:gdLst/>
                          <a:ahLst/>
                          <a:cxnLst/>
                          <a:rect l="0" t="0" r="0" b="0"/>
                          <a:pathLst>
                            <a:path w="5402326" h="9144">
                              <a:moveTo>
                                <a:pt x="0" y="0"/>
                              </a:moveTo>
                              <a:lnTo>
                                <a:pt x="5402326" y="0"/>
                              </a:lnTo>
                              <a:lnTo>
                                <a:pt x="54023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8330" name="Shape 788330"/>
                      <wps:cNvSpPr/>
                      <wps:spPr>
                        <a:xfrm>
                          <a:off x="0" y="18289"/>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155" style="width:425.38pt;height:3.60004pt;position:absolute;mso-position-horizontal-relative:page;mso-position-horizontal:absolute;margin-left:84.984pt;mso-position-vertical-relative:page;margin-top:801.12pt;" coordsize="54023,457">
              <v:shape id="Shape 788331" style="position:absolute;width:54023;height:91;left:0;top:0;" coordsize="5402326,9144" path="m0,0l5402326,0l5402326,9144l0,9144l0,0">
                <v:stroke weight="0pt" endcap="flat" joinstyle="miter" miterlimit="10" on="false" color="#000000" opacity="0"/>
                <v:fill on="true" color="#000000"/>
              </v:shape>
              <v:shape id="Shape 788332" style="position:absolute;width:54023;height:274;left:0;top:182;" coordsize="5402326,27432" path="m0,0l5402326,0l540232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r>
      <w:rPr>
        <w:sz w:val="18"/>
      </w:rPr>
      <w:tab/>
      <w:t xml:space="preserve"> </w:t>
    </w:r>
    <w:r>
      <w:rPr>
        <w:sz w:val="18"/>
      </w:rPr>
      <w:tab/>
      <w:t xml:space="preserve"> </w:t>
    </w:r>
    <w:r>
      <w:rPr>
        <w:sz w:val="18"/>
      </w:rPr>
      <w:tab/>
      <w:t xml:space="preserve"> </w:t>
    </w:r>
    <w:r>
      <w:rPr>
        <w:sz w:val="18"/>
      </w:rPr>
      <w:tab/>
      <w:t xml:space="preserve">Jan. 2024 </w: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2674" w14:textId="0A8D3095"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bjFooterEvenPageDocProperty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BC13" w14:textId="507D0BB6"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bjFooterBothDocProperty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F233" w14:textId="2404E1B0" w:rsidR="00AD3448" w:rsidRPr="00FE7BA3" w:rsidRDefault="00FE7BA3" w:rsidP="00FE7BA3">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21F81" w14:textId="77777777" w:rsidR="00BC2695" w:rsidRDefault="00BC2695">
      <w:pPr>
        <w:spacing w:after="0" w:line="259" w:lineRule="auto"/>
        <w:ind w:left="0" w:right="24" w:firstLine="0"/>
        <w:jc w:val="center"/>
      </w:pPr>
      <w:r>
        <w:separator/>
      </w:r>
    </w:p>
  </w:footnote>
  <w:footnote w:type="continuationSeparator" w:id="0">
    <w:p w14:paraId="36C87DE2" w14:textId="77777777" w:rsidR="00BC2695" w:rsidRDefault="00BC2695">
      <w:pPr>
        <w:spacing w:after="0" w:line="259" w:lineRule="auto"/>
        <w:ind w:left="0" w:right="24" w:firstLine="0"/>
        <w:jc w:val="center"/>
      </w:pPr>
      <w:r>
        <w:continuationSeparator/>
      </w:r>
    </w:p>
  </w:footnote>
  <w:footnote w:id="1">
    <w:p w14:paraId="61E84569" w14:textId="77777777" w:rsidR="00AD3448" w:rsidRDefault="00A02450">
      <w:pPr>
        <w:pStyle w:val="footnotedescription"/>
        <w:tabs>
          <w:tab w:val="center" w:pos="4432"/>
          <w:tab w:val="center" w:pos="4925"/>
          <w:tab w:val="center" w:pos="5646"/>
          <w:tab w:val="center" w:pos="6366"/>
          <w:tab w:val="center" w:pos="7086"/>
          <w:tab w:val="right" w:pos="8597"/>
        </w:tabs>
        <w:jc w:val="left"/>
      </w:pPr>
      <w:r>
        <w:rPr>
          <w:rStyle w:val="footnotemark"/>
        </w:rPr>
        <w:footnoteRef/>
      </w:r>
      <w:r>
        <w:t xml:space="preserve"> 3 / 30 </w:t>
      </w:r>
      <w:r>
        <w:tab/>
        <w:t xml:space="preserve"> </w:t>
      </w:r>
      <w:r>
        <w:tab/>
        <w:t xml:space="preserve"> </w:t>
      </w:r>
      <w:r>
        <w:tab/>
        <w:t xml:space="preserve"> </w:t>
      </w:r>
      <w:r>
        <w:tab/>
        <w:t xml:space="preserve"> </w:t>
      </w:r>
      <w:r>
        <w:tab/>
        <w:t>Jan. 2024</w:t>
      </w:r>
      <w:r>
        <w:rPr>
          <w:sz w:val="20"/>
        </w:rPr>
        <w:t xml:space="preserve"> </w:t>
      </w:r>
    </w:p>
  </w:footnote>
  <w:footnote w:id="2">
    <w:p w14:paraId="26BBA5C9" w14:textId="77777777" w:rsidR="00AD3448" w:rsidRDefault="00A02450">
      <w:pPr>
        <w:pStyle w:val="footnotedescription"/>
        <w:ind w:right="24"/>
      </w:pPr>
      <w:r>
        <w:rPr>
          <w:rStyle w:val="footnotemark"/>
        </w:rPr>
        <w:footnoteRef/>
      </w:r>
      <w:r>
        <w:t xml:space="preserve"> / </w:t>
      </w:r>
    </w:p>
  </w:footnote>
  <w:footnote w:id="3">
    <w:p w14:paraId="07D3E54B" w14:textId="77777777" w:rsidR="00AD3448" w:rsidRDefault="00A02450">
      <w:pPr>
        <w:pStyle w:val="footnotedescription"/>
        <w:ind w:left="24"/>
      </w:pPr>
      <w:r>
        <w:rPr>
          <w:rStyle w:val="footnotemark"/>
        </w:rPr>
        <w:footnoteRef/>
      </w:r>
      <w:r>
        <w:rPr>
          <w:sz w:val="16"/>
        </w:rPr>
        <w:t xml:space="preserve">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6D71" w14:textId="77777777" w:rsidR="00AD3448" w:rsidRDefault="00AD3448">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6E90" w14:textId="77777777" w:rsidR="00AD3448" w:rsidRDefault="00AD3448">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68FE6" w14:textId="77777777" w:rsidR="00AD3448" w:rsidRDefault="00AD3448">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EF1F" w14:textId="77777777" w:rsidR="00AD3448" w:rsidRDefault="00A02450">
    <w:pPr>
      <w:spacing w:after="0" w:line="239" w:lineRule="auto"/>
      <w:ind w:left="2606" w:hanging="1250"/>
      <w:jc w:val="left"/>
    </w:pPr>
    <w:r>
      <w:rPr>
        <w:b/>
        <w:sz w:val="36"/>
      </w:rPr>
      <w:t xml:space="preserve">, </w:t>
    </w:r>
    <w:r w:rsidR="002B673D" w:rsidRPr="002B673D">
      <w:rPr>
        <w:b/>
        <w:sz w:val="36"/>
      </w:rPr>
      <w:t>Emirate roads maintenance project</w:t>
    </w:r>
    <w:r>
      <w:rPr>
        <w:b/>
        <w:sz w:val="36"/>
      </w:rPr>
      <w:t>, AJMAN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0F749" w14:textId="77777777" w:rsidR="00AD3448" w:rsidRDefault="002B673D" w:rsidP="002B673D">
    <w:pPr>
      <w:spacing w:after="0" w:line="239" w:lineRule="auto"/>
      <w:jc w:val="left"/>
    </w:pPr>
    <w:r w:rsidRPr="002B673D">
      <w:rPr>
        <w:b/>
        <w:sz w:val="36"/>
      </w:rPr>
      <w:t>Emirate roads maintenance project</w:t>
    </w:r>
    <w:r w:rsidR="00A02450">
      <w:rPr>
        <w:b/>
        <w:sz w:val="36"/>
      </w:rPr>
      <w:t>, AJMAN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4FA97" w14:textId="77777777" w:rsidR="00AD3448" w:rsidRDefault="00A02450">
    <w:pPr>
      <w:spacing w:after="0" w:line="239" w:lineRule="auto"/>
      <w:ind w:left="2606" w:hanging="1250"/>
      <w:jc w:val="left"/>
    </w:pPr>
    <w:r>
      <w:rPr>
        <w:b/>
        <w:sz w:val="36"/>
      </w:rPr>
      <w:t>IMPROVEMENT OF SHEIKH ZAYED ROAD, AL HELIO DISTRICT, AJMAN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FC53" w14:textId="77777777" w:rsidR="00AD3448" w:rsidRDefault="00A02450">
    <w:pPr>
      <w:tabs>
        <w:tab w:val="center" w:pos="1440"/>
        <w:tab w:val="center" w:pos="2160"/>
        <w:tab w:val="center" w:pos="2881"/>
        <w:tab w:val="center" w:pos="3601"/>
        <w:tab w:val="center" w:pos="4321"/>
        <w:tab w:val="center" w:pos="5041"/>
        <w:tab w:val="center" w:pos="5761"/>
        <w:tab w:val="center" w:pos="6481"/>
        <w:tab w:val="right" w:pos="8452"/>
      </w:tabs>
      <w:spacing w:after="10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E4E558A" wp14:editId="4E346EF7">
              <wp:simplePos x="0" y="0"/>
              <wp:positionH relativeFrom="page">
                <wp:posOffset>1079297</wp:posOffset>
              </wp:positionH>
              <wp:positionV relativeFrom="page">
                <wp:posOffset>806196</wp:posOffset>
              </wp:positionV>
              <wp:extent cx="5403469" cy="38100"/>
              <wp:effectExtent l="0" t="0" r="0" b="0"/>
              <wp:wrapSquare wrapText="bothSides"/>
              <wp:docPr id="705012" name="Group 705012"/>
              <wp:cNvGraphicFramePr/>
              <a:graphic xmlns:a="http://schemas.openxmlformats.org/drawingml/2006/main">
                <a:graphicData uri="http://schemas.microsoft.com/office/word/2010/wordprocessingGroup">
                  <wpg:wgp>
                    <wpg:cNvGrpSpPr/>
                    <wpg:grpSpPr>
                      <a:xfrm>
                        <a:off x="0" y="0"/>
                        <a:ext cx="5403469" cy="38100"/>
                        <a:chOff x="0" y="0"/>
                        <a:chExt cx="5403469" cy="38100"/>
                      </a:xfrm>
                    </wpg:grpSpPr>
                    <wps:wsp>
                      <wps:cNvPr id="787843" name="Shape 787843"/>
                      <wps:cNvSpPr/>
                      <wps:spPr>
                        <a:xfrm>
                          <a:off x="0" y="0"/>
                          <a:ext cx="5403469" cy="38100"/>
                        </a:xfrm>
                        <a:custGeom>
                          <a:avLst/>
                          <a:gdLst/>
                          <a:ahLst/>
                          <a:cxnLst/>
                          <a:rect l="0" t="0" r="0" b="0"/>
                          <a:pathLst>
                            <a:path w="5403469" h="38100">
                              <a:moveTo>
                                <a:pt x="0" y="0"/>
                              </a:moveTo>
                              <a:lnTo>
                                <a:pt x="5403469" y="0"/>
                              </a:lnTo>
                              <a:lnTo>
                                <a:pt x="540346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012" style="width:425.47pt;height:3pt;position:absolute;mso-position-horizontal-relative:page;mso-position-horizontal:absolute;margin-left:84.984pt;mso-position-vertical-relative:page;margin-top:63.48pt;" coordsize="54034,381">
              <v:shape id="Shape 787844" style="position:absolute;width:54034;height:381;left:0;top:0;" coordsize="5403469,38100" path="m0,0l5403469,0l5403469,38100l0,38100l0,0">
                <v:stroke weight="0pt" endcap="flat" joinstyle="miter" miterlimit="10" on="false" color="#000000" opacity="0"/>
                <v:fill on="true" color="#000000"/>
              </v:shape>
              <w10:wrap type="square"/>
            </v:group>
          </w:pict>
        </mc:Fallback>
      </mc:AlternateContent>
    </w:r>
    <w:r>
      <w:rPr>
        <w:sz w:val="20"/>
        <w:u w:val="single" w:color="000000"/>
      </w:rPr>
      <w:t xml:space="preserve">SECTION 1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GENERAL </w:t>
    </w:r>
  </w:p>
  <w:p w14:paraId="192AE667" w14:textId="77777777" w:rsidR="00AD3448" w:rsidRDefault="00A02450">
    <w:pPr>
      <w:spacing w:after="3" w:line="259" w:lineRule="auto"/>
      <w:ind w:left="0" w:firstLine="0"/>
      <w:jc w:val="left"/>
    </w:pPr>
    <w:r>
      <w:rPr>
        <w:sz w:val="20"/>
      </w:rPr>
      <w:t xml:space="preserve"> </w:t>
    </w:r>
  </w:p>
  <w:p w14:paraId="1DD5C6A0" w14:textId="77777777" w:rsidR="00AD3448" w:rsidRDefault="00A02450">
    <w:pPr>
      <w:spacing w:after="0" w:line="259" w:lineRule="auto"/>
      <w:ind w:left="0" w:firstLine="0"/>
      <w:jc w:val="left"/>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75F7" w14:textId="77777777" w:rsidR="00AD3448" w:rsidRDefault="00A02450">
    <w:pPr>
      <w:tabs>
        <w:tab w:val="center" w:pos="1440"/>
        <w:tab w:val="center" w:pos="2160"/>
        <w:tab w:val="center" w:pos="2881"/>
        <w:tab w:val="center" w:pos="3601"/>
        <w:tab w:val="center" w:pos="4321"/>
        <w:tab w:val="center" w:pos="5041"/>
        <w:tab w:val="center" w:pos="5761"/>
        <w:tab w:val="center" w:pos="6481"/>
        <w:tab w:val="right" w:pos="8452"/>
      </w:tabs>
      <w:spacing w:after="100" w:line="259" w:lineRule="auto"/>
      <w:ind w:lef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4C91DFDB" wp14:editId="1345C481">
              <wp:simplePos x="0" y="0"/>
              <wp:positionH relativeFrom="page">
                <wp:posOffset>1079297</wp:posOffset>
              </wp:positionH>
              <wp:positionV relativeFrom="page">
                <wp:posOffset>806196</wp:posOffset>
              </wp:positionV>
              <wp:extent cx="5403469" cy="38100"/>
              <wp:effectExtent l="0" t="0" r="0" b="0"/>
              <wp:wrapSquare wrapText="bothSides"/>
              <wp:docPr id="704952" name="Group 704952"/>
              <wp:cNvGraphicFramePr/>
              <a:graphic xmlns:a="http://schemas.openxmlformats.org/drawingml/2006/main">
                <a:graphicData uri="http://schemas.microsoft.com/office/word/2010/wordprocessingGroup">
                  <wpg:wgp>
                    <wpg:cNvGrpSpPr/>
                    <wpg:grpSpPr>
                      <a:xfrm>
                        <a:off x="0" y="0"/>
                        <a:ext cx="5403469" cy="38100"/>
                        <a:chOff x="0" y="0"/>
                        <a:chExt cx="5403469" cy="38100"/>
                      </a:xfrm>
                    </wpg:grpSpPr>
                    <wps:wsp>
                      <wps:cNvPr id="787841" name="Shape 787841"/>
                      <wps:cNvSpPr/>
                      <wps:spPr>
                        <a:xfrm>
                          <a:off x="0" y="0"/>
                          <a:ext cx="5403469" cy="38100"/>
                        </a:xfrm>
                        <a:custGeom>
                          <a:avLst/>
                          <a:gdLst/>
                          <a:ahLst/>
                          <a:cxnLst/>
                          <a:rect l="0" t="0" r="0" b="0"/>
                          <a:pathLst>
                            <a:path w="5403469" h="38100">
                              <a:moveTo>
                                <a:pt x="0" y="0"/>
                              </a:moveTo>
                              <a:lnTo>
                                <a:pt x="5403469" y="0"/>
                              </a:lnTo>
                              <a:lnTo>
                                <a:pt x="540346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4952" style="width:425.47pt;height:3pt;position:absolute;mso-position-horizontal-relative:page;mso-position-horizontal:absolute;margin-left:84.984pt;mso-position-vertical-relative:page;margin-top:63.48pt;" coordsize="54034,381">
              <v:shape id="Shape 787842" style="position:absolute;width:54034;height:381;left:0;top:0;" coordsize="5403469,38100" path="m0,0l5403469,0l5403469,38100l0,38100l0,0">
                <v:stroke weight="0pt" endcap="flat" joinstyle="miter" miterlimit="10" on="false" color="#000000" opacity="0"/>
                <v:fill on="true" color="#000000"/>
              </v:shape>
              <w10:wrap type="square"/>
            </v:group>
          </w:pict>
        </mc:Fallback>
      </mc:AlternateContent>
    </w:r>
    <w:r>
      <w:rPr>
        <w:sz w:val="20"/>
        <w:u w:val="single" w:color="000000"/>
      </w:rPr>
      <w:t xml:space="preserve">SECTION 1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GENERAL </w:t>
    </w:r>
  </w:p>
  <w:p w14:paraId="22BE72E1" w14:textId="77777777" w:rsidR="00AD3448" w:rsidRDefault="00A02450">
    <w:pPr>
      <w:spacing w:after="0" w:line="259" w:lineRule="auto"/>
      <w:ind w:left="0" w:firstLine="0"/>
      <w:jc w:val="left"/>
    </w:pPr>
    <w:r>
      <w:rPr>
        <w:sz w:val="2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5BAE" w14:textId="77777777" w:rsidR="00AD3448" w:rsidRDefault="00AD3448">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5A6A" w14:textId="77777777" w:rsidR="00AD3448" w:rsidRDefault="00A02450">
    <w:pPr>
      <w:tabs>
        <w:tab w:val="center" w:pos="1440"/>
        <w:tab w:val="center" w:pos="2160"/>
        <w:tab w:val="center" w:pos="2881"/>
        <w:tab w:val="center" w:pos="3601"/>
        <w:tab w:val="center" w:pos="4321"/>
        <w:tab w:val="center" w:pos="5041"/>
        <w:tab w:val="center" w:pos="5761"/>
        <w:tab w:val="center" w:pos="6481"/>
        <w:tab w:val="right" w:pos="8452"/>
      </w:tabs>
      <w:spacing w:after="100" w:line="259" w:lineRule="auto"/>
      <w:ind w:lef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3E1C6AFC" wp14:editId="63411D83">
              <wp:simplePos x="0" y="0"/>
              <wp:positionH relativeFrom="page">
                <wp:posOffset>1079297</wp:posOffset>
              </wp:positionH>
              <wp:positionV relativeFrom="page">
                <wp:posOffset>806196</wp:posOffset>
              </wp:positionV>
              <wp:extent cx="5403469" cy="38100"/>
              <wp:effectExtent l="0" t="0" r="0" b="0"/>
              <wp:wrapSquare wrapText="bothSides"/>
              <wp:docPr id="705203" name="Group 705203"/>
              <wp:cNvGraphicFramePr/>
              <a:graphic xmlns:a="http://schemas.openxmlformats.org/drawingml/2006/main">
                <a:graphicData uri="http://schemas.microsoft.com/office/word/2010/wordprocessingGroup">
                  <wpg:wgp>
                    <wpg:cNvGrpSpPr/>
                    <wpg:grpSpPr>
                      <a:xfrm>
                        <a:off x="0" y="0"/>
                        <a:ext cx="5403469" cy="38100"/>
                        <a:chOff x="0" y="0"/>
                        <a:chExt cx="5403469" cy="38100"/>
                      </a:xfrm>
                    </wpg:grpSpPr>
                    <wps:wsp>
                      <wps:cNvPr id="787849" name="Shape 787849"/>
                      <wps:cNvSpPr/>
                      <wps:spPr>
                        <a:xfrm>
                          <a:off x="0" y="0"/>
                          <a:ext cx="5403469" cy="38100"/>
                        </a:xfrm>
                        <a:custGeom>
                          <a:avLst/>
                          <a:gdLst/>
                          <a:ahLst/>
                          <a:cxnLst/>
                          <a:rect l="0" t="0" r="0" b="0"/>
                          <a:pathLst>
                            <a:path w="5403469" h="38100">
                              <a:moveTo>
                                <a:pt x="0" y="0"/>
                              </a:moveTo>
                              <a:lnTo>
                                <a:pt x="5403469" y="0"/>
                              </a:lnTo>
                              <a:lnTo>
                                <a:pt x="540346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203" style="width:425.47pt;height:3pt;position:absolute;mso-position-horizontal-relative:page;mso-position-horizontal:absolute;margin-left:84.984pt;mso-position-vertical-relative:page;margin-top:63.48pt;" coordsize="54034,381">
              <v:shape id="Shape 787850" style="position:absolute;width:54034;height:381;left:0;top:0;" coordsize="5403469,38100" path="m0,0l5403469,0l5403469,38100l0,38100l0,0">
                <v:stroke weight="0pt" endcap="flat" joinstyle="miter" miterlimit="10" on="false" color="#000000" opacity="0"/>
                <v:fill on="true" color="#000000"/>
              </v:shape>
              <w10:wrap type="square"/>
            </v:group>
          </w:pict>
        </mc:Fallback>
      </mc:AlternateContent>
    </w:r>
    <w:r>
      <w:rPr>
        <w:sz w:val="20"/>
        <w:u w:val="single" w:color="000000"/>
      </w:rPr>
      <w:t xml:space="preserve">SECTION 1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GENERAL </w:t>
    </w:r>
  </w:p>
  <w:p w14:paraId="608485A6" w14:textId="77777777" w:rsidR="00AD3448" w:rsidRDefault="00A02450">
    <w:pPr>
      <w:spacing w:after="0" w:line="259" w:lineRule="auto"/>
      <w:ind w:left="0" w:firstLine="0"/>
      <w:jc w:val="left"/>
    </w:pPr>
    <w:r>
      <w:rPr>
        <w:sz w:val="2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89BF" w14:textId="77777777" w:rsidR="00AD3448" w:rsidRDefault="00A02450">
    <w:pPr>
      <w:tabs>
        <w:tab w:val="center" w:pos="1440"/>
        <w:tab w:val="center" w:pos="2160"/>
        <w:tab w:val="center" w:pos="2881"/>
        <w:tab w:val="center" w:pos="3601"/>
        <w:tab w:val="center" w:pos="4321"/>
        <w:tab w:val="center" w:pos="5041"/>
        <w:tab w:val="center" w:pos="5761"/>
        <w:tab w:val="center" w:pos="6481"/>
        <w:tab w:val="right" w:pos="8452"/>
      </w:tabs>
      <w:spacing w:after="100" w:line="259" w:lineRule="auto"/>
      <w:ind w:lef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54160DDE" wp14:editId="6D1EF156">
              <wp:simplePos x="0" y="0"/>
              <wp:positionH relativeFrom="page">
                <wp:posOffset>1079297</wp:posOffset>
              </wp:positionH>
              <wp:positionV relativeFrom="page">
                <wp:posOffset>806196</wp:posOffset>
              </wp:positionV>
              <wp:extent cx="5403469" cy="38100"/>
              <wp:effectExtent l="0" t="0" r="0" b="0"/>
              <wp:wrapSquare wrapText="bothSides"/>
              <wp:docPr id="705138" name="Group 705138"/>
              <wp:cNvGraphicFramePr/>
              <a:graphic xmlns:a="http://schemas.openxmlformats.org/drawingml/2006/main">
                <a:graphicData uri="http://schemas.microsoft.com/office/word/2010/wordprocessingGroup">
                  <wpg:wgp>
                    <wpg:cNvGrpSpPr/>
                    <wpg:grpSpPr>
                      <a:xfrm>
                        <a:off x="0" y="0"/>
                        <a:ext cx="5403469" cy="38100"/>
                        <a:chOff x="0" y="0"/>
                        <a:chExt cx="5403469" cy="38100"/>
                      </a:xfrm>
                    </wpg:grpSpPr>
                    <wps:wsp>
                      <wps:cNvPr id="787847" name="Shape 787847"/>
                      <wps:cNvSpPr/>
                      <wps:spPr>
                        <a:xfrm>
                          <a:off x="0" y="0"/>
                          <a:ext cx="5403469" cy="38100"/>
                        </a:xfrm>
                        <a:custGeom>
                          <a:avLst/>
                          <a:gdLst/>
                          <a:ahLst/>
                          <a:cxnLst/>
                          <a:rect l="0" t="0" r="0" b="0"/>
                          <a:pathLst>
                            <a:path w="5403469" h="38100">
                              <a:moveTo>
                                <a:pt x="0" y="0"/>
                              </a:moveTo>
                              <a:lnTo>
                                <a:pt x="5403469" y="0"/>
                              </a:lnTo>
                              <a:lnTo>
                                <a:pt x="540346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138" style="width:425.47pt;height:3pt;position:absolute;mso-position-horizontal-relative:page;mso-position-horizontal:absolute;margin-left:84.984pt;mso-position-vertical-relative:page;margin-top:63.48pt;" coordsize="54034,381">
              <v:shape id="Shape 787848" style="position:absolute;width:54034;height:381;left:0;top:0;" coordsize="5403469,38100" path="m0,0l5403469,0l5403469,38100l0,38100l0,0">
                <v:stroke weight="0pt" endcap="flat" joinstyle="miter" miterlimit="10" on="false" color="#000000" opacity="0"/>
                <v:fill on="true" color="#000000"/>
              </v:shape>
              <w10:wrap type="square"/>
            </v:group>
          </w:pict>
        </mc:Fallback>
      </mc:AlternateContent>
    </w:r>
    <w:r>
      <w:rPr>
        <w:sz w:val="20"/>
        <w:u w:val="single" w:color="000000"/>
      </w:rPr>
      <w:t xml:space="preserve">SECTION 1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GENERAL </w:t>
    </w:r>
  </w:p>
  <w:p w14:paraId="50095A66" w14:textId="77777777" w:rsidR="00AD3448" w:rsidRDefault="00A02450">
    <w:pPr>
      <w:spacing w:after="0" w:line="259" w:lineRule="auto"/>
      <w:ind w:left="0" w:firstLine="0"/>
      <w:jc w:val="left"/>
    </w:pPr>
    <w:r>
      <w:rPr>
        <w:sz w:val="2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4168" w14:textId="77777777" w:rsidR="00AD3448" w:rsidRDefault="00A02450">
    <w:pPr>
      <w:tabs>
        <w:tab w:val="center" w:pos="1440"/>
        <w:tab w:val="center" w:pos="2160"/>
        <w:tab w:val="center" w:pos="2881"/>
        <w:tab w:val="center" w:pos="3601"/>
        <w:tab w:val="center" w:pos="4321"/>
        <w:tab w:val="center" w:pos="5041"/>
        <w:tab w:val="center" w:pos="5761"/>
        <w:tab w:val="center" w:pos="6481"/>
        <w:tab w:val="right" w:pos="8452"/>
      </w:tabs>
      <w:spacing w:after="100" w:line="259" w:lineRule="auto"/>
      <w:ind w:lef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523BBABA" wp14:editId="58774FFB">
              <wp:simplePos x="0" y="0"/>
              <wp:positionH relativeFrom="page">
                <wp:posOffset>1079297</wp:posOffset>
              </wp:positionH>
              <wp:positionV relativeFrom="page">
                <wp:posOffset>806196</wp:posOffset>
              </wp:positionV>
              <wp:extent cx="5403469" cy="38100"/>
              <wp:effectExtent l="0" t="0" r="0" b="0"/>
              <wp:wrapSquare wrapText="bothSides"/>
              <wp:docPr id="705076" name="Group 705076"/>
              <wp:cNvGraphicFramePr/>
              <a:graphic xmlns:a="http://schemas.openxmlformats.org/drawingml/2006/main">
                <a:graphicData uri="http://schemas.microsoft.com/office/word/2010/wordprocessingGroup">
                  <wpg:wgp>
                    <wpg:cNvGrpSpPr/>
                    <wpg:grpSpPr>
                      <a:xfrm>
                        <a:off x="0" y="0"/>
                        <a:ext cx="5403469" cy="38100"/>
                        <a:chOff x="0" y="0"/>
                        <a:chExt cx="5403469" cy="38100"/>
                      </a:xfrm>
                    </wpg:grpSpPr>
                    <wps:wsp>
                      <wps:cNvPr id="787845" name="Shape 787845"/>
                      <wps:cNvSpPr/>
                      <wps:spPr>
                        <a:xfrm>
                          <a:off x="0" y="0"/>
                          <a:ext cx="5403469" cy="38100"/>
                        </a:xfrm>
                        <a:custGeom>
                          <a:avLst/>
                          <a:gdLst/>
                          <a:ahLst/>
                          <a:cxnLst/>
                          <a:rect l="0" t="0" r="0" b="0"/>
                          <a:pathLst>
                            <a:path w="5403469" h="38100">
                              <a:moveTo>
                                <a:pt x="0" y="0"/>
                              </a:moveTo>
                              <a:lnTo>
                                <a:pt x="5403469" y="0"/>
                              </a:lnTo>
                              <a:lnTo>
                                <a:pt x="540346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076" style="width:425.47pt;height:3pt;position:absolute;mso-position-horizontal-relative:page;mso-position-horizontal:absolute;margin-left:84.984pt;mso-position-vertical-relative:page;margin-top:63.48pt;" coordsize="54034,381">
              <v:shape id="Shape 787846" style="position:absolute;width:54034;height:381;left:0;top:0;" coordsize="5403469,38100" path="m0,0l5403469,0l5403469,38100l0,38100l0,0">
                <v:stroke weight="0pt" endcap="flat" joinstyle="miter" miterlimit="10" on="false" color="#000000" opacity="0"/>
                <v:fill on="true" color="#000000"/>
              </v:shape>
              <w10:wrap type="square"/>
            </v:group>
          </w:pict>
        </mc:Fallback>
      </mc:AlternateContent>
    </w:r>
    <w:r>
      <w:rPr>
        <w:sz w:val="20"/>
        <w:u w:val="single" w:color="000000"/>
      </w:rPr>
      <w:t xml:space="preserve">SECTION 1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GENERAL </w:t>
    </w:r>
  </w:p>
  <w:p w14:paraId="79D21F33" w14:textId="77777777" w:rsidR="00AD3448" w:rsidRDefault="00A02450">
    <w:pPr>
      <w:spacing w:after="0" w:line="259" w:lineRule="auto"/>
      <w:ind w:left="0" w:firstLine="0"/>
      <w:jc w:val="left"/>
    </w:pPr>
    <w:r>
      <w:rPr>
        <w:sz w:val="2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48D1" w14:textId="77777777" w:rsidR="00AD3448" w:rsidRDefault="00A02450">
    <w:pPr>
      <w:tabs>
        <w:tab w:val="center" w:pos="1440"/>
        <w:tab w:val="center" w:pos="2160"/>
        <w:tab w:val="center" w:pos="2881"/>
        <w:tab w:val="center" w:pos="3601"/>
        <w:tab w:val="right" w:pos="8451"/>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668480" behindDoc="0" locked="0" layoutInCell="1" allowOverlap="1" wp14:anchorId="2025D92C" wp14:editId="67092FBE">
              <wp:simplePos x="0" y="0"/>
              <wp:positionH relativeFrom="page">
                <wp:posOffset>1079297</wp:posOffset>
              </wp:positionH>
              <wp:positionV relativeFrom="page">
                <wp:posOffset>807720</wp:posOffset>
              </wp:positionV>
              <wp:extent cx="5403469" cy="27432"/>
              <wp:effectExtent l="0" t="0" r="0" b="0"/>
              <wp:wrapSquare wrapText="bothSides"/>
              <wp:docPr id="705321" name="Group 705321"/>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53" name="Shape 787853"/>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321" style="width:425.47pt;height:2.15997pt;position:absolute;mso-position-horizontal-relative:page;mso-position-horizontal:absolute;margin-left:84.984pt;mso-position-vertical-relative:page;margin-top:63.6pt;" coordsize="54034,274">
              <v:shape id="Shape 787854"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2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SITE CLEARANCE AND EARTHWORKS </w:t>
    </w:r>
  </w:p>
  <w:p w14:paraId="388C5232" w14:textId="77777777" w:rsidR="00AD3448" w:rsidRDefault="00A02450">
    <w:pPr>
      <w:spacing w:after="0" w:line="259" w:lineRule="auto"/>
      <w:ind w:left="0" w:firstLine="0"/>
      <w:jc w:val="left"/>
    </w:pPr>
    <w:r>
      <w:rPr>
        <w:sz w:val="20"/>
      </w:rPr>
      <w:t xml:space="preserve"> </w:t>
    </w:r>
  </w:p>
  <w:p w14:paraId="7A3A1197" w14:textId="77777777" w:rsidR="00AD3448" w:rsidRDefault="00A02450">
    <w:pPr>
      <w:spacing w:after="0" w:line="259" w:lineRule="auto"/>
      <w:ind w:left="0" w:firstLine="0"/>
      <w:jc w:val="left"/>
    </w:pPr>
    <w:r>
      <w:rPr>
        <w:sz w:val="20"/>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66AE" w14:textId="77777777" w:rsidR="00AD3448" w:rsidRDefault="00AD3448">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3C7E" w14:textId="77777777" w:rsidR="00AD3448" w:rsidRDefault="00A02450">
    <w:pPr>
      <w:tabs>
        <w:tab w:val="center" w:pos="1440"/>
        <w:tab w:val="center" w:pos="2160"/>
        <w:tab w:val="center" w:pos="2881"/>
        <w:tab w:val="center" w:pos="3601"/>
        <w:tab w:val="center" w:pos="4321"/>
        <w:tab w:val="center" w:pos="5041"/>
        <w:tab w:val="center" w:pos="5761"/>
        <w:tab w:val="center" w:pos="6481"/>
        <w:tab w:val="right" w:pos="8451"/>
      </w:tabs>
      <w:spacing w:after="100" w:line="259" w:lineRule="auto"/>
      <w:ind w:left="0" w:firstLine="0"/>
      <w:jc w:val="left"/>
    </w:pPr>
    <w:r>
      <w:rPr>
        <w:rFonts w:ascii="Calibri" w:eastAsia="Calibri" w:hAnsi="Calibri" w:cs="Calibri"/>
        <w:noProof/>
      </w:rPr>
      <mc:AlternateContent>
        <mc:Choice Requires="wpg">
          <w:drawing>
            <wp:anchor distT="0" distB="0" distL="114300" distR="114300" simplePos="0" relativeHeight="251669504" behindDoc="0" locked="0" layoutInCell="1" allowOverlap="1" wp14:anchorId="64C8F744" wp14:editId="0CC2E850">
              <wp:simplePos x="0" y="0"/>
              <wp:positionH relativeFrom="page">
                <wp:posOffset>1079297</wp:posOffset>
              </wp:positionH>
              <wp:positionV relativeFrom="page">
                <wp:posOffset>806196</wp:posOffset>
              </wp:positionV>
              <wp:extent cx="5403469" cy="38100"/>
              <wp:effectExtent l="0" t="0" r="0" b="0"/>
              <wp:wrapSquare wrapText="bothSides"/>
              <wp:docPr id="705269" name="Group 705269"/>
              <wp:cNvGraphicFramePr/>
              <a:graphic xmlns:a="http://schemas.openxmlformats.org/drawingml/2006/main">
                <a:graphicData uri="http://schemas.microsoft.com/office/word/2010/wordprocessingGroup">
                  <wpg:wgp>
                    <wpg:cNvGrpSpPr/>
                    <wpg:grpSpPr>
                      <a:xfrm>
                        <a:off x="0" y="0"/>
                        <a:ext cx="5403469" cy="38100"/>
                        <a:chOff x="0" y="0"/>
                        <a:chExt cx="5403469" cy="38100"/>
                      </a:xfrm>
                    </wpg:grpSpPr>
                    <wps:wsp>
                      <wps:cNvPr id="787851" name="Shape 787851"/>
                      <wps:cNvSpPr/>
                      <wps:spPr>
                        <a:xfrm>
                          <a:off x="0" y="0"/>
                          <a:ext cx="5403469" cy="38100"/>
                        </a:xfrm>
                        <a:custGeom>
                          <a:avLst/>
                          <a:gdLst/>
                          <a:ahLst/>
                          <a:cxnLst/>
                          <a:rect l="0" t="0" r="0" b="0"/>
                          <a:pathLst>
                            <a:path w="5403469" h="38100">
                              <a:moveTo>
                                <a:pt x="0" y="0"/>
                              </a:moveTo>
                              <a:lnTo>
                                <a:pt x="5403469" y="0"/>
                              </a:lnTo>
                              <a:lnTo>
                                <a:pt x="5403469"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269" style="width:425.47pt;height:3pt;position:absolute;mso-position-horizontal-relative:page;mso-position-horizontal:absolute;margin-left:84.984pt;mso-position-vertical-relative:page;margin-top:63.48pt;" coordsize="54034,381">
              <v:shape id="Shape 787852" style="position:absolute;width:54034;height:381;left:0;top:0;" coordsize="5403469,38100" path="m0,0l5403469,0l5403469,38100l0,38100l0,0">
                <v:stroke weight="0pt" endcap="flat" joinstyle="miter" miterlimit="10" on="false" color="#000000" opacity="0"/>
                <v:fill on="true" color="#000000"/>
              </v:shape>
              <w10:wrap type="square"/>
            </v:group>
          </w:pict>
        </mc:Fallback>
      </mc:AlternateContent>
    </w:r>
    <w:r>
      <w:rPr>
        <w:sz w:val="20"/>
        <w:u w:val="single" w:color="000000"/>
      </w:rPr>
      <w:t xml:space="preserve">SECTION 1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GENERAL </w:t>
    </w:r>
  </w:p>
  <w:p w14:paraId="5BFF66CB" w14:textId="77777777" w:rsidR="00AD3448" w:rsidRDefault="00A02450">
    <w:pPr>
      <w:spacing w:after="0" w:line="259" w:lineRule="auto"/>
      <w:ind w:left="0" w:firstLine="0"/>
      <w:jc w:val="left"/>
    </w:pPr>
    <w:r>
      <w:rPr>
        <w:sz w:val="20"/>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6321" w14:textId="77777777" w:rsidR="00AD3448" w:rsidRDefault="00A02450">
    <w:pPr>
      <w:tabs>
        <w:tab w:val="center" w:pos="1440"/>
        <w:tab w:val="center" w:pos="2160"/>
        <w:tab w:val="center" w:pos="2881"/>
        <w:tab w:val="center" w:pos="3601"/>
        <w:tab w:val="right" w:pos="8452"/>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672576" behindDoc="0" locked="0" layoutInCell="1" allowOverlap="1" wp14:anchorId="10320D67" wp14:editId="6B38DD64">
              <wp:simplePos x="0" y="0"/>
              <wp:positionH relativeFrom="page">
                <wp:posOffset>1079297</wp:posOffset>
              </wp:positionH>
              <wp:positionV relativeFrom="page">
                <wp:posOffset>807720</wp:posOffset>
              </wp:positionV>
              <wp:extent cx="5403469" cy="27432"/>
              <wp:effectExtent l="0" t="0" r="0" b="0"/>
              <wp:wrapSquare wrapText="bothSides"/>
              <wp:docPr id="705487" name="Group 705487"/>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59" name="Shape 787859"/>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487" style="width:425.47pt;height:2.15997pt;position:absolute;mso-position-horizontal-relative:page;mso-position-horizontal:absolute;margin-left:84.984pt;mso-position-vertical-relative:page;margin-top:63.6pt;" coordsize="54034,274">
              <v:shape id="Shape 787860"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2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SITE CLEARANCE AND EARTHWORKS </w:t>
    </w:r>
  </w:p>
  <w:p w14:paraId="4E0EBB55" w14:textId="77777777" w:rsidR="00AD3448" w:rsidRDefault="00A02450">
    <w:pPr>
      <w:spacing w:after="0" w:line="259" w:lineRule="auto"/>
      <w:ind w:left="0" w:firstLine="0"/>
      <w:jc w:val="left"/>
    </w:pPr>
    <w:r>
      <w:rPr>
        <w:sz w:val="20"/>
      </w:rPr>
      <w:t xml:space="preserve"> </w:t>
    </w:r>
  </w:p>
  <w:p w14:paraId="26359D9F" w14:textId="77777777" w:rsidR="00AD3448" w:rsidRDefault="00A02450">
    <w:pPr>
      <w:spacing w:after="0" w:line="259" w:lineRule="auto"/>
      <w:ind w:left="0" w:firstLine="0"/>
      <w:jc w:val="left"/>
    </w:pPr>
    <w:r>
      <w:rPr>
        <w:sz w:val="20"/>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5577" w14:textId="77777777" w:rsidR="00AD3448" w:rsidRDefault="00A02450">
    <w:pPr>
      <w:tabs>
        <w:tab w:val="center" w:pos="1440"/>
        <w:tab w:val="center" w:pos="2160"/>
        <w:tab w:val="center" w:pos="2881"/>
        <w:tab w:val="center" w:pos="3601"/>
        <w:tab w:val="right" w:pos="8452"/>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673600" behindDoc="0" locked="0" layoutInCell="1" allowOverlap="1" wp14:anchorId="7F922F46" wp14:editId="262C8AA4">
              <wp:simplePos x="0" y="0"/>
              <wp:positionH relativeFrom="page">
                <wp:posOffset>1079297</wp:posOffset>
              </wp:positionH>
              <wp:positionV relativeFrom="page">
                <wp:posOffset>807720</wp:posOffset>
              </wp:positionV>
              <wp:extent cx="5403469" cy="27432"/>
              <wp:effectExtent l="0" t="0" r="0" b="0"/>
              <wp:wrapSquare wrapText="bothSides"/>
              <wp:docPr id="705432" name="Group 705432"/>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57" name="Shape 787857"/>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432" style="width:425.47pt;height:2.15997pt;position:absolute;mso-position-horizontal-relative:page;mso-position-horizontal:absolute;margin-left:84.984pt;mso-position-vertical-relative:page;margin-top:63.6pt;" coordsize="54034,274">
              <v:shape id="Shape 787858"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2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SITE CLEARANCE AND EARTHWORKS </w:t>
    </w:r>
  </w:p>
  <w:p w14:paraId="587088E0" w14:textId="77777777" w:rsidR="00AD3448" w:rsidRDefault="00A02450">
    <w:pPr>
      <w:spacing w:after="0" w:line="259" w:lineRule="auto"/>
      <w:ind w:left="0" w:firstLine="0"/>
      <w:jc w:val="left"/>
    </w:pPr>
    <w:r>
      <w:rPr>
        <w:sz w:val="20"/>
      </w:rPr>
      <w:t xml:space="preserve"> </w:t>
    </w:r>
  </w:p>
  <w:p w14:paraId="703FE0A0" w14:textId="77777777" w:rsidR="00AD3448" w:rsidRDefault="00A02450">
    <w:pPr>
      <w:spacing w:after="0" w:line="259" w:lineRule="auto"/>
      <w:ind w:left="0" w:firstLine="0"/>
      <w:jc w:val="left"/>
    </w:pPr>
    <w:r>
      <w:rPr>
        <w:sz w:val="20"/>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98E1" w14:textId="77777777" w:rsidR="00AD3448" w:rsidRDefault="00A02450">
    <w:pPr>
      <w:tabs>
        <w:tab w:val="center" w:pos="1440"/>
        <w:tab w:val="center" w:pos="2160"/>
        <w:tab w:val="center" w:pos="2881"/>
        <w:tab w:val="center" w:pos="3601"/>
        <w:tab w:val="right" w:pos="8452"/>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674624" behindDoc="0" locked="0" layoutInCell="1" allowOverlap="1" wp14:anchorId="459CC1D6" wp14:editId="29C4FE9E">
              <wp:simplePos x="0" y="0"/>
              <wp:positionH relativeFrom="page">
                <wp:posOffset>1079297</wp:posOffset>
              </wp:positionH>
              <wp:positionV relativeFrom="page">
                <wp:posOffset>807720</wp:posOffset>
              </wp:positionV>
              <wp:extent cx="5403469" cy="27432"/>
              <wp:effectExtent l="0" t="0" r="0" b="0"/>
              <wp:wrapSquare wrapText="bothSides"/>
              <wp:docPr id="705377" name="Group 705377"/>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55" name="Shape 787855"/>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377" style="width:425.47pt;height:2.15997pt;position:absolute;mso-position-horizontal-relative:page;mso-position-horizontal:absolute;margin-left:84.984pt;mso-position-vertical-relative:page;margin-top:63.6pt;" coordsize="54034,274">
              <v:shape id="Shape 787856"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2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SITE CLEARANCE AND EARTHWORKS </w:t>
    </w:r>
  </w:p>
  <w:p w14:paraId="5BF4CF1F" w14:textId="77777777" w:rsidR="00AD3448" w:rsidRDefault="00A02450">
    <w:pPr>
      <w:spacing w:after="0" w:line="259" w:lineRule="auto"/>
      <w:ind w:left="0" w:firstLine="0"/>
      <w:jc w:val="left"/>
    </w:pPr>
    <w:r>
      <w:rPr>
        <w:sz w:val="20"/>
      </w:rPr>
      <w:t xml:space="preserve"> </w:t>
    </w:r>
  </w:p>
  <w:p w14:paraId="59BABADE" w14:textId="77777777" w:rsidR="00AD3448" w:rsidRDefault="00A02450">
    <w:pPr>
      <w:spacing w:after="0" w:line="259" w:lineRule="auto"/>
      <w:ind w:left="0" w:firstLine="0"/>
      <w:jc w:val="left"/>
    </w:pPr>
    <w:r>
      <w:rPr>
        <w:sz w:val="20"/>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F5A10" w14:textId="77777777" w:rsidR="00AD3448" w:rsidRDefault="00A02450">
    <w:pPr>
      <w:tabs>
        <w:tab w:val="center" w:pos="1440"/>
        <w:tab w:val="center" w:pos="2160"/>
        <w:tab w:val="center" w:pos="2881"/>
        <w:tab w:val="center" w:pos="3601"/>
        <w:tab w:val="center" w:pos="4321"/>
        <w:tab w:val="right" w:pos="8455"/>
      </w:tabs>
      <w:spacing w:after="83" w:line="259" w:lineRule="auto"/>
      <w:ind w:left="0" w:firstLine="0"/>
      <w:jc w:val="left"/>
    </w:pPr>
    <w:r>
      <w:rPr>
        <w:rFonts w:ascii="Calibri" w:eastAsia="Calibri" w:hAnsi="Calibri" w:cs="Calibri"/>
        <w:noProof/>
      </w:rPr>
      <mc:AlternateContent>
        <mc:Choice Requires="wpg">
          <w:drawing>
            <wp:anchor distT="0" distB="0" distL="114300" distR="114300" simplePos="0" relativeHeight="251678720" behindDoc="0" locked="0" layoutInCell="1" allowOverlap="1" wp14:anchorId="6DE4238A" wp14:editId="64345F44">
              <wp:simplePos x="0" y="0"/>
              <wp:positionH relativeFrom="page">
                <wp:posOffset>1079297</wp:posOffset>
              </wp:positionH>
              <wp:positionV relativeFrom="page">
                <wp:posOffset>633985</wp:posOffset>
              </wp:positionV>
              <wp:extent cx="5404993" cy="27432"/>
              <wp:effectExtent l="0" t="0" r="0" b="0"/>
              <wp:wrapSquare wrapText="bothSides"/>
              <wp:docPr id="705609" name="Group 705609"/>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63" name="Shape 787863"/>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609" style="width:425.59pt;height:2.15997pt;position:absolute;mso-position-horizontal-relative:page;mso-position-horizontal:absolute;margin-left:84.984pt;mso-position-vertical-relative:page;margin-top:49.92pt;" coordsize="54049,274">
              <v:shape id="Shape 787864"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2D9EE357" w14:textId="77777777" w:rsidR="00AD3448" w:rsidRDefault="00A02450">
    <w:pPr>
      <w:spacing w:after="0" w:line="259" w:lineRule="auto"/>
      <w:ind w:left="0" w:firstLine="0"/>
      <w:jc w:val="left"/>
    </w:pPr>
    <w:r>
      <w:rPr>
        <w:sz w:val="20"/>
      </w:rPr>
      <w:t xml:space="preserve"> </w:t>
    </w:r>
  </w:p>
  <w:p w14:paraId="43845E0B" w14:textId="77777777" w:rsidR="00AD3448" w:rsidRDefault="00A02450">
    <w:pPr>
      <w:spacing w:after="0" w:line="259" w:lineRule="auto"/>
      <w:ind w:left="0" w:firstLine="0"/>
      <w:jc w:val="left"/>
    </w:pPr>
    <w:r>
      <w:rPr>
        <w:sz w:val="20"/>
      </w:rP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79521" w14:textId="77777777" w:rsidR="00AD3448" w:rsidRDefault="00A02450">
    <w:pPr>
      <w:tabs>
        <w:tab w:val="center" w:pos="1440"/>
        <w:tab w:val="center" w:pos="2160"/>
        <w:tab w:val="center" w:pos="2881"/>
        <w:tab w:val="center" w:pos="3601"/>
        <w:tab w:val="center" w:pos="4321"/>
        <w:tab w:val="right" w:pos="8455"/>
      </w:tabs>
      <w:spacing w:after="83" w:line="259" w:lineRule="auto"/>
      <w:ind w:left="0" w:firstLine="0"/>
      <w:jc w:val="left"/>
    </w:pPr>
    <w:r>
      <w:rPr>
        <w:rFonts w:ascii="Calibri" w:eastAsia="Calibri" w:hAnsi="Calibri" w:cs="Calibri"/>
        <w:noProof/>
      </w:rPr>
      <mc:AlternateContent>
        <mc:Choice Requires="wpg">
          <w:drawing>
            <wp:anchor distT="0" distB="0" distL="114300" distR="114300" simplePos="0" relativeHeight="251679744" behindDoc="0" locked="0" layoutInCell="1" allowOverlap="1" wp14:anchorId="4837908A" wp14:editId="16B0D9FF">
              <wp:simplePos x="0" y="0"/>
              <wp:positionH relativeFrom="page">
                <wp:posOffset>1079297</wp:posOffset>
              </wp:positionH>
              <wp:positionV relativeFrom="page">
                <wp:posOffset>633985</wp:posOffset>
              </wp:positionV>
              <wp:extent cx="5404993" cy="27432"/>
              <wp:effectExtent l="0" t="0" r="0" b="0"/>
              <wp:wrapSquare wrapText="bothSides"/>
              <wp:docPr id="705550" name="Group 705550"/>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61" name="Shape 787861"/>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550" style="width:425.59pt;height:2.15997pt;position:absolute;mso-position-horizontal-relative:page;mso-position-horizontal:absolute;margin-left:84.984pt;mso-position-vertical-relative:page;margin-top:49.92pt;" coordsize="54049,274">
              <v:shape id="Shape 787862"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10B11990" w14:textId="77777777" w:rsidR="00AD3448" w:rsidRDefault="00A02450">
    <w:pPr>
      <w:spacing w:after="0" w:line="259" w:lineRule="auto"/>
      <w:ind w:left="0" w:firstLine="0"/>
      <w:jc w:val="left"/>
    </w:pPr>
    <w:r>
      <w:rPr>
        <w:sz w:val="20"/>
      </w:rPr>
      <w:t xml:space="preserve"> </w:t>
    </w:r>
  </w:p>
  <w:p w14:paraId="752E657A" w14:textId="77777777" w:rsidR="00AD3448" w:rsidRDefault="00A02450">
    <w:pPr>
      <w:spacing w:after="0" w:line="259" w:lineRule="auto"/>
      <w:ind w:left="0" w:firstLine="0"/>
      <w:jc w:val="left"/>
    </w:pPr>
    <w:r>
      <w:rPr>
        <w:sz w:val="20"/>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2B791" w14:textId="77777777" w:rsidR="00AD3448" w:rsidRDefault="00AD3448">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0CEB" w14:textId="77777777" w:rsidR="00AD3448" w:rsidRDefault="00A02450">
    <w:pPr>
      <w:tabs>
        <w:tab w:val="center" w:pos="1440"/>
        <w:tab w:val="center" w:pos="2160"/>
        <w:tab w:val="center" w:pos="2881"/>
        <w:tab w:val="center" w:pos="3601"/>
        <w:tab w:val="center" w:pos="4321"/>
        <w:tab w:val="right" w:pos="8452"/>
      </w:tabs>
      <w:spacing w:after="83" w:line="259" w:lineRule="auto"/>
      <w:ind w:left="0" w:firstLine="0"/>
      <w:jc w:val="left"/>
    </w:pPr>
    <w:r>
      <w:rPr>
        <w:rFonts w:ascii="Calibri" w:eastAsia="Calibri" w:hAnsi="Calibri" w:cs="Calibri"/>
        <w:noProof/>
      </w:rPr>
      <mc:AlternateContent>
        <mc:Choice Requires="wpg">
          <w:drawing>
            <wp:anchor distT="0" distB="0" distL="114300" distR="114300" simplePos="0" relativeHeight="251682816" behindDoc="0" locked="0" layoutInCell="1" allowOverlap="1" wp14:anchorId="64B5D125" wp14:editId="2E25737A">
              <wp:simplePos x="0" y="0"/>
              <wp:positionH relativeFrom="page">
                <wp:posOffset>1079297</wp:posOffset>
              </wp:positionH>
              <wp:positionV relativeFrom="page">
                <wp:posOffset>633985</wp:posOffset>
              </wp:positionV>
              <wp:extent cx="5404993" cy="27432"/>
              <wp:effectExtent l="0" t="0" r="0" b="0"/>
              <wp:wrapSquare wrapText="bothSides"/>
              <wp:docPr id="705793" name="Group 705793"/>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69" name="Shape 787869"/>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793" style="width:425.59pt;height:2.15997pt;position:absolute;mso-position-horizontal-relative:page;mso-position-horizontal:absolute;margin-left:84.984pt;mso-position-vertical-relative:page;margin-top:49.92pt;" coordsize="54049,274">
              <v:shape id="Shape 787870"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085388DD" w14:textId="77777777" w:rsidR="00AD3448" w:rsidRDefault="00A02450">
    <w:pPr>
      <w:spacing w:after="0" w:line="259" w:lineRule="auto"/>
      <w:ind w:left="0" w:firstLine="0"/>
      <w:jc w:val="left"/>
    </w:pPr>
    <w:r>
      <w:rPr>
        <w:sz w:val="20"/>
      </w:rPr>
      <w:t xml:space="preserve"> </w:t>
    </w:r>
  </w:p>
  <w:p w14:paraId="07B63292" w14:textId="77777777" w:rsidR="00AD3448" w:rsidRDefault="00A02450">
    <w:pPr>
      <w:spacing w:after="0" w:line="259" w:lineRule="auto"/>
      <w:ind w:left="0" w:firstLine="0"/>
      <w:jc w:val="left"/>
    </w:pPr>
    <w:r>
      <w:rPr>
        <w:sz w:val="20"/>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2879" w14:textId="77777777" w:rsidR="00AD3448" w:rsidRDefault="00A02450">
    <w:pPr>
      <w:tabs>
        <w:tab w:val="center" w:pos="1440"/>
        <w:tab w:val="center" w:pos="2160"/>
        <w:tab w:val="center" w:pos="2881"/>
        <w:tab w:val="center" w:pos="3601"/>
        <w:tab w:val="center" w:pos="4321"/>
        <w:tab w:val="right" w:pos="8452"/>
      </w:tabs>
      <w:spacing w:after="83" w:line="259" w:lineRule="auto"/>
      <w:ind w:left="0" w:firstLine="0"/>
      <w:jc w:val="left"/>
    </w:pPr>
    <w:r>
      <w:rPr>
        <w:rFonts w:ascii="Calibri" w:eastAsia="Calibri" w:hAnsi="Calibri" w:cs="Calibri"/>
        <w:noProof/>
      </w:rPr>
      <mc:AlternateContent>
        <mc:Choice Requires="wpg">
          <w:drawing>
            <wp:anchor distT="0" distB="0" distL="114300" distR="114300" simplePos="0" relativeHeight="251683840" behindDoc="0" locked="0" layoutInCell="1" allowOverlap="1" wp14:anchorId="6DCBCC89" wp14:editId="3E728CF8">
              <wp:simplePos x="0" y="0"/>
              <wp:positionH relativeFrom="page">
                <wp:posOffset>1079297</wp:posOffset>
              </wp:positionH>
              <wp:positionV relativeFrom="page">
                <wp:posOffset>633985</wp:posOffset>
              </wp:positionV>
              <wp:extent cx="5404993" cy="27432"/>
              <wp:effectExtent l="0" t="0" r="0" b="0"/>
              <wp:wrapSquare wrapText="bothSides"/>
              <wp:docPr id="705732" name="Group 705732"/>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67" name="Shape 787867"/>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732" style="width:425.59pt;height:2.15997pt;position:absolute;mso-position-horizontal-relative:page;mso-position-horizontal:absolute;margin-left:84.984pt;mso-position-vertical-relative:page;margin-top:49.92pt;" coordsize="54049,274">
              <v:shape id="Shape 787868"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5CF7A104" w14:textId="77777777" w:rsidR="00AD3448" w:rsidRDefault="00A02450">
    <w:pPr>
      <w:spacing w:after="0" w:line="259" w:lineRule="auto"/>
      <w:ind w:left="0" w:firstLine="0"/>
      <w:jc w:val="left"/>
    </w:pPr>
    <w:r>
      <w:rPr>
        <w:sz w:val="20"/>
      </w:rPr>
      <w:t xml:space="preserve"> </w:t>
    </w:r>
  </w:p>
  <w:p w14:paraId="22E9086C" w14:textId="77777777" w:rsidR="00AD3448" w:rsidRDefault="00A02450">
    <w:pPr>
      <w:spacing w:after="0" w:line="259" w:lineRule="auto"/>
      <w:ind w:left="0" w:firstLine="0"/>
      <w:jc w:val="left"/>
    </w:pPr>
    <w:r>
      <w:rPr>
        <w:sz w:val="20"/>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4B63" w14:textId="77777777" w:rsidR="00AD3448" w:rsidRDefault="00A02450">
    <w:pPr>
      <w:tabs>
        <w:tab w:val="center" w:pos="1440"/>
        <w:tab w:val="center" w:pos="2160"/>
        <w:tab w:val="center" w:pos="2881"/>
        <w:tab w:val="center" w:pos="3601"/>
        <w:tab w:val="center" w:pos="4321"/>
        <w:tab w:val="right" w:pos="8452"/>
      </w:tabs>
      <w:spacing w:after="83" w:line="259" w:lineRule="auto"/>
      <w:ind w:left="0" w:firstLine="0"/>
      <w:jc w:val="left"/>
    </w:pPr>
    <w:r>
      <w:rPr>
        <w:rFonts w:ascii="Calibri" w:eastAsia="Calibri" w:hAnsi="Calibri" w:cs="Calibri"/>
        <w:noProof/>
      </w:rPr>
      <mc:AlternateContent>
        <mc:Choice Requires="wpg">
          <w:drawing>
            <wp:anchor distT="0" distB="0" distL="114300" distR="114300" simplePos="0" relativeHeight="251684864" behindDoc="0" locked="0" layoutInCell="1" allowOverlap="1" wp14:anchorId="37874231" wp14:editId="5B0335E7">
              <wp:simplePos x="0" y="0"/>
              <wp:positionH relativeFrom="page">
                <wp:posOffset>1079297</wp:posOffset>
              </wp:positionH>
              <wp:positionV relativeFrom="page">
                <wp:posOffset>633985</wp:posOffset>
              </wp:positionV>
              <wp:extent cx="5404993" cy="27432"/>
              <wp:effectExtent l="0" t="0" r="0" b="0"/>
              <wp:wrapSquare wrapText="bothSides"/>
              <wp:docPr id="705671" name="Group 705671"/>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65" name="Shape 787865"/>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671" style="width:425.59pt;height:2.15997pt;position:absolute;mso-position-horizontal-relative:page;mso-position-horizontal:absolute;margin-left:84.984pt;mso-position-vertical-relative:page;margin-top:49.92pt;" coordsize="54049,274">
              <v:shape id="Shape 787866"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6146110B" w14:textId="77777777" w:rsidR="00AD3448" w:rsidRDefault="00A02450">
    <w:pPr>
      <w:spacing w:after="0" w:line="259" w:lineRule="auto"/>
      <w:ind w:left="0" w:firstLine="0"/>
      <w:jc w:val="left"/>
    </w:pPr>
    <w:r>
      <w:rPr>
        <w:sz w:val="20"/>
      </w:rPr>
      <w:t xml:space="preserve"> </w:t>
    </w:r>
  </w:p>
  <w:p w14:paraId="5808CB68" w14:textId="77777777" w:rsidR="00AD3448" w:rsidRDefault="00A02450">
    <w:pPr>
      <w:spacing w:after="0" w:line="259" w:lineRule="auto"/>
      <w:ind w:left="0" w:firstLine="0"/>
      <w:jc w:val="left"/>
    </w:pPr>
    <w:r>
      <w:rPr>
        <w:sz w:val="20"/>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7FDAA" w14:textId="77777777" w:rsidR="00AD3448" w:rsidRDefault="00A02450">
    <w:pPr>
      <w:tabs>
        <w:tab w:val="center" w:pos="1440"/>
        <w:tab w:val="center" w:pos="2160"/>
        <w:tab w:val="center" w:pos="2881"/>
        <w:tab w:val="center" w:pos="3601"/>
        <w:tab w:val="center" w:pos="4321"/>
        <w:tab w:val="right" w:pos="8454"/>
      </w:tabs>
      <w:spacing w:after="83" w:line="259" w:lineRule="auto"/>
      <w:ind w:left="0" w:firstLine="0"/>
      <w:jc w:val="left"/>
    </w:pPr>
    <w:r>
      <w:rPr>
        <w:rFonts w:ascii="Calibri" w:eastAsia="Calibri" w:hAnsi="Calibri" w:cs="Calibri"/>
        <w:noProof/>
      </w:rPr>
      <mc:AlternateContent>
        <mc:Choice Requires="wpg">
          <w:drawing>
            <wp:anchor distT="0" distB="0" distL="114300" distR="114300" simplePos="0" relativeHeight="251688960" behindDoc="0" locked="0" layoutInCell="1" allowOverlap="1" wp14:anchorId="03582196" wp14:editId="670D2D24">
              <wp:simplePos x="0" y="0"/>
              <wp:positionH relativeFrom="page">
                <wp:posOffset>1079297</wp:posOffset>
              </wp:positionH>
              <wp:positionV relativeFrom="page">
                <wp:posOffset>633985</wp:posOffset>
              </wp:positionV>
              <wp:extent cx="5404993" cy="27432"/>
              <wp:effectExtent l="0" t="0" r="0" b="0"/>
              <wp:wrapSquare wrapText="bothSides"/>
              <wp:docPr id="705973" name="Group 705973"/>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75" name="Shape 787875"/>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973" style="width:425.59pt;height:2.15997pt;position:absolute;mso-position-horizontal-relative:page;mso-position-horizontal:absolute;margin-left:84.984pt;mso-position-vertical-relative:page;margin-top:49.92pt;" coordsize="54049,274">
              <v:shape id="Shape 787876"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71CB2464" w14:textId="77777777" w:rsidR="00AD3448" w:rsidRDefault="00A02450">
    <w:pPr>
      <w:spacing w:after="0" w:line="259" w:lineRule="auto"/>
      <w:ind w:left="0" w:firstLine="0"/>
      <w:jc w:val="left"/>
    </w:pPr>
    <w:r>
      <w:rPr>
        <w:sz w:val="20"/>
      </w:rPr>
      <w:t xml:space="preserve"> </w:t>
    </w:r>
  </w:p>
  <w:p w14:paraId="19401507" w14:textId="77777777" w:rsidR="00AD3448" w:rsidRDefault="00A02450">
    <w:pPr>
      <w:spacing w:after="0" w:line="259" w:lineRule="auto"/>
      <w:ind w:left="0" w:firstLine="0"/>
      <w:jc w:val="left"/>
    </w:pPr>
    <w:r>
      <w:rPr>
        <w:sz w:val="20"/>
      </w:rP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A0F7" w14:textId="77777777" w:rsidR="00AD3448" w:rsidRDefault="00A02450">
    <w:pPr>
      <w:tabs>
        <w:tab w:val="center" w:pos="1440"/>
        <w:tab w:val="center" w:pos="2160"/>
        <w:tab w:val="center" w:pos="2881"/>
        <w:tab w:val="center" w:pos="3601"/>
        <w:tab w:val="center" w:pos="4321"/>
        <w:tab w:val="right" w:pos="8454"/>
      </w:tabs>
      <w:spacing w:after="83" w:line="259" w:lineRule="auto"/>
      <w:ind w:left="0" w:firstLine="0"/>
      <w:jc w:val="left"/>
    </w:pPr>
    <w:r>
      <w:rPr>
        <w:rFonts w:ascii="Calibri" w:eastAsia="Calibri" w:hAnsi="Calibri" w:cs="Calibri"/>
        <w:noProof/>
      </w:rPr>
      <mc:AlternateContent>
        <mc:Choice Requires="wpg">
          <w:drawing>
            <wp:anchor distT="0" distB="0" distL="114300" distR="114300" simplePos="0" relativeHeight="251689984" behindDoc="0" locked="0" layoutInCell="1" allowOverlap="1" wp14:anchorId="7F899A03" wp14:editId="5CE6606C">
              <wp:simplePos x="0" y="0"/>
              <wp:positionH relativeFrom="page">
                <wp:posOffset>1079297</wp:posOffset>
              </wp:positionH>
              <wp:positionV relativeFrom="page">
                <wp:posOffset>633985</wp:posOffset>
              </wp:positionV>
              <wp:extent cx="5404993" cy="27432"/>
              <wp:effectExtent l="0" t="0" r="0" b="0"/>
              <wp:wrapSquare wrapText="bothSides"/>
              <wp:docPr id="705914" name="Group 705914"/>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73" name="Shape 787873"/>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914" style="width:425.59pt;height:2.15997pt;position:absolute;mso-position-horizontal-relative:page;mso-position-horizontal:absolute;margin-left:84.984pt;mso-position-vertical-relative:page;margin-top:49.92pt;" coordsize="54049,274">
              <v:shape id="Shape 787874"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15990451" w14:textId="77777777" w:rsidR="00AD3448" w:rsidRDefault="00A02450">
    <w:pPr>
      <w:spacing w:after="0" w:line="259" w:lineRule="auto"/>
      <w:ind w:left="0" w:firstLine="0"/>
      <w:jc w:val="left"/>
    </w:pPr>
    <w:r>
      <w:rPr>
        <w:sz w:val="20"/>
      </w:rPr>
      <w:t xml:space="preserve"> </w:t>
    </w:r>
  </w:p>
  <w:p w14:paraId="2A475013" w14:textId="77777777" w:rsidR="00AD3448" w:rsidRDefault="00A02450">
    <w:pPr>
      <w:spacing w:after="0" w:line="259" w:lineRule="auto"/>
      <w:ind w:left="0" w:firstLine="0"/>
      <w:jc w:val="left"/>
    </w:pPr>
    <w:r>
      <w:rPr>
        <w:sz w:val="20"/>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E59F" w14:textId="77777777" w:rsidR="00AD3448" w:rsidRDefault="00A02450">
    <w:pPr>
      <w:tabs>
        <w:tab w:val="center" w:pos="1440"/>
        <w:tab w:val="center" w:pos="2160"/>
        <w:tab w:val="center" w:pos="2881"/>
        <w:tab w:val="center" w:pos="3601"/>
        <w:tab w:val="center" w:pos="4321"/>
        <w:tab w:val="right" w:pos="8454"/>
      </w:tabs>
      <w:spacing w:after="83" w:line="259" w:lineRule="auto"/>
      <w:ind w:left="0" w:firstLine="0"/>
      <w:jc w:val="left"/>
    </w:pPr>
    <w:r>
      <w:rPr>
        <w:rFonts w:ascii="Calibri" w:eastAsia="Calibri" w:hAnsi="Calibri" w:cs="Calibri"/>
        <w:noProof/>
      </w:rPr>
      <mc:AlternateContent>
        <mc:Choice Requires="wpg">
          <w:drawing>
            <wp:anchor distT="0" distB="0" distL="114300" distR="114300" simplePos="0" relativeHeight="251691008" behindDoc="0" locked="0" layoutInCell="1" allowOverlap="1" wp14:anchorId="204F8143" wp14:editId="251E9858">
              <wp:simplePos x="0" y="0"/>
              <wp:positionH relativeFrom="page">
                <wp:posOffset>1079297</wp:posOffset>
              </wp:positionH>
              <wp:positionV relativeFrom="page">
                <wp:posOffset>633985</wp:posOffset>
              </wp:positionV>
              <wp:extent cx="5404993" cy="27432"/>
              <wp:effectExtent l="0" t="0" r="0" b="0"/>
              <wp:wrapSquare wrapText="bothSides"/>
              <wp:docPr id="705855" name="Group 705855"/>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71" name="Shape 787871"/>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5855" style="width:425.59pt;height:2.15997pt;position:absolute;mso-position-horizontal-relative:page;mso-position-horizontal:absolute;margin-left:84.984pt;mso-position-vertical-relative:page;margin-top:49.92pt;" coordsize="54049,274">
              <v:shape id="Shape 787872"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7312F767" w14:textId="77777777" w:rsidR="00AD3448" w:rsidRDefault="00A02450">
    <w:pPr>
      <w:spacing w:after="0" w:line="259" w:lineRule="auto"/>
      <w:ind w:left="0" w:firstLine="0"/>
      <w:jc w:val="left"/>
    </w:pPr>
    <w:r>
      <w:rPr>
        <w:sz w:val="20"/>
      </w:rPr>
      <w:t xml:space="preserve"> </w:t>
    </w:r>
  </w:p>
  <w:p w14:paraId="39AA17D0" w14:textId="77777777" w:rsidR="00AD3448" w:rsidRDefault="00A02450">
    <w:pPr>
      <w:spacing w:after="0" w:line="259" w:lineRule="auto"/>
      <w:ind w:left="0" w:firstLine="0"/>
      <w:jc w:val="left"/>
    </w:pPr>
    <w:r>
      <w:rPr>
        <w:sz w:val="20"/>
      </w:rP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E31C0" w14:textId="77777777" w:rsidR="00AD3448" w:rsidRDefault="00A02450">
    <w:pPr>
      <w:tabs>
        <w:tab w:val="center" w:pos="1531"/>
        <w:tab w:val="center" w:pos="2251"/>
        <w:tab w:val="center" w:pos="2972"/>
        <w:tab w:val="center" w:pos="3692"/>
        <w:tab w:val="center" w:pos="4412"/>
        <w:tab w:val="center" w:pos="6737"/>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695104" behindDoc="0" locked="0" layoutInCell="1" allowOverlap="1" wp14:anchorId="722632FD" wp14:editId="3E7F073A">
              <wp:simplePos x="0" y="0"/>
              <wp:positionH relativeFrom="page">
                <wp:posOffset>1079297</wp:posOffset>
              </wp:positionH>
              <wp:positionV relativeFrom="page">
                <wp:posOffset>807720</wp:posOffset>
              </wp:positionV>
              <wp:extent cx="5403469" cy="27432"/>
              <wp:effectExtent l="0" t="0" r="0" b="0"/>
              <wp:wrapSquare wrapText="bothSides"/>
              <wp:docPr id="706125" name="Group 706125"/>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81" name="Shape 787881"/>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125" style="width:425.47pt;height:2.15997pt;position:absolute;mso-position-horizontal-relative:page;mso-position-horizontal:absolute;margin-left:84.984pt;mso-position-vertical-relative:page;margin-top:63.6pt;" coordsize="54034,274">
              <v:shape id="Shape 787882"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75376B2A" w14:textId="77777777" w:rsidR="00AD3448" w:rsidRDefault="00A02450">
    <w:pPr>
      <w:spacing w:after="0" w:line="259" w:lineRule="auto"/>
      <w:ind w:left="91" w:firstLine="0"/>
      <w:jc w:val="left"/>
    </w:pPr>
    <w:r>
      <w:rPr>
        <w:sz w:val="20"/>
      </w:rPr>
      <w:t xml:space="preserve"> </w:t>
    </w:r>
  </w:p>
  <w:p w14:paraId="6A1710FB" w14:textId="77777777" w:rsidR="00AD3448" w:rsidRDefault="00A02450">
    <w:pPr>
      <w:spacing w:after="0" w:line="259" w:lineRule="auto"/>
      <w:ind w:left="91" w:firstLine="0"/>
      <w:jc w:val="left"/>
    </w:pPr>
    <w:r>
      <w:rPr>
        <w:sz w:val="20"/>
      </w:rP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3E91" w14:textId="77777777" w:rsidR="00AD3448" w:rsidRDefault="00A02450">
    <w:pPr>
      <w:tabs>
        <w:tab w:val="center" w:pos="1531"/>
        <w:tab w:val="center" w:pos="2251"/>
        <w:tab w:val="center" w:pos="2972"/>
        <w:tab w:val="center" w:pos="3692"/>
        <w:tab w:val="center" w:pos="4412"/>
        <w:tab w:val="center" w:pos="6737"/>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696128" behindDoc="0" locked="0" layoutInCell="1" allowOverlap="1" wp14:anchorId="2A450487" wp14:editId="34CB7B52">
              <wp:simplePos x="0" y="0"/>
              <wp:positionH relativeFrom="page">
                <wp:posOffset>1079297</wp:posOffset>
              </wp:positionH>
              <wp:positionV relativeFrom="page">
                <wp:posOffset>807720</wp:posOffset>
              </wp:positionV>
              <wp:extent cx="5403469" cy="27432"/>
              <wp:effectExtent l="0" t="0" r="0" b="0"/>
              <wp:wrapSquare wrapText="bothSides"/>
              <wp:docPr id="706066" name="Group 706066"/>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79" name="Shape 787879"/>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066" style="width:425.47pt;height:2.15997pt;position:absolute;mso-position-horizontal-relative:page;mso-position-horizontal:absolute;margin-left:84.984pt;mso-position-vertical-relative:page;margin-top:63.6pt;" coordsize="54034,274">
              <v:shape id="Shape 787880"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15FB24DC" w14:textId="77777777" w:rsidR="00AD3448" w:rsidRDefault="00A02450">
    <w:pPr>
      <w:spacing w:after="0" w:line="259" w:lineRule="auto"/>
      <w:ind w:left="91" w:firstLine="0"/>
      <w:jc w:val="left"/>
    </w:pPr>
    <w:r>
      <w:rPr>
        <w:sz w:val="20"/>
      </w:rPr>
      <w:t xml:space="preserve"> </w:t>
    </w:r>
  </w:p>
  <w:p w14:paraId="5EC1B9C7" w14:textId="77777777" w:rsidR="00AD3448" w:rsidRDefault="00A02450">
    <w:pPr>
      <w:spacing w:after="0" w:line="259" w:lineRule="auto"/>
      <w:ind w:left="91" w:firstLine="0"/>
      <w:jc w:val="left"/>
    </w:pPr>
    <w:r>
      <w:rPr>
        <w:sz w:val="20"/>
      </w:rP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B125" w14:textId="77777777" w:rsidR="00AD3448" w:rsidRDefault="00A02450">
    <w:pPr>
      <w:tabs>
        <w:tab w:val="center" w:pos="1531"/>
        <w:tab w:val="center" w:pos="2251"/>
        <w:tab w:val="center" w:pos="2972"/>
        <w:tab w:val="center" w:pos="3692"/>
        <w:tab w:val="center" w:pos="4412"/>
        <w:tab w:val="center" w:pos="6737"/>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697152" behindDoc="0" locked="0" layoutInCell="1" allowOverlap="1" wp14:anchorId="719E5850" wp14:editId="62AEEA19">
              <wp:simplePos x="0" y="0"/>
              <wp:positionH relativeFrom="page">
                <wp:posOffset>1079297</wp:posOffset>
              </wp:positionH>
              <wp:positionV relativeFrom="page">
                <wp:posOffset>807720</wp:posOffset>
              </wp:positionV>
              <wp:extent cx="5403469" cy="27432"/>
              <wp:effectExtent l="0" t="0" r="0" b="0"/>
              <wp:wrapSquare wrapText="bothSides"/>
              <wp:docPr id="706033" name="Group 706033"/>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77" name="Shape 787877"/>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033" style="width:425.47pt;height:2.15997pt;position:absolute;mso-position-horizontal-relative:page;mso-position-horizontal:absolute;margin-left:84.984pt;mso-position-vertical-relative:page;margin-top:63.6pt;" coordsize="54034,274">
              <v:shape id="Shape 787878"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2C5E92AA" w14:textId="77777777" w:rsidR="00AD3448" w:rsidRDefault="00A02450">
    <w:pPr>
      <w:spacing w:after="0" w:line="259" w:lineRule="auto"/>
      <w:ind w:left="91" w:firstLine="0"/>
      <w:jc w:val="left"/>
    </w:pPr>
    <w:r>
      <w:rPr>
        <w:sz w:val="20"/>
      </w:rPr>
      <w:t xml:space="preserve"> </w:t>
    </w:r>
  </w:p>
  <w:p w14:paraId="432D3C67" w14:textId="77777777" w:rsidR="00AD3448" w:rsidRDefault="00A02450">
    <w:pPr>
      <w:spacing w:after="0" w:line="259" w:lineRule="auto"/>
      <w:ind w:left="91" w:firstLine="0"/>
      <w:jc w:val="left"/>
    </w:pPr>
    <w:r>
      <w:rPr>
        <w:sz w:val="20"/>
      </w:rP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9725" w14:textId="77777777" w:rsidR="00AD3448" w:rsidRDefault="00A02450">
    <w:pPr>
      <w:tabs>
        <w:tab w:val="center" w:pos="1440"/>
        <w:tab w:val="center" w:pos="2160"/>
        <w:tab w:val="center" w:pos="2881"/>
        <w:tab w:val="center" w:pos="3601"/>
        <w:tab w:val="center" w:pos="4321"/>
        <w:tab w:val="center" w:pos="6646"/>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00224" behindDoc="0" locked="0" layoutInCell="1" allowOverlap="1" wp14:anchorId="6B57B6CB" wp14:editId="1F0C714D">
              <wp:simplePos x="0" y="0"/>
              <wp:positionH relativeFrom="page">
                <wp:posOffset>1079297</wp:posOffset>
              </wp:positionH>
              <wp:positionV relativeFrom="page">
                <wp:posOffset>807720</wp:posOffset>
              </wp:positionV>
              <wp:extent cx="5403469" cy="27432"/>
              <wp:effectExtent l="0" t="0" r="0" b="0"/>
              <wp:wrapSquare wrapText="bothSides"/>
              <wp:docPr id="706303" name="Group 706303"/>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87" name="Shape 787887"/>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303" style="width:425.47pt;height:2.15997pt;position:absolute;mso-position-horizontal-relative:page;mso-position-horizontal:absolute;margin-left:84.984pt;mso-position-vertical-relative:page;margin-top:63.6pt;" coordsize="54034,274">
              <v:shape id="Shape 787888"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0D203019" w14:textId="77777777" w:rsidR="00AD3448" w:rsidRDefault="00A02450">
    <w:pPr>
      <w:spacing w:after="0" w:line="259" w:lineRule="auto"/>
      <w:ind w:left="0" w:firstLine="0"/>
      <w:jc w:val="left"/>
    </w:pPr>
    <w:r>
      <w:rPr>
        <w:sz w:val="20"/>
      </w:rPr>
      <w:t xml:space="preserve"> </w:t>
    </w:r>
  </w:p>
  <w:p w14:paraId="26E1F7C4" w14:textId="77777777" w:rsidR="00AD3448" w:rsidRDefault="00A02450">
    <w:pPr>
      <w:spacing w:after="0" w:line="259" w:lineRule="auto"/>
      <w:ind w:left="0" w:firstLine="0"/>
      <w:jc w:val="left"/>
    </w:pPr>
    <w:r>
      <w:rPr>
        <w:sz w:val="20"/>
      </w:rP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1135" w14:textId="77777777" w:rsidR="00AD3448" w:rsidRDefault="00A02450">
    <w:pPr>
      <w:tabs>
        <w:tab w:val="center" w:pos="1440"/>
        <w:tab w:val="center" w:pos="2160"/>
        <w:tab w:val="center" w:pos="2881"/>
        <w:tab w:val="center" w:pos="3601"/>
        <w:tab w:val="center" w:pos="4321"/>
        <w:tab w:val="center" w:pos="6646"/>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01248" behindDoc="0" locked="0" layoutInCell="1" allowOverlap="1" wp14:anchorId="3B634BA6" wp14:editId="6B59ED61">
              <wp:simplePos x="0" y="0"/>
              <wp:positionH relativeFrom="page">
                <wp:posOffset>1079297</wp:posOffset>
              </wp:positionH>
              <wp:positionV relativeFrom="page">
                <wp:posOffset>807720</wp:posOffset>
              </wp:positionV>
              <wp:extent cx="5403469" cy="27432"/>
              <wp:effectExtent l="0" t="0" r="0" b="0"/>
              <wp:wrapSquare wrapText="bothSides"/>
              <wp:docPr id="706244" name="Group 706244"/>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85" name="Shape 787885"/>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244" style="width:425.47pt;height:2.15997pt;position:absolute;mso-position-horizontal-relative:page;mso-position-horizontal:absolute;margin-left:84.984pt;mso-position-vertical-relative:page;margin-top:63.6pt;" coordsize="54034,274">
              <v:shape id="Shape 787886"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26D009C7" w14:textId="77777777" w:rsidR="00AD3448" w:rsidRDefault="00A02450">
    <w:pPr>
      <w:spacing w:after="0" w:line="259" w:lineRule="auto"/>
      <w:ind w:left="0" w:firstLine="0"/>
      <w:jc w:val="left"/>
    </w:pPr>
    <w:r>
      <w:rPr>
        <w:sz w:val="20"/>
      </w:rPr>
      <w:t xml:space="preserve"> </w:t>
    </w:r>
  </w:p>
  <w:p w14:paraId="1613E3DF" w14:textId="77777777" w:rsidR="00AD3448" w:rsidRDefault="00A02450">
    <w:pPr>
      <w:spacing w:after="0" w:line="259" w:lineRule="auto"/>
      <w:ind w:left="0" w:firstLine="0"/>
      <w:jc w:val="left"/>
    </w:pPr>
    <w:r>
      <w:rPr>
        <w:sz w:val="20"/>
      </w:rP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9F5E8" w14:textId="77777777" w:rsidR="00AD3448" w:rsidRDefault="00A02450">
    <w:pPr>
      <w:tabs>
        <w:tab w:val="center" w:pos="1440"/>
        <w:tab w:val="center" w:pos="2160"/>
        <w:tab w:val="center" w:pos="2881"/>
        <w:tab w:val="center" w:pos="3601"/>
        <w:tab w:val="center" w:pos="4321"/>
        <w:tab w:val="center" w:pos="6646"/>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02272" behindDoc="0" locked="0" layoutInCell="1" allowOverlap="1" wp14:anchorId="19A07A0B" wp14:editId="3C76BC2E">
              <wp:simplePos x="0" y="0"/>
              <wp:positionH relativeFrom="page">
                <wp:posOffset>1079297</wp:posOffset>
              </wp:positionH>
              <wp:positionV relativeFrom="page">
                <wp:posOffset>807720</wp:posOffset>
              </wp:positionV>
              <wp:extent cx="5403469" cy="27432"/>
              <wp:effectExtent l="0" t="0" r="0" b="0"/>
              <wp:wrapSquare wrapText="bothSides"/>
              <wp:docPr id="706185" name="Group 706185"/>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83" name="Shape 787883"/>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185" style="width:425.47pt;height:2.15997pt;position:absolute;mso-position-horizontal-relative:page;mso-position-horizontal:absolute;margin-left:84.984pt;mso-position-vertical-relative:page;margin-top:63.6pt;" coordsize="54034,274">
              <v:shape id="Shape 787884"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3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PAVEMENT CONSTRUCTION </w:t>
    </w:r>
  </w:p>
  <w:p w14:paraId="79DBAB1B" w14:textId="77777777" w:rsidR="00AD3448" w:rsidRDefault="00A02450">
    <w:pPr>
      <w:spacing w:after="0" w:line="259" w:lineRule="auto"/>
      <w:ind w:left="0" w:firstLine="0"/>
      <w:jc w:val="left"/>
    </w:pPr>
    <w:r>
      <w:rPr>
        <w:sz w:val="20"/>
      </w:rPr>
      <w:t xml:space="preserve"> </w:t>
    </w:r>
  </w:p>
  <w:p w14:paraId="7B402550" w14:textId="77777777" w:rsidR="00AD3448" w:rsidRDefault="00A02450">
    <w:pPr>
      <w:spacing w:after="0" w:line="259" w:lineRule="auto"/>
      <w:ind w:left="0" w:firstLine="0"/>
      <w:jc w:val="left"/>
    </w:pPr>
    <w:r>
      <w:rPr>
        <w:sz w:val="20"/>
      </w:rP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3B873" w14:textId="77777777" w:rsidR="00AD3448" w:rsidRDefault="00A02450">
    <w:pPr>
      <w:tabs>
        <w:tab w:val="center" w:pos="1440"/>
        <w:tab w:val="center" w:pos="2160"/>
        <w:tab w:val="center" w:pos="2881"/>
        <w:tab w:val="center" w:pos="3601"/>
        <w:tab w:val="center" w:pos="4321"/>
        <w:tab w:val="center" w:pos="5041"/>
        <w:tab w:val="center" w:pos="7054"/>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06368" behindDoc="0" locked="0" layoutInCell="1" allowOverlap="1" wp14:anchorId="1AA9FA2F" wp14:editId="05EF96C6">
              <wp:simplePos x="0" y="0"/>
              <wp:positionH relativeFrom="page">
                <wp:posOffset>1079297</wp:posOffset>
              </wp:positionH>
              <wp:positionV relativeFrom="page">
                <wp:posOffset>809244</wp:posOffset>
              </wp:positionV>
              <wp:extent cx="5404993" cy="27432"/>
              <wp:effectExtent l="0" t="0" r="0" b="0"/>
              <wp:wrapSquare wrapText="bothSides"/>
              <wp:docPr id="706414" name="Group 706414"/>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91" name="Shape 787891"/>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414" style="width:425.59pt;height:2.15997pt;position:absolute;mso-position-horizontal-relative:page;mso-position-horizontal:absolute;margin-left:84.984pt;mso-position-vertical-relative:page;margin-top:63.72pt;" coordsize="54049,274">
              <v:shape id="Shape 787892"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5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ANCILLARY WORKS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AD31B" w14:textId="77777777" w:rsidR="00AD3448" w:rsidRDefault="00A02450">
    <w:pPr>
      <w:tabs>
        <w:tab w:val="center" w:pos="1440"/>
        <w:tab w:val="center" w:pos="2160"/>
        <w:tab w:val="center" w:pos="2881"/>
        <w:tab w:val="center" w:pos="3601"/>
        <w:tab w:val="center" w:pos="4321"/>
        <w:tab w:val="center" w:pos="5041"/>
        <w:tab w:val="center" w:pos="7054"/>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07392" behindDoc="0" locked="0" layoutInCell="1" allowOverlap="1" wp14:anchorId="5377D829" wp14:editId="37AC7982">
              <wp:simplePos x="0" y="0"/>
              <wp:positionH relativeFrom="page">
                <wp:posOffset>1079297</wp:posOffset>
              </wp:positionH>
              <wp:positionV relativeFrom="page">
                <wp:posOffset>809244</wp:posOffset>
              </wp:positionV>
              <wp:extent cx="5404993" cy="27432"/>
              <wp:effectExtent l="0" t="0" r="0" b="0"/>
              <wp:wrapSquare wrapText="bothSides"/>
              <wp:docPr id="706366" name="Group 706366"/>
              <wp:cNvGraphicFramePr/>
              <a:graphic xmlns:a="http://schemas.openxmlformats.org/drawingml/2006/main">
                <a:graphicData uri="http://schemas.microsoft.com/office/word/2010/wordprocessingGroup">
                  <wpg:wgp>
                    <wpg:cNvGrpSpPr/>
                    <wpg:grpSpPr>
                      <a:xfrm>
                        <a:off x="0" y="0"/>
                        <a:ext cx="5404993" cy="27432"/>
                        <a:chOff x="0" y="0"/>
                        <a:chExt cx="5404993" cy="27432"/>
                      </a:xfrm>
                    </wpg:grpSpPr>
                    <wps:wsp>
                      <wps:cNvPr id="787889" name="Shape 787889"/>
                      <wps:cNvSpPr/>
                      <wps:spPr>
                        <a:xfrm>
                          <a:off x="0" y="0"/>
                          <a:ext cx="5404993" cy="27432"/>
                        </a:xfrm>
                        <a:custGeom>
                          <a:avLst/>
                          <a:gdLst/>
                          <a:ahLst/>
                          <a:cxnLst/>
                          <a:rect l="0" t="0" r="0" b="0"/>
                          <a:pathLst>
                            <a:path w="5404993" h="27432">
                              <a:moveTo>
                                <a:pt x="0" y="0"/>
                              </a:moveTo>
                              <a:lnTo>
                                <a:pt x="5404993" y="0"/>
                              </a:lnTo>
                              <a:lnTo>
                                <a:pt x="5404993"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6366" style="width:425.59pt;height:2.15997pt;position:absolute;mso-position-horizontal-relative:page;mso-position-horizontal:absolute;margin-left:84.984pt;mso-position-vertical-relative:page;margin-top:63.72pt;" coordsize="54049,274">
              <v:shape id="Shape 787890" style="position:absolute;width:54049;height:274;left:0;top:0;" coordsize="5404993,27432" path="m0,0l5404993,0l5404993,27432l0,27432l0,0">
                <v:stroke weight="0pt" endcap="flat" joinstyle="miter" miterlimit="10" on="false" color="#000000" opacity="0"/>
                <v:fill on="true" color="#000000"/>
              </v:shape>
              <w10:wrap type="square"/>
            </v:group>
          </w:pict>
        </mc:Fallback>
      </mc:AlternateContent>
    </w:r>
    <w:r>
      <w:rPr>
        <w:sz w:val="20"/>
        <w:u w:val="single" w:color="000000"/>
      </w:rPr>
      <w:t xml:space="preserve">SECTION 5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ANCILLARY WORKS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8E513" w14:textId="77777777" w:rsidR="00AD3448" w:rsidRDefault="00AD3448">
    <w:pPr>
      <w:spacing w:after="160" w:line="259" w:lineRule="auto"/>
      <w:ind w:lef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52E8" w14:textId="77777777" w:rsidR="00AD3448" w:rsidRDefault="00A02450">
    <w:pPr>
      <w:tabs>
        <w:tab w:val="center" w:pos="1440"/>
        <w:tab w:val="center" w:pos="2160"/>
        <w:tab w:val="center" w:pos="2881"/>
        <w:tab w:val="right" w:pos="8451"/>
      </w:tabs>
      <w:spacing w:after="0" w:line="259" w:lineRule="auto"/>
      <w:ind w:left="0"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1A012FB4" w14:textId="77777777" w:rsidR="00AD3448" w:rsidRDefault="00A02450">
    <w:pPr>
      <w:spacing w:after="0" w:line="259" w:lineRule="auto"/>
      <w:ind w:left="-40" w:right="-5" w:firstLine="0"/>
      <w:jc w:val="left"/>
    </w:pPr>
    <w:r>
      <w:rPr>
        <w:rFonts w:ascii="Calibri" w:eastAsia="Calibri" w:hAnsi="Calibri" w:cs="Calibri"/>
        <w:noProof/>
      </w:rPr>
      <mc:AlternateContent>
        <mc:Choice Requires="wpg">
          <w:drawing>
            <wp:anchor distT="0" distB="0" distL="114300" distR="114300" simplePos="0" relativeHeight="251710464" behindDoc="0" locked="0" layoutInCell="1" allowOverlap="1" wp14:anchorId="5254705F" wp14:editId="0C67C6BB">
              <wp:simplePos x="0" y="0"/>
              <wp:positionH relativeFrom="page">
                <wp:posOffset>1071880</wp:posOffset>
              </wp:positionH>
              <wp:positionV relativeFrom="page">
                <wp:posOffset>828040</wp:posOffset>
              </wp:positionV>
              <wp:extent cx="5394960" cy="25400"/>
              <wp:effectExtent l="0" t="0" r="0" b="0"/>
              <wp:wrapSquare wrapText="bothSides"/>
              <wp:docPr id="706499" name="Group 706499"/>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500" name="Shape 706500"/>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499" style="width:424.8pt;height:2pt;position:absolute;mso-position-horizontal-relative:page;mso-position-horizontal:absolute;margin-left:84.4pt;mso-position-vertical-relative:page;margin-top:65.2pt;" coordsize="53949,254">
              <v:shape id="Shape 706500"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B88C" w14:textId="77777777" w:rsidR="00AD3448" w:rsidRDefault="00A02450">
    <w:pPr>
      <w:tabs>
        <w:tab w:val="center" w:pos="1440"/>
        <w:tab w:val="center" w:pos="2160"/>
        <w:tab w:val="center" w:pos="2881"/>
        <w:tab w:val="center" w:pos="8313"/>
      </w:tabs>
      <w:spacing w:after="0" w:line="259" w:lineRule="auto"/>
      <w:ind w:left="0" w:firstLine="0"/>
      <w:jc w:val="left"/>
    </w:pPr>
    <w:r>
      <w:rPr>
        <w:sz w:val="20"/>
      </w:rPr>
      <w:t xml:space="preserve">SECTION 6 </w:t>
    </w:r>
    <w:r>
      <w:rPr>
        <w:sz w:val="20"/>
      </w:rPr>
      <w:tab/>
      <w:t xml:space="preserve"> </w:t>
    </w:r>
    <w:r>
      <w:rPr>
        <w:sz w:val="20"/>
      </w:rPr>
      <w:tab/>
      <w:t xml:space="preserve"> </w:t>
    </w:r>
    <w:r>
      <w:rPr>
        <w:sz w:val="20"/>
      </w:rPr>
      <w:tab/>
      <w:t xml:space="preserve"> </w:t>
    </w:r>
    <w:r>
      <w:rPr>
        <w:sz w:val="20"/>
      </w:rPr>
      <w:tab/>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9057" w14:textId="77777777" w:rsidR="00AD3448" w:rsidRDefault="00AD3448">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F70A" w14:textId="77777777" w:rsidR="00AD3448" w:rsidRDefault="00A02450">
    <w:pPr>
      <w:tabs>
        <w:tab w:val="center" w:pos="1440"/>
        <w:tab w:val="center" w:pos="2160"/>
        <w:tab w:val="center" w:pos="2881"/>
        <w:tab w:val="right" w:pos="8416"/>
      </w:tabs>
      <w:spacing w:after="0" w:line="259" w:lineRule="auto"/>
      <w:ind w:left="0" w:right="-4"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6FE21D16" w14:textId="77777777" w:rsidR="00AD3448" w:rsidRDefault="00A02450">
    <w:pPr>
      <w:spacing w:after="0" w:line="259" w:lineRule="auto"/>
      <w:ind w:left="-40" w:right="-39" w:firstLine="0"/>
      <w:jc w:val="left"/>
    </w:pPr>
    <w:r>
      <w:rPr>
        <w:rFonts w:ascii="Calibri" w:eastAsia="Calibri" w:hAnsi="Calibri" w:cs="Calibri"/>
        <w:noProof/>
      </w:rPr>
      <mc:AlternateContent>
        <mc:Choice Requires="wpg">
          <w:drawing>
            <wp:anchor distT="0" distB="0" distL="114300" distR="114300" simplePos="0" relativeHeight="251713536" behindDoc="0" locked="0" layoutInCell="1" allowOverlap="1" wp14:anchorId="2443FCDC" wp14:editId="5F4847CE">
              <wp:simplePos x="0" y="0"/>
              <wp:positionH relativeFrom="page">
                <wp:posOffset>1071880</wp:posOffset>
              </wp:positionH>
              <wp:positionV relativeFrom="page">
                <wp:posOffset>828040</wp:posOffset>
              </wp:positionV>
              <wp:extent cx="5394960" cy="25400"/>
              <wp:effectExtent l="0" t="0" r="0" b="0"/>
              <wp:wrapSquare wrapText="bothSides"/>
              <wp:docPr id="706640" name="Group 706640"/>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641" name="Shape 706641"/>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640" style="width:424.8pt;height:2pt;position:absolute;mso-position-horizontal-relative:page;mso-position-horizontal:absolute;margin-left:84.4pt;mso-position-vertical-relative:page;margin-top:65.2pt;" coordsize="53949,254">
              <v:shape id="Shape 706641"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8661" w14:textId="77777777" w:rsidR="00AD3448" w:rsidRDefault="00A02450">
    <w:pPr>
      <w:tabs>
        <w:tab w:val="center" w:pos="1440"/>
        <w:tab w:val="center" w:pos="2160"/>
        <w:tab w:val="center" w:pos="2881"/>
        <w:tab w:val="right" w:pos="8416"/>
      </w:tabs>
      <w:spacing w:after="0" w:line="259" w:lineRule="auto"/>
      <w:ind w:left="0" w:right="-4"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2C9C1127" w14:textId="77777777" w:rsidR="00AD3448" w:rsidRDefault="00A02450">
    <w:pPr>
      <w:spacing w:after="0" w:line="259" w:lineRule="auto"/>
      <w:ind w:left="-40" w:right="-39" w:firstLine="0"/>
      <w:jc w:val="left"/>
    </w:pPr>
    <w:r>
      <w:rPr>
        <w:rFonts w:ascii="Calibri" w:eastAsia="Calibri" w:hAnsi="Calibri" w:cs="Calibri"/>
        <w:noProof/>
      </w:rPr>
      <mc:AlternateContent>
        <mc:Choice Requires="wpg">
          <w:drawing>
            <wp:anchor distT="0" distB="0" distL="114300" distR="114300" simplePos="0" relativeHeight="251714560" behindDoc="0" locked="0" layoutInCell="1" allowOverlap="1" wp14:anchorId="72F79967" wp14:editId="1FC4F004">
              <wp:simplePos x="0" y="0"/>
              <wp:positionH relativeFrom="page">
                <wp:posOffset>1071880</wp:posOffset>
              </wp:positionH>
              <wp:positionV relativeFrom="page">
                <wp:posOffset>828040</wp:posOffset>
              </wp:positionV>
              <wp:extent cx="5394960" cy="25400"/>
              <wp:effectExtent l="0" t="0" r="0" b="0"/>
              <wp:wrapSquare wrapText="bothSides"/>
              <wp:docPr id="706592" name="Group 706592"/>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593" name="Shape 706593"/>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592" style="width:424.8pt;height:2pt;position:absolute;mso-position-horizontal-relative:page;mso-position-horizontal:absolute;margin-left:84.4pt;mso-position-vertical-relative:page;margin-top:65.2pt;" coordsize="53949,254">
              <v:shape id="Shape 706593"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FAE4" w14:textId="77777777" w:rsidR="00AD3448" w:rsidRDefault="00A02450">
    <w:pPr>
      <w:tabs>
        <w:tab w:val="center" w:pos="1440"/>
        <w:tab w:val="center" w:pos="2160"/>
        <w:tab w:val="center" w:pos="2881"/>
        <w:tab w:val="right" w:pos="8416"/>
      </w:tabs>
      <w:spacing w:after="0" w:line="259" w:lineRule="auto"/>
      <w:ind w:left="0" w:right="-4"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2BBBE428" w14:textId="77777777" w:rsidR="00AD3448" w:rsidRDefault="00A02450">
    <w:pPr>
      <w:spacing w:after="0" w:line="259" w:lineRule="auto"/>
      <w:ind w:left="-40" w:right="-39" w:firstLine="0"/>
      <w:jc w:val="left"/>
    </w:pPr>
    <w:r>
      <w:rPr>
        <w:rFonts w:ascii="Calibri" w:eastAsia="Calibri" w:hAnsi="Calibri" w:cs="Calibri"/>
        <w:noProof/>
      </w:rPr>
      <mc:AlternateContent>
        <mc:Choice Requires="wpg">
          <w:drawing>
            <wp:anchor distT="0" distB="0" distL="114300" distR="114300" simplePos="0" relativeHeight="251715584" behindDoc="0" locked="0" layoutInCell="1" allowOverlap="1" wp14:anchorId="335E20EF" wp14:editId="3D22414D">
              <wp:simplePos x="0" y="0"/>
              <wp:positionH relativeFrom="page">
                <wp:posOffset>1071880</wp:posOffset>
              </wp:positionH>
              <wp:positionV relativeFrom="page">
                <wp:posOffset>828040</wp:posOffset>
              </wp:positionV>
              <wp:extent cx="5394960" cy="25400"/>
              <wp:effectExtent l="0" t="0" r="0" b="0"/>
              <wp:wrapSquare wrapText="bothSides"/>
              <wp:docPr id="706546" name="Group 706546"/>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547" name="Shape 706547"/>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546" style="width:424.8pt;height:2pt;position:absolute;mso-position-horizontal-relative:page;mso-position-horizontal:absolute;margin-left:84.4pt;mso-position-vertical-relative:page;margin-top:65.2pt;" coordsize="53949,254">
              <v:shape id="Shape 706547"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4DA8" w14:textId="77777777" w:rsidR="00AD3448" w:rsidRDefault="00A02450">
    <w:pPr>
      <w:tabs>
        <w:tab w:val="center" w:pos="1440"/>
        <w:tab w:val="center" w:pos="2160"/>
        <w:tab w:val="center" w:pos="2881"/>
        <w:tab w:val="right" w:pos="8419"/>
      </w:tabs>
      <w:spacing w:after="0" w:line="259" w:lineRule="auto"/>
      <w:ind w:left="0" w:right="-2"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6231E4BF" w14:textId="77777777" w:rsidR="00AD3448" w:rsidRDefault="00A02450">
    <w:pPr>
      <w:spacing w:after="0" w:line="259" w:lineRule="auto"/>
      <w:ind w:left="-40" w:right="-36" w:firstLine="0"/>
      <w:jc w:val="left"/>
    </w:pPr>
    <w:r>
      <w:rPr>
        <w:rFonts w:ascii="Calibri" w:eastAsia="Calibri" w:hAnsi="Calibri" w:cs="Calibri"/>
        <w:noProof/>
      </w:rPr>
      <mc:AlternateContent>
        <mc:Choice Requires="wpg">
          <w:drawing>
            <wp:anchor distT="0" distB="0" distL="114300" distR="114300" simplePos="0" relativeHeight="251719680" behindDoc="0" locked="0" layoutInCell="1" allowOverlap="1" wp14:anchorId="574245BA" wp14:editId="2479CC6F">
              <wp:simplePos x="0" y="0"/>
              <wp:positionH relativeFrom="page">
                <wp:posOffset>1071880</wp:posOffset>
              </wp:positionH>
              <wp:positionV relativeFrom="page">
                <wp:posOffset>828040</wp:posOffset>
              </wp:positionV>
              <wp:extent cx="5394960" cy="25400"/>
              <wp:effectExtent l="0" t="0" r="0" b="0"/>
              <wp:wrapSquare wrapText="bothSides"/>
              <wp:docPr id="706783" name="Group 706783"/>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784" name="Shape 706784"/>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783" style="width:424.8pt;height:2pt;position:absolute;mso-position-horizontal-relative:page;mso-position-horizontal:absolute;margin-left:84.4pt;mso-position-vertical-relative:page;margin-top:65.2pt;" coordsize="53949,254">
              <v:shape id="Shape 706784"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D598C" w14:textId="77777777" w:rsidR="00AD3448" w:rsidRDefault="00A02450">
    <w:pPr>
      <w:tabs>
        <w:tab w:val="center" w:pos="1440"/>
        <w:tab w:val="center" w:pos="2160"/>
        <w:tab w:val="center" w:pos="2881"/>
        <w:tab w:val="right" w:pos="8419"/>
      </w:tabs>
      <w:spacing w:after="0" w:line="259" w:lineRule="auto"/>
      <w:ind w:left="0" w:right="-2"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7FF1098D" w14:textId="77777777" w:rsidR="00AD3448" w:rsidRDefault="00A02450">
    <w:pPr>
      <w:spacing w:after="0" w:line="259" w:lineRule="auto"/>
      <w:ind w:left="-40" w:right="-36" w:firstLine="0"/>
      <w:jc w:val="left"/>
    </w:pPr>
    <w:r>
      <w:rPr>
        <w:rFonts w:ascii="Calibri" w:eastAsia="Calibri" w:hAnsi="Calibri" w:cs="Calibri"/>
        <w:noProof/>
      </w:rPr>
      <mc:AlternateContent>
        <mc:Choice Requires="wpg">
          <w:drawing>
            <wp:anchor distT="0" distB="0" distL="114300" distR="114300" simplePos="0" relativeHeight="251720704" behindDoc="0" locked="0" layoutInCell="1" allowOverlap="1" wp14:anchorId="6FA48C52" wp14:editId="16A8295E">
              <wp:simplePos x="0" y="0"/>
              <wp:positionH relativeFrom="page">
                <wp:posOffset>1071880</wp:posOffset>
              </wp:positionH>
              <wp:positionV relativeFrom="page">
                <wp:posOffset>828040</wp:posOffset>
              </wp:positionV>
              <wp:extent cx="5394960" cy="25400"/>
              <wp:effectExtent l="0" t="0" r="0" b="0"/>
              <wp:wrapSquare wrapText="bothSides"/>
              <wp:docPr id="706735" name="Group 706735"/>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736" name="Shape 706736"/>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735" style="width:424.8pt;height:2pt;position:absolute;mso-position-horizontal-relative:page;mso-position-horizontal:absolute;margin-left:84.4pt;mso-position-vertical-relative:page;margin-top:65.2pt;" coordsize="53949,254">
              <v:shape id="Shape 706736"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4F53" w14:textId="77777777" w:rsidR="00AD3448" w:rsidRDefault="00A02450">
    <w:pPr>
      <w:tabs>
        <w:tab w:val="center" w:pos="1440"/>
        <w:tab w:val="center" w:pos="2160"/>
        <w:tab w:val="center" w:pos="2881"/>
        <w:tab w:val="right" w:pos="8419"/>
      </w:tabs>
      <w:spacing w:after="0" w:line="259" w:lineRule="auto"/>
      <w:ind w:left="0" w:right="-2"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20ECFAE5" w14:textId="77777777" w:rsidR="00AD3448" w:rsidRDefault="00A02450">
    <w:pPr>
      <w:spacing w:after="0" w:line="259" w:lineRule="auto"/>
      <w:ind w:left="-40" w:right="-36" w:firstLine="0"/>
      <w:jc w:val="left"/>
    </w:pPr>
    <w:r>
      <w:rPr>
        <w:rFonts w:ascii="Calibri" w:eastAsia="Calibri" w:hAnsi="Calibri" w:cs="Calibri"/>
        <w:noProof/>
      </w:rPr>
      <mc:AlternateContent>
        <mc:Choice Requires="wpg">
          <w:drawing>
            <wp:anchor distT="0" distB="0" distL="114300" distR="114300" simplePos="0" relativeHeight="251721728" behindDoc="0" locked="0" layoutInCell="1" allowOverlap="1" wp14:anchorId="5D8E4BE3" wp14:editId="37022ED7">
              <wp:simplePos x="0" y="0"/>
              <wp:positionH relativeFrom="page">
                <wp:posOffset>1071880</wp:posOffset>
              </wp:positionH>
              <wp:positionV relativeFrom="page">
                <wp:posOffset>828040</wp:posOffset>
              </wp:positionV>
              <wp:extent cx="5394960" cy="25400"/>
              <wp:effectExtent l="0" t="0" r="0" b="0"/>
              <wp:wrapSquare wrapText="bothSides"/>
              <wp:docPr id="706687" name="Group 706687"/>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688" name="Shape 706688"/>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687" style="width:424.8pt;height:2pt;position:absolute;mso-position-horizontal-relative:page;mso-position-horizontal:absolute;margin-left:84.4pt;mso-position-vertical-relative:page;margin-top:65.2pt;" coordsize="53949,254">
              <v:shape id="Shape 706688"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18BA" w14:textId="77777777" w:rsidR="00AD3448" w:rsidRDefault="00A02450">
    <w:pPr>
      <w:tabs>
        <w:tab w:val="center" w:pos="1440"/>
        <w:tab w:val="center" w:pos="2160"/>
        <w:tab w:val="center" w:pos="2881"/>
        <w:tab w:val="right" w:pos="8418"/>
      </w:tabs>
      <w:spacing w:after="0" w:line="259" w:lineRule="auto"/>
      <w:ind w:left="0" w:right="-3"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26BC6666" w14:textId="77777777" w:rsidR="00AD3448" w:rsidRDefault="00A02450">
    <w:pPr>
      <w:spacing w:after="0" w:line="259" w:lineRule="auto"/>
      <w:ind w:left="-40" w:right="-38" w:firstLine="0"/>
      <w:jc w:val="left"/>
    </w:pPr>
    <w:r>
      <w:rPr>
        <w:rFonts w:ascii="Calibri" w:eastAsia="Calibri" w:hAnsi="Calibri" w:cs="Calibri"/>
        <w:noProof/>
      </w:rPr>
      <mc:AlternateContent>
        <mc:Choice Requires="wpg">
          <w:drawing>
            <wp:anchor distT="0" distB="0" distL="114300" distR="114300" simplePos="0" relativeHeight="251725824" behindDoc="0" locked="0" layoutInCell="1" allowOverlap="1" wp14:anchorId="63280D92" wp14:editId="129D79BA">
              <wp:simplePos x="0" y="0"/>
              <wp:positionH relativeFrom="page">
                <wp:posOffset>1071880</wp:posOffset>
              </wp:positionH>
              <wp:positionV relativeFrom="page">
                <wp:posOffset>828040</wp:posOffset>
              </wp:positionV>
              <wp:extent cx="5394960" cy="25400"/>
              <wp:effectExtent l="0" t="0" r="0" b="0"/>
              <wp:wrapSquare wrapText="bothSides"/>
              <wp:docPr id="706926" name="Group 706926"/>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927" name="Shape 706927"/>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926" style="width:424.8pt;height:2pt;position:absolute;mso-position-horizontal-relative:page;mso-position-horizontal:absolute;margin-left:84.4pt;mso-position-vertical-relative:page;margin-top:65.2pt;" coordsize="53949,254">
              <v:shape id="Shape 706927"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4F63" w14:textId="77777777" w:rsidR="00AD3448" w:rsidRDefault="00A02450">
    <w:pPr>
      <w:tabs>
        <w:tab w:val="center" w:pos="1440"/>
        <w:tab w:val="center" w:pos="2160"/>
        <w:tab w:val="center" w:pos="2881"/>
        <w:tab w:val="right" w:pos="8418"/>
      </w:tabs>
      <w:spacing w:after="0" w:line="259" w:lineRule="auto"/>
      <w:ind w:left="0" w:right="-3"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512E6CD8" w14:textId="77777777" w:rsidR="00AD3448" w:rsidRDefault="00A02450">
    <w:pPr>
      <w:spacing w:after="0" w:line="259" w:lineRule="auto"/>
      <w:ind w:left="-40" w:right="-38" w:firstLine="0"/>
      <w:jc w:val="left"/>
    </w:pPr>
    <w:r>
      <w:rPr>
        <w:rFonts w:ascii="Calibri" w:eastAsia="Calibri" w:hAnsi="Calibri" w:cs="Calibri"/>
        <w:noProof/>
      </w:rPr>
      <mc:AlternateContent>
        <mc:Choice Requires="wpg">
          <w:drawing>
            <wp:anchor distT="0" distB="0" distL="114300" distR="114300" simplePos="0" relativeHeight="251726848" behindDoc="0" locked="0" layoutInCell="1" allowOverlap="1" wp14:anchorId="3E538653" wp14:editId="2554E902">
              <wp:simplePos x="0" y="0"/>
              <wp:positionH relativeFrom="page">
                <wp:posOffset>1071880</wp:posOffset>
              </wp:positionH>
              <wp:positionV relativeFrom="page">
                <wp:posOffset>828040</wp:posOffset>
              </wp:positionV>
              <wp:extent cx="5394960" cy="25400"/>
              <wp:effectExtent l="0" t="0" r="0" b="0"/>
              <wp:wrapSquare wrapText="bothSides"/>
              <wp:docPr id="706878" name="Group 706878"/>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879" name="Shape 706879"/>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878" style="width:424.8pt;height:2pt;position:absolute;mso-position-horizontal-relative:page;mso-position-horizontal:absolute;margin-left:84.4pt;mso-position-vertical-relative:page;margin-top:65.2pt;" coordsize="53949,254">
              <v:shape id="Shape 706879"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24F6" w14:textId="77777777" w:rsidR="00AD3448" w:rsidRDefault="00A02450">
    <w:pPr>
      <w:tabs>
        <w:tab w:val="center" w:pos="1440"/>
        <w:tab w:val="center" w:pos="2160"/>
        <w:tab w:val="center" w:pos="2881"/>
        <w:tab w:val="right" w:pos="8418"/>
      </w:tabs>
      <w:spacing w:after="0" w:line="259" w:lineRule="auto"/>
      <w:ind w:left="0" w:right="-3"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3816DB9E" w14:textId="77777777" w:rsidR="00AD3448" w:rsidRDefault="00A02450">
    <w:pPr>
      <w:spacing w:after="0" w:line="259" w:lineRule="auto"/>
      <w:ind w:left="-40" w:right="-38" w:firstLine="0"/>
      <w:jc w:val="left"/>
    </w:pPr>
    <w:r>
      <w:rPr>
        <w:rFonts w:ascii="Calibri" w:eastAsia="Calibri" w:hAnsi="Calibri" w:cs="Calibri"/>
        <w:noProof/>
      </w:rPr>
      <mc:AlternateContent>
        <mc:Choice Requires="wpg">
          <w:drawing>
            <wp:anchor distT="0" distB="0" distL="114300" distR="114300" simplePos="0" relativeHeight="251727872" behindDoc="0" locked="0" layoutInCell="1" allowOverlap="1" wp14:anchorId="4FE3CDDD" wp14:editId="715D814E">
              <wp:simplePos x="0" y="0"/>
              <wp:positionH relativeFrom="page">
                <wp:posOffset>1071880</wp:posOffset>
              </wp:positionH>
              <wp:positionV relativeFrom="page">
                <wp:posOffset>828040</wp:posOffset>
              </wp:positionV>
              <wp:extent cx="5394960" cy="25400"/>
              <wp:effectExtent l="0" t="0" r="0" b="0"/>
              <wp:wrapSquare wrapText="bothSides"/>
              <wp:docPr id="706832" name="Group 706832"/>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833" name="Shape 706833"/>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832" style="width:424.8pt;height:2pt;position:absolute;mso-position-horizontal-relative:page;mso-position-horizontal:absolute;margin-left:84.4pt;mso-position-vertical-relative:page;margin-top:65.2pt;" coordsize="53949,254">
              <v:shape id="Shape 706833"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D80F" w14:textId="77777777" w:rsidR="00AD3448" w:rsidRDefault="00A02450">
    <w:pPr>
      <w:tabs>
        <w:tab w:val="center" w:pos="1440"/>
        <w:tab w:val="center" w:pos="2160"/>
        <w:tab w:val="center" w:pos="2881"/>
        <w:tab w:val="right" w:pos="8418"/>
      </w:tabs>
      <w:spacing w:after="0" w:line="259" w:lineRule="auto"/>
      <w:ind w:left="0" w:right="-3"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4096A239" w14:textId="77777777" w:rsidR="00AD3448" w:rsidRDefault="00A02450">
    <w:pPr>
      <w:spacing w:after="0" w:line="259" w:lineRule="auto"/>
      <w:ind w:left="-40" w:right="-38" w:firstLine="0"/>
      <w:jc w:val="left"/>
    </w:pPr>
    <w:r>
      <w:rPr>
        <w:rFonts w:ascii="Calibri" w:eastAsia="Calibri" w:hAnsi="Calibri" w:cs="Calibri"/>
        <w:noProof/>
      </w:rPr>
      <mc:AlternateContent>
        <mc:Choice Requires="wpg">
          <w:drawing>
            <wp:anchor distT="0" distB="0" distL="114300" distR="114300" simplePos="0" relativeHeight="251731968" behindDoc="0" locked="0" layoutInCell="1" allowOverlap="1" wp14:anchorId="132ADCC4" wp14:editId="6E64154E">
              <wp:simplePos x="0" y="0"/>
              <wp:positionH relativeFrom="page">
                <wp:posOffset>1071880</wp:posOffset>
              </wp:positionH>
              <wp:positionV relativeFrom="page">
                <wp:posOffset>828040</wp:posOffset>
              </wp:positionV>
              <wp:extent cx="5394960" cy="25400"/>
              <wp:effectExtent l="0" t="0" r="0" b="0"/>
              <wp:wrapSquare wrapText="bothSides"/>
              <wp:docPr id="707069" name="Group 707069"/>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7070" name="Shape 707070"/>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069" style="width:424.8pt;height:2pt;position:absolute;mso-position-horizontal-relative:page;mso-position-horizontal:absolute;margin-left:84.4pt;mso-position-vertical-relative:page;margin-top:65.2pt;" coordsize="53949,254">
              <v:shape id="Shape 707070"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BD43" w14:textId="77777777" w:rsidR="00AD3448" w:rsidRDefault="00A02450">
    <w:pPr>
      <w:tabs>
        <w:tab w:val="center" w:pos="1440"/>
        <w:tab w:val="center" w:pos="2160"/>
        <w:tab w:val="center" w:pos="2881"/>
        <w:tab w:val="right" w:pos="8418"/>
      </w:tabs>
      <w:spacing w:after="0" w:line="259" w:lineRule="auto"/>
      <w:ind w:left="0" w:right="-3"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5BFCAFF2" w14:textId="77777777" w:rsidR="00AD3448" w:rsidRDefault="00A02450">
    <w:pPr>
      <w:spacing w:after="0" w:line="259" w:lineRule="auto"/>
      <w:ind w:left="-40" w:right="-38" w:firstLine="0"/>
      <w:jc w:val="left"/>
    </w:pPr>
    <w:r>
      <w:rPr>
        <w:rFonts w:ascii="Calibri" w:eastAsia="Calibri" w:hAnsi="Calibri" w:cs="Calibri"/>
        <w:noProof/>
      </w:rPr>
      <mc:AlternateContent>
        <mc:Choice Requires="wpg">
          <w:drawing>
            <wp:anchor distT="0" distB="0" distL="114300" distR="114300" simplePos="0" relativeHeight="251732992" behindDoc="0" locked="0" layoutInCell="1" allowOverlap="1" wp14:anchorId="109243D4" wp14:editId="5640E478">
              <wp:simplePos x="0" y="0"/>
              <wp:positionH relativeFrom="page">
                <wp:posOffset>1071880</wp:posOffset>
              </wp:positionH>
              <wp:positionV relativeFrom="page">
                <wp:posOffset>828040</wp:posOffset>
              </wp:positionV>
              <wp:extent cx="5394960" cy="25400"/>
              <wp:effectExtent l="0" t="0" r="0" b="0"/>
              <wp:wrapSquare wrapText="bothSides"/>
              <wp:docPr id="707021" name="Group 707021"/>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7022" name="Shape 707022"/>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021" style="width:424.8pt;height:2pt;position:absolute;mso-position-horizontal-relative:page;mso-position-horizontal:absolute;margin-left:84.4pt;mso-position-vertical-relative:page;margin-top:65.2pt;" coordsize="53949,254">
              <v:shape id="Shape 707022"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DC5A" w14:textId="77777777" w:rsidR="00AD3448" w:rsidRDefault="00A02450">
    <w:pPr>
      <w:tabs>
        <w:tab w:val="center" w:pos="1440"/>
        <w:tab w:val="center" w:pos="2160"/>
        <w:tab w:val="center" w:pos="2881"/>
        <w:tab w:val="right" w:pos="8418"/>
      </w:tabs>
      <w:spacing w:after="0" w:line="259" w:lineRule="auto"/>
      <w:ind w:left="0" w:right="-3" w:firstLine="0"/>
      <w:jc w:val="left"/>
    </w:pPr>
    <w:r>
      <w:rPr>
        <w:sz w:val="20"/>
        <w:u w:val="single" w:color="000000"/>
      </w:rPr>
      <w:t xml:space="preserve">SECTION 6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WORKS IN CONNECTION WITH SERVICES </w:t>
    </w:r>
  </w:p>
  <w:p w14:paraId="0E973892" w14:textId="77777777" w:rsidR="00AD3448" w:rsidRDefault="00A02450">
    <w:pPr>
      <w:spacing w:after="0" w:line="259" w:lineRule="auto"/>
      <w:ind w:left="-40" w:right="-38" w:firstLine="0"/>
      <w:jc w:val="left"/>
    </w:pPr>
    <w:r>
      <w:rPr>
        <w:rFonts w:ascii="Calibri" w:eastAsia="Calibri" w:hAnsi="Calibri" w:cs="Calibri"/>
        <w:noProof/>
      </w:rPr>
      <mc:AlternateContent>
        <mc:Choice Requires="wpg">
          <w:drawing>
            <wp:anchor distT="0" distB="0" distL="114300" distR="114300" simplePos="0" relativeHeight="251734016" behindDoc="0" locked="0" layoutInCell="1" allowOverlap="1" wp14:anchorId="0539C276" wp14:editId="13E5D6CD">
              <wp:simplePos x="0" y="0"/>
              <wp:positionH relativeFrom="page">
                <wp:posOffset>1071880</wp:posOffset>
              </wp:positionH>
              <wp:positionV relativeFrom="page">
                <wp:posOffset>828040</wp:posOffset>
              </wp:positionV>
              <wp:extent cx="5394960" cy="25400"/>
              <wp:effectExtent l="0" t="0" r="0" b="0"/>
              <wp:wrapSquare wrapText="bothSides"/>
              <wp:docPr id="706973" name="Group 706973"/>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706974" name="Shape 706974"/>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973" style="width:424.8pt;height:2pt;position:absolute;mso-position-horizontal-relative:page;mso-position-horizontal:absolute;margin-left:84.4pt;mso-position-vertical-relative:page;margin-top:65.2pt;" coordsize="53949,254">
              <v:shape id="Shape 706974"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36CF9" w14:textId="77777777" w:rsidR="00AD3448" w:rsidRDefault="00A02450">
    <w:pPr>
      <w:tabs>
        <w:tab w:val="center" w:pos="2161"/>
        <w:tab w:val="center" w:pos="2881"/>
        <w:tab w:val="center" w:pos="3601"/>
        <w:tab w:val="center" w:pos="4321"/>
        <w:tab w:val="center" w:pos="5041"/>
        <w:tab w:val="right" w:pos="8450"/>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38112" behindDoc="0" locked="0" layoutInCell="1" allowOverlap="1" wp14:anchorId="16481A64" wp14:editId="6729391B">
              <wp:simplePos x="0" y="0"/>
              <wp:positionH relativeFrom="page">
                <wp:posOffset>1079297</wp:posOffset>
              </wp:positionH>
              <wp:positionV relativeFrom="page">
                <wp:posOffset>807720</wp:posOffset>
              </wp:positionV>
              <wp:extent cx="5402326" cy="27432"/>
              <wp:effectExtent l="0" t="0" r="0" b="0"/>
              <wp:wrapSquare wrapText="bothSides"/>
              <wp:docPr id="707178" name="Group 707178"/>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895" name="Shape 787895"/>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178" style="width:425.38pt;height:2.15997pt;position:absolute;mso-position-horizontal-relative:page;mso-position-horizontal:absolute;margin-left:84.984pt;mso-position-vertical-relative:page;margin-top:63.6pt;" coordsize="54023,274">
              <v:shape id="Shape 787896"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7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ROADWAY LIGHTING </w:t>
    </w:r>
  </w:p>
  <w:p w14:paraId="73886312"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p w14:paraId="524DA8D7"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023C" w14:textId="77777777" w:rsidR="00AD3448" w:rsidRDefault="00A02450">
    <w:pPr>
      <w:tabs>
        <w:tab w:val="center" w:pos="2161"/>
        <w:tab w:val="center" w:pos="2881"/>
        <w:tab w:val="center" w:pos="3601"/>
        <w:tab w:val="center" w:pos="4321"/>
        <w:tab w:val="center" w:pos="5041"/>
        <w:tab w:val="right" w:pos="8450"/>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39136" behindDoc="0" locked="0" layoutInCell="1" allowOverlap="1" wp14:anchorId="3380A54A" wp14:editId="6951D19C">
              <wp:simplePos x="0" y="0"/>
              <wp:positionH relativeFrom="page">
                <wp:posOffset>1079297</wp:posOffset>
              </wp:positionH>
              <wp:positionV relativeFrom="page">
                <wp:posOffset>807720</wp:posOffset>
              </wp:positionV>
              <wp:extent cx="5402326" cy="27432"/>
              <wp:effectExtent l="0" t="0" r="0" b="0"/>
              <wp:wrapSquare wrapText="bothSides"/>
              <wp:docPr id="707122" name="Group 707122"/>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893" name="Shape 787893"/>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122" style="width:425.38pt;height:2.15997pt;position:absolute;mso-position-horizontal-relative:page;mso-position-horizontal:absolute;margin-left:84.984pt;mso-position-vertical-relative:page;margin-top:63.6pt;" coordsize="54023,274">
              <v:shape id="Shape 787894"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7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ROADWAY LIGHTING </w:t>
    </w:r>
  </w:p>
  <w:p w14:paraId="349AA3C5" w14:textId="77777777" w:rsidR="00AD3448" w:rsidRDefault="00A02450">
    <w:pPr>
      <w:spacing w:after="0" w:line="259" w:lineRule="auto"/>
      <w:ind w:left="0" w:firstLine="0"/>
      <w:jc w:val="left"/>
    </w:pPr>
    <w:r>
      <w:rPr>
        <w:rFonts w:ascii="Times New Roman" w:eastAsia="Times New Roman" w:hAnsi="Times New Roman" w:cs="Times New Roman"/>
        <w:sz w:val="20"/>
      </w:rPr>
      <w:t xml:space="preserve"> </w:t>
    </w:r>
  </w:p>
  <w:p w14:paraId="2B898CAB" w14:textId="77777777" w:rsidR="00AD3448" w:rsidRDefault="00A02450">
    <w:pPr>
      <w:spacing w:after="255" w:line="259" w:lineRule="auto"/>
      <w:ind w:left="0" w:firstLine="0"/>
      <w:jc w:val="left"/>
    </w:pPr>
    <w:r>
      <w:rPr>
        <w:rFonts w:ascii="Times New Roman" w:eastAsia="Times New Roman" w:hAnsi="Times New Roman" w:cs="Times New Roman"/>
        <w:sz w:val="20"/>
      </w:rPr>
      <w:t xml:space="preserve"> </w:t>
    </w:r>
  </w:p>
  <w:p w14:paraId="56E63644" w14:textId="77777777" w:rsidR="00AD3448" w:rsidRDefault="00A02450">
    <w:pPr>
      <w:spacing w:after="0" w:line="259" w:lineRule="auto"/>
      <w:ind w:left="0" w:firstLine="0"/>
      <w:jc w:val="left"/>
    </w:pPr>
    <w:r>
      <w:t xml:space="preserve">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FD23" w14:textId="77777777" w:rsidR="00AD3448" w:rsidRDefault="00AD3448">
    <w:pPr>
      <w:spacing w:after="160" w:line="259" w:lineRule="auto"/>
      <w:ind w:left="0" w:firstLine="0"/>
      <w:jc w:val="left"/>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5BE5" w14:textId="77777777" w:rsidR="00AD3448" w:rsidRDefault="00A02450">
    <w:pPr>
      <w:tabs>
        <w:tab w:val="center" w:pos="1440"/>
        <w:tab w:val="center" w:pos="2160"/>
        <w:tab w:val="center" w:pos="2881"/>
        <w:tab w:val="center" w:pos="3601"/>
        <w:tab w:val="right" w:pos="8451"/>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42208" behindDoc="0" locked="0" layoutInCell="1" allowOverlap="1" wp14:anchorId="1A3C10B0" wp14:editId="0D58FE8A">
              <wp:simplePos x="0" y="0"/>
              <wp:positionH relativeFrom="page">
                <wp:posOffset>1079297</wp:posOffset>
              </wp:positionH>
              <wp:positionV relativeFrom="page">
                <wp:posOffset>807720</wp:posOffset>
              </wp:positionV>
              <wp:extent cx="5403469" cy="27432"/>
              <wp:effectExtent l="0" t="0" r="0" b="0"/>
              <wp:wrapSquare wrapText="bothSides"/>
              <wp:docPr id="707293" name="Group 707293"/>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99" name="Shape 787899"/>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293" style="width:425.47pt;height:2.15997pt;position:absolute;mso-position-horizontal-relative:page;mso-position-horizontal:absolute;margin-left:84.984pt;mso-position-vertical-relative:page;margin-top:63.6pt;" coordsize="54034,274">
              <v:shape id="Shape 787900"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8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CONCRETE PILE FOUNDATIONS </w:t>
    </w:r>
  </w:p>
  <w:p w14:paraId="36510B20" w14:textId="77777777" w:rsidR="00AD3448" w:rsidRDefault="00A02450">
    <w:pPr>
      <w:spacing w:after="0" w:line="259" w:lineRule="auto"/>
      <w:ind w:left="0" w:firstLine="0"/>
      <w:jc w:val="left"/>
    </w:pPr>
    <w:r>
      <w:rPr>
        <w:sz w:val="20"/>
      </w:rPr>
      <w:t xml:space="preserve">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159A" w14:textId="77777777" w:rsidR="00AD3448" w:rsidRDefault="00A02450">
    <w:pPr>
      <w:tabs>
        <w:tab w:val="center" w:pos="1440"/>
        <w:tab w:val="center" w:pos="2160"/>
        <w:tab w:val="center" w:pos="2881"/>
        <w:tab w:val="center" w:pos="3601"/>
        <w:tab w:val="right" w:pos="8451"/>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43232" behindDoc="0" locked="0" layoutInCell="1" allowOverlap="1" wp14:anchorId="2A29BC5E" wp14:editId="1E2C1986">
              <wp:simplePos x="0" y="0"/>
              <wp:positionH relativeFrom="page">
                <wp:posOffset>1079297</wp:posOffset>
              </wp:positionH>
              <wp:positionV relativeFrom="page">
                <wp:posOffset>807720</wp:posOffset>
              </wp:positionV>
              <wp:extent cx="5403469" cy="27432"/>
              <wp:effectExtent l="0" t="0" r="0" b="0"/>
              <wp:wrapSquare wrapText="bothSides"/>
              <wp:docPr id="707233" name="Group 707233"/>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897" name="Shape 787897"/>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233" style="width:425.47pt;height:2.15997pt;position:absolute;mso-position-horizontal-relative:page;mso-position-horizontal:absolute;margin-left:84.984pt;mso-position-vertical-relative:page;margin-top:63.6pt;" coordsize="54034,274">
              <v:shape id="Shape 787898"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8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CONCRETE PILE FOUNDATIONS </w:t>
    </w:r>
  </w:p>
  <w:p w14:paraId="7F157ED2" w14:textId="77777777" w:rsidR="00AD3448" w:rsidRDefault="00A02450">
    <w:pPr>
      <w:spacing w:after="3" w:line="259" w:lineRule="auto"/>
      <w:ind w:left="0" w:firstLine="0"/>
      <w:jc w:val="left"/>
    </w:pPr>
    <w:r>
      <w:rPr>
        <w:sz w:val="20"/>
      </w:rPr>
      <w:t xml:space="preserve"> </w:t>
    </w:r>
  </w:p>
  <w:p w14:paraId="76AF423C" w14:textId="77777777" w:rsidR="00AD3448" w:rsidRDefault="00A02450">
    <w:pPr>
      <w:spacing w:after="0" w:line="259" w:lineRule="auto"/>
      <w:ind w:left="0" w:firstLine="0"/>
      <w:jc w:val="left"/>
    </w:pPr>
    <w:r>
      <w:t xml:space="preserve">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97EC" w14:textId="77777777" w:rsidR="00AD3448" w:rsidRDefault="00AD3448">
    <w:pPr>
      <w:spacing w:after="160" w:line="259" w:lineRule="auto"/>
      <w:ind w:left="0" w:firstLine="0"/>
      <w:jc w:val="left"/>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07FA" w14:textId="77777777" w:rsidR="00AD3448" w:rsidRDefault="00A02450">
    <w:pPr>
      <w:tabs>
        <w:tab w:val="center" w:pos="1440"/>
        <w:tab w:val="center" w:pos="2160"/>
        <w:tab w:val="center" w:pos="2881"/>
        <w:tab w:val="center" w:pos="3601"/>
        <w:tab w:val="right" w:pos="8452"/>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46304" behindDoc="0" locked="0" layoutInCell="1" allowOverlap="1" wp14:anchorId="33931144" wp14:editId="2C0A2CE7">
              <wp:simplePos x="0" y="0"/>
              <wp:positionH relativeFrom="page">
                <wp:posOffset>1079297</wp:posOffset>
              </wp:positionH>
              <wp:positionV relativeFrom="page">
                <wp:posOffset>807720</wp:posOffset>
              </wp:positionV>
              <wp:extent cx="5403469" cy="27432"/>
              <wp:effectExtent l="0" t="0" r="0" b="0"/>
              <wp:wrapSquare wrapText="bothSides"/>
              <wp:docPr id="707473" name="Group 707473"/>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905" name="Shape 787905"/>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473" style="width:425.47pt;height:2.15997pt;position:absolute;mso-position-horizontal-relative:page;mso-position-horizontal:absolute;margin-left:84.984pt;mso-position-vertical-relative:page;margin-top:63.6pt;" coordsize="54034,274">
              <v:shape id="Shape 787906"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8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CONCRETE PILE FOUNDATIONS </w:t>
    </w:r>
  </w:p>
  <w:p w14:paraId="6731BE5C" w14:textId="77777777" w:rsidR="00AD3448" w:rsidRDefault="00A02450">
    <w:pPr>
      <w:spacing w:after="3" w:line="259" w:lineRule="auto"/>
      <w:ind w:left="0" w:firstLine="0"/>
      <w:jc w:val="left"/>
    </w:pPr>
    <w:r>
      <w:rPr>
        <w:sz w:val="20"/>
      </w:rPr>
      <w:t xml:space="preserve"> </w:t>
    </w:r>
  </w:p>
  <w:p w14:paraId="7A60C6A1" w14:textId="77777777" w:rsidR="00AD3448" w:rsidRDefault="00A02450">
    <w:pPr>
      <w:spacing w:after="0" w:line="259" w:lineRule="auto"/>
      <w:ind w:left="614" w:firstLine="0"/>
      <w:jc w:val="left"/>
    </w:pPr>
    <w:r>
      <w:t xml:space="preserve">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DAE8" w14:textId="77777777" w:rsidR="00AD3448" w:rsidRDefault="00A02450">
    <w:pPr>
      <w:tabs>
        <w:tab w:val="center" w:pos="1440"/>
        <w:tab w:val="center" w:pos="2160"/>
        <w:tab w:val="center" w:pos="2881"/>
        <w:tab w:val="center" w:pos="3601"/>
        <w:tab w:val="right" w:pos="8452"/>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47328" behindDoc="0" locked="0" layoutInCell="1" allowOverlap="1" wp14:anchorId="1D697389" wp14:editId="71820B89">
              <wp:simplePos x="0" y="0"/>
              <wp:positionH relativeFrom="page">
                <wp:posOffset>1079297</wp:posOffset>
              </wp:positionH>
              <wp:positionV relativeFrom="page">
                <wp:posOffset>807720</wp:posOffset>
              </wp:positionV>
              <wp:extent cx="5403469" cy="27432"/>
              <wp:effectExtent l="0" t="0" r="0" b="0"/>
              <wp:wrapSquare wrapText="bothSides"/>
              <wp:docPr id="707413" name="Group 707413"/>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903" name="Shape 787903"/>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413" style="width:425.47pt;height:2.15997pt;position:absolute;mso-position-horizontal-relative:page;mso-position-horizontal:absolute;margin-left:84.984pt;mso-position-vertical-relative:page;margin-top:63.6pt;" coordsize="54034,274">
              <v:shape id="Shape 787904"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8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CONCRETE PILE FOUNDATIONS </w:t>
    </w:r>
  </w:p>
  <w:p w14:paraId="5978DA9C" w14:textId="77777777" w:rsidR="00AD3448" w:rsidRDefault="00A02450">
    <w:pPr>
      <w:spacing w:after="3" w:line="259" w:lineRule="auto"/>
      <w:ind w:left="0" w:firstLine="0"/>
      <w:jc w:val="left"/>
    </w:pPr>
    <w:r>
      <w:rPr>
        <w:sz w:val="20"/>
      </w:rPr>
      <w:t xml:space="preserve"> </w:t>
    </w:r>
  </w:p>
  <w:p w14:paraId="0C6774D5" w14:textId="77777777" w:rsidR="00AD3448" w:rsidRDefault="00A02450">
    <w:pPr>
      <w:spacing w:after="0" w:line="259" w:lineRule="auto"/>
      <w:ind w:left="0" w:firstLine="0"/>
      <w:jc w:val="left"/>
    </w:pPr>
    <w:r>
      <w:t xml:space="preserve">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713FB" w14:textId="77777777" w:rsidR="00AD3448" w:rsidRDefault="00A02450">
    <w:pPr>
      <w:tabs>
        <w:tab w:val="center" w:pos="1440"/>
        <w:tab w:val="center" w:pos="2160"/>
        <w:tab w:val="center" w:pos="2881"/>
        <w:tab w:val="center" w:pos="3601"/>
        <w:tab w:val="right" w:pos="8452"/>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48352" behindDoc="0" locked="0" layoutInCell="1" allowOverlap="1" wp14:anchorId="0A515623" wp14:editId="6D623249">
              <wp:simplePos x="0" y="0"/>
              <wp:positionH relativeFrom="page">
                <wp:posOffset>1079297</wp:posOffset>
              </wp:positionH>
              <wp:positionV relativeFrom="page">
                <wp:posOffset>807720</wp:posOffset>
              </wp:positionV>
              <wp:extent cx="5403469" cy="27432"/>
              <wp:effectExtent l="0" t="0" r="0" b="0"/>
              <wp:wrapSquare wrapText="bothSides"/>
              <wp:docPr id="707351" name="Group 707351"/>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901" name="Shape 787901"/>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351" style="width:425.47pt;height:2.15997pt;position:absolute;mso-position-horizontal-relative:page;mso-position-horizontal:absolute;margin-left:84.984pt;mso-position-vertical-relative:page;margin-top:63.6pt;" coordsize="54034,274">
              <v:shape id="Shape 787902"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8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CONCRETE PILE FOUNDATIONS </w:t>
    </w:r>
  </w:p>
  <w:p w14:paraId="5086867C" w14:textId="77777777" w:rsidR="00AD3448" w:rsidRDefault="00A02450">
    <w:pPr>
      <w:spacing w:after="3" w:line="259" w:lineRule="auto"/>
      <w:ind w:left="0" w:firstLine="0"/>
      <w:jc w:val="left"/>
    </w:pPr>
    <w:r>
      <w:rPr>
        <w:sz w:val="20"/>
      </w:rPr>
      <w:t xml:space="preserve"> </w:t>
    </w:r>
  </w:p>
  <w:p w14:paraId="53E21817" w14:textId="77777777" w:rsidR="00AD3448" w:rsidRDefault="00A02450">
    <w:pPr>
      <w:spacing w:after="0" w:line="259" w:lineRule="auto"/>
      <w:ind w:left="614" w:firstLine="0"/>
      <w:jc w:val="left"/>
    </w:pPr>
    <w:r>
      <w:t xml:space="preserve">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041F" w14:textId="77777777" w:rsidR="00AD3448" w:rsidRDefault="00A02450">
    <w:pPr>
      <w:tabs>
        <w:tab w:val="center" w:pos="1440"/>
        <w:tab w:val="center" w:pos="2160"/>
        <w:tab w:val="center" w:pos="2881"/>
        <w:tab w:val="center" w:pos="3601"/>
        <w:tab w:val="right" w:pos="8451"/>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52448" behindDoc="0" locked="0" layoutInCell="1" allowOverlap="1" wp14:anchorId="0F7FFA0E" wp14:editId="3BA89FB0">
              <wp:simplePos x="0" y="0"/>
              <wp:positionH relativeFrom="page">
                <wp:posOffset>1079297</wp:posOffset>
              </wp:positionH>
              <wp:positionV relativeFrom="page">
                <wp:posOffset>807720</wp:posOffset>
              </wp:positionV>
              <wp:extent cx="5403469" cy="27432"/>
              <wp:effectExtent l="0" t="0" r="0" b="0"/>
              <wp:wrapSquare wrapText="bothSides"/>
              <wp:docPr id="707650" name="Group 707650"/>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911" name="Shape 787911"/>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650" style="width:425.47pt;height:2.15997pt;position:absolute;mso-position-horizontal-relative:page;mso-position-horizontal:absolute;margin-left:84.984pt;mso-position-vertical-relative:page;margin-top:63.6pt;" coordsize="54034,274">
              <v:shape id="Shape 787912"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8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CONCRETE PILE FOUNDATIONS </w:t>
    </w:r>
  </w:p>
  <w:p w14:paraId="60BB1916" w14:textId="77777777" w:rsidR="00AD3448" w:rsidRDefault="00A02450">
    <w:pPr>
      <w:spacing w:after="0" w:line="259" w:lineRule="auto"/>
      <w:ind w:left="0" w:firstLine="0"/>
      <w:jc w:val="left"/>
    </w:pPr>
    <w:r>
      <w:rPr>
        <w:sz w:val="20"/>
      </w:rPr>
      <w:t xml:space="preserve">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54DB" w14:textId="77777777" w:rsidR="00AD3448" w:rsidRDefault="00A02450">
    <w:pPr>
      <w:tabs>
        <w:tab w:val="center" w:pos="1440"/>
        <w:tab w:val="center" w:pos="2160"/>
        <w:tab w:val="center" w:pos="2881"/>
        <w:tab w:val="center" w:pos="3601"/>
        <w:tab w:val="right" w:pos="8451"/>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53472" behindDoc="0" locked="0" layoutInCell="1" allowOverlap="1" wp14:anchorId="4F02EA0B" wp14:editId="3DD9904C">
              <wp:simplePos x="0" y="0"/>
              <wp:positionH relativeFrom="page">
                <wp:posOffset>1079297</wp:posOffset>
              </wp:positionH>
              <wp:positionV relativeFrom="page">
                <wp:posOffset>807720</wp:posOffset>
              </wp:positionV>
              <wp:extent cx="5403469" cy="27432"/>
              <wp:effectExtent l="0" t="0" r="0" b="0"/>
              <wp:wrapSquare wrapText="bothSides"/>
              <wp:docPr id="707593" name="Group 707593"/>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909" name="Shape 787909"/>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593" style="width:425.47pt;height:2.15997pt;position:absolute;mso-position-horizontal-relative:page;mso-position-horizontal:absolute;margin-left:84.984pt;mso-position-vertical-relative:page;margin-top:63.6pt;" coordsize="54034,274">
              <v:shape id="Shape 787910"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8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CONCRETE PILE FOUNDATIONS </w:t>
    </w:r>
  </w:p>
  <w:p w14:paraId="665121E9" w14:textId="77777777" w:rsidR="00AD3448" w:rsidRDefault="00A02450">
    <w:pPr>
      <w:spacing w:after="0" w:line="259" w:lineRule="auto"/>
      <w:ind w:left="0" w:firstLine="0"/>
      <w:jc w:val="left"/>
    </w:pPr>
    <w:r>
      <w:rPr>
        <w:sz w:val="20"/>
      </w:rPr>
      <w:t xml:space="preserve">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97EC" w14:textId="77777777" w:rsidR="00AD3448" w:rsidRDefault="00A02450">
    <w:pPr>
      <w:tabs>
        <w:tab w:val="center" w:pos="1440"/>
        <w:tab w:val="center" w:pos="2160"/>
        <w:tab w:val="center" w:pos="2881"/>
        <w:tab w:val="center" w:pos="3601"/>
        <w:tab w:val="right" w:pos="8451"/>
      </w:tabs>
      <w:spacing w:after="86" w:line="259" w:lineRule="auto"/>
      <w:ind w:left="0" w:firstLine="0"/>
      <w:jc w:val="left"/>
    </w:pPr>
    <w:r>
      <w:rPr>
        <w:rFonts w:ascii="Calibri" w:eastAsia="Calibri" w:hAnsi="Calibri" w:cs="Calibri"/>
        <w:noProof/>
      </w:rPr>
      <mc:AlternateContent>
        <mc:Choice Requires="wpg">
          <w:drawing>
            <wp:anchor distT="0" distB="0" distL="114300" distR="114300" simplePos="0" relativeHeight="251754496" behindDoc="0" locked="0" layoutInCell="1" allowOverlap="1" wp14:anchorId="059EC112" wp14:editId="36617F6B">
              <wp:simplePos x="0" y="0"/>
              <wp:positionH relativeFrom="page">
                <wp:posOffset>1079297</wp:posOffset>
              </wp:positionH>
              <wp:positionV relativeFrom="page">
                <wp:posOffset>807720</wp:posOffset>
              </wp:positionV>
              <wp:extent cx="5403469" cy="27432"/>
              <wp:effectExtent l="0" t="0" r="0" b="0"/>
              <wp:wrapSquare wrapText="bothSides"/>
              <wp:docPr id="707536" name="Group 707536"/>
              <wp:cNvGraphicFramePr/>
              <a:graphic xmlns:a="http://schemas.openxmlformats.org/drawingml/2006/main">
                <a:graphicData uri="http://schemas.microsoft.com/office/word/2010/wordprocessingGroup">
                  <wpg:wgp>
                    <wpg:cNvGrpSpPr/>
                    <wpg:grpSpPr>
                      <a:xfrm>
                        <a:off x="0" y="0"/>
                        <a:ext cx="5403469" cy="27432"/>
                        <a:chOff x="0" y="0"/>
                        <a:chExt cx="5403469" cy="27432"/>
                      </a:xfrm>
                    </wpg:grpSpPr>
                    <wps:wsp>
                      <wps:cNvPr id="787907" name="Shape 787907"/>
                      <wps:cNvSpPr/>
                      <wps:spPr>
                        <a:xfrm>
                          <a:off x="0" y="0"/>
                          <a:ext cx="5403469" cy="27432"/>
                        </a:xfrm>
                        <a:custGeom>
                          <a:avLst/>
                          <a:gdLst/>
                          <a:ahLst/>
                          <a:cxnLst/>
                          <a:rect l="0" t="0" r="0" b="0"/>
                          <a:pathLst>
                            <a:path w="5403469" h="27432">
                              <a:moveTo>
                                <a:pt x="0" y="0"/>
                              </a:moveTo>
                              <a:lnTo>
                                <a:pt x="5403469" y="0"/>
                              </a:lnTo>
                              <a:lnTo>
                                <a:pt x="5403469"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536" style="width:425.47pt;height:2.15997pt;position:absolute;mso-position-horizontal-relative:page;mso-position-horizontal:absolute;margin-left:84.984pt;mso-position-vertical-relative:page;margin-top:63.6pt;" coordsize="54034,274">
              <v:shape id="Shape 787908" style="position:absolute;width:54034;height:274;left:0;top:0;" coordsize="5403469,27432" path="m0,0l5403469,0l5403469,27432l0,27432l0,0">
                <v:stroke weight="0pt" endcap="flat" joinstyle="miter" miterlimit="10" on="false" color="#000000" opacity="0"/>
                <v:fill on="true" color="#000000"/>
              </v:shape>
              <w10:wrap type="square"/>
            </v:group>
          </w:pict>
        </mc:Fallback>
      </mc:AlternateContent>
    </w:r>
    <w:r>
      <w:rPr>
        <w:sz w:val="20"/>
        <w:u w:val="single" w:color="000000"/>
      </w:rPr>
      <w:t xml:space="preserve">SECTION 8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w:t>
    </w:r>
    <w:r>
      <w:rPr>
        <w:sz w:val="20"/>
        <w:u w:val="single" w:color="000000"/>
      </w:rPr>
      <w:tab/>
      <w:t xml:space="preserve">   CONCRETE PILE FOUNDATIONS </w:t>
    </w:r>
  </w:p>
  <w:p w14:paraId="32DB0995" w14:textId="77777777" w:rsidR="00AD3448" w:rsidRDefault="00A02450">
    <w:pPr>
      <w:spacing w:after="0" w:line="259" w:lineRule="auto"/>
      <w:ind w:left="0" w:firstLine="0"/>
      <w:jc w:val="left"/>
    </w:pPr>
    <w:r>
      <w:rPr>
        <w:sz w:val="20"/>
      </w:rPr>
      <w:t xml:space="preserve">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C323" w14:textId="77777777" w:rsidR="00AD3448" w:rsidRDefault="00A02450">
    <w:pPr>
      <w:spacing w:after="115" w:line="259" w:lineRule="auto"/>
      <w:ind w:left="0" w:firstLine="0"/>
    </w:pPr>
    <w:r>
      <w:rPr>
        <w:rFonts w:ascii="Calibri" w:eastAsia="Calibri" w:hAnsi="Calibri" w:cs="Calibri"/>
        <w:noProof/>
      </w:rPr>
      <mc:AlternateContent>
        <mc:Choice Requires="wpg">
          <w:drawing>
            <wp:anchor distT="0" distB="0" distL="114300" distR="114300" simplePos="0" relativeHeight="251758592" behindDoc="0" locked="0" layoutInCell="1" allowOverlap="1" wp14:anchorId="226CE0F3" wp14:editId="45FE7F40">
              <wp:simplePos x="0" y="0"/>
              <wp:positionH relativeFrom="page">
                <wp:posOffset>1079297</wp:posOffset>
              </wp:positionH>
              <wp:positionV relativeFrom="page">
                <wp:posOffset>810768</wp:posOffset>
              </wp:positionV>
              <wp:extent cx="5402326" cy="27432"/>
              <wp:effectExtent l="0" t="0" r="0" b="0"/>
              <wp:wrapSquare wrapText="bothSides"/>
              <wp:docPr id="707732" name="Group 707732"/>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15" name="Shape 787915"/>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732" style="width:425.38pt;height:2.15997pt;position:absolute;mso-position-horizontal-relative:page;mso-position-horizontal:absolute;margin-left:84.984pt;mso-position-vertical-relative:page;margin-top:63.84pt;" coordsize="54023,274">
              <v:shape id="Shape 787916"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3CA6D568" w14:textId="77777777" w:rsidR="00AD3448" w:rsidRDefault="00A02450">
    <w:pPr>
      <w:spacing w:after="0" w:line="259" w:lineRule="auto"/>
      <w:ind w:left="0" w:firstLine="0"/>
      <w:jc w:val="left"/>
    </w:pPr>
    <w:r>
      <w:rPr>
        <w:sz w:val="24"/>
      </w:rPr>
      <w:t xml:space="preserve">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61D86" w14:textId="77777777" w:rsidR="00AD3448" w:rsidRDefault="00A02450">
    <w:pPr>
      <w:spacing w:after="115" w:line="259" w:lineRule="auto"/>
      <w:ind w:left="0" w:firstLine="0"/>
    </w:pPr>
    <w:r>
      <w:rPr>
        <w:rFonts w:ascii="Calibri" w:eastAsia="Calibri" w:hAnsi="Calibri" w:cs="Calibri"/>
        <w:noProof/>
      </w:rPr>
      <mc:AlternateContent>
        <mc:Choice Requires="wpg">
          <w:drawing>
            <wp:anchor distT="0" distB="0" distL="114300" distR="114300" simplePos="0" relativeHeight="251759616" behindDoc="0" locked="0" layoutInCell="1" allowOverlap="1" wp14:anchorId="4F64A433" wp14:editId="62FC0C38">
              <wp:simplePos x="0" y="0"/>
              <wp:positionH relativeFrom="page">
                <wp:posOffset>1079297</wp:posOffset>
              </wp:positionH>
              <wp:positionV relativeFrom="page">
                <wp:posOffset>810768</wp:posOffset>
              </wp:positionV>
              <wp:extent cx="5402326" cy="27432"/>
              <wp:effectExtent l="0" t="0" r="0" b="0"/>
              <wp:wrapSquare wrapText="bothSides"/>
              <wp:docPr id="707696" name="Group 707696"/>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13" name="Shape 787913"/>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696" style="width:425.38pt;height:2.15997pt;position:absolute;mso-position-horizontal-relative:page;mso-position-horizontal:absolute;margin-left:84.984pt;mso-position-vertical-relative:page;margin-top:63.84pt;" coordsize="54023,274">
              <v:shape id="Shape 787914"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0B97829D" w14:textId="77777777" w:rsidR="00AD3448" w:rsidRDefault="00A02450">
    <w:pPr>
      <w:spacing w:after="0" w:line="259" w:lineRule="auto"/>
      <w:ind w:left="0" w:firstLine="0"/>
      <w:jc w:val="left"/>
    </w:pPr>
    <w:r>
      <w:rPr>
        <w:sz w:val="24"/>
      </w:rPr>
      <w:t xml:space="preserve">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E42B" w14:textId="77777777" w:rsidR="00AD3448" w:rsidRDefault="00AD3448">
    <w:pPr>
      <w:spacing w:after="160" w:line="259" w:lineRule="auto"/>
      <w:ind w:left="0" w:firstLine="0"/>
      <w:jc w:val="left"/>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0DBB" w14:textId="77777777" w:rsidR="00AD3448" w:rsidRDefault="00A02450">
    <w:pPr>
      <w:spacing w:after="115" w:line="259" w:lineRule="auto"/>
      <w:ind w:left="468" w:firstLine="0"/>
      <w:jc w:val="left"/>
    </w:pPr>
    <w:r>
      <w:rPr>
        <w:rFonts w:ascii="Calibri" w:eastAsia="Calibri" w:hAnsi="Calibri" w:cs="Calibri"/>
        <w:noProof/>
      </w:rPr>
      <mc:AlternateContent>
        <mc:Choice Requires="wpg">
          <w:drawing>
            <wp:anchor distT="0" distB="0" distL="114300" distR="114300" simplePos="0" relativeHeight="251762688" behindDoc="0" locked="0" layoutInCell="1" allowOverlap="1" wp14:anchorId="359EF997" wp14:editId="2ED9F6F7">
              <wp:simplePos x="0" y="0"/>
              <wp:positionH relativeFrom="page">
                <wp:posOffset>1079297</wp:posOffset>
              </wp:positionH>
              <wp:positionV relativeFrom="page">
                <wp:posOffset>810768</wp:posOffset>
              </wp:positionV>
              <wp:extent cx="5402326" cy="27432"/>
              <wp:effectExtent l="0" t="0" r="0" b="0"/>
              <wp:wrapSquare wrapText="bothSides"/>
              <wp:docPr id="707857" name="Group 707857"/>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21" name="Shape 787921"/>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857" style="width:425.38pt;height:2.15997pt;position:absolute;mso-position-horizontal-relative:page;mso-position-horizontal:absolute;margin-left:84.984pt;mso-position-vertical-relative:page;margin-top:63.84pt;" coordsize="54023,274">
              <v:shape id="Shape 787922"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7AA3BC96" w14:textId="77777777" w:rsidR="00AD3448" w:rsidRDefault="00A02450">
    <w:pPr>
      <w:spacing w:after="0" w:line="259" w:lineRule="auto"/>
      <w:ind w:left="468" w:firstLine="0"/>
      <w:jc w:val="left"/>
    </w:pPr>
    <w:r>
      <w:rPr>
        <w:sz w:val="24"/>
      </w:rPr>
      <w:t xml:space="preserve"> </w:t>
    </w:r>
  </w:p>
  <w:p w14:paraId="7686B7DB" w14:textId="77777777" w:rsidR="00AD3448" w:rsidRDefault="00A02450">
    <w:pPr>
      <w:spacing w:after="0" w:line="259" w:lineRule="auto"/>
      <w:ind w:left="468" w:firstLine="0"/>
      <w:jc w:val="left"/>
    </w:pPr>
    <w:r>
      <w:t xml:space="preserve">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2F23A" w14:textId="77777777" w:rsidR="00AD3448" w:rsidRDefault="00A02450">
    <w:pPr>
      <w:spacing w:after="115" w:line="259" w:lineRule="auto"/>
      <w:ind w:left="468" w:firstLine="0"/>
      <w:jc w:val="left"/>
    </w:pPr>
    <w:r>
      <w:rPr>
        <w:rFonts w:ascii="Calibri" w:eastAsia="Calibri" w:hAnsi="Calibri" w:cs="Calibri"/>
        <w:noProof/>
      </w:rPr>
      <mc:AlternateContent>
        <mc:Choice Requires="wpg">
          <w:drawing>
            <wp:anchor distT="0" distB="0" distL="114300" distR="114300" simplePos="0" relativeHeight="251763712" behindDoc="0" locked="0" layoutInCell="1" allowOverlap="1" wp14:anchorId="7AE424CA" wp14:editId="1D644907">
              <wp:simplePos x="0" y="0"/>
              <wp:positionH relativeFrom="page">
                <wp:posOffset>1079297</wp:posOffset>
              </wp:positionH>
              <wp:positionV relativeFrom="page">
                <wp:posOffset>810768</wp:posOffset>
              </wp:positionV>
              <wp:extent cx="5402326" cy="27432"/>
              <wp:effectExtent l="0" t="0" r="0" b="0"/>
              <wp:wrapSquare wrapText="bothSides"/>
              <wp:docPr id="707813" name="Group 707813"/>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19" name="Shape 787919"/>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813" style="width:425.38pt;height:2.15997pt;position:absolute;mso-position-horizontal-relative:page;mso-position-horizontal:absolute;margin-left:84.984pt;mso-position-vertical-relative:page;margin-top:63.84pt;" coordsize="54023,274">
              <v:shape id="Shape 787920"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70036EB0" w14:textId="77777777" w:rsidR="00AD3448" w:rsidRDefault="00A02450">
    <w:pPr>
      <w:spacing w:after="0" w:line="259" w:lineRule="auto"/>
      <w:ind w:left="468" w:firstLine="0"/>
      <w:jc w:val="left"/>
    </w:pPr>
    <w:r>
      <w:rPr>
        <w:sz w:val="24"/>
      </w:rPr>
      <w:t xml:space="preserve"> </w:t>
    </w:r>
  </w:p>
  <w:p w14:paraId="4EBA4B0D" w14:textId="77777777" w:rsidR="00AD3448" w:rsidRDefault="00A02450">
    <w:pPr>
      <w:spacing w:after="0" w:line="259" w:lineRule="auto"/>
      <w:ind w:left="468" w:firstLine="0"/>
      <w:jc w:val="left"/>
    </w:pPr>
    <w:r>
      <w:t xml:space="preserve">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18A4" w14:textId="77777777" w:rsidR="00AD3448" w:rsidRDefault="00A02450">
    <w:pPr>
      <w:spacing w:after="115" w:line="259" w:lineRule="auto"/>
      <w:ind w:left="468" w:firstLine="0"/>
    </w:pPr>
    <w:r>
      <w:rPr>
        <w:rFonts w:ascii="Calibri" w:eastAsia="Calibri" w:hAnsi="Calibri" w:cs="Calibri"/>
        <w:noProof/>
      </w:rPr>
      <mc:AlternateContent>
        <mc:Choice Requires="wpg">
          <w:drawing>
            <wp:anchor distT="0" distB="0" distL="114300" distR="114300" simplePos="0" relativeHeight="251764736" behindDoc="0" locked="0" layoutInCell="1" allowOverlap="1" wp14:anchorId="4BFAF949" wp14:editId="763A4B92">
              <wp:simplePos x="0" y="0"/>
              <wp:positionH relativeFrom="page">
                <wp:posOffset>1079297</wp:posOffset>
              </wp:positionH>
              <wp:positionV relativeFrom="page">
                <wp:posOffset>810768</wp:posOffset>
              </wp:positionV>
              <wp:extent cx="5402326" cy="27432"/>
              <wp:effectExtent l="0" t="0" r="0" b="0"/>
              <wp:wrapSquare wrapText="bothSides"/>
              <wp:docPr id="707772" name="Group 707772"/>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17" name="Shape 787917"/>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772" style="width:425.38pt;height:2.15997pt;position:absolute;mso-position-horizontal-relative:page;mso-position-horizontal:absolute;margin-left:84.984pt;mso-position-vertical-relative:page;margin-top:63.84pt;" coordsize="54023,274">
              <v:shape id="Shape 787918"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0B771131" w14:textId="77777777" w:rsidR="00AD3448" w:rsidRDefault="00A02450">
    <w:pPr>
      <w:spacing w:after="0" w:line="259" w:lineRule="auto"/>
      <w:ind w:left="468" w:firstLine="0"/>
      <w:jc w:val="left"/>
    </w:pPr>
    <w:r>
      <w:rPr>
        <w:sz w:val="24"/>
      </w:rPr>
      <w:t xml:space="preserve">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B7DF" w14:textId="77777777" w:rsidR="00AD3448" w:rsidRDefault="00A02450">
    <w:pPr>
      <w:spacing w:after="115" w:line="259" w:lineRule="auto"/>
      <w:ind w:left="668" w:firstLine="0"/>
      <w:jc w:val="left"/>
    </w:pPr>
    <w:r>
      <w:rPr>
        <w:rFonts w:ascii="Calibri" w:eastAsia="Calibri" w:hAnsi="Calibri" w:cs="Calibri"/>
        <w:noProof/>
      </w:rPr>
      <mc:AlternateContent>
        <mc:Choice Requires="wpg">
          <w:drawing>
            <wp:anchor distT="0" distB="0" distL="114300" distR="114300" simplePos="0" relativeHeight="251768832" behindDoc="0" locked="0" layoutInCell="1" allowOverlap="1" wp14:anchorId="493E4952" wp14:editId="758F97D7">
              <wp:simplePos x="0" y="0"/>
              <wp:positionH relativeFrom="page">
                <wp:posOffset>1079297</wp:posOffset>
              </wp:positionH>
              <wp:positionV relativeFrom="page">
                <wp:posOffset>810768</wp:posOffset>
              </wp:positionV>
              <wp:extent cx="5402326" cy="27432"/>
              <wp:effectExtent l="0" t="0" r="0" b="0"/>
              <wp:wrapSquare wrapText="bothSides"/>
              <wp:docPr id="707991" name="Group 707991"/>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27" name="Shape 787927"/>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991" style="width:425.38pt;height:2.15997pt;position:absolute;mso-position-horizontal-relative:page;mso-position-horizontal:absolute;margin-left:84.984pt;mso-position-vertical-relative:page;margin-top:63.84pt;" coordsize="54023,274">
              <v:shape id="Shape 787928"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2DADCD6B" w14:textId="77777777" w:rsidR="00AD3448" w:rsidRDefault="00A02450">
    <w:pPr>
      <w:spacing w:after="0" w:line="259" w:lineRule="auto"/>
      <w:ind w:left="668" w:firstLine="0"/>
      <w:jc w:val="left"/>
    </w:pPr>
    <w:r>
      <w:rPr>
        <w:sz w:val="24"/>
      </w:rPr>
      <w:t xml:space="preserve"> </w:t>
    </w:r>
  </w:p>
  <w:p w14:paraId="7FAE3F75" w14:textId="77777777" w:rsidR="00AD3448" w:rsidRDefault="00A02450">
    <w:pPr>
      <w:spacing w:after="0" w:line="259" w:lineRule="auto"/>
      <w:ind w:left="668" w:firstLine="0"/>
      <w:jc w:val="left"/>
    </w:pPr>
    <w:r>
      <w:t xml:space="preserve"> </w:t>
    </w:r>
  </w:p>
  <w:p w14:paraId="5AC5778B" w14:textId="77777777" w:rsidR="00AD3448" w:rsidRDefault="00A02450">
    <w:pPr>
      <w:spacing w:after="0" w:line="259" w:lineRule="auto"/>
      <w:ind w:left="668" w:firstLine="0"/>
      <w:jc w:val="left"/>
    </w:pPr>
    <w:r>
      <w:t xml:space="preserve">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F995" w14:textId="77777777" w:rsidR="00AD3448" w:rsidRDefault="00A02450">
    <w:pPr>
      <w:spacing w:after="115" w:line="259" w:lineRule="auto"/>
      <w:ind w:left="668" w:firstLine="0"/>
      <w:jc w:val="left"/>
    </w:pPr>
    <w:r>
      <w:rPr>
        <w:rFonts w:ascii="Calibri" w:eastAsia="Calibri" w:hAnsi="Calibri" w:cs="Calibri"/>
        <w:noProof/>
      </w:rPr>
      <mc:AlternateContent>
        <mc:Choice Requires="wpg">
          <w:drawing>
            <wp:anchor distT="0" distB="0" distL="114300" distR="114300" simplePos="0" relativeHeight="251769856" behindDoc="0" locked="0" layoutInCell="1" allowOverlap="1" wp14:anchorId="20C11722" wp14:editId="2AA128ED">
              <wp:simplePos x="0" y="0"/>
              <wp:positionH relativeFrom="page">
                <wp:posOffset>1079297</wp:posOffset>
              </wp:positionH>
              <wp:positionV relativeFrom="page">
                <wp:posOffset>810768</wp:posOffset>
              </wp:positionV>
              <wp:extent cx="5402326" cy="27432"/>
              <wp:effectExtent l="0" t="0" r="0" b="0"/>
              <wp:wrapSquare wrapText="bothSides"/>
              <wp:docPr id="707944" name="Group 707944"/>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25" name="Shape 787925"/>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944" style="width:425.38pt;height:2.15997pt;position:absolute;mso-position-horizontal-relative:page;mso-position-horizontal:absolute;margin-left:84.984pt;mso-position-vertical-relative:page;margin-top:63.84pt;" coordsize="54023,274">
              <v:shape id="Shape 787926"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11BCA811" w14:textId="77777777" w:rsidR="00AD3448" w:rsidRDefault="00A02450">
    <w:pPr>
      <w:spacing w:after="0" w:line="259" w:lineRule="auto"/>
      <w:ind w:left="668" w:firstLine="0"/>
      <w:jc w:val="left"/>
    </w:pPr>
    <w:r>
      <w:rPr>
        <w:sz w:val="24"/>
      </w:rPr>
      <w:t xml:space="preserve"> </w:t>
    </w:r>
  </w:p>
  <w:p w14:paraId="0D884CFA" w14:textId="77777777" w:rsidR="00AD3448" w:rsidRDefault="00A02450">
    <w:pPr>
      <w:spacing w:after="0" w:line="259" w:lineRule="auto"/>
      <w:ind w:left="668" w:firstLine="0"/>
      <w:jc w:val="left"/>
    </w:pPr>
    <w:r>
      <w:t xml:space="preserve"> </w:t>
    </w:r>
  </w:p>
  <w:p w14:paraId="40FDBA28" w14:textId="77777777" w:rsidR="00AD3448" w:rsidRDefault="00A02450">
    <w:pPr>
      <w:spacing w:after="0" w:line="259" w:lineRule="auto"/>
      <w:ind w:left="668" w:firstLine="0"/>
      <w:jc w:val="left"/>
    </w:pPr>
    <w:r>
      <w:t xml:space="preserve">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6AF0" w14:textId="77777777" w:rsidR="00AD3448" w:rsidRDefault="00A02450">
    <w:pPr>
      <w:spacing w:after="115" w:line="259" w:lineRule="auto"/>
      <w:ind w:left="668" w:firstLine="0"/>
      <w:jc w:val="left"/>
    </w:pPr>
    <w:r>
      <w:rPr>
        <w:rFonts w:ascii="Calibri" w:eastAsia="Calibri" w:hAnsi="Calibri" w:cs="Calibri"/>
        <w:noProof/>
      </w:rPr>
      <mc:AlternateContent>
        <mc:Choice Requires="wpg">
          <w:drawing>
            <wp:anchor distT="0" distB="0" distL="114300" distR="114300" simplePos="0" relativeHeight="251770880" behindDoc="0" locked="0" layoutInCell="1" allowOverlap="1" wp14:anchorId="5057E8A6" wp14:editId="57851746">
              <wp:simplePos x="0" y="0"/>
              <wp:positionH relativeFrom="page">
                <wp:posOffset>1079297</wp:posOffset>
              </wp:positionH>
              <wp:positionV relativeFrom="page">
                <wp:posOffset>810768</wp:posOffset>
              </wp:positionV>
              <wp:extent cx="5402326" cy="27432"/>
              <wp:effectExtent l="0" t="0" r="0" b="0"/>
              <wp:wrapSquare wrapText="bothSides"/>
              <wp:docPr id="707902" name="Group 707902"/>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23" name="Shape 787923"/>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902" style="width:425.38pt;height:2.15997pt;position:absolute;mso-position-horizontal-relative:page;mso-position-horizontal:absolute;margin-left:84.984pt;mso-position-vertical-relative:page;margin-top:63.84pt;" coordsize="54023,274">
              <v:shape id="Shape 787924"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7D9C53C6" w14:textId="77777777" w:rsidR="00AD3448" w:rsidRDefault="00A02450">
    <w:pPr>
      <w:spacing w:after="0" w:line="259" w:lineRule="auto"/>
      <w:ind w:left="668" w:firstLine="0"/>
      <w:jc w:val="left"/>
    </w:pPr>
    <w:r>
      <w:rPr>
        <w:sz w:val="24"/>
      </w:rPr>
      <w:t xml:space="preserve"> </w:t>
    </w:r>
  </w:p>
  <w:p w14:paraId="7146C3EB" w14:textId="77777777" w:rsidR="00AD3448" w:rsidRDefault="00A02450">
    <w:pPr>
      <w:spacing w:after="0" w:line="259" w:lineRule="auto"/>
      <w:ind w:left="668" w:firstLine="0"/>
      <w:jc w:val="left"/>
    </w:pPr>
    <w:r>
      <w:t xml:space="preserve"> </w:t>
    </w:r>
  </w:p>
  <w:p w14:paraId="42D70B47" w14:textId="77777777" w:rsidR="00AD3448" w:rsidRDefault="00A02450">
    <w:pPr>
      <w:spacing w:after="0" w:line="259" w:lineRule="auto"/>
      <w:ind w:left="668" w:firstLine="0"/>
      <w:jc w:val="left"/>
    </w:pPr>
    <w:r>
      <w:t xml:space="preserve">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20C9" w14:textId="77777777" w:rsidR="00AD3448" w:rsidRDefault="00A02450">
    <w:pPr>
      <w:spacing w:after="115" w:line="259" w:lineRule="auto"/>
      <w:ind w:left="0" w:firstLine="0"/>
      <w:jc w:val="left"/>
    </w:pPr>
    <w:r>
      <w:rPr>
        <w:rFonts w:ascii="Calibri" w:eastAsia="Calibri" w:hAnsi="Calibri" w:cs="Calibri"/>
        <w:noProof/>
      </w:rPr>
      <mc:AlternateContent>
        <mc:Choice Requires="wpg">
          <w:drawing>
            <wp:anchor distT="0" distB="0" distL="114300" distR="114300" simplePos="0" relativeHeight="251774976" behindDoc="0" locked="0" layoutInCell="1" allowOverlap="1" wp14:anchorId="18028781" wp14:editId="34152FF6">
              <wp:simplePos x="0" y="0"/>
              <wp:positionH relativeFrom="page">
                <wp:posOffset>1079297</wp:posOffset>
              </wp:positionH>
              <wp:positionV relativeFrom="page">
                <wp:posOffset>810768</wp:posOffset>
              </wp:positionV>
              <wp:extent cx="5402326" cy="27432"/>
              <wp:effectExtent l="0" t="0" r="0" b="0"/>
              <wp:wrapSquare wrapText="bothSides"/>
              <wp:docPr id="708122" name="Group 708122"/>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33" name="Shape 787933"/>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122" style="width:425.38pt;height:2.15997pt;position:absolute;mso-position-horizontal-relative:page;mso-position-horizontal:absolute;margin-left:84.984pt;mso-position-vertical-relative:page;margin-top:63.84pt;" coordsize="54023,274">
              <v:shape id="Shape 787934"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1BF9A3F3" w14:textId="77777777" w:rsidR="00AD3448" w:rsidRDefault="00A02450">
    <w:pPr>
      <w:spacing w:after="0" w:line="259" w:lineRule="auto"/>
      <w:ind w:left="0" w:firstLine="0"/>
      <w:jc w:val="left"/>
    </w:pPr>
    <w:r>
      <w:rPr>
        <w:sz w:val="24"/>
      </w:rPr>
      <w:t xml:space="preserve"> </w:t>
    </w:r>
  </w:p>
  <w:p w14:paraId="53136E74" w14:textId="77777777" w:rsidR="00AD3448" w:rsidRDefault="00A02450">
    <w:pPr>
      <w:spacing w:after="0" w:line="259" w:lineRule="auto"/>
      <w:ind w:left="0" w:firstLine="0"/>
      <w:jc w:val="left"/>
    </w:pPr>
    <w:r>
      <w:t xml:space="preserve">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75E9" w14:textId="77777777" w:rsidR="00AD3448" w:rsidRDefault="00A02450">
    <w:pPr>
      <w:spacing w:after="115" w:line="259" w:lineRule="auto"/>
      <w:ind w:left="0" w:firstLine="0"/>
      <w:jc w:val="left"/>
    </w:pPr>
    <w:r>
      <w:rPr>
        <w:rFonts w:ascii="Calibri" w:eastAsia="Calibri" w:hAnsi="Calibri" w:cs="Calibri"/>
        <w:noProof/>
      </w:rPr>
      <mc:AlternateContent>
        <mc:Choice Requires="wpg">
          <w:drawing>
            <wp:anchor distT="0" distB="0" distL="114300" distR="114300" simplePos="0" relativeHeight="251776000" behindDoc="0" locked="0" layoutInCell="1" allowOverlap="1" wp14:anchorId="2BDDD0E0" wp14:editId="77A2F96A">
              <wp:simplePos x="0" y="0"/>
              <wp:positionH relativeFrom="page">
                <wp:posOffset>1079297</wp:posOffset>
              </wp:positionH>
              <wp:positionV relativeFrom="page">
                <wp:posOffset>810768</wp:posOffset>
              </wp:positionV>
              <wp:extent cx="5402326" cy="27432"/>
              <wp:effectExtent l="0" t="0" r="0" b="0"/>
              <wp:wrapSquare wrapText="bothSides"/>
              <wp:docPr id="708078" name="Group 708078"/>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31" name="Shape 787931"/>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078" style="width:425.38pt;height:2.15997pt;position:absolute;mso-position-horizontal-relative:page;mso-position-horizontal:absolute;margin-left:84.984pt;mso-position-vertical-relative:page;margin-top:63.84pt;" coordsize="54023,274">
              <v:shape id="Shape 787932"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621720EB" w14:textId="77777777" w:rsidR="00AD3448" w:rsidRDefault="00A02450">
    <w:pPr>
      <w:spacing w:after="0" w:line="259" w:lineRule="auto"/>
      <w:ind w:left="0" w:firstLine="0"/>
      <w:jc w:val="left"/>
    </w:pPr>
    <w:r>
      <w:rPr>
        <w:sz w:val="24"/>
      </w:rPr>
      <w:t xml:space="preserve"> </w:t>
    </w:r>
  </w:p>
  <w:p w14:paraId="2C56B6D5" w14:textId="77777777" w:rsidR="00AD3448" w:rsidRDefault="00A02450">
    <w:pPr>
      <w:spacing w:after="0" w:line="259" w:lineRule="auto"/>
      <w:ind w:left="0" w:firstLine="0"/>
      <w:jc w:val="left"/>
    </w:pPr>
    <w:r>
      <w:t xml:space="preserve">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4189" w14:textId="77777777" w:rsidR="00AD3448" w:rsidRDefault="00A02450">
    <w:pPr>
      <w:spacing w:after="115" w:line="259" w:lineRule="auto"/>
      <w:ind w:left="0" w:firstLine="0"/>
      <w:jc w:val="left"/>
    </w:pPr>
    <w:r>
      <w:rPr>
        <w:rFonts w:ascii="Calibri" w:eastAsia="Calibri" w:hAnsi="Calibri" w:cs="Calibri"/>
        <w:noProof/>
      </w:rPr>
      <mc:AlternateContent>
        <mc:Choice Requires="wpg">
          <w:drawing>
            <wp:anchor distT="0" distB="0" distL="114300" distR="114300" simplePos="0" relativeHeight="251777024" behindDoc="0" locked="0" layoutInCell="1" allowOverlap="1" wp14:anchorId="431F4593" wp14:editId="21BCEBA6">
              <wp:simplePos x="0" y="0"/>
              <wp:positionH relativeFrom="page">
                <wp:posOffset>1079297</wp:posOffset>
              </wp:positionH>
              <wp:positionV relativeFrom="page">
                <wp:posOffset>810768</wp:posOffset>
              </wp:positionV>
              <wp:extent cx="5402326" cy="27432"/>
              <wp:effectExtent l="0" t="0" r="0" b="0"/>
              <wp:wrapSquare wrapText="bothSides"/>
              <wp:docPr id="708034" name="Group 708034"/>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29" name="Shape 787929"/>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034" style="width:425.38pt;height:2.15997pt;position:absolute;mso-position-horizontal-relative:page;mso-position-horizontal:absolute;margin-left:84.984pt;mso-position-vertical-relative:page;margin-top:63.84pt;" coordsize="54023,274">
              <v:shape id="Shape 787930"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62850BA5" w14:textId="77777777" w:rsidR="00AD3448" w:rsidRDefault="00A02450">
    <w:pPr>
      <w:spacing w:after="0" w:line="259" w:lineRule="auto"/>
      <w:ind w:left="0" w:firstLine="0"/>
      <w:jc w:val="left"/>
    </w:pPr>
    <w:r>
      <w:rPr>
        <w:sz w:val="24"/>
      </w:rPr>
      <w:t xml:space="preserve"> </w:t>
    </w:r>
  </w:p>
  <w:p w14:paraId="251CA1D8" w14:textId="77777777" w:rsidR="00AD3448" w:rsidRDefault="00A02450">
    <w:pPr>
      <w:spacing w:after="0" w:line="259" w:lineRule="auto"/>
      <w:ind w:left="0" w:firstLine="0"/>
      <w:jc w:val="left"/>
    </w:pPr>
    <w:r>
      <w:t xml:space="preserve">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B55C" w14:textId="77777777" w:rsidR="00AD3448" w:rsidRDefault="00A02450">
    <w:pPr>
      <w:spacing w:after="115" w:line="259" w:lineRule="auto"/>
      <w:ind w:left="1296" w:firstLine="0"/>
    </w:pPr>
    <w:r>
      <w:rPr>
        <w:rFonts w:ascii="Calibri" w:eastAsia="Calibri" w:hAnsi="Calibri" w:cs="Calibri"/>
        <w:noProof/>
      </w:rPr>
      <mc:AlternateContent>
        <mc:Choice Requires="wpg">
          <w:drawing>
            <wp:anchor distT="0" distB="0" distL="114300" distR="114300" simplePos="0" relativeHeight="251781120" behindDoc="0" locked="0" layoutInCell="1" allowOverlap="1" wp14:anchorId="0AFCD4F9" wp14:editId="2082FCD8">
              <wp:simplePos x="0" y="0"/>
              <wp:positionH relativeFrom="page">
                <wp:posOffset>1079297</wp:posOffset>
              </wp:positionH>
              <wp:positionV relativeFrom="page">
                <wp:posOffset>810768</wp:posOffset>
              </wp:positionV>
              <wp:extent cx="5402326" cy="27432"/>
              <wp:effectExtent l="0" t="0" r="0" b="0"/>
              <wp:wrapSquare wrapText="bothSides"/>
              <wp:docPr id="708244" name="Group 708244"/>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39" name="Shape 787939"/>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244" style="width:425.38pt;height:2.15997pt;position:absolute;mso-position-horizontal-relative:page;mso-position-horizontal:absolute;margin-left:84.984pt;mso-position-vertical-relative:page;margin-top:63.84pt;" coordsize="54023,274">
              <v:shape id="Shape 787940"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41544192" w14:textId="77777777" w:rsidR="00AD3448" w:rsidRDefault="00A02450">
    <w:pPr>
      <w:spacing w:after="0" w:line="259" w:lineRule="auto"/>
      <w:ind w:left="1296" w:firstLine="0"/>
      <w:jc w:val="left"/>
    </w:pPr>
    <w:r>
      <w:rPr>
        <w:sz w:val="24"/>
      </w:rPr>
      <w:t xml:space="preserve">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0391B" w14:textId="77777777" w:rsidR="00AD3448" w:rsidRDefault="00A02450">
    <w:pPr>
      <w:spacing w:after="115" w:line="259" w:lineRule="auto"/>
      <w:ind w:left="1296" w:firstLine="0"/>
    </w:pPr>
    <w:r>
      <w:rPr>
        <w:rFonts w:ascii="Calibri" w:eastAsia="Calibri" w:hAnsi="Calibri" w:cs="Calibri"/>
        <w:noProof/>
      </w:rPr>
      <mc:AlternateContent>
        <mc:Choice Requires="wpg">
          <w:drawing>
            <wp:anchor distT="0" distB="0" distL="114300" distR="114300" simplePos="0" relativeHeight="251782144" behindDoc="0" locked="0" layoutInCell="1" allowOverlap="1" wp14:anchorId="5C2AC0A3" wp14:editId="6F2D02B5">
              <wp:simplePos x="0" y="0"/>
              <wp:positionH relativeFrom="page">
                <wp:posOffset>1079297</wp:posOffset>
              </wp:positionH>
              <wp:positionV relativeFrom="page">
                <wp:posOffset>810768</wp:posOffset>
              </wp:positionV>
              <wp:extent cx="5402326" cy="27432"/>
              <wp:effectExtent l="0" t="0" r="0" b="0"/>
              <wp:wrapSquare wrapText="bothSides"/>
              <wp:docPr id="708203" name="Group 708203"/>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37" name="Shape 787937"/>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203" style="width:425.38pt;height:2.15997pt;position:absolute;mso-position-horizontal-relative:page;mso-position-horizontal:absolute;margin-left:84.984pt;mso-position-vertical-relative:page;margin-top:63.84pt;" coordsize="54023,274">
              <v:shape id="Shape 787938"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5B5B7B07" w14:textId="77777777" w:rsidR="00AD3448" w:rsidRDefault="00A02450">
    <w:pPr>
      <w:spacing w:after="0" w:line="259" w:lineRule="auto"/>
      <w:ind w:left="1296" w:firstLine="0"/>
      <w:jc w:val="left"/>
    </w:pPr>
    <w:r>
      <w:rPr>
        <w:sz w:val="24"/>
      </w:rPr>
      <w:t xml:space="preserve">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6868" w14:textId="77777777" w:rsidR="00AD3448" w:rsidRDefault="00A02450">
    <w:pPr>
      <w:spacing w:after="115" w:line="259" w:lineRule="auto"/>
      <w:ind w:left="1296" w:firstLine="0"/>
    </w:pPr>
    <w:r>
      <w:rPr>
        <w:rFonts w:ascii="Calibri" w:eastAsia="Calibri" w:hAnsi="Calibri" w:cs="Calibri"/>
        <w:noProof/>
      </w:rPr>
      <mc:AlternateContent>
        <mc:Choice Requires="wpg">
          <w:drawing>
            <wp:anchor distT="0" distB="0" distL="114300" distR="114300" simplePos="0" relativeHeight="251783168" behindDoc="0" locked="0" layoutInCell="1" allowOverlap="1" wp14:anchorId="4D985C22" wp14:editId="6913636F">
              <wp:simplePos x="0" y="0"/>
              <wp:positionH relativeFrom="page">
                <wp:posOffset>1079297</wp:posOffset>
              </wp:positionH>
              <wp:positionV relativeFrom="page">
                <wp:posOffset>810768</wp:posOffset>
              </wp:positionV>
              <wp:extent cx="5402326" cy="27432"/>
              <wp:effectExtent l="0" t="0" r="0" b="0"/>
              <wp:wrapSquare wrapText="bothSides"/>
              <wp:docPr id="708167" name="Group 708167"/>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35" name="Shape 787935"/>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167" style="width:425.38pt;height:2.15997pt;position:absolute;mso-position-horizontal-relative:page;mso-position-horizontal:absolute;margin-left:84.984pt;mso-position-vertical-relative:page;margin-top:63.84pt;" coordsize="54023,274">
              <v:shape id="Shape 787936"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50D9245D" w14:textId="77777777" w:rsidR="00AD3448" w:rsidRDefault="00A02450">
    <w:pPr>
      <w:spacing w:after="0" w:line="259" w:lineRule="auto"/>
      <w:ind w:left="1296" w:firstLine="0"/>
      <w:jc w:val="left"/>
    </w:pPr>
    <w:r>
      <w:rPr>
        <w:sz w:val="24"/>
      </w:rPr>
      <w:t xml:space="preserve">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BF15" w14:textId="77777777" w:rsidR="00AD3448" w:rsidRDefault="00A02450">
    <w:pPr>
      <w:spacing w:after="115" w:line="259" w:lineRule="auto"/>
      <w:ind w:left="0" w:firstLine="0"/>
    </w:pPr>
    <w:r>
      <w:rPr>
        <w:rFonts w:ascii="Calibri" w:eastAsia="Calibri" w:hAnsi="Calibri" w:cs="Calibri"/>
        <w:noProof/>
      </w:rPr>
      <mc:AlternateContent>
        <mc:Choice Requires="wpg">
          <w:drawing>
            <wp:anchor distT="0" distB="0" distL="114300" distR="114300" simplePos="0" relativeHeight="251787264" behindDoc="0" locked="0" layoutInCell="1" allowOverlap="1" wp14:anchorId="5A6548C0" wp14:editId="7AA4CF87">
              <wp:simplePos x="0" y="0"/>
              <wp:positionH relativeFrom="page">
                <wp:posOffset>1079297</wp:posOffset>
              </wp:positionH>
              <wp:positionV relativeFrom="page">
                <wp:posOffset>810768</wp:posOffset>
              </wp:positionV>
              <wp:extent cx="5402326" cy="27432"/>
              <wp:effectExtent l="0" t="0" r="0" b="0"/>
              <wp:wrapSquare wrapText="bothSides"/>
              <wp:docPr id="708358" name="Group 708358"/>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45" name="Shape 787945"/>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358" style="width:425.38pt;height:2.15997pt;position:absolute;mso-position-horizontal-relative:page;mso-position-horizontal:absolute;margin-left:84.984pt;mso-position-vertical-relative:page;margin-top:63.84pt;" coordsize="54023,274">
              <v:shape id="Shape 787946"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6FAF3535" w14:textId="77777777" w:rsidR="00AD3448" w:rsidRDefault="00A02450">
    <w:pPr>
      <w:spacing w:after="0" w:line="259" w:lineRule="auto"/>
      <w:ind w:left="0" w:firstLine="0"/>
      <w:jc w:val="left"/>
    </w:pPr>
    <w:r>
      <w:rPr>
        <w:sz w:val="24"/>
      </w:rPr>
      <w:t xml:space="preserve">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9F49" w14:textId="77777777" w:rsidR="00AD3448" w:rsidRDefault="00A02450">
    <w:pPr>
      <w:spacing w:after="115" w:line="259" w:lineRule="auto"/>
      <w:ind w:left="0" w:firstLine="0"/>
    </w:pPr>
    <w:r>
      <w:rPr>
        <w:rFonts w:ascii="Calibri" w:eastAsia="Calibri" w:hAnsi="Calibri" w:cs="Calibri"/>
        <w:noProof/>
      </w:rPr>
      <mc:AlternateContent>
        <mc:Choice Requires="wpg">
          <w:drawing>
            <wp:anchor distT="0" distB="0" distL="114300" distR="114300" simplePos="0" relativeHeight="251788288" behindDoc="0" locked="0" layoutInCell="1" allowOverlap="1" wp14:anchorId="1FBA6FD2" wp14:editId="4E6095D8">
              <wp:simplePos x="0" y="0"/>
              <wp:positionH relativeFrom="page">
                <wp:posOffset>1079297</wp:posOffset>
              </wp:positionH>
              <wp:positionV relativeFrom="page">
                <wp:posOffset>810768</wp:posOffset>
              </wp:positionV>
              <wp:extent cx="5402326" cy="27432"/>
              <wp:effectExtent l="0" t="0" r="0" b="0"/>
              <wp:wrapSquare wrapText="bothSides"/>
              <wp:docPr id="708322" name="Group 708322"/>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43" name="Shape 787943"/>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322" style="width:425.38pt;height:2.15997pt;position:absolute;mso-position-horizontal-relative:page;mso-position-horizontal:absolute;margin-left:84.984pt;mso-position-vertical-relative:page;margin-top:63.84pt;" coordsize="54023,274">
              <v:shape id="Shape 787944"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0A686D38" w14:textId="77777777" w:rsidR="00AD3448" w:rsidRDefault="00A02450">
    <w:pPr>
      <w:spacing w:after="0" w:line="259" w:lineRule="auto"/>
      <w:ind w:left="0" w:firstLine="0"/>
      <w:jc w:val="left"/>
    </w:pPr>
    <w:r>
      <w:rPr>
        <w:sz w:val="24"/>
      </w:rPr>
      <w:t xml:space="preserve">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D08B" w14:textId="77777777" w:rsidR="00AD3448" w:rsidRDefault="00A02450">
    <w:pPr>
      <w:spacing w:after="115" w:line="259" w:lineRule="auto"/>
      <w:ind w:left="0" w:firstLine="0"/>
    </w:pPr>
    <w:r>
      <w:rPr>
        <w:rFonts w:ascii="Calibri" w:eastAsia="Calibri" w:hAnsi="Calibri" w:cs="Calibri"/>
        <w:noProof/>
      </w:rPr>
      <mc:AlternateContent>
        <mc:Choice Requires="wpg">
          <w:drawing>
            <wp:anchor distT="0" distB="0" distL="114300" distR="114300" simplePos="0" relativeHeight="251789312" behindDoc="0" locked="0" layoutInCell="1" allowOverlap="1" wp14:anchorId="5209BFA4" wp14:editId="5B09D8F5">
              <wp:simplePos x="0" y="0"/>
              <wp:positionH relativeFrom="page">
                <wp:posOffset>1079297</wp:posOffset>
              </wp:positionH>
              <wp:positionV relativeFrom="page">
                <wp:posOffset>810768</wp:posOffset>
              </wp:positionV>
              <wp:extent cx="5402326" cy="27432"/>
              <wp:effectExtent l="0" t="0" r="0" b="0"/>
              <wp:wrapSquare wrapText="bothSides"/>
              <wp:docPr id="708286" name="Group 708286"/>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41" name="Shape 787941"/>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286" style="width:425.38pt;height:2.15997pt;position:absolute;mso-position-horizontal-relative:page;mso-position-horizontal:absolute;margin-left:84.984pt;mso-position-vertical-relative:page;margin-top:63.84pt;" coordsize="54023,274">
              <v:shape id="Shape 787942"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274F1B7F" w14:textId="77777777" w:rsidR="00AD3448" w:rsidRDefault="00A02450">
    <w:pPr>
      <w:spacing w:after="0" w:line="259" w:lineRule="auto"/>
      <w:ind w:left="0" w:firstLine="0"/>
      <w:jc w:val="left"/>
    </w:pPr>
    <w:r>
      <w:rPr>
        <w:sz w:val="24"/>
      </w:rPr>
      <w:t xml:space="preserve">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8B690" w14:textId="77777777" w:rsidR="00AD3448" w:rsidRDefault="00A02450">
    <w:pPr>
      <w:spacing w:after="115" w:line="259" w:lineRule="auto"/>
      <w:ind w:left="1181" w:firstLine="0"/>
    </w:pPr>
    <w:r>
      <w:rPr>
        <w:rFonts w:ascii="Calibri" w:eastAsia="Calibri" w:hAnsi="Calibri" w:cs="Calibri"/>
        <w:noProof/>
      </w:rPr>
      <mc:AlternateContent>
        <mc:Choice Requires="wpg">
          <w:drawing>
            <wp:anchor distT="0" distB="0" distL="114300" distR="114300" simplePos="0" relativeHeight="251793408" behindDoc="0" locked="0" layoutInCell="1" allowOverlap="1" wp14:anchorId="0C5E9CCF" wp14:editId="24B26B1F">
              <wp:simplePos x="0" y="0"/>
              <wp:positionH relativeFrom="page">
                <wp:posOffset>1079297</wp:posOffset>
              </wp:positionH>
              <wp:positionV relativeFrom="page">
                <wp:posOffset>810768</wp:posOffset>
              </wp:positionV>
              <wp:extent cx="5402326" cy="27432"/>
              <wp:effectExtent l="0" t="0" r="0" b="0"/>
              <wp:wrapSquare wrapText="bothSides"/>
              <wp:docPr id="708472" name="Group 708472"/>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51" name="Shape 787951"/>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472" style="width:425.38pt;height:2.15997pt;position:absolute;mso-position-horizontal-relative:page;mso-position-horizontal:absolute;margin-left:84.984pt;mso-position-vertical-relative:page;margin-top:63.84pt;" coordsize="54023,274">
              <v:shape id="Shape 787952"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7DC08EFF" w14:textId="77777777" w:rsidR="00AD3448" w:rsidRDefault="00A02450">
    <w:pPr>
      <w:spacing w:after="0" w:line="259" w:lineRule="auto"/>
      <w:ind w:left="1181" w:firstLine="0"/>
      <w:jc w:val="left"/>
    </w:pPr>
    <w:r>
      <w:rPr>
        <w:sz w:val="24"/>
      </w:rPr>
      <w:t xml:space="preserve">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81A56" w14:textId="77777777" w:rsidR="00AD3448" w:rsidRDefault="00A02450">
    <w:pPr>
      <w:spacing w:after="115" w:line="259" w:lineRule="auto"/>
      <w:ind w:left="1181" w:firstLine="0"/>
    </w:pPr>
    <w:r>
      <w:rPr>
        <w:rFonts w:ascii="Calibri" w:eastAsia="Calibri" w:hAnsi="Calibri" w:cs="Calibri"/>
        <w:noProof/>
      </w:rPr>
      <mc:AlternateContent>
        <mc:Choice Requires="wpg">
          <w:drawing>
            <wp:anchor distT="0" distB="0" distL="114300" distR="114300" simplePos="0" relativeHeight="251794432" behindDoc="0" locked="0" layoutInCell="1" allowOverlap="1" wp14:anchorId="6BC44765" wp14:editId="63F3E44D">
              <wp:simplePos x="0" y="0"/>
              <wp:positionH relativeFrom="page">
                <wp:posOffset>1079297</wp:posOffset>
              </wp:positionH>
              <wp:positionV relativeFrom="page">
                <wp:posOffset>810768</wp:posOffset>
              </wp:positionV>
              <wp:extent cx="5402326" cy="27432"/>
              <wp:effectExtent l="0" t="0" r="0" b="0"/>
              <wp:wrapSquare wrapText="bothSides"/>
              <wp:docPr id="708436" name="Group 708436"/>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49" name="Shape 787949"/>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436" style="width:425.38pt;height:2.15997pt;position:absolute;mso-position-horizontal-relative:page;mso-position-horizontal:absolute;margin-left:84.984pt;mso-position-vertical-relative:page;margin-top:63.84pt;" coordsize="54023,274">
              <v:shape id="Shape 787950"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0DE75812" w14:textId="77777777" w:rsidR="00AD3448" w:rsidRDefault="00A02450">
    <w:pPr>
      <w:spacing w:after="0" w:line="259" w:lineRule="auto"/>
      <w:ind w:left="1181" w:firstLine="0"/>
      <w:jc w:val="left"/>
    </w:pPr>
    <w:r>
      <w:rPr>
        <w:sz w:val="24"/>
      </w:rPr>
      <w:t xml:space="preserve">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9091" w14:textId="77777777" w:rsidR="00AD3448" w:rsidRDefault="00A02450">
    <w:pPr>
      <w:spacing w:after="115" w:line="259" w:lineRule="auto"/>
      <w:ind w:left="1181" w:firstLine="0"/>
    </w:pPr>
    <w:r>
      <w:rPr>
        <w:rFonts w:ascii="Calibri" w:eastAsia="Calibri" w:hAnsi="Calibri" w:cs="Calibri"/>
        <w:noProof/>
      </w:rPr>
      <mc:AlternateContent>
        <mc:Choice Requires="wpg">
          <w:drawing>
            <wp:anchor distT="0" distB="0" distL="114300" distR="114300" simplePos="0" relativeHeight="251795456" behindDoc="0" locked="0" layoutInCell="1" allowOverlap="1" wp14:anchorId="3308C15B" wp14:editId="71EE82BE">
              <wp:simplePos x="0" y="0"/>
              <wp:positionH relativeFrom="page">
                <wp:posOffset>1079297</wp:posOffset>
              </wp:positionH>
              <wp:positionV relativeFrom="page">
                <wp:posOffset>810768</wp:posOffset>
              </wp:positionV>
              <wp:extent cx="5402326" cy="27432"/>
              <wp:effectExtent l="0" t="0" r="0" b="0"/>
              <wp:wrapSquare wrapText="bothSides"/>
              <wp:docPr id="708400" name="Group 708400"/>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47" name="Shape 787947"/>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400" style="width:425.38pt;height:2.15997pt;position:absolute;mso-position-horizontal-relative:page;mso-position-horizontal:absolute;margin-left:84.984pt;mso-position-vertical-relative:page;margin-top:63.84pt;" coordsize="54023,274">
              <v:shape id="Shape 787948"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1E91E185" w14:textId="77777777" w:rsidR="00AD3448" w:rsidRDefault="00A02450">
    <w:pPr>
      <w:spacing w:after="0" w:line="259" w:lineRule="auto"/>
      <w:ind w:left="1181" w:firstLine="0"/>
      <w:jc w:val="left"/>
    </w:pPr>
    <w:r>
      <w:rPr>
        <w:sz w:val="24"/>
      </w:rPr>
      <w:t xml:space="preserve">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672E7" w14:textId="77777777" w:rsidR="00AD3448" w:rsidRDefault="00A02450">
    <w:pPr>
      <w:spacing w:after="115" w:line="259" w:lineRule="auto"/>
      <w:ind w:left="720" w:firstLine="0"/>
    </w:pPr>
    <w:r>
      <w:rPr>
        <w:rFonts w:ascii="Calibri" w:eastAsia="Calibri" w:hAnsi="Calibri" w:cs="Calibri"/>
        <w:noProof/>
      </w:rPr>
      <mc:AlternateContent>
        <mc:Choice Requires="wpg">
          <w:drawing>
            <wp:anchor distT="0" distB="0" distL="114300" distR="114300" simplePos="0" relativeHeight="251799552" behindDoc="0" locked="0" layoutInCell="1" allowOverlap="1" wp14:anchorId="1D89FE50" wp14:editId="51EDF257">
              <wp:simplePos x="0" y="0"/>
              <wp:positionH relativeFrom="page">
                <wp:posOffset>1079297</wp:posOffset>
              </wp:positionH>
              <wp:positionV relativeFrom="page">
                <wp:posOffset>810768</wp:posOffset>
              </wp:positionV>
              <wp:extent cx="5402326" cy="27432"/>
              <wp:effectExtent l="0" t="0" r="0" b="0"/>
              <wp:wrapSquare wrapText="bothSides"/>
              <wp:docPr id="708591" name="Group 708591"/>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57" name="Shape 787957"/>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591" style="width:425.38pt;height:2.15997pt;position:absolute;mso-position-horizontal-relative:page;mso-position-horizontal:absolute;margin-left:84.984pt;mso-position-vertical-relative:page;margin-top:63.84pt;" coordsize="54023,274">
              <v:shape id="Shape 787958"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7B42ED11" w14:textId="77777777" w:rsidR="00AD3448" w:rsidRDefault="00A02450">
    <w:pPr>
      <w:spacing w:after="0" w:line="259" w:lineRule="auto"/>
      <w:ind w:left="720" w:firstLine="0"/>
      <w:jc w:val="left"/>
    </w:pPr>
    <w:r>
      <w:rPr>
        <w:sz w:val="24"/>
      </w:rPr>
      <w:t xml:space="preserve">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7DC2" w14:textId="77777777" w:rsidR="00AD3448" w:rsidRDefault="00A02450">
    <w:pPr>
      <w:spacing w:after="115" w:line="259" w:lineRule="auto"/>
      <w:ind w:left="720" w:firstLine="0"/>
    </w:pPr>
    <w:r>
      <w:rPr>
        <w:rFonts w:ascii="Calibri" w:eastAsia="Calibri" w:hAnsi="Calibri" w:cs="Calibri"/>
        <w:noProof/>
      </w:rPr>
      <mc:AlternateContent>
        <mc:Choice Requires="wpg">
          <w:drawing>
            <wp:anchor distT="0" distB="0" distL="114300" distR="114300" simplePos="0" relativeHeight="251800576" behindDoc="0" locked="0" layoutInCell="1" allowOverlap="1" wp14:anchorId="3076E50C" wp14:editId="5C3DD759">
              <wp:simplePos x="0" y="0"/>
              <wp:positionH relativeFrom="page">
                <wp:posOffset>1079297</wp:posOffset>
              </wp:positionH>
              <wp:positionV relativeFrom="page">
                <wp:posOffset>810768</wp:posOffset>
              </wp:positionV>
              <wp:extent cx="5402326" cy="27432"/>
              <wp:effectExtent l="0" t="0" r="0" b="0"/>
              <wp:wrapSquare wrapText="bothSides"/>
              <wp:docPr id="708550" name="Group 708550"/>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55" name="Shape 787955"/>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550" style="width:425.38pt;height:2.15997pt;position:absolute;mso-position-horizontal-relative:page;mso-position-horizontal:absolute;margin-left:84.984pt;mso-position-vertical-relative:page;margin-top:63.84pt;" coordsize="54023,274">
              <v:shape id="Shape 787956"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1BC762E1" w14:textId="77777777" w:rsidR="00AD3448" w:rsidRDefault="00A02450">
    <w:pPr>
      <w:spacing w:after="0" w:line="259" w:lineRule="auto"/>
      <w:ind w:left="720" w:firstLine="0"/>
      <w:jc w:val="left"/>
    </w:pPr>
    <w:r>
      <w:rPr>
        <w:sz w:val="24"/>
      </w:rPr>
      <w:t xml:space="preserve">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392C" w14:textId="77777777" w:rsidR="00AD3448" w:rsidRDefault="00A02450">
    <w:pPr>
      <w:spacing w:after="115" w:line="259" w:lineRule="auto"/>
      <w:ind w:left="720" w:firstLine="0"/>
    </w:pPr>
    <w:r>
      <w:rPr>
        <w:rFonts w:ascii="Calibri" w:eastAsia="Calibri" w:hAnsi="Calibri" w:cs="Calibri"/>
        <w:noProof/>
      </w:rPr>
      <mc:AlternateContent>
        <mc:Choice Requires="wpg">
          <w:drawing>
            <wp:anchor distT="0" distB="0" distL="114300" distR="114300" simplePos="0" relativeHeight="251801600" behindDoc="0" locked="0" layoutInCell="1" allowOverlap="1" wp14:anchorId="751C2908" wp14:editId="545EFC89">
              <wp:simplePos x="0" y="0"/>
              <wp:positionH relativeFrom="page">
                <wp:posOffset>1079297</wp:posOffset>
              </wp:positionH>
              <wp:positionV relativeFrom="page">
                <wp:posOffset>810768</wp:posOffset>
              </wp:positionV>
              <wp:extent cx="5402326" cy="27432"/>
              <wp:effectExtent l="0" t="0" r="0" b="0"/>
              <wp:wrapSquare wrapText="bothSides"/>
              <wp:docPr id="708509" name="Group 708509"/>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53" name="Shape 787953"/>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509" style="width:425.38pt;height:2.15997pt;position:absolute;mso-position-horizontal-relative:page;mso-position-horizontal:absolute;margin-left:84.984pt;mso-position-vertical-relative:page;margin-top:63.84pt;" coordsize="54023,274">
              <v:shape id="Shape 787954"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3BCD1FA2" w14:textId="77777777" w:rsidR="00AD3448" w:rsidRDefault="00A02450">
    <w:pPr>
      <w:spacing w:after="0" w:line="259" w:lineRule="auto"/>
      <w:ind w:left="720" w:firstLine="0"/>
      <w:jc w:val="left"/>
    </w:pPr>
    <w:r>
      <w:rPr>
        <w:sz w:val="24"/>
      </w:rPr>
      <w:t xml:space="preserve"> </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50AFE" w14:textId="77777777" w:rsidR="00AD3448" w:rsidRDefault="00A02450">
    <w:pPr>
      <w:spacing w:after="115" w:line="259" w:lineRule="auto"/>
      <w:ind w:left="180" w:firstLine="0"/>
    </w:pPr>
    <w:r>
      <w:rPr>
        <w:rFonts w:ascii="Calibri" w:eastAsia="Calibri" w:hAnsi="Calibri" w:cs="Calibri"/>
        <w:noProof/>
      </w:rPr>
      <mc:AlternateContent>
        <mc:Choice Requires="wpg">
          <w:drawing>
            <wp:anchor distT="0" distB="0" distL="114300" distR="114300" simplePos="0" relativeHeight="251805696" behindDoc="0" locked="0" layoutInCell="1" allowOverlap="1" wp14:anchorId="2685B36C" wp14:editId="7240F9F8">
              <wp:simplePos x="0" y="0"/>
              <wp:positionH relativeFrom="page">
                <wp:posOffset>1079297</wp:posOffset>
              </wp:positionH>
              <wp:positionV relativeFrom="page">
                <wp:posOffset>810768</wp:posOffset>
              </wp:positionV>
              <wp:extent cx="5402326" cy="27432"/>
              <wp:effectExtent l="0" t="0" r="0" b="0"/>
              <wp:wrapSquare wrapText="bothSides"/>
              <wp:docPr id="708710" name="Group 708710"/>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63" name="Shape 787963"/>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710" style="width:425.38pt;height:2.15997pt;position:absolute;mso-position-horizontal-relative:page;mso-position-horizontal:absolute;margin-left:84.984pt;mso-position-vertical-relative:page;margin-top:63.84pt;" coordsize="54023,274">
              <v:shape id="Shape 787964"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0FA35ABD" w14:textId="77777777" w:rsidR="00AD3448" w:rsidRDefault="00A02450">
    <w:pPr>
      <w:spacing w:after="0" w:line="259" w:lineRule="auto"/>
      <w:ind w:left="180" w:firstLine="0"/>
      <w:jc w:val="left"/>
    </w:pPr>
    <w:r>
      <w:rPr>
        <w:sz w:val="24"/>
      </w:rPr>
      <w:t xml:space="preserve">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62B3" w14:textId="77777777" w:rsidR="00AD3448" w:rsidRDefault="00A02450">
    <w:pPr>
      <w:spacing w:after="115" w:line="259" w:lineRule="auto"/>
      <w:ind w:left="180" w:firstLine="0"/>
    </w:pPr>
    <w:r>
      <w:rPr>
        <w:rFonts w:ascii="Calibri" w:eastAsia="Calibri" w:hAnsi="Calibri" w:cs="Calibri"/>
        <w:noProof/>
      </w:rPr>
      <mc:AlternateContent>
        <mc:Choice Requires="wpg">
          <w:drawing>
            <wp:anchor distT="0" distB="0" distL="114300" distR="114300" simplePos="0" relativeHeight="251806720" behindDoc="0" locked="0" layoutInCell="1" allowOverlap="1" wp14:anchorId="41C280BA" wp14:editId="5DD12D1F">
              <wp:simplePos x="0" y="0"/>
              <wp:positionH relativeFrom="page">
                <wp:posOffset>1079297</wp:posOffset>
              </wp:positionH>
              <wp:positionV relativeFrom="page">
                <wp:posOffset>810768</wp:posOffset>
              </wp:positionV>
              <wp:extent cx="5402326" cy="27432"/>
              <wp:effectExtent l="0" t="0" r="0" b="0"/>
              <wp:wrapSquare wrapText="bothSides"/>
              <wp:docPr id="708669" name="Group 708669"/>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61" name="Shape 787961"/>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669" style="width:425.38pt;height:2.15997pt;position:absolute;mso-position-horizontal-relative:page;mso-position-horizontal:absolute;margin-left:84.984pt;mso-position-vertical-relative:page;margin-top:63.84pt;" coordsize="54023,274">
              <v:shape id="Shape 787962"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444A2A8B" w14:textId="77777777" w:rsidR="00AD3448" w:rsidRDefault="00A02450">
    <w:pPr>
      <w:spacing w:after="0" w:line="259" w:lineRule="auto"/>
      <w:ind w:left="180" w:firstLine="0"/>
      <w:jc w:val="left"/>
    </w:pPr>
    <w:r>
      <w:rPr>
        <w:sz w:val="24"/>
      </w:rPr>
      <w:t xml:space="preserve">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E43E1" w14:textId="77777777" w:rsidR="00AD3448" w:rsidRDefault="00A02450">
    <w:pPr>
      <w:spacing w:after="115" w:line="259" w:lineRule="auto"/>
      <w:ind w:left="180" w:firstLine="0"/>
    </w:pPr>
    <w:r>
      <w:rPr>
        <w:rFonts w:ascii="Calibri" w:eastAsia="Calibri" w:hAnsi="Calibri" w:cs="Calibri"/>
        <w:noProof/>
      </w:rPr>
      <mc:AlternateContent>
        <mc:Choice Requires="wpg">
          <w:drawing>
            <wp:anchor distT="0" distB="0" distL="114300" distR="114300" simplePos="0" relativeHeight="251807744" behindDoc="0" locked="0" layoutInCell="1" allowOverlap="1" wp14:anchorId="2B125A8F" wp14:editId="7A28DA2A">
              <wp:simplePos x="0" y="0"/>
              <wp:positionH relativeFrom="page">
                <wp:posOffset>1079297</wp:posOffset>
              </wp:positionH>
              <wp:positionV relativeFrom="page">
                <wp:posOffset>810768</wp:posOffset>
              </wp:positionV>
              <wp:extent cx="5402326" cy="27432"/>
              <wp:effectExtent l="0" t="0" r="0" b="0"/>
              <wp:wrapSquare wrapText="bothSides"/>
              <wp:docPr id="708633" name="Group 708633"/>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59" name="Shape 787959"/>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633" style="width:425.38pt;height:2.15997pt;position:absolute;mso-position-horizontal-relative:page;mso-position-horizontal:absolute;margin-left:84.984pt;mso-position-vertical-relative:page;margin-top:63.84pt;" coordsize="54023,274">
              <v:shape id="Shape 787960"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719EE1FB" w14:textId="77777777" w:rsidR="00AD3448" w:rsidRDefault="00A02450">
    <w:pPr>
      <w:spacing w:after="0" w:line="259" w:lineRule="auto"/>
      <w:ind w:left="180" w:firstLine="0"/>
      <w:jc w:val="left"/>
    </w:pPr>
    <w:r>
      <w:rPr>
        <w:sz w:val="24"/>
      </w:rPr>
      <w:t xml:space="preserve">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FF00C" w14:textId="77777777" w:rsidR="00AD3448" w:rsidRDefault="00A02450">
    <w:pPr>
      <w:spacing w:after="115" w:line="259" w:lineRule="auto"/>
      <w:ind w:left="994" w:firstLine="0"/>
    </w:pPr>
    <w:r>
      <w:rPr>
        <w:rFonts w:ascii="Calibri" w:eastAsia="Calibri" w:hAnsi="Calibri" w:cs="Calibri"/>
        <w:noProof/>
      </w:rPr>
      <mc:AlternateContent>
        <mc:Choice Requires="wpg">
          <w:drawing>
            <wp:anchor distT="0" distB="0" distL="114300" distR="114300" simplePos="0" relativeHeight="251811840" behindDoc="0" locked="0" layoutInCell="1" allowOverlap="1" wp14:anchorId="25D1B6FB" wp14:editId="79657CE4">
              <wp:simplePos x="0" y="0"/>
              <wp:positionH relativeFrom="page">
                <wp:posOffset>1079297</wp:posOffset>
              </wp:positionH>
              <wp:positionV relativeFrom="page">
                <wp:posOffset>810768</wp:posOffset>
              </wp:positionV>
              <wp:extent cx="5402326" cy="27432"/>
              <wp:effectExtent l="0" t="0" r="0" b="0"/>
              <wp:wrapSquare wrapText="bothSides"/>
              <wp:docPr id="708824" name="Group 708824"/>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69" name="Shape 787969"/>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824" style="width:425.38pt;height:2.15997pt;position:absolute;mso-position-horizontal-relative:page;mso-position-horizontal:absolute;margin-left:84.984pt;mso-position-vertical-relative:page;margin-top:63.84pt;" coordsize="54023,274">
              <v:shape id="Shape 787970"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7DC8D97E" w14:textId="77777777" w:rsidR="00AD3448" w:rsidRDefault="00A02450">
    <w:pPr>
      <w:spacing w:after="0" w:line="259" w:lineRule="auto"/>
      <w:ind w:left="994" w:firstLine="0"/>
      <w:jc w:val="left"/>
    </w:pPr>
    <w:r>
      <w:rPr>
        <w:sz w:val="24"/>
      </w:rPr>
      <w:t xml:space="preserve">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9542" w14:textId="77777777" w:rsidR="00AD3448" w:rsidRDefault="00A02450">
    <w:pPr>
      <w:spacing w:after="115" w:line="259" w:lineRule="auto"/>
      <w:ind w:left="994" w:firstLine="0"/>
    </w:pPr>
    <w:r>
      <w:rPr>
        <w:rFonts w:ascii="Calibri" w:eastAsia="Calibri" w:hAnsi="Calibri" w:cs="Calibri"/>
        <w:noProof/>
      </w:rPr>
      <mc:AlternateContent>
        <mc:Choice Requires="wpg">
          <w:drawing>
            <wp:anchor distT="0" distB="0" distL="114300" distR="114300" simplePos="0" relativeHeight="251812864" behindDoc="0" locked="0" layoutInCell="1" allowOverlap="1" wp14:anchorId="4575427F" wp14:editId="3E84CBCB">
              <wp:simplePos x="0" y="0"/>
              <wp:positionH relativeFrom="page">
                <wp:posOffset>1079297</wp:posOffset>
              </wp:positionH>
              <wp:positionV relativeFrom="page">
                <wp:posOffset>810768</wp:posOffset>
              </wp:positionV>
              <wp:extent cx="5402326" cy="27432"/>
              <wp:effectExtent l="0" t="0" r="0" b="0"/>
              <wp:wrapSquare wrapText="bothSides"/>
              <wp:docPr id="708788" name="Group 708788"/>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67" name="Shape 787967"/>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788" style="width:425.38pt;height:2.15997pt;position:absolute;mso-position-horizontal-relative:page;mso-position-horizontal:absolute;margin-left:84.984pt;mso-position-vertical-relative:page;margin-top:63.84pt;" coordsize="54023,274">
              <v:shape id="Shape 787968"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339DCB43" w14:textId="77777777" w:rsidR="00AD3448" w:rsidRDefault="00A02450">
    <w:pPr>
      <w:spacing w:after="0" w:line="259" w:lineRule="auto"/>
      <w:ind w:left="994" w:firstLine="0"/>
      <w:jc w:val="left"/>
    </w:pPr>
    <w:r>
      <w:rPr>
        <w:sz w:val="24"/>
      </w:rPr>
      <w:t xml:space="preserve">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52C0" w14:textId="77777777" w:rsidR="00AD3448" w:rsidRDefault="00A02450">
    <w:pPr>
      <w:spacing w:after="115" w:line="259" w:lineRule="auto"/>
      <w:ind w:left="994" w:firstLine="0"/>
    </w:pPr>
    <w:r>
      <w:rPr>
        <w:rFonts w:ascii="Calibri" w:eastAsia="Calibri" w:hAnsi="Calibri" w:cs="Calibri"/>
        <w:noProof/>
      </w:rPr>
      <mc:AlternateContent>
        <mc:Choice Requires="wpg">
          <w:drawing>
            <wp:anchor distT="0" distB="0" distL="114300" distR="114300" simplePos="0" relativeHeight="251813888" behindDoc="0" locked="0" layoutInCell="1" allowOverlap="1" wp14:anchorId="378ABFA9" wp14:editId="60E78272">
              <wp:simplePos x="0" y="0"/>
              <wp:positionH relativeFrom="page">
                <wp:posOffset>1079297</wp:posOffset>
              </wp:positionH>
              <wp:positionV relativeFrom="page">
                <wp:posOffset>810768</wp:posOffset>
              </wp:positionV>
              <wp:extent cx="5402326" cy="27432"/>
              <wp:effectExtent l="0" t="0" r="0" b="0"/>
              <wp:wrapSquare wrapText="bothSides"/>
              <wp:docPr id="708752" name="Group 708752"/>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65" name="Shape 787965"/>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752" style="width:425.38pt;height:2.15997pt;position:absolute;mso-position-horizontal-relative:page;mso-position-horizontal:absolute;margin-left:84.984pt;mso-position-vertical-relative:page;margin-top:63.84pt;" coordsize="54023,274">
              <v:shape id="Shape 787966"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sz w:val="20"/>
        <w:u w:val="single" w:color="000000"/>
      </w:rPr>
      <w:t xml:space="preserve">SECTION 9                                             PIPES, PIPEWORKS, MANHOLES AND CHAMBERS </w:t>
    </w:r>
  </w:p>
  <w:p w14:paraId="6854701B" w14:textId="77777777" w:rsidR="00AD3448" w:rsidRDefault="00A02450">
    <w:pPr>
      <w:spacing w:after="0" w:line="259" w:lineRule="auto"/>
      <w:ind w:left="994" w:firstLine="0"/>
      <w:jc w:val="left"/>
    </w:pPr>
    <w:r>
      <w:rPr>
        <w:sz w:val="24"/>
      </w:rPr>
      <w:t xml:space="preserve">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556D" w14:textId="77777777" w:rsidR="00AD3448" w:rsidRDefault="00A02450">
    <w:pPr>
      <w:tabs>
        <w:tab w:val="center" w:pos="4321"/>
        <w:tab w:val="right" w:pos="8448"/>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817984" behindDoc="0" locked="0" layoutInCell="1" allowOverlap="1" wp14:anchorId="75FC4776" wp14:editId="6A4E67C9">
              <wp:simplePos x="0" y="0"/>
              <wp:positionH relativeFrom="page">
                <wp:posOffset>1079297</wp:posOffset>
              </wp:positionH>
              <wp:positionV relativeFrom="page">
                <wp:posOffset>807720</wp:posOffset>
              </wp:positionV>
              <wp:extent cx="5402326" cy="27432"/>
              <wp:effectExtent l="0" t="0" r="0" b="0"/>
              <wp:wrapSquare wrapText="bothSides"/>
              <wp:docPr id="708907" name="Group 708907"/>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73" name="Shape 787973"/>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907" style="width:425.38pt;height:2.15997pt;position:absolute;mso-position-horizontal-relative:page;mso-position-horizontal:absolute;margin-left:84.984pt;mso-position-vertical-relative:page;margin-top:63.6pt;" coordsize="54023,274">
              <v:shape id="Shape 787974"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b/>
        <w:sz w:val="20"/>
        <w:u w:val="single" w:color="000000"/>
      </w:rPr>
      <w:t xml:space="preserve">SECTION 10 </w:t>
    </w:r>
    <w:r>
      <w:rPr>
        <w:b/>
        <w:sz w:val="20"/>
        <w:u w:val="single" w:color="000000"/>
      </w:rPr>
      <w:tab/>
      <w:t xml:space="preserve"> </w:t>
    </w:r>
    <w:r>
      <w:rPr>
        <w:b/>
        <w:sz w:val="20"/>
        <w:u w:val="single" w:color="000000"/>
      </w:rPr>
      <w:tab/>
      <w:t xml:space="preserve">BRICKWORK AND BLOCKWORK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ACE1" w14:textId="77777777" w:rsidR="00AD3448" w:rsidRDefault="00A02450">
    <w:pPr>
      <w:tabs>
        <w:tab w:val="center" w:pos="4321"/>
        <w:tab w:val="right" w:pos="8448"/>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819008" behindDoc="0" locked="0" layoutInCell="1" allowOverlap="1" wp14:anchorId="5CF075D7" wp14:editId="0FE5A18F">
              <wp:simplePos x="0" y="0"/>
              <wp:positionH relativeFrom="page">
                <wp:posOffset>1079297</wp:posOffset>
              </wp:positionH>
              <wp:positionV relativeFrom="page">
                <wp:posOffset>807720</wp:posOffset>
              </wp:positionV>
              <wp:extent cx="5402326" cy="27432"/>
              <wp:effectExtent l="0" t="0" r="0" b="0"/>
              <wp:wrapSquare wrapText="bothSides"/>
              <wp:docPr id="708873" name="Group 708873"/>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71" name="Shape 787971"/>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873" style="width:425.38pt;height:2.15997pt;position:absolute;mso-position-horizontal-relative:page;mso-position-horizontal:absolute;margin-left:84.984pt;mso-position-vertical-relative:page;margin-top:63.6pt;" coordsize="54023,274">
              <v:shape id="Shape 787972"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b/>
        <w:sz w:val="20"/>
        <w:u w:val="single" w:color="000000"/>
      </w:rPr>
      <w:t xml:space="preserve">SECTION 10 </w:t>
    </w:r>
    <w:r>
      <w:rPr>
        <w:b/>
        <w:sz w:val="20"/>
        <w:u w:val="single" w:color="000000"/>
      </w:rPr>
      <w:tab/>
      <w:t xml:space="preserve"> </w:t>
    </w:r>
    <w:r>
      <w:rPr>
        <w:b/>
        <w:sz w:val="20"/>
        <w:u w:val="single" w:color="000000"/>
      </w:rPr>
      <w:tab/>
      <w:t xml:space="preserve">BRICKWORK AND BLOCKWORK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A062" w14:textId="77777777" w:rsidR="00AD3448" w:rsidRDefault="00AD3448">
    <w:pPr>
      <w:spacing w:after="160" w:line="259" w:lineRule="auto"/>
      <w:ind w:left="0" w:firstLine="0"/>
      <w:jc w:val="left"/>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C3DA6" w14:textId="77777777" w:rsidR="00AD3448" w:rsidRDefault="00A02450">
    <w:pPr>
      <w:spacing w:after="41" w:line="259" w:lineRule="auto"/>
      <w:ind w:left="283" w:firstLine="0"/>
    </w:pPr>
    <w:r>
      <w:rPr>
        <w:rFonts w:ascii="Calibri" w:eastAsia="Calibri" w:hAnsi="Calibri" w:cs="Calibri"/>
        <w:noProof/>
      </w:rPr>
      <mc:AlternateContent>
        <mc:Choice Requires="wpg">
          <w:drawing>
            <wp:anchor distT="0" distB="0" distL="114300" distR="114300" simplePos="0" relativeHeight="251822080" behindDoc="0" locked="0" layoutInCell="1" allowOverlap="1" wp14:anchorId="252FADF4" wp14:editId="31311FBD">
              <wp:simplePos x="0" y="0"/>
              <wp:positionH relativeFrom="page">
                <wp:posOffset>1079297</wp:posOffset>
              </wp:positionH>
              <wp:positionV relativeFrom="page">
                <wp:posOffset>807720</wp:posOffset>
              </wp:positionV>
              <wp:extent cx="5402326" cy="27432"/>
              <wp:effectExtent l="0" t="0" r="0" b="0"/>
              <wp:wrapSquare wrapText="bothSides"/>
              <wp:docPr id="708979" name="Group 708979"/>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77" name="Shape 787977"/>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979" style="width:425.38pt;height:2.15997pt;position:absolute;mso-position-horizontal-relative:page;mso-position-horizontal:absolute;margin-left:84.984pt;mso-position-vertical-relative:page;margin-top:63.6pt;" coordsize="54023,274">
              <v:shape id="Shape 787978"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b/>
        <w:sz w:val="20"/>
        <w:u w:val="single" w:color="000000"/>
      </w:rPr>
      <w:t xml:space="preserve">SECTION 11                       INSPECTION AND TESTING OF PIPELINES AND STRUCTURES </w:t>
    </w:r>
  </w:p>
  <w:p w14:paraId="3AB5C3F9" w14:textId="77777777" w:rsidR="00AD3448" w:rsidRDefault="00A02450">
    <w:pPr>
      <w:spacing w:after="0" w:line="259" w:lineRule="auto"/>
      <w:ind w:left="283" w:firstLine="0"/>
      <w:jc w:val="left"/>
    </w:pPr>
    <w:r>
      <w:rPr>
        <w:b/>
        <w:sz w:val="16"/>
      </w:rPr>
      <w:t xml:space="preserve">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2369" w14:textId="77777777" w:rsidR="00AD3448" w:rsidRDefault="00A02450">
    <w:pPr>
      <w:spacing w:after="41" w:line="259" w:lineRule="auto"/>
      <w:ind w:left="283" w:firstLine="0"/>
    </w:pPr>
    <w:r>
      <w:rPr>
        <w:rFonts w:ascii="Calibri" w:eastAsia="Calibri" w:hAnsi="Calibri" w:cs="Calibri"/>
        <w:noProof/>
      </w:rPr>
      <mc:AlternateContent>
        <mc:Choice Requires="wpg">
          <w:drawing>
            <wp:anchor distT="0" distB="0" distL="114300" distR="114300" simplePos="0" relativeHeight="251823104" behindDoc="0" locked="0" layoutInCell="1" allowOverlap="1" wp14:anchorId="449B750B" wp14:editId="1AE6099B">
              <wp:simplePos x="0" y="0"/>
              <wp:positionH relativeFrom="page">
                <wp:posOffset>1079297</wp:posOffset>
              </wp:positionH>
              <wp:positionV relativeFrom="page">
                <wp:posOffset>807720</wp:posOffset>
              </wp:positionV>
              <wp:extent cx="5402326" cy="27432"/>
              <wp:effectExtent l="0" t="0" r="0" b="0"/>
              <wp:wrapSquare wrapText="bothSides"/>
              <wp:docPr id="708943" name="Group 708943"/>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75" name="Shape 787975"/>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943" style="width:425.38pt;height:2.15997pt;position:absolute;mso-position-horizontal-relative:page;mso-position-horizontal:absolute;margin-left:84.984pt;mso-position-vertical-relative:page;margin-top:63.6pt;" coordsize="54023,274">
              <v:shape id="Shape 787976"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b/>
        <w:sz w:val="20"/>
        <w:u w:val="single" w:color="000000"/>
      </w:rPr>
      <w:t xml:space="preserve">SECTION 11                       INSPECTION AND TESTING OF PIPELINES AND STRUCTURES </w:t>
    </w:r>
  </w:p>
  <w:p w14:paraId="2CAC3EF9" w14:textId="77777777" w:rsidR="00AD3448" w:rsidRDefault="00A02450">
    <w:pPr>
      <w:spacing w:after="0" w:line="259" w:lineRule="auto"/>
      <w:ind w:left="283" w:firstLine="0"/>
      <w:jc w:val="left"/>
    </w:pPr>
    <w:r>
      <w:rPr>
        <w:b/>
        <w:sz w:val="16"/>
      </w:rPr>
      <w:t xml:space="preserve">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CA15" w14:textId="77777777" w:rsidR="00AD3448" w:rsidRDefault="00AD3448">
    <w:pPr>
      <w:spacing w:after="160" w:line="259" w:lineRule="auto"/>
      <w:ind w:left="0" w:firstLine="0"/>
      <w:jc w:val="left"/>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1DF18" w14:textId="77777777" w:rsidR="00AD3448" w:rsidRDefault="00A02450">
    <w:pPr>
      <w:spacing w:after="41" w:line="259" w:lineRule="auto"/>
      <w:ind w:left="1308" w:firstLine="0"/>
    </w:pPr>
    <w:r>
      <w:rPr>
        <w:rFonts w:ascii="Calibri" w:eastAsia="Calibri" w:hAnsi="Calibri" w:cs="Calibri"/>
        <w:noProof/>
      </w:rPr>
      <mc:AlternateContent>
        <mc:Choice Requires="wpg">
          <w:drawing>
            <wp:anchor distT="0" distB="0" distL="114300" distR="114300" simplePos="0" relativeHeight="251826176" behindDoc="0" locked="0" layoutInCell="1" allowOverlap="1" wp14:anchorId="2B1B570C" wp14:editId="52E7391B">
              <wp:simplePos x="0" y="0"/>
              <wp:positionH relativeFrom="page">
                <wp:posOffset>1079297</wp:posOffset>
              </wp:positionH>
              <wp:positionV relativeFrom="page">
                <wp:posOffset>807720</wp:posOffset>
              </wp:positionV>
              <wp:extent cx="5402326" cy="27432"/>
              <wp:effectExtent l="0" t="0" r="0" b="0"/>
              <wp:wrapSquare wrapText="bothSides"/>
              <wp:docPr id="709094" name="Group 709094"/>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83" name="Shape 787983"/>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094" style="width:425.38pt;height:2.15997pt;position:absolute;mso-position-horizontal-relative:page;mso-position-horizontal:absolute;margin-left:84.984pt;mso-position-vertical-relative:page;margin-top:63.6pt;" coordsize="54023,274">
              <v:shape id="Shape 787984"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b/>
        <w:sz w:val="20"/>
        <w:u w:val="single" w:color="000000"/>
      </w:rPr>
      <w:t xml:space="preserve">SECTION 11                       INSPECTION AND TESTING OF PIPELINES AND STRUCTURES </w:t>
    </w:r>
  </w:p>
  <w:p w14:paraId="05A8787C" w14:textId="77777777" w:rsidR="00AD3448" w:rsidRDefault="00A02450">
    <w:pPr>
      <w:spacing w:after="0" w:line="259" w:lineRule="auto"/>
      <w:ind w:left="1308" w:firstLine="0"/>
      <w:jc w:val="left"/>
    </w:pPr>
    <w:r>
      <w:rPr>
        <w:b/>
        <w:sz w:val="16"/>
      </w:rPr>
      <w:t xml:space="preserve">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E8EE2" w14:textId="77777777" w:rsidR="00AD3448" w:rsidRDefault="00A02450">
    <w:pPr>
      <w:spacing w:after="41" w:line="259" w:lineRule="auto"/>
      <w:ind w:left="1308" w:firstLine="0"/>
    </w:pPr>
    <w:r>
      <w:rPr>
        <w:rFonts w:ascii="Calibri" w:eastAsia="Calibri" w:hAnsi="Calibri" w:cs="Calibri"/>
        <w:noProof/>
      </w:rPr>
      <mc:AlternateContent>
        <mc:Choice Requires="wpg">
          <w:drawing>
            <wp:anchor distT="0" distB="0" distL="114300" distR="114300" simplePos="0" relativeHeight="251827200" behindDoc="0" locked="0" layoutInCell="1" allowOverlap="1" wp14:anchorId="0B86A12B" wp14:editId="46E1B8BA">
              <wp:simplePos x="0" y="0"/>
              <wp:positionH relativeFrom="page">
                <wp:posOffset>1079297</wp:posOffset>
              </wp:positionH>
              <wp:positionV relativeFrom="page">
                <wp:posOffset>807720</wp:posOffset>
              </wp:positionV>
              <wp:extent cx="5402326" cy="27432"/>
              <wp:effectExtent l="0" t="0" r="0" b="0"/>
              <wp:wrapSquare wrapText="bothSides"/>
              <wp:docPr id="709056" name="Group 709056"/>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81" name="Shape 787981"/>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056" style="width:425.38pt;height:2.15997pt;position:absolute;mso-position-horizontal-relative:page;mso-position-horizontal:absolute;margin-left:84.984pt;mso-position-vertical-relative:page;margin-top:63.6pt;" coordsize="54023,274">
              <v:shape id="Shape 787982"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b/>
        <w:sz w:val="20"/>
        <w:u w:val="single" w:color="000000"/>
      </w:rPr>
      <w:t xml:space="preserve">SECTION 11                       INSPECTION AND TESTING OF PIPELINES AND STRUCTURES </w:t>
    </w:r>
  </w:p>
  <w:p w14:paraId="27CC774E" w14:textId="77777777" w:rsidR="00AD3448" w:rsidRDefault="00A02450">
    <w:pPr>
      <w:spacing w:after="0" w:line="259" w:lineRule="auto"/>
      <w:ind w:left="1308" w:firstLine="0"/>
      <w:jc w:val="left"/>
    </w:pPr>
    <w:r>
      <w:rPr>
        <w:b/>
        <w:sz w:val="16"/>
      </w:rPr>
      <w:t xml:space="preserve">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B834" w14:textId="77777777" w:rsidR="00AD3448" w:rsidRDefault="00A02450">
    <w:pPr>
      <w:spacing w:after="41" w:line="259" w:lineRule="auto"/>
      <w:ind w:left="1308" w:firstLine="0"/>
    </w:pPr>
    <w:r>
      <w:rPr>
        <w:rFonts w:ascii="Calibri" w:eastAsia="Calibri" w:hAnsi="Calibri" w:cs="Calibri"/>
        <w:noProof/>
      </w:rPr>
      <mc:AlternateContent>
        <mc:Choice Requires="wpg">
          <w:drawing>
            <wp:anchor distT="0" distB="0" distL="114300" distR="114300" simplePos="0" relativeHeight="251828224" behindDoc="0" locked="0" layoutInCell="1" allowOverlap="1" wp14:anchorId="1DEA4FE6" wp14:editId="4107DB55">
              <wp:simplePos x="0" y="0"/>
              <wp:positionH relativeFrom="page">
                <wp:posOffset>1079297</wp:posOffset>
              </wp:positionH>
              <wp:positionV relativeFrom="page">
                <wp:posOffset>807720</wp:posOffset>
              </wp:positionV>
              <wp:extent cx="5402326" cy="27432"/>
              <wp:effectExtent l="0" t="0" r="0" b="0"/>
              <wp:wrapSquare wrapText="bothSides"/>
              <wp:docPr id="709018" name="Group 709018"/>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79" name="Shape 787979"/>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018" style="width:425.38pt;height:2.15997pt;position:absolute;mso-position-horizontal-relative:page;mso-position-horizontal:absolute;margin-left:84.984pt;mso-position-vertical-relative:page;margin-top:63.6pt;" coordsize="54023,274">
              <v:shape id="Shape 787980"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b/>
        <w:sz w:val="20"/>
        <w:u w:val="single" w:color="000000"/>
      </w:rPr>
      <w:t xml:space="preserve">SECTION 11                       INSPECTION AND TESTING OF PIPELINES AND STRUCTURES </w:t>
    </w:r>
  </w:p>
  <w:p w14:paraId="4FDC97C7" w14:textId="77777777" w:rsidR="00AD3448" w:rsidRDefault="00A02450">
    <w:pPr>
      <w:spacing w:after="0" w:line="259" w:lineRule="auto"/>
      <w:ind w:left="1308" w:firstLine="0"/>
      <w:jc w:val="left"/>
    </w:pPr>
    <w:r>
      <w:rPr>
        <w:b/>
        <w:sz w:val="16"/>
      </w:rPr>
      <w:t xml:space="preserve">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1B5B" w14:textId="77777777" w:rsidR="00AD3448" w:rsidRDefault="00AD3448">
    <w:pPr>
      <w:spacing w:after="160" w:line="259" w:lineRule="auto"/>
      <w:ind w:left="0" w:firstLine="0"/>
      <w:jc w:val="left"/>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EF6FD" w14:textId="77777777" w:rsidR="00AD3448" w:rsidRDefault="00A02450">
    <w:pPr>
      <w:spacing w:after="41" w:line="259" w:lineRule="auto"/>
      <w:ind w:left="151" w:firstLine="0"/>
    </w:pPr>
    <w:r>
      <w:rPr>
        <w:rFonts w:ascii="Calibri" w:eastAsia="Calibri" w:hAnsi="Calibri" w:cs="Calibri"/>
        <w:noProof/>
      </w:rPr>
      <mc:AlternateContent>
        <mc:Choice Requires="wpg">
          <w:drawing>
            <wp:anchor distT="0" distB="0" distL="114300" distR="114300" simplePos="0" relativeHeight="251832320" behindDoc="0" locked="0" layoutInCell="1" allowOverlap="1" wp14:anchorId="2AA78A75" wp14:editId="787781F2">
              <wp:simplePos x="0" y="0"/>
              <wp:positionH relativeFrom="page">
                <wp:posOffset>1079297</wp:posOffset>
              </wp:positionH>
              <wp:positionV relativeFrom="page">
                <wp:posOffset>807720</wp:posOffset>
              </wp:positionV>
              <wp:extent cx="5402326" cy="27432"/>
              <wp:effectExtent l="0" t="0" r="0" b="0"/>
              <wp:wrapSquare wrapText="bothSides"/>
              <wp:docPr id="709169" name="Group 709169"/>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87" name="Shape 787987"/>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169" style="width:425.38pt;height:2.15997pt;position:absolute;mso-position-horizontal-relative:page;mso-position-horizontal:absolute;margin-left:84.984pt;mso-position-vertical-relative:page;margin-top:63.6pt;" coordsize="54023,274">
              <v:shape id="Shape 787988"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b/>
        <w:sz w:val="20"/>
        <w:u w:val="single" w:color="000000"/>
      </w:rPr>
      <w:t xml:space="preserve">SECTION 11                       INSPECTION AND TESTING OF PIPELINES AND STRUCTURES </w:t>
    </w:r>
  </w:p>
  <w:p w14:paraId="0DF60B20" w14:textId="77777777" w:rsidR="00AD3448" w:rsidRDefault="00A02450">
    <w:pPr>
      <w:spacing w:after="0" w:line="259" w:lineRule="auto"/>
      <w:ind w:left="151" w:firstLine="0"/>
      <w:jc w:val="left"/>
    </w:pPr>
    <w:r>
      <w:rPr>
        <w:b/>
        <w:sz w:val="16"/>
      </w:rPr>
      <w:t xml:space="preserve">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D3362" w14:textId="77777777" w:rsidR="00AD3448" w:rsidRDefault="00A02450">
    <w:pPr>
      <w:spacing w:after="41" w:line="259" w:lineRule="auto"/>
      <w:ind w:left="151" w:firstLine="0"/>
    </w:pPr>
    <w:r>
      <w:rPr>
        <w:rFonts w:ascii="Calibri" w:eastAsia="Calibri" w:hAnsi="Calibri" w:cs="Calibri"/>
        <w:noProof/>
      </w:rPr>
      <mc:AlternateContent>
        <mc:Choice Requires="wpg">
          <w:drawing>
            <wp:anchor distT="0" distB="0" distL="114300" distR="114300" simplePos="0" relativeHeight="251833344" behindDoc="0" locked="0" layoutInCell="1" allowOverlap="1" wp14:anchorId="19596723" wp14:editId="15D66EE0">
              <wp:simplePos x="0" y="0"/>
              <wp:positionH relativeFrom="page">
                <wp:posOffset>1079297</wp:posOffset>
              </wp:positionH>
              <wp:positionV relativeFrom="page">
                <wp:posOffset>807720</wp:posOffset>
              </wp:positionV>
              <wp:extent cx="5402326" cy="27432"/>
              <wp:effectExtent l="0" t="0" r="0" b="0"/>
              <wp:wrapSquare wrapText="bothSides"/>
              <wp:docPr id="709133" name="Group 709133"/>
              <wp:cNvGraphicFramePr/>
              <a:graphic xmlns:a="http://schemas.openxmlformats.org/drawingml/2006/main">
                <a:graphicData uri="http://schemas.microsoft.com/office/word/2010/wordprocessingGroup">
                  <wpg:wgp>
                    <wpg:cNvGrpSpPr/>
                    <wpg:grpSpPr>
                      <a:xfrm>
                        <a:off x="0" y="0"/>
                        <a:ext cx="5402326" cy="27432"/>
                        <a:chOff x="0" y="0"/>
                        <a:chExt cx="5402326" cy="27432"/>
                      </a:xfrm>
                    </wpg:grpSpPr>
                    <wps:wsp>
                      <wps:cNvPr id="787985" name="Shape 787985"/>
                      <wps:cNvSpPr/>
                      <wps:spPr>
                        <a:xfrm>
                          <a:off x="0" y="0"/>
                          <a:ext cx="5402326" cy="27432"/>
                        </a:xfrm>
                        <a:custGeom>
                          <a:avLst/>
                          <a:gdLst/>
                          <a:ahLst/>
                          <a:cxnLst/>
                          <a:rect l="0" t="0" r="0" b="0"/>
                          <a:pathLst>
                            <a:path w="5402326" h="27432">
                              <a:moveTo>
                                <a:pt x="0" y="0"/>
                              </a:moveTo>
                              <a:lnTo>
                                <a:pt x="5402326" y="0"/>
                              </a:lnTo>
                              <a:lnTo>
                                <a:pt x="540232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9133" style="width:425.38pt;height:2.15997pt;position:absolute;mso-position-horizontal-relative:page;mso-position-horizontal:absolute;margin-left:84.984pt;mso-position-vertical-relative:page;margin-top:63.6pt;" coordsize="54023,274">
              <v:shape id="Shape 787986" style="position:absolute;width:54023;height:274;left:0;top:0;" coordsize="5402326,27432" path="m0,0l5402326,0l5402326,27432l0,27432l0,0">
                <v:stroke weight="0pt" endcap="flat" joinstyle="miter" miterlimit="10" on="false" color="#000000" opacity="0"/>
                <v:fill on="true" color="#000000"/>
              </v:shape>
              <w10:wrap type="square"/>
            </v:group>
          </w:pict>
        </mc:Fallback>
      </mc:AlternateContent>
    </w:r>
    <w:r>
      <w:rPr>
        <w:b/>
        <w:sz w:val="20"/>
        <w:u w:val="single" w:color="000000"/>
      </w:rPr>
      <w:t xml:space="preserve">SECTION 11                       INSPECTION AND TESTING OF PIPELINES AND STRUCTURES </w:t>
    </w:r>
  </w:p>
  <w:p w14:paraId="2078E73B" w14:textId="77777777" w:rsidR="00AD3448" w:rsidRDefault="00A02450">
    <w:pPr>
      <w:spacing w:after="0" w:line="259" w:lineRule="auto"/>
      <w:ind w:left="151" w:firstLine="0"/>
      <w:jc w:val="left"/>
    </w:pPr>
    <w:r>
      <w:rPr>
        <w:b/>
        <w:sz w:val="16"/>
      </w:rPr>
      <w:t xml:space="preserve">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6B14" w14:textId="77777777" w:rsidR="00AD3448" w:rsidRDefault="00AD3448">
    <w:pPr>
      <w:spacing w:after="160" w:line="259" w:lineRule="auto"/>
      <w:ind w:left="0" w:firstLine="0"/>
      <w:jc w:val="left"/>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E1F7" w14:textId="77777777" w:rsidR="00AD3448" w:rsidRDefault="00AD3448">
    <w:pPr>
      <w:spacing w:after="160" w:line="259" w:lineRule="auto"/>
      <w:ind w:left="0" w:firstLine="0"/>
      <w:jc w:val="left"/>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1697" w14:textId="77777777" w:rsidR="00AD3448" w:rsidRDefault="00AD3448">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6B84"/>
    <w:multiLevelType w:val="hybridMultilevel"/>
    <w:tmpl w:val="DABE3C16"/>
    <w:lvl w:ilvl="0" w:tplc="74487040">
      <w:start w:val="1"/>
      <w:numFmt w:val="upperLetter"/>
      <w:lvlText w:val="%1."/>
      <w:lvlJc w:val="left"/>
      <w:pPr>
        <w:ind w:left="2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FAF0E8">
      <w:start w:val="1"/>
      <w:numFmt w:val="lowerLetter"/>
      <w:lvlText w:val="%2"/>
      <w:lvlJc w:val="left"/>
      <w:pPr>
        <w:ind w:left="30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4E8C04">
      <w:start w:val="1"/>
      <w:numFmt w:val="lowerRoman"/>
      <w:lvlText w:val="%3"/>
      <w:lvlJc w:val="left"/>
      <w:pPr>
        <w:ind w:left="3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5E34F8">
      <w:start w:val="1"/>
      <w:numFmt w:val="decimal"/>
      <w:lvlText w:val="%4"/>
      <w:lvlJc w:val="left"/>
      <w:pPr>
        <w:ind w:left="44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FECA82">
      <w:start w:val="1"/>
      <w:numFmt w:val="lowerLetter"/>
      <w:lvlText w:val="%5"/>
      <w:lvlJc w:val="left"/>
      <w:pPr>
        <w:ind w:left="51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19A92E4">
      <w:start w:val="1"/>
      <w:numFmt w:val="lowerRoman"/>
      <w:lvlText w:val="%6"/>
      <w:lvlJc w:val="left"/>
      <w:pPr>
        <w:ind w:left="58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208044">
      <w:start w:val="1"/>
      <w:numFmt w:val="decimal"/>
      <w:lvlText w:val="%7"/>
      <w:lvlJc w:val="left"/>
      <w:pPr>
        <w:ind w:left="66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18E968">
      <w:start w:val="1"/>
      <w:numFmt w:val="lowerLetter"/>
      <w:lvlText w:val="%8"/>
      <w:lvlJc w:val="left"/>
      <w:pPr>
        <w:ind w:left="73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D5E86A2">
      <w:start w:val="1"/>
      <w:numFmt w:val="lowerRoman"/>
      <w:lvlText w:val="%9"/>
      <w:lvlJc w:val="left"/>
      <w:pPr>
        <w:ind w:left="80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F664F4"/>
    <w:multiLevelType w:val="hybridMultilevel"/>
    <w:tmpl w:val="8612C9CE"/>
    <w:lvl w:ilvl="0" w:tplc="6AB04836">
      <w:start w:val="1"/>
      <w:numFmt w:val="bullet"/>
      <w:lvlText w:val="-"/>
      <w:lvlJc w:val="left"/>
      <w:pPr>
        <w:ind w:left="19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D4A283C">
      <w:start w:val="1"/>
      <w:numFmt w:val="bullet"/>
      <w:lvlText w:val="o"/>
      <w:lvlJc w:val="left"/>
      <w:pPr>
        <w:ind w:left="2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666E274">
      <w:start w:val="1"/>
      <w:numFmt w:val="bullet"/>
      <w:lvlText w:val="▪"/>
      <w:lvlJc w:val="left"/>
      <w:pPr>
        <w:ind w:left="3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B49B02">
      <w:start w:val="1"/>
      <w:numFmt w:val="bullet"/>
      <w:lvlText w:val="•"/>
      <w:lvlJc w:val="left"/>
      <w:pPr>
        <w:ind w:left="3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08FEDC">
      <w:start w:val="1"/>
      <w:numFmt w:val="bullet"/>
      <w:lvlText w:val="o"/>
      <w:lvlJc w:val="left"/>
      <w:pPr>
        <w:ind w:left="4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F849D94">
      <w:start w:val="1"/>
      <w:numFmt w:val="bullet"/>
      <w:lvlText w:val="▪"/>
      <w:lvlJc w:val="left"/>
      <w:pPr>
        <w:ind w:left="5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726334">
      <w:start w:val="1"/>
      <w:numFmt w:val="bullet"/>
      <w:lvlText w:val="•"/>
      <w:lvlJc w:val="left"/>
      <w:pPr>
        <w:ind w:left="6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FEC37C2">
      <w:start w:val="1"/>
      <w:numFmt w:val="bullet"/>
      <w:lvlText w:val="o"/>
      <w:lvlJc w:val="left"/>
      <w:pPr>
        <w:ind w:left="6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9C6444E">
      <w:start w:val="1"/>
      <w:numFmt w:val="bullet"/>
      <w:lvlText w:val="▪"/>
      <w:lvlJc w:val="left"/>
      <w:pPr>
        <w:ind w:left="75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7309C2"/>
    <w:multiLevelType w:val="hybridMultilevel"/>
    <w:tmpl w:val="F7200976"/>
    <w:lvl w:ilvl="0" w:tplc="3FCAB66A">
      <w:start w:val="1"/>
      <w:numFmt w:val="decimal"/>
      <w:lvlText w:val="%1."/>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1ECB70">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669E2A">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DCECFD8">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DACF28">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7963F1A">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506B618">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C2E540">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794B694">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C8518E"/>
    <w:multiLevelType w:val="hybridMultilevel"/>
    <w:tmpl w:val="D95666AE"/>
    <w:lvl w:ilvl="0" w:tplc="A8848508">
      <w:start w:val="1"/>
      <w:numFmt w:val="decimal"/>
      <w:lvlText w:val="(%1)"/>
      <w:lvlJc w:val="left"/>
      <w:pPr>
        <w:ind w:left="1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C0B778">
      <w:start w:val="1"/>
      <w:numFmt w:val="lowerLetter"/>
      <w:lvlText w:val="%2"/>
      <w:lvlJc w:val="left"/>
      <w:pPr>
        <w:ind w:left="2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46137C">
      <w:start w:val="1"/>
      <w:numFmt w:val="lowerRoman"/>
      <w:lvlText w:val="%3"/>
      <w:lvlJc w:val="left"/>
      <w:pPr>
        <w:ind w:left="29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F0ED96">
      <w:start w:val="1"/>
      <w:numFmt w:val="decimal"/>
      <w:lvlText w:val="%4"/>
      <w:lvlJc w:val="left"/>
      <w:pPr>
        <w:ind w:left="36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90EC7E">
      <w:start w:val="1"/>
      <w:numFmt w:val="lowerLetter"/>
      <w:lvlText w:val="%5"/>
      <w:lvlJc w:val="left"/>
      <w:pPr>
        <w:ind w:left="44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5EF8E8">
      <w:start w:val="1"/>
      <w:numFmt w:val="lowerRoman"/>
      <w:lvlText w:val="%6"/>
      <w:lvlJc w:val="left"/>
      <w:pPr>
        <w:ind w:left="51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82D788">
      <w:start w:val="1"/>
      <w:numFmt w:val="decimal"/>
      <w:lvlText w:val="%7"/>
      <w:lvlJc w:val="left"/>
      <w:pPr>
        <w:ind w:left="58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42BC56">
      <w:start w:val="1"/>
      <w:numFmt w:val="lowerLetter"/>
      <w:lvlText w:val="%8"/>
      <w:lvlJc w:val="left"/>
      <w:pPr>
        <w:ind w:left="65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F0EAA6">
      <w:start w:val="1"/>
      <w:numFmt w:val="lowerRoman"/>
      <w:lvlText w:val="%9"/>
      <w:lvlJc w:val="left"/>
      <w:pPr>
        <w:ind w:left="72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6FE603B"/>
    <w:multiLevelType w:val="hybridMultilevel"/>
    <w:tmpl w:val="168EBEA6"/>
    <w:lvl w:ilvl="0" w:tplc="84C86692">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EABBF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4C84EA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172EE9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0C63ED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020FA8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2AAE0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36C327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F929AE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8F00FCF"/>
    <w:multiLevelType w:val="hybridMultilevel"/>
    <w:tmpl w:val="6A20B53C"/>
    <w:lvl w:ilvl="0" w:tplc="60F630CE">
      <w:start w:val="1"/>
      <w:numFmt w:val="lowerLetter"/>
      <w:lvlText w:val="%1."/>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72C5D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9C367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C787B2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DEA55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8A6BC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325D1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58C39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94B48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986105F"/>
    <w:multiLevelType w:val="hybridMultilevel"/>
    <w:tmpl w:val="6596BEC6"/>
    <w:lvl w:ilvl="0" w:tplc="40A68A0C">
      <w:start w:val="1"/>
      <w:numFmt w:val="lowerRoman"/>
      <w:lvlText w:val="%1."/>
      <w:lvlJc w:val="left"/>
      <w:pPr>
        <w:ind w:left="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B6A07A">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0B0489E">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74A05BA">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0EF770">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AC78F4">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620824">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4E0D90">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744E9C">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A725D55"/>
    <w:multiLevelType w:val="hybridMultilevel"/>
    <w:tmpl w:val="A406EE76"/>
    <w:lvl w:ilvl="0" w:tplc="C1380378">
      <w:start w:val="1"/>
      <w:numFmt w:val="lowerLetter"/>
      <w:lvlText w:val="%1."/>
      <w:lvlJc w:val="left"/>
      <w:pPr>
        <w:ind w:left="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8C9F90">
      <w:start w:val="1"/>
      <w:numFmt w:val="lowerLetter"/>
      <w:lvlText w:val="%2"/>
      <w:lvlJc w:val="left"/>
      <w:pPr>
        <w:ind w:left="1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E0A450">
      <w:start w:val="1"/>
      <w:numFmt w:val="lowerRoman"/>
      <w:lvlText w:val="%3"/>
      <w:lvlJc w:val="left"/>
      <w:pPr>
        <w:ind w:left="1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505818">
      <w:start w:val="1"/>
      <w:numFmt w:val="decimal"/>
      <w:lvlText w:val="%4"/>
      <w:lvlJc w:val="left"/>
      <w:pPr>
        <w:ind w:left="2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EA463A">
      <w:start w:val="1"/>
      <w:numFmt w:val="lowerLetter"/>
      <w:lvlText w:val="%5"/>
      <w:lvlJc w:val="left"/>
      <w:pPr>
        <w:ind w:left="3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F60C836">
      <w:start w:val="1"/>
      <w:numFmt w:val="lowerRoman"/>
      <w:lvlText w:val="%6"/>
      <w:lvlJc w:val="left"/>
      <w:pPr>
        <w:ind w:left="3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49E8C08">
      <w:start w:val="1"/>
      <w:numFmt w:val="decimal"/>
      <w:lvlText w:val="%7"/>
      <w:lvlJc w:val="left"/>
      <w:pPr>
        <w:ind w:left="4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26FADC">
      <w:start w:val="1"/>
      <w:numFmt w:val="lowerLetter"/>
      <w:lvlText w:val="%8"/>
      <w:lvlJc w:val="left"/>
      <w:pPr>
        <w:ind w:left="5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E0D10C">
      <w:start w:val="1"/>
      <w:numFmt w:val="lowerRoman"/>
      <w:lvlText w:val="%9"/>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DC31226"/>
    <w:multiLevelType w:val="hybridMultilevel"/>
    <w:tmpl w:val="C0F04C76"/>
    <w:lvl w:ilvl="0" w:tplc="B48CFEA2">
      <w:start w:val="1"/>
      <w:numFmt w:val="bullet"/>
      <w:lvlText w:val="-"/>
      <w:lvlJc w:val="left"/>
      <w:pPr>
        <w:ind w:left="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14622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1C418D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3A586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9237B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CA2BB0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7C0C6C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D4BAF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B5CB77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E406849"/>
    <w:multiLevelType w:val="hybridMultilevel"/>
    <w:tmpl w:val="2940F46C"/>
    <w:lvl w:ilvl="0" w:tplc="61989AFA">
      <w:start w:val="17"/>
      <w:numFmt w:val="lowerLetter"/>
      <w:lvlText w:val="%1."/>
      <w:lvlJc w:val="left"/>
      <w:pPr>
        <w:ind w:left="6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03022">
      <w:start w:val="1"/>
      <w:numFmt w:val="lowerLetter"/>
      <w:lvlText w:val="%2"/>
      <w:lvlJc w:val="left"/>
      <w:pPr>
        <w:ind w:left="11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6C4BF4">
      <w:start w:val="1"/>
      <w:numFmt w:val="lowerRoman"/>
      <w:lvlText w:val="%3"/>
      <w:lvlJc w:val="left"/>
      <w:pPr>
        <w:ind w:left="19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D3E15C4">
      <w:start w:val="1"/>
      <w:numFmt w:val="decimal"/>
      <w:lvlText w:val="%4"/>
      <w:lvlJc w:val="left"/>
      <w:pPr>
        <w:ind w:left="26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0AA71A">
      <w:start w:val="1"/>
      <w:numFmt w:val="lowerLetter"/>
      <w:lvlText w:val="%5"/>
      <w:lvlJc w:val="left"/>
      <w:pPr>
        <w:ind w:left="33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C823E22">
      <w:start w:val="1"/>
      <w:numFmt w:val="lowerRoman"/>
      <w:lvlText w:val="%6"/>
      <w:lvlJc w:val="left"/>
      <w:pPr>
        <w:ind w:left="40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5CEE3F6">
      <w:start w:val="1"/>
      <w:numFmt w:val="decimal"/>
      <w:lvlText w:val="%7"/>
      <w:lvlJc w:val="left"/>
      <w:pPr>
        <w:ind w:left="47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74E7808">
      <w:start w:val="1"/>
      <w:numFmt w:val="lowerLetter"/>
      <w:lvlText w:val="%8"/>
      <w:lvlJc w:val="left"/>
      <w:pPr>
        <w:ind w:left="55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6905A22">
      <w:start w:val="1"/>
      <w:numFmt w:val="lowerRoman"/>
      <w:lvlText w:val="%9"/>
      <w:lvlJc w:val="left"/>
      <w:pPr>
        <w:ind w:left="62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0AE179F"/>
    <w:multiLevelType w:val="hybridMultilevel"/>
    <w:tmpl w:val="E0887B8C"/>
    <w:lvl w:ilvl="0" w:tplc="0BAAC86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B4FF54">
      <w:start w:val="1"/>
      <w:numFmt w:val="bullet"/>
      <w:lvlText w:val="•"/>
      <w:lvlJc w:val="left"/>
      <w:pPr>
        <w:ind w:left="22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20A676C">
      <w:start w:val="1"/>
      <w:numFmt w:val="bullet"/>
      <w:lvlText w:val="▪"/>
      <w:lvlJc w:val="left"/>
      <w:pPr>
        <w:ind w:left="29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920EAA">
      <w:start w:val="1"/>
      <w:numFmt w:val="bullet"/>
      <w:lvlText w:val="•"/>
      <w:lvlJc w:val="left"/>
      <w:pPr>
        <w:ind w:left="3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AE858C">
      <w:start w:val="1"/>
      <w:numFmt w:val="bullet"/>
      <w:lvlText w:val="o"/>
      <w:lvlJc w:val="left"/>
      <w:pPr>
        <w:ind w:left="43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A60F3A">
      <w:start w:val="1"/>
      <w:numFmt w:val="bullet"/>
      <w:lvlText w:val="▪"/>
      <w:lvlJc w:val="left"/>
      <w:pPr>
        <w:ind w:left="50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D4BD96">
      <w:start w:val="1"/>
      <w:numFmt w:val="bullet"/>
      <w:lvlText w:val="•"/>
      <w:lvlJc w:val="left"/>
      <w:pPr>
        <w:ind w:left="5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14E2A2">
      <w:start w:val="1"/>
      <w:numFmt w:val="bullet"/>
      <w:lvlText w:val="o"/>
      <w:lvlJc w:val="left"/>
      <w:pPr>
        <w:ind w:left="65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832968C">
      <w:start w:val="1"/>
      <w:numFmt w:val="bullet"/>
      <w:lvlText w:val="▪"/>
      <w:lvlJc w:val="left"/>
      <w:pPr>
        <w:ind w:left="72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2377EB3"/>
    <w:multiLevelType w:val="hybridMultilevel"/>
    <w:tmpl w:val="F42034C0"/>
    <w:lvl w:ilvl="0" w:tplc="F03CE62E">
      <w:start w:val="1"/>
      <w:numFmt w:val="bullet"/>
      <w:lvlText w:val="•"/>
      <w:lvlJc w:val="left"/>
      <w:pPr>
        <w:ind w:left="26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0C32D6">
      <w:start w:val="1"/>
      <w:numFmt w:val="bullet"/>
      <w:lvlText w:val="o"/>
      <w:lvlJc w:val="left"/>
      <w:pPr>
        <w:ind w:left="29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206C44">
      <w:start w:val="1"/>
      <w:numFmt w:val="bullet"/>
      <w:lvlText w:val="▪"/>
      <w:lvlJc w:val="left"/>
      <w:pPr>
        <w:ind w:left="36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1EA8CCC">
      <w:start w:val="1"/>
      <w:numFmt w:val="bullet"/>
      <w:lvlText w:val="•"/>
      <w:lvlJc w:val="left"/>
      <w:pPr>
        <w:ind w:left="4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1A3ABE">
      <w:start w:val="1"/>
      <w:numFmt w:val="bullet"/>
      <w:lvlText w:val="o"/>
      <w:lvlJc w:val="left"/>
      <w:pPr>
        <w:ind w:left="51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FACE7A">
      <w:start w:val="1"/>
      <w:numFmt w:val="bullet"/>
      <w:lvlText w:val="▪"/>
      <w:lvlJc w:val="left"/>
      <w:pPr>
        <w:ind w:left="58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8C99BA">
      <w:start w:val="1"/>
      <w:numFmt w:val="bullet"/>
      <w:lvlText w:val="•"/>
      <w:lvlJc w:val="left"/>
      <w:pPr>
        <w:ind w:left="65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1812DE">
      <w:start w:val="1"/>
      <w:numFmt w:val="bullet"/>
      <w:lvlText w:val="o"/>
      <w:lvlJc w:val="left"/>
      <w:pPr>
        <w:ind w:left="72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60A3F4">
      <w:start w:val="1"/>
      <w:numFmt w:val="bullet"/>
      <w:lvlText w:val="▪"/>
      <w:lvlJc w:val="left"/>
      <w:pPr>
        <w:ind w:left="80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2B550FC"/>
    <w:multiLevelType w:val="hybridMultilevel"/>
    <w:tmpl w:val="114E6300"/>
    <w:lvl w:ilvl="0" w:tplc="918ACFEA">
      <w:start w:val="1"/>
      <w:numFmt w:val="decimal"/>
      <w:lvlText w:val="%1)"/>
      <w:lvlJc w:val="left"/>
      <w:pPr>
        <w:ind w:left="1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F65CEC">
      <w:start w:val="1"/>
      <w:numFmt w:val="lowerLetter"/>
      <w:lvlText w:val="%2"/>
      <w:lvlJc w:val="left"/>
      <w:pPr>
        <w:ind w:left="3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2838E2">
      <w:start w:val="1"/>
      <w:numFmt w:val="lowerRoman"/>
      <w:lvlText w:val="%3"/>
      <w:lvlJc w:val="left"/>
      <w:pPr>
        <w:ind w:left="4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54EC3BA">
      <w:start w:val="1"/>
      <w:numFmt w:val="decimal"/>
      <w:lvlText w:val="%4"/>
      <w:lvlJc w:val="left"/>
      <w:pPr>
        <w:ind w:left="47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CAF1E6">
      <w:start w:val="1"/>
      <w:numFmt w:val="lowerLetter"/>
      <w:lvlText w:val="%5"/>
      <w:lvlJc w:val="left"/>
      <w:pPr>
        <w:ind w:left="55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6D4E450">
      <w:start w:val="1"/>
      <w:numFmt w:val="lowerRoman"/>
      <w:lvlText w:val="%6"/>
      <w:lvlJc w:val="left"/>
      <w:pPr>
        <w:ind w:left="62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01213E8">
      <w:start w:val="1"/>
      <w:numFmt w:val="decimal"/>
      <w:lvlText w:val="%7"/>
      <w:lvlJc w:val="left"/>
      <w:pPr>
        <w:ind w:left="6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4A2310">
      <w:start w:val="1"/>
      <w:numFmt w:val="lowerLetter"/>
      <w:lvlText w:val="%8"/>
      <w:lvlJc w:val="left"/>
      <w:pPr>
        <w:ind w:left="7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B87DD4">
      <w:start w:val="1"/>
      <w:numFmt w:val="lowerRoman"/>
      <w:lvlText w:val="%9"/>
      <w:lvlJc w:val="left"/>
      <w:pPr>
        <w:ind w:left="8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2B9710B"/>
    <w:multiLevelType w:val="hybridMultilevel"/>
    <w:tmpl w:val="F3A233BC"/>
    <w:lvl w:ilvl="0" w:tplc="1534E22C">
      <w:start w:val="1"/>
      <w:numFmt w:val="bullet"/>
      <w:lvlText w:val="*"/>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5A70B0">
      <w:start w:val="1"/>
      <w:numFmt w:val="bullet"/>
      <w:lvlText w:val="o"/>
      <w:lvlJc w:val="left"/>
      <w:pPr>
        <w:ind w:left="11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BBCBB7C">
      <w:start w:val="1"/>
      <w:numFmt w:val="bullet"/>
      <w:lvlText w:val="▪"/>
      <w:lvlJc w:val="left"/>
      <w:pPr>
        <w:ind w:left="18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2627796">
      <w:start w:val="1"/>
      <w:numFmt w:val="bullet"/>
      <w:lvlText w:val="•"/>
      <w:lvlJc w:val="left"/>
      <w:pPr>
        <w:ind w:left="2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2051D8">
      <w:start w:val="1"/>
      <w:numFmt w:val="bullet"/>
      <w:lvlText w:val="o"/>
      <w:lvlJc w:val="left"/>
      <w:pPr>
        <w:ind w:left="33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58C2C3E">
      <w:start w:val="1"/>
      <w:numFmt w:val="bullet"/>
      <w:lvlText w:val="▪"/>
      <w:lvlJc w:val="left"/>
      <w:pPr>
        <w:ind w:left="4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040F34C">
      <w:start w:val="1"/>
      <w:numFmt w:val="bullet"/>
      <w:lvlText w:val="•"/>
      <w:lvlJc w:val="left"/>
      <w:pPr>
        <w:ind w:left="4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B864DE">
      <w:start w:val="1"/>
      <w:numFmt w:val="bullet"/>
      <w:lvlText w:val="o"/>
      <w:lvlJc w:val="left"/>
      <w:pPr>
        <w:ind w:left="54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E827C70">
      <w:start w:val="1"/>
      <w:numFmt w:val="bullet"/>
      <w:lvlText w:val="▪"/>
      <w:lvlJc w:val="left"/>
      <w:pPr>
        <w:ind w:left="62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5841DCB"/>
    <w:multiLevelType w:val="hybridMultilevel"/>
    <w:tmpl w:val="33DE58DE"/>
    <w:lvl w:ilvl="0" w:tplc="D8060830">
      <w:start w:val="1"/>
      <w:numFmt w:val="upperRoman"/>
      <w:lvlText w:val="%1."/>
      <w:lvlJc w:val="left"/>
      <w:pPr>
        <w:ind w:left="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CC0DB6">
      <w:start w:val="1"/>
      <w:numFmt w:val="lowerLetter"/>
      <w:lvlText w:val="%2"/>
      <w:lvlJc w:val="left"/>
      <w:pPr>
        <w:ind w:left="1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B128862">
      <w:start w:val="1"/>
      <w:numFmt w:val="lowerRoman"/>
      <w:lvlText w:val="%3"/>
      <w:lvlJc w:val="left"/>
      <w:pPr>
        <w:ind w:left="18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0749EF2">
      <w:start w:val="1"/>
      <w:numFmt w:val="decimal"/>
      <w:lvlText w:val="%4"/>
      <w:lvlJc w:val="left"/>
      <w:pPr>
        <w:ind w:left="25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A4D9E8">
      <w:start w:val="1"/>
      <w:numFmt w:val="lowerLetter"/>
      <w:lvlText w:val="%5"/>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68BA68">
      <w:start w:val="1"/>
      <w:numFmt w:val="lowerRoman"/>
      <w:lvlText w:val="%6"/>
      <w:lvlJc w:val="left"/>
      <w:pPr>
        <w:ind w:left="40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A247286">
      <w:start w:val="1"/>
      <w:numFmt w:val="decimal"/>
      <w:lvlText w:val="%7"/>
      <w:lvlJc w:val="left"/>
      <w:pPr>
        <w:ind w:left="47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C22732">
      <w:start w:val="1"/>
      <w:numFmt w:val="lowerLetter"/>
      <w:lvlText w:val="%8"/>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638613E">
      <w:start w:val="1"/>
      <w:numFmt w:val="lowerRoman"/>
      <w:lvlText w:val="%9"/>
      <w:lvlJc w:val="left"/>
      <w:pPr>
        <w:ind w:left="61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5ED6503"/>
    <w:multiLevelType w:val="hybridMultilevel"/>
    <w:tmpl w:val="032E7120"/>
    <w:lvl w:ilvl="0" w:tplc="62B8A6A2">
      <w:start w:val="1"/>
      <w:numFmt w:val="bullet"/>
      <w:lvlText w:val="•"/>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5ED874">
      <w:start w:val="1"/>
      <w:numFmt w:val="bullet"/>
      <w:lvlText w:val="o"/>
      <w:lvlJc w:val="left"/>
      <w:pPr>
        <w:ind w:left="2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E0C35A">
      <w:start w:val="1"/>
      <w:numFmt w:val="bullet"/>
      <w:lvlText w:val="▪"/>
      <w:lvlJc w:val="left"/>
      <w:pPr>
        <w:ind w:left="3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1C608DE">
      <w:start w:val="1"/>
      <w:numFmt w:val="bullet"/>
      <w:lvlText w:val="•"/>
      <w:lvlJc w:val="left"/>
      <w:pPr>
        <w:ind w:left="42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9C58A4">
      <w:start w:val="1"/>
      <w:numFmt w:val="bullet"/>
      <w:lvlText w:val="o"/>
      <w:lvlJc w:val="left"/>
      <w:pPr>
        <w:ind w:left="49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BEF81C">
      <w:start w:val="1"/>
      <w:numFmt w:val="bullet"/>
      <w:lvlText w:val="▪"/>
      <w:lvlJc w:val="left"/>
      <w:pPr>
        <w:ind w:left="5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D2814C">
      <w:start w:val="1"/>
      <w:numFmt w:val="bullet"/>
      <w:lvlText w:val="•"/>
      <w:lvlJc w:val="left"/>
      <w:pPr>
        <w:ind w:left="63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DC06C6">
      <w:start w:val="1"/>
      <w:numFmt w:val="bullet"/>
      <w:lvlText w:val="o"/>
      <w:lvlJc w:val="left"/>
      <w:pPr>
        <w:ind w:left="71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FC9828">
      <w:start w:val="1"/>
      <w:numFmt w:val="bullet"/>
      <w:lvlText w:val="▪"/>
      <w:lvlJc w:val="left"/>
      <w:pPr>
        <w:ind w:left="7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B41BD1"/>
    <w:multiLevelType w:val="hybridMultilevel"/>
    <w:tmpl w:val="B2FAB524"/>
    <w:lvl w:ilvl="0" w:tplc="CD3AD852">
      <w:start w:val="1"/>
      <w:numFmt w:val="bullet"/>
      <w:lvlText w:val="-"/>
      <w:lvlJc w:val="left"/>
      <w:pPr>
        <w:ind w:left="7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F8E1D0">
      <w:start w:val="1"/>
      <w:numFmt w:val="bullet"/>
      <w:lvlText w:val="o"/>
      <w:lvlJc w:val="left"/>
      <w:pPr>
        <w:ind w:left="1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DE2024">
      <w:start w:val="1"/>
      <w:numFmt w:val="bullet"/>
      <w:lvlText w:val="▪"/>
      <w:lvlJc w:val="left"/>
      <w:pPr>
        <w:ind w:left="1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66BEB6">
      <w:start w:val="1"/>
      <w:numFmt w:val="bullet"/>
      <w:lvlText w:val="•"/>
      <w:lvlJc w:val="left"/>
      <w:pPr>
        <w:ind w:left="2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73E1AC0">
      <w:start w:val="1"/>
      <w:numFmt w:val="bullet"/>
      <w:lvlText w:val="o"/>
      <w:lvlJc w:val="left"/>
      <w:pPr>
        <w:ind w:left="3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776890A">
      <w:start w:val="1"/>
      <w:numFmt w:val="bullet"/>
      <w:lvlText w:val="▪"/>
      <w:lvlJc w:val="left"/>
      <w:pPr>
        <w:ind w:left="3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6200590">
      <w:start w:val="1"/>
      <w:numFmt w:val="bullet"/>
      <w:lvlText w:val="•"/>
      <w:lvlJc w:val="left"/>
      <w:pPr>
        <w:ind w:left="4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D88382">
      <w:start w:val="1"/>
      <w:numFmt w:val="bullet"/>
      <w:lvlText w:val="o"/>
      <w:lvlJc w:val="left"/>
      <w:pPr>
        <w:ind w:left="5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3634FA">
      <w:start w:val="1"/>
      <w:numFmt w:val="bullet"/>
      <w:lvlText w:val="▪"/>
      <w:lvlJc w:val="left"/>
      <w:pPr>
        <w:ind w:left="6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CD3B80"/>
    <w:multiLevelType w:val="hybridMultilevel"/>
    <w:tmpl w:val="AE686008"/>
    <w:lvl w:ilvl="0" w:tplc="948A170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0C9C92">
      <w:start w:val="1"/>
      <w:numFmt w:val="bullet"/>
      <w:lvlText w:val="o"/>
      <w:lvlJc w:val="left"/>
      <w:pPr>
        <w:ind w:left="1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BC926C">
      <w:start w:val="1"/>
      <w:numFmt w:val="bullet"/>
      <w:lvlRestart w:val="0"/>
      <w:lvlText w:val="•"/>
      <w:lvlJc w:val="left"/>
      <w:pPr>
        <w:ind w:left="33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F3A7118">
      <w:start w:val="1"/>
      <w:numFmt w:val="bullet"/>
      <w:lvlText w:val="•"/>
      <w:lvlJc w:val="left"/>
      <w:pPr>
        <w:ind w:left="3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44DBB8">
      <w:start w:val="1"/>
      <w:numFmt w:val="bullet"/>
      <w:lvlText w:val="o"/>
      <w:lvlJc w:val="left"/>
      <w:pPr>
        <w:ind w:left="42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7C1180">
      <w:start w:val="1"/>
      <w:numFmt w:val="bullet"/>
      <w:lvlText w:val="▪"/>
      <w:lvlJc w:val="left"/>
      <w:pPr>
        <w:ind w:left="49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FE53F4">
      <w:start w:val="1"/>
      <w:numFmt w:val="bullet"/>
      <w:lvlText w:val="•"/>
      <w:lvlJc w:val="left"/>
      <w:pPr>
        <w:ind w:left="5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C0CB26">
      <w:start w:val="1"/>
      <w:numFmt w:val="bullet"/>
      <w:lvlText w:val="o"/>
      <w:lvlJc w:val="left"/>
      <w:pPr>
        <w:ind w:left="64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CA3CEC">
      <w:start w:val="1"/>
      <w:numFmt w:val="bullet"/>
      <w:lvlText w:val="▪"/>
      <w:lvlJc w:val="left"/>
      <w:pPr>
        <w:ind w:left="71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8401063"/>
    <w:multiLevelType w:val="hybridMultilevel"/>
    <w:tmpl w:val="C3D422EC"/>
    <w:lvl w:ilvl="0" w:tplc="37AC4C88">
      <w:start w:val="3"/>
      <w:numFmt w:val="lowerRoman"/>
      <w:lvlText w:val="%1."/>
      <w:lvlJc w:val="left"/>
      <w:pPr>
        <w:ind w:left="2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408A66">
      <w:start w:val="1"/>
      <w:numFmt w:val="bullet"/>
      <w:lvlText w:val="•"/>
      <w:lvlJc w:val="left"/>
      <w:pPr>
        <w:ind w:left="25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11A749C">
      <w:start w:val="1"/>
      <w:numFmt w:val="bullet"/>
      <w:lvlText w:val="▪"/>
      <w:lvlJc w:val="left"/>
      <w:pPr>
        <w:ind w:left="32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7A083F6">
      <w:start w:val="1"/>
      <w:numFmt w:val="bullet"/>
      <w:lvlText w:val="•"/>
      <w:lvlJc w:val="left"/>
      <w:pPr>
        <w:ind w:left="3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3089E8">
      <w:start w:val="1"/>
      <w:numFmt w:val="bullet"/>
      <w:lvlText w:val="o"/>
      <w:lvlJc w:val="left"/>
      <w:pPr>
        <w:ind w:left="4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A08830">
      <w:start w:val="1"/>
      <w:numFmt w:val="bullet"/>
      <w:lvlText w:val="▪"/>
      <w:lvlJc w:val="left"/>
      <w:pPr>
        <w:ind w:left="5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646BA70">
      <w:start w:val="1"/>
      <w:numFmt w:val="bullet"/>
      <w:lvlText w:val="•"/>
      <w:lvlJc w:val="left"/>
      <w:pPr>
        <w:ind w:left="6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EE0BBE">
      <w:start w:val="1"/>
      <w:numFmt w:val="bullet"/>
      <w:lvlText w:val="o"/>
      <w:lvlJc w:val="left"/>
      <w:pPr>
        <w:ind w:left="6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DE0C54">
      <w:start w:val="1"/>
      <w:numFmt w:val="bullet"/>
      <w:lvlText w:val="▪"/>
      <w:lvlJc w:val="left"/>
      <w:pPr>
        <w:ind w:left="7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9F61AFB"/>
    <w:multiLevelType w:val="hybridMultilevel"/>
    <w:tmpl w:val="A80C836E"/>
    <w:lvl w:ilvl="0" w:tplc="AE38325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1768BF8">
      <w:start w:val="1"/>
      <w:numFmt w:val="bullet"/>
      <w:lvlText w:val="o"/>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6B8F8A2">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2A4342E">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56E0372">
      <w:start w:val="1"/>
      <w:numFmt w:val="bullet"/>
      <w:lvlText w:val="o"/>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60278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82962E">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380C5D2">
      <w:start w:val="1"/>
      <w:numFmt w:val="bullet"/>
      <w:lvlText w:val="o"/>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C8ACE2">
      <w:start w:val="1"/>
      <w:numFmt w:val="bullet"/>
      <w:lvlText w:val="▪"/>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1AF73D82"/>
    <w:multiLevelType w:val="hybridMultilevel"/>
    <w:tmpl w:val="A41675C4"/>
    <w:lvl w:ilvl="0" w:tplc="6540D85A">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9EC8C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22754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F62ECB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20D0A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12CAA2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6A7B4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1CC64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88D7F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C814767"/>
    <w:multiLevelType w:val="hybridMultilevel"/>
    <w:tmpl w:val="0EE4926E"/>
    <w:lvl w:ilvl="0" w:tplc="F4748FEA">
      <w:start w:val="1"/>
      <w:numFmt w:val="decimal"/>
      <w:lvlText w:val="%1."/>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50AA58">
      <w:start w:val="1"/>
      <w:numFmt w:val="lowerLetter"/>
      <w:lvlText w:val="%2."/>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B452D0">
      <w:start w:val="1"/>
      <w:numFmt w:val="lowerRoman"/>
      <w:lvlText w:val="%3"/>
      <w:lvlJc w:val="left"/>
      <w:pPr>
        <w:ind w:left="3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57A9490">
      <w:start w:val="1"/>
      <w:numFmt w:val="decimal"/>
      <w:lvlText w:val="%4"/>
      <w:lvlJc w:val="left"/>
      <w:pPr>
        <w:ind w:left="3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FE4A5C">
      <w:start w:val="1"/>
      <w:numFmt w:val="lowerLetter"/>
      <w:lvlText w:val="%5"/>
      <w:lvlJc w:val="left"/>
      <w:pPr>
        <w:ind w:left="4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3B0A29A">
      <w:start w:val="1"/>
      <w:numFmt w:val="lowerRoman"/>
      <w:lvlText w:val="%6"/>
      <w:lvlJc w:val="left"/>
      <w:pPr>
        <w:ind w:left="54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C56A1CA">
      <w:start w:val="1"/>
      <w:numFmt w:val="decimal"/>
      <w:lvlText w:val="%7"/>
      <w:lvlJc w:val="left"/>
      <w:pPr>
        <w:ind w:left="61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EEC57C">
      <w:start w:val="1"/>
      <w:numFmt w:val="lowerLetter"/>
      <w:lvlText w:val="%8"/>
      <w:lvlJc w:val="left"/>
      <w:pPr>
        <w:ind w:left="68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70C274A">
      <w:start w:val="1"/>
      <w:numFmt w:val="lowerRoman"/>
      <w:lvlText w:val="%9"/>
      <w:lvlJc w:val="left"/>
      <w:pPr>
        <w:ind w:left="75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1F9A15AF"/>
    <w:multiLevelType w:val="hybridMultilevel"/>
    <w:tmpl w:val="3CC84472"/>
    <w:lvl w:ilvl="0" w:tplc="236C5CF2">
      <w:start w:val="1"/>
      <w:numFmt w:val="bullet"/>
      <w:lvlText w:val="-"/>
      <w:lvlJc w:val="left"/>
      <w:pPr>
        <w:ind w:left="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C0F30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4927AF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C16BC3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CC789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AC11B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DCE87D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DA5DF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DE489D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E12FB1"/>
    <w:multiLevelType w:val="hybridMultilevel"/>
    <w:tmpl w:val="C9B48952"/>
    <w:lvl w:ilvl="0" w:tplc="9AF0848C">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563B50">
      <w:start w:val="1"/>
      <w:numFmt w:val="bullet"/>
      <w:lvlText w:val="o"/>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BE005DC">
      <w:start w:val="1"/>
      <w:numFmt w:val="bullet"/>
      <w:lvlText w:val="▪"/>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C2B47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54740A">
      <w:start w:val="1"/>
      <w:numFmt w:val="bullet"/>
      <w:lvlText w:val="o"/>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D013DA">
      <w:start w:val="1"/>
      <w:numFmt w:val="bullet"/>
      <w:lvlText w:val="▪"/>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7AA3C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D54B980">
      <w:start w:val="1"/>
      <w:numFmt w:val="bullet"/>
      <w:lvlText w:val="o"/>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CD8D6BC">
      <w:start w:val="1"/>
      <w:numFmt w:val="bullet"/>
      <w:lvlText w:val="▪"/>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20F63AA8"/>
    <w:multiLevelType w:val="hybridMultilevel"/>
    <w:tmpl w:val="0DC6E798"/>
    <w:lvl w:ilvl="0" w:tplc="3CA605D4">
      <w:start w:val="1"/>
      <w:numFmt w:val="bullet"/>
      <w:lvlText w:val="-"/>
      <w:lvlJc w:val="left"/>
      <w:pPr>
        <w:ind w:left="19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62A2C66">
      <w:start w:val="1"/>
      <w:numFmt w:val="bullet"/>
      <w:lvlText w:val="o"/>
      <w:lvlJc w:val="left"/>
      <w:pPr>
        <w:ind w:left="2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58DA3E">
      <w:start w:val="1"/>
      <w:numFmt w:val="bullet"/>
      <w:lvlText w:val="▪"/>
      <w:lvlJc w:val="left"/>
      <w:pPr>
        <w:ind w:left="3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48D9F8">
      <w:start w:val="1"/>
      <w:numFmt w:val="bullet"/>
      <w:lvlText w:val="•"/>
      <w:lvlJc w:val="left"/>
      <w:pPr>
        <w:ind w:left="3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17E5264">
      <w:start w:val="1"/>
      <w:numFmt w:val="bullet"/>
      <w:lvlText w:val="o"/>
      <w:lvlJc w:val="left"/>
      <w:pPr>
        <w:ind w:left="4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1383216">
      <w:start w:val="1"/>
      <w:numFmt w:val="bullet"/>
      <w:lvlText w:val="▪"/>
      <w:lvlJc w:val="left"/>
      <w:pPr>
        <w:ind w:left="5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089F6A">
      <w:start w:val="1"/>
      <w:numFmt w:val="bullet"/>
      <w:lvlText w:val="•"/>
      <w:lvlJc w:val="left"/>
      <w:pPr>
        <w:ind w:left="6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76C8B58">
      <w:start w:val="1"/>
      <w:numFmt w:val="bullet"/>
      <w:lvlText w:val="o"/>
      <w:lvlJc w:val="left"/>
      <w:pPr>
        <w:ind w:left="6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C8403E">
      <w:start w:val="1"/>
      <w:numFmt w:val="bullet"/>
      <w:lvlText w:val="▪"/>
      <w:lvlJc w:val="left"/>
      <w:pPr>
        <w:ind w:left="75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1451C44"/>
    <w:multiLevelType w:val="hybridMultilevel"/>
    <w:tmpl w:val="145448AC"/>
    <w:lvl w:ilvl="0" w:tplc="40462B0A">
      <w:start w:val="1"/>
      <w:numFmt w:val="lowerRoman"/>
      <w:lvlText w:val="%1."/>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00115A">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EA931C">
      <w:start w:val="1"/>
      <w:numFmt w:val="bullet"/>
      <w:lvlText w:val="▪"/>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567E16">
      <w:start w:val="1"/>
      <w:numFmt w:val="bullet"/>
      <w:lvlText w:val="•"/>
      <w:lvlJc w:val="left"/>
      <w:pPr>
        <w:ind w:left="2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38DA06">
      <w:start w:val="1"/>
      <w:numFmt w:val="bullet"/>
      <w:lvlText w:val="o"/>
      <w:lvlJc w:val="left"/>
      <w:pPr>
        <w:ind w:left="28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4C3B0C">
      <w:start w:val="1"/>
      <w:numFmt w:val="bullet"/>
      <w:lvlText w:val="▪"/>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24C646">
      <w:start w:val="1"/>
      <w:numFmt w:val="bullet"/>
      <w:lvlText w:val="•"/>
      <w:lvlJc w:val="left"/>
      <w:pPr>
        <w:ind w:left="4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A00B2">
      <w:start w:val="1"/>
      <w:numFmt w:val="bullet"/>
      <w:lvlText w:val="o"/>
      <w:lvlJc w:val="left"/>
      <w:pPr>
        <w:ind w:left="49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0A93BA">
      <w:start w:val="1"/>
      <w:numFmt w:val="bullet"/>
      <w:lvlText w:val="▪"/>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21FF7B58"/>
    <w:multiLevelType w:val="hybridMultilevel"/>
    <w:tmpl w:val="7E560968"/>
    <w:lvl w:ilvl="0" w:tplc="51EC3202">
      <w:start w:val="1"/>
      <w:numFmt w:val="lowerLetter"/>
      <w:lvlText w:val="%1."/>
      <w:lvlJc w:val="left"/>
      <w:pPr>
        <w:ind w:left="2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EEDAE6">
      <w:start w:val="1"/>
      <w:numFmt w:val="decimal"/>
      <w:lvlText w:val="(%2)"/>
      <w:lvlJc w:val="left"/>
      <w:pPr>
        <w:ind w:left="3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028B86">
      <w:start w:val="1"/>
      <w:numFmt w:val="lowerRoman"/>
      <w:lvlText w:val="%3"/>
      <w:lvlJc w:val="left"/>
      <w:pPr>
        <w:ind w:left="2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BE19EA">
      <w:start w:val="1"/>
      <w:numFmt w:val="decimal"/>
      <w:lvlText w:val="%4"/>
      <w:lvlJc w:val="left"/>
      <w:pPr>
        <w:ind w:left="3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0E0D14">
      <w:start w:val="1"/>
      <w:numFmt w:val="lowerLetter"/>
      <w:lvlText w:val="%5"/>
      <w:lvlJc w:val="left"/>
      <w:pPr>
        <w:ind w:left="3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D04A89A">
      <w:start w:val="1"/>
      <w:numFmt w:val="lowerRoman"/>
      <w:lvlText w:val="%6"/>
      <w:lvlJc w:val="left"/>
      <w:pPr>
        <w:ind w:left="4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94AD6A">
      <w:start w:val="1"/>
      <w:numFmt w:val="decimal"/>
      <w:lvlText w:val="%7"/>
      <w:lvlJc w:val="left"/>
      <w:pPr>
        <w:ind w:left="5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F63BE2">
      <w:start w:val="1"/>
      <w:numFmt w:val="lowerLetter"/>
      <w:lvlText w:val="%8"/>
      <w:lvlJc w:val="left"/>
      <w:pPr>
        <w:ind w:left="6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4805D7E">
      <w:start w:val="1"/>
      <w:numFmt w:val="lowerRoman"/>
      <w:lvlText w:val="%9"/>
      <w:lvlJc w:val="left"/>
      <w:pPr>
        <w:ind w:left="6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3583229"/>
    <w:multiLevelType w:val="hybridMultilevel"/>
    <w:tmpl w:val="37B47D0C"/>
    <w:lvl w:ilvl="0" w:tplc="D9E48F00">
      <w:start w:val="1"/>
      <w:numFmt w:val="lowerRoman"/>
      <w:lvlText w:val="%1."/>
      <w:lvlJc w:val="left"/>
      <w:pPr>
        <w:ind w:left="1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AC8E92">
      <w:start w:val="1"/>
      <w:numFmt w:val="lowerLetter"/>
      <w:lvlText w:val="%2"/>
      <w:lvlJc w:val="left"/>
      <w:pPr>
        <w:ind w:left="2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9A2DB0E">
      <w:start w:val="1"/>
      <w:numFmt w:val="lowerRoman"/>
      <w:lvlText w:val="%3"/>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8E26B8">
      <w:start w:val="1"/>
      <w:numFmt w:val="decimal"/>
      <w:lvlText w:val="%4"/>
      <w:lvlJc w:val="left"/>
      <w:pPr>
        <w:ind w:left="3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020DDC">
      <w:start w:val="1"/>
      <w:numFmt w:val="lowerLetter"/>
      <w:lvlText w:val="%5"/>
      <w:lvlJc w:val="left"/>
      <w:pPr>
        <w:ind w:left="4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DC33C8">
      <w:start w:val="1"/>
      <w:numFmt w:val="lowerRoman"/>
      <w:lvlText w:val="%6"/>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2889158">
      <w:start w:val="1"/>
      <w:numFmt w:val="decimal"/>
      <w:lvlText w:val="%7"/>
      <w:lvlJc w:val="left"/>
      <w:pPr>
        <w:ind w:left="6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64320E">
      <w:start w:val="1"/>
      <w:numFmt w:val="lowerLetter"/>
      <w:lvlText w:val="%8"/>
      <w:lvlJc w:val="left"/>
      <w:pPr>
        <w:ind w:left="6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E22D62">
      <w:start w:val="1"/>
      <w:numFmt w:val="lowerRoman"/>
      <w:lvlText w:val="%9"/>
      <w:lvlJc w:val="left"/>
      <w:pPr>
        <w:ind w:left="7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25A61946"/>
    <w:multiLevelType w:val="hybridMultilevel"/>
    <w:tmpl w:val="6ED67334"/>
    <w:lvl w:ilvl="0" w:tplc="099E2F4C">
      <w:start w:val="1"/>
      <w:numFmt w:val="upperLetter"/>
      <w:lvlText w:val="%1."/>
      <w:lvlJc w:val="left"/>
      <w:pPr>
        <w:ind w:left="1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EA3214">
      <w:start w:val="1"/>
      <w:numFmt w:val="lowerLetter"/>
      <w:lvlText w:val="%2"/>
      <w:lvlJc w:val="left"/>
      <w:pPr>
        <w:ind w:left="24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B26CB54">
      <w:start w:val="1"/>
      <w:numFmt w:val="lowerRoman"/>
      <w:lvlText w:val="%3"/>
      <w:lvlJc w:val="left"/>
      <w:pPr>
        <w:ind w:left="31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87C5516">
      <w:start w:val="1"/>
      <w:numFmt w:val="decimal"/>
      <w:lvlText w:val="%4"/>
      <w:lvlJc w:val="left"/>
      <w:pPr>
        <w:ind w:left="38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4243A2">
      <w:start w:val="1"/>
      <w:numFmt w:val="lowerLetter"/>
      <w:lvlText w:val="%5"/>
      <w:lvlJc w:val="left"/>
      <w:pPr>
        <w:ind w:left="45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0B62F3E">
      <w:start w:val="1"/>
      <w:numFmt w:val="lowerRoman"/>
      <w:lvlText w:val="%6"/>
      <w:lvlJc w:val="left"/>
      <w:pPr>
        <w:ind w:left="53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26029CC">
      <w:start w:val="1"/>
      <w:numFmt w:val="decimal"/>
      <w:lvlText w:val="%7"/>
      <w:lvlJc w:val="left"/>
      <w:pPr>
        <w:ind w:left="60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708420">
      <w:start w:val="1"/>
      <w:numFmt w:val="lowerLetter"/>
      <w:lvlText w:val="%8"/>
      <w:lvlJc w:val="left"/>
      <w:pPr>
        <w:ind w:left="6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301462">
      <w:start w:val="1"/>
      <w:numFmt w:val="lowerRoman"/>
      <w:lvlText w:val="%9"/>
      <w:lvlJc w:val="left"/>
      <w:pPr>
        <w:ind w:left="74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27C9770B"/>
    <w:multiLevelType w:val="hybridMultilevel"/>
    <w:tmpl w:val="519C53EA"/>
    <w:lvl w:ilvl="0" w:tplc="A628FCC2">
      <w:start w:val="1"/>
      <w:numFmt w:val="decimal"/>
      <w:lvlText w:val="%1."/>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002ADE">
      <w:start w:val="1"/>
      <w:numFmt w:val="lowerLetter"/>
      <w:lvlText w:val="%2"/>
      <w:lvlJc w:val="left"/>
      <w:pPr>
        <w:ind w:left="24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2A683E8">
      <w:start w:val="1"/>
      <w:numFmt w:val="lowerRoman"/>
      <w:lvlText w:val="%3"/>
      <w:lvlJc w:val="left"/>
      <w:pPr>
        <w:ind w:left="3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2525E50">
      <w:start w:val="1"/>
      <w:numFmt w:val="decimal"/>
      <w:lvlText w:val="%4"/>
      <w:lvlJc w:val="left"/>
      <w:pPr>
        <w:ind w:left="38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822B32">
      <w:start w:val="1"/>
      <w:numFmt w:val="lowerLetter"/>
      <w:lvlText w:val="%5"/>
      <w:lvlJc w:val="left"/>
      <w:pPr>
        <w:ind w:left="45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C7AB212">
      <w:start w:val="1"/>
      <w:numFmt w:val="lowerRoman"/>
      <w:lvlText w:val="%6"/>
      <w:lvlJc w:val="left"/>
      <w:pPr>
        <w:ind w:left="5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82ACE4">
      <w:start w:val="1"/>
      <w:numFmt w:val="decimal"/>
      <w:lvlText w:val="%7"/>
      <w:lvlJc w:val="left"/>
      <w:pPr>
        <w:ind w:left="60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78D41A">
      <w:start w:val="1"/>
      <w:numFmt w:val="lowerLetter"/>
      <w:lvlText w:val="%8"/>
      <w:lvlJc w:val="left"/>
      <w:pPr>
        <w:ind w:left="6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7AACA2">
      <w:start w:val="1"/>
      <w:numFmt w:val="lowerRoman"/>
      <w:lvlText w:val="%9"/>
      <w:lvlJc w:val="left"/>
      <w:pPr>
        <w:ind w:left="74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28A91FCA"/>
    <w:multiLevelType w:val="hybridMultilevel"/>
    <w:tmpl w:val="7EE8EA04"/>
    <w:lvl w:ilvl="0" w:tplc="3A0892AC">
      <w:start w:val="1"/>
      <w:numFmt w:val="upperLetter"/>
      <w:lvlText w:val="%1."/>
      <w:lvlJc w:val="left"/>
      <w:pPr>
        <w:ind w:left="19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CC9AD6">
      <w:start w:val="1"/>
      <w:numFmt w:val="lowerLetter"/>
      <w:lvlText w:val="%2"/>
      <w:lvlJc w:val="left"/>
      <w:pPr>
        <w:ind w:left="25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E89216">
      <w:start w:val="1"/>
      <w:numFmt w:val="lowerRoman"/>
      <w:lvlText w:val="%3"/>
      <w:lvlJc w:val="left"/>
      <w:pPr>
        <w:ind w:left="3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0B2D586">
      <w:start w:val="1"/>
      <w:numFmt w:val="decimal"/>
      <w:lvlText w:val="%4"/>
      <w:lvlJc w:val="left"/>
      <w:pPr>
        <w:ind w:left="3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6E9D52">
      <w:start w:val="1"/>
      <w:numFmt w:val="lowerLetter"/>
      <w:lvlText w:val="%5"/>
      <w:lvlJc w:val="left"/>
      <w:pPr>
        <w:ind w:left="4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EC58FE">
      <w:start w:val="1"/>
      <w:numFmt w:val="lowerRoman"/>
      <w:lvlText w:val="%6"/>
      <w:lvlJc w:val="left"/>
      <w:pPr>
        <w:ind w:left="5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F660CB6">
      <w:start w:val="1"/>
      <w:numFmt w:val="decimal"/>
      <w:lvlText w:val="%7"/>
      <w:lvlJc w:val="left"/>
      <w:pPr>
        <w:ind w:left="6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A44F24">
      <w:start w:val="1"/>
      <w:numFmt w:val="lowerLetter"/>
      <w:lvlText w:val="%8"/>
      <w:lvlJc w:val="left"/>
      <w:pPr>
        <w:ind w:left="6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1A38EE">
      <w:start w:val="1"/>
      <w:numFmt w:val="lowerRoman"/>
      <w:lvlText w:val="%9"/>
      <w:lvlJc w:val="left"/>
      <w:pPr>
        <w:ind w:left="75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29347A7B"/>
    <w:multiLevelType w:val="hybridMultilevel"/>
    <w:tmpl w:val="014AE0C4"/>
    <w:lvl w:ilvl="0" w:tplc="77CC3C9C">
      <w:start w:val="1"/>
      <w:numFmt w:val="lowerLetter"/>
      <w:lvlText w:val="(%1)"/>
      <w:lvlJc w:val="left"/>
      <w:pPr>
        <w:ind w:left="2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AC4D9C">
      <w:start w:val="1"/>
      <w:numFmt w:val="lowerLetter"/>
      <w:lvlText w:val="%2"/>
      <w:lvlJc w:val="left"/>
      <w:pPr>
        <w:ind w:left="20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39C72A6">
      <w:start w:val="1"/>
      <w:numFmt w:val="lowerRoman"/>
      <w:lvlText w:val="%3"/>
      <w:lvlJc w:val="left"/>
      <w:pPr>
        <w:ind w:left="2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B64FC08">
      <w:start w:val="1"/>
      <w:numFmt w:val="decimal"/>
      <w:lvlText w:val="%4"/>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42617E">
      <w:start w:val="1"/>
      <w:numFmt w:val="lowerLetter"/>
      <w:lvlText w:val="%5"/>
      <w:lvlJc w:val="left"/>
      <w:pPr>
        <w:ind w:left="4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E60E2D8">
      <w:start w:val="1"/>
      <w:numFmt w:val="lowerRoman"/>
      <w:lvlText w:val="%6"/>
      <w:lvlJc w:val="left"/>
      <w:pPr>
        <w:ind w:left="4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7B27958">
      <w:start w:val="1"/>
      <w:numFmt w:val="decimal"/>
      <w:lvlText w:val="%7"/>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A42B36">
      <w:start w:val="1"/>
      <w:numFmt w:val="lowerLetter"/>
      <w:lvlText w:val="%8"/>
      <w:lvlJc w:val="left"/>
      <w:pPr>
        <w:ind w:left="6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A2A1A3C">
      <w:start w:val="1"/>
      <w:numFmt w:val="lowerRoman"/>
      <w:lvlText w:val="%9"/>
      <w:lvlJc w:val="left"/>
      <w:pPr>
        <w:ind w:left="7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C14286B"/>
    <w:multiLevelType w:val="hybridMultilevel"/>
    <w:tmpl w:val="834EC9FC"/>
    <w:lvl w:ilvl="0" w:tplc="45E85E72">
      <w:start w:val="1"/>
      <w:numFmt w:val="lowerLetter"/>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5828B8">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37848EC">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640D27C">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5E233A">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D1AEA50">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EA73AC">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6844B8">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7EA8416">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2C9D340D"/>
    <w:multiLevelType w:val="hybridMultilevel"/>
    <w:tmpl w:val="4808E3E8"/>
    <w:lvl w:ilvl="0" w:tplc="EDC063C6">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CE2213E">
      <w:start w:val="1"/>
      <w:numFmt w:val="bullet"/>
      <w:lvlText w:val="o"/>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3AE35D4">
      <w:start w:val="1"/>
      <w:numFmt w:val="bullet"/>
      <w:lvlText w:val="▪"/>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5CED32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488C22">
      <w:start w:val="1"/>
      <w:numFmt w:val="bullet"/>
      <w:lvlText w:val="o"/>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5D4F734">
      <w:start w:val="1"/>
      <w:numFmt w:val="bullet"/>
      <w:lvlText w:val="▪"/>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446E27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289542">
      <w:start w:val="1"/>
      <w:numFmt w:val="bullet"/>
      <w:lvlText w:val="o"/>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0666022">
      <w:start w:val="1"/>
      <w:numFmt w:val="bullet"/>
      <w:lvlText w:val="▪"/>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2DEF7619"/>
    <w:multiLevelType w:val="hybridMultilevel"/>
    <w:tmpl w:val="F4248C38"/>
    <w:lvl w:ilvl="0" w:tplc="B60C8B4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725526">
      <w:start w:val="1"/>
      <w:numFmt w:val="lowerLetter"/>
      <w:lvlText w:val="%2"/>
      <w:lvlJc w:val="left"/>
      <w:pPr>
        <w:ind w:left="1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D88272">
      <w:start w:val="1"/>
      <w:numFmt w:val="lowerRoman"/>
      <w:lvlRestart w:val="0"/>
      <w:lvlText w:val="%3."/>
      <w:lvlJc w:val="left"/>
      <w:pPr>
        <w:ind w:left="2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060905C">
      <w:start w:val="1"/>
      <w:numFmt w:val="decimal"/>
      <w:lvlText w:val="%4"/>
      <w:lvlJc w:val="left"/>
      <w:pPr>
        <w:ind w:left="3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6EFD6A">
      <w:start w:val="1"/>
      <w:numFmt w:val="lowerLetter"/>
      <w:lvlText w:val="%5"/>
      <w:lvlJc w:val="left"/>
      <w:pPr>
        <w:ind w:left="4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A42BFCC">
      <w:start w:val="1"/>
      <w:numFmt w:val="lowerRoman"/>
      <w:lvlText w:val="%6"/>
      <w:lvlJc w:val="left"/>
      <w:pPr>
        <w:ind w:left="4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2F40C78">
      <w:start w:val="1"/>
      <w:numFmt w:val="decimal"/>
      <w:lvlText w:val="%7"/>
      <w:lvlJc w:val="left"/>
      <w:pPr>
        <w:ind w:left="5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64F6A4">
      <w:start w:val="1"/>
      <w:numFmt w:val="lowerLetter"/>
      <w:lvlText w:val="%8"/>
      <w:lvlJc w:val="left"/>
      <w:pPr>
        <w:ind w:left="6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66CF37E">
      <w:start w:val="1"/>
      <w:numFmt w:val="lowerRoman"/>
      <w:lvlText w:val="%9"/>
      <w:lvlJc w:val="left"/>
      <w:pPr>
        <w:ind w:left="7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31205C3D"/>
    <w:multiLevelType w:val="hybridMultilevel"/>
    <w:tmpl w:val="B5F61F84"/>
    <w:lvl w:ilvl="0" w:tplc="6F4E6C2C">
      <w:start w:val="1"/>
      <w:numFmt w:val="lowerLetter"/>
      <w:lvlText w:val="%1."/>
      <w:lvlJc w:val="left"/>
      <w:pPr>
        <w:ind w:left="1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78732C">
      <w:start w:val="1"/>
      <w:numFmt w:val="bullet"/>
      <w:lvlText w:val="•"/>
      <w:lvlJc w:val="left"/>
      <w:pPr>
        <w:ind w:left="2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CD42D60">
      <w:start w:val="1"/>
      <w:numFmt w:val="bullet"/>
      <w:lvlText w:val="-"/>
      <w:lvlJc w:val="left"/>
      <w:pPr>
        <w:ind w:left="2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C3EFB06">
      <w:start w:val="1"/>
      <w:numFmt w:val="bullet"/>
      <w:lvlText w:val="•"/>
      <w:lvlJc w:val="left"/>
      <w:pPr>
        <w:ind w:left="3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B64F92">
      <w:start w:val="1"/>
      <w:numFmt w:val="bullet"/>
      <w:lvlText w:val="o"/>
      <w:lvlJc w:val="left"/>
      <w:pPr>
        <w:ind w:left="4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E88C8D0">
      <w:start w:val="1"/>
      <w:numFmt w:val="bullet"/>
      <w:lvlText w:val="▪"/>
      <w:lvlJc w:val="left"/>
      <w:pPr>
        <w:ind w:left="50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70EF51C">
      <w:start w:val="1"/>
      <w:numFmt w:val="bullet"/>
      <w:lvlText w:val="•"/>
      <w:lvlJc w:val="left"/>
      <w:pPr>
        <w:ind w:left="5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52AA7EC">
      <w:start w:val="1"/>
      <w:numFmt w:val="bullet"/>
      <w:lvlText w:val="o"/>
      <w:lvlJc w:val="left"/>
      <w:pPr>
        <w:ind w:left="6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4E3038">
      <w:start w:val="1"/>
      <w:numFmt w:val="bullet"/>
      <w:lvlText w:val="▪"/>
      <w:lvlJc w:val="left"/>
      <w:pPr>
        <w:ind w:left="7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31EF6D62"/>
    <w:multiLevelType w:val="hybridMultilevel"/>
    <w:tmpl w:val="4DE6FD6A"/>
    <w:lvl w:ilvl="0" w:tplc="851ADDD6">
      <w:start w:val="1"/>
      <w:numFmt w:val="decimal"/>
      <w:lvlText w:val="%1."/>
      <w:lvlJc w:val="left"/>
      <w:pPr>
        <w:ind w:left="1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0EF390">
      <w:start w:val="1"/>
      <w:numFmt w:val="lowerLetter"/>
      <w:lvlText w:val="%2."/>
      <w:lvlJc w:val="left"/>
      <w:pPr>
        <w:ind w:left="2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0EAE7C4">
      <w:start w:val="1"/>
      <w:numFmt w:val="lowerRoman"/>
      <w:lvlText w:val="%3"/>
      <w:lvlJc w:val="left"/>
      <w:pPr>
        <w:ind w:left="3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E4498B0">
      <w:start w:val="1"/>
      <w:numFmt w:val="decimal"/>
      <w:lvlText w:val="%4"/>
      <w:lvlJc w:val="left"/>
      <w:pPr>
        <w:ind w:left="4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482860">
      <w:start w:val="1"/>
      <w:numFmt w:val="lowerLetter"/>
      <w:lvlText w:val="%5"/>
      <w:lvlJc w:val="left"/>
      <w:pPr>
        <w:ind w:left="5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8226624">
      <w:start w:val="1"/>
      <w:numFmt w:val="lowerRoman"/>
      <w:lvlText w:val="%6"/>
      <w:lvlJc w:val="left"/>
      <w:pPr>
        <w:ind w:left="5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F402636">
      <w:start w:val="1"/>
      <w:numFmt w:val="decimal"/>
      <w:lvlText w:val="%7"/>
      <w:lvlJc w:val="left"/>
      <w:pPr>
        <w:ind w:left="6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A24C34">
      <w:start w:val="1"/>
      <w:numFmt w:val="lowerLetter"/>
      <w:lvlText w:val="%8"/>
      <w:lvlJc w:val="left"/>
      <w:pPr>
        <w:ind w:left="7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C866CE">
      <w:start w:val="1"/>
      <w:numFmt w:val="lowerRoman"/>
      <w:lvlText w:val="%9"/>
      <w:lvlJc w:val="left"/>
      <w:pPr>
        <w:ind w:left="79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32B918D8"/>
    <w:multiLevelType w:val="hybridMultilevel"/>
    <w:tmpl w:val="9FF895BA"/>
    <w:lvl w:ilvl="0" w:tplc="A9A81970">
      <w:start w:val="2"/>
      <w:numFmt w:val="lowerLetter"/>
      <w:lvlText w:val="%1."/>
      <w:lvlJc w:val="left"/>
      <w:pPr>
        <w:ind w:left="3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D451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26807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B38788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F0A8D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0CFCE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336C61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40028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FDEA26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34850170"/>
    <w:multiLevelType w:val="hybridMultilevel"/>
    <w:tmpl w:val="B918694A"/>
    <w:lvl w:ilvl="0" w:tplc="CF8A735C">
      <w:start w:val="1"/>
      <w:numFmt w:val="decimal"/>
      <w:lvlText w:val="%1."/>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328D48">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44D5E2">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8727F08">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06C488">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B3850A2">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22222E">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46DE6C">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EF67C76">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34BB20CD"/>
    <w:multiLevelType w:val="hybridMultilevel"/>
    <w:tmpl w:val="33C46522"/>
    <w:lvl w:ilvl="0" w:tplc="35320C52">
      <w:start w:val="1"/>
      <w:numFmt w:val="bullet"/>
      <w:lvlText w:val="*"/>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50336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FD0B3A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85E606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02D43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2C222E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2B617E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9CC99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FEDBB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36510ED0"/>
    <w:multiLevelType w:val="hybridMultilevel"/>
    <w:tmpl w:val="EBE436A4"/>
    <w:lvl w:ilvl="0" w:tplc="A046141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325B4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224F56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34A220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1E128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78DB6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7D8A72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30C38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29E8BA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3689735F"/>
    <w:multiLevelType w:val="hybridMultilevel"/>
    <w:tmpl w:val="BE1A6338"/>
    <w:lvl w:ilvl="0" w:tplc="BBEE17B6">
      <w:start w:val="1"/>
      <w:numFmt w:val="lowerRoman"/>
      <w:lvlText w:val="%1."/>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42928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B103A4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DA08F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3A7B1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56CB85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4E87F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98E91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B4719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38740711"/>
    <w:multiLevelType w:val="hybridMultilevel"/>
    <w:tmpl w:val="7180D62E"/>
    <w:lvl w:ilvl="0" w:tplc="2A5EB98E">
      <w:start w:val="8"/>
      <w:numFmt w:val="lowerLetter"/>
      <w:lvlText w:val="(%1)"/>
      <w:lvlJc w:val="left"/>
      <w:pPr>
        <w:ind w:left="2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C8BF20">
      <w:start w:val="1"/>
      <w:numFmt w:val="lowerLetter"/>
      <w:lvlText w:val="%2"/>
      <w:lvlJc w:val="left"/>
      <w:pPr>
        <w:ind w:left="20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F08F54E">
      <w:start w:val="1"/>
      <w:numFmt w:val="lowerRoman"/>
      <w:lvlText w:val="%3"/>
      <w:lvlJc w:val="left"/>
      <w:pPr>
        <w:ind w:left="2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84C5F4">
      <w:start w:val="1"/>
      <w:numFmt w:val="decimal"/>
      <w:lvlText w:val="%4"/>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02400C">
      <w:start w:val="1"/>
      <w:numFmt w:val="lowerLetter"/>
      <w:lvlText w:val="%5"/>
      <w:lvlJc w:val="left"/>
      <w:pPr>
        <w:ind w:left="4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16F532">
      <w:start w:val="1"/>
      <w:numFmt w:val="lowerRoman"/>
      <w:lvlText w:val="%6"/>
      <w:lvlJc w:val="left"/>
      <w:pPr>
        <w:ind w:left="4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062A66">
      <w:start w:val="1"/>
      <w:numFmt w:val="decimal"/>
      <w:lvlText w:val="%7"/>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BC9BCC">
      <w:start w:val="1"/>
      <w:numFmt w:val="lowerLetter"/>
      <w:lvlText w:val="%8"/>
      <w:lvlJc w:val="left"/>
      <w:pPr>
        <w:ind w:left="6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EB0BF34">
      <w:start w:val="1"/>
      <w:numFmt w:val="lowerRoman"/>
      <w:lvlText w:val="%9"/>
      <w:lvlJc w:val="left"/>
      <w:pPr>
        <w:ind w:left="7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39971160"/>
    <w:multiLevelType w:val="hybridMultilevel"/>
    <w:tmpl w:val="7BE6ABF6"/>
    <w:lvl w:ilvl="0" w:tplc="ADB8DC62">
      <w:start w:val="1"/>
      <w:numFmt w:val="lowerLetter"/>
      <w:lvlText w:val="%1."/>
      <w:lvlJc w:val="left"/>
      <w:pPr>
        <w:ind w:left="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B6CC46">
      <w:start w:val="1"/>
      <w:numFmt w:val="lowerLetter"/>
      <w:lvlText w:val="%2"/>
      <w:lvlJc w:val="left"/>
      <w:pPr>
        <w:ind w:left="1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96EA600">
      <w:start w:val="1"/>
      <w:numFmt w:val="lowerRoman"/>
      <w:lvlText w:val="%3"/>
      <w:lvlJc w:val="left"/>
      <w:pPr>
        <w:ind w:left="1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1E866A">
      <w:start w:val="1"/>
      <w:numFmt w:val="decimal"/>
      <w:lvlText w:val="%4"/>
      <w:lvlJc w:val="left"/>
      <w:pPr>
        <w:ind w:left="2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30235C">
      <w:start w:val="1"/>
      <w:numFmt w:val="lowerLetter"/>
      <w:lvlText w:val="%5"/>
      <w:lvlJc w:val="left"/>
      <w:pPr>
        <w:ind w:left="3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DFA06C2">
      <w:start w:val="1"/>
      <w:numFmt w:val="lowerRoman"/>
      <w:lvlText w:val="%6"/>
      <w:lvlJc w:val="left"/>
      <w:pPr>
        <w:ind w:left="3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302C0E2">
      <w:start w:val="1"/>
      <w:numFmt w:val="decimal"/>
      <w:lvlText w:val="%7"/>
      <w:lvlJc w:val="left"/>
      <w:pPr>
        <w:ind w:left="4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408CBC">
      <w:start w:val="1"/>
      <w:numFmt w:val="lowerLetter"/>
      <w:lvlText w:val="%8"/>
      <w:lvlJc w:val="left"/>
      <w:pPr>
        <w:ind w:left="5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52E55E">
      <w:start w:val="1"/>
      <w:numFmt w:val="lowerRoman"/>
      <w:lvlText w:val="%9"/>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3B156571"/>
    <w:multiLevelType w:val="hybridMultilevel"/>
    <w:tmpl w:val="D8B0961C"/>
    <w:lvl w:ilvl="0" w:tplc="5BA2F0A6">
      <w:start w:val="1"/>
      <w:numFmt w:val="lowerLetter"/>
      <w:lvlText w:val="%1."/>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FA7C96">
      <w:start w:val="1"/>
      <w:numFmt w:val="lowerLetter"/>
      <w:lvlText w:val="%2"/>
      <w:lvlJc w:val="left"/>
      <w:pPr>
        <w:ind w:left="1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9C789E">
      <w:start w:val="1"/>
      <w:numFmt w:val="lowerRoman"/>
      <w:lvlText w:val="%3"/>
      <w:lvlJc w:val="left"/>
      <w:pPr>
        <w:ind w:left="1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149EB0">
      <w:start w:val="1"/>
      <w:numFmt w:val="decimal"/>
      <w:lvlText w:val="%4"/>
      <w:lvlJc w:val="left"/>
      <w:pPr>
        <w:ind w:left="2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E6970A">
      <w:start w:val="1"/>
      <w:numFmt w:val="lowerLetter"/>
      <w:lvlText w:val="%5"/>
      <w:lvlJc w:val="left"/>
      <w:pPr>
        <w:ind w:left="3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8D28D66">
      <w:start w:val="1"/>
      <w:numFmt w:val="lowerRoman"/>
      <w:lvlText w:val="%6"/>
      <w:lvlJc w:val="left"/>
      <w:pPr>
        <w:ind w:left="3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B2A388">
      <w:start w:val="1"/>
      <w:numFmt w:val="decimal"/>
      <w:lvlText w:val="%7"/>
      <w:lvlJc w:val="left"/>
      <w:pPr>
        <w:ind w:left="4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AE39A2">
      <w:start w:val="1"/>
      <w:numFmt w:val="lowerLetter"/>
      <w:lvlText w:val="%8"/>
      <w:lvlJc w:val="left"/>
      <w:pPr>
        <w:ind w:left="5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1CD672">
      <w:start w:val="1"/>
      <w:numFmt w:val="lowerRoman"/>
      <w:lvlText w:val="%9"/>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3C4E4B99"/>
    <w:multiLevelType w:val="hybridMultilevel"/>
    <w:tmpl w:val="F66E8DC6"/>
    <w:lvl w:ilvl="0" w:tplc="4C421722">
      <w:start w:val="3"/>
      <w:numFmt w:val="lowerLetter"/>
      <w:lvlText w:val="%1."/>
      <w:lvlJc w:val="left"/>
      <w:pPr>
        <w:ind w:left="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7EE9BA">
      <w:start w:val="1"/>
      <w:numFmt w:val="lowerLetter"/>
      <w:lvlText w:val="%2"/>
      <w:lvlJc w:val="left"/>
      <w:pPr>
        <w:ind w:left="10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AE0932E">
      <w:start w:val="1"/>
      <w:numFmt w:val="lowerRoman"/>
      <w:lvlText w:val="%3"/>
      <w:lvlJc w:val="left"/>
      <w:pPr>
        <w:ind w:left="18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9EA44F2">
      <w:start w:val="1"/>
      <w:numFmt w:val="decimal"/>
      <w:lvlText w:val="%4"/>
      <w:lvlJc w:val="left"/>
      <w:pPr>
        <w:ind w:left="2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2EE926">
      <w:start w:val="1"/>
      <w:numFmt w:val="lowerLetter"/>
      <w:lvlText w:val="%5"/>
      <w:lvlJc w:val="left"/>
      <w:pPr>
        <w:ind w:left="3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308306">
      <w:start w:val="1"/>
      <w:numFmt w:val="lowerRoman"/>
      <w:lvlText w:val="%6"/>
      <w:lvlJc w:val="left"/>
      <w:pPr>
        <w:ind w:left="3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5DA75B2">
      <w:start w:val="1"/>
      <w:numFmt w:val="decimal"/>
      <w:lvlText w:val="%7"/>
      <w:lvlJc w:val="left"/>
      <w:pPr>
        <w:ind w:left="4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5A5814">
      <w:start w:val="1"/>
      <w:numFmt w:val="lowerLetter"/>
      <w:lvlText w:val="%8"/>
      <w:lvlJc w:val="left"/>
      <w:pPr>
        <w:ind w:left="54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32C9C8">
      <w:start w:val="1"/>
      <w:numFmt w:val="lowerRoman"/>
      <w:lvlText w:val="%9"/>
      <w:lvlJc w:val="left"/>
      <w:pPr>
        <w:ind w:left="61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3CDF0635"/>
    <w:multiLevelType w:val="hybridMultilevel"/>
    <w:tmpl w:val="905463CA"/>
    <w:lvl w:ilvl="0" w:tplc="C3726D40">
      <w:start w:val="1"/>
      <w:numFmt w:val="upperLetter"/>
      <w:lvlText w:val="%1."/>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36A44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3842FA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DA7E7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F01DF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8A410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907F7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2635F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48B86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3D5A6CF6"/>
    <w:multiLevelType w:val="hybridMultilevel"/>
    <w:tmpl w:val="BD005646"/>
    <w:lvl w:ilvl="0" w:tplc="541657A8">
      <w:start w:val="1"/>
      <w:numFmt w:val="decimal"/>
      <w:lvlText w:val="%1."/>
      <w:lvlJc w:val="left"/>
      <w:pPr>
        <w:ind w:left="2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B6BAC6">
      <w:start w:val="1"/>
      <w:numFmt w:val="lowerLetter"/>
      <w:lvlText w:val="%2"/>
      <w:lvlJc w:val="left"/>
      <w:pPr>
        <w:ind w:left="3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A6D5AC">
      <w:start w:val="1"/>
      <w:numFmt w:val="lowerRoman"/>
      <w:lvlText w:val="%3"/>
      <w:lvlJc w:val="left"/>
      <w:pPr>
        <w:ind w:left="3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2EE8D9A">
      <w:start w:val="1"/>
      <w:numFmt w:val="decimal"/>
      <w:lvlText w:val="%4"/>
      <w:lvlJc w:val="left"/>
      <w:pPr>
        <w:ind w:left="4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345936">
      <w:start w:val="1"/>
      <w:numFmt w:val="lowerLetter"/>
      <w:lvlText w:val="%5"/>
      <w:lvlJc w:val="left"/>
      <w:pPr>
        <w:ind w:left="5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C01302">
      <w:start w:val="1"/>
      <w:numFmt w:val="lowerRoman"/>
      <w:lvlText w:val="%6"/>
      <w:lvlJc w:val="left"/>
      <w:pPr>
        <w:ind w:left="5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192AB22">
      <w:start w:val="1"/>
      <w:numFmt w:val="decimal"/>
      <w:lvlText w:val="%7"/>
      <w:lvlJc w:val="left"/>
      <w:pPr>
        <w:ind w:left="6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926C64">
      <w:start w:val="1"/>
      <w:numFmt w:val="lowerLetter"/>
      <w:lvlText w:val="%8"/>
      <w:lvlJc w:val="left"/>
      <w:pPr>
        <w:ind w:left="7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BE6F3C">
      <w:start w:val="1"/>
      <w:numFmt w:val="lowerRoman"/>
      <w:lvlText w:val="%9"/>
      <w:lvlJc w:val="left"/>
      <w:pPr>
        <w:ind w:left="81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08E420C"/>
    <w:multiLevelType w:val="hybridMultilevel"/>
    <w:tmpl w:val="1110EF38"/>
    <w:lvl w:ilvl="0" w:tplc="D974F3B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BE0E4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8C679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205C3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3648B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5EE540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E66279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1A8F0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050079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44762C37"/>
    <w:multiLevelType w:val="hybridMultilevel"/>
    <w:tmpl w:val="00144CDE"/>
    <w:lvl w:ilvl="0" w:tplc="6D1C3AE6">
      <w:start w:val="1"/>
      <w:numFmt w:val="lowerRoman"/>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104710">
      <w:start w:val="1"/>
      <w:numFmt w:val="lowerLetter"/>
      <w:lvlText w:val="%2"/>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B44A18">
      <w:start w:val="1"/>
      <w:numFmt w:val="lowerRoman"/>
      <w:lvlText w:val="%3"/>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AD2599C">
      <w:start w:val="1"/>
      <w:numFmt w:val="decimal"/>
      <w:lvlText w:val="%4"/>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7C9B8C">
      <w:start w:val="1"/>
      <w:numFmt w:val="lowerLetter"/>
      <w:lvlText w:val="%5"/>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31A6DD6">
      <w:start w:val="1"/>
      <w:numFmt w:val="lowerRoman"/>
      <w:lvlText w:val="%6"/>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B540DFE">
      <w:start w:val="1"/>
      <w:numFmt w:val="decimal"/>
      <w:lvlText w:val="%7"/>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F83048">
      <w:start w:val="1"/>
      <w:numFmt w:val="lowerLetter"/>
      <w:lvlText w:val="%8"/>
      <w:lvlJc w:val="left"/>
      <w:pPr>
        <w:ind w:left="7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8664668">
      <w:start w:val="1"/>
      <w:numFmt w:val="lowerRoman"/>
      <w:lvlText w:val="%9"/>
      <w:lvlJc w:val="left"/>
      <w:pPr>
        <w:ind w:left="8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44B40117"/>
    <w:multiLevelType w:val="hybridMultilevel"/>
    <w:tmpl w:val="1E90027A"/>
    <w:lvl w:ilvl="0" w:tplc="5E78B386">
      <w:start w:val="4"/>
      <w:numFmt w:val="lowerRoman"/>
      <w:lvlText w:val="%1."/>
      <w:lvlJc w:val="left"/>
      <w:pPr>
        <w:ind w:left="1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083A10">
      <w:start w:val="1"/>
      <w:numFmt w:val="lowerLetter"/>
      <w:lvlText w:val="%2"/>
      <w:lvlJc w:val="left"/>
      <w:pPr>
        <w:ind w:left="2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BE28F5A">
      <w:start w:val="1"/>
      <w:numFmt w:val="lowerRoman"/>
      <w:lvlText w:val="%3"/>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FF089EE">
      <w:start w:val="1"/>
      <w:numFmt w:val="decimal"/>
      <w:lvlText w:val="%4"/>
      <w:lvlJc w:val="left"/>
      <w:pPr>
        <w:ind w:left="3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8A1712">
      <w:start w:val="1"/>
      <w:numFmt w:val="lowerLetter"/>
      <w:lvlText w:val="%5"/>
      <w:lvlJc w:val="left"/>
      <w:pPr>
        <w:ind w:left="4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BBC40EA">
      <w:start w:val="1"/>
      <w:numFmt w:val="lowerRoman"/>
      <w:lvlText w:val="%6"/>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BF62D68">
      <w:start w:val="1"/>
      <w:numFmt w:val="decimal"/>
      <w:lvlText w:val="%7"/>
      <w:lvlJc w:val="left"/>
      <w:pPr>
        <w:ind w:left="6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D4BDCE">
      <w:start w:val="1"/>
      <w:numFmt w:val="lowerLetter"/>
      <w:lvlText w:val="%8"/>
      <w:lvlJc w:val="left"/>
      <w:pPr>
        <w:ind w:left="6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3EB806">
      <w:start w:val="1"/>
      <w:numFmt w:val="lowerRoman"/>
      <w:lvlText w:val="%9"/>
      <w:lvlJc w:val="left"/>
      <w:pPr>
        <w:ind w:left="7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44E01692"/>
    <w:multiLevelType w:val="hybridMultilevel"/>
    <w:tmpl w:val="025A94EA"/>
    <w:lvl w:ilvl="0" w:tplc="3B6E4A7A">
      <w:start w:val="1"/>
      <w:numFmt w:val="upperLetter"/>
      <w:lvlText w:val="%1."/>
      <w:lvlJc w:val="left"/>
      <w:pPr>
        <w:ind w:left="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8052E6">
      <w:start w:val="1"/>
      <w:numFmt w:val="lowerLetter"/>
      <w:lvlText w:val="%2"/>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842F88">
      <w:start w:val="1"/>
      <w:numFmt w:val="lowerRoman"/>
      <w:lvlText w:val="%3"/>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7EFB8C">
      <w:start w:val="1"/>
      <w:numFmt w:val="decimal"/>
      <w:lvlText w:val="%4"/>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7C531A">
      <w:start w:val="1"/>
      <w:numFmt w:val="lowerLetter"/>
      <w:lvlText w:val="%5"/>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78EE30">
      <w:start w:val="1"/>
      <w:numFmt w:val="lowerRoman"/>
      <w:lvlText w:val="%6"/>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C4EA13E">
      <w:start w:val="1"/>
      <w:numFmt w:val="decimal"/>
      <w:lvlText w:val="%7"/>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34FD9A">
      <w:start w:val="1"/>
      <w:numFmt w:val="lowerLetter"/>
      <w:lvlText w:val="%8"/>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F40FA72">
      <w:start w:val="1"/>
      <w:numFmt w:val="lowerRoman"/>
      <w:lvlText w:val="%9"/>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63F151F"/>
    <w:multiLevelType w:val="hybridMultilevel"/>
    <w:tmpl w:val="DB002414"/>
    <w:lvl w:ilvl="0" w:tplc="8C2C0EA0">
      <w:start w:val="1"/>
      <w:numFmt w:val="decimal"/>
      <w:lvlText w:val="%1."/>
      <w:lvlJc w:val="left"/>
      <w:pPr>
        <w:ind w:left="1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23E55FE">
      <w:start w:val="1"/>
      <w:numFmt w:val="lowerLetter"/>
      <w:lvlText w:val="%2"/>
      <w:lvlJc w:val="left"/>
      <w:pPr>
        <w:ind w:left="2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606AEAA">
      <w:start w:val="1"/>
      <w:numFmt w:val="lowerRoman"/>
      <w:lvlText w:val="%3"/>
      <w:lvlJc w:val="left"/>
      <w:pPr>
        <w:ind w:left="3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525386">
      <w:start w:val="1"/>
      <w:numFmt w:val="decimal"/>
      <w:lvlText w:val="%4"/>
      <w:lvlJc w:val="left"/>
      <w:pPr>
        <w:ind w:left="4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1CA4EC">
      <w:start w:val="1"/>
      <w:numFmt w:val="lowerLetter"/>
      <w:lvlText w:val="%5"/>
      <w:lvlJc w:val="left"/>
      <w:pPr>
        <w:ind w:left="4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AFCD64A">
      <w:start w:val="1"/>
      <w:numFmt w:val="lowerRoman"/>
      <w:lvlText w:val="%6"/>
      <w:lvlJc w:val="left"/>
      <w:pPr>
        <w:ind w:left="5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EE8E64">
      <w:start w:val="1"/>
      <w:numFmt w:val="decimal"/>
      <w:lvlText w:val="%7"/>
      <w:lvlJc w:val="left"/>
      <w:pPr>
        <w:ind w:left="6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AE85F4">
      <w:start w:val="1"/>
      <w:numFmt w:val="lowerLetter"/>
      <w:lvlText w:val="%8"/>
      <w:lvlJc w:val="left"/>
      <w:pPr>
        <w:ind w:left="7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0EA88DA">
      <w:start w:val="1"/>
      <w:numFmt w:val="lowerRoman"/>
      <w:lvlText w:val="%9"/>
      <w:lvlJc w:val="left"/>
      <w:pPr>
        <w:ind w:left="7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472E7A0D"/>
    <w:multiLevelType w:val="hybridMultilevel"/>
    <w:tmpl w:val="1012E112"/>
    <w:lvl w:ilvl="0" w:tplc="21E8474A">
      <w:start w:val="1"/>
      <w:numFmt w:val="decimal"/>
      <w:lvlText w:val="%1"/>
      <w:lvlJc w:val="left"/>
      <w:pPr>
        <w:ind w:left="21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5E6808">
      <w:start w:val="1"/>
      <w:numFmt w:val="lowerLetter"/>
      <w:lvlText w:val="%2"/>
      <w:lvlJc w:val="left"/>
      <w:pPr>
        <w:ind w:left="18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2604ECC">
      <w:start w:val="1"/>
      <w:numFmt w:val="lowerRoman"/>
      <w:lvlText w:val="%3"/>
      <w:lvlJc w:val="left"/>
      <w:pPr>
        <w:ind w:left="25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1AC77C6">
      <w:start w:val="1"/>
      <w:numFmt w:val="decimal"/>
      <w:lvlText w:val="%4"/>
      <w:lvlJc w:val="left"/>
      <w:pPr>
        <w:ind w:left="32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140FA2">
      <w:start w:val="1"/>
      <w:numFmt w:val="lowerLetter"/>
      <w:lvlText w:val="%5"/>
      <w:lvlJc w:val="left"/>
      <w:pPr>
        <w:ind w:left="39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A2E9B38">
      <w:start w:val="1"/>
      <w:numFmt w:val="lowerRoman"/>
      <w:lvlText w:val="%6"/>
      <w:lvlJc w:val="left"/>
      <w:pPr>
        <w:ind w:left="4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57644D4">
      <w:start w:val="1"/>
      <w:numFmt w:val="decimal"/>
      <w:lvlText w:val="%7"/>
      <w:lvlJc w:val="left"/>
      <w:pPr>
        <w:ind w:left="54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AC9CD6">
      <w:start w:val="1"/>
      <w:numFmt w:val="lowerLetter"/>
      <w:lvlText w:val="%8"/>
      <w:lvlJc w:val="left"/>
      <w:pPr>
        <w:ind w:left="6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D883086">
      <w:start w:val="1"/>
      <w:numFmt w:val="lowerRoman"/>
      <w:lvlText w:val="%9"/>
      <w:lvlJc w:val="left"/>
      <w:pPr>
        <w:ind w:left="6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47BD5BFC"/>
    <w:multiLevelType w:val="hybridMultilevel"/>
    <w:tmpl w:val="2862C50E"/>
    <w:lvl w:ilvl="0" w:tplc="4E962EEC">
      <w:start w:val="1"/>
      <w:numFmt w:val="decimal"/>
      <w:lvlText w:val="(%1)"/>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AE163A">
      <w:start w:val="1"/>
      <w:numFmt w:val="lowerLetter"/>
      <w:lvlText w:val="%2"/>
      <w:lvlJc w:val="left"/>
      <w:pPr>
        <w:ind w:left="2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326C6CE">
      <w:start w:val="1"/>
      <w:numFmt w:val="lowerRoman"/>
      <w:lvlText w:val="%3"/>
      <w:lvlJc w:val="left"/>
      <w:pPr>
        <w:ind w:left="3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520E82">
      <w:start w:val="1"/>
      <w:numFmt w:val="decimal"/>
      <w:lvlText w:val="%4"/>
      <w:lvlJc w:val="left"/>
      <w:pPr>
        <w:ind w:left="3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0EF72E">
      <w:start w:val="1"/>
      <w:numFmt w:val="lowerLetter"/>
      <w:lvlText w:val="%5"/>
      <w:lvlJc w:val="left"/>
      <w:pPr>
        <w:ind w:left="4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77A459C">
      <w:start w:val="1"/>
      <w:numFmt w:val="lowerRoman"/>
      <w:lvlText w:val="%6"/>
      <w:lvlJc w:val="left"/>
      <w:pPr>
        <w:ind w:left="5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3205F30">
      <w:start w:val="1"/>
      <w:numFmt w:val="decimal"/>
      <w:lvlText w:val="%7"/>
      <w:lvlJc w:val="left"/>
      <w:pPr>
        <w:ind w:left="5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8447C0">
      <w:start w:val="1"/>
      <w:numFmt w:val="lowerLetter"/>
      <w:lvlText w:val="%8"/>
      <w:lvlJc w:val="left"/>
      <w:pPr>
        <w:ind w:left="6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C1A637A">
      <w:start w:val="1"/>
      <w:numFmt w:val="lowerRoman"/>
      <w:lvlText w:val="%9"/>
      <w:lvlJc w:val="left"/>
      <w:pPr>
        <w:ind w:left="7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48256F0D"/>
    <w:multiLevelType w:val="hybridMultilevel"/>
    <w:tmpl w:val="21AC4890"/>
    <w:lvl w:ilvl="0" w:tplc="1DBE88CA">
      <w:start w:val="1"/>
      <w:numFmt w:val="bullet"/>
      <w:lvlText w:val="-"/>
      <w:lvlJc w:val="left"/>
      <w:pPr>
        <w:ind w:left="7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DEC9A0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40996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F7C205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22DAE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DAC95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B461AC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780903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4E5F6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49157912"/>
    <w:multiLevelType w:val="hybridMultilevel"/>
    <w:tmpl w:val="0F129A46"/>
    <w:lvl w:ilvl="0" w:tplc="1988E21E">
      <w:start w:val="1"/>
      <w:numFmt w:val="lowerRoman"/>
      <w:lvlText w:val="%1."/>
      <w:lvlJc w:val="left"/>
      <w:pPr>
        <w:ind w:left="1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7EF054">
      <w:start w:val="1"/>
      <w:numFmt w:val="lowerLetter"/>
      <w:lvlText w:val="%2"/>
      <w:lvlJc w:val="left"/>
      <w:pPr>
        <w:ind w:left="2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264660">
      <w:start w:val="1"/>
      <w:numFmt w:val="lowerRoman"/>
      <w:lvlText w:val="%3"/>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9246E54">
      <w:start w:val="1"/>
      <w:numFmt w:val="decimal"/>
      <w:lvlText w:val="%4"/>
      <w:lvlJc w:val="left"/>
      <w:pPr>
        <w:ind w:left="3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04D7A0">
      <w:start w:val="1"/>
      <w:numFmt w:val="lowerLetter"/>
      <w:lvlText w:val="%5"/>
      <w:lvlJc w:val="left"/>
      <w:pPr>
        <w:ind w:left="4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6CCBBC0">
      <w:start w:val="1"/>
      <w:numFmt w:val="lowerRoman"/>
      <w:lvlText w:val="%6"/>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11C0D12">
      <w:start w:val="1"/>
      <w:numFmt w:val="decimal"/>
      <w:lvlText w:val="%7"/>
      <w:lvlJc w:val="left"/>
      <w:pPr>
        <w:ind w:left="6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E69B26">
      <w:start w:val="1"/>
      <w:numFmt w:val="lowerLetter"/>
      <w:lvlText w:val="%8"/>
      <w:lvlJc w:val="left"/>
      <w:pPr>
        <w:ind w:left="6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A7C14F2">
      <w:start w:val="1"/>
      <w:numFmt w:val="lowerRoman"/>
      <w:lvlText w:val="%9"/>
      <w:lvlJc w:val="left"/>
      <w:pPr>
        <w:ind w:left="7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49A9252F"/>
    <w:multiLevelType w:val="hybridMultilevel"/>
    <w:tmpl w:val="68367C2C"/>
    <w:lvl w:ilvl="0" w:tplc="4566ACA2">
      <w:start w:val="1"/>
      <w:numFmt w:val="bullet"/>
      <w:lvlText w:val="-"/>
      <w:lvlJc w:val="left"/>
      <w:pPr>
        <w:ind w:left="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B2D44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2EEB1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FC40A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288B5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1C0A9A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88E3B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66D844">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F2A5D7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4AD3512C"/>
    <w:multiLevelType w:val="hybridMultilevel"/>
    <w:tmpl w:val="75FCC586"/>
    <w:lvl w:ilvl="0" w:tplc="4BC419B2">
      <w:start w:val="1"/>
      <w:numFmt w:val="bullet"/>
      <w:lvlText w:val="-"/>
      <w:lvlJc w:val="left"/>
      <w:pPr>
        <w:ind w:left="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3EE470">
      <w:start w:val="1"/>
      <w:numFmt w:val="bullet"/>
      <w:lvlText w:val="o"/>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44D510">
      <w:start w:val="1"/>
      <w:numFmt w:val="bullet"/>
      <w:lvlText w:val="▪"/>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D68E246">
      <w:start w:val="1"/>
      <w:numFmt w:val="bullet"/>
      <w:lvlText w:val="•"/>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26E54C">
      <w:start w:val="1"/>
      <w:numFmt w:val="bullet"/>
      <w:lvlText w:val="o"/>
      <w:lvlJc w:val="left"/>
      <w:pPr>
        <w:ind w:left="3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206236">
      <w:start w:val="1"/>
      <w:numFmt w:val="bullet"/>
      <w:lvlText w:val="▪"/>
      <w:lvlJc w:val="left"/>
      <w:pPr>
        <w:ind w:left="4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168D002">
      <w:start w:val="1"/>
      <w:numFmt w:val="bullet"/>
      <w:lvlText w:val="•"/>
      <w:lvlJc w:val="left"/>
      <w:pPr>
        <w:ind w:left="4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FC23E6">
      <w:start w:val="1"/>
      <w:numFmt w:val="bullet"/>
      <w:lvlText w:val="o"/>
      <w:lvlJc w:val="left"/>
      <w:pPr>
        <w:ind w:left="5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785830">
      <w:start w:val="1"/>
      <w:numFmt w:val="bullet"/>
      <w:lvlText w:val="▪"/>
      <w:lvlJc w:val="left"/>
      <w:pPr>
        <w:ind w:left="6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4C174959"/>
    <w:multiLevelType w:val="hybridMultilevel"/>
    <w:tmpl w:val="35324380"/>
    <w:lvl w:ilvl="0" w:tplc="D0B8BA6C">
      <w:start w:val="1"/>
      <w:numFmt w:val="lowerLetter"/>
      <w:lvlText w:val="%1."/>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A823D0">
      <w:start w:val="1"/>
      <w:numFmt w:val="lowerLetter"/>
      <w:lvlText w:val="%2"/>
      <w:lvlJc w:val="left"/>
      <w:pPr>
        <w:ind w:left="1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2ECE8C">
      <w:start w:val="1"/>
      <w:numFmt w:val="lowerRoman"/>
      <w:lvlText w:val="%3"/>
      <w:lvlJc w:val="left"/>
      <w:pPr>
        <w:ind w:left="1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6A9D06">
      <w:start w:val="1"/>
      <w:numFmt w:val="decimal"/>
      <w:lvlText w:val="%4"/>
      <w:lvlJc w:val="left"/>
      <w:pPr>
        <w:ind w:left="2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743142">
      <w:start w:val="1"/>
      <w:numFmt w:val="lowerLetter"/>
      <w:lvlText w:val="%5"/>
      <w:lvlJc w:val="left"/>
      <w:pPr>
        <w:ind w:left="3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52809EE">
      <w:start w:val="1"/>
      <w:numFmt w:val="lowerRoman"/>
      <w:lvlText w:val="%6"/>
      <w:lvlJc w:val="left"/>
      <w:pPr>
        <w:ind w:left="3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0626D3C">
      <w:start w:val="1"/>
      <w:numFmt w:val="decimal"/>
      <w:lvlText w:val="%7"/>
      <w:lvlJc w:val="left"/>
      <w:pPr>
        <w:ind w:left="4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286D78">
      <w:start w:val="1"/>
      <w:numFmt w:val="lowerLetter"/>
      <w:lvlText w:val="%8"/>
      <w:lvlJc w:val="left"/>
      <w:pPr>
        <w:ind w:left="5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4B6F6E4">
      <w:start w:val="1"/>
      <w:numFmt w:val="lowerRoman"/>
      <w:lvlText w:val="%9"/>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4CE36789"/>
    <w:multiLevelType w:val="hybridMultilevel"/>
    <w:tmpl w:val="639E143A"/>
    <w:lvl w:ilvl="0" w:tplc="45982C2A">
      <w:start w:val="1"/>
      <w:numFmt w:val="upperLetter"/>
      <w:lvlText w:val="%1."/>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18840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B08732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D504F8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3E9FA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F1EEE4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E3E196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3CD8D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2CC90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4DC11DC7"/>
    <w:multiLevelType w:val="hybridMultilevel"/>
    <w:tmpl w:val="05DE7418"/>
    <w:lvl w:ilvl="0" w:tplc="2852243C">
      <w:start w:val="1"/>
      <w:numFmt w:val="decimal"/>
      <w:lvlText w:val="%1."/>
      <w:lvlJc w:val="left"/>
      <w:pPr>
        <w:ind w:left="2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4CE98C">
      <w:start w:val="1"/>
      <w:numFmt w:val="lowerLetter"/>
      <w:lvlText w:val="%2"/>
      <w:lvlJc w:val="left"/>
      <w:pPr>
        <w:ind w:left="2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D42B2BE">
      <w:start w:val="1"/>
      <w:numFmt w:val="lowerRoman"/>
      <w:lvlText w:val="%3"/>
      <w:lvlJc w:val="left"/>
      <w:pPr>
        <w:ind w:left="2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BC8917A">
      <w:start w:val="1"/>
      <w:numFmt w:val="decimal"/>
      <w:lvlText w:val="%4"/>
      <w:lvlJc w:val="left"/>
      <w:pPr>
        <w:ind w:left="3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6E7D96">
      <w:start w:val="1"/>
      <w:numFmt w:val="lowerLetter"/>
      <w:lvlText w:val="%5"/>
      <w:lvlJc w:val="left"/>
      <w:pPr>
        <w:ind w:left="4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4C20AC4">
      <w:start w:val="1"/>
      <w:numFmt w:val="lowerRoman"/>
      <w:lvlText w:val="%6"/>
      <w:lvlJc w:val="left"/>
      <w:pPr>
        <w:ind w:left="4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00F74E">
      <w:start w:val="1"/>
      <w:numFmt w:val="decimal"/>
      <w:lvlText w:val="%7"/>
      <w:lvlJc w:val="left"/>
      <w:pPr>
        <w:ind w:left="5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B0EF2C">
      <w:start w:val="1"/>
      <w:numFmt w:val="lowerLetter"/>
      <w:lvlText w:val="%8"/>
      <w:lvlJc w:val="left"/>
      <w:pPr>
        <w:ind w:left="6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682B4C">
      <w:start w:val="1"/>
      <w:numFmt w:val="lowerRoman"/>
      <w:lvlText w:val="%9"/>
      <w:lvlJc w:val="left"/>
      <w:pPr>
        <w:ind w:left="7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4E2938BF"/>
    <w:multiLevelType w:val="hybridMultilevel"/>
    <w:tmpl w:val="643A5B6C"/>
    <w:lvl w:ilvl="0" w:tplc="C4380A72">
      <w:start w:val="1"/>
      <w:numFmt w:val="lowerRoman"/>
      <w:lvlText w:val="%1."/>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3C76A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18AD84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0766C0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4C97B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794237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7CCF4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F2C55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BC8FE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4E44523B"/>
    <w:multiLevelType w:val="hybridMultilevel"/>
    <w:tmpl w:val="B40237FA"/>
    <w:lvl w:ilvl="0" w:tplc="F0160E3C">
      <w:start w:val="1"/>
      <w:numFmt w:val="bullet"/>
      <w:lvlText w:val="-"/>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12748E">
      <w:start w:val="1"/>
      <w:numFmt w:val="bullet"/>
      <w:lvlText w:val="o"/>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A22100">
      <w:start w:val="1"/>
      <w:numFmt w:val="bullet"/>
      <w:lvlText w:val="▪"/>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59E14A6">
      <w:start w:val="1"/>
      <w:numFmt w:val="bullet"/>
      <w:lvlText w:val="•"/>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4C5E46">
      <w:start w:val="1"/>
      <w:numFmt w:val="bullet"/>
      <w:lvlText w:val="o"/>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68C75F6">
      <w:start w:val="1"/>
      <w:numFmt w:val="bullet"/>
      <w:lvlText w:val="▪"/>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9444C4">
      <w:start w:val="1"/>
      <w:numFmt w:val="bullet"/>
      <w:lvlText w:val="•"/>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F68874">
      <w:start w:val="1"/>
      <w:numFmt w:val="bullet"/>
      <w:lvlText w:val="o"/>
      <w:lvlJc w:val="left"/>
      <w:pPr>
        <w:ind w:left="6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FD84FF0">
      <w:start w:val="1"/>
      <w:numFmt w:val="bullet"/>
      <w:lvlText w:val="▪"/>
      <w:lvlJc w:val="left"/>
      <w:pPr>
        <w:ind w:left="7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4F5E0874"/>
    <w:multiLevelType w:val="hybridMultilevel"/>
    <w:tmpl w:val="F42E4B96"/>
    <w:lvl w:ilvl="0" w:tplc="1F3EF9CE">
      <w:start w:val="1"/>
      <w:numFmt w:val="upperLetter"/>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BC9ED6">
      <w:start w:val="1"/>
      <w:numFmt w:val="lowerLetter"/>
      <w:lvlText w:val="%2."/>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5A5512">
      <w:start w:val="1"/>
      <w:numFmt w:val="bullet"/>
      <w:lvlText w:val="•"/>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DE99EC">
      <w:start w:val="1"/>
      <w:numFmt w:val="bullet"/>
      <w:lvlText w:val="•"/>
      <w:lvlJc w:val="left"/>
      <w:pPr>
        <w:ind w:left="3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843040">
      <w:start w:val="1"/>
      <w:numFmt w:val="bullet"/>
      <w:lvlText w:val="o"/>
      <w:lvlJc w:val="left"/>
      <w:pPr>
        <w:ind w:left="44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26A986">
      <w:start w:val="1"/>
      <w:numFmt w:val="bullet"/>
      <w:lvlText w:val="▪"/>
      <w:lvlJc w:val="left"/>
      <w:pPr>
        <w:ind w:left="51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700396">
      <w:start w:val="1"/>
      <w:numFmt w:val="bullet"/>
      <w:lvlText w:val="•"/>
      <w:lvlJc w:val="left"/>
      <w:pPr>
        <w:ind w:left="58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E490A0">
      <w:start w:val="1"/>
      <w:numFmt w:val="bullet"/>
      <w:lvlText w:val="o"/>
      <w:lvlJc w:val="left"/>
      <w:pPr>
        <w:ind w:left="65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C0C152">
      <w:start w:val="1"/>
      <w:numFmt w:val="bullet"/>
      <w:lvlText w:val="▪"/>
      <w:lvlJc w:val="left"/>
      <w:pPr>
        <w:ind w:left="72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4F7D39B7"/>
    <w:multiLevelType w:val="hybridMultilevel"/>
    <w:tmpl w:val="A544898A"/>
    <w:lvl w:ilvl="0" w:tplc="DDF82EB4">
      <w:start w:val="1"/>
      <w:numFmt w:val="bullet"/>
      <w:lvlText w:val="-"/>
      <w:lvlJc w:val="left"/>
      <w:pPr>
        <w:ind w:left="7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442DB4">
      <w:start w:val="1"/>
      <w:numFmt w:val="bullet"/>
      <w:lvlText w:val="o"/>
      <w:lvlJc w:val="left"/>
      <w:pPr>
        <w:ind w:left="2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16C3E1C">
      <w:start w:val="1"/>
      <w:numFmt w:val="bullet"/>
      <w:lvlText w:val="▪"/>
      <w:lvlJc w:val="left"/>
      <w:pPr>
        <w:ind w:left="35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31C0FAC">
      <w:start w:val="1"/>
      <w:numFmt w:val="bullet"/>
      <w:lvlText w:val="•"/>
      <w:lvlJc w:val="left"/>
      <w:pPr>
        <w:ind w:left="42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CE5586">
      <w:start w:val="1"/>
      <w:numFmt w:val="bullet"/>
      <w:lvlText w:val="o"/>
      <w:lvlJc w:val="left"/>
      <w:pPr>
        <w:ind w:left="4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C7C9C22">
      <w:start w:val="1"/>
      <w:numFmt w:val="bullet"/>
      <w:lvlText w:val="▪"/>
      <w:lvlJc w:val="left"/>
      <w:pPr>
        <w:ind w:left="56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AADE56">
      <w:start w:val="1"/>
      <w:numFmt w:val="bullet"/>
      <w:lvlText w:val="•"/>
      <w:lvlJc w:val="left"/>
      <w:pPr>
        <w:ind w:left="6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D4709E">
      <w:start w:val="1"/>
      <w:numFmt w:val="bullet"/>
      <w:lvlText w:val="o"/>
      <w:lvlJc w:val="left"/>
      <w:pPr>
        <w:ind w:left="71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5CB510">
      <w:start w:val="1"/>
      <w:numFmt w:val="bullet"/>
      <w:lvlText w:val="▪"/>
      <w:lvlJc w:val="left"/>
      <w:pPr>
        <w:ind w:left="78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4F9719EE"/>
    <w:multiLevelType w:val="hybridMultilevel"/>
    <w:tmpl w:val="DA022B3A"/>
    <w:lvl w:ilvl="0" w:tplc="D99A644A">
      <w:start w:val="1"/>
      <w:numFmt w:val="lowerLetter"/>
      <w:lvlText w:val="(%1)"/>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F0CD10">
      <w:start w:val="1"/>
      <w:numFmt w:val="lowerLetter"/>
      <w:lvlText w:val="%2"/>
      <w:lvlJc w:val="left"/>
      <w:pPr>
        <w:ind w:left="3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F8566A">
      <w:start w:val="1"/>
      <w:numFmt w:val="lowerRoman"/>
      <w:lvlText w:val="%3"/>
      <w:lvlJc w:val="left"/>
      <w:pPr>
        <w:ind w:left="44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AA700C">
      <w:start w:val="1"/>
      <w:numFmt w:val="decimal"/>
      <w:lvlText w:val="%4"/>
      <w:lvlJc w:val="left"/>
      <w:pPr>
        <w:ind w:left="5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1E705A">
      <w:start w:val="1"/>
      <w:numFmt w:val="lowerLetter"/>
      <w:lvlText w:val="%5"/>
      <w:lvlJc w:val="left"/>
      <w:pPr>
        <w:ind w:left="5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680F8DC">
      <w:start w:val="1"/>
      <w:numFmt w:val="lowerRoman"/>
      <w:lvlText w:val="%6"/>
      <w:lvlJc w:val="left"/>
      <w:pPr>
        <w:ind w:left="6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3BC878E">
      <w:start w:val="1"/>
      <w:numFmt w:val="decimal"/>
      <w:lvlText w:val="%7"/>
      <w:lvlJc w:val="left"/>
      <w:pPr>
        <w:ind w:left="7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D02534">
      <w:start w:val="1"/>
      <w:numFmt w:val="lowerLetter"/>
      <w:lvlText w:val="%8"/>
      <w:lvlJc w:val="left"/>
      <w:pPr>
        <w:ind w:left="8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4062C9E">
      <w:start w:val="1"/>
      <w:numFmt w:val="lowerRoman"/>
      <w:lvlText w:val="%9"/>
      <w:lvlJc w:val="left"/>
      <w:pPr>
        <w:ind w:left="8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51167BBE"/>
    <w:multiLevelType w:val="hybridMultilevel"/>
    <w:tmpl w:val="F5B00EF8"/>
    <w:lvl w:ilvl="0" w:tplc="89BEBAA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55CE06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786B8D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00821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0E5D5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87AC7F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7E0DD1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CE429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20BF5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532A304F"/>
    <w:multiLevelType w:val="hybridMultilevel"/>
    <w:tmpl w:val="E9D6530E"/>
    <w:lvl w:ilvl="0" w:tplc="C154347E">
      <w:start w:val="1"/>
      <w:numFmt w:val="bullet"/>
      <w:lvlText w:val="-"/>
      <w:lvlJc w:val="left"/>
      <w:pPr>
        <w:ind w:left="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D88E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ABCC19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8C3D6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8A2120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8EAEE3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FA844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D87F3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0429A4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56566028"/>
    <w:multiLevelType w:val="hybridMultilevel"/>
    <w:tmpl w:val="658C45D2"/>
    <w:lvl w:ilvl="0" w:tplc="FE3625AA">
      <w:start w:val="1"/>
      <w:numFmt w:val="decimal"/>
      <w:lvlText w:val="%1."/>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5A5BA0">
      <w:start w:val="1"/>
      <w:numFmt w:val="lowerLetter"/>
      <w:lvlText w:val="%2"/>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E2216E">
      <w:start w:val="1"/>
      <w:numFmt w:val="lowerRoman"/>
      <w:lvlText w:val="%3"/>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BECFEAA">
      <w:start w:val="1"/>
      <w:numFmt w:val="decimal"/>
      <w:lvlText w:val="%4"/>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94EEA6">
      <w:start w:val="1"/>
      <w:numFmt w:val="lowerLetter"/>
      <w:lvlText w:val="%5"/>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548E366">
      <w:start w:val="1"/>
      <w:numFmt w:val="lowerRoman"/>
      <w:lvlText w:val="%6"/>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A0483C">
      <w:start w:val="1"/>
      <w:numFmt w:val="decimal"/>
      <w:lvlText w:val="%7"/>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FA16F4">
      <w:start w:val="1"/>
      <w:numFmt w:val="lowerLetter"/>
      <w:lvlText w:val="%8"/>
      <w:lvlJc w:val="left"/>
      <w:pPr>
        <w:ind w:left="6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6C1FC0">
      <w:start w:val="1"/>
      <w:numFmt w:val="lowerRoman"/>
      <w:lvlText w:val="%9"/>
      <w:lvlJc w:val="left"/>
      <w:pPr>
        <w:ind w:left="7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56665870"/>
    <w:multiLevelType w:val="hybridMultilevel"/>
    <w:tmpl w:val="F078E504"/>
    <w:lvl w:ilvl="0" w:tplc="6BCAA304">
      <w:start w:val="1"/>
      <w:numFmt w:val="decimal"/>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4E693C">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A147526">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FC676C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441C1E">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548124">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5C6CAE">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542D2E">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C05976">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5A9D77AA"/>
    <w:multiLevelType w:val="hybridMultilevel"/>
    <w:tmpl w:val="10CA77B8"/>
    <w:lvl w:ilvl="0" w:tplc="4524FD8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3AB88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81C6A9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E5ADE1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B0D88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84BFC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7E66AD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349D6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1800C9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5B8A0C27"/>
    <w:multiLevelType w:val="hybridMultilevel"/>
    <w:tmpl w:val="DE7E0352"/>
    <w:lvl w:ilvl="0" w:tplc="9FB698C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4C7ABC">
      <w:start w:val="1"/>
      <w:numFmt w:val="lowerLetter"/>
      <w:lvlText w:val="%2"/>
      <w:lvlJc w:val="left"/>
      <w:pPr>
        <w:ind w:left="1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DCCBEA">
      <w:start w:val="1"/>
      <w:numFmt w:val="lowerLetter"/>
      <w:lvlRestart w:val="0"/>
      <w:lvlText w:val="(%3)"/>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BEE9E0">
      <w:start w:val="1"/>
      <w:numFmt w:val="decimal"/>
      <w:lvlText w:val="%4"/>
      <w:lvlJc w:val="left"/>
      <w:pPr>
        <w:ind w:left="3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6C449E">
      <w:start w:val="1"/>
      <w:numFmt w:val="lowerLetter"/>
      <w:lvlText w:val="%5"/>
      <w:lvlJc w:val="left"/>
      <w:pPr>
        <w:ind w:left="4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5E36F2">
      <w:start w:val="1"/>
      <w:numFmt w:val="lowerRoman"/>
      <w:lvlText w:val="%6"/>
      <w:lvlJc w:val="left"/>
      <w:pPr>
        <w:ind w:left="4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5E7FDC">
      <w:start w:val="1"/>
      <w:numFmt w:val="decimal"/>
      <w:lvlText w:val="%7"/>
      <w:lvlJc w:val="left"/>
      <w:pPr>
        <w:ind w:left="5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F67184">
      <w:start w:val="1"/>
      <w:numFmt w:val="lowerLetter"/>
      <w:lvlText w:val="%8"/>
      <w:lvlJc w:val="left"/>
      <w:pPr>
        <w:ind w:left="6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0EC894">
      <w:start w:val="1"/>
      <w:numFmt w:val="lowerRoman"/>
      <w:lvlText w:val="%9"/>
      <w:lvlJc w:val="left"/>
      <w:pPr>
        <w:ind w:left="7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5D501DCE"/>
    <w:multiLevelType w:val="hybridMultilevel"/>
    <w:tmpl w:val="57BC5228"/>
    <w:lvl w:ilvl="0" w:tplc="28021CC6">
      <w:start w:val="1"/>
      <w:numFmt w:val="decimal"/>
      <w:lvlText w:val="%1."/>
      <w:lvlJc w:val="left"/>
      <w:pPr>
        <w:ind w:left="2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F441CA">
      <w:start w:val="1"/>
      <w:numFmt w:val="lowerLetter"/>
      <w:lvlText w:val="%2"/>
      <w:lvlJc w:val="left"/>
      <w:pPr>
        <w:ind w:left="2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EC4710">
      <w:start w:val="1"/>
      <w:numFmt w:val="lowerRoman"/>
      <w:lvlText w:val="%3"/>
      <w:lvlJc w:val="left"/>
      <w:pPr>
        <w:ind w:left="3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C6A6DA4">
      <w:start w:val="1"/>
      <w:numFmt w:val="decimal"/>
      <w:lvlText w:val="%4"/>
      <w:lvlJc w:val="left"/>
      <w:pPr>
        <w:ind w:left="4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EE94F0">
      <w:start w:val="1"/>
      <w:numFmt w:val="lowerLetter"/>
      <w:lvlText w:val="%5"/>
      <w:lvlJc w:val="left"/>
      <w:pPr>
        <w:ind w:left="4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EC0774">
      <w:start w:val="1"/>
      <w:numFmt w:val="lowerRoman"/>
      <w:lvlText w:val="%6"/>
      <w:lvlJc w:val="left"/>
      <w:pPr>
        <w:ind w:left="55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0DAF986">
      <w:start w:val="1"/>
      <w:numFmt w:val="decimal"/>
      <w:lvlText w:val="%7"/>
      <w:lvlJc w:val="left"/>
      <w:pPr>
        <w:ind w:left="6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467EE2">
      <w:start w:val="1"/>
      <w:numFmt w:val="lowerLetter"/>
      <w:lvlText w:val="%8"/>
      <w:lvlJc w:val="left"/>
      <w:pPr>
        <w:ind w:left="70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E45526">
      <w:start w:val="1"/>
      <w:numFmt w:val="lowerRoman"/>
      <w:lvlText w:val="%9"/>
      <w:lvlJc w:val="left"/>
      <w:pPr>
        <w:ind w:left="7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5D863290"/>
    <w:multiLevelType w:val="hybridMultilevel"/>
    <w:tmpl w:val="FC18CC1A"/>
    <w:lvl w:ilvl="0" w:tplc="96DC052E">
      <w:start w:val="1"/>
      <w:numFmt w:val="decimal"/>
      <w:lvlText w:val="%1."/>
      <w:lvlJc w:val="left"/>
      <w:pPr>
        <w:ind w:left="21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CA0A5C">
      <w:start w:val="1"/>
      <w:numFmt w:val="lowerLetter"/>
      <w:lvlText w:val="%2"/>
      <w:lvlJc w:val="left"/>
      <w:pPr>
        <w:ind w:left="2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4054F0">
      <w:start w:val="1"/>
      <w:numFmt w:val="lowerRoman"/>
      <w:lvlText w:val="%3"/>
      <w:lvlJc w:val="left"/>
      <w:pPr>
        <w:ind w:left="3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F360704">
      <w:start w:val="1"/>
      <w:numFmt w:val="decimal"/>
      <w:lvlText w:val="%4"/>
      <w:lvlJc w:val="left"/>
      <w:pPr>
        <w:ind w:left="3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9A699E">
      <w:start w:val="1"/>
      <w:numFmt w:val="lowerLetter"/>
      <w:lvlText w:val="%5"/>
      <w:lvlJc w:val="left"/>
      <w:pPr>
        <w:ind w:left="4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446C54">
      <w:start w:val="1"/>
      <w:numFmt w:val="lowerRoman"/>
      <w:lvlText w:val="%6"/>
      <w:lvlJc w:val="left"/>
      <w:pPr>
        <w:ind w:left="5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10D496">
      <w:start w:val="1"/>
      <w:numFmt w:val="decimal"/>
      <w:lvlText w:val="%7"/>
      <w:lvlJc w:val="left"/>
      <w:pPr>
        <w:ind w:left="5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24866E">
      <w:start w:val="1"/>
      <w:numFmt w:val="lowerLetter"/>
      <w:lvlText w:val="%8"/>
      <w:lvlJc w:val="left"/>
      <w:pPr>
        <w:ind w:left="6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9F615E2">
      <w:start w:val="1"/>
      <w:numFmt w:val="lowerRoman"/>
      <w:lvlText w:val="%9"/>
      <w:lvlJc w:val="left"/>
      <w:pPr>
        <w:ind w:left="7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5F1E4454"/>
    <w:multiLevelType w:val="hybridMultilevel"/>
    <w:tmpl w:val="40742242"/>
    <w:lvl w:ilvl="0" w:tplc="C4B60DC2">
      <w:start w:val="1"/>
      <w:numFmt w:val="lowerRoman"/>
      <w:lvlText w:val="%1."/>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5E96B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FAD3E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A7E712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C0A73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1C848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D5C124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208FE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5CBF7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612875C8"/>
    <w:multiLevelType w:val="hybridMultilevel"/>
    <w:tmpl w:val="94A27E6C"/>
    <w:lvl w:ilvl="0" w:tplc="71F651CA">
      <w:start w:val="1"/>
      <w:numFmt w:val="bullet"/>
      <w:lvlText w:val="-"/>
      <w:lvlJc w:val="left"/>
      <w:pPr>
        <w:ind w:left="2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C0C1BF6">
      <w:start w:val="1"/>
      <w:numFmt w:val="bullet"/>
      <w:lvlText w:val="o"/>
      <w:lvlJc w:val="left"/>
      <w:pPr>
        <w:ind w:left="3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59E9FA6">
      <w:start w:val="1"/>
      <w:numFmt w:val="bullet"/>
      <w:lvlText w:val="▪"/>
      <w:lvlJc w:val="left"/>
      <w:pPr>
        <w:ind w:left="37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B0577E">
      <w:start w:val="1"/>
      <w:numFmt w:val="bullet"/>
      <w:lvlText w:val="•"/>
      <w:lvlJc w:val="left"/>
      <w:pPr>
        <w:ind w:left="4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B6E3A6">
      <w:start w:val="1"/>
      <w:numFmt w:val="bullet"/>
      <w:lvlText w:val="o"/>
      <w:lvlJc w:val="left"/>
      <w:pPr>
        <w:ind w:left="5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B76FAFC">
      <w:start w:val="1"/>
      <w:numFmt w:val="bullet"/>
      <w:lvlText w:val="▪"/>
      <w:lvlJc w:val="left"/>
      <w:pPr>
        <w:ind w:left="5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4621D72">
      <w:start w:val="1"/>
      <w:numFmt w:val="bullet"/>
      <w:lvlText w:val="•"/>
      <w:lvlJc w:val="left"/>
      <w:pPr>
        <w:ind w:left="6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DB8A188">
      <w:start w:val="1"/>
      <w:numFmt w:val="bullet"/>
      <w:lvlText w:val="o"/>
      <w:lvlJc w:val="left"/>
      <w:pPr>
        <w:ind w:left="7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DB62134">
      <w:start w:val="1"/>
      <w:numFmt w:val="bullet"/>
      <w:lvlText w:val="▪"/>
      <w:lvlJc w:val="left"/>
      <w:pPr>
        <w:ind w:left="8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617878F8"/>
    <w:multiLevelType w:val="hybridMultilevel"/>
    <w:tmpl w:val="07DCDE0A"/>
    <w:lvl w:ilvl="0" w:tplc="CEAAE6A4">
      <w:start w:val="2"/>
      <w:numFmt w:val="lowerLetter"/>
      <w:lvlText w:val="%1."/>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1CC9BE">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08B774">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128CB2A">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8CA082">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1960362">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02E8A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96EF76">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C80DAE4">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620D5FA0"/>
    <w:multiLevelType w:val="hybridMultilevel"/>
    <w:tmpl w:val="9516D814"/>
    <w:lvl w:ilvl="0" w:tplc="0874928A">
      <w:start w:val="1"/>
      <w:numFmt w:val="decimal"/>
      <w:lvlText w:val="%1."/>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A8DAB2">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C006F74">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4927094">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F0347A">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BA24CC">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26A1C72">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9ABE14">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C6FA8C">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632729FA"/>
    <w:multiLevelType w:val="hybridMultilevel"/>
    <w:tmpl w:val="45FC6556"/>
    <w:lvl w:ilvl="0" w:tplc="306C1F34">
      <w:start w:val="1"/>
      <w:numFmt w:val="decimal"/>
      <w:lvlText w:val="%1."/>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54BB76">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C0FCC0">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F22FCE8">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A8C26A">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F1E4792">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00856E">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9CDB56">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028DB6">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649C749C"/>
    <w:multiLevelType w:val="hybridMultilevel"/>
    <w:tmpl w:val="A7C851F6"/>
    <w:lvl w:ilvl="0" w:tplc="DFB609CA">
      <w:start w:val="1"/>
      <w:numFmt w:val="lowerRoman"/>
      <w:lvlText w:val="%1."/>
      <w:lvlJc w:val="left"/>
      <w:pPr>
        <w:ind w:left="6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1A3C26">
      <w:start w:val="1"/>
      <w:numFmt w:val="lowerLetter"/>
      <w:lvlText w:val="%2"/>
      <w:lvlJc w:val="left"/>
      <w:pPr>
        <w:ind w:left="11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963ED8">
      <w:start w:val="1"/>
      <w:numFmt w:val="lowerRoman"/>
      <w:lvlText w:val="%3"/>
      <w:lvlJc w:val="left"/>
      <w:pPr>
        <w:ind w:left="1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C72E7E4">
      <w:start w:val="1"/>
      <w:numFmt w:val="decimal"/>
      <w:lvlText w:val="%4"/>
      <w:lvlJc w:val="left"/>
      <w:pPr>
        <w:ind w:left="2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9C3800">
      <w:start w:val="1"/>
      <w:numFmt w:val="lowerLetter"/>
      <w:lvlText w:val="%5"/>
      <w:lvlJc w:val="left"/>
      <w:pPr>
        <w:ind w:left="32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38034DE">
      <w:start w:val="1"/>
      <w:numFmt w:val="lowerRoman"/>
      <w:lvlText w:val="%6"/>
      <w:lvlJc w:val="left"/>
      <w:pPr>
        <w:ind w:left="40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1DE4E80">
      <w:start w:val="1"/>
      <w:numFmt w:val="decimal"/>
      <w:lvlText w:val="%7"/>
      <w:lvlJc w:val="left"/>
      <w:pPr>
        <w:ind w:left="4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2ED596">
      <w:start w:val="1"/>
      <w:numFmt w:val="lowerLetter"/>
      <w:lvlText w:val="%8"/>
      <w:lvlJc w:val="left"/>
      <w:pPr>
        <w:ind w:left="5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DBA2714">
      <w:start w:val="1"/>
      <w:numFmt w:val="lowerRoman"/>
      <w:lvlText w:val="%9"/>
      <w:lvlJc w:val="left"/>
      <w:pPr>
        <w:ind w:left="61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671428C7"/>
    <w:multiLevelType w:val="hybridMultilevel"/>
    <w:tmpl w:val="4886A5E8"/>
    <w:lvl w:ilvl="0" w:tplc="310AB340">
      <w:start w:val="1"/>
      <w:numFmt w:val="lowerLetter"/>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A22ADA">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92A1A7E">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416E8EA">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E4EFAA">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1FEA4A8">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20B440">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2AA54A">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DCCDE2">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67B14EF7"/>
    <w:multiLevelType w:val="hybridMultilevel"/>
    <w:tmpl w:val="648EF40C"/>
    <w:lvl w:ilvl="0" w:tplc="FC6C6488">
      <w:start w:val="2"/>
      <w:numFmt w:val="lowerRoman"/>
      <w:lvlText w:val="%1."/>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EED28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321F0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53439B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AA9D3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AAD90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28CC15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AE3A0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CCAE78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68181B92"/>
    <w:multiLevelType w:val="hybridMultilevel"/>
    <w:tmpl w:val="A79A5652"/>
    <w:lvl w:ilvl="0" w:tplc="0728F704">
      <w:start w:val="1"/>
      <w:numFmt w:val="decimal"/>
      <w:lvlText w:val="%1."/>
      <w:lvlJc w:val="left"/>
      <w:pPr>
        <w:ind w:left="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202F40">
      <w:start w:val="1"/>
      <w:numFmt w:val="lowerLetter"/>
      <w:lvlText w:val="%2"/>
      <w:lvlJc w:val="left"/>
      <w:pPr>
        <w:ind w:left="1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A03F54">
      <w:start w:val="1"/>
      <w:numFmt w:val="lowerRoman"/>
      <w:lvlText w:val="%3"/>
      <w:lvlJc w:val="left"/>
      <w:pPr>
        <w:ind w:left="2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59A19AE">
      <w:start w:val="1"/>
      <w:numFmt w:val="decimal"/>
      <w:lvlText w:val="%4"/>
      <w:lvlJc w:val="left"/>
      <w:pPr>
        <w:ind w:left="2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14C45A">
      <w:start w:val="1"/>
      <w:numFmt w:val="lowerLetter"/>
      <w:lvlText w:val="%5"/>
      <w:lvlJc w:val="left"/>
      <w:pPr>
        <w:ind w:left="3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B9685F2">
      <w:start w:val="1"/>
      <w:numFmt w:val="lowerRoman"/>
      <w:lvlText w:val="%6"/>
      <w:lvlJc w:val="left"/>
      <w:pPr>
        <w:ind w:left="4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7D6DD2A">
      <w:start w:val="1"/>
      <w:numFmt w:val="decimal"/>
      <w:lvlText w:val="%7"/>
      <w:lvlJc w:val="left"/>
      <w:pPr>
        <w:ind w:left="4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120BBC">
      <w:start w:val="1"/>
      <w:numFmt w:val="lowerLetter"/>
      <w:lvlText w:val="%8"/>
      <w:lvlJc w:val="left"/>
      <w:pPr>
        <w:ind w:left="5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8FA7520">
      <w:start w:val="1"/>
      <w:numFmt w:val="lowerRoman"/>
      <w:lvlText w:val="%9"/>
      <w:lvlJc w:val="left"/>
      <w:pPr>
        <w:ind w:left="6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68D50001"/>
    <w:multiLevelType w:val="hybridMultilevel"/>
    <w:tmpl w:val="AE568AFE"/>
    <w:lvl w:ilvl="0" w:tplc="94B8E8A0">
      <w:start w:val="1"/>
      <w:numFmt w:val="lowerLetter"/>
      <w:lvlText w:val="%1."/>
      <w:lvlJc w:val="left"/>
      <w:pPr>
        <w:ind w:left="12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2641886">
      <w:start w:val="1"/>
      <w:numFmt w:val="lowerLetter"/>
      <w:lvlText w:val="%2"/>
      <w:lvlJc w:val="left"/>
      <w:pPr>
        <w:ind w:left="11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DD60842">
      <w:start w:val="1"/>
      <w:numFmt w:val="lowerRoman"/>
      <w:lvlText w:val="%3"/>
      <w:lvlJc w:val="left"/>
      <w:pPr>
        <w:ind w:left="19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86A3EFE">
      <w:start w:val="1"/>
      <w:numFmt w:val="decimal"/>
      <w:lvlText w:val="%4"/>
      <w:lvlJc w:val="left"/>
      <w:pPr>
        <w:ind w:left="2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E6B860">
      <w:start w:val="1"/>
      <w:numFmt w:val="lowerLetter"/>
      <w:lvlText w:val="%5"/>
      <w:lvlJc w:val="left"/>
      <w:pPr>
        <w:ind w:left="33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C1E90AC">
      <w:start w:val="1"/>
      <w:numFmt w:val="lowerRoman"/>
      <w:lvlText w:val="%6"/>
      <w:lvlJc w:val="left"/>
      <w:pPr>
        <w:ind w:left="40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ED2A126">
      <w:start w:val="1"/>
      <w:numFmt w:val="decimal"/>
      <w:lvlText w:val="%7"/>
      <w:lvlJc w:val="left"/>
      <w:pPr>
        <w:ind w:left="4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B4C8F6">
      <w:start w:val="1"/>
      <w:numFmt w:val="lowerLetter"/>
      <w:lvlText w:val="%8"/>
      <w:lvlJc w:val="left"/>
      <w:pPr>
        <w:ind w:left="55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7B479A4">
      <w:start w:val="1"/>
      <w:numFmt w:val="lowerRoman"/>
      <w:lvlText w:val="%9"/>
      <w:lvlJc w:val="left"/>
      <w:pPr>
        <w:ind w:left="62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68DC0E40"/>
    <w:multiLevelType w:val="hybridMultilevel"/>
    <w:tmpl w:val="C06C9078"/>
    <w:lvl w:ilvl="0" w:tplc="CF36D0E8">
      <w:start w:val="1"/>
      <w:numFmt w:val="lowerLetter"/>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3C9DCC">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9B8AE0A">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D2C98E">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18FD0E">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7F4D86E">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EC6F40">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22FDA2">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82A018">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6C8C125D"/>
    <w:multiLevelType w:val="hybridMultilevel"/>
    <w:tmpl w:val="52B2D476"/>
    <w:lvl w:ilvl="0" w:tplc="70A25F1C">
      <w:start w:val="1"/>
      <w:numFmt w:val="bullet"/>
      <w:lvlText w:val="-"/>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740E68">
      <w:start w:val="1"/>
      <w:numFmt w:val="bullet"/>
      <w:lvlText w:val="o"/>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4EC998E">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5A081E8">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A830CC">
      <w:start w:val="1"/>
      <w:numFmt w:val="bullet"/>
      <w:lvlText w:val="o"/>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BDC6C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F206D12">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9A4ED4">
      <w:start w:val="1"/>
      <w:numFmt w:val="bullet"/>
      <w:lvlText w:val="o"/>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F613F0">
      <w:start w:val="1"/>
      <w:numFmt w:val="bullet"/>
      <w:lvlText w:val="▪"/>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7" w15:restartNumberingAfterBreak="0">
    <w:nsid w:val="6D745439"/>
    <w:multiLevelType w:val="hybridMultilevel"/>
    <w:tmpl w:val="98686DFA"/>
    <w:lvl w:ilvl="0" w:tplc="B1488B1C">
      <w:start w:val="1"/>
      <w:numFmt w:val="lowerLetter"/>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5C9F78">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CE6A538">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A1E13B0">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58AC2E">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CCDB40">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5B650D8">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A0F57E">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E3E9D60">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6E447A0C"/>
    <w:multiLevelType w:val="hybridMultilevel"/>
    <w:tmpl w:val="C780F3DA"/>
    <w:lvl w:ilvl="0" w:tplc="7620319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AA26C8">
      <w:start w:val="8"/>
      <w:numFmt w:val="decimal"/>
      <w:lvlText w:val="%2"/>
      <w:lvlJc w:val="left"/>
      <w:pPr>
        <w:ind w:left="303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15DCF768">
      <w:start w:val="1"/>
      <w:numFmt w:val="lowerRoman"/>
      <w:lvlText w:val="%3"/>
      <w:lvlJc w:val="left"/>
      <w:pPr>
        <w:ind w:left="51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69A3C18">
      <w:start w:val="1"/>
      <w:numFmt w:val="decimal"/>
      <w:lvlText w:val="%4"/>
      <w:lvlJc w:val="left"/>
      <w:pPr>
        <w:ind w:left="58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E9A6042">
      <w:start w:val="1"/>
      <w:numFmt w:val="lowerLetter"/>
      <w:lvlText w:val="%5"/>
      <w:lvlJc w:val="left"/>
      <w:pPr>
        <w:ind w:left="65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5427DAE">
      <w:start w:val="1"/>
      <w:numFmt w:val="lowerRoman"/>
      <w:lvlText w:val="%6"/>
      <w:lvlJc w:val="left"/>
      <w:pPr>
        <w:ind w:left="730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E5B4A56A">
      <w:start w:val="1"/>
      <w:numFmt w:val="decimal"/>
      <w:lvlText w:val="%7"/>
      <w:lvlJc w:val="left"/>
      <w:pPr>
        <w:ind w:left="80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A021FF4">
      <w:start w:val="1"/>
      <w:numFmt w:val="lowerLetter"/>
      <w:lvlText w:val="%8"/>
      <w:lvlJc w:val="left"/>
      <w:pPr>
        <w:ind w:left="87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3244C312">
      <w:start w:val="1"/>
      <w:numFmt w:val="lowerRoman"/>
      <w:lvlText w:val="%9"/>
      <w:lvlJc w:val="left"/>
      <w:pPr>
        <w:ind w:left="94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89" w15:restartNumberingAfterBreak="0">
    <w:nsid w:val="70246434"/>
    <w:multiLevelType w:val="hybridMultilevel"/>
    <w:tmpl w:val="ED100308"/>
    <w:lvl w:ilvl="0" w:tplc="A1EE96F4">
      <w:start w:val="1"/>
      <w:numFmt w:val="lowerLetter"/>
      <w:lvlText w:val="%1."/>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4C1F2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3C06C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38EDF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EAFA7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0C8BBF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8EFFD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585B2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2B8F6F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74664AB6"/>
    <w:multiLevelType w:val="hybridMultilevel"/>
    <w:tmpl w:val="EB34DE68"/>
    <w:lvl w:ilvl="0" w:tplc="CD70F260">
      <w:start w:val="1"/>
      <w:numFmt w:val="lowerLetter"/>
      <w:lvlText w:val="%1."/>
      <w:lvlJc w:val="left"/>
      <w:pPr>
        <w:ind w:left="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A07C24">
      <w:start w:val="1"/>
      <w:numFmt w:val="lowerLetter"/>
      <w:lvlText w:val="%2"/>
      <w:lvlJc w:val="left"/>
      <w:pPr>
        <w:ind w:left="1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BACC3B2">
      <w:start w:val="1"/>
      <w:numFmt w:val="lowerRoman"/>
      <w:lvlText w:val="%3"/>
      <w:lvlJc w:val="left"/>
      <w:pPr>
        <w:ind w:left="1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CEA60E">
      <w:start w:val="1"/>
      <w:numFmt w:val="decimal"/>
      <w:lvlText w:val="%4"/>
      <w:lvlJc w:val="left"/>
      <w:pPr>
        <w:ind w:left="2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D6B85C">
      <w:start w:val="1"/>
      <w:numFmt w:val="lowerLetter"/>
      <w:lvlText w:val="%5"/>
      <w:lvlJc w:val="left"/>
      <w:pPr>
        <w:ind w:left="3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FAC774E">
      <w:start w:val="1"/>
      <w:numFmt w:val="lowerRoman"/>
      <w:lvlText w:val="%6"/>
      <w:lvlJc w:val="left"/>
      <w:pPr>
        <w:ind w:left="3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7F83306">
      <w:start w:val="1"/>
      <w:numFmt w:val="decimal"/>
      <w:lvlText w:val="%7"/>
      <w:lvlJc w:val="left"/>
      <w:pPr>
        <w:ind w:left="4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E2B93E">
      <w:start w:val="1"/>
      <w:numFmt w:val="lowerLetter"/>
      <w:lvlText w:val="%8"/>
      <w:lvlJc w:val="left"/>
      <w:pPr>
        <w:ind w:left="5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A2A2F78">
      <w:start w:val="1"/>
      <w:numFmt w:val="lowerRoman"/>
      <w:lvlText w:val="%9"/>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78122533"/>
    <w:multiLevelType w:val="hybridMultilevel"/>
    <w:tmpl w:val="B150BFA4"/>
    <w:lvl w:ilvl="0" w:tplc="9DAC5114">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CFF479D2">
      <w:start w:val="1"/>
      <w:numFmt w:val="bullet"/>
      <w:lvlText w:val="o"/>
      <w:lvlJc w:val="left"/>
      <w:pPr>
        <w:ind w:left="280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3DCBEB2">
      <w:start w:val="1"/>
      <w:numFmt w:val="bullet"/>
      <w:lvlText w:val="▪"/>
      <w:lvlJc w:val="left"/>
      <w:pPr>
        <w:ind w:left="360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584A85AC">
      <w:start w:val="1"/>
      <w:numFmt w:val="bullet"/>
      <w:lvlText w:val="•"/>
      <w:lvlJc w:val="left"/>
      <w:pPr>
        <w:ind w:left="432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79A8A53E">
      <w:start w:val="1"/>
      <w:numFmt w:val="bullet"/>
      <w:lvlText w:val="o"/>
      <w:lvlJc w:val="left"/>
      <w:pPr>
        <w:ind w:left="504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47ADDBC">
      <w:start w:val="1"/>
      <w:numFmt w:val="bullet"/>
      <w:lvlText w:val="▪"/>
      <w:lvlJc w:val="left"/>
      <w:pPr>
        <w:ind w:left="576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B2C70EC">
      <w:start w:val="1"/>
      <w:numFmt w:val="bullet"/>
      <w:lvlText w:val="•"/>
      <w:lvlJc w:val="left"/>
      <w:pPr>
        <w:ind w:left="648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9B07F5E">
      <w:start w:val="1"/>
      <w:numFmt w:val="bullet"/>
      <w:lvlText w:val="o"/>
      <w:lvlJc w:val="left"/>
      <w:pPr>
        <w:ind w:left="720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C36024A">
      <w:start w:val="1"/>
      <w:numFmt w:val="bullet"/>
      <w:lvlText w:val="▪"/>
      <w:lvlJc w:val="left"/>
      <w:pPr>
        <w:ind w:left="792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793F4767"/>
    <w:multiLevelType w:val="hybridMultilevel"/>
    <w:tmpl w:val="F0B4B120"/>
    <w:lvl w:ilvl="0" w:tplc="B9384F56">
      <w:start w:val="5"/>
      <w:numFmt w:val="lowerRoman"/>
      <w:lvlText w:val="(%1)"/>
      <w:lvlJc w:val="left"/>
      <w:pPr>
        <w:ind w:left="2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EAC924">
      <w:start w:val="1"/>
      <w:numFmt w:val="lowerLetter"/>
      <w:lvlText w:val="%2"/>
      <w:lvlJc w:val="left"/>
      <w:pPr>
        <w:ind w:left="20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452D9EE">
      <w:start w:val="1"/>
      <w:numFmt w:val="lowerRoman"/>
      <w:lvlText w:val="%3"/>
      <w:lvlJc w:val="left"/>
      <w:pPr>
        <w:ind w:left="2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62E6E0">
      <w:start w:val="1"/>
      <w:numFmt w:val="decimal"/>
      <w:lvlText w:val="%4"/>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E8EFE8">
      <w:start w:val="1"/>
      <w:numFmt w:val="lowerLetter"/>
      <w:lvlText w:val="%5"/>
      <w:lvlJc w:val="left"/>
      <w:pPr>
        <w:ind w:left="4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5D20960">
      <w:start w:val="1"/>
      <w:numFmt w:val="lowerRoman"/>
      <w:lvlText w:val="%6"/>
      <w:lvlJc w:val="left"/>
      <w:pPr>
        <w:ind w:left="4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5423C8">
      <w:start w:val="1"/>
      <w:numFmt w:val="decimal"/>
      <w:lvlText w:val="%7"/>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24737A">
      <w:start w:val="1"/>
      <w:numFmt w:val="lowerLetter"/>
      <w:lvlText w:val="%8"/>
      <w:lvlJc w:val="left"/>
      <w:pPr>
        <w:ind w:left="6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D50B60C">
      <w:start w:val="1"/>
      <w:numFmt w:val="lowerRoman"/>
      <w:lvlText w:val="%9"/>
      <w:lvlJc w:val="left"/>
      <w:pPr>
        <w:ind w:left="7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7994658E"/>
    <w:multiLevelType w:val="hybridMultilevel"/>
    <w:tmpl w:val="AA4A47D0"/>
    <w:lvl w:ilvl="0" w:tplc="712AF29E">
      <w:start w:val="1"/>
      <w:numFmt w:val="decimal"/>
      <w:lvlText w:val="%1."/>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64196A">
      <w:start w:val="1"/>
      <w:numFmt w:val="lowerLetter"/>
      <w:lvlText w:val="%2"/>
      <w:lvlJc w:val="left"/>
      <w:pPr>
        <w:ind w:left="32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D6A5D86">
      <w:start w:val="1"/>
      <w:numFmt w:val="lowerRoman"/>
      <w:lvlText w:val="%3"/>
      <w:lvlJc w:val="left"/>
      <w:pPr>
        <w:ind w:left="3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41A581C">
      <w:start w:val="1"/>
      <w:numFmt w:val="decimal"/>
      <w:lvlText w:val="%4"/>
      <w:lvlJc w:val="left"/>
      <w:pPr>
        <w:ind w:left="4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0C957E">
      <w:start w:val="1"/>
      <w:numFmt w:val="lowerLetter"/>
      <w:lvlText w:val="%5"/>
      <w:lvlJc w:val="left"/>
      <w:pPr>
        <w:ind w:left="5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6AAE50A">
      <w:start w:val="1"/>
      <w:numFmt w:val="lowerRoman"/>
      <w:lvlText w:val="%6"/>
      <w:lvlJc w:val="left"/>
      <w:pPr>
        <w:ind w:left="6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7201E52">
      <w:start w:val="1"/>
      <w:numFmt w:val="decimal"/>
      <w:lvlText w:val="%7"/>
      <w:lvlJc w:val="left"/>
      <w:pPr>
        <w:ind w:left="6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8CFB96">
      <w:start w:val="1"/>
      <w:numFmt w:val="lowerLetter"/>
      <w:lvlText w:val="%8"/>
      <w:lvlJc w:val="left"/>
      <w:pPr>
        <w:ind w:left="75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A8165E">
      <w:start w:val="1"/>
      <w:numFmt w:val="lowerRoman"/>
      <w:lvlText w:val="%9"/>
      <w:lvlJc w:val="left"/>
      <w:pPr>
        <w:ind w:left="83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7CC57516"/>
    <w:multiLevelType w:val="hybridMultilevel"/>
    <w:tmpl w:val="521097BC"/>
    <w:lvl w:ilvl="0" w:tplc="6C101C44">
      <w:start w:val="1"/>
      <w:numFmt w:val="lowerLetter"/>
      <w:lvlText w:val="%1."/>
      <w:lvlJc w:val="left"/>
      <w:pPr>
        <w:ind w:left="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221BC6">
      <w:start w:val="1"/>
      <w:numFmt w:val="lowerLetter"/>
      <w:lvlText w:val="%2"/>
      <w:lvlJc w:val="left"/>
      <w:pPr>
        <w:ind w:left="1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5FA790C">
      <w:start w:val="1"/>
      <w:numFmt w:val="lowerRoman"/>
      <w:lvlText w:val="%3"/>
      <w:lvlJc w:val="left"/>
      <w:pPr>
        <w:ind w:left="2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B8CC62A">
      <w:start w:val="1"/>
      <w:numFmt w:val="decimal"/>
      <w:lvlText w:val="%4"/>
      <w:lvlJc w:val="left"/>
      <w:pPr>
        <w:ind w:left="3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301B54">
      <w:start w:val="1"/>
      <w:numFmt w:val="lowerLetter"/>
      <w:lvlText w:val="%5"/>
      <w:lvlJc w:val="left"/>
      <w:pPr>
        <w:ind w:left="3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06E316">
      <w:start w:val="1"/>
      <w:numFmt w:val="lowerRoman"/>
      <w:lvlText w:val="%6"/>
      <w:lvlJc w:val="left"/>
      <w:pPr>
        <w:ind w:left="4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3CEA7EC">
      <w:start w:val="1"/>
      <w:numFmt w:val="decimal"/>
      <w:lvlText w:val="%7"/>
      <w:lvlJc w:val="left"/>
      <w:pPr>
        <w:ind w:left="5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224D3E">
      <w:start w:val="1"/>
      <w:numFmt w:val="lowerLetter"/>
      <w:lvlText w:val="%8"/>
      <w:lvlJc w:val="left"/>
      <w:pPr>
        <w:ind w:left="5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50DF14">
      <w:start w:val="1"/>
      <w:numFmt w:val="lowerRoman"/>
      <w:lvlText w:val="%9"/>
      <w:lvlJc w:val="left"/>
      <w:pPr>
        <w:ind w:left="6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7E025715"/>
    <w:multiLevelType w:val="hybridMultilevel"/>
    <w:tmpl w:val="EFFAE2E6"/>
    <w:lvl w:ilvl="0" w:tplc="42447B50">
      <w:start w:val="1"/>
      <w:numFmt w:val="bullet"/>
      <w:lvlText w:val="-"/>
      <w:lvlJc w:val="left"/>
      <w:pPr>
        <w:ind w:left="2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C6B1A8">
      <w:start w:val="1"/>
      <w:numFmt w:val="bullet"/>
      <w:lvlText w:val="o"/>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2BCDF4C">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F08CB9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946DAC">
      <w:start w:val="1"/>
      <w:numFmt w:val="bullet"/>
      <w:lvlText w:val="o"/>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B65666">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66E009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18C08A">
      <w:start w:val="1"/>
      <w:numFmt w:val="bullet"/>
      <w:lvlText w:val="o"/>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CCD418">
      <w:start w:val="1"/>
      <w:numFmt w:val="bullet"/>
      <w:lvlText w:val="▪"/>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7E166E52"/>
    <w:multiLevelType w:val="hybridMultilevel"/>
    <w:tmpl w:val="3126ECBE"/>
    <w:lvl w:ilvl="0" w:tplc="C9425CF6">
      <w:start w:val="1"/>
      <w:numFmt w:val="decimal"/>
      <w:lvlText w:val="(%1)"/>
      <w:lvlJc w:val="left"/>
      <w:pPr>
        <w:ind w:left="13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660D0E">
      <w:start w:val="1"/>
      <w:numFmt w:val="lowerLetter"/>
      <w:lvlText w:val="%2"/>
      <w:lvlJc w:val="left"/>
      <w:pPr>
        <w:ind w:left="3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53A77EC">
      <w:start w:val="1"/>
      <w:numFmt w:val="lowerRoman"/>
      <w:lvlText w:val="%3"/>
      <w:lvlJc w:val="left"/>
      <w:pPr>
        <w:ind w:left="4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5600FA">
      <w:start w:val="1"/>
      <w:numFmt w:val="decimal"/>
      <w:lvlText w:val="%4"/>
      <w:lvlJc w:val="left"/>
      <w:pPr>
        <w:ind w:left="4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30CB44">
      <w:start w:val="1"/>
      <w:numFmt w:val="lowerLetter"/>
      <w:lvlText w:val="%5"/>
      <w:lvlJc w:val="left"/>
      <w:pPr>
        <w:ind w:left="5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EC4747C">
      <w:start w:val="1"/>
      <w:numFmt w:val="lowerRoman"/>
      <w:lvlText w:val="%6"/>
      <w:lvlJc w:val="left"/>
      <w:pPr>
        <w:ind w:left="6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9864618">
      <w:start w:val="1"/>
      <w:numFmt w:val="decimal"/>
      <w:lvlText w:val="%7"/>
      <w:lvlJc w:val="left"/>
      <w:pPr>
        <w:ind w:left="6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CE9770">
      <w:start w:val="1"/>
      <w:numFmt w:val="lowerLetter"/>
      <w:lvlText w:val="%8"/>
      <w:lvlJc w:val="left"/>
      <w:pPr>
        <w:ind w:left="7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0147838">
      <w:start w:val="1"/>
      <w:numFmt w:val="lowerRoman"/>
      <w:lvlText w:val="%9"/>
      <w:lvlJc w:val="left"/>
      <w:pPr>
        <w:ind w:left="8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7" w15:restartNumberingAfterBreak="0">
    <w:nsid w:val="7EA851BA"/>
    <w:multiLevelType w:val="hybridMultilevel"/>
    <w:tmpl w:val="2A566EC0"/>
    <w:lvl w:ilvl="0" w:tplc="572EF5F2">
      <w:start w:val="1"/>
      <w:numFmt w:val="lowerLetter"/>
      <w:lvlText w:val="%1."/>
      <w:lvlJc w:val="left"/>
      <w:pPr>
        <w:ind w:left="17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90AF9E">
      <w:start w:val="1"/>
      <w:numFmt w:val="lowerRoman"/>
      <w:lvlText w:val="%2."/>
      <w:lvlJc w:val="left"/>
      <w:pPr>
        <w:ind w:left="2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08EC2CC">
      <w:start w:val="1"/>
      <w:numFmt w:val="bullet"/>
      <w:lvlText w:val="•"/>
      <w:lvlJc w:val="left"/>
      <w:pPr>
        <w:ind w:left="2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C6971E">
      <w:start w:val="1"/>
      <w:numFmt w:val="bullet"/>
      <w:lvlText w:val="•"/>
      <w:lvlJc w:val="left"/>
      <w:pPr>
        <w:ind w:left="3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18F190">
      <w:start w:val="1"/>
      <w:numFmt w:val="bullet"/>
      <w:lvlText w:val="o"/>
      <w:lvlJc w:val="left"/>
      <w:pPr>
        <w:ind w:left="40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CA58C2">
      <w:start w:val="1"/>
      <w:numFmt w:val="bullet"/>
      <w:lvlText w:val="▪"/>
      <w:lvlJc w:val="left"/>
      <w:pPr>
        <w:ind w:left="4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F49B7E">
      <w:start w:val="1"/>
      <w:numFmt w:val="bullet"/>
      <w:lvlText w:val="•"/>
      <w:lvlJc w:val="left"/>
      <w:pPr>
        <w:ind w:left="5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6A025E">
      <w:start w:val="1"/>
      <w:numFmt w:val="bullet"/>
      <w:lvlText w:val="o"/>
      <w:lvlJc w:val="left"/>
      <w:pPr>
        <w:ind w:left="6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CE87BA">
      <w:start w:val="1"/>
      <w:numFmt w:val="bullet"/>
      <w:lvlText w:val="▪"/>
      <w:lvlJc w:val="left"/>
      <w:pPr>
        <w:ind w:left="6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941450945">
    <w:abstractNumId w:val="76"/>
  </w:num>
  <w:num w:numId="2" w16cid:durableId="1311398826">
    <w:abstractNumId w:val="24"/>
  </w:num>
  <w:num w:numId="3" w16cid:durableId="1989285121">
    <w:abstractNumId w:val="95"/>
  </w:num>
  <w:num w:numId="4" w16cid:durableId="1270435243">
    <w:abstractNumId w:val="13"/>
  </w:num>
  <w:num w:numId="5" w16cid:durableId="928269828">
    <w:abstractNumId w:val="39"/>
  </w:num>
  <w:num w:numId="6" w16cid:durableId="1603995826">
    <w:abstractNumId w:val="86"/>
  </w:num>
  <w:num w:numId="7" w16cid:durableId="904343356">
    <w:abstractNumId w:val="27"/>
  </w:num>
  <w:num w:numId="8" w16cid:durableId="1599557895">
    <w:abstractNumId w:val="41"/>
  </w:num>
  <w:num w:numId="9" w16cid:durableId="126169515">
    <w:abstractNumId w:val="23"/>
  </w:num>
  <w:num w:numId="10" w16cid:durableId="259802074">
    <w:abstractNumId w:val="50"/>
  </w:num>
  <w:num w:numId="11" w16cid:durableId="1911764463">
    <w:abstractNumId w:val="19"/>
  </w:num>
  <w:num w:numId="12" w16cid:durableId="791902161">
    <w:abstractNumId w:val="78"/>
  </w:num>
  <w:num w:numId="13" w16cid:durableId="630786025">
    <w:abstractNumId w:val="33"/>
  </w:num>
  <w:num w:numId="14" w16cid:durableId="499853203">
    <w:abstractNumId w:val="56"/>
  </w:num>
  <w:num w:numId="15" w16cid:durableId="106435767">
    <w:abstractNumId w:val="82"/>
  </w:num>
  <w:num w:numId="16" w16cid:durableId="1588615126">
    <w:abstractNumId w:val="2"/>
  </w:num>
  <w:num w:numId="17" w16cid:durableId="1663006044">
    <w:abstractNumId w:val="79"/>
  </w:num>
  <w:num w:numId="18" w16cid:durableId="160197583">
    <w:abstractNumId w:val="11"/>
  </w:num>
  <w:num w:numId="19" w16cid:durableId="383062008">
    <w:abstractNumId w:val="18"/>
  </w:num>
  <w:num w:numId="20" w16cid:durableId="1183976094">
    <w:abstractNumId w:val="35"/>
  </w:num>
  <w:num w:numId="21" w16cid:durableId="1022703668">
    <w:abstractNumId w:val="10"/>
  </w:num>
  <w:num w:numId="22" w16cid:durableId="994994990">
    <w:abstractNumId w:val="97"/>
  </w:num>
  <w:num w:numId="23" w16cid:durableId="644091772">
    <w:abstractNumId w:val="34"/>
  </w:num>
  <w:num w:numId="24" w16cid:durableId="1162552015">
    <w:abstractNumId w:val="77"/>
  </w:num>
  <w:num w:numId="25" w16cid:durableId="575869228">
    <w:abstractNumId w:val="88"/>
  </w:num>
  <w:num w:numId="26" w16cid:durableId="1052460987">
    <w:abstractNumId w:val="1"/>
  </w:num>
  <w:num w:numId="27" w16cid:durableId="1583835477">
    <w:abstractNumId w:val="74"/>
  </w:num>
  <w:num w:numId="28" w16cid:durableId="1471358578">
    <w:abstractNumId w:val="96"/>
  </w:num>
  <w:num w:numId="29" w16cid:durableId="1577351827">
    <w:abstractNumId w:val="52"/>
  </w:num>
  <w:num w:numId="30" w16cid:durableId="326908250">
    <w:abstractNumId w:val="65"/>
  </w:num>
  <w:num w:numId="31" w16cid:durableId="787088337">
    <w:abstractNumId w:val="73"/>
  </w:num>
  <w:num w:numId="32" w16cid:durableId="383483104">
    <w:abstractNumId w:val="12"/>
  </w:num>
  <w:num w:numId="33" w16cid:durableId="80296281">
    <w:abstractNumId w:val="63"/>
  </w:num>
  <w:num w:numId="34" w16cid:durableId="587547083">
    <w:abstractNumId w:val="3"/>
  </w:num>
  <w:num w:numId="35" w16cid:durableId="1479566593">
    <w:abstractNumId w:val="54"/>
  </w:num>
  <w:num w:numId="36" w16cid:durableId="2083486416">
    <w:abstractNumId w:val="66"/>
  </w:num>
  <w:num w:numId="37" w16cid:durableId="1803645941">
    <w:abstractNumId w:val="21"/>
  </w:num>
  <w:num w:numId="38" w16cid:durableId="1941795557">
    <w:abstractNumId w:val="64"/>
  </w:num>
  <w:num w:numId="39" w16cid:durableId="101150515">
    <w:abstractNumId w:val="91"/>
  </w:num>
  <w:num w:numId="40" w16cid:durableId="381711587">
    <w:abstractNumId w:val="15"/>
  </w:num>
  <w:num w:numId="41" w16cid:durableId="1467042956">
    <w:abstractNumId w:val="87"/>
  </w:num>
  <w:num w:numId="42" w16cid:durableId="1659845254">
    <w:abstractNumId w:val="85"/>
  </w:num>
  <w:num w:numId="43" w16cid:durableId="747843317">
    <w:abstractNumId w:val="26"/>
  </w:num>
  <w:num w:numId="44" w16cid:durableId="774789683">
    <w:abstractNumId w:val="17"/>
  </w:num>
  <w:num w:numId="45" w16cid:durableId="1814178029">
    <w:abstractNumId w:val="72"/>
  </w:num>
  <w:num w:numId="46" w16cid:durableId="723719283">
    <w:abstractNumId w:val="31"/>
  </w:num>
  <w:num w:numId="47" w16cid:durableId="402028764">
    <w:abstractNumId w:val="92"/>
  </w:num>
  <w:num w:numId="48" w16cid:durableId="369689358">
    <w:abstractNumId w:val="42"/>
  </w:num>
  <w:num w:numId="49" w16cid:durableId="1545948212">
    <w:abstractNumId w:val="70"/>
  </w:num>
  <w:num w:numId="50" w16cid:durableId="2126727609">
    <w:abstractNumId w:val="49"/>
  </w:num>
  <w:num w:numId="51" w16cid:durableId="444541445">
    <w:abstractNumId w:val="32"/>
  </w:num>
  <w:num w:numId="52" w16cid:durableId="455762869">
    <w:abstractNumId w:val="81"/>
  </w:num>
  <w:num w:numId="53" w16cid:durableId="878393395">
    <w:abstractNumId w:val="0"/>
  </w:num>
  <w:num w:numId="54" w16cid:durableId="1783646405">
    <w:abstractNumId w:val="38"/>
  </w:num>
  <w:num w:numId="55" w16cid:durableId="1796290223">
    <w:abstractNumId w:val="28"/>
  </w:num>
  <w:num w:numId="56" w16cid:durableId="382674517">
    <w:abstractNumId w:val="30"/>
  </w:num>
  <w:num w:numId="57" w16cid:durableId="1990360366">
    <w:abstractNumId w:val="47"/>
  </w:num>
  <w:num w:numId="58" w16cid:durableId="1609240220">
    <w:abstractNumId w:val="93"/>
  </w:num>
  <w:num w:numId="59" w16cid:durableId="1106728334">
    <w:abstractNumId w:val="61"/>
  </w:num>
  <w:num w:numId="60" w16cid:durableId="2041201757">
    <w:abstractNumId w:val="29"/>
  </w:num>
  <w:num w:numId="61" w16cid:durableId="1514804809">
    <w:abstractNumId w:val="36"/>
  </w:num>
  <w:num w:numId="62" w16cid:durableId="120997252">
    <w:abstractNumId w:val="53"/>
  </w:num>
  <w:num w:numId="63" w16cid:durableId="1923417682">
    <w:abstractNumId w:val="84"/>
  </w:num>
  <w:num w:numId="64" w16cid:durableId="1803114390">
    <w:abstractNumId w:val="9"/>
  </w:num>
  <w:num w:numId="65" w16cid:durableId="1879390012">
    <w:abstractNumId w:val="22"/>
  </w:num>
  <w:num w:numId="66" w16cid:durableId="1796828868">
    <w:abstractNumId w:val="45"/>
  </w:num>
  <w:num w:numId="67" w16cid:durableId="839661001">
    <w:abstractNumId w:val="62"/>
  </w:num>
  <w:num w:numId="68" w16cid:durableId="1242249784">
    <w:abstractNumId w:val="16"/>
  </w:num>
  <w:num w:numId="69" w16cid:durableId="1550337470">
    <w:abstractNumId w:val="67"/>
  </w:num>
  <w:num w:numId="70" w16cid:durableId="1373652782">
    <w:abstractNumId w:val="68"/>
  </w:num>
  <w:num w:numId="71" w16cid:durableId="576937473">
    <w:abstractNumId w:val="57"/>
  </w:num>
  <w:num w:numId="72" w16cid:durableId="1108625312">
    <w:abstractNumId w:val="75"/>
  </w:num>
  <w:num w:numId="73" w16cid:durableId="1818452165">
    <w:abstractNumId w:val="48"/>
  </w:num>
  <w:num w:numId="74" w16cid:durableId="1968125226">
    <w:abstractNumId w:val="80"/>
  </w:num>
  <w:num w:numId="75" w16cid:durableId="1059476539">
    <w:abstractNumId w:val="40"/>
  </w:num>
  <w:num w:numId="76" w16cid:durableId="1322931511">
    <w:abstractNumId w:val="20"/>
  </w:num>
  <w:num w:numId="77" w16cid:durableId="1770420300">
    <w:abstractNumId w:val="8"/>
  </w:num>
  <w:num w:numId="78" w16cid:durableId="1099908779">
    <w:abstractNumId w:val="71"/>
  </w:num>
  <w:num w:numId="79" w16cid:durableId="735931869">
    <w:abstractNumId w:val="14"/>
  </w:num>
  <w:num w:numId="80" w16cid:durableId="520707838">
    <w:abstractNumId w:val="94"/>
  </w:num>
  <w:num w:numId="81" w16cid:durableId="129593964">
    <w:abstractNumId w:val="59"/>
  </w:num>
  <w:num w:numId="82" w16cid:durableId="1787849264">
    <w:abstractNumId w:val="6"/>
  </w:num>
  <w:num w:numId="83" w16cid:durableId="785587083">
    <w:abstractNumId w:val="25"/>
  </w:num>
  <w:num w:numId="84" w16cid:durableId="1344630636">
    <w:abstractNumId w:val="89"/>
  </w:num>
  <w:num w:numId="85" w16cid:durableId="2002003801">
    <w:abstractNumId w:val="5"/>
  </w:num>
  <w:num w:numId="86" w16cid:durableId="1257788897">
    <w:abstractNumId w:val="7"/>
  </w:num>
  <w:num w:numId="87" w16cid:durableId="734664347">
    <w:abstractNumId w:val="43"/>
  </w:num>
  <w:num w:numId="88" w16cid:durableId="1283731531">
    <w:abstractNumId w:val="90"/>
  </w:num>
  <w:num w:numId="89" w16cid:durableId="127940697">
    <w:abstractNumId w:val="37"/>
  </w:num>
  <w:num w:numId="90" w16cid:durableId="2104493185">
    <w:abstractNumId w:val="44"/>
  </w:num>
  <w:num w:numId="91" w16cid:durableId="1554270603">
    <w:abstractNumId w:val="55"/>
  </w:num>
  <w:num w:numId="92" w16cid:durableId="1013150059">
    <w:abstractNumId w:val="4"/>
  </w:num>
  <w:num w:numId="93" w16cid:durableId="530802652">
    <w:abstractNumId w:val="69"/>
  </w:num>
  <w:num w:numId="94" w16cid:durableId="1879706470">
    <w:abstractNumId w:val="51"/>
  </w:num>
  <w:num w:numId="95" w16cid:durableId="484199912">
    <w:abstractNumId w:val="58"/>
  </w:num>
  <w:num w:numId="96" w16cid:durableId="1631203800">
    <w:abstractNumId w:val="60"/>
  </w:num>
  <w:num w:numId="97" w16cid:durableId="659390360">
    <w:abstractNumId w:val="46"/>
  </w:num>
  <w:num w:numId="98" w16cid:durableId="1637680018">
    <w:abstractNumId w:val="8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48"/>
    <w:rsid w:val="002B673D"/>
    <w:rsid w:val="00497432"/>
    <w:rsid w:val="004A492F"/>
    <w:rsid w:val="00917049"/>
    <w:rsid w:val="00A02450"/>
    <w:rsid w:val="00AD3448"/>
    <w:rsid w:val="00BC2695"/>
    <w:rsid w:val="00FE7BA3"/>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63F38"/>
  <w15:docId w15:val="{D874CD1E-74B8-45DE-ABD0-34F793C0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E" w:eastAsia="en-A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45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5" w:line="249" w:lineRule="auto"/>
      <w:ind w:left="10" w:right="1" w:hanging="10"/>
      <w:jc w:val="both"/>
      <w:outlineLvl w:val="0"/>
    </w:pPr>
    <w:rPr>
      <w:rFonts w:ascii="Arial" w:eastAsia="Arial" w:hAnsi="Arial" w:cs="Arial"/>
      <w:b/>
      <w:color w:val="000000"/>
      <w:u w:val="single" w:color="000000"/>
    </w:rPr>
  </w:style>
  <w:style w:type="paragraph" w:styleId="Heading2">
    <w:name w:val="heading 2"/>
    <w:next w:val="Normal"/>
    <w:link w:val="Heading2Char"/>
    <w:uiPriority w:val="9"/>
    <w:unhideWhenUsed/>
    <w:qFormat/>
    <w:pPr>
      <w:keepNext/>
      <w:keepLines/>
      <w:spacing w:after="4" w:line="250" w:lineRule="auto"/>
      <w:ind w:left="10"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4" w:line="250" w:lineRule="auto"/>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5" w:line="249" w:lineRule="auto"/>
      <w:ind w:left="10" w:hanging="10"/>
      <w:outlineLvl w:val="3"/>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u w:val="single" w:color="000000"/>
    </w:rPr>
  </w:style>
  <w:style w:type="paragraph" w:customStyle="1" w:styleId="footnotedescription">
    <w:name w:val="footnote description"/>
    <w:next w:val="Normal"/>
    <w:link w:val="footnotedescriptionChar"/>
    <w:hidden/>
    <w:pPr>
      <w:spacing w:after="0"/>
      <w:jc w:val="center"/>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Heading2Char">
    <w:name w:val="Heading 2 Char"/>
    <w:link w:val="Heading2"/>
    <w:rPr>
      <w:rFonts w:ascii="Arial" w:eastAsia="Arial" w:hAnsi="Arial" w:cs="Arial"/>
      <w:b/>
      <w:color w:val="000000"/>
      <w:sz w:val="22"/>
    </w:rPr>
  </w:style>
  <w:style w:type="character" w:customStyle="1" w:styleId="Heading4Char">
    <w:name w:val="Heading 4 Char"/>
    <w:link w:val="Heading4"/>
    <w:rPr>
      <w:rFonts w:ascii="Arial" w:eastAsia="Arial" w:hAnsi="Arial" w:cs="Arial"/>
      <w:color w:val="000000"/>
      <w:sz w:val="22"/>
      <w:u w:val="single" w:color="000000"/>
    </w:rPr>
  </w:style>
  <w:style w:type="character" w:customStyle="1" w:styleId="Heading3Char">
    <w:name w:val="Heading 3 Char"/>
    <w:link w:val="Heading3"/>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semiHidden/>
    <w:unhideWhenUsed/>
    <w:rsid w:val="002B673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B673D"/>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52.xml"/><Relationship Id="rId21" Type="http://schemas.openxmlformats.org/officeDocument/2006/relationships/footer" Target="footer4.xml"/><Relationship Id="rId42" Type="http://schemas.openxmlformats.org/officeDocument/2006/relationships/footer" Target="footer15.xml"/><Relationship Id="rId63" Type="http://schemas.openxmlformats.org/officeDocument/2006/relationships/footer" Target="footer25.xml"/><Relationship Id="rId84" Type="http://schemas.openxmlformats.org/officeDocument/2006/relationships/footer" Target="footer36.xml"/><Relationship Id="rId138" Type="http://schemas.openxmlformats.org/officeDocument/2006/relationships/footer" Target="footer63.xml"/><Relationship Id="rId159" Type="http://schemas.openxmlformats.org/officeDocument/2006/relationships/footer" Target="footer73.xml"/><Relationship Id="rId170" Type="http://schemas.openxmlformats.org/officeDocument/2006/relationships/header" Target="header80.xml"/><Relationship Id="rId191" Type="http://schemas.openxmlformats.org/officeDocument/2006/relationships/footer" Target="footer89.xml"/><Relationship Id="rId205" Type="http://schemas.openxmlformats.org/officeDocument/2006/relationships/footer" Target="footer96.xml"/><Relationship Id="rId226" Type="http://schemas.openxmlformats.org/officeDocument/2006/relationships/footer" Target="footer106.xml"/><Relationship Id="rId107" Type="http://schemas.openxmlformats.org/officeDocument/2006/relationships/header" Target="header48.xml"/><Relationship Id="rId11" Type="http://schemas.openxmlformats.org/officeDocument/2006/relationships/image" Target="media/image3.jpeg"/><Relationship Id="rId32" Type="http://schemas.openxmlformats.org/officeDocument/2006/relationships/header" Target="header11.xml"/><Relationship Id="rId53" Type="http://schemas.openxmlformats.org/officeDocument/2006/relationships/header" Target="header21.xml"/><Relationship Id="rId74" Type="http://schemas.openxmlformats.org/officeDocument/2006/relationships/header" Target="header32.xml"/><Relationship Id="rId128" Type="http://schemas.openxmlformats.org/officeDocument/2006/relationships/header" Target="header59.xml"/><Relationship Id="rId149" Type="http://schemas.openxmlformats.org/officeDocument/2006/relationships/header" Target="header69.xml"/><Relationship Id="rId5" Type="http://schemas.openxmlformats.org/officeDocument/2006/relationships/settings" Target="settings.xml"/><Relationship Id="rId95" Type="http://schemas.openxmlformats.org/officeDocument/2006/relationships/header" Target="header42.xml"/><Relationship Id="rId160" Type="http://schemas.openxmlformats.org/officeDocument/2006/relationships/footer" Target="footer74.xml"/><Relationship Id="rId181" Type="http://schemas.openxmlformats.org/officeDocument/2006/relationships/header" Target="header85.xml"/><Relationship Id="rId216" Type="http://schemas.openxmlformats.org/officeDocument/2006/relationships/header" Target="header102.xml"/><Relationship Id="rId22" Type="http://schemas.openxmlformats.org/officeDocument/2006/relationships/footer" Target="footer5.xml"/><Relationship Id="rId43" Type="http://schemas.openxmlformats.org/officeDocument/2006/relationships/header" Target="header16.xml"/><Relationship Id="rId64" Type="http://schemas.openxmlformats.org/officeDocument/2006/relationships/footer" Target="footer26.xml"/><Relationship Id="rId118" Type="http://schemas.openxmlformats.org/officeDocument/2006/relationships/footer" Target="footer53.xml"/><Relationship Id="rId139" Type="http://schemas.openxmlformats.org/officeDocument/2006/relationships/header" Target="header64.xml"/><Relationship Id="rId85" Type="http://schemas.openxmlformats.org/officeDocument/2006/relationships/header" Target="header37.xml"/><Relationship Id="rId150" Type="http://schemas.openxmlformats.org/officeDocument/2006/relationships/footer" Target="footer69.xml"/><Relationship Id="rId171" Type="http://schemas.openxmlformats.org/officeDocument/2006/relationships/footer" Target="footer79.xml"/><Relationship Id="rId192" Type="http://schemas.openxmlformats.org/officeDocument/2006/relationships/header" Target="header90.xml"/><Relationship Id="rId206" Type="http://schemas.openxmlformats.org/officeDocument/2006/relationships/header" Target="header97.xml"/><Relationship Id="rId227" Type="http://schemas.openxmlformats.org/officeDocument/2006/relationships/footer" Target="footer107.xml"/><Relationship Id="rId12" Type="http://schemas.openxmlformats.org/officeDocument/2006/relationships/image" Target="media/image4.jpeg"/><Relationship Id="rId33" Type="http://schemas.openxmlformats.org/officeDocument/2006/relationships/footer" Target="footer10.xml"/><Relationship Id="rId108" Type="http://schemas.openxmlformats.org/officeDocument/2006/relationships/footer" Target="footer48.xml"/><Relationship Id="rId129" Type="http://schemas.openxmlformats.org/officeDocument/2006/relationships/footer" Target="footer58.xml"/><Relationship Id="rId54" Type="http://schemas.openxmlformats.org/officeDocument/2006/relationships/footer" Target="footer21.xml"/><Relationship Id="rId75" Type="http://schemas.openxmlformats.org/officeDocument/2006/relationships/footer" Target="footer31.xml"/><Relationship Id="rId96" Type="http://schemas.openxmlformats.org/officeDocument/2006/relationships/footer" Target="footer42.xml"/><Relationship Id="rId140" Type="http://schemas.openxmlformats.org/officeDocument/2006/relationships/header" Target="header65.xml"/><Relationship Id="rId161" Type="http://schemas.openxmlformats.org/officeDocument/2006/relationships/header" Target="header75.xml"/><Relationship Id="rId182" Type="http://schemas.openxmlformats.org/officeDocument/2006/relationships/header" Target="header86.xml"/><Relationship Id="rId217" Type="http://schemas.openxmlformats.org/officeDocument/2006/relationships/footer" Target="footer102.xml"/><Relationship Id="rId6" Type="http://schemas.openxmlformats.org/officeDocument/2006/relationships/webSettings" Target="webSettings.xml"/><Relationship Id="rId23" Type="http://schemas.openxmlformats.org/officeDocument/2006/relationships/header" Target="header6.xml"/><Relationship Id="rId119" Type="http://schemas.openxmlformats.org/officeDocument/2006/relationships/header" Target="header54.xml"/><Relationship Id="rId44" Type="http://schemas.openxmlformats.org/officeDocument/2006/relationships/header" Target="header17.xml"/><Relationship Id="rId65" Type="http://schemas.openxmlformats.org/officeDocument/2006/relationships/header" Target="header27.xml"/><Relationship Id="rId86" Type="http://schemas.openxmlformats.org/officeDocument/2006/relationships/header" Target="header38.xml"/><Relationship Id="rId130" Type="http://schemas.openxmlformats.org/officeDocument/2006/relationships/footer" Target="footer59.xml"/><Relationship Id="rId151" Type="http://schemas.openxmlformats.org/officeDocument/2006/relationships/header" Target="header70.xml"/><Relationship Id="rId172" Type="http://schemas.openxmlformats.org/officeDocument/2006/relationships/footer" Target="footer80.xml"/><Relationship Id="rId193" Type="http://schemas.openxmlformats.org/officeDocument/2006/relationships/footer" Target="footer90.xml"/><Relationship Id="rId207" Type="http://schemas.openxmlformats.org/officeDocument/2006/relationships/header" Target="header98.xml"/><Relationship Id="rId228" Type="http://schemas.openxmlformats.org/officeDocument/2006/relationships/header" Target="header108.xml"/><Relationship Id="rId13" Type="http://schemas.openxmlformats.org/officeDocument/2006/relationships/header" Target="header1.xml"/><Relationship Id="rId109" Type="http://schemas.openxmlformats.org/officeDocument/2006/relationships/header" Target="header49.xml"/><Relationship Id="rId34" Type="http://schemas.openxmlformats.org/officeDocument/2006/relationships/footer" Target="footer11.xml"/><Relationship Id="rId55" Type="http://schemas.openxmlformats.org/officeDocument/2006/relationships/header" Target="header22.xml"/><Relationship Id="rId76" Type="http://schemas.openxmlformats.org/officeDocument/2006/relationships/footer" Target="footer32.xml"/><Relationship Id="rId97" Type="http://schemas.openxmlformats.org/officeDocument/2006/relationships/header" Target="header43.xml"/><Relationship Id="rId120" Type="http://schemas.openxmlformats.org/officeDocument/2006/relationships/footer" Target="footer54.xml"/><Relationship Id="rId141" Type="http://schemas.openxmlformats.org/officeDocument/2006/relationships/footer" Target="footer64.xml"/><Relationship Id="rId7" Type="http://schemas.openxmlformats.org/officeDocument/2006/relationships/footnotes" Target="footnotes.xml"/><Relationship Id="rId162" Type="http://schemas.openxmlformats.org/officeDocument/2006/relationships/footer" Target="footer75.xml"/><Relationship Id="rId183" Type="http://schemas.openxmlformats.org/officeDocument/2006/relationships/footer" Target="footer85.xml"/><Relationship Id="rId218" Type="http://schemas.openxmlformats.org/officeDocument/2006/relationships/header" Target="header103.xml"/><Relationship Id="rId24" Type="http://schemas.openxmlformats.org/officeDocument/2006/relationships/footer" Target="footer6.xml"/><Relationship Id="rId45" Type="http://schemas.openxmlformats.org/officeDocument/2006/relationships/footer" Target="footer16.xml"/><Relationship Id="rId66" Type="http://schemas.openxmlformats.org/officeDocument/2006/relationships/footer" Target="footer27.xml"/><Relationship Id="rId87" Type="http://schemas.openxmlformats.org/officeDocument/2006/relationships/footer" Target="footer37.xml"/><Relationship Id="rId110" Type="http://schemas.openxmlformats.org/officeDocument/2006/relationships/header" Target="header50.xml"/><Relationship Id="rId131" Type="http://schemas.openxmlformats.org/officeDocument/2006/relationships/header" Target="header60.xml"/><Relationship Id="rId152" Type="http://schemas.openxmlformats.org/officeDocument/2006/relationships/header" Target="header71.xml"/><Relationship Id="rId173" Type="http://schemas.openxmlformats.org/officeDocument/2006/relationships/header" Target="header81.xml"/><Relationship Id="rId194" Type="http://schemas.openxmlformats.org/officeDocument/2006/relationships/header" Target="header91.xml"/><Relationship Id="rId208" Type="http://schemas.openxmlformats.org/officeDocument/2006/relationships/footer" Target="footer97.xml"/><Relationship Id="rId229" Type="http://schemas.openxmlformats.org/officeDocument/2006/relationships/footer" Target="footer108.xml"/><Relationship Id="rId14" Type="http://schemas.openxmlformats.org/officeDocument/2006/relationships/header" Target="header2.xml"/><Relationship Id="rId35" Type="http://schemas.openxmlformats.org/officeDocument/2006/relationships/header" Target="header12.xml"/><Relationship Id="rId56" Type="http://schemas.openxmlformats.org/officeDocument/2006/relationships/header" Target="header23.xml"/><Relationship Id="rId77" Type="http://schemas.openxmlformats.org/officeDocument/2006/relationships/header" Target="header33.xml"/><Relationship Id="rId100" Type="http://schemas.openxmlformats.org/officeDocument/2006/relationships/footer" Target="footer44.xml"/><Relationship Id="rId8" Type="http://schemas.openxmlformats.org/officeDocument/2006/relationships/endnotes" Target="endnotes.xml"/><Relationship Id="rId98" Type="http://schemas.openxmlformats.org/officeDocument/2006/relationships/header" Target="header44.xml"/><Relationship Id="rId121" Type="http://schemas.openxmlformats.org/officeDocument/2006/relationships/header" Target="header55.xml"/><Relationship Id="rId142" Type="http://schemas.openxmlformats.org/officeDocument/2006/relationships/footer" Target="footer65.xml"/><Relationship Id="rId163" Type="http://schemas.openxmlformats.org/officeDocument/2006/relationships/header" Target="header76.xml"/><Relationship Id="rId184" Type="http://schemas.openxmlformats.org/officeDocument/2006/relationships/footer" Target="footer86.xml"/><Relationship Id="rId219" Type="http://schemas.openxmlformats.org/officeDocument/2006/relationships/header" Target="header104.xml"/><Relationship Id="rId230" Type="http://schemas.openxmlformats.org/officeDocument/2006/relationships/fontTable" Target="fontTable.xml"/><Relationship Id="rId25" Type="http://schemas.openxmlformats.org/officeDocument/2006/relationships/header" Target="header7.xml"/><Relationship Id="rId46" Type="http://schemas.openxmlformats.org/officeDocument/2006/relationships/footer" Target="footer17.xml"/><Relationship Id="rId67" Type="http://schemas.openxmlformats.org/officeDocument/2006/relationships/header" Target="header28.xml"/><Relationship Id="rId116" Type="http://schemas.openxmlformats.org/officeDocument/2006/relationships/header" Target="header53.xml"/><Relationship Id="rId137" Type="http://schemas.openxmlformats.org/officeDocument/2006/relationships/header" Target="header63.xml"/><Relationship Id="rId158" Type="http://schemas.openxmlformats.org/officeDocument/2006/relationships/header" Target="header74.xml"/><Relationship Id="rId20" Type="http://schemas.openxmlformats.org/officeDocument/2006/relationships/header" Target="header5.xml"/><Relationship Id="rId41" Type="http://schemas.openxmlformats.org/officeDocument/2006/relationships/header" Target="header15.xml"/><Relationship Id="rId62" Type="http://schemas.openxmlformats.org/officeDocument/2006/relationships/header" Target="header26.xml"/><Relationship Id="rId83" Type="http://schemas.openxmlformats.org/officeDocument/2006/relationships/header" Target="header36.xml"/><Relationship Id="rId88" Type="http://schemas.openxmlformats.org/officeDocument/2006/relationships/footer" Target="footer38.xml"/><Relationship Id="rId111" Type="http://schemas.openxmlformats.org/officeDocument/2006/relationships/footer" Target="footer49.xml"/><Relationship Id="rId132" Type="http://schemas.openxmlformats.org/officeDocument/2006/relationships/footer" Target="footer60.xml"/><Relationship Id="rId153" Type="http://schemas.openxmlformats.org/officeDocument/2006/relationships/footer" Target="footer70.xml"/><Relationship Id="rId174" Type="http://schemas.openxmlformats.org/officeDocument/2006/relationships/footer" Target="footer81.xml"/><Relationship Id="rId179" Type="http://schemas.openxmlformats.org/officeDocument/2006/relationships/header" Target="header84.xml"/><Relationship Id="rId195" Type="http://schemas.openxmlformats.org/officeDocument/2006/relationships/header" Target="header92.xml"/><Relationship Id="rId209" Type="http://schemas.openxmlformats.org/officeDocument/2006/relationships/footer" Target="footer98.xml"/><Relationship Id="rId190" Type="http://schemas.openxmlformats.org/officeDocument/2006/relationships/footer" Target="footer88.xml"/><Relationship Id="rId204" Type="http://schemas.openxmlformats.org/officeDocument/2006/relationships/header" Target="header96.xml"/><Relationship Id="rId220" Type="http://schemas.openxmlformats.org/officeDocument/2006/relationships/footer" Target="footer103.xml"/><Relationship Id="rId225" Type="http://schemas.openxmlformats.org/officeDocument/2006/relationships/header" Target="header107.xml"/><Relationship Id="rId15" Type="http://schemas.openxmlformats.org/officeDocument/2006/relationships/footer" Target="footer1.xml"/><Relationship Id="rId36" Type="http://schemas.openxmlformats.org/officeDocument/2006/relationships/footer" Target="footer12.xml"/><Relationship Id="rId57" Type="http://schemas.openxmlformats.org/officeDocument/2006/relationships/footer" Target="footer22.xml"/><Relationship Id="rId106" Type="http://schemas.openxmlformats.org/officeDocument/2006/relationships/footer" Target="footer47.xml"/><Relationship Id="rId127" Type="http://schemas.openxmlformats.org/officeDocument/2006/relationships/header" Target="header58.xml"/><Relationship Id="rId10" Type="http://schemas.openxmlformats.org/officeDocument/2006/relationships/image" Target="media/image2.jpg"/><Relationship Id="rId31" Type="http://schemas.openxmlformats.org/officeDocument/2006/relationships/header" Target="header10.xml"/><Relationship Id="rId52" Type="http://schemas.openxmlformats.org/officeDocument/2006/relationships/footer" Target="footer20.xml"/><Relationship Id="rId73" Type="http://schemas.openxmlformats.org/officeDocument/2006/relationships/header" Target="header31.xml"/><Relationship Id="rId78" Type="http://schemas.openxmlformats.org/officeDocument/2006/relationships/footer" Target="footer33.xml"/><Relationship Id="rId94" Type="http://schemas.openxmlformats.org/officeDocument/2006/relationships/footer" Target="footer41.xml"/><Relationship Id="rId99" Type="http://schemas.openxmlformats.org/officeDocument/2006/relationships/footer" Target="footer43.xml"/><Relationship Id="rId101" Type="http://schemas.openxmlformats.org/officeDocument/2006/relationships/header" Target="header45.xml"/><Relationship Id="rId122" Type="http://schemas.openxmlformats.org/officeDocument/2006/relationships/header" Target="header56.xml"/><Relationship Id="rId143" Type="http://schemas.openxmlformats.org/officeDocument/2006/relationships/header" Target="header66.xml"/><Relationship Id="rId148" Type="http://schemas.openxmlformats.org/officeDocument/2006/relationships/footer" Target="footer68.xml"/><Relationship Id="rId164" Type="http://schemas.openxmlformats.org/officeDocument/2006/relationships/header" Target="header77.xml"/><Relationship Id="rId169" Type="http://schemas.openxmlformats.org/officeDocument/2006/relationships/header" Target="header79.xml"/><Relationship Id="rId185" Type="http://schemas.openxmlformats.org/officeDocument/2006/relationships/header" Target="header87.xm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footer" Target="footer84.xml"/><Relationship Id="rId210" Type="http://schemas.openxmlformats.org/officeDocument/2006/relationships/header" Target="header99.xml"/><Relationship Id="rId215" Type="http://schemas.openxmlformats.org/officeDocument/2006/relationships/footer" Target="footer101.xml"/><Relationship Id="rId26" Type="http://schemas.openxmlformats.org/officeDocument/2006/relationships/header" Target="header8.xml"/><Relationship Id="rId231" Type="http://schemas.openxmlformats.org/officeDocument/2006/relationships/theme" Target="theme/theme1.xml"/><Relationship Id="rId47" Type="http://schemas.openxmlformats.org/officeDocument/2006/relationships/header" Target="header18.xml"/><Relationship Id="rId68" Type="http://schemas.openxmlformats.org/officeDocument/2006/relationships/header" Target="header29.xml"/><Relationship Id="rId89" Type="http://schemas.openxmlformats.org/officeDocument/2006/relationships/header" Target="header39.xml"/><Relationship Id="rId112" Type="http://schemas.openxmlformats.org/officeDocument/2006/relationships/footer" Target="footer50.xml"/><Relationship Id="rId133" Type="http://schemas.openxmlformats.org/officeDocument/2006/relationships/header" Target="header61.xml"/><Relationship Id="rId154" Type="http://schemas.openxmlformats.org/officeDocument/2006/relationships/footer" Target="footer71.xml"/><Relationship Id="rId175" Type="http://schemas.openxmlformats.org/officeDocument/2006/relationships/header" Target="header82.xml"/><Relationship Id="rId196" Type="http://schemas.openxmlformats.org/officeDocument/2006/relationships/footer" Target="footer91.xml"/><Relationship Id="rId200" Type="http://schemas.openxmlformats.org/officeDocument/2006/relationships/header" Target="header94.xml"/><Relationship Id="rId16" Type="http://schemas.openxmlformats.org/officeDocument/2006/relationships/footer" Target="footer2.xml"/><Relationship Id="rId221" Type="http://schemas.openxmlformats.org/officeDocument/2006/relationships/footer" Target="footer104.xml"/><Relationship Id="rId37" Type="http://schemas.openxmlformats.org/officeDocument/2006/relationships/header" Target="header13.xml"/><Relationship Id="rId58" Type="http://schemas.openxmlformats.org/officeDocument/2006/relationships/footer" Target="footer23.xml"/><Relationship Id="rId79" Type="http://schemas.openxmlformats.org/officeDocument/2006/relationships/header" Target="header34.xml"/><Relationship Id="rId102" Type="http://schemas.openxmlformats.org/officeDocument/2006/relationships/footer" Target="footer45.xml"/><Relationship Id="rId123" Type="http://schemas.openxmlformats.org/officeDocument/2006/relationships/footer" Target="footer55.xml"/><Relationship Id="rId144" Type="http://schemas.openxmlformats.org/officeDocument/2006/relationships/footer" Target="footer66.xml"/><Relationship Id="rId90" Type="http://schemas.openxmlformats.org/officeDocument/2006/relationships/footer" Target="footer39.xml"/><Relationship Id="rId165" Type="http://schemas.openxmlformats.org/officeDocument/2006/relationships/footer" Target="footer76.xml"/><Relationship Id="rId186" Type="http://schemas.openxmlformats.org/officeDocument/2006/relationships/footer" Target="footer87.xml"/><Relationship Id="rId211" Type="http://schemas.openxmlformats.org/officeDocument/2006/relationships/footer" Target="footer99.xml"/><Relationship Id="rId27" Type="http://schemas.openxmlformats.org/officeDocument/2006/relationships/footer" Target="footer7.xml"/><Relationship Id="rId48" Type="http://schemas.openxmlformats.org/officeDocument/2006/relationships/footer" Target="footer18.xml"/><Relationship Id="rId69" Type="http://schemas.openxmlformats.org/officeDocument/2006/relationships/footer" Target="footer28.xml"/><Relationship Id="rId113" Type="http://schemas.openxmlformats.org/officeDocument/2006/relationships/header" Target="header51.xml"/><Relationship Id="rId134" Type="http://schemas.openxmlformats.org/officeDocument/2006/relationships/header" Target="header62.xml"/><Relationship Id="rId80" Type="http://schemas.openxmlformats.org/officeDocument/2006/relationships/header" Target="header35.xml"/><Relationship Id="rId155" Type="http://schemas.openxmlformats.org/officeDocument/2006/relationships/header" Target="header72.xml"/><Relationship Id="rId176" Type="http://schemas.openxmlformats.org/officeDocument/2006/relationships/header" Target="header83.xml"/><Relationship Id="rId197" Type="http://schemas.openxmlformats.org/officeDocument/2006/relationships/footer" Target="footer92.xml"/><Relationship Id="rId201" Type="http://schemas.openxmlformats.org/officeDocument/2006/relationships/header" Target="header95.xml"/><Relationship Id="rId222" Type="http://schemas.openxmlformats.org/officeDocument/2006/relationships/header" Target="header105.xml"/><Relationship Id="rId17" Type="http://schemas.openxmlformats.org/officeDocument/2006/relationships/header" Target="header3.xml"/><Relationship Id="rId38" Type="http://schemas.openxmlformats.org/officeDocument/2006/relationships/header" Target="header14.xml"/><Relationship Id="rId59" Type="http://schemas.openxmlformats.org/officeDocument/2006/relationships/header" Target="header24.xml"/><Relationship Id="rId103" Type="http://schemas.openxmlformats.org/officeDocument/2006/relationships/header" Target="header46.xml"/><Relationship Id="rId124" Type="http://schemas.openxmlformats.org/officeDocument/2006/relationships/footer" Target="footer56.xml"/><Relationship Id="rId70" Type="http://schemas.openxmlformats.org/officeDocument/2006/relationships/footer" Target="footer29.xml"/><Relationship Id="rId91" Type="http://schemas.openxmlformats.org/officeDocument/2006/relationships/header" Target="header40.xml"/><Relationship Id="rId145" Type="http://schemas.openxmlformats.org/officeDocument/2006/relationships/header" Target="header67.xml"/><Relationship Id="rId166" Type="http://schemas.openxmlformats.org/officeDocument/2006/relationships/footer" Target="footer77.xml"/><Relationship Id="rId187" Type="http://schemas.openxmlformats.org/officeDocument/2006/relationships/image" Target="media/image5.png"/><Relationship Id="rId1" Type="http://schemas.openxmlformats.org/officeDocument/2006/relationships/customXml" Target="../customXml/item1.xml"/><Relationship Id="rId212" Type="http://schemas.openxmlformats.org/officeDocument/2006/relationships/header" Target="header100.xml"/><Relationship Id="rId28" Type="http://schemas.openxmlformats.org/officeDocument/2006/relationships/footer" Target="footer8.xml"/><Relationship Id="rId49" Type="http://schemas.openxmlformats.org/officeDocument/2006/relationships/header" Target="header19.xml"/><Relationship Id="rId114" Type="http://schemas.openxmlformats.org/officeDocument/2006/relationships/footer" Target="footer51.xml"/><Relationship Id="rId60" Type="http://schemas.openxmlformats.org/officeDocument/2006/relationships/footer" Target="footer24.xml"/><Relationship Id="rId81" Type="http://schemas.openxmlformats.org/officeDocument/2006/relationships/footer" Target="footer34.xml"/><Relationship Id="rId135" Type="http://schemas.openxmlformats.org/officeDocument/2006/relationships/footer" Target="footer61.xml"/><Relationship Id="rId156" Type="http://schemas.openxmlformats.org/officeDocument/2006/relationships/footer" Target="footer72.xml"/><Relationship Id="rId177" Type="http://schemas.openxmlformats.org/officeDocument/2006/relationships/footer" Target="footer82.xml"/><Relationship Id="rId198" Type="http://schemas.openxmlformats.org/officeDocument/2006/relationships/header" Target="header93.xml"/><Relationship Id="rId202" Type="http://schemas.openxmlformats.org/officeDocument/2006/relationships/footer" Target="footer94.xml"/><Relationship Id="rId223" Type="http://schemas.openxmlformats.org/officeDocument/2006/relationships/footer" Target="footer105.xml"/><Relationship Id="rId18" Type="http://schemas.openxmlformats.org/officeDocument/2006/relationships/footer" Target="footer3.xml"/><Relationship Id="rId39" Type="http://schemas.openxmlformats.org/officeDocument/2006/relationships/footer" Target="footer13.xml"/><Relationship Id="rId50" Type="http://schemas.openxmlformats.org/officeDocument/2006/relationships/header" Target="header20.xml"/><Relationship Id="rId104" Type="http://schemas.openxmlformats.org/officeDocument/2006/relationships/header" Target="header47.xml"/><Relationship Id="rId125" Type="http://schemas.openxmlformats.org/officeDocument/2006/relationships/header" Target="header57.xml"/><Relationship Id="rId146" Type="http://schemas.openxmlformats.org/officeDocument/2006/relationships/header" Target="header68.xml"/><Relationship Id="rId167" Type="http://schemas.openxmlformats.org/officeDocument/2006/relationships/header" Target="header78.xml"/><Relationship Id="rId188" Type="http://schemas.openxmlformats.org/officeDocument/2006/relationships/header" Target="header88.xml"/><Relationship Id="rId71" Type="http://schemas.openxmlformats.org/officeDocument/2006/relationships/header" Target="header30.xml"/><Relationship Id="rId92" Type="http://schemas.openxmlformats.org/officeDocument/2006/relationships/header" Target="header41.xml"/><Relationship Id="rId213" Type="http://schemas.openxmlformats.org/officeDocument/2006/relationships/header" Target="header101.xml"/><Relationship Id="rId2" Type="http://schemas.openxmlformats.org/officeDocument/2006/relationships/customXml" Target="../customXml/item2.xml"/><Relationship Id="rId29" Type="http://schemas.openxmlformats.org/officeDocument/2006/relationships/header" Target="header9.xml"/><Relationship Id="rId40" Type="http://schemas.openxmlformats.org/officeDocument/2006/relationships/footer" Target="footer14.xml"/><Relationship Id="rId115" Type="http://schemas.openxmlformats.org/officeDocument/2006/relationships/header" Target="header52.xml"/><Relationship Id="rId136" Type="http://schemas.openxmlformats.org/officeDocument/2006/relationships/footer" Target="footer62.xml"/><Relationship Id="rId157" Type="http://schemas.openxmlformats.org/officeDocument/2006/relationships/header" Target="header73.xml"/><Relationship Id="rId178" Type="http://schemas.openxmlformats.org/officeDocument/2006/relationships/footer" Target="footer83.xml"/><Relationship Id="rId61" Type="http://schemas.openxmlformats.org/officeDocument/2006/relationships/header" Target="header25.xml"/><Relationship Id="rId82" Type="http://schemas.openxmlformats.org/officeDocument/2006/relationships/footer" Target="footer35.xml"/><Relationship Id="rId199" Type="http://schemas.openxmlformats.org/officeDocument/2006/relationships/footer" Target="footer93.xml"/><Relationship Id="rId203" Type="http://schemas.openxmlformats.org/officeDocument/2006/relationships/footer" Target="footer95.xml"/><Relationship Id="rId19" Type="http://schemas.openxmlformats.org/officeDocument/2006/relationships/header" Target="header4.xml"/><Relationship Id="rId224" Type="http://schemas.openxmlformats.org/officeDocument/2006/relationships/header" Target="header106.xml"/><Relationship Id="rId30" Type="http://schemas.openxmlformats.org/officeDocument/2006/relationships/footer" Target="footer9.xml"/><Relationship Id="rId105" Type="http://schemas.openxmlformats.org/officeDocument/2006/relationships/footer" Target="footer46.xml"/><Relationship Id="rId126" Type="http://schemas.openxmlformats.org/officeDocument/2006/relationships/footer" Target="footer57.xml"/><Relationship Id="rId147" Type="http://schemas.openxmlformats.org/officeDocument/2006/relationships/footer" Target="footer67.xml"/><Relationship Id="rId168" Type="http://schemas.openxmlformats.org/officeDocument/2006/relationships/footer" Target="footer78.xml"/><Relationship Id="rId51" Type="http://schemas.openxmlformats.org/officeDocument/2006/relationships/footer" Target="footer19.xml"/><Relationship Id="rId72" Type="http://schemas.openxmlformats.org/officeDocument/2006/relationships/footer" Target="footer30.xml"/><Relationship Id="rId93" Type="http://schemas.openxmlformats.org/officeDocument/2006/relationships/footer" Target="footer40.xml"/><Relationship Id="rId189" Type="http://schemas.openxmlformats.org/officeDocument/2006/relationships/header" Target="header89.xml"/><Relationship Id="rId3" Type="http://schemas.openxmlformats.org/officeDocument/2006/relationships/numbering" Target="numbering.xml"/><Relationship Id="rId214" Type="http://schemas.openxmlformats.org/officeDocument/2006/relationships/footer" Target="footer10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zMzI4ZDA2MC1kMjE2LTRhZmUtOTMwMi1jY2M5MzBkZDdkMzciIG9yaWdpbj0idXNlclNlbGVjdGVkIj48ZWxlbWVudCB1aWQ9ImlkX2NsYXNzaWZpY2F0aW9uX25vbmJ1c2luZXNzIiB2YWx1ZT0iIiB4bWxucz0iaHR0cDovL3d3dy5ib2xkb25qYW1lcy5jb20vMjAwOC8wMS9zaWUvaW50ZXJuYWwvbGFiZWwiIC8+PC9zaXNsPjxVc2VyTmFtZT5BTVxhYW5hZ2FyPC9Vc2VyTmFtZT48RGF0ZVRpbWU+MzEvMDUvMjAyNCA0OjE3OjA1IEFNPC9EYXRlVGltZT48TGFiZWxTdHJpbmc+UHVibGljIC0gJiN4NjM5OyYjeDYyNzsmI3g2NDU7JiN4NjI5OzwvTGFiZWxTdHJpbmc+PC9pdGVtPjwvbGFiZWxIaXN0b3J5Pg==</Value>
</WrappedLabelHistory>
</file>

<file path=customXml/item2.xml><?xml version="1.0" encoding="utf-8"?>
<sisl xmlns:xsd="http://www.w3.org/2001/XMLSchema" xmlns:xsi="http://www.w3.org/2001/XMLSchema-instance" xmlns="http://www.boldonjames.com/2008/01/sie/internal/label" sislVersion="0" policy="3328d060-d216-4afe-9302-ccc930dd7d37" origin="userSelected">
  <element uid="id_classification_nonbusiness" value=""/>
</sisl>
</file>

<file path=customXml/itemProps1.xml><?xml version="1.0" encoding="utf-8"?>
<ds:datastoreItem xmlns:ds="http://schemas.openxmlformats.org/officeDocument/2006/customXml" ds:itemID="{2E277C23-FA92-4B55-8A02-23675CD6E441}">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DD8ADE5E-CE43-41C6-9F04-CE88A156DAF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434</Pages>
  <Words>121577</Words>
  <Characters>620046</Characters>
  <Application>Microsoft Office Word</Application>
  <DocSecurity>0</DocSecurity>
  <Lines>22964</Lines>
  <Paragraphs>9507</Paragraphs>
  <ScaleCrop>false</ScaleCrop>
  <Company/>
  <LinksUpToDate>false</LinksUpToDate>
  <CharactersWithSpaces>732116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dc:title>
  <dc:subject/>
  <dc:creator>oxford translation</dc:creator>
  <cp:keywords/>
  <cp:lastModifiedBy>Ghadir Ali Ibrahim Mohammed Alobeidli</cp:lastModifiedBy>
  <cp:revision>2</cp:revision>
  <dcterms:created xsi:type="dcterms:W3CDTF">2026-09-18T06:54:00Z</dcterms:created>
  <dcterms:modified xsi:type="dcterms:W3CDTF">2026-09-18T06:54:00Z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28b3f597-8d53-4c6a-82e8-e1eb53c14c59</vt:lpwstr>
  </property>
  <property fmtid="{D5CDD505-2E9C-101B-9397-08002B2CF9AE}" pid="3" name="bjSaver">
    <vt:lpwstr>GsaNO5IGN0flwh7416GmVMYAxbgSYLGj</vt:lpwstr>
  </property>
  <property fmtid="{D5CDD505-2E9C-101B-9397-08002B2CF9AE}" pid="4" name="bjDocumentLabelXML">
    <vt:lpwstr>&lt;?xml version="1.0" encoding="us-ascii"?&gt;&lt;sisl xmlns:xsd="http://www.w3.org/2001/XMLSchema" xmlns:xsi="http://www.w3.org/2001/XMLSchema-instance" sislVersion="0" policy="3328d060-d216-4afe-9302-ccc930dd7d37" origin="userSelected" xmlns="http://www.boldonj</vt:lpwstr>
  </property>
  <property fmtid="{D5CDD505-2E9C-101B-9397-08002B2CF9AE}" pid="5" name="bjDocumentLabelXML-0">
    <vt:lpwstr>ames.com/2008/01/sie/internal/label"&gt;&lt;element uid="id_classification_nonbusiness" value="" /&gt;&lt;/sisl&gt;</vt:lpwstr>
  </property>
  <property fmtid="{D5CDD505-2E9C-101B-9397-08002B2CF9AE}" pid="6" name="bjDocumentSecurityLabel">
    <vt:lpwstr>Public - عامة</vt:lpwstr>
  </property>
  <property fmtid="{D5CDD505-2E9C-101B-9397-08002B2CF9AE}" pid="7" name="bjClsUserRVM">
    <vt:lpwstr>[]</vt:lpwstr>
  </property>
  <property fmtid="{D5CDD505-2E9C-101B-9397-08002B2CF9AE}" pid="8" name="bjFooterBothDocProperty">
    <vt:lpwstr>Public - عامة</vt:lpwstr>
  </property>
  <property fmtid="{D5CDD505-2E9C-101B-9397-08002B2CF9AE}" pid="9" name="bjFooterFirstPageDocProperty">
    <vt:lpwstr>Public - عامة</vt:lpwstr>
  </property>
  <property fmtid="{D5CDD505-2E9C-101B-9397-08002B2CF9AE}" pid="10" name="bjFooterEvenPageDocProperty">
    <vt:lpwstr>Public - عامة</vt:lpwstr>
  </property>
  <property fmtid="{D5CDD505-2E9C-101B-9397-08002B2CF9AE}" pid="11" name="bjLabelHistoryID">
    <vt:lpwstr>{2E277C23-FA92-4B55-8A02-23675CD6E441}</vt:lpwstr>
  </property>
</Properties>
</file>